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96B68" w14:textId="0A40F6C0" w:rsidR="00F03DFA" w:rsidRDefault="002314CA" w:rsidP="007E3418">
      <w:pPr>
        <w:spacing w:before="240"/>
        <w:rPr>
          <w:rFonts w:ascii="Calibri" w:hAnsi="Calibri" w:cs="Calibri"/>
          <w:szCs w:val="24"/>
          <w:lang w:val="en-US"/>
        </w:rPr>
      </w:pPr>
      <w:r w:rsidRPr="0019414B">
        <w:rPr>
          <w:rFonts w:ascii="Calibri" w:hAnsi="Calibri" w:cs="Calibri"/>
          <w:lang w:val="en-US"/>
        </w:rPr>
        <w:t>Ignite is</w:t>
      </w:r>
      <w:r w:rsidR="00DC3A80" w:rsidRPr="0019414B">
        <w:rPr>
          <w:rFonts w:ascii="Calibri" w:hAnsi="Calibri" w:cs="Calibri"/>
          <w:lang w:val="en-US"/>
        </w:rPr>
        <w:t xml:space="preserve"> an inclusive experiential learning program </w:t>
      </w:r>
      <w:r w:rsidR="00D57FA1" w:rsidRPr="0019414B">
        <w:rPr>
          <w:rFonts w:ascii="Calibri" w:hAnsi="Calibri" w:cs="Calibri"/>
          <w:lang w:val="en-US"/>
        </w:rPr>
        <w:t xml:space="preserve">that </w:t>
      </w:r>
      <w:r w:rsidR="00DC3A80" w:rsidRPr="0019414B">
        <w:rPr>
          <w:rFonts w:ascii="Calibri" w:hAnsi="Calibri" w:cs="Calibri"/>
          <w:lang w:val="en-US"/>
        </w:rPr>
        <w:t xml:space="preserve">will </w:t>
      </w:r>
      <w:r w:rsidRPr="0019414B">
        <w:rPr>
          <w:rFonts w:ascii="Calibri" w:hAnsi="Calibri" w:cs="Calibri"/>
          <w:lang w:val="en-US"/>
        </w:rPr>
        <w:t>continu</w:t>
      </w:r>
      <w:r w:rsidR="00016022">
        <w:rPr>
          <w:rFonts w:ascii="Calibri" w:hAnsi="Calibri" w:cs="Calibri"/>
          <w:lang w:val="en-US"/>
        </w:rPr>
        <w:t xml:space="preserve">e </w:t>
      </w:r>
      <w:r w:rsidR="00D57FA1" w:rsidRPr="0019414B">
        <w:rPr>
          <w:rFonts w:ascii="Calibri" w:hAnsi="Calibri" w:cs="Calibri"/>
          <w:lang w:val="en-US"/>
        </w:rPr>
        <w:t>to subsidize on-campus employment opportunities at</w:t>
      </w:r>
      <w:r w:rsidR="00C33B18" w:rsidRPr="0019414B">
        <w:rPr>
          <w:rFonts w:ascii="Calibri" w:hAnsi="Calibri" w:cs="Calibri"/>
          <w:lang w:val="en-US"/>
        </w:rPr>
        <w:t xml:space="preserve"> the University of Windsor</w:t>
      </w:r>
      <w:r w:rsidR="004B6268">
        <w:rPr>
          <w:rFonts w:ascii="Calibri" w:hAnsi="Calibri" w:cs="Calibri"/>
          <w:lang w:val="en-US"/>
        </w:rPr>
        <w:t xml:space="preserve"> throughout 2019-20</w:t>
      </w:r>
      <w:r w:rsidR="00C33B18" w:rsidRPr="0019414B">
        <w:rPr>
          <w:rFonts w:ascii="Calibri" w:hAnsi="Calibri" w:cs="Calibri"/>
          <w:lang w:val="en-US"/>
        </w:rPr>
        <w:t xml:space="preserve">. </w:t>
      </w:r>
      <w:r w:rsidRPr="0019414B">
        <w:rPr>
          <w:rFonts w:ascii="Calibri" w:hAnsi="Calibri" w:cs="Calibri"/>
          <w:lang w:val="en-US"/>
        </w:rPr>
        <w:t xml:space="preserve">The Office of Career Development &amp; Experiential Leaning </w:t>
      </w:r>
      <w:r w:rsidR="00C33B18" w:rsidRPr="0019414B">
        <w:rPr>
          <w:rFonts w:ascii="Calibri" w:hAnsi="Calibri" w:cs="Calibri"/>
          <w:lang w:val="en-US"/>
        </w:rPr>
        <w:t>(CDEL) coordinat</w:t>
      </w:r>
      <w:r w:rsidR="002236BC">
        <w:rPr>
          <w:rFonts w:ascii="Calibri" w:hAnsi="Calibri" w:cs="Calibri"/>
          <w:lang w:val="en-US"/>
        </w:rPr>
        <w:t xml:space="preserve">es the </w:t>
      </w:r>
      <w:r w:rsidR="00C33B18" w:rsidRPr="0019414B">
        <w:rPr>
          <w:rFonts w:ascii="Calibri" w:hAnsi="Calibri" w:cs="Calibri"/>
          <w:lang w:val="en-US"/>
        </w:rPr>
        <w:t>program and administer</w:t>
      </w:r>
      <w:r w:rsidR="002236BC">
        <w:rPr>
          <w:rFonts w:ascii="Calibri" w:hAnsi="Calibri" w:cs="Calibri"/>
          <w:lang w:val="en-US"/>
        </w:rPr>
        <w:t xml:space="preserve">s the funding in partnership with </w:t>
      </w:r>
      <w:r w:rsidR="008F0611">
        <w:rPr>
          <w:rFonts w:ascii="Calibri" w:hAnsi="Calibri" w:cs="Calibri"/>
          <w:lang w:val="en-US"/>
        </w:rPr>
        <w:t xml:space="preserve">Student Awards &amp; Financial Aid. </w:t>
      </w:r>
      <w:r w:rsidR="007E3418">
        <w:rPr>
          <w:rFonts w:ascii="Calibri" w:hAnsi="Calibri" w:cs="Calibri"/>
          <w:lang w:val="en-US"/>
        </w:rPr>
        <w:t>A</w:t>
      </w:r>
      <w:r w:rsidR="00F03DFA">
        <w:rPr>
          <w:rFonts w:ascii="Calibri" w:hAnsi="Calibri" w:cs="Calibri"/>
          <w:lang w:val="en-US"/>
        </w:rPr>
        <w:t>ll points marked with stars (</w:t>
      </w:r>
      <w:r w:rsidR="00F03DFA">
        <w:rPr>
          <w:rFonts w:ascii="Calibri" w:hAnsi="Calibri" w:cs="Calibri"/>
          <w:lang w:val="en-US"/>
        </w:rPr>
        <w:sym w:font="Wingdings" w:char="F0AC"/>
      </w:r>
      <w:r w:rsidR="00F03DFA">
        <w:rPr>
          <w:rFonts w:ascii="Calibri" w:hAnsi="Calibri" w:cs="Calibri"/>
          <w:lang w:val="en-US"/>
        </w:rPr>
        <w:sym w:font="Wingdings" w:char="F0AC"/>
      </w:r>
      <w:r w:rsidR="00F03DFA">
        <w:rPr>
          <w:rFonts w:ascii="Calibri" w:hAnsi="Calibri" w:cs="Calibri"/>
          <w:lang w:val="en-US"/>
        </w:rPr>
        <w:sym w:font="Wingdings" w:char="F0AC"/>
      </w:r>
      <w:r w:rsidR="00F03DFA">
        <w:rPr>
          <w:rFonts w:ascii="Calibri" w:hAnsi="Calibri" w:cs="Calibri"/>
          <w:lang w:val="en-US"/>
        </w:rPr>
        <w:t xml:space="preserve">) are new for </w:t>
      </w:r>
      <w:r w:rsidR="00F03DFA" w:rsidRPr="00934713">
        <w:rPr>
          <w:rFonts w:ascii="Calibri" w:hAnsi="Calibri" w:cs="Calibri"/>
          <w:szCs w:val="24"/>
          <w:lang w:val="en-US"/>
        </w:rPr>
        <w:t>2019-2020</w:t>
      </w:r>
      <w:r w:rsidR="00F03DFA">
        <w:rPr>
          <w:rFonts w:ascii="Calibri" w:hAnsi="Calibri" w:cs="Calibri"/>
          <w:szCs w:val="24"/>
          <w:lang w:val="en-US"/>
        </w:rPr>
        <w:t xml:space="preserve"> or different from the 2018-19 program.</w:t>
      </w:r>
    </w:p>
    <w:p w14:paraId="6181D239" w14:textId="77777777" w:rsidR="003157D4" w:rsidRPr="00BB0B3B" w:rsidRDefault="003157D4" w:rsidP="003157D4">
      <w:pPr>
        <w:pStyle w:val="Heading3"/>
        <w:jc w:val="center"/>
        <w:rPr>
          <w:rFonts w:ascii="Calibri" w:hAnsi="Calibri" w:cs="Calibri"/>
          <w:b/>
          <w:smallCaps/>
          <w:color w:val="1E5E9F" w:themeColor="accent3" w:themeShade="BF"/>
          <w:sz w:val="28"/>
          <w:szCs w:val="28"/>
        </w:rPr>
      </w:pPr>
      <w:r w:rsidRPr="00BB0B3B">
        <w:rPr>
          <w:rFonts w:ascii="Calibri" w:hAnsi="Calibri" w:cs="Calibri"/>
          <w:b/>
          <w:smallCaps/>
          <w:color w:val="1E5E9F" w:themeColor="accent3" w:themeShade="BF"/>
          <w:sz w:val="28"/>
          <w:szCs w:val="28"/>
        </w:rPr>
        <w:t>Job Proposals</w:t>
      </w:r>
    </w:p>
    <w:p w14:paraId="4C6ACEB1" w14:textId="77777777" w:rsidR="003157D4" w:rsidRDefault="003157D4" w:rsidP="003157D4">
      <w:pPr>
        <w:pStyle w:val="ListParagraph"/>
        <w:numPr>
          <w:ilvl w:val="0"/>
          <w:numId w:val="3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be considered for funding through this experiential learning program, job proposals must:</w:t>
      </w:r>
    </w:p>
    <w:p w14:paraId="38882B0D" w14:textId="77777777" w:rsidR="003157D4" w:rsidRDefault="003157D4" w:rsidP="003157D4">
      <w:pPr>
        <w:pStyle w:val="ListParagraph"/>
        <w:numPr>
          <w:ilvl w:val="1"/>
          <w:numId w:val="3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Provide an opportunity for a student to apply their skills and knowledge in an authentic work setting and be exposed to authentic workplace demands; </w:t>
      </w:r>
    </w:p>
    <w:p w14:paraId="5AE867E4" w14:textId="77777777" w:rsidR="003157D4" w:rsidRPr="00905CFC" w:rsidRDefault="003157D4" w:rsidP="003157D4">
      <w:pPr>
        <w:pStyle w:val="ListParagraph"/>
        <w:numPr>
          <w:ilvl w:val="1"/>
          <w:numId w:val="3"/>
        </w:numPr>
        <w:rPr>
          <w:rFonts w:ascii="Calibri" w:hAnsi="Calibri" w:cs="Calibri"/>
          <w:szCs w:val="24"/>
          <w:lang w:val="en-US"/>
        </w:rPr>
      </w:pPr>
      <w:r w:rsidRPr="003005AE">
        <w:rPr>
          <w:rFonts w:ascii="Calibri" w:hAnsi="Calibri" w:cs="Calibri"/>
          <w:szCs w:val="24"/>
          <w:lang w:val="en-US"/>
        </w:rPr>
        <w:t>Identify at least one competency that can be developed by students that take on the role</w:t>
      </w:r>
      <w:r>
        <w:rPr>
          <w:rFonts w:ascii="Calibri" w:hAnsi="Calibri" w:cs="Calibri"/>
          <w:szCs w:val="24"/>
          <w:lang w:val="en-US"/>
        </w:rPr>
        <w:t>;</w:t>
      </w:r>
    </w:p>
    <w:p w14:paraId="20E66B53" w14:textId="77777777" w:rsidR="003157D4" w:rsidRDefault="003157D4" w:rsidP="003157D4">
      <w:pPr>
        <w:pStyle w:val="ListParagraph"/>
        <w:numPr>
          <w:ilvl w:val="1"/>
          <w:numId w:val="3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Articulate at least one learning outcome that can be achieved by students that take on the role;</w:t>
      </w:r>
    </w:p>
    <w:p w14:paraId="42B00C4B" w14:textId="77777777" w:rsidR="003157D4" w:rsidRDefault="003157D4" w:rsidP="003157D4">
      <w:pPr>
        <w:pStyle w:val="ListParagraph"/>
        <w:numPr>
          <w:ilvl w:val="1"/>
          <w:numId w:val="3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Incorporate direct supervision, mentorship, and feedback by one or more faculty or staff members.</w:t>
      </w:r>
    </w:p>
    <w:p w14:paraId="76D47B79" w14:textId="0D380452" w:rsidR="003157D4" w:rsidRDefault="003157D4" w:rsidP="003157D4">
      <w:pPr>
        <w:pStyle w:val="ListParagraph"/>
        <w:numPr>
          <w:ilvl w:val="0"/>
          <w:numId w:val="3"/>
        </w:numPr>
        <w:rPr>
          <w:rFonts w:ascii="Calibri" w:hAnsi="Calibri" w:cs="Calibri"/>
          <w:szCs w:val="24"/>
          <w:lang w:val="en-US"/>
        </w:rPr>
      </w:pPr>
      <w:r w:rsidRPr="00670C94">
        <w:rPr>
          <w:rFonts w:ascii="Calibri" w:hAnsi="Calibri" w:cs="Calibri"/>
          <w:szCs w:val="24"/>
          <w:lang w:val="en-US"/>
        </w:rPr>
        <w:t xml:space="preserve">Job proposals can be made for </w:t>
      </w:r>
      <w:r w:rsidR="00FB4D90">
        <w:rPr>
          <w:rFonts w:ascii="Calibri" w:hAnsi="Calibri" w:cs="Calibri"/>
          <w:szCs w:val="24"/>
          <w:lang w:val="en-US"/>
        </w:rPr>
        <w:t>one</w:t>
      </w:r>
      <w:r w:rsidR="00B576E7">
        <w:rPr>
          <w:rFonts w:ascii="Calibri" w:hAnsi="Calibri" w:cs="Calibri"/>
          <w:szCs w:val="24"/>
          <w:lang w:val="en-US"/>
        </w:rPr>
        <w:t>-</w:t>
      </w:r>
      <w:r w:rsidRPr="00670C94">
        <w:rPr>
          <w:rFonts w:ascii="Calibri" w:hAnsi="Calibri" w:cs="Calibri"/>
          <w:szCs w:val="24"/>
          <w:lang w:val="en-US"/>
        </w:rPr>
        <w:t xml:space="preserve">term (Fall </w:t>
      </w:r>
      <w:r w:rsidR="00B576E7">
        <w:rPr>
          <w:rFonts w:ascii="Calibri" w:hAnsi="Calibri" w:cs="Calibri"/>
          <w:szCs w:val="24"/>
          <w:lang w:val="en-US"/>
        </w:rPr>
        <w:t xml:space="preserve">only OR </w:t>
      </w:r>
      <w:r w:rsidRPr="00670C94">
        <w:rPr>
          <w:rFonts w:ascii="Calibri" w:hAnsi="Calibri" w:cs="Calibri"/>
          <w:szCs w:val="24"/>
          <w:lang w:val="en-US"/>
        </w:rPr>
        <w:t>Winter</w:t>
      </w:r>
      <w:r w:rsidR="00B576E7">
        <w:rPr>
          <w:rFonts w:ascii="Calibri" w:hAnsi="Calibri" w:cs="Calibri"/>
          <w:szCs w:val="24"/>
          <w:lang w:val="en-US"/>
        </w:rPr>
        <w:t xml:space="preserve"> only</w:t>
      </w:r>
      <w:r w:rsidRPr="00670C94">
        <w:rPr>
          <w:rFonts w:ascii="Calibri" w:hAnsi="Calibri" w:cs="Calibri"/>
          <w:szCs w:val="24"/>
          <w:lang w:val="en-US"/>
        </w:rPr>
        <w:t xml:space="preserve">) or </w:t>
      </w:r>
      <w:r w:rsidR="00FB4D90">
        <w:rPr>
          <w:rFonts w:ascii="Calibri" w:hAnsi="Calibri" w:cs="Calibri"/>
          <w:szCs w:val="24"/>
          <w:lang w:val="en-US"/>
        </w:rPr>
        <w:t>two</w:t>
      </w:r>
      <w:r w:rsidR="00B576E7">
        <w:rPr>
          <w:rFonts w:ascii="Calibri" w:hAnsi="Calibri" w:cs="Calibri"/>
          <w:szCs w:val="24"/>
          <w:lang w:val="en-US"/>
        </w:rPr>
        <w:t xml:space="preserve">-term </w:t>
      </w:r>
      <w:r w:rsidRPr="00670C94">
        <w:rPr>
          <w:rFonts w:ascii="Calibri" w:hAnsi="Calibri" w:cs="Calibri"/>
          <w:szCs w:val="24"/>
          <w:lang w:val="en-US"/>
        </w:rPr>
        <w:t xml:space="preserve">(Fall </w:t>
      </w:r>
      <w:r w:rsidR="00B576E7">
        <w:rPr>
          <w:rFonts w:ascii="Calibri" w:hAnsi="Calibri" w:cs="Calibri"/>
          <w:szCs w:val="24"/>
          <w:lang w:val="en-US"/>
        </w:rPr>
        <w:t xml:space="preserve">AND </w:t>
      </w:r>
      <w:r w:rsidRPr="00670C94">
        <w:rPr>
          <w:rFonts w:ascii="Calibri" w:hAnsi="Calibri" w:cs="Calibri"/>
          <w:szCs w:val="24"/>
          <w:lang w:val="en-US"/>
        </w:rPr>
        <w:t>Winter)</w:t>
      </w:r>
      <w:r w:rsidR="00B576E7">
        <w:rPr>
          <w:rFonts w:ascii="Calibri" w:hAnsi="Calibri" w:cs="Calibri"/>
          <w:szCs w:val="24"/>
          <w:lang w:val="en-US"/>
        </w:rPr>
        <w:t xml:space="preserve"> positions</w:t>
      </w:r>
      <w:r>
        <w:rPr>
          <w:rFonts w:ascii="Calibri" w:hAnsi="Calibri" w:cs="Calibri"/>
          <w:szCs w:val="24"/>
          <w:lang w:val="en-US"/>
        </w:rPr>
        <w:t xml:space="preserve">. A job proposal can request multiple </w:t>
      </w:r>
      <w:r w:rsidR="00A375D3">
        <w:rPr>
          <w:rFonts w:ascii="Calibri" w:hAnsi="Calibri" w:cs="Calibri"/>
          <w:szCs w:val="24"/>
          <w:lang w:val="en-US"/>
        </w:rPr>
        <w:t>openings</w:t>
      </w:r>
      <w:r>
        <w:rPr>
          <w:rFonts w:ascii="Calibri" w:hAnsi="Calibri" w:cs="Calibri"/>
          <w:szCs w:val="24"/>
          <w:lang w:val="en-US"/>
        </w:rPr>
        <w:t xml:space="preserve">, but a separate </w:t>
      </w:r>
      <w:r w:rsidRPr="00670C94">
        <w:rPr>
          <w:rFonts w:ascii="Calibri" w:hAnsi="Calibri" w:cs="Calibri"/>
          <w:szCs w:val="24"/>
          <w:lang w:val="en-US"/>
        </w:rPr>
        <w:t xml:space="preserve">proposal is required for </w:t>
      </w:r>
      <w:r w:rsidRPr="008460BF">
        <w:rPr>
          <w:rFonts w:ascii="Calibri" w:hAnsi="Calibri" w:cs="Calibri"/>
          <w:szCs w:val="24"/>
          <w:u w:val="single"/>
          <w:lang w:val="en-US"/>
        </w:rPr>
        <w:t xml:space="preserve">every </w:t>
      </w:r>
      <w:r>
        <w:rPr>
          <w:rFonts w:ascii="Calibri" w:hAnsi="Calibri" w:cs="Calibri"/>
          <w:szCs w:val="24"/>
          <w:u w:val="single"/>
          <w:lang w:val="en-US"/>
        </w:rPr>
        <w:t xml:space="preserve">unique </w:t>
      </w:r>
      <w:r w:rsidR="004C0025">
        <w:rPr>
          <w:rFonts w:ascii="Calibri" w:hAnsi="Calibri" w:cs="Calibri"/>
          <w:szCs w:val="24"/>
          <w:u w:val="single"/>
          <w:lang w:val="en-US"/>
        </w:rPr>
        <w:t>position</w:t>
      </w:r>
      <w:r>
        <w:rPr>
          <w:rFonts w:ascii="Calibri" w:hAnsi="Calibri" w:cs="Calibri"/>
          <w:szCs w:val="24"/>
          <w:lang w:val="en-US"/>
        </w:rPr>
        <w:t>.</w:t>
      </w:r>
    </w:p>
    <w:p w14:paraId="5091D62E" w14:textId="75A53D26" w:rsidR="003157D4" w:rsidRPr="00BB0B3B" w:rsidRDefault="003157D4" w:rsidP="003157D4">
      <w:pPr>
        <w:pStyle w:val="ListParagraph"/>
        <w:numPr>
          <w:ilvl w:val="0"/>
          <w:numId w:val="3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lang w:val="en-US"/>
        </w:rPr>
        <w:sym w:font="Wingdings" w:char="F0AC"/>
      </w:r>
      <w:r>
        <w:rPr>
          <w:rFonts w:ascii="Calibri" w:hAnsi="Calibri" w:cs="Calibri"/>
          <w:lang w:val="en-US"/>
        </w:rPr>
        <w:sym w:font="Wingdings" w:char="F0AC"/>
      </w:r>
      <w:r>
        <w:rPr>
          <w:rFonts w:ascii="Calibri" w:hAnsi="Calibri" w:cs="Calibri"/>
          <w:lang w:val="en-US"/>
        </w:rPr>
        <w:sym w:font="Wingdings" w:char="F0AC"/>
      </w:r>
      <w:r>
        <w:rPr>
          <w:rFonts w:ascii="Calibri" w:hAnsi="Calibri" w:cs="Calibri"/>
          <w:lang w:val="en-US"/>
        </w:rPr>
        <w:t xml:space="preserve"> </w:t>
      </w:r>
      <w:r w:rsidRPr="00BB0B3B">
        <w:rPr>
          <w:rFonts w:ascii="Calibri" w:hAnsi="Calibri" w:cs="Calibri"/>
          <w:szCs w:val="24"/>
          <w:lang w:val="en-US"/>
        </w:rPr>
        <w:t xml:space="preserve">Job proposals </w:t>
      </w:r>
      <w:r>
        <w:rPr>
          <w:rFonts w:ascii="Calibri" w:hAnsi="Calibri" w:cs="Calibri"/>
          <w:szCs w:val="24"/>
          <w:lang w:val="en-US"/>
        </w:rPr>
        <w:t>can</w:t>
      </w:r>
      <w:r w:rsidRPr="00BB0B3B">
        <w:rPr>
          <w:rFonts w:ascii="Calibri" w:hAnsi="Calibri" w:cs="Calibri"/>
          <w:szCs w:val="24"/>
          <w:lang w:val="en-US"/>
        </w:rPr>
        <w:t xml:space="preserve"> be submitted via </w:t>
      </w:r>
      <w:hyperlink r:id="rId10" w:history="1">
        <w:r w:rsidRPr="007D2DF0">
          <w:rPr>
            <w:rStyle w:val="Hyperlink"/>
            <w:rFonts w:ascii="Calibri" w:hAnsi="Calibri" w:cs="Calibri"/>
            <w:szCs w:val="24"/>
            <w:lang w:val="en-US"/>
          </w:rPr>
          <w:t>Qualtrics</w:t>
        </w:r>
      </w:hyperlink>
      <w:r>
        <w:rPr>
          <w:rFonts w:ascii="Calibri" w:hAnsi="Calibri" w:cs="Calibri"/>
          <w:szCs w:val="24"/>
          <w:lang w:val="en-US"/>
        </w:rPr>
        <w:t xml:space="preserve"> (rather than directly into mySuccess) by July 21</w:t>
      </w:r>
      <w:r w:rsidRPr="00AF252D">
        <w:rPr>
          <w:rFonts w:ascii="Calibri" w:hAnsi="Calibri" w:cs="Calibri"/>
          <w:szCs w:val="24"/>
          <w:vertAlign w:val="superscript"/>
          <w:lang w:val="en-US"/>
        </w:rPr>
        <w:t>st</w:t>
      </w:r>
      <w:r w:rsidR="00874FD5">
        <w:rPr>
          <w:rFonts w:ascii="Calibri" w:hAnsi="Calibri" w:cs="Calibri"/>
          <w:szCs w:val="24"/>
          <w:lang w:val="en-US"/>
        </w:rPr>
        <w:t>.</w:t>
      </w:r>
    </w:p>
    <w:p w14:paraId="05D27B0E" w14:textId="2A4311A9" w:rsidR="003157D4" w:rsidRPr="00D93324" w:rsidRDefault="003157D4" w:rsidP="003157D4">
      <w:pPr>
        <w:pStyle w:val="ListParagraph"/>
        <w:numPr>
          <w:ilvl w:val="0"/>
          <w:numId w:val="3"/>
        </w:numPr>
        <w:rPr>
          <w:rFonts w:ascii="Calibri" w:hAnsi="Calibri" w:cs="Calibri"/>
          <w:szCs w:val="24"/>
          <w:lang w:val="en-US"/>
        </w:rPr>
      </w:pPr>
      <w:r w:rsidRPr="00290203">
        <w:rPr>
          <w:rFonts w:ascii="Calibri" w:hAnsi="Calibri" w:cs="Calibri"/>
          <w:szCs w:val="24"/>
          <w:lang w:val="en-US"/>
        </w:rPr>
        <w:t>Proposals will be reviewed, scored and ranked by an Evaluation Committee using a comprehensive rubric and applicants will be notified of results the week of August 19.</w:t>
      </w:r>
    </w:p>
    <w:p w14:paraId="62A4A604" w14:textId="5690A42B" w:rsidR="003157D4" w:rsidRPr="003157D4" w:rsidRDefault="003157D4" w:rsidP="0019414B">
      <w:pPr>
        <w:pStyle w:val="ListParagraph"/>
        <w:numPr>
          <w:ilvl w:val="0"/>
          <w:numId w:val="3"/>
        </w:numPr>
        <w:rPr>
          <w:rFonts w:ascii="Calibri" w:hAnsi="Calibri" w:cs="Calibri"/>
          <w:szCs w:val="24"/>
          <w:lang w:val="en-US"/>
        </w:rPr>
      </w:pPr>
      <w:r w:rsidRPr="00290203">
        <w:rPr>
          <w:rFonts w:ascii="Calibri" w:hAnsi="Calibri" w:cs="Calibri"/>
          <w:szCs w:val="24"/>
          <w:lang w:val="en-US"/>
        </w:rPr>
        <w:sym w:font="Wingdings" w:char="F0AC"/>
      </w:r>
      <w:r w:rsidRPr="00290203">
        <w:rPr>
          <w:rFonts w:ascii="Calibri" w:hAnsi="Calibri" w:cs="Calibri"/>
          <w:szCs w:val="24"/>
          <w:lang w:val="en-US"/>
        </w:rPr>
        <w:sym w:font="Wingdings" w:char="F0AC"/>
      </w:r>
      <w:r w:rsidRPr="00290203">
        <w:rPr>
          <w:rFonts w:ascii="Calibri" w:hAnsi="Calibri" w:cs="Calibri"/>
          <w:szCs w:val="24"/>
          <w:lang w:val="en-US"/>
        </w:rPr>
        <w:sym w:font="Wingdings" w:char="F0AC"/>
      </w:r>
      <w:r w:rsidRPr="00290203">
        <w:rPr>
          <w:rFonts w:ascii="Calibri" w:hAnsi="Calibri" w:cs="Calibri"/>
          <w:szCs w:val="24"/>
          <w:lang w:val="en-US"/>
        </w:rPr>
        <w:t xml:space="preserve"> Individuals that sit on Provost’s Council (i.e. those in a dean or AVP role) will have an opportunity to review and notify CDEL of positions that are deemed a priority for the operations in their portfolios.</w:t>
      </w:r>
    </w:p>
    <w:p w14:paraId="7A4A8134" w14:textId="247D01D7" w:rsidR="00003DA0" w:rsidRPr="003157D4" w:rsidRDefault="00003DA0" w:rsidP="003157D4">
      <w:pPr>
        <w:pStyle w:val="Heading3"/>
        <w:jc w:val="center"/>
        <w:rPr>
          <w:rFonts w:ascii="Calibri" w:hAnsi="Calibri" w:cs="Calibri"/>
          <w:b/>
          <w:smallCaps/>
          <w:color w:val="1E5E9F" w:themeColor="accent3" w:themeShade="BF"/>
          <w:sz w:val="28"/>
          <w:szCs w:val="28"/>
        </w:rPr>
      </w:pPr>
      <w:r w:rsidRPr="00670C94">
        <w:rPr>
          <w:rFonts w:ascii="Calibri" w:hAnsi="Calibri" w:cs="Calibri"/>
          <w:b/>
          <w:smallCaps/>
          <w:color w:val="1E5E9F" w:themeColor="accent3" w:themeShade="BF"/>
          <w:sz w:val="28"/>
          <w:szCs w:val="28"/>
        </w:rPr>
        <w:t>Funding Structure</w:t>
      </w:r>
    </w:p>
    <w:p w14:paraId="620469AB" w14:textId="1FAB383D" w:rsidR="0067387F" w:rsidRDefault="00003DA0" w:rsidP="00904C90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lang w:val="en-US"/>
        </w:rPr>
        <w:sym w:font="Wingdings" w:char="F0AC"/>
      </w:r>
      <w:r>
        <w:rPr>
          <w:rFonts w:ascii="Calibri" w:hAnsi="Calibri" w:cs="Calibri"/>
          <w:lang w:val="en-US"/>
        </w:rPr>
        <w:sym w:font="Wingdings" w:char="F0AC"/>
      </w:r>
      <w:r>
        <w:rPr>
          <w:rFonts w:ascii="Calibri" w:hAnsi="Calibri" w:cs="Calibri"/>
          <w:lang w:val="en-US"/>
        </w:rPr>
        <w:sym w:font="Wingdings" w:char="F0AC"/>
      </w:r>
      <w:r w:rsidR="0066212E">
        <w:rPr>
          <w:rFonts w:ascii="Calibri" w:hAnsi="Calibri" w:cs="Calibri"/>
          <w:lang w:val="en-US"/>
        </w:rPr>
        <w:t xml:space="preserve"> </w:t>
      </w:r>
      <w:r w:rsidR="0066212E">
        <w:rPr>
          <w:rFonts w:ascii="Calibri" w:hAnsi="Calibri" w:cs="Calibri"/>
          <w:szCs w:val="24"/>
          <w:lang w:val="en-US"/>
        </w:rPr>
        <w:t>Supervisors</w:t>
      </w:r>
      <w:r w:rsidRPr="00670C94">
        <w:rPr>
          <w:rFonts w:ascii="Calibri" w:hAnsi="Calibri" w:cs="Calibri"/>
          <w:szCs w:val="24"/>
          <w:lang w:val="en-US"/>
        </w:rPr>
        <w:t xml:space="preserve"> will be reimbursed up to $2,000 for a </w:t>
      </w:r>
      <w:r w:rsidR="00640B9A">
        <w:rPr>
          <w:rFonts w:ascii="Calibri" w:hAnsi="Calibri" w:cs="Calibri"/>
          <w:szCs w:val="24"/>
          <w:lang w:val="en-US"/>
        </w:rPr>
        <w:t>two-term</w:t>
      </w:r>
      <w:r w:rsidRPr="00670C94">
        <w:rPr>
          <w:rFonts w:ascii="Calibri" w:hAnsi="Calibri" w:cs="Calibri"/>
          <w:szCs w:val="24"/>
          <w:lang w:val="en-US"/>
        </w:rPr>
        <w:t xml:space="preserve"> position or $1,000 for a</w:t>
      </w:r>
      <w:r w:rsidR="00640B9A">
        <w:rPr>
          <w:rFonts w:ascii="Calibri" w:hAnsi="Calibri" w:cs="Calibri"/>
          <w:szCs w:val="24"/>
          <w:lang w:val="en-US"/>
        </w:rPr>
        <w:t xml:space="preserve"> one-term</w:t>
      </w:r>
      <w:r w:rsidRPr="00670C94">
        <w:rPr>
          <w:rFonts w:ascii="Calibri" w:hAnsi="Calibri" w:cs="Calibri"/>
          <w:szCs w:val="24"/>
          <w:lang w:val="en-US"/>
        </w:rPr>
        <w:t xml:space="preserve"> positio</w:t>
      </w:r>
      <w:r w:rsidR="00B0479E">
        <w:rPr>
          <w:rFonts w:ascii="Calibri" w:hAnsi="Calibri" w:cs="Calibri"/>
          <w:szCs w:val="24"/>
          <w:lang w:val="en-US"/>
        </w:rPr>
        <w:t xml:space="preserve">n on actual expenditures </w:t>
      </w:r>
      <w:r w:rsidR="003157D4">
        <w:rPr>
          <w:rFonts w:ascii="Calibri" w:hAnsi="Calibri" w:cs="Calibri"/>
          <w:szCs w:val="24"/>
          <w:lang w:val="en-US"/>
        </w:rPr>
        <w:t>on</w:t>
      </w:r>
      <w:r w:rsidR="00B0479E">
        <w:rPr>
          <w:rFonts w:ascii="Calibri" w:hAnsi="Calibri" w:cs="Calibri"/>
          <w:szCs w:val="24"/>
          <w:lang w:val="en-US"/>
        </w:rPr>
        <w:t xml:space="preserve"> hourly wage, vacation pay, and other mandatory costs associated with </w:t>
      </w:r>
      <w:r w:rsidR="00E30E6E">
        <w:rPr>
          <w:rFonts w:ascii="Calibri" w:hAnsi="Calibri" w:cs="Calibri"/>
          <w:szCs w:val="24"/>
          <w:lang w:val="en-US"/>
        </w:rPr>
        <w:t>paying the students (EI, CPP, EHT, etc.)</w:t>
      </w:r>
      <w:r w:rsidR="003A5E9A">
        <w:rPr>
          <w:rFonts w:ascii="Calibri" w:hAnsi="Calibri" w:cs="Calibri"/>
          <w:szCs w:val="24"/>
          <w:lang w:val="en-US"/>
        </w:rPr>
        <w:t xml:space="preserve">. Any expenditures over and above </w:t>
      </w:r>
      <w:r w:rsidR="00322F51">
        <w:rPr>
          <w:rFonts w:ascii="Calibri" w:hAnsi="Calibri" w:cs="Calibri"/>
          <w:szCs w:val="24"/>
          <w:lang w:val="en-US"/>
        </w:rPr>
        <w:t xml:space="preserve">the funding allocation from Ignite will be the responsibility of the department. </w:t>
      </w:r>
    </w:p>
    <w:p w14:paraId="38B803C3" w14:textId="235568CB" w:rsidR="00B951FF" w:rsidRDefault="00B951FF" w:rsidP="00E545E2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  <w:lang w:val="en-US"/>
        </w:rPr>
      </w:pPr>
      <w:r w:rsidRPr="00904C90">
        <w:rPr>
          <w:rFonts w:ascii="Calibri" w:hAnsi="Calibri" w:cs="Calibri"/>
          <w:szCs w:val="24"/>
          <w:lang w:val="en-US"/>
        </w:rPr>
        <w:t xml:space="preserve">It is the responsibility of the supervisor </w:t>
      </w:r>
      <w:r w:rsidR="00EB7155">
        <w:rPr>
          <w:rFonts w:ascii="Calibri" w:hAnsi="Calibri" w:cs="Calibri"/>
          <w:szCs w:val="24"/>
          <w:lang w:val="en-US"/>
        </w:rPr>
        <w:t xml:space="preserve">and department </w:t>
      </w:r>
      <w:r w:rsidR="00904C90">
        <w:rPr>
          <w:rFonts w:ascii="Calibri" w:hAnsi="Calibri" w:cs="Calibri"/>
          <w:szCs w:val="24"/>
          <w:lang w:val="en-US"/>
        </w:rPr>
        <w:t xml:space="preserve">to keep track of how many hours the </w:t>
      </w:r>
      <w:r w:rsidR="0056689D">
        <w:rPr>
          <w:rFonts w:ascii="Calibri" w:hAnsi="Calibri" w:cs="Calibri"/>
          <w:szCs w:val="24"/>
          <w:lang w:val="en-US"/>
        </w:rPr>
        <w:t xml:space="preserve">Ignite </w:t>
      </w:r>
      <w:r w:rsidR="00904C90">
        <w:rPr>
          <w:rFonts w:ascii="Calibri" w:hAnsi="Calibri" w:cs="Calibri"/>
          <w:szCs w:val="24"/>
          <w:lang w:val="en-US"/>
        </w:rPr>
        <w:t>student</w:t>
      </w:r>
      <w:r w:rsidR="0056689D">
        <w:rPr>
          <w:rFonts w:ascii="Calibri" w:hAnsi="Calibri" w:cs="Calibri"/>
          <w:szCs w:val="24"/>
          <w:lang w:val="en-US"/>
        </w:rPr>
        <w:t>(s)</w:t>
      </w:r>
      <w:r w:rsidR="00904C90">
        <w:rPr>
          <w:rFonts w:ascii="Calibri" w:hAnsi="Calibri" w:cs="Calibri"/>
          <w:szCs w:val="24"/>
          <w:lang w:val="en-US"/>
        </w:rPr>
        <w:t xml:space="preserve"> </w:t>
      </w:r>
      <w:r w:rsidR="0056689D">
        <w:rPr>
          <w:rFonts w:ascii="Calibri" w:hAnsi="Calibri" w:cs="Calibri"/>
          <w:szCs w:val="24"/>
          <w:lang w:val="en-US"/>
        </w:rPr>
        <w:t>worked</w:t>
      </w:r>
      <w:r w:rsidR="00EA600B">
        <w:rPr>
          <w:rFonts w:ascii="Calibri" w:hAnsi="Calibri" w:cs="Calibri"/>
          <w:szCs w:val="24"/>
          <w:lang w:val="en-US"/>
        </w:rPr>
        <w:t xml:space="preserve"> to ensure that they </w:t>
      </w:r>
      <w:r w:rsidR="00280B8E">
        <w:rPr>
          <w:rFonts w:ascii="Calibri" w:hAnsi="Calibri" w:cs="Calibri"/>
          <w:szCs w:val="24"/>
          <w:lang w:val="en-US"/>
        </w:rPr>
        <w:t>stay within budget</w:t>
      </w:r>
      <w:r w:rsidR="00EB7155">
        <w:rPr>
          <w:rFonts w:ascii="Calibri" w:hAnsi="Calibri" w:cs="Calibri"/>
          <w:szCs w:val="24"/>
          <w:lang w:val="en-US"/>
        </w:rPr>
        <w:t xml:space="preserve">. Calculations </w:t>
      </w:r>
      <w:r w:rsidR="00675D51">
        <w:rPr>
          <w:rFonts w:ascii="Calibri" w:hAnsi="Calibri" w:cs="Calibri"/>
          <w:szCs w:val="24"/>
          <w:lang w:val="en-US"/>
        </w:rPr>
        <w:t xml:space="preserve">for approximate number of hours that can be worked for $1000 </w:t>
      </w:r>
      <w:r w:rsidR="00083272">
        <w:rPr>
          <w:rFonts w:ascii="Calibri" w:hAnsi="Calibri" w:cs="Calibri"/>
          <w:szCs w:val="24"/>
          <w:lang w:val="en-US"/>
        </w:rPr>
        <w:t>and $2000 allocations are available</w:t>
      </w:r>
      <w:r w:rsidR="00280B8E">
        <w:rPr>
          <w:rFonts w:ascii="Calibri" w:hAnsi="Calibri" w:cs="Calibri"/>
          <w:szCs w:val="24"/>
          <w:lang w:val="en-US"/>
        </w:rPr>
        <w:t xml:space="preserve"> on the Ignite </w:t>
      </w:r>
      <w:hyperlink r:id="rId11" w:history="1">
        <w:r w:rsidR="00280B8E" w:rsidRPr="004B3A47">
          <w:rPr>
            <w:rStyle w:val="Hyperlink"/>
            <w:rFonts w:ascii="Calibri" w:hAnsi="Calibri" w:cs="Calibri"/>
            <w:szCs w:val="24"/>
            <w:lang w:val="en-US"/>
          </w:rPr>
          <w:t>website</w:t>
        </w:r>
      </w:hyperlink>
      <w:r w:rsidR="00083272">
        <w:rPr>
          <w:rFonts w:ascii="Calibri" w:hAnsi="Calibri" w:cs="Calibri"/>
          <w:szCs w:val="24"/>
          <w:lang w:val="en-US"/>
        </w:rPr>
        <w:t xml:space="preserve"> </w:t>
      </w:r>
      <w:r w:rsidR="00E545E2">
        <w:rPr>
          <w:rFonts w:ascii="Calibri" w:hAnsi="Calibri" w:cs="Calibri"/>
          <w:szCs w:val="24"/>
          <w:lang w:val="en-US"/>
        </w:rPr>
        <w:t>(</w:t>
      </w:r>
      <w:hyperlink r:id="rId12" w:history="1">
        <w:r w:rsidR="00E545E2" w:rsidRPr="006F67AE">
          <w:rPr>
            <w:rStyle w:val="Hyperlink"/>
            <w:rFonts w:ascii="Calibri" w:hAnsi="Calibri" w:cs="Calibri"/>
            <w:szCs w:val="24"/>
            <w:lang w:val="en-US"/>
          </w:rPr>
          <w:t>www.uwindsor.ca/ignite</w:t>
        </w:r>
      </w:hyperlink>
      <w:r w:rsidR="00E545E2">
        <w:rPr>
          <w:rFonts w:ascii="Calibri" w:hAnsi="Calibri" w:cs="Calibri"/>
          <w:szCs w:val="24"/>
          <w:lang w:val="en-US"/>
        </w:rPr>
        <w:t xml:space="preserve">). </w:t>
      </w:r>
    </w:p>
    <w:p w14:paraId="687A63ED" w14:textId="2F233F0A" w:rsidR="003157D4" w:rsidRDefault="003157D4" w:rsidP="003157D4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Ignite students must be paid from the supervisor’s departmental budget or research grant student casual wage account with a WKS classification ending in </w:t>
      </w:r>
      <w:r w:rsidRPr="004B3A47">
        <w:rPr>
          <w:rFonts w:ascii="Calibri" w:hAnsi="Calibri" w:cs="Calibri"/>
          <w:szCs w:val="24"/>
          <w:lang w:val="en-US"/>
        </w:rPr>
        <w:t>81520</w:t>
      </w:r>
      <w:r>
        <w:rPr>
          <w:rFonts w:ascii="Calibri" w:hAnsi="Calibri" w:cs="Calibri"/>
          <w:szCs w:val="24"/>
          <w:lang w:val="en-US"/>
        </w:rPr>
        <w:t xml:space="preserve"> </w:t>
      </w:r>
      <w:r w:rsidR="00017558">
        <w:rPr>
          <w:rFonts w:ascii="Calibri" w:hAnsi="Calibri" w:cs="Calibri"/>
          <w:szCs w:val="24"/>
          <w:lang w:val="en-US"/>
        </w:rPr>
        <w:t>(</w:t>
      </w:r>
      <w:r>
        <w:rPr>
          <w:rFonts w:ascii="Calibri" w:hAnsi="Calibri" w:cs="Calibri"/>
          <w:szCs w:val="24"/>
          <w:lang w:val="en-US"/>
        </w:rPr>
        <w:t>operating accounts</w:t>
      </w:r>
      <w:r w:rsidR="00017558">
        <w:rPr>
          <w:rFonts w:ascii="Calibri" w:hAnsi="Calibri" w:cs="Calibri"/>
          <w:szCs w:val="24"/>
          <w:lang w:val="en-US"/>
        </w:rPr>
        <w:t>)</w:t>
      </w:r>
      <w:r>
        <w:rPr>
          <w:rFonts w:ascii="Calibri" w:hAnsi="Calibri" w:cs="Calibri"/>
          <w:szCs w:val="24"/>
          <w:lang w:val="en-US"/>
        </w:rPr>
        <w:t xml:space="preserve"> or </w:t>
      </w:r>
      <w:r w:rsidRPr="004B3A47">
        <w:rPr>
          <w:rFonts w:ascii="Calibri" w:hAnsi="Calibri" w:cs="Calibri"/>
          <w:szCs w:val="24"/>
          <w:lang w:val="en-US"/>
        </w:rPr>
        <w:t>67160</w:t>
      </w:r>
      <w:r>
        <w:rPr>
          <w:rFonts w:ascii="Calibri" w:hAnsi="Calibri" w:cs="Calibri"/>
          <w:szCs w:val="24"/>
          <w:lang w:val="en-US"/>
        </w:rPr>
        <w:t xml:space="preserve"> </w:t>
      </w:r>
      <w:r w:rsidR="0015025D">
        <w:rPr>
          <w:rFonts w:ascii="Calibri" w:hAnsi="Calibri" w:cs="Calibri"/>
          <w:szCs w:val="24"/>
          <w:lang w:val="en-US"/>
        </w:rPr>
        <w:t>(</w:t>
      </w:r>
      <w:r>
        <w:rPr>
          <w:rFonts w:ascii="Calibri" w:hAnsi="Calibri" w:cs="Calibri"/>
          <w:szCs w:val="24"/>
          <w:lang w:val="en-US"/>
        </w:rPr>
        <w:t>trusts and research accounts</w:t>
      </w:r>
      <w:r w:rsidR="0015025D">
        <w:rPr>
          <w:rFonts w:ascii="Calibri" w:hAnsi="Calibri" w:cs="Calibri"/>
          <w:szCs w:val="24"/>
          <w:lang w:val="en-US"/>
        </w:rPr>
        <w:t>)</w:t>
      </w:r>
      <w:r w:rsidR="00E545E2">
        <w:rPr>
          <w:rFonts w:ascii="Calibri" w:hAnsi="Calibri" w:cs="Calibri"/>
          <w:szCs w:val="24"/>
          <w:lang w:val="en-US"/>
        </w:rPr>
        <w:t>.</w:t>
      </w:r>
    </w:p>
    <w:p w14:paraId="014D07AE" w14:textId="66A87AC2" w:rsidR="003157D4" w:rsidRPr="003157D4" w:rsidRDefault="003157D4" w:rsidP="003157D4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Supervisors</w:t>
      </w:r>
      <w:r w:rsidRPr="00670C94">
        <w:rPr>
          <w:rFonts w:ascii="Calibri" w:hAnsi="Calibri" w:cs="Calibri"/>
          <w:szCs w:val="24"/>
          <w:lang w:val="en-US"/>
        </w:rPr>
        <w:t xml:space="preserve"> will set rate of pay (must pay a</w:t>
      </w:r>
      <w:r>
        <w:rPr>
          <w:rFonts w:ascii="Calibri" w:hAnsi="Calibri" w:cs="Calibri"/>
          <w:szCs w:val="24"/>
          <w:lang w:val="en-US"/>
        </w:rPr>
        <w:t xml:space="preserve">t least minimum wage, currently </w:t>
      </w:r>
      <w:r w:rsidRPr="00670C94">
        <w:rPr>
          <w:rFonts w:ascii="Calibri" w:hAnsi="Calibri" w:cs="Calibri"/>
          <w:szCs w:val="24"/>
          <w:lang w:val="en-US"/>
        </w:rPr>
        <w:t>$14/</w:t>
      </w:r>
      <w:proofErr w:type="spellStart"/>
      <w:r w:rsidRPr="00670C94">
        <w:rPr>
          <w:rFonts w:ascii="Calibri" w:hAnsi="Calibri" w:cs="Calibri"/>
          <w:szCs w:val="24"/>
          <w:lang w:val="en-US"/>
        </w:rPr>
        <w:t>hr</w:t>
      </w:r>
      <w:proofErr w:type="spellEnd"/>
      <w:r w:rsidRPr="00670C94">
        <w:rPr>
          <w:rFonts w:ascii="Calibri" w:hAnsi="Calibri" w:cs="Calibri"/>
          <w:szCs w:val="24"/>
          <w:lang w:val="en-US"/>
        </w:rPr>
        <w:t>)</w:t>
      </w:r>
      <w:r>
        <w:rPr>
          <w:rFonts w:ascii="Calibri" w:hAnsi="Calibri" w:cs="Calibri"/>
          <w:szCs w:val="24"/>
          <w:lang w:val="en-US"/>
        </w:rPr>
        <w:t>.</w:t>
      </w:r>
    </w:p>
    <w:p w14:paraId="4981FADA" w14:textId="242CB2F6" w:rsidR="006C205F" w:rsidRDefault="000E0EAF" w:rsidP="006C205F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  <w:lang w:val="en-US"/>
        </w:rPr>
      </w:pPr>
      <w:r w:rsidRPr="000E0EAF">
        <w:rPr>
          <w:rFonts w:ascii="Calibri" w:hAnsi="Calibri" w:cs="Calibri"/>
          <w:szCs w:val="24"/>
          <w:lang w:val="en-US"/>
        </w:rPr>
        <w:t xml:space="preserve">A student can only hold one Ignite-funded position each year and </w:t>
      </w:r>
      <w:r w:rsidR="003157D4">
        <w:rPr>
          <w:rFonts w:ascii="Calibri" w:hAnsi="Calibri" w:cs="Calibri"/>
          <w:szCs w:val="24"/>
          <w:lang w:val="en-US"/>
        </w:rPr>
        <w:t>supervisors</w:t>
      </w:r>
      <w:r w:rsidRPr="000E0EAF">
        <w:rPr>
          <w:rFonts w:ascii="Calibri" w:hAnsi="Calibri" w:cs="Calibri"/>
          <w:szCs w:val="24"/>
          <w:lang w:val="en-US"/>
        </w:rPr>
        <w:t xml:space="preserve"> will be reimbursed a maximum of </w:t>
      </w:r>
      <w:r w:rsidRPr="00FA5569">
        <w:rPr>
          <w:rFonts w:ascii="Calibri" w:hAnsi="Calibri" w:cs="Calibri"/>
          <w:szCs w:val="24"/>
          <w:lang w:val="en-US"/>
        </w:rPr>
        <w:t>$2,000 for each student in a</w:t>
      </w:r>
      <w:r w:rsidR="00C57EBC">
        <w:rPr>
          <w:rFonts w:ascii="Calibri" w:hAnsi="Calibri" w:cs="Calibri"/>
          <w:szCs w:val="24"/>
          <w:lang w:val="en-US"/>
        </w:rPr>
        <w:t xml:space="preserve"> two-term </w:t>
      </w:r>
      <w:r w:rsidRPr="00FA5569">
        <w:rPr>
          <w:rFonts w:ascii="Calibri" w:hAnsi="Calibri" w:cs="Calibri"/>
          <w:szCs w:val="24"/>
          <w:lang w:val="en-US"/>
        </w:rPr>
        <w:t xml:space="preserve">position or $1,000 for those in a </w:t>
      </w:r>
      <w:r w:rsidR="00C57EBC">
        <w:rPr>
          <w:rFonts w:ascii="Calibri" w:hAnsi="Calibri" w:cs="Calibri"/>
          <w:szCs w:val="24"/>
          <w:lang w:val="en-US"/>
        </w:rPr>
        <w:t>one-term</w:t>
      </w:r>
      <w:r w:rsidRPr="00FA5569">
        <w:rPr>
          <w:rFonts w:ascii="Calibri" w:hAnsi="Calibri" w:cs="Calibri"/>
          <w:szCs w:val="24"/>
          <w:lang w:val="en-US"/>
        </w:rPr>
        <w:t xml:space="preserve"> position</w:t>
      </w:r>
      <w:r w:rsidR="006C205F">
        <w:rPr>
          <w:rFonts w:ascii="Calibri" w:hAnsi="Calibri" w:cs="Calibri"/>
          <w:szCs w:val="24"/>
          <w:lang w:val="en-US"/>
        </w:rPr>
        <w:t>.</w:t>
      </w:r>
    </w:p>
    <w:p w14:paraId="07C3C504" w14:textId="320A2032" w:rsidR="0004044D" w:rsidRPr="006C205F" w:rsidRDefault="0004044D" w:rsidP="006C205F">
      <w:pPr>
        <w:pStyle w:val="ListParagraph"/>
        <w:numPr>
          <w:ilvl w:val="1"/>
          <w:numId w:val="1"/>
        </w:numPr>
        <w:rPr>
          <w:rFonts w:ascii="Calibri" w:hAnsi="Calibri" w:cs="Calibri"/>
          <w:szCs w:val="24"/>
          <w:lang w:val="en-US"/>
        </w:rPr>
      </w:pPr>
      <w:r w:rsidRPr="006C205F">
        <w:rPr>
          <w:rFonts w:ascii="Calibri" w:hAnsi="Calibri" w:cs="Calibri"/>
          <w:szCs w:val="24"/>
          <w:lang w:val="en-US"/>
        </w:rPr>
        <w:t>Ignite-funded position</w:t>
      </w:r>
      <w:r w:rsidR="00832E3C" w:rsidRPr="006C205F">
        <w:rPr>
          <w:rFonts w:ascii="Calibri" w:hAnsi="Calibri" w:cs="Calibri"/>
          <w:szCs w:val="24"/>
          <w:lang w:val="en-US"/>
        </w:rPr>
        <w:t xml:space="preserve">s can be shared </w:t>
      </w:r>
      <w:r w:rsidRPr="006C205F">
        <w:rPr>
          <w:rFonts w:ascii="Calibri" w:hAnsi="Calibri" w:cs="Calibri"/>
          <w:szCs w:val="24"/>
          <w:lang w:val="en-US"/>
        </w:rPr>
        <w:t xml:space="preserve">across multiple students </w:t>
      </w:r>
      <w:r w:rsidR="00832E3C" w:rsidRPr="006C205F">
        <w:rPr>
          <w:rFonts w:ascii="Calibri" w:hAnsi="Calibri" w:cs="Calibri"/>
          <w:szCs w:val="24"/>
          <w:lang w:val="en-US"/>
        </w:rPr>
        <w:t xml:space="preserve">and/or supervisors can hire </w:t>
      </w:r>
      <w:r w:rsidRPr="006C205F">
        <w:rPr>
          <w:rFonts w:ascii="Calibri" w:hAnsi="Calibri" w:cs="Calibri"/>
          <w:szCs w:val="24"/>
          <w:lang w:val="en-US"/>
        </w:rPr>
        <w:t>a new student into an Ignite position if a</w:t>
      </w:r>
      <w:bookmarkStart w:id="0" w:name="_GoBack"/>
      <w:bookmarkEnd w:id="0"/>
      <w:r w:rsidRPr="006C205F">
        <w:rPr>
          <w:rFonts w:ascii="Calibri" w:hAnsi="Calibri" w:cs="Calibri"/>
          <w:szCs w:val="24"/>
          <w:lang w:val="en-US"/>
        </w:rPr>
        <w:t>n earlier hire does not fulfill the role</w:t>
      </w:r>
      <w:r w:rsidR="000D15C9" w:rsidRPr="006C205F">
        <w:rPr>
          <w:rFonts w:ascii="Calibri" w:hAnsi="Calibri" w:cs="Calibri"/>
          <w:szCs w:val="24"/>
          <w:lang w:val="en-US"/>
        </w:rPr>
        <w:t xml:space="preserve"> and use up the allocated funding</w:t>
      </w:r>
      <w:r w:rsidRPr="006C205F">
        <w:rPr>
          <w:rFonts w:ascii="Calibri" w:hAnsi="Calibri" w:cs="Calibri"/>
          <w:szCs w:val="24"/>
          <w:lang w:val="en-US"/>
        </w:rPr>
        <w:t xml:space="preserve">.  </w:t>
      </w:r>
    </w:p>
    <w:p w14:paraId="1AA94E03" w14:textId="77777777" w:rsidR="00D47461" w:rsidRDefault="0066212E" w:rsidP="0066212E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  <w:lang w:val="en-US"/>
        </w:rPr>
      </w:pPr>
      <w:r w:rsidRPr="0029001A">
        <w:rPr>
          <w:rFonts w:ascii="Calibri" w:hAnsi="Calibri" w:cs="Calibri"/>
          <w:szCs w:val="24"/>
          <w:lang w:val="en-US"/>
        </w:rPr>
        <w:t>Reimbursements are completed in two installments, one in February and another in May, if applicable</w:t>
      </w:r>
      <w:r w:rsidR="00BF72C9">
        <w:rPr>
          <w:rFonts w:ascii="Calibri" w:hAnsi="Calibri" w:cs="Calibri"/>
          <w:szCs w:val="24"/>
          <w:lang w:val="en-US"/>
        </w:rPr>
        <w:t>.</w:t>
      </w:r>
      <w:r w:rsidR="00766556">
        <w:rPr>
          <w:rFonts w:ascii="Calibri" w:hAnsi="Calibri" w:cs="Calibri"/>
          <w:szCs w:val="24"/>
          <w:lang w:val="en-US"/>
        </w:rPr>
        <w:t xml:space="preserve"> </w:t>
      </w:r>
    </w:p>
    <w:p w14:paraId="3E2D9B22" w14:textId="50EFB6E0" w:rsidR="0066212E" w:rsidRPr="007D0892" w:rsidRDefault="00D47461" w:rsidP="0066212E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  <w:lang w:val="en-US"/>
        </w:rPr>
      </w:pPr>
      <w:r w:rsidRPr="007D0892">
        <w:rPr>
          <w:rFonts w:ascii="Calibri" w:hAnsi="Calibri" w:cs="Calibri"/>
          <w:lang w:val="en-US"/>
        </w:rPr>
        <w:sym w:font="Wingdings" w:char="F0AC"/>
      </w:r>
      <w:r w:rsidRPr="007D0892">
        <w:rPr>
          <w:rFonts w:ascii="Calibri" w:hAnsi="Calibri" w:cs="Calibri"/>
          <w:lang w:val="en-US"/>
        </w:rPr>
        <w:sym w:font="Wingdings" w:char="F0AC"/>
      </w:r>
      <w:r w:rsidRPr="007D0892">
        <w:rPr>
          <w:rFonts w:ascii="Calibri" w:hAnsi="Calibri" w:cs="Calibri"/>
          <w:lang w:val="en-US"/>
        </w:rPr>
        <w:sym w:font="Wingdings" w:char="F0AC"/>
      </w:r>
      <w:r w:rsidRPr="007D0892">
        <w:rPr>
          <w:rFonts w:ascii="Calibri" w:hAnsi="Calibri" w:cs="Calibri"/>
          <w:lang w:val="en-US"/>
        </w:rPr>
        <w:t xml:space="preserve"> </w:t>
      </w:r>
      <w:r w:rsidR="00766556" w:rsidRPr="007D0892">
        <w:rPr>
          <w:rFonts w:ascii="Calibri" w:hAnsi="Calibri" w:cs="Calibri"/>
          <w:szCs w:val="24"/>
          <w:lang w:val="en-US"/>
        </w:rPr>
        <w:t xml:space="preserve">Leaving a significant portion of allocated funds unused may reduce likelihood of receiving </w:t>
      </w:r>
      <w:r w:rsidRPr="007D0892">
        <w:rPr>
          <w:rFonts w:ascii="Calibri" w:hAnsi="Calibri" w:cs="Calibri"/>
          <w:szCs w:val="24"/>
          <w:lang w:val="en-US"/>
        </w:rPr>
        <w:t xml:space="preserve">future </w:t>
      </w:r>
      <w:r w:rsidR="00766556" w:rsidRPr="007D0892">
        <w:rPr>
          <w:rFonts w:ascii="Calibri" w:hAnsi="Calibri" w:cs="Calibri"/>
          <w:szCs w:val="24"/>
          <w:lang w:val="en-US"/>
        </w:rPr>
        <w:t>funding.</w:t>
      </w:r>
    </w:p>
    <w:p w14:paraId="6A8DFAB1" w14:textId="1821CA03" w:rsidR="002314CA" w:rsidRPr="00BB0B3B" w:rsidRDefault="002314CA" w:rsidP="00BB0B3B">
      <w:pPr>
        <w:pStyle w:val="Heading3"/>
        <w:jc w:val="center"/>
        <w:rPr>
          <w:rFonts w:ascii="Calibri" w:hAnsi="Calibri" w:cs="Calibri"/>
          <w:b/>
          <w:smallCaps/>
          <w:color w:val="1E5E9F" w:themeColor="accent3" w:themeShade="BF"/>
          <w:sz w:val="28"/>
          <w:szCs w:val="28"/>
        </w:rPr>
      </w:pPr>
      <w:r w:rsidRPr="00BB0B3B">
        <w:rPr>
          <w:rFonts w:ascii="Calibri" w:hAnsi="Calibri" w:cs="Calibri"/>
          <w:b/>
          <w:smallCaps/>
          <w:color w:val="1E5E9F" w:themeColor="accent3" w:themeShade="BF"/>
          <w:sz w:val="28"/>
          <w:szCs w:val="28"/>
        </w:rPr>
        <w:t>Student Eligibility</w:t>
      </w:r>
    </w:p>
    <w:p w14:paraId="4DF7070D" w14:textId="77777777" w:rsidR="002E572E" w:rsidRDefault="009E02B8" w:rsidP="00CB485F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In order to be hired into an Ignite-funded position</w:t>
      </w:r>
      <w:r w:rsidR="002E572E">
        <w:rPr>
          <w:rFonts w:ascii="Calibri" w:hAnsi="Calibri" w:cs="Calibri"/>
          <w:szCs w:val="24"/>
          <w:lang w:val="en-US"/>
        </w:rPr>
        <w:t>, students must:</w:t>
      </w:r>
    </w:p>
    <w:p w14:paraId="135B698F" w14:textId="07DC37FD" w:rsidR="002E572E" w:rsidRDefault="00CB485F" w:rsidP="002E572E">
      <w:pPr>
        <w:pStyle w:val="ListParagraph"/>
        <w:numPr>
          <w:ilvl w:val="1"/>
          <w:numId w:val="1"/>
        </w:numPr>
        <w:rPr>
          <w:rFonts w:ascii="Calibri" w:hAnsi="Calibri" w:cs="Calibri"/>
          <w:szCs w:val="24"/>
          <w:lang w:val="en-US"/>
        </w:rPr>
      </w:pPr>
      <w:r w:rsidRPr="00CB485F">
        <w:rPr>
          <w:rFonts w:ascii="Calibri" w:hAnsi="Calibri" w:cs="Calibri"/>
          <w:szCs w:val="24"/>
          <w:lang w:val="en-US"/>
        </w:rPr>
        <w:t>Be in good academic standing</w:t>
      </w:r>
      <w:r w:rsidR="00AF252D">
        <w:rPr>
          <w:rFonts w:ascii="Calibri" w:hAnsi="Calibri" w:cs="Calibri"/>
          <w:szCs w:val="24"/>
          <w:lang w:val="en-US"/>
        </w:rPr>
        <w:t xml:space="preserve"> (</w:t>
      </w:r>
      <w:r w:rsidRPr="00CB485F">
        <w:rPr>
          <w:rFonts w:ascii="Calibri" w:hAnsi="Calibri" w:cs="Calibri"/>
          <w:szCs w:val="24"/>
          <w:lang w:val="en-US"/>
        </w:rPr>
        <w:t>cumulative average of 60% or higher and not be on academic probation</w:t>
      </w:r>
      <w:r w:rsidR="00AF252D">
        <w:rPr>
          <w:rFonts w:ascii="Calibri" w:hAnsi="Calibri" w:cs="Calibri"/>
          <w:szCs w:val="24"/>
          <w:lang w:val="en-US"/>
        </w:rPr>
        <w:t>)</w:t>
      </w:r>
      <w:r w:rsidR="002E572E">
        <w:rPr>
          <w:rFonts w:ascii="Calibri" w:hAnsi="Calibri" w:cs="Calibri"/>
          <w:szCs w:val="24"/>
          <w:lang w:val="en-US"/>
        </w:rPr>
        <w:t>;</w:t>
      </w:r>
    </w:p>
    <w:p w14:paraId="57C8092F" w14:textId="64704FC4" w:rsidR="002E572E" w:rsidRDefault="00CB485F" w:rsidP="002E572E">
      <w:pPr>
        <w:pStyle w:val="ListParagraph"/>
        <w:numPr>
          <w:ilvl w:val="1"/>
          <w:numId w:val="1"/>
        </w:numPr>
        <w:rPr>
          <w:rFonts w:ascii="Calibri" w:hAnsi="Calibri" w:cs="Calibri"/>
          <w:szCs w:val="24"/>
          <w:lang w:val="en-US"/>
        </w:rPr>
      </w:pPr>
      <w:r w:rsidRPr="002E572E">
        <w:rPr>
          <w:rFonts w:ascii="Calibri" w:hAnsi="Calibri" w:cs="Calibri"/>
          <w:szCs w:val="24"/>
          <w:lang w:val="en-US"/>
        </w:rPr>
        <w:t>Be registered in a minimum course load (60% for domestic; 80% for international; 40% for students with a documented permanent disability)</w:t>
      </w:r>
      <w:r w:rsidR="002E572E">
        <w:rPr>
          <w:rFonts w:ascii="Calibri" w:hAnsi="Calibri" w:cs="Calibri"/>
          <w:szCs w:val="24"/>
          <w:lang w:val="en-US"/>
        </w:rPr>
        <w:t>;</w:t>
      </w:r>
    </w:p>
    <w:p w14:paraId="18A4EFA5" w14:textId="77777777" w:rsidR="00AF252D" w:rsidRDefault="00CB485F" w:rsidP="00AF252D">
      <w:pPr>
        <w:pStyle w:val="ListParagraph"/>
        <w:numPr>
          <w:ilvl w:val="1"/>
          <w:numId w:val="1"/>
        </w:numPr>
        <w:rPr>
          <w:rFonts w:ascii="Calibri" w:hAnsi="Calibri" w:cs="Calibri"/>
          <w:szCs w:val="24"/>
          <w:lang w:val="en-US"/>
        </w:rPr>
      </w:pPr>
      <w:r w:rsidRPr="002E572E">
        <w:rPr>
          <w:rFonts w:ascii="Calibri" w:hAnsi="Calibri" w:cs="Calibri"/>
          <w:szCs w:val="24"/>
          <w:lang w:val="en-US"/>
        </w:rPr>
        <w:t>Not be on a co-op work term in the semester they are employed in an Ignite position</w:t>
      </w:r>
      <w:r w:rsidR="00683805">
        <w:rPr>
          <w:rFonts w:ascii="Calibri" w:hAnsi="Calibri" w:cs="Calibri"/>
          <w:szCs w:val="24"/>
          <w:lang w:val="en-US"/>
        </w:rPr>
        <w:t>.</w:t>
      </w:r>
    </w:p>
    <w:p w14:paraId="56D80E5A" w14:textId="2977723C" w:rsidR="00FE3929" w:rsidRPr="00AF252D" w:rsidRDefault="00AF252D" w:rsidP="00FE3929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  <w:lang w:val="en-US"/>
        </w:rPr>
      </w:pPr>
      <w:r w:rsidRPr="00AF252D">
        <w:rPr>
          <w:rFonts w:ascii="Calibri" w:hAnsi="Calibri" w:cs="Calibri"/>
          <w:szCs w:val="24"/>
          <w:lang w:val="en-US"/>
        </w:rPr>
        <w:lastRenderedPageBreak/>
        <w:t xml:space="preserve">Students cannot work more than 24 hours a week on campus and </w:t>
      </w:r>
      <w:r>
        <w:rPr>
          <w:rFonts w:ascii="Calibri" w:hAnsi="Calibri" w:cs="Calibri"/>
          <w:szCs w:val="24"/>
          <w:lang w:val="en-US"/>
        </w:rPr>
        <w:t>s</w:t>
      </w:r>
      <w:r w:rsidR="00FE3929" w:rsidRPr="00AF252D">
        <w:rPr>
          <w:rFonts w:ascii="Calibri" w:hAnsi="Calibri" w:cs="Calibri"/>
          <w:szCs w:val="24"/>
          <w:lang w:val="en-US"/>
        </w:rPr>
        <w:t xml:space="preserve">tudents with a GA or TA role are limited to 100 hours of work per semester. </w:t>
      </w:r>
    </w:p>
    <w:p w14:paraId="19C80A7B" w14:textId="445FEBB2" w:rsidR="002314CA" w:rsidRPr="00D93324" w:rsidRDefault="00FE3929" w:rsidP="00D93324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lang w:val="en-US"/>
        </w:rPr>
        <w:sym w:font="Wingdings" w:char="F0AC"/>
      </w:r>
      <w:r>
        <w:rPr>
          <w:rFonts w:ascii="Calibri" w:hAnsi="Calibri" w:cs="Calibri"/>
          <w:lang w:val="en-US"/>
        </w:rPr>
        <w:sym w:font="Wingdings" w:char="F0AC"/>
      </w:r>
      <w:r>
        <w:rPr>
          <w:rFonts w:ascii="Calibri" w:hAnsi="Calibri" w:cs="Calibri"/>
          <w:lang w:val="en-US"/>
        </w:rPr>
        <w:sym w:font="Wingdings" w:char="F0AC"/>
      </w:r>
      <w:r>
        <w:rPr>
          <w:rFonts w:ascii="Calibri" w:hAnsi="Calibri" w:cs="Calibri"/>
          <w:lang w:val="en-US"/>
        </w:rPr>
        <w:t xml:space="preserve"> </w:t>
      </w:r>
      <w:r w:rsidRPr="00FE3929">
        <w:rPr>
          <w:rFonts w:ascii="Calibri" w:hAnsi="Calibri" w:cs="Calibri"/>
          <w:u w:val="single"/>
          <w:lang w:val="en-US"/>
        </w:rPr>
        <w:t>After being hired</w:t>
      </w:r>
      <w:r>
        <w:rPr>
          <w:rFonts w:ascii="Calibri" w:hAnsi="Calibri" w:cs="Calibri"/>
          <w:lang w:val="en-US"/>
        </w:rPr>
        <w:t xml:space="preserve"> into an Ignite position, s</w:t>
      </w:r>
      <w:r w:rsidR="00492BA2" w:rsidRPr="00BB0B3B">
        <w:rPr>
          <w:rFonts w:ascii="Calibri" w:hAnsi="Calibri" w:cs="Calibri"/>
          <w:szCs w:val="24"/>
          <w:lang w:val="en-US"/>
        </w:rPr>
        <w:t xml:space="preserve">tudents are to attend a mandatory </w:t>
      </w:r>
      <w:r w:rsidR="00492BA2">
        <w:rPr>
          <w:rFonts w:ascii="Calibri" w:hAnsi="Calibri" w:cs="Calibri"/>
          <w:szCs w:val="24"/>
          <w:lang w:val="en-US"/>
        </w:rPr>
        <w:t xml:space="preserve">one-hour </w:t>
      </w:r>
      <w:r w:rsidR="00492BA2" w:rsidRPr="00FD7C7F">
        <w:rPr>
          <w:rFonts w:ascii="Calibri" w:hAnsi="Calibri" w:cs="Calibri"/>
          <w:szCs w:val="24"/>
          <w:lang w:val="en-US"/>
        </w:rPr>
        <w:t xml:space="preserve">Launch </w:t>
      </w:r>
      <w:r w:rsidR="00FD7C7F" w:rsidRPr="00FD7C7F">
        <w:rPr>
          <w:rFonts w:ascii="Calibri" w:hAnsi="Calibri" w:cs="Calibri"/>
          <w:szCs w:val="24"/>
          <w:lang w:val="en-US"/>
        </w:rPr>
        <w:t>S</w:t>
      </w:r>
      <w:r w:rsidR="00492BA2" w:rsidRPr="00FD7C7F">
        <w:rPr>
          <w:rFonts w:ascii="Calibri" w:hAnsi="Calibri" w:cs="Calibri"/>
          <w:szCs w:val="24"/>
          <w:lang w:val="en-US"/>
        </w:rPr>
        <w:t>ession</w:t>
      </w:r>
      <w:r w:rsidR="00492BA2">
        <w:rPr>
          <w:rFonts w:ascii="Calibri" w:hAnsi="Calibri" w:cs="Calibri"/>
          <w:szCs w:val="24"/>
          <w:lang w:val="en-US"/>
        </w:rPr>
        <w:t xml:space="preserve"> facilitated by CDEL</w:t>
      </w:r>
      <w:r>
        <w:rPr>
          <w:rFonts w:ascii="Calibri" w:hAnsi="Calibri" w:cs="Calibri"/>
          <w:szCs w:val="24"/>
          <w:lang w:val="en-US"/>
        </w:rPr>
        <w:t xml:space="preserve"> </w:t>
      </w:r>
      <w:r w:rsidR="00492BA2">
        <w:rPr>
          <w:rFonts w:ascii="Calibri" w:hAnsi="Calibri" w:cs="Calibri"/>
          <w:szCs w:val="24"/>
          <w:lang w:val="en-US"/>
        </w:rPr>
        <w:t xml:space="preserve">within </w:t>
      </w:r>
      <w:r w:rsidR="00B9192B">
        <w:rPr>
          <w:rFonts w:ascii="Calibri" w:hAnsi="Calibri" w:cs="Calibri"/>
          <w:szCs w:val="24"/>
          <w:lang w:val="en-US"/>
        </w:rPr>
        <w:t xml:space="preserve">the </w:t>
      </w:r>
      <w:r w:rsidR="00492BA2">
        <w:rPr>
          <w:rFonts w:ascii="Calibri" w:hAnsi="Calibri" w:cs="Calibri"/>
          <w:szCs w:val="24"/>
          <w:lang w:val="en-US"/>
        </w:rPr>
        <w:t>first two weeks</w:t>
      </w:r>
      <w:r w:rsidR="008460BF">
        <w:rPr>
          <w:rFonts w:ascii="Calibri" w:hAnsi="Calibri" w:cs="Calibri"/>
          <w:szCs w:val="24"/>
          <w:lang w:val="en-US"/>
        </w:rPr>
        <w:t xml:space="preserve"> of their start date</w:t>
      </w:r>
      <w:r>
        <w:rPr>
          <w:rFonts w:ascii="Calibri" w:hAnsi="Calibri" w:cs="Calibri"/>
          <w:szCs w:val="24"/>
          <w:lang w:val="en-US"/>
        </w:rPr>
        <w:t xml:space="preserve">. Students </w:t>
      </w:r>
      <w:r w:rsidR="00492BA2">
        <w:rPr>
          <w:rFonts w:ascii="Calibri" w:hAnsi="Calibri" w:cs="Calibri"/>
          <w:szCs w:val="24"/>
          <w:lang w:val="en-US"/>
        </w:rPr>
        <w:t>must be paid</w:t>
      </w:r>
      <w:r>
        <w:rPr>
          <w:rFonts w:ascii="Calibri" w:hAnsi="Calibri" w:cs="Calibri"/>
          <w:szCs w:val="24"/>
          <w:lang w:val="en-US"/>
        </w:rPr>
        <w:t xml:space="preserve"> for the time they attend the session</w:t>
      </w:r>
      <w:r w:rsidR="00492BA2">
        <w:rPr>
          <w:rFonts w:ascii="Calibri" w:hAnsi="Calibri" w:cs="Calibri"/>
          <w:szCs w:val="24"/>
          <w:lang w:val="en-US"/>
        </w:rPr>
        <w:t xml:space="preserve"> as part of that week’s payroll. </w:t>
      </w:r>
    </w:p>
    <w:p w14:paraId="2A46C044" w14:textId="78ADD218" w:rsidR="00CC2F70" w:rsidRPr="00BB0B3B" w:rsidRDefault="00CC2F70" w:rsidP="00BB0B3B">
      <w:pPr>
        <w:pStyle w:val="Heading3"/>
        <w:jc w:val="center"/>
        <w:rPr>
          <w:rFonts w:ascii="Calibri" w:hAnsi="Calibri" w:cs="Calibri"/>
          <w:b/>
          <w:smallCaps/>
          <w:color w:val="1E5E9F" w:themeColor="accent3" w:themeShade="BF"/>
          <w:sz w:val="28"/>
          <w:szCs w:val="28"/>
        </w:rPr>
      </w:pPr>
      <w:r w:rsidRPr="00BB0B3B">
        <w:rPr>
          <w:rFonts w:ascii="Calibri" w:hAnsi="Calibri" w:cs="Calibri"/>
          <w:b/>
          <w:smallCaps/>
          <w:color w:val="1E5E9F" w:themeColor="accent3" w:themeShade="BF"/>
          <w:sz w:val="28"/>
          <w:szCs w:val="28"/>
        </w:rPr>
        <w:t>Student Job Application</w:t>
      </w:r>
      <w:r w:rsidR="00893F42">
        <w:rPr>
          <w:rFonts w:ascii="Calibri" w:hAnsi="Calibri" w:cs="Calibri"/>
          <w:b/>
          <w:smallCaps/>
          <w:color w:val="1E5E9F" w:themeColor="accent3" w:themeShade="BF"/>
          <w:sz w:val="28"/>
          <w:szCs w:val="28"/>
        </w:rPr>
        <w:t>s, Hiring and Payroll</w:t>
      </w:r>
    </w:p>
    <w:p w14:paraId="3A0427A3" w14:textId="663DD88E" w:rsidR="00874FD5" w:rsidRDefault="001072F8" w:rsidP="00874FD5">
      <w:pPr>
        <w:pStyle w:val="ListParagraph"/>
        <w:numPr>
          <w:ilvl w:val="0"/>
          <w:numId w:val="4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Jobs that have been </w:t>
      </w:r>
      <w:r w:rsidR="00874FD5">
        <w:rPr>
          <w:rFonts w:ascii="Calibri" w:hAnsi="Calibri" w:cs="Calibri"/>
          <w:szCs w:val="24"/>
          <w:lang w:val="en-US"/>
        </w:rPr>
        <w:t xml:space="preserve">funded </w:t>
      </w:r>
      <w:r>
        <w:rPr>
          <w:rFonts w:ascii="Calibri" w:hAnsi="Calibri" w:cs="Calibri"/>
          <w:szCs w:val="24"/>
          <w:lang w:val="en-US"/>
        </w:rPr>
        <w:t xml:space="preserve">will be posted on </w:t>
      </w:r>
      <w:r w:rsidR="009966CA">
        <w:rPr>
          <w:rFonts w:ascii="Calibri" w:hAnsi="Calibri" w:cs="Calibri"/>
          <w:szCs w:val="24"/>
          <w:lang w:val="en-US"/>
        </w:rPr>
        <w:t>m</w:t>
      </w:r>
      <w:r w:rsidR="0060272A" w:rsidRPr="00BB0B3B">
        <w:rPr>
          <w:rFonts w:ascii="Calibri" w:hAnsi="Calibri" w:cs="Calibri"/>
          <w:szCs w:val="24"/>
          <w:lang w:val="en-US"/>
        </w:rPr>
        <w:t xml:space="preserve">ySuccess </w:t>
      </w:r>
      <w:r>
        <w:rPr>
          <w:rFonts w:ascii="Calibri" w:hAnsi="Calibri" w:cs="Calibri"/>
          <w:szCs w:val="24"/>
          <w:lang w:val="en-US"/>
        </w:rPr>
        <w:t xml:space="preserve">so students that meet the requirements may apply </w:t>
      </w:r>
      <w:r w:rsidR="004D3294">
        <w:rPr>
          <w:rFonts w:ascii="Calibri" w:hAnsi="Calibri" w:cs="Calibri"/>
          <w:szCs w:val="24"/>
          <w:lang w:val="en-US"/>
        </w:rPr>
        <w:t>beginning September 3</w:t>
      </w:r>
      <w:r w:rsidR="00874FD5">
        <w:rPr>
          <w:rFonts w:ascii="Calibri" w:hAnsi="Calibri" w:cs="Calibri"/>
          <w:szCs w:val="24"/>
          <w:lang w:val="en-US"/>
        </w:rPr>
        <w:t>. S</w:t>
      </w:r>
      <w:r w:rsidR="003157D4">
        <w:rPr>
          <w:rFonts w:ascii="Calibri" w:hAnsi="Calibri" w:cs="Calibri"/>
          <w:szCs w:val="24"/>
          <w:lang w:val="en-US"/>
        </w:rPr>
        <w:t xml:space="preserve">upervisors </w:t>
      </w:r>
      <w:r w:rsidR="00874FD5">
        <w:rPr>
          <w:rFonts w:ascii="Calibri" w:hAnsi="Calibri" w:cs="Calibri"/>
          <w:szCs w:val="24"/>
          <w:lang w:val="en-US"/>
        </w:rPr>
        <w:t xml:space="preserve">may also </w:t>
      </w:r>
      <w:r w:rsidR="003157D4">
        <w:rPr>
          <w:rFonts w:ascii="Calibri" w:hAnsi="Calibri" w:cs="Calibri"/>
          <w:szCs w:val="24"/>
          <w:lang w:val="en-US"/>
        </w:rPr>
        <w:t>recruit through their own channels</w:t>
      </w:r>
      <w:r w:rsidR="00874FD5">
        <w:rPr>
          <w:rFonts w:ascii="Calibri" w:hAnsi="Calibri" w:cs="Calibri"/>
          <w:szCs w:val="24"/>
          <w:lang w:val="en-US"/>
        </w:rPr>
        <w:t xml:space="preserve"> to identify suitable candidates.</w:t>
      </w:r>
    </w:p>
    <w:p w14:paraId="16CFB3F1" w14:textId="7926E94C" w:rsidR="00BE11F6" w:rsidRPr="00BE11F6" w:rsidRDefault="0015025D" w:rsidP="00BE11F6">
      <w:pPr>
        <w:pStyle w:val="ListParagraph"/>
        <w:numPr>
          <w:ilvl w:val="0"/>
          <w:numId w:val="4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lang w:val="en-US"/>
        </w:rPr>
        <w:sym w:font="Wingdings" w:char="F0AC"/>
      </w:r>
      <w:r>
        <w:rPr>
          <w:rFonts w:ascii="Calibri" w:hAnsi="Calibri" w:cs="Calibri"/>
          <w:lang w:val="en-US"/>
        </w:rPr>
        <w:sym w:font="Wingdings" w:char="F0AC"/>
      </w:r>
      <w:r>
        <w:rPr>
          <w:rFonts w:ascii="Calibri" w:hAnsi="Calibri" w:cs="Calibri"/>
          <w:lang w:val="en-US"/>
        </w:rPr>
        <w:sym w:font="Wingdings" w:char="F0AC"/>
      </w:r>
      <w:r>
        <w:rPr>
          <w:rFonts w:ascii="Calibri" w:hAnsi="Calibri" w:cs="Calibri"/>
          <w:lang w:val="en-US"/>
        </w:rPr>
        <w:t xml:space="preserve"> </w:t>
      </w:r>
      <w:r w:rsidR="00BE11F6" w:rsidRPr="00874FD5">
        <w:rPr>
          <w:rFonts w:ascii="Calibri" w:hAnsi="Calibri" w:cs="Calibri"/>
          <w:szCs w:val="24"/>
          <w:lang w:val="en-US"/>
        </w:rPr>
        <w:t>Students that meet all of the eligibility requirements can begin working as early as September 3</w:t>
      </w:r>
      <w:r w:rsidR="00BE11F6">
        <w:rPr>
          <w:rFonts w:ascii="Calibri" w:hAnsi="Calibri" w:cs="Calibri"/>
          <w:szCs w:val="24"/>
          <w:lang w:val="en-US"/>
        </w:rPr>
        <w:t xml:space="preserve"> </w:t>
      </w:r>
      <w:r w:rsidR="00BE11F6" w:rsidRPr="00874FD5">
        <w:rPr>
          <w:rFonts w:ascii="Calibri" w:hAnsi="Calibri" w:cs="Calibri"/>
          <w:szCs w:val="24"/>
          <w:lang w:val="en-US"/>
        </w:rPr>
        <w:t xml:space="preserve">and must attend </w:t>
      </w:r>
      <w:r w:rsidR="00BE11F6" w:rsidRPr="00FD7C7F">
        <w:rPr>
          <w:rFonts w:ascii="Calibri" w:hAnsi="Calibri" w:cs="Calibri"/>
          <w:szCs w:val="24"/>
          <w:lang w:val="en-US"/>
        </w:rPr>
        <w:t xml:space="preserve">a </w:t>
      </w:r>
      <w:r w:rsidR="00FD7C7F" w:rsidRPr="00FD7C7F">
        <w:rPr>
          <w:rFonts w:ascii="Calibri" w:hAnsi="Calibri" w:cs="Calibri"/>
          <w:szCs w:val="24"/>
          <w:lang w:val="en-US"/>
        </w:rPr>
        <w:t>L</w:t>
      </w:r>
      <w:r w:rsidR="00BE11F6" w:rsidRPr="00FD7C7F">
        <w:rPr>
          <w:rFonts w:ascii="Calibri" w:hAnsi="Calibri" w:cs="Calibri"/>
          <w:szCs w:val="24"/>
          <w:lang w:val="en-US"/>
        </w:rPr>
        <w:t xml:space="preserve">aunch </w:t>
      </w:r>
      <w:r w:rsidR="00FD7C7F" w:rsidRPr="00FD7C7F">
        <w:rPr>
          <w:rFonts w:ascii="Calibri" w:hAnsi="Calibri" w:cs="Calibri"/>
          <w:szCs w:val="24"/>
          <w:lang w:val="en-US"/>
        </w:rPr>
        <w:t>S</w:t>
      </w:r>
      <w:r w:rsidR="00BE11F6" w:rsidRPr="00FD7C7F">
        <w:rPr>
          <w:rFonts w:ascii="Calibri" w:hAnsi="Calibri" w:cs="Calibri"/>
          <w:szCs w:val="24"/>
          <w:lang w:val="en-US"/>
        </w:rPr>
        <w:t>ession</w:t>
      </w:r>
      <w:r w:rsidR="00BE11F6" w:rsidRPr="00874FD5">
        <w:rPr>
          <w:rFonts w:ascii="Calibri" w:hAnsi="Calibri" w:cs="Calibri"/>
          <w:szCs w:val="24"/>
          <w:lang w:val="en-US"/>
        </w:rPr>
        <w:t xml:space="preserve"> within two weeks of </w:t>
      </w:r>
      <w:r w:rsidR="00BE11F6">
        <w:rPr>
          <w:rFonts w:ascii="Calibri" w:hAnsi="Calibri" w:cs="Calibri"/>
          <w:szCs w:val="24"/>
          <w:lang w:val="en-US"/>
        </w:rPr>
        <w:t>their first day of work</w:t>
      </w:r>
      <w:r w:rsidR="00BE11F6" w:rsidRPr="00874FD5">
        <w:rPr>
          <w:rFonts w:ascii="Calibri" w:hAnsi="Calibri" w:cs="Calibri"/>
          <w:szCs w:val="24"/>
          <w:lang w:val="en-US"/>
        </w:rPr>
        <w:t>.</w:t>
      </w:r>
    </w:p>
    <w:p w14:paraId="27634D4B" w14:textId="77777777" w:rsidR="00BE11F6" w:rsidRDefault="00EB5D41" w:rsidP="00BE11F6">
      <w:pPr>
        <w:pStyle w:val="ListParagraph"/>
        <w:numPr>
          <w:ilvl w:val="0"/>
          <w:numId w:val="4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Supervisors</w:t>
      </w:r>
      <w:r w:rsidR="00B34EF8">
        <w:rPr>
          <w:rFonts w:ascii="Calibri" w:hAnsi="Calibri" w:cs="Calibri"/>
          <w:szCs w:val="24"/>
          <w:lang w:val="en-US"/>
        </w:rPr>
        <w:t xml:space="preserve"> should </w:t>
      </w:r>
      <w:r w:rsidR="008555EF">
        <w:rPr>
          <w:rFonts w:ascii="Calibri" w:hAnsi="Calibri" w:cs="Calibri"/>
          <w:szCs w:val="24"/>
          <w:lang w:val="en-US"/>
        </w:rPr>
        <w:t xml:space="preserve">review eligibility requirements with </w:t>
      </w:r>
      <w:r w:rsidR="00B34EF8">
        <w:rPr>
          <w:rFonts w:ascii="Calibri" w:hAnsi="Calibri" w:cs="Calibri"/>
          <w:szCs w:val="24"/>
          <w:lang w:val="en-US"/>
        </w:rPr>
        <w:t xml:space="preserve">candidates prior to </w:t>
      </w:r>
      <w:r w:rsidR="00893F42">
        <w:rPr>
          <w:rFonts w:ascii="Calibri" w:hAnsi="Calibri" w:cs="Calibri"/>
          <w:szCs w:val="24"/>
          <w:lang w:val="en-US"/>
        </w:rPr>
        <w:t xml:space="preserve">submitting the </w:t>
      </w:r>
      <w:hyperlink r:id="rId13" w:history="1">
        <w:r w:rsidR="00F7441F" w:rsidRPr="00893F42">
          <w:rPr>
            <w:rStyle w:val="Hyperlink"/>
            <w:rFonts w:ascii="Calibri" w:hAnsi="Calibri" w:cs="Calibri"/>
            <w:szCs w:val="24"/>
            <w:lang w:val="en-US"/>
          </w:rPr>
          <w:t xml:space="preserve">Ignite </w:t>
        </w:r>
        <w:r w:rsidR="00CC2F70" w:rsidRPr="00893F42">
          <w:rPr>
            <w:rStyle w:val="Hyperlink"/>
            <w:rFonts w:ascii="Calibri" w:hAnsi="Calibri" w:cs="Calibri"/>
            <w:szCs w:val="24"/>
            <w:lang w:val="en-US"/>
          </w:rPr>
          <w:t>Student Hiring Authorization</w:t>
        </w:r>
      </w:hyperlink>
      <w:r w:rsidR="00CC2F70" w:rsidRPr="00893F42">
        <w:rPr>
          <w:rFonts w:ascii="Calibri" w:hAnsi="Calibri" w:cs="Calibri"/>
          <w:szCs w:val="24"/>
          <w:lang w:val="en-US"/>
        </w:rPr>
        <w:t xml:space="preserve"> to Human Resources</w:t>
      </w:r>
      <w:r w:rsidR="00BE11F6">
        <w:rPr>
          <w:rFonts w:ascii="Calibri" w:hAnsi="Calibri" w:cs="Calibri"/>
          <w:szCs w:val="24"/>
          <w:lang w:val="en-US"/>
        </w:rPr>
        <w:t xml:space="preserve"> and directing the student to a </w:t>
      </w:r>
      <w:r w:rsidR="00BE11F6" w:rsidRPr="00FD7C7F">
        <w:rPr>
          <w:rFonts w:ascii="Calibri" w:hAnsi="Calibri" w:cs="Calibri"/>
          <w:szCs w:val="24"/>
          <w:lang w:val="en-US"/>
        </w:rPr>
        <w:t>Launch Session.</w:t>
      </w:r>
      <w:r w:rsidR="00BE11F6">
        <w:rPr>
          <w:rFonts w:ascii="Calibri" w:hAnsi="Calibri" w:cs="Calibri"/>
          <w:szCs w:val="24"/>
          <w:lang w:val="en-US"/>
        </w:rPr>
        <w:t xml:space="preserve"> </w:t>
      </w:r>
    </w:p>
    <w:p w14:paraId="402F7D9F" w14:textId="77777777" w:rsidR="0015025D" w:rsidRDefault="00CC2F70" w:rsidP="00BE11F6">
      <w:pPr>
        <w:pStyle w:val="ListParagraph"/>
        <w:numPr>
          <w:ilvl w:val="1"/>
          <w:numId w:val="4"/>
        </w:numPr>
        <w:rPr>
          <w:rFonts w:ascii="Calibri" w:hAnsi="Calibri" w:cs="Calibri"/>
          <w:szCs w:val="24"/>
          <w:lang w:val="en-US"/>
        </w:rPr>
      </w:pPr>
      <w:r w:rsidRPr="00BE11F6">
        <w:rPr>
          <w:rFonts w:ascii="Calibri" w:hAnsi="Calibri" w:cs="Calibri"/>
          <w:szCs w:val="24"/>
          <w:lang w:val="en-US"/>
        </w:rPr>
        <w:t>Students can be hired</w:t>
      </w:r>
      <w:r w:rsidR="009A3B9A" w:rsidRPr="00BE11F6">
        <w:rPr>
          <w:rFonts w:ascii="Calibri" w:hAnsi="Calibri" w:cs="Calibri"/>
          <w:szCs w:val="24"/>
          <w:lang w:val="en-US"/>
        </w:rPr>
        <w:t xml:space="preserve"> for Fall or Fall &amp; Winter positions until</w:t>
      </w:r>
      <w:r w:rsidR="00365F7C" w:rsidRPr="00BE11F6">
        <w:rPr>
          <w:rFonts w:ascii="Calibri" w:hAnsi="Calibri" w:cs="Calibri"/>
          <w:szCs w:val="24"/>
          <w:lang w:val="en-US"/>
        </w:rPr>
        <w:t xml:space="preserve"> </w:t>
      </w:r>
      <w:r w:rsidR="001D2444" w:rsidRPr="00BE11F6">
        <w:rPr>
          <w:rFonts w:ascii="Calibri" w:hAnsi="Calibri" w:cs="Calibri"/>
          <w:szCs w:val="24"/>
          <w:lang w:val="en-US"/>
        </w:rPr>
        <w:t xml:space="preserve">Friday </w:t>
      </w:r>
      <w:r w:rsidR="00365F7C" w:rsidRPr="00BE11F6">
        <w:rPr>
          <w:rFonts w:ascii="Calibri" w:hAnsi="Calibri" w:cs="Calibri"/>
          <w:szCs w:val="24"/>
          <w:lang w:val="en-US"/>
        </w:rPr>
        <w:t xml:space="preserve">November </w:t>
      </w:r>
      <w:r w:rsidR="001D2444" w:rsidRPr="00BE11F6">
        <w:rPr>
          <w:rFonts w:ascii="Calibri" w:hAnsi="Calibri" w:cs="Calibri"/>
          <w:szCs w:val="24"/>
          <w:lang w:val="en-US"/>
        </w:rPr>
        <w:t>1</w:t>
      </w:r>
      <w:r w:rsidR="001D2444" w:rsidRPr="00BE11F6">
        <w:rPr>
          <w:rFonts w:ascii="Calibri" w:hAnsi="Calibri" w:cs="Calibri"/>
          <w:szCs w:val="24"/>
          <w:vertAlign w:val="superscript"/>
          <w:lang w:val="en-US"/>
        </w:rPr>
        <w:t>st</w:t>
      </w:r>
      <w:r w:rsidR="00365F7C" w:rsidRPr="00BE11F6">
        <w:rPr>
          <w:rFonts w:ascii="Calibri" w:hAnsi="Calibri" w:cs="Calibri"/>
          <w:szCs w:val="24"/>
          <w:lang w:val="en-US"/>
        </w:rPr>
        <w:t xml:space="preserve">. </w:t>
      </w:r>
    </w:p>
    <w:p w14:paraId="3536373C" w14:textId="560C7477" w:rsidR="00BE11F6" w:rsidRPr="007D0892" w:rsidRDefault="00DB287D" w:rsidP="0015025D">
      <w:pPr>
        <w:pStyle w:val="ListParagraph"/>
        <w:numPr>
          <w:ilvl w:val="2"/>
          <w:numId w:val="4"/>
        </w:numPr>
        <w:rPr>
          <w:rFonts w:ascii="Calibri" w:hAnsi="Calibri" w:cs="Calibri"/>
          <w:szCs w:val="24"/>
          <w:lang w:val="en-US"/>
        </w:rPr>
      </w:pPr>
      <w:r w:rsidRPr="007D0892">
        <w:rPr>
          <w:rFonts w:ascii="Calibri" w:hAnsi="Calibri" w:cs="Calibri"/>
          <w:szCs w:val="24"/>
          <w:lang w:val="en-US"/>
        </w:rPr>
        <w:t xml:space="preserve">Unused Fall funding </w:t>
      </w:r>
      <w:r w:rsidR="007D0892" w:rsidRPr="007D0892">
        <w:rPr>
          <w:rFonts w:ascii="Calibri" w:hAnsi="Calibri" w:cs="Calibri"/>
          <w:szCs w:val="24"/>
          <w:lang w:val="en-US"/>
        </w:rPr>
        <w:t xml:space="preserve">may </w:t>
      </w:r>
      <w:r w:rsidR="006B62F0" w:rsidRPr="007D0892">
        <w:rPr>
          <w:rFonts w:ascii="Calibri" w:hAnsi="Calibri" w:cs="Calibri"/>
          <w:szCs w:val="24"/>
          <w:lang w:val="en-US"/>
        </w:rPr>
        <w:t xml:space="preserve">be retracted and </w:t>
      </w:r>
      <w:r w:rsidR="00DB2493" w:rsidRPr="007D0892">
        <w:rPr>
          <w:rFonts w:ascii="Calibri" w:hAnsi="Calibri" w:cs="Calibri"/>
          <w:szCs w:val="24"/>
          <w:lang w:val="en-US"/>
        </w:rPr>
        <w:t xml:space="preserve">reallocated to additional Winter positions. </w:t>
      </w:r>
    </w:p>
    <w:p w14:paraId="6F4C7DB7" w14:textId="7BF1D03C" w:rsidR="00CC2F70" w:rsidRDefault="00365F7C" w:rsidP="00BE11F6">
      <w:pPr>
        <w:pStyle w:val="ListParagraph"/>
        <w:numPr>
          <w:ilvl w:val="1"/>
          <w:numId w:val="4"/>
        </w:numPr>
        <w:rPr>
          <w:rFonts w:ascii="Calibri" w:hAnsi="Calibri" w:cs="Calibri"/>
          <w:szCs w:val="24"/>
          <w:lang w:val="en-US"/>
        </w:rPr>
      </w:pPr>
      <w:r w:rsidRPr="00BE11F6">
        <w:rPr>
          <w:rFonts w:ascii="Calibri" w:hAnsi="Calibri" w:cs="Calibri"/>
          <w:szCs w:val="24"/>
          <w:lang w:val="en-US"/>
        </w:rPr>
        <w:t>Hiring deadline for Winter 2020 positions or replacements for</w:t>
      </w:r>
      <w:r w:rsidR="001D2444" w:rsidRPr="00BE11F6">
        <w:rPr>
          <w:rFonts w:ascii="Calibri" w:hAnsi="Calibri" w:cs="Calibri"/>
          <w:szCs w:val="24"/>
          <w:lang w:val="en-US"/>
        </w:rPr>
        <w:t xml:space="preserve"> Fall &amp; Winter roles </w:t>
      </w:r>
      <w:r w:rsidR="00A509F3" w:rsidRPr="00BE11F6">
        <w:rPr>
          <w:rFonts w:ascii="Calibri" w:hAnsi="Calibri" w:cs="Calibri"/>
          <w:szCs w:val="24"/>
          <w:lang w:val="en-US"/>
        </w:rPr>
        <w:t xml:space="preserve">that have been vacated is </w:t>
      </w:r>
      <w:r w:rsidR="00722DA1" w:rsidRPr="00BE11F6">
        <w:rPr>
          <w:rFonts w:ascii="Calibri" w:hAnsi="Calibri" w:cs="Calibri"/>
          <w:szCs w:val="24"/>
          <w:lang w:val="en-US"/>
        </w:rPr>
        <w:t>February 24, 2020</w:t>
      </w:r>
      <w:r w:rsidR="005B06C4" w:rsidRPr="00BE11F6">
        <w:rPr>
          <w:rFonts w:ascii="Calibri" w:hAnsi="Calibri" w:cs="Calibri"/>
          <w:szCs w:val="24"/>
          <w:lang w:val="en-US"/>
        </w:rPr>
        <w:t>.</w:t>
      </w:r>
    </w:p>
    <w:p w14:paraId="06CE8D07" w14:textId="11EE6C43" w:rsidR="00BE11F6" w:rsidRPr="00BE11F6" w:rsidRDefault="00BE11F6" w:rsidP="00BE11F6">
      <w:pPr>
        <w:pStyle w:val="ListParagraph"/>
        <w:numPr>
          <w:ilvl w:val="0"/>
          <w:numId w:val="4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If a student is </w:t>
      </w:r>
      <w:r w:rsidR="004E60D8">
        <w:rPr>
          <w:rFonts w:ascii="Calibri" w:hAnsi="Calibri" w:cs="Calibri"/>
          <w:szCs w:val="24"/>
          <w:lang w:val="en-US"/>
        </w:rPr>
        <w:t xml:space="preserve">found to be ineligible to </w:t>
      </w:r>
      <w:r w:rsidR="008128E7">
        <w:rPr>
          <w:rFonts w:ascii="Calibri" w:hAnsi="Calibri" w:cs="Calibri"/>
          <w:szCs w:val="24"/>
          <w:lang w:val="en-US"/>
        </w:rPr>
        <w:t xml:space="preserve">hold an Ignite-funded position, no funds </w:t>
      </w:r>
      <w:r w:rsidR="00E2057F">
        <w:rPr>
          <w:rFonts w:ascii="Calibri" w:hAnsi="Calibri" w:cs="Calibri"/>
          <w:szCs w:val="24"/>
          <w:lang w:val="en-US"/>
        </w:rPr>
        <w:t>owing/</w:t>
      </w:r>
      <w:r w:rsidR="008128E7">
        <w:rPr>
          <w:rFonts w:ascii="Calibri" w:hAnsi="Calibri" w:cs="Calibri"/>
          <w:szCs w:val="24"/>
          <w:lang w:val="en-US"/>
        </w:rPr>
        <w:t xml:space="preserve">paid to that student will be reimbursed. </w:t>
      </w:r>
      <w:r w:rsidR="00E2057F">
        <w:rPr>
          <w:rFonts w:ascii="Calibri" w:hAnsi="Calibri" w:cs="Calibri"/>
          <w:szCs w:val="24"/>
          <w:lang w:val="en-US"/>
        </w:rPr>
        <w:t xml:space="preserve">It is advised that supervisors wait for a confirmation of the student’s eligibility prior </w:t>
      </w:r>
      <w:r w:rsidR="006D5C87">
        <w:rPr>
          <w:rFonts w:ascii="Calibri" w:hAnsi="Calibri" w:cs="Calibri"/>
          <w:szCs w:val="24"/>
          <w:lang w:val="en-US"/>
        </w:rPr>
        <w:t>to having them start work.</w:t>
      </w:r>
      <w:r w:rsidR="00E2057F">
        <w:rPr>
          <w:rFonts w:ascii="Calibri" w:hAnsi="Calibri" w:cs="Calibri"/>
          <w:szCs w:val="24"/>
          <w:lang w:val="en-US"/>
        </w:rPr>
        <w:t xml:space="preserve"> </w:t>
      </w:r>
    </w:p>
    <w:p w14:paraId="0C3C41FA" w14:textId="24900B4B" w:rsidR="00B50A83" w:rsidRPr="00B50A83" w:rsidRDefault="004C55BB" w:rsidP="00CC2F70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  <w:lang w:val="en-US"/>
        </w:rPr>
      </w:pPr>
      <w:r w:rsidRPr="0019414B">
        <w:rPr>
          <w:rFonts w:ascii="Calibri" w:hAnsi="Calibri" w:cs="Calibri"/>
          <w:szCs w:val="24"/>
          <w:lang w:val="en-US"/>
        </w:rPr>
        <w:t>S</w:t>
      </w:r>
      <w:r w:rsidR="005B06C4">
        <w:rPr>
          <w:rFonts w:ascii="Calibri" w:hAnsi="Calibri" w:cs="Calibri"/>
          <w:szCs w:val="24"/>
          <w:lang w:val="en-US"/>
        </w:rPr>
        <w:t xml:space="preserve">upervisors or designates </w:t>
      </w:r>
      <w:r w:rsidR="00D74467">
        <w:rPr>
          <w:rFonts w:ascii="Calibri" w:hAnsi="Calibri" w:cs="Calibri"/>
          <w:szCs w:val="24"/>
          <w:lang w:val="en-US"/>
        </w:rPr>
        <w:t xml:space="preserve">must </w:t>
      </w:r>
      <w:r w:rsidRPr="0019414B">
        <w:rPr>
          <w:rFonts w:ascii="Calibri" w:hAnsi="Calibri" w:cs="Calibri"/>
          <w:szCs w:val="24"/>
          <w:lang w:val="en-US"/>
        </w:rPr>
        <w:t xml:space="preserve">submit </w:t>
      </w:r>
      <w:r w:rsidR="00074DC0">
        <w:rPr>
          <w:rFonts w:ascii="Calibri" w:hAnsi="Calibri" w:cs="Calibri"/>
          <w:szCs w:val="24"/>
          <w:lang w:val="en-US"/>
        </w:rPr>
        <w:t xml:space="preserve">Ignite </w:t>
      </w:r>
      <w:r w:rsidR="00F07D6D" w:rsidRPr="0019414B">
        <w:rPr>
          <w:rFonts w:ascii="Calibri" w:hAnsi="Calibri" w:cs="Calibri"/>
          <w:szCs w:val="24"/>
          <w:lang w:val="en-US"/>
        </w:rPr>
        <w:t>time</w:t>
      </w:r>
      <w:r w:rsidRPr="0019414B">
        <w:rPr>
          <w:rFonts w:ascii="Calibri" w:hAnsi="Calibri" w:cs="Calibri"/>
          <w:szCs w:val="24"/>
          <w:lang w:val="en-US"/>
        </w:rPr>
        <w:t>sheets</w:t>
      </w:r>
      <w:r w:rsidR="00024980">
        <w:rPr>
          <w:rFonts w:ascii="Calibri" w:hAnsi="Calibri" w:cs="Calibri"/>
          <w:szCs w:val="24"/>
          <w:lang w:val="en-US"/>
        </w:rPr>
        <w:t xml:space="preserve"> to Payroll and </w:t>
      </w:r>
      <w:r w:rsidR="00D74467">
        <w:rPr>
          <w:rFonts w:ascii="Calibri" w:hAnsi="Calibri" w:cs="Calibri"/>
          <w:szCs w:val="24"/>
          <w:lang w:val="en-US"/>
        </w:rPr>
        <w:t xml:space="preserve">pay </w:t>
      </w:r>
      <w:r w:rsidR="00024980">
        <w:rPr>
          <w:rFonts w:ascii="Calibri" w:hAnsi="Calibri" w:cs="Calibri"/>
          <w:szCs w:val="24"/>
          <w:lang w:val="en-US"/>
        </w:rPr>
        <w:t xml:space="preserve">students </w:t>
      </w:r>
      <w:r w:rsidR="00931155">
        <w:rPr>
          <w:rFonts w:ascii="Calibri" w:hAnsi="Calibri" w:cs="Calibri"/>
          <w:szCs w:val="24"/>
          <w:lang w:val="en-US"/>
        </w:rPr>
        <w:t xml:space="preserve">on a </w:t>
      </w:r>
      <w:r w:rsidR="00C927D9">
        <w:rPr>
          <w:rFonts w:ascii="Calibri" w:hAnsi="Calibri" w:cs="Calibri"/>
          <w:szCs w:val="24"/>
          <w:lang w:val="en-US"/>
        </w:rPr>
        <w:t>bi-weekly basis</w:t>
      </w:r>
      <w:r w:rsidR="00B50A83">
        <w:rPr>
          <w:rFonts w:ascii="Calibri" w:hAnsi="Calibri" w:cs="Calibri"/>
          <w:szCs w:val="24"/>
          <w:lang w:val="en-US"/>
        </w:rPr>
        <w:t>.</w:t>
      </w:r>
      <w:r w:rsidR="00B50A83" w:rsidRPr="00B50A83">
        <w:t xml:space="preserve"> </w:t>
      </w:r>
    </w:p>
    <w:p w14:paraId="647FC86B" w14:textId="52DD2BFD" w:rsidR="00CC2F70" w:rsidRPr="00BB0B3B" w:rsidRDefault="00CC2F70" w:rsidP="00BB0B3B">
      <w:pPr>
        <w:pStyle w:val="Heading3"/>
        <w:jc w:val="center"/>
        <w:rPr>
          <w:rFonts w:ascii="Calibri" w:hAnsi="Calibri" w:cs="Calibri"/>
          <w:b/>
          <w:smallCaps/>
          <w:color w:val="1E5E9F" w:themeColor="accent3" w:themeShade="BF"/>
          <w:sz w:val="28"/>
          <w:szCs w:val="28"/>
        </w:rPr>
      </w:pPr>
      <w:r w:rsidRPr="00BB0B3B">
        <w:rPr>
          <w:rFonts w:ascii="Calibri" w:hAnsi="Calibri" w:cs="Calibri"/>
          <w:b/>
          <w:smallCaps/>
          <w:color w:val="1E5E9F" w:themeColor="accent3" w:themeShade="BF"/>
          <w:sz w:val="28"/>
          <w:szCs w:val="28"/>
        </w:rPr>
        <w:t>Reflection Activities</w:t>
      </w:r>
    </w:p>
    <w:p w14:paraId="7023D0E4" w14:textId="77777777" w:rsidR="0055286B" w:rsidRPr="00E914ED" w:rsidRDefault="00CC2F70" w:rsidP="00557EFC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  <w:lang w:val="en-US"/>
        </w:rPr>
      </w:pPr>
      <w:r w:rsidRPr="0019414B">
        <w:rPr>
          <w:rFonts w:ascii="Calibri" w:hAnsi="Calibri" w:cs="Calibri"/>
          <w:szCs w:val="24"/>
          <w:lang w:val="en-US"/>
        </w:rPr>
        <w:t xml:space="preserve">Onus is on both supervisors and </w:t>
      </w:r>
      <w:r w:rsidR="00C40392">
        <w:rPr>
          <w:rFonts w:ascii="Calibri" w:hAnsi="Calibri" w:cs="Calibri"/>
          <w:szCs w:val="24"/>
          <w:lang w:val="en-US"/>
        </w:rPr>
        <w:t xml:space="preserve">Ignite student </w:t>
      </w:r>
      <w:r w:rsidRPr="0019414B">
        <w:rPr>
          <w:rFonts w:ascii="Calibri" w:hAnsi="Calibri" w:cs="Calibri"/>
          <w:szCs w:val="24"/>
          <w:lang w:val="en-US"/>
        </w:rPr>
        <w:t>employees to complete check-ins</w:t>
      </w:r>
      <w:r w:rsidR="005B06C4">
        <w:rPr>
          <w:rFonts w:ascii="Calibri" w:hAnsi="Calibri" w:cs="Calibri"/>
          <w:szCs w:val="24"/>
          <w:lang w:val="en-US"/>
        </w:rPr>
        <w:t xml:space="preserve">. </w:t>
      </w:r>
    </w:p>
    <w:p w14:paraId="254459B7" w14:textId="77777777" w:rsidR="0055286B" w:rsidRPr="00E914ED" w:rsidRDefault="005B06C4" w:rsidP="0055286B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  <w:lang w:val="en-US"/>
        </w:rPr>
      </w:pPr>
      <w:r w:rsidRPr="0055286B">
        <w:rPr>
          <w:rFonts w:ascii="Calibri" w:hAnsi="Calibri" w:cs="Calibri"/>
          <w:szCs w:val="24"/>
          <w:lang w:val="en-US"/>
        </w:rPr>
        <w:t xml:space="preserve">Three check-ins (Initial, Mid-Point and Final) are required for students hired for both Fall &amp; Winter terms and two check-ins (Initial and Final </w:t>
      </w:r>
      <w:r w:rsidRPr="00E914ED">
        <w:rPr>
          <w:rFonts w:ascii="Calibri" w:hAnsi="Calibri" w:cs="Calibri"/>
          <w:szCs w:val="24"/>
          <w:lang w:val="en-US"/>
        </w:rPr>
        <w:t xml:space="preserve">only) are required for students that are hired only for one term. </w:t>
      </w:r>
    </w:p>
    <w:p w14:paraId="023792A9" w14:textId="054FAC4A" w:rsidR="0055286B" w:rsidRPr="00E914ED" w:rsidRDefault="005B06C4" w:rsidP="0055286B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  <w:lang w:val="en-US"/>
        </w:rPr>
      </w:pPr>
      <w:r w:rsidRPr="00E914ED">
        <w:rPr>
          <w:rFonts w:ascii="Calibri" w:hAnsi="Calibri" w:cs="Calibri"/>
          <w:szCs w:val="24"/>
          <w:lang w:val="en-US"/>
        </w:rPr>
        <w:t xml:space="preserve">After the check-ins, </w:t>
      </w:r>
      <w:r w:rsidR="001A4754" w:rsidRPr="00E914ED">
        <w:rPr>
          <w:rFonts w:ascii="Calibri" w:hAnsi="Calibri" w:cs="Calibri"/>
          <w:szCs w:val="24"/>
          <w:lang w:val="en-US"/>
        </w:rPr>
        <w:t>s</w:t>
      </w:r>
      <w:r w:rsidR="00414CA8" w:rsidRPr="00E914ED">
        <w:rPr>
          <w:rFonts w:ascii="Calibri" w:hAnsi="Calibri" w:cs="Calibri"/>
          <w:szCs w:val="24"/>
          <w:lang w:val="en-US"/>
        </w:rPr>
        <w:t xml:space="preserve">tudents </w:t>
      </w:r>
      <w:r w:rsidR="00AF252D" w:rsidRPr="00E914ED">
        <w:rPr>
          <w:rFonts w:ascii="Calibri" w:hAnsi="Calibri" w:cs="Calibri"/>
          <w:szCs w:val="24"/>
          <w:lang w:val="en-US"/>
        </w:rPr>
        <w:t xml:space="preserve">must </w:t>
      </w:r>
      <w:r w:rsidR="00414CA8" w:rsidRPr="00E914ED">
        <w:rPr>
          <w:rFonts w:ascii="Calibri" w:hAnsi="Calibri" w:cs="Calibri"/>
          <w:szCs w:val="24"/>
          <w:lang w:val="en-US"/>
        </w:rPr>
        <w:t>complete a</w:t>
      </w:r>
      <w:r w:rsidR="001A4754" w:rsidRPr="00E914ED">
        <w:rPr>
          <w:rFonts w:ascii="Calibri" w:hAnsi="Calibri" w:cs="Calibri"/>
          <w:szCs w:val="24"/>
          <w:lang w:val="en-US"/>
        </w:rPr>
        <w:t>n online</w:t>
      </w:r>
      <w:r w:rsidR="00414CA8" w:rsidRPr="00E914ED">
        <w:rPr>
          <w:rFonts w:ascii="Calibri" w:hAnsi="Calibri" w:cs="Calibri"/>
          <w:szCs w:val="24"/>
          <w:lang w:val="en-US"/>
        </w:rPr>
        <w:t xml:space="preserve"> final reflection</w:t>
      </w:r>
      <w:r w:rsidR="00481F26" w:rsidRPr="00E914ED">
        <w:rPr>
          <w:rFonts w:ascii="Calibri" w:hAnsi="Calibri" w:cs="Calibri"/>
          <w:szCs w:val="24"/>
          <w:lang w:val="en-US"/>
        </w:rPr>
        <w:t xml:space="preserve"> </w:t>
      </w:r>
      <w:r w:rsidR="001A4754" w:rsidRPr="00E914ED">
        <w:rPr>
          <w:rFonts w:ascii="Calibri" w:hAnsi="Calibri" w:cs="Calibri"/>
          <w:szCs w:val="24"/>
          <w:lang w:val="en-US"/>
        </w:rPr>
        <w:t>on their experience directly on my</w:t>
      </w:r>
      <w:r w:rsidR="00481F26" w:rsidRPr="00E914ED">
        <w:rPr>
          <w:rFonts w:ascii="Calibri" w:hAnsi="Calibri" w:cs="Calibri"/>
          <w:szCs w:val="24"/>
          <w:lang w:val="en-US"/>
        </w:rPr>
        <w:t>Success</w:t>
      </w:r>
      <w:r w:rsidRPr="00E914ED">
        <w:rPr>
          <w:rFonts w:ascii="Calibri" w:hAnsi="Calibri" w:cs="Calibri"/>
          <w:szCs w:val="24"/>
          <w:lang w:val="en-US"/>
        </w:rPr>
        <w:t>.</w:t>
      </w:r>
    </w:p>
    <w:p w14:paraId="3AF263CC" w14:textId="79A6A2C4" w:rsidR="00B4269F" w:rsidRPr="00E914ED" w:rsidRDefault="00D47461" w:rsidP="00E914ED">
      <w:pPr>
        <w:pStyle w:val="Heading3"/>
        <w:jc w:val="center"/>
        <w:rPr>
          <w:rFonts w:ascii="Calibri" w:hAnsi="Calibri" w:cs="Calibri"/>
          <w:b/>
          <w:smallCaps/>
          <w:color w:val="1E5E9F" w:themeColor="accent3" w:themeShade="BF"/>
          <w:sz w:val="28"/>
          <w:szCs w:val="28"/>
        </w:rPr>
      </w:pPr>
      <w:r>
        <w:rPr>
          <w:rFonts w:ascii="Calibri" w:hAnsi="Calibri" w:cs="Calibr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C3B5A9A" wp14:editId="4C61E9AE">
            <wp:simplePos x="0" y="0"/>
            <wp:positionH relativeFrom="margin">
              <wp:align>center</wp:align>
            </wp:positionH>
            <wp:positionV relativeFrom="paragraph">
              <wp:posOffset>296252</wp:posOffset>
            </wp:positionV>
            <wp:extent cx="6541135" cy="2438400"/>
            <wp:effectExtent l="0" t="0" r="12065" b="0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</wp:anchor>
        </w:drawing>
      </w:r>
      <w:r w:rsidR="00B4269F" w:rsidRPr="00E914ED">
        <w:rPr>
          <w:rFonts w:ascii="Calibri" w:hAnsi="Calibri" w:cs="Calibri"/>
          <w:b/>
          <w:smallCaps/>
          <w:color w:val="1E5E9F" w:themeColor="accent3" w:themeShade="BF"/>
          <w:sz w:val="28"/>
          <w:szCs w:val="28"/>
        </w:rPr>
        <w:t>Timeline</w:t>
      </w:r>
    </w:p>
    <w:p w14:paraId="747986D7" w14:textId="1E4719ED" w:rsidR="00A60A35" w:rsidRPr="00D93324" w:rsidRDefault="00A60A35" w:rsidP="00A60A35">
      <w:pPr>
        <w:pStyle w:val="Heading3"/>
        <w:jc w:val="center"/>
        <w:rPr>
          <w:rFonts w:ascii="Calibri" w:hAnsi="Calibri" w:cs="Calibri"/>
          <w:b/>
          <w:smallCaps/>
          <w:color w:val="1E5E9F" w:themeColor="accent3" w:themeShade="BF"/>
          <w:sz w:val="28"/>
          <w:szCs w:val="28"/>
        </w:rPr>
      </w:pPr>
      <w:r w:rsidRPr="00D93324">
        <w:rPr>
          <w:rFonts w:ascii="Calibri" w:hAnsi="Calibri" w:cs="Calibri"/>
          <w:b/>
          <w:smallCaps/>
          <w:color w:val="1E5E9F" w:themeColor="accent3" w:themeShade="BF"/>
          <w:sz w:val="28"/>
          <w:szCs w:val="28"/>
        </w:rPr>
        <w:t>Questions? Interested in learning more?</w:t>
      </w:r>
    </w:p>
    <w:p w14:paraId="473C6EF5" w14:textId="005C00B3" w:rsidR="00A60A35" w:rsidRPr="00A60A35" w:rsidRDefault="00A60A35" w:rsidP="008F061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CDEL will be </w:t>
      </w:r>
      <w:r w:rsidRPr="008F0611">
        <w:rPr>
          <w:rFonts w:ascii="Calibri" w:hAnsi="Calibri" w:cs="Calibri"/>
          <w:lang w:val="en-US"/>
        </w:rPr>
        <w:t xml:space="preserve">hosting </w:t>
      </w:r>
      <w:r>
        <w:rPr>
          <w:rFonts w:ascii="Calibri" w:hAnsi="Calibri" w:cs="Calibri"/>
          <w:lang w:val="en-US"/>
        </w:rPr>
        <w:t>supervisor</w:t>
      </w:r>
      <w:r w:rsidRPr="008F0611">
        <w:rPr>
          <w:rFonts w:ascii="Calibri" w:hAnsi="Calibri" w:cs="Calibri"/>
          <w:lang w:val="en-US"/>
        </w:rPr>
        <w:t xml:space="preserve"> information sessions </w:t>
      </w:r>
      <w:r>
        <w:rPr>
          <w:rFonts w:ascii="Calibri" w:hAnsi="Calibri" w:cs="Calibri"/>
          <w:lang w:val="en-US"/>
        </w:rPr>
        <w:t>on July 11</w:t>
      </w:r>
      <w:r w:rsidRPr="009039F6">
        <w:rPr>
          <w:rFonts w:ascii="Calibri" w:hAnsi="Calibri" w:cs="Calibri"/>
          <w:vertAlign w:val="superscript"/>
          <w:lang w:val="en-US"/>
        </w:rPr>
        <w:t>th</w:t>
      </w:r>
      <w:r>
        <w:rPr>
          <w:rFonts w:ascii="Calibri" w:hAnsi="Calibri" w:cs="Calibri"/>
          <w:lang w:val="en-US"/>
        </w:rPr>
        <w:t xml:space="preserve"> and July 16</w:t>
      </w:r>
      <w:r w:rsidRPr="009039F6">
        <w:rPr>
          <w:rFonts w:ascii="Calibri" w:hAnsi="Calibri" w:cs="Calibri"/>
          <w:vertAlign w:val="superscript"/>
          <w:lang w:val="en-US"/>
        </w:rPr>
        <w:t>th</w:t>
      </w:r>
      <w:r>
        <w:rPr>
          <w:rFonts w:ascii="Calibri" w:hAnsi="Calibri" w:cs="Calibri"/>
          <w:lang w:val="en-US"/>
        </w:rPr>
        <w:t xml:space="preserve">, 2019. </w:t>
      </w:r>
      <w:r w:rsidRPr="008F0611">
        <w:rPr>
          <w:rFonts w:ascii="Calibri" w:hAnsi="Calibri" w:cs="Calibri"/>
          <w:lang w:val="en-US"/>
        </w:rPr>
        <w:t xml:space="preserve">All faculty and staff interested in applying for Ignite funding and hiring students through the program are encouraged to attend. </w:t>
      </w:r>
      <w:r>
        <w:rPr>
          <w:rFonts w:ascii="Calibri" w:hAnsi="Calibri" w:cs="Calibri"/>
          <w:lang w:val="en-US"/>
        </w:rPr>
        <w:t xml:space="preserve">If you have any questions, please contact Samantha </w:t>
      </w:r>
      <w:proofErr w:type="spellStart"/>
      <w:r>
        <w:rPr>
          <w:rFonts w:ascii="Calibri" w:hAnsi="Calibri" w:cs="Calibri"/>
          <w:lang w:val="en-US"/>
        </w:rPr>
        <w:t>DesRosiers</w:t>
      </w:r>
      <w:proofErr w:type="spellEnd"/>
      <w:r>
        <w:rPr>
          <w:rFonts w:ascii="Calibri" w:hAnsi="Calibri" w:cs="Calibri"/>
          <w:lang w:val="en-US"/>
        </w:rPr>
        <w:t xml:space="preserve"> at </w:t>
      </w:r>
      <w:hyperlink r:id="rId19" w:history="1">
        <w:r w:rsidRPr="005448D7">
          <w:rPr>
            <w:rStyle w:val="Hyperlink"/>
            <w:rFonts w:ascii="Calibri" w:hAnsi="Calibri" w:cs="Calibri"/>
            <w:lang w:val="en-US"/>
          </w:rPr>
          <w:t>ignite@uwindsor.ca</w:t>
        </w:r>
      </w:hyperlink>
      <w:r>
        <w:rPr>
          <w:rFonts w:ascii="Calibri" w:hAnsi="Calibri" w:cs="Calibri"/>
          <w:lang w:val="en-US"/>
        </w:rPr>
        <w:t xml:space="preserve"> or ext. 2577. If you want to read more about the services we offer, visit </w:t>
      </w:r>
      <w:hyperlink r:id="rId20" w:history="1">
        <w:r w:rsidRPr="006F67AE">
          <w:rPr>
            <w:rStyle w:val="Hyperlink"/>
            <w:rFonts w:ascii="Calibri" w:hAnsi="Calibri" w:cs="Calibri"/>
            <w:lang w:val="en-US"/>
          </w:rPr>
          <w:t>www.uwindsor.ca/cdel</w:t>
        </w:r>
      </w:hyperlink>
      <w:r>
        <w:rPr>
          <w:rFonts w:ascii="Calibri" w:hAnsi="Calibri" w:cs="Calibri"/>
          <w:lang w:val="en-US"/>
        </w:rPr>
        <w:t xml:space="preserve">. </w:t>
      </w:r>
    </w:p>
    <w:sectPr w:rsidR="00A60A35" w:rsidRPr="00A60A35" w:rsidSect="003B217E">
      <w:headerReference w:type="first" r:id="rId21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6C9D8" w14:textId="77777777" w:rsidR="00644A9A" w:rsidRDefault="00644A9A" w:rsidP="006D5C87">
      <w:pPr>
        <w:spacing w:after="0" w:line="240" w:lineRule="auto"/>
      </w:pPr>
      <w:r>
        <w:separator/>
      </w:r>
    </w:p>
  </w:endnote>
  <w:endnote w:type="continuationSeparator" w:id="0">
    <w:p w14:paraId="11433B56" w14:textId="77777777" w:rsidR="00644A9A" w:rsidRDefault="00644A9A" w:rsidP="006D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130DD" w14:textId="77777777" w:rsidR="00644A9A" w:rsidRDefault="00644A9A" w:rsidP="006D5C87">
      <w:pPr>
        <w:spacing w:after="0" w:line="240" w:lineRule="auto"/>
      </w:pPr>
      <w:r>
        <w:separator/>
      </w:r>
    </w:p>
  </w:footnote>
  <w:footnote w:type="continuationSeparator" w:id="0">
    <w:p w14:paraId="375AA054" w14:textId="77777777" w:rsidR="00644A9A" w:rsidRDefault="00644A9A" w:rsidP="006D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09DE" w14:textId="403C307F" w:rsidR="003B217E" w:rsidRPr="00BB0B3B" w:rsidRDefault="003B217E" w:rsidP="003B217E">
    <w:pPr>
      <w:pStyle w:val="Heading3"/>
      <w:ind w:left="2160"/>
      <w:rPr>
        <w:rFonts w:ascii="Calibri" w:hAnsi="Calibri" w:cs="Calibri"/>
        <w:b/>
        <w:smallCaps/>
        <w:color w:val="1E5E9F" w:themeColor="accent3" w:themeShade="BF"/>
        <w:sz w:val="28"/>
        <w:szCs w:val="28"/>
      </w:rPr>
    </w:pPr>
    <w:r w:rsidRPr="00BB0B3B">
      <w:rPr>
        <w:rFonts w:ascii="Calibri" w:hAnsi="Calibri" w:cs="Calibri"/>
        <w:b/>
        <w:smallCaps/>
        <w:noProof/>
        <w:color w:val="1E5E9F" w:themeColor="accent3" w:themeShade="BF"/>
        <w:sz w:val="36"/>
        <w:szCs w:val="28"/>
      </w:rPr>
      <w:drawing>
        <wp:anchor distT="0" distB="0" distL="114300" distR="114300" simplePos="0" relativeHeight="251660288" behindDoc="1" locked="0" layoutInCell="1" allowOverlap="1" wp14:anchorId="58E32EE8" wp14:editId="601D49E2">
          <wp:simplePos x="0" y="0"/>
          <wp:positionH relativeFrom="margin">
            <wp:align>left</wp:align>
          </wp:positionH>
          <wp:positionV relativeFrom="paragraph">
            <wp:posOffset>-303481</wp:posOffset>
          </wp:positionV>
          <wp:extent cx="1426150" cy="1010386"/>
          <wp:effectExtent l="0" t="0" r="3175" b="0"/>
          <wp:wrapTight wrapText="bothSides">
            <wp:wrapPolygon edited="0">
              <wp:start x="0" y="0"/>
              <wp:lineTo x="0" y="21179"/>
              <wp:lineTo x="21359" y="21179"/>
              <wp:lineTo x="21359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gn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85" t="12156" r="13453" b="21974"/>
                  <a:stretch/>
                </pic:blipFill>
                <pic:spPr bwMode="auto">
                  <a:xfrm>
                    <a:off x="0" y="0"/>
                    <a:ext cx="1426150" cy="10103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0B3B">
      <w:rPr>
        <w:rFonts w:ascii="Calibri" w:hAnsi="Calibri" w:cs="Calibri"/>
        <w:b/>
        <w:smallCaps/>
        <w:color w:val="1E5E9F" w:themeColor="accent3" w:themeShade="BF"/>
        <w:sz w:val="36"/>
        <w:szCs w:val="28"/>
      </w:rPr>
      <w:t>Ignite Program Summary 2019-2020</w:t>
    </w:r>
  </w:p>
  <w:p w14:paraId="10AF61FE" w14:textId="77777777" w:rsidR="003B217E" w:rsidRPr="00BB0B3B" w:rsidRDefault="003B217E" w:rsidP="003B217E">
    <w:pPr>
      <w:pStyle w:val="Heading2"/>
      <w:rPr>
        <w:rFonts w:ascii="Calibri" w:hAnsi="Calibri" w:cs="Calibri"/>
        <w:color w:val="1E5E9F" w:themeColor="accent3" w:themeShade="BF"/>
        <w:lang w:val="en-US"/>
      </w:rPr>
    </w:pPr>
    <w:r w:rsidRPr="00BB0B3B">
      <w:rPr>
        <w:rFonts w:ascii="Calibri" w:hAnsi="Calibri" w:cs="Calibri"/>
        <w:color w:val="1E5E9F" w:themeColor="accent3" w:themeShade="BF"/>
        <w:lang w:val="en-US"/>
      </w:rPr>
      <w:t>Important Information for Supervisors</w:t>
    </w:r>
  </w:p>
  <w:p w14:paraId="0EC8FFD5" w14:textId="38EEE7B7" w:rsidR="003B217E" w:rsidRDefault="003B2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53B"/>
    <w:multiLevelType w:val="hybridMultilevel"/>
    <w:tmpl w:val="3CA26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A63"/>
    <w:multiLevelType w:val="hybridMultilevel"/>
    <w:tmpl w:val="87B6C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567EB"/>
    <w:multiLevelType w:val="hybridMultilevel"/>
    <w:tmpl w:val="7144D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7051E"/>
    <w:multiLevelType w:val="hybridMultilevel"/>
    <w:tmpl w:val="F30EF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E744D"/>
    <w:multiLevelType w:val="hybridMultilevel"/>
    <w:tmpl w:val="EA44E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C5FE2"/>
    <w:multiLevelType w:val="hybridMultilevel"/>
    <w:tmpl w:val="5CC08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CA"/>
    <w:rsid w:val="00003DA0"/>
    <w:rsid w:val="00016022"/>
    <w:rsid w:val="00017558"/>
    <w:rsid w:val="00024980"/>
    <w:rsid w:val="0003704E"/>
    <w:rsid w:val="0004044D"/>
    <w:rsid w:val="000606DF"/>
    <w:rsid w:val="00061CE2"/>
    <w:rsid w:val="00062A3B"/>
    <w:rsid w:val="000647CC"/>
    <w:rsid w:val="00074DC0"/>
    <w:rsid w:val="00083272"/>
    <w:rsid w:val="00092951"/>
    <w:rsid w:val="000D15C9"/>
    <w:rsid w:val="000E0EAF"/>
    <w:rsid w:val="000E77D3"/>
    <w:rsid w:val="000F0EE0"/>
    <w:rsid w:val="000F5275"/>
    <w:rsid w:val="001036FE"/>
    <w:rsid w:val="00104BD6"/>
    <w:rsid w:val="001072F8"/>
    <w:rsid w:val="0015025D"/>
    <w:rsid w:val="00164F0F"/>
    <w:rsid w:val="00171247"/>
    <w:rsid w:val="00172C20"/>
    <w:rsid w:val="00183E4C"/>
    <w:rsid w:val="00193936"/>
    <w:rsid w:val="0019414B"/>
    <w:rsid w:val="00197024"/>
    <w:rsid w:val="00197DF2"/>
    <w:rsid w:val="001A4754"/>
    <w:rsid w:val="001D2444"/>
    <w:rsid w:val="001F0FCC"/>
    <w:rsid w:val="00207CC2"/>
    <w:rsid w:val="002236BC"/>
    <w:rsid w:val="002314CA"/>
    <w:rsid w:val="0025583E"/>
    <w:rsid w:val="0027180E"/>
    <w:rsid w:val="00280B8E"/>
    <w:rsid w:val="0029001A"/>
    <w:rsid w:val="00290203"/>
    <w:rsid w:val="002A01F6"/>
    <w:rsid w:val="002C00A2"/>
    <w:rsid w:val="002E0012"/>
    <w:rsid w:val="002E572E"/>
    <w:rsid w:val="002F78E1"/>
    <w:rsid w:val="003005AE"/>
    <w:rsid w:val="00313D22"/>
    <w:rsid w:val="003157D4"/>
    <w:rsid w:val="00322F51"/>
    <w:rsid w:val="0032411B"/>
    <w:rsid w:val="00336EBB"/>
    <w:rsid w:val="00346032"/>
    <w:rsid w:val="00363DB4"/>
    <w:rsid w:val="00365F7C"/>
    <w:rsid w:val="003852FA"/>
    <w:rsid w:val="00390BF1"/>
    <w:rsid w:val="003A1E0D"/>
    <w:rsid w:val="003A5E9A"/>
    <w:rsid w:val="003B217E"/>
    <w:rsid w:val="003B6BAF"/>
    <w:rsid w:val="003E5830"/>
    <w:rsid w:val="003F7A38"/>
    <w:rsid w:val="00414CA8"/>
    <w:rsid w:val="0043754E"/>
    <w:rsid w:val="00460075"/>
    <w:rsid w:val="00481F26"/>
    <w:rsid w:val="00492BA2"/>
    <w:rsid w:val="004B3A47"/>
    <w:rsid w:val="004B6268"/>
    <w:rsid w:val="004C0025"/>
    <w:rsid w:val="004C55BB"/>
    <w:rsid w:val="004D3294"/>
    <w:rsid w:val="004E60D8"/>
    <w:rsid w:val="004F0D90"/>
    <w:rsid w:val="004F5BC9"/>
    <w:rsid w:val="005262AA"/>
    <w:rsid w:val="0053631D"/>
    <w:rsid w:val="00540A62"/>
    <w:rsid w:val="005512B5"/>
    <w:rsid w:val="0055286B"/>
    <w:rsid w:val="00557EFC"/>
    <w:rsid w:val="0056662F"/>
    <w:rsid w:val="0056689D"/>
    <w:rsid w:val="00567F99"/>
    <w:rsid w:val="005712B3"/>
    <w:rsid w:val="00593810"/>
    <w:rsid w:val="005B06C4"/>
    <w:rsid w:val="005C0070"/>
    <w:rsid w:val="005C6FF3"/>
    <w:rsid w:val="0060174D"/>
    <w:rsid w:val="0060272A"/>
    <w:rsid w:val="00630596"/>
    <w:rsid w:val="006349DB"/>
    <w:rsid w:val="00640B9A"/>
    <w:rsid w:val="00644A9A"/>
    <w:rsid w:val="0066212E"/>
    <w:rsid w:val="0067387F"/>
    <w:rsid w:val="00675D51"/>
    <w:rsid w:val="00683805"/>
    <w:rsid w:val="006A4080"/>
    <w:rsid w:val="006B62F0"/>
    <w:rsid w:val="006B68EB"/>
    <w:rsid w:val="006C205F"/>
    <w:rsid w:val="006D1D7B"/>
    <w:rsid w:val="006D599C"/>
    <w:rsid w:val="006D5C87"/>
    <w:rsid w:val="006E10AF"/>
    <w:rsid w:val="006F6410"/>
    <w:rsid w:val="00714514"/>
    <w:rsid w:val="00722DA1"/>
    <w:rsid w:val="00722F0C"/>
    <w:rsid w:val="007273A5"/>
    <w:rsid w:val="00766556"/>
    <w:rsid w:val="0076788A"/>
    <w:rsid w:val="0078546B"/>
    <w:rsid w:val="00792CEF"/>
    <w:rsid w:val="007D0892"/>
    <w:rsid w:val="007D2DF0"/>
    <w:rsid w:val="007D2E8B"/>
    <w:rsid w:val="007D4F1B"/>
    <w:rsid w:val="007E3418"/>
    <w:rsid w:val="007E7EF2"/>
    <w:rsid w:val="008012C5"/>
    <w:rsid w:val="008128E7"/>
    <w:rsid w:val="00832E3C"/>
    <w:rsid w:val="00837176"/>
    <w:rsid w:val="008460BF"/>
    <w:rsid w:val="008555EF"/>
    <w:rsid w:val="00874FD5"/>
    <w:rsid w:val="00877499"/>
    <w:rsid w:val="00893F42"/>
    <w:rsid w:val="008A2BA3"/>
    <w:rsid w:val="008F0611"/>
    <w:rsid w:val="008F62CE"/>
    <w:rsid w:val="008F7E2A"/>
    <w:rsid w:val="009029C1"/>
    <w:rsid w:val="009039F6"/>
    <w:rsid w:val="00904C90"/>
    <w:rsid w:val="00905CFC"/>
    <w:rsid w:val="00925D9C"/>
    <w:rsid w:val="00931155"/>
    <w:rsid w:val="00934713"/>
    <w:rsid w:val="00937062"/>
    <w:rsid w:val="00947EF1"/>
    <w:rsid w:val="00961264"/>
    <w:rsid w:val="009858A6"/>
    <w:rsid w:val="00991A77"/>
    <w:rsid w:val="009966CA"/>
    <w:rsid w:val="009A3B9A"/>
    <w:rsid w:val="009A5A56"/>
    <w:rsid w:val="009E02B8"/>
    <w:rsid w:val="009F64EA"/>
    <w:rsid w:val="00A06114"/>
    <w:rsid w:val="00A13031"/>
    <w:rsid w:val="00A375D3"/>
    <w:rsid w:val="00A4304E"/>
    <w:rsid w:val="00A50075"/>
    <w:rsid w:val="00A509F3"/>
    <w:rsid w:val="00A60A35"/>
    <w:rsid w:val="00A855C4"/>
    <w:rsid w:val="00AB0D83"/>
    <w:rsid w:val="00AD346B"/>
    <w:rsid w:val="00AD378F"/>
    <w:rsid w:val="00AE20FB"/>
    <w:rsid w:val="00AE6140"/>
    <w:rsid w:val="00AF252D"/>
    <w:rsid w:val="00B0479E"/>
    <w:rsid w:val="00B34EF8"/>
    <w:rsid w:val="00B3769B"/>
    <w:rsid w:val="00B4269F"/>
    <w:rsid w:val="00B50A83"/>
    <w:rsid w:val="00B576E7"/>
    <w:rsid w:val="00B610F6"/>
    <w:rsid w:val="00B9192B"/>
    <w:rsid w:val="00B951FF"/>
    <w:rsid w:val="00B955DC"/>
    <w:rsid w:val="00BA6875"/>
    <w:rsid w:val="00BB0B3B"/>
    <w:rsid w:val="00BB58EB"/>
    <w:rsid w:val="00BC192F"/>
    <w:rsid w:val="00BE0CAB"/>
    <w:rsid w:val="00BE11F6"/>
    <w:rsid w:val="00BE466C"/>
    <w:rsid w:val="00BE6BA6"/>
    <w:rsid w:val="00BF3FED"/>
    <w:rsid w:val="00BF61E9"/>
    <w:rsid w:val="00BF70C0"/>
    <w:rsid w:val="00BF72C9"/>
    <w:rsid w:val="00C21D14"/>
    <w:rsid w:val="00C2220F"/>
    <w:rsid w:val="00C33B18"/>
    <w:rsid w:val="00C365BA"/>
    <w:rsid w:val="00C40392"/>
    <w:rsid w:val="00C57EBC"/>
    <w:rsid w:val="00C81EE5"/>
    <w:rsid w:val="00C84A34"/>
    <w:rsid w:val="00C927D9"/>
    <w:rsid w:val="00CB2342"/>
    <w:rsid w:val="00CB485F"/>
    <w:rsid w:val="00CC0DD2"/>
    <w:rsid w:val="00CC2F70"/>
    <w:rsid w:val="00CE0D9B"/>
    <w:rsid w:val="00D00AC8"/>
    <w:rsid w:val="00D400E0"/>
    <w:rsid w:val="00D47461"/>
    <w:rsid w:val="00D57FA1"/>
    <w:rsid w:val="00D70A86"/>
    <w:rsid w:val="00D74467"/>
    <w:rsid w:val="00D928F8"/>
    <w:rsid w:val="00D93324"/>
    <w:rsid w:val="00D950AD"/>
    <w:rsid w:val="00DB0650"/>
    <w:rsid w:val="00DB2493"/>
    <w:rsid w:val="00DB287D"/>
    <w:rsid w:val="00DB5F1C"/>
    <w:rsid w:val="00DC3A80"/>
    <w:rsid w:val="00DD61FE"/>
    <w:rsid w:val="00DE35EA"/>
    <w:rsid w:val="00E16C8B"/>
    <w:rsid w:val="00E2057F"/>
    <w:rsid w:val="00E25D01"/>
    <w:rsid w:val="00E30E6E"/>
    <w:rsid w:val="00E42E55"/>
    <w:rsid w:val="00E44A0A"/>
    <w:rsid w:val="00E545E2"/>
    <w:rsid w:val="00E62E1F"/>
    <w:rsid w:val="00E87712"/>
    <w:rsid w:val="00E914ED"/>
    <w:rsid w:val="00EA600B"/>
    <w:rsid w:val="00EB5D41"/>
    <w:rsid w:val="00EB7155"/>
    <w:rsid w:val="00EC55E8"/>
    <w:rsid w:val="00ED06DB"/>
    <w:rsid w:val="00F0239B"/>
    <w:rsid w:val="00F03DFA"/>
    <w:rsid w:val="00F07D6D"/>
    <w:rsid w:val="00F14919"/>
    <w:rsid w:val="00F7441F"/>
    <w:rsid w:val="00F84566"/>
    <w:rsid w:val="00FA5569"/>
    <w:rsid w:val="00FB4D36"/>
    <w:rsid w:val="00FB4D90"/>
    <w:rsid w:val="00FB7D0D"/>
    <w:rsid w:val="00FC203A"/>
    <w:rsid w:val="00FD7C7F"/>
    <w:rsid w:val="00FE3929"/>
    <w:rsid w:val="00FE5275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C562"/>
  <w15:chartTrackingRefBased/>
  <w15:docId w15:val="{4CC5E8ED-E742-4848-A2E0-0884F320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CA"/>
  </w:style>
  <w:style w:type="paragraph" w:styleId="Heading1">
    <w:name w:val="heading 1"/>
    <w:basedOn w:val="Normal"/>
    <w:next w:val="Normal"/>
    <w:link w:val="Heading1Char"/>
    <w:uiPriority w:val="9"/>
    <w:qFormat/>
    <w:rsid w:val="002314C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4C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476B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4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7697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4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17A84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4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4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F4652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4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4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34F77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4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F4652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4CA"/>
    <w:rPr>
      <w:rFonts w:asciiTheme="majorHAnsi" w:eastAsiaTheme="majorEastAsia" w:hAnsiTheme="majorHAnsi" w:cstheme="majorBidi"/>
      <w:color w:val="374C8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2314CA"/>
    <w:rPr>
      <w:rFonts w:asciiTheme="majorHAnsi" w:eastAsiaTheme="majorEastAsia" w:hAnsiTheme="majorHAnsi" w:cstheme="majorBidi"/>
      <w:color w:val="3476B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314CA"/>
    <w:rPr>
      <w:rFonts w:asciiTheme="majorHAnsi" w:eastAsiaTheme="majorEastAsia" w:hAnsiTheme="majorHAnsi" w:cstheme="majorBidi"/>
      <w:color w:val="77697A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4CA"/>
    <w:rPr>
      <w:rFonts w:asciiTheme="majorHAnsi" w:eastAsiaTheme="majorEastAsia" w:hAnsiTheme="majorHAnsi" w:cstheme="majorBidi"/>
      <w:i/>
      <w:iCs/>
      <w:color w:val="417A84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4CA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4CA"/>
    <w:rPr>
      <w:rFonts w:asciiTheme="majorHAnsi" w:eastAsiaTheme="majorEastAsia" w:hAnsiTheme="majorHAnsi" w:cstheme="majorBidi"/>
      <w:i/>
      <w:iCs/>
      <w:color w:val="4F4652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4CA"/>
    <w:rPr>
      <w:rFonts w:asciiTheme="majorHAnsi" w:eastAsiaTheme="majorEastAsia" w:hAnsiTheme="majorHAnsi" w:cstheme="majorBidi"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4CA"/>
    <w:rPr>
      <w:rFonts w:asciiTheme="majorHAnsi" w:eastAsiaTheme="majorEastAsia" w:hAnsiTheme="majorHAnsi" w:cstheme="majorBidi"/>
      <w:color w:val="234F77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4CA"/>
    <w:rPr>
      <w:rFonts w:asciiTheme="majorHAnsi" w:eastAsiaTheme="majorEastAsia" w:hAnsiTheme="majorHAnsi" w:cstheme="majorBidi"/>
      <w:color w:val="4F4652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4CA"/>
    <w:pPr>
      <w:spacing w:line="240" w:lineRule="auto"/>
    </w:pPr>
    <w:rPr>
      <w:b/>
      <w:bCs/>
      <w:smallCaps/>
      <w:color w:val="4A66AC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314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4CA"/>
    <w:rPr>
      <w:rFonts w:asciiTheme="majorHAnsi" w:eastAsiaTheme="majorEastAsia" w:hAnsiTheme="majorHAnsi" w:cstheme="majorBidi"/>
      <w:color w:val="374C80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4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314C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2314CA"/>
    <w:rPr>
      <w:b/>
      <w:bCs/>
    </w:rPr>
  </w:style>
  <w:style w:type="character" w:styleId="Emphasis">
    <w:name w:val="Emphasis"/>
    <w:basedOn w:val="DefaultParagraphFont"/>
    <w:uiPriority w:val="20"/>
    <w:qFormat/>
    <w:rsid w:val="002314CA"/>
    <w:rPr>
      <w:i/>
      <w:iCs/>
    </w:rPr>
  </w:style>
  <w:style w:type="paragraph" w:styleId="NoSpacing">
    <w:name w:val="No Spacing"/>
    <w:uiPriority w:val="1"/>
    <w:qFormat/>
    <w:rsid w:val="002314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14CA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14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4C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4CA"/>
    <w:rPr>
      <w:rFonts w:asciiTheme="majorHAnsi" w:eastAsiaTheme="majorEastAsia" w:hAnsiTheme="majorHAnsi" w:cstheme="majorBidi"/>
      <w:color w:val="4A66AC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314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314CA"/>
    <w:rPr>
      <w:b w:val="0"/>
      <w:bCs w:val="0"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2314C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14CA"/>
    <w:rPr>
      <w:b/>
      <w:bCs/>
      <w:smallCaps/>
      <w:color w:val="4A66AC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14C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4CA"/>
    <w:pPr>
      <w:outlineLvl w:val="9"/>
    </w:pPr>
  </w:style>
  <w:style w:type="paragraph" w:styleId="ListParagraph">
    <w:name w:val="List Paragraph"/>
    <w:basedOn w:val="Normal"/>
    <w:uiPriority w:val="34"/>
    <w:qFormat/>
    <w:rsid w:val="00231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941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3A47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A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3A47"/>
    <w:rPr>
      <w:color w:val="3EBBF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C87"/>
  </w:style>
  <w:style w:type="paragraph" w:styleId="Footer">
    <w:name w:val="footer"/>
    <w:basedOn w:val="Normal"/>
    <w:link w:val="FooterChar"/>
    <w:uiPriority w:val="99"/>
    <w:unhideWhenUsed/>
    <w:rsid w:val="006D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C87"/>
  </w:style>
  <w:style w:type="character" w:styleId="CommentReference">
    <w:name w:val="annotation reference"/>
    <w:basedOn w:val="DefaultParagraphFont"/>
    <w:uiPriority w:val="99"/>
    <w:semiHidden/>
    <w:unhideWhenUsed/>
    <w:rsid w:val="00B91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9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windsor.ca/career-development-experiential/ignite-employer" TargetMode="Externa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uwindsor.ca/ignite" TargetMode="Externa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hyperlink" Target="http://www.uwindsor.ca/cde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windsor.ca/career-development-experiential/395/ignite-2018-2019-wage-subsidy-calculations" TargetMode="External"/><Relationship Id="rId5" Type="http://schemas.openxmlformats.org/officeDocument/2006/relationships/styles" Target="styles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hyperlink" Target="https://uwindsor.ca1.qualtrics.com/jfe/form/SV_6tHFiciIfs1HheB" TargetMode="External"/><Relationship Id="rId19" Type="http://schemas.openxmlformats.org/officeDocument/2006/relationships/hyperlink" Target="mailto:ignite@uwindsor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5C1974-1600-417F-8978-69E4B225D544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54B8B310-8353-4B74-9577-DD1E458260EE}">
      <dgm:prSet phldrT="[Text]" custT="1"/>
      <dgm:spPr>
        <a:solidFill>
          <a:srgbClr val="F7E829"/>
        </a:solidFill>
      </dgm:spPr>
      <dgm:t>
        <a:bodyPr/>
        <a:lstStyle/>
        <a:p>
          <a:pPr algn="ctr"/>
          <a:r>
            <a:rPr lang="en-CA" sz="800" b="1">
              <a:solidFill>
                <a:schemeClr val="bg2">
                  <a:lumMod val="25000"/>
                </a:schemeClr>
              </a:solidFill>
              <a:latin typeface="Calibri" panose="020F0502020204030204" pitchFamily="34" charset="0"/>
              <a:cs typeface="Calibri" panose="020F0502020204030204" pitchFamily="34" charset="0"/>
            </a:rPr>
            <a:t>Summer 2019 Important Dates</a:t>
          </a:r>
        </a:p>
      </dgm:t>
    </dgm:pt>
    <dgm:pt modelId="{263D791A-1C27-414F-8C67-2D5FB0066146}" type="parTrans" cxnId="{C3AEEB26-340D-4B12-9F14-9250C0A0439C}">
      <dgm:prSet/>
      <dgm:spPr/>
      <dgm:t>
        <a:bodyPr/>
        <a:lstStyle/>
        <a:p>
          <a:endParaRPr lang="en-CA"/>
        </a:p>
      </dgm:t>
    </dgm:pt>
    <dgm:pt modelId="{BC3CA7C3-B7E3-4772-AD12-FA62A3D31360}" type="sibTrans" cxnId="{C3AEEB26-340D-4B12-9F14-9250C0A0439C}">
      <dgm:prSet/>
      <dgm:spPr/>
      <dgm:t>
        <a:bodyPr/>
        <a:lstStyle/>
        <a:p>
          <a:endParaRPr lang="en-CA"/>
        </a:p>
      </dgm:t>
    </dgm:pt>
    <dgm:pt modelId="{7B67FEAB-9A58-4637-8C0A-3E35BEEF6AF7}">
      <dgm:prSet phldrT="[Text]" custT="1"/>
      <dgm:spPr>
        <a:solidFill>
          <a:srgbClr val="F7E829"/>
        </a:solidFill>
      </dgm:spPr>
      <dgm:t>
        <a:bodyPr/>
        <a:lstStyle/>
        <a:p>
          <a:pPr algn="ctr"/>
          <a:r>
            <a:rPr lang="en-CA" sz="800" b="1">
              <a:solidFill>
                <a:schemeClr val="bg2">
                  <a:lumMod val="25000"/>
                </a:schemeClr>
              </a:solidFill>
              <a:latin typeface="Calibri" panose="020F0502020204030204" pitchFamily="34" charset="0"/>
              <a:cs typeface="Calibri" panose="020F0502020204030204" pitchFamily="34" charset="0"/>
            </a:rPr>
            <a:t>Fall 2019 Important Dates</a:t>
          </a:r>
        </a:p>
      </dgm:t>
    </dgm:pt>
    <dgm:pt modelId="{3C4F42D8-9C5B-4C6B-B16A-8007191C1F60}" type="parTrans" cxnId="{97EA3A2C-3C5B-4A7E-A538-2DFB31117DBE}">
      <dgm:prSet/>
      <dgm:spPr/>
      <dgm:t>
        <a:bodyPr/>
        <a:lstStyle/>
        <a:p>
          <a:endParaRPr lang="en-CA"/>
        </a:p>
      </dgm:t>
    </dgm:pt>
    <dgm:pt modelId="{15FA1962-11D7-4FB4-B031-59F1EC355004}" type="sibTrans" cxnId="{97EA3A2C-3C5B-4A7E-A538-2DFB31117DBE}">
      <dgm:prSet/>
      <dgm:spPr/>
      <dgm:t>
        <a:bodyPr/>
        <a:lstStyle/>
        <a:p>
          <a:endParaRPr lang="en-CA"/>
        </a:p>
      </dgm:t>
    </dgm:pt>
    <dgm:pt modelId="{C831F5C1-6ACF-43A2-9333-86E41B107CD7}">
      <dgm:prSet/>
      <dgm:spPr/>
      <dgm:t>
        <a:bodyPr/>
        <a:lstStyle/>
        <a:p>
          <a:r>
            <a:rPr lang="en-CA" b="1">
              <a:latin typeface="Calibri" panose="020F0502020204030204" pitchFamily="34" charset="0"/>
              <a:cs typeface="Calibri" panose="020F0502020204030204" pitchFamily="34" charset="0"/>
            </a:rPr>
            <a:t>Sept. 3:</a:t>
          </a:r>
          <a:endParaRPr lang="en-CA" b="1"/>
        </a:p>
      </dgm:t>
    </dgm:pt>
    <dgm:pt modelId="{CD2489B4-2D15-4D5D-B4C4-1EA3F81C3975}" type="parTrans" cxnId="{421B9EF2-599E-4D70-A89B-F24B1254DBCB}">
      <dgm:prSet/>
      <dgm:spPr/>
      <dgm:t>
        <a:bodyPr/>
        <a:lstStyle/>
        <a:p>
          <a:endParaRPr lang="en-CA"/>
        </a:p>
      </dgm:t>
    </dgm:pt>
    <dgm:pt modelId="{B621326B-3F9D-4473-A5F5-D7430DC2C5B0}" type="sibTrans" cxnId="{421B9EF2-599E-4D70-A89B-F24B1254DBCB}">
      <dgm:prSet/>
      <dgm:spPr/>
      <dgm:t>
        <a:bodyPr/>
        <a:lstStyle/>
        <a:p>
          <a:endParaRPr lang="en-CA"/>
        </a:p>
      </dgm:t>
    </dgm:pt>
    <dgm:pt modelId="{3537D3F2-82C1-44F2-9D4D-7F9B1CE3F475}">
      <dgm:prSet phldrT="[Text]" custT="1"/>
      <dgm:spPr>
        <a:solidFill>
          <a:srgbClr val="F7E829"/>
        </a:solidFill>
      </dgm:spPr>
      <dgm:t>
        <a:bodyPr/>
        <a:lstStyle/>
        <a:p>
          <a:pPr algn="ctr"/>
          <a:r>
            <a:rPr lang="en-CA" sz="800" b="1">
              <a:solidFill>
                <a:schemeClr val="bg2">
                  <a:lumMod val="25000"/>
                </a:schemeClr>
              </a:solidFill>
              <a:latin typeface="Calibri" panose="020F0502020204030204" pitchFamily="34" charset="0"/>
              <a:cs typeface="Calibri" panose="020F0502020204030204" pitchFamily="34" charset="0"/>
            </a:rPr>
            <a:t>Winter 2020 Important Dates</a:t>
          </a:r>
        </a:p>
      </dgm:t>
    </dgm:pt>
    <dgm:pt modelId="{4863B514-505F-4B11-9185-43B4F8BC4537}" type="parTrans" cxnId="{D779AEC7-ED83-4CE6-B1FB-02E6129919A3}">
      <dgm:prSet/>
      <dgm:spPr/>
      <dgm:t>
        <a:bodyPr/>
        <a:lstStyle/>
        <a:p>
          <a:endParaRPr lang="en-CA"/>
        </a:p>
      </dgm:t>
    </dgm:pt>
    <dgm:pt modelId="{94606809-695C-48EA-98C6-302C32BF698C}" type="sibTrans" cxnId="{D779AEC7-ED83-4CE6-B1FB-02E6129919A3}">
      <dgm:prSet/>
      <dgm:spPr/>
      <dgm:t>
        <a:bodyPr/>
        <a:lstStyle/>
        <a:p>
          <a:endParaRPr lang="en-CA"/>
        </a:p>
      </dgm:t>
    </dgm:pt>
    <dgm:pt modelId="{48855DA1-50DD-4BF8-BC95-01D338AD3B45}">
      <dgm:prSet phldrT="[Text]" custT="1"/>
      <dgm:spPr/>
      <dgm:t>
        <a:bodyPr/>
        <a:lstStyle/>
        <a:p>
          <a:pPr algn="l"/>
          <a:r>
            <a:rPr lang="en-CA" sz="700" b="1">
              <a:latin typeface="Calibri" panose="020F0502020204030204" pitchFamily="34" charset="0"/>
              <a:cs typeface="Calibri" panose="020F0502020204030204" pitchFamily="34" charset="0"/>
            </a:rPr>
            <a:t>Jul. 11 &amp; 16:</a:t>
          </a:r>
        </a:p>
      </dgm:t>
    </dgm:pt>
    <dgm:pt modelId="{CF1B72DB-8972-422E-83C7-FF98A89FE3EB}" type="parTrans" cxnId="{C9D5BB43-494B-4E37-94C8-91995FD9AB36}">
      <dgm:prSet/>
      <dgm:spPr/>
      <dgm:t>
        <a:bodyPr/>
        <a:lstStyle/>
        <a:p>
          <a:endParaRPr lang="en-CA"/>
        </a:p>
      </dgm:t>
    </dgm:pt>
    <dgm:pt modelId="{0B7AE2DB-ECCD-448F-BC2F-2B71A4E8D61D}" type="sibTrans" cxnId="{C9D5BB43-494B-4E37-94C8-91995FD9AB36}">
      <dgm:prSet/>
      <dgm:spPr/>
      <dgm:t>
        <a:bodyPr/>
        <a:lstStyle/>
        <a:p>
          <a:endParaRPr lang="en-CA"/>
        </a:p>
      </dgm:t>
    </dgm:pt>
    <dgm:pt modelId="{EA748123-E162-4CFF-A169-4214CD08FFC0}">
      <dgm:prSet phldrT="[Text]" custT="1"/>
      <dgm:spPr/>
      <dgm:t>
        <a:bodyPr/>
        <a:lstStyle/>
        <a:p>
          <a:pPr algn="l"/>
          <a:r>
            <a:rPr lang="en-CA" sz="700" b="1">
              <a:latin typeface="Calibri" panose="020F0502020204030204" pitchFamily="34" charset="0"/>
              <a:cs typeface="Calibri" panose="020F0502020204030204" pitchFamily="34" charset="0"/>
            </a:rPr>
            <a:t>Jul. 21:</a:t>
          </a:r>
        </a:p>
      </dgm:t>
    </dgm:pt>
    <dgm:pt modelId="{83350245-A5D4-4EA3-81B7-51D16509BD23}" type="parTrans" cxnId="{FBDA8539-36FC-4E15-AA41-592D0BB03E4F}">
      <dgm:prSet/>
      <dgm:spPr/>
      <dgm:t>
        <a:bodyPr/>
        <a:lstStyle/>
        <a:p>
          <a:endParaRPr lang="en-CA"/>
        </a:p>
      </dgm:t>
    </dgm:pt>
    <dgm:pt modelId="{C4ED26C7-02F7-46FD-95B1-00E7EECAAC34}" type="sibTrans" cxnId="{FBDA8539-36FC-4E15-AA41-592D0BB03E4F}">
      <dgm:prSet/>
      <dgm:spPr/>
      <dgm:t>
        <a:bodyPr/>
        <a:lstStyle/>
        <a:p>
          <a:endParaRPr lang="en-CA"/>
        </a:p>
      </dgm:t>
    </dgm:pt>
    <dgm:pt modelId="{BCB0E4E0-0ABB-4D8B-8302-F7B74B9395F6}">
      <dgm:prSet custT="1"/>
      <dgm:spPr/>
      <dgm:t>
        <a:bodyPr/>
        <a:lstStyle/>
        <a:p>
          <a:pPr algn="l"/>
          <a:r>
            <a:rPr lang="en-CA" sz="700" b="1">
              <a:latin typeface="Calibri" panose="020F0502020204030204" pitchFamily="34" charset="0"/>
              <a:cs typeface="Calibri" panose="020F0502020204030204" pitchFamily="34" charset="0"/>
            </a:rPr>
            <a:t>Jul. 29 - Aug. 12:</a:t>
          </a:r>
        </a:p>
      </dgm:t>
    </dgm:pt>
    <dgm:pt modelId="{E18B49D4-5FE8-4B3E-A563-389C3BB54E2B}" type="parTrans" cxnId="{3C58273D-320B-4A32-ADF0-04A5B872FB90}">
      <dgm:prSet/>
      <dgm:spPr/>
      <dgm:t>
        <a:bodyPr/>
        <a:lstStyle/>
        <a:p>
          <a:endParaRPr lang="en-CA"/>
        </a:p>
      </dgm:t>
    </dgm:pt>
    <dgm:pt modelId="{A4F9B843-31D8-4969-9F70-95EE24077616}" type="sibTrans" cxnId="{3C58273D-320B-4A32-ADF0-04A5B872FB90}">
      <dgm:prSet/>
      <dgm:spPr/>
      <dgm:t>
        <a:bodyPr/>
        <a:lstStyle/>
        <a:p>
          <a:endParaRPr lang="en-CA"/>
        </a:p>
      </dgm:t>
    </dgm:pt>
    <dgm:pt modelId="{DC9EA51B-A87E-48A3-8119-B8DED673452B}">
      <dgm:prSet custT="1"/>
      <dgm:spPr/>
      <dgm:t>
        <a:bodyPr/>
        <a:lstStyle/>
        <a:p>
          <a:pPr algn="l"/>
          <a:r>
            <a:rPr lang="en-CA" sz="700" b="1">
              <a:latin typeface="Calibri" panose="020F0502020204030204" pitchFamily="34" charset="0"/>
              <a:cs typeface="Calibri" panose="020F0502020204030204" pitchFamily="34" charset="0"/>
            </a:rPr>
            <a:t>Aug. 12 - 18:</a:t>
          </a:r>
        </a:p>
      </dgm:t>
    </dgm:pt>
    <dgm:pt modelId="{1CFD4FE0-8DA4-40D2-9D59-2EDA4584E71F}" type="parTrans" cxnId="{AD9807FD-5A6F-4EDA-B0FE-B22767F0F677}">
      <dgm:prSet/>
      <dgm:spPr/>
      <dgm:t>
        <a:bodyPr/>
        <a:lstStyle/>
        <a:p>
          <a:endParaRPr lang="en-CA"/>
        </a:p>
      </dgm:t>
    </dgm:pt>
    <dgm:pt modelId="{F7840BC5-EA3C-4885-B034-961700B55C67}" type="sibTrans" cxnId="{AD9807FD-5A6F-4EDA-B0FE-B22767F0F677}">
      <dgm:prSet/>
      <dgm:spPr/>
      <dgm:t>
        <a:bodyPr/>
        <a:lstStyle/>
        <a:p>
          <a:endParaRPr lang="en-CA"/>
        </a:p>
      </dgm:t>
    </dgm:pt>
    <dgm:pt modelId="{BA6AE3E0-27AD-4D8C-AB26-3251AEF066A1}">
      <dgm:prSet custT="1"/>
      <dgm:spPr/>
      <dgm:t>
        <a:bodyPr/>
        <a:lstStyle/>
        <a:p>
          <a:pPr algn="l"/>
          <a:r>
            <a:rPr lang="en-CA" sz="700" b="1">
              <a:latin typeface="Calibri" panose="020F0502020204030204" pitchFamily="34" charset="0"/>
              <a:cs typeface="Calibri" panose="020F0502020204030204" pitchFamily="34" charset="0"/>
            </a:rPr>
            <a:t>Week of Aug. 19:</a:t>
          </a:r>
        </a:p>
      </dgm:t>
    </dgm:pt>
    <dgm:pt modelId="{5D2297DA-3931-4CC9-8775-41193CE54541}" type="parTrans" cxnId="{A943E350-DF95-4B54-95CB-D685B341E8DC}">
      <dgm:prSet/>
      <dgm:spPr/>
      <dgm:t>
        <a:bodyPr/>
        <a:lstStyle/>
        <a:p>
          <a:endParaRPr lang="en-CA"/>
        </a:p>
      </dgm:t>
    </dgm:pt>
    <dgm:pt modelId="{2A6FBCDE-BB48-4F21-86B0-F631C997190B}" type="sibTrans" cxnId="{A943E350-DF95-4B54-95CB-D685B341E8DC}">
      <dgm:prSet/>
      <dgm:spPr/>
      <dgm:t>
        <a:bodyPr/>
        <a:lstStyle/>
        <a:p>
          <a:endParaRPr lang="en-CA"/>
        </a:p>
      </dgm:t>
    </dgm:pt>
    <dgm:pt modelId="{610D96F2-5E04-4E49-874B-D56AE985561A}">
      <dgm:prSet custT="1"/>
      <dgm:spPr/>
      <dgm:t>
        <a:bodyPr/>
        <a:lstStyle/>
        <a:p>
          <a:pPr algn="l"/>
          <a:r>
            <a:rPr lang="en-CA" sz="700" b="1">
              <a:latin typeface="Calibri" panose="020F0502020204030204" pitchFamily="34" charset="0"/>
              <a:cs typeface="Calibri" panose="020F0502020204030204" pitchFamily="34" charset="0"/>
            </a:rPr>
            <a:t>Aug. 29:</a:t>
          </a:r>
        </a:p>
      </dgm:t>
    </dgm:pt>
    <dgm:pt modelId="{26B46232-4B7A-4FBC-B999-1AEB72428E55}" type="parTrans" cxnId="{428E8A41-23FF-495B-BDAE-6F90F6044229}">
      <dgm:prSet/>
      <dgm:spPr/>
      <dgm:t>
        <a:bodyPr/>
        <a:lstStyle/>
        <a:p>
          <a:endParaRPr lang="en-CA"/>
        </a:p>
      </dgm:t>
    </dgm:pt>
    <dgm:pt modelId="{20CB4BBD-89CE-4F5F-AA55-13B0B4C40546}" type="sibTrans" cxnId="{428E8A41-23FF-495B-BDAE-6F90F6044229}">
      <dgm:prSet/>
      <dgm:spPr/>
      <dgm:t>
        <a:bodyPr/>
        <a:lstStyle/>
        <a:p>
          <a:endParaRPr lang="en-CA"/>
        </a:p>
      </dgm:t>
    </dgm:pt>
    <dgm:pt modelId="{58D73126-B296-4779-9660-F566B559C995}">
      <dgm:prSet/>
      <dgm:spPr/>
      <dgm:t>
        <a:bodyPr/>
        <a:lstStyle/>
        <a:p>
          <a:r>
            <a:rPr lang="en-CA">
              <a:latin typeface="Calibri" panose="020F0502020204030204" pitchFamily="34" charset="0"/>
              <a:cs typeface="Calibri" panose="020F0502020204030204" pitchFamily="34" charset="0"/>
            </a:rPr>
            <a:t>Eligible first day of work</a:t>
          </a:r>
        </a:p>
      </dgm:t>
    </dgm:pt>
    <dgm:pt modelId="{C5F66954-A813-42CA-802F-D2CCBBF9103F}" type="parTrans" cxnId="{8D0CE47A-EC72-4719-ACAC-4CD78F066F35}">
      <dgm:prSet/>
      <dgm:spPr/>
      <dgm:t>
        <a:bodyPr/>
        <a:lstStyle/>
        <a:p>
          <a:endParaRPr lang="en-CA"/>
        </a:p>
      </dgm:t>
    </dgm:pt>
    <dgm:pt modelId="{DC7AAEDF-FD63-4528-B59E-9BF7C21A4DEC}" type="sibTrans" cxnId="{8D0CE47A-EC72-4719-ACAC-4CD78F066F35}">
      <dgm:prSet/>
      <dgm:spPr/>
      <dgm:t>
        <a:bodyPr/>
        <a:lstStyle/>
        <a:p>
          <a:endParaRPr lang="en-CA"/>
        </a:p>
      </dgm:t>
    </dgm:pt>
    <dgm:pt modelId="{AF5FF58C-36D1-43D0-AF0F-E83D327F3994}">
      <dgm:prSet/>
      <dgm:spPr/>
      <dgm:t>
        <a:bodyPr/>
        <a:lstStyle/>
        <a:p>
          <a:r>
            <a:rPr lang="en-CA">
              <a:latin typeface="Calibri" panose="020F0502020204030204" pitchFamily="34" charset="0"/>
              <a:cs typeface="Calibri" panose="020F0502020204030204" pitchFamily="34" charset="0"/>
            </a:rPr>
            <a:t>Fall and Fall/Winter jobs go live</a:t>
          </a:r>
        </a:p>
      </dgm:t>
    </dgm:pt>
    <dgm:pt modelId="{47589ED7-0ACD-405F-9CA1-04F4E5ECDF7D}" type="parTrans" cxnId="{F4CA82D4-B402-4883-8C41-2D95B54E5492}">
      <dgm:prSet/>
      <dgm:spPr/>
      <dgm:t>
        <a:bodyPr/>
        <a:lstStyle/>
        <a:p>
          <a:endParaRPr lang="en-CA"/>
        </a:p>
      </dgm:t>
    </dgm:pt>
    <dgm:pt modelId="{70471967-CEFD-44C2-B1C7-B6CA8579E8B6}" type="sibTrans" cxnId="{F4CA82D4-B402-4883-8C41-2D95B54E5492}">
      <dgm:prSet/>
      <dgm:spPr/>
      <dgm:t>
        <a:bodyPr/>
        <a:lstStyle/>
        <a:p>
          <a:endParaRPr lang="en-CA"/>
        </a:p>
      </dgm:t>
    </dgm:pt>
    <dgm:pt modelId="{D32A0BDD-5248-4EF9-84A1-492C1E436B02}">
      <dgm:prSet/>
      <dgm:spPr/>
      <dgm:t>
        <a:bodyPr/>
        <a:lstStyle/>
        <a:p>
          <a:r>
            <a:rPr lang="en-CA" b="1">
              <a:latin typeface="Calibri" panose="020F0502020204030204" pitchFamily="34" charset="0"/>
              <a:cs typeface="Calibri" panose="020F0502020204030204" pitchFamily="34" charset="0"/>
            </a:rPr>
            <a:t>Sept. 4:</a:t>
          </a:r>
        </a:p>
      </dgm:t>
    </dgm:pt>
    <dgm:pt modelId="{236653EF-1B76-4EC0-B46E-174EEFE88916}" type="parTrans" cxnId="{42806130-A1CC-4825-A8A5-47E51B54E410}">
      <dgm:prSet/>
      <dgm:spPr/>
      <dgm:t>
        <a:bodyPr/>
        <a:lstStyle/>
        <a:p>
          <a:endParaRPr lang="en-CA"/>
        </a:p>
      </dgm:t>
    </dgm:pt>
    <dgm:pt modelId="{708A2470-BC8D-46B1-8203-8D8C5B7F5E33}" type="sibTrans" cxnId="{42806130-A1CC-4825-A8A5-47E51B54E410}">
      <dgm:prSet/>
      <dgm:spPr/>
      <dgm:t>
        <a:bodyPr/>
        <a:lstStyle/>
        <a:p>
          <a:endParaRPr lang="en-CA"/>
        </a:p>
      </dgm:t>
    </dgm:pt>
    <dgm:pt modelId="{E61AAAD8-FAE7-430F-9248-D14C4C277D54}">
      <dgm:prSet/>
      <dgm:spPr/>
      <dgm:t>
        <a:bodyPr/>
        <a:lstStyle/>
        <a:p>
          <a:r>
            <a:rPr lang="en-CA">
              <a:latin typeface="Calibri" panose="020F0502020204030204" pitchFamily="34" charset="0"/>
              <a:cs typeface="Calibri" panose="020F0502020204030204" pitchFamily="34" charset="0"/>
            </a:rPr>
            <a:t>First Fall Launch Session</a:t>
          </a:r>
        </a:p>
      </dgm:t>
    </dgm:pt>
    <dgm:pt modelId="{D32C2D10-4E8C-44D6-A021-305C89037FDA}" type="parTrans" cxnId="{C5DE8867-4D2E-4E0C-A652-F17ED45608C5}">
      <dgm:prSet/>
      <dgm:spPr/>
      <dgm:t>
        <a:bodyPr/>
        <a:lstStyle/>
        <a:p>
          <a:endParaRPr lang="en-CA"/>
        </a:p>
      </dgm:t>
    </dgm:pt>
    <dgm:pt modelId="{AB33628E-AB9E-46EA-BB68-350227642D8A}" type="sibTrans" cxnId="{C5DE8867-4D2E-4E0C-A652-F17ED45608C5}">
      <dgm:prSet/>
      <dgm:spPr/>
      <dgm:t>
        <a:bodyPr/>
        <a:lstStyle/>
        <a:p>
          <a:endParaRPr lang="en-CA"/>
        </a:p>
      </dgm:t>
    </dgm:pt>
    <dgm:pt modelId="{94353FF1-D2B5-4DE5-94EA-C0DC1A4E2F61}">
      <dgm:prSet/>
      <dgm:spPr/>
      <dgm:t>
        <a:bodyPr/>
        <a:lstStyle/>
        <a:p>
          <a:r>
            <a:rPr lang="en-CA" b="1">
              <a:latin typeface="Calibri" panose="020F0502020204030204" pitchFamily="34" charset="0"/>
              <a:cs typeface="Calibri" panose="020F0502020204030204" pitchFamily="34" charset="0"/>
            </a:rPr>
            <a:t>Nov. 1:</a:t>
          </a:r>
        </a:p>
      </dgm:t>
    </dgm:pt>
    <dgm:pt modelId="{8377F150-F0EC-4DA9-AC74-64B2369F1E30}" type="parTrans" cxnId="{DEED2F8E-74FE-4F9D-B7AB-F8B4F335FA5E}">
      <dgm:prSet/>
      <dgm:spPr/>
      <dgm:t>
        <a:bodyPr/>
        <a:lstStyle/>
        <a:p>
          <a:endParaRPr lang="en-CA"/>
        </a:p>
      </dgm:t>
    </dgm:pt>
    <dgm:pt modelId="{4B69082D-8D1A-4750-B3ED-BB8CF3E4E9D6}" type="sibTrans" cxnId="{DEED2F8E-74FE-4F9D-B7AB-F8B4F335FA5E}">
      <dgm:prSet/>
      <dgm:spPr/>
      <dgm:t>
        <a:bodyPr/>
        <a:lstStyle/>
        <a:p>
          <a:endParaRPr lang="en-CA"/>
        </a:p>
      </dgm:t>
    </dgm:pt>
    <dgm:pt modelId="{F8D02839-F987-485F-8C59-EB47B7E83D08}">
      <dgm:prSet/>
      <dgm:spPr/>
      <dgm:t>
        <a:bodyPr/>
        <a:lstStyle/>
        <a:p>
          <a:r>
            <a:rPr lang="en-CA">
              <a:latin typeface="Calibri" panose="020F0502020204030204" pitchFamily="34" charset="0"/>
              <a:cs typeface="Calibri" panose="020F0502020204030204" pitchFamily="34" charset="0"/>
            </a:rPr>
            <a:t>Deadline to hire a student</a:t>
          </a:r>
        </a:p>
      </dgm:t>
    </dgm:pt>
    <dgm:pt modelId="{80DC540E-441D-43BA-B4C1-974CA31CBEB6}" type="parTrans" cxnId="{7D383FE9-D6AE-43C8-AA14-D64146AEF632}">
      <dgm:prSet/>
      <dgm:spPr/>
      <dgm:t>
        <a:bodyPr/>
        <a:lstStyle/>
        <a:p>
          <a:endParaRPr lang="en-CA"/>
        </a:p>
      </dgm:t>
    </dgm:pt>
    <dgm:pt modelId="{6D319CC0-FCD1-47ED-9E48-2F7D90F0769B}" type="sibTrans" cxnId="{7D383FE9-D6AE-43C8-AA14-D64146AEF632}">
      <dgm:prSet/>
      <dgm:spPr/>
      <dgm:t>
        <a:bodyPr/>
        <a:lstStyle/>
        <a:p>
          <a:endParaRPr lang="en-CA"/>
        </a:p>
      </dgm:t>
    </dgm:pt>
    <dgm:pt modelId="{80BC60C0-F86B-429F-A8BB-12CD6EE93981}">
      <dgm:prSet/>
      <dgm:spPr/>
      <dgm:t>
        <a:bodyPr/>
        <a:lstStyle/>
        <a:p>
          <a:r>
            <a:rPr lang="en-CA" b="1">
              <a:latin typeface="Calibri" panose="020F0502020204030204" pitchFamily="34" charset="0"/>
              <a:cs typeface="Calibri" panose="020F0502020204030204" pitchFamily="34" charset="0"/>
            </a:rPr>
            <a:t>Dec. 13:</a:t>
          </a:r>
        </a:p>
      </dgm:t>
    </dgm:pt>
    <dgm:pt modelId="{BC800A42-EB23-4AA4-93D7-11041CD52D58}" type="parTrans" cxnId="{4C39274E-E981-4068-995C-5EBAB3CF0947}">
      <dgm:prSet/>
      <dgm:spPr/>
      <dgm:t>
        <a:bodyPr/>
        <a:lstStyle/>
        <a:p>
          <a:endParaRPr lang="en-CA"/>
        </a:p>
      </dgm:t>
    </dgm:pt>
    <dgm:pt modelId="{8B7FCA7F-0212-43B2-A996-75EBEC963985}" type="sibTrans" cxnId="{4C39274E-E981-4068-995C-5EBAB3CF0947}">
      <dgm:prSet/>
      <dgm:spPr/>
      <dgm:t>
        <a:bodyPr/>
        <a:lstStyle/>
        <a:p>
          <a:endParaRPr lang="en-CA"/>
        </a:p>
      </dgm:t>
    </dgm:pt>
    <dgm:pt modelId="{39206B5C-1989-4C29-ABF7-A7312CB5B132}">
      <dgm:prSet/>
      <dgm:spPr/>
      <dgm:t>
        <a:bodyPr/>
        <a:lstStyle/>
        <a:p>
          <a:r>
            <a:rPr lang="en-CA">
              <a:latin typeface="Calibri" panose="020F0502020204030204" pitchFamily="34" charset="0"/>
              <a:cs typeface="Calibri" panose="020F0502020204030204" pitchFamily="34" charset="0"/>
            </a:rPr>
            <a:t>Fall final payroll submission</a:t>
          </a:r>
        </a:p>
      </dgm:t>
    </dgm:pt>
    <dgm:pt modelId="{4FF32136-2B12-4F77-AFD4-2E0E4EFF3309}" type="parTrans" cxnId="{3BB48388-EFAB-4F02-B0F8-1B5FA868D4CB}">
      <dgm:prSet/>
      <dgm:spPr/>
      <dgm:t>
        <a:bodyPr/>
        <a:lstStyle/>
        <a:p>
          <a:endParaRPr lang="en-CA"/>
        </a:p>
      </dgm:t>
    </dgm:pt>
    <dgm:pt modelId="{99E9A428-5A8E-4ED8-8B64-4A4FEE76DD9B}" type="sibTrans" cxnId="{3BB48388-EFAB-4F02-B0F8-1B5FA868D4CB}">
      <dgm:prSet/>
      <dgm:spPr/>
      <dgm:t>
        <a:bodyPr/>
        <a:lstStyle/>
        <a:p>
          <a:endParaRPr lang="en-CA"/>
        </a:p>
      </dgm:t>
    </dgm:pt>
    <dgm:pt modelId="{33F70DF0-DFE2-41E1-98E8-222E057A3D57}">
      <dgm:prSet/>
      <dgm:spPr/>
      <dgm:t>
        <a:bodyPr/>
        <a:lstStyle/>
        <a:p>
          <a:r>
            <a:rPr lang="en-CA" b="1">
              <a:latin typeface="Calibri" panose="020F0502020204030204" pitchFamily="34" charset="0"/>
              <a:cs typeface="Calibri" panose="020F0502020204030204" pitchFamily="34" charset="0"/>
            </a:rPr>
            <a:t>Dec. 23:</a:t>
          </a:r>
        </a:p>
      </dgm:t>
    </dgm:pt>
    <dgm:pt modelId="{5295DE8C-A0EC-456E-A775-5B56051DDB95}" type="parTrans" cxnId="{5151F9B6-6E24-4ADA-8A64-681C4618CF2B}">
      <dgm:prSet/>
      <dgm:spPr/>
      <dgm:t>
        <a:bodyPr/>
        <a:lstStyle/>
        <a:p>
          <a:endParaRPr lang="en-CA"/>
        </a:p>
      </dgm:t>
    </dgm:pt>
    <dgm:pt modelId="{CA97779D-1692-49B6-BE07-F320BF9B909F}" type="sibTrans" cxnId="{5151F9B6-6E24-4ADA-8A64-681C4618CF2B}">
      <dgm:prSet/>
      <dgm:spPr/>
      <dgm:t>
        <a:bodyPr/>
        <a:lstStyle/>
        <a:p>
          <a:endParaRPr lang="en-CA"/>
        </a:p>
      </dgm:t>
    </dgm:pt>
    <dgm:pt modelId="{AD26147A-CBED-4C73-BAF0-618737402D07}">
      <dgm:prSet/>
      <dgm:spPr/>
      <dgm:t>
        <a:bodyPr/>
        <a:lstStyle/>
        <a:p>
          <a:r>
            <a:rPr lang="en-CA">
              <a:latin typeface="Calibri" panose="020F0502020204030204" pitchFamily="34" charset="0"/>
              <a:cs typeface="Calibri" panose="020F0502020204030204" pitchFamily="34" charset="0"/>
            </a:rPr>
            <a:t>Last day of work for Fall</a:t>
          </a:r>
        </a:p>
      </dgm:t>
    </dgm:pt>
    <dgm:pt modelId="{B54D2D95-C5E7-47ED-9464-965AF483DFC2}" type="parTrans" cxnId="{88ECC8A5-00AC-4787-9B41-A1F9EC1AF0E0}">
      <dgm:prSet/>
      <dgm:spPr/>
      <dgm:t>
        <a:bodyPr/>
        <a:lstStyle/>
        <a:p>
          <a:endParaRPr lang="en-CA"/>
        </a:p>
      </dgm:t>
    </dgm:pt>
    <dgm:pt modelId="{F0C2DFDD-1365-4B35-A3B5-B32CFBC33C83}" type="sibTrans" cxnId="{88ECC8A5-00AC-4787-9B41-A1F9EC1AF0E0}">
      <dgm:prSet/>
      <dgm:spPr/>
      <dgm:t>
        <a:bodyPr/>
        <a:lstStyle/>
        <a:p>
          <a:endParaRPr lang="en-CA"/>
        </a:p>
      </dgm:t>
    </dgm:pt>
    <dgm:pt modelId="{CC74C17C-1C71-4E47-A1CC-3504A9DDBF54}">
      <dgm:prSet/>
      <dgm:spPr/>
      <dgm:t>
        <a:bodyPr/>
        <a:lstStyle/>
        <a:p>
          <a:r>
            <a:rPr lang="en-CA" b="1">
              <a:latin typeface="Calibri" panose="020F0502020204030204" pitchFamily="34" charset="0"/>
              <a:cs typeface="Calibri" panose="020F0502020204030204" pitchFamily="34" charset="0"/>
            </a:rPr>
            <a:t>November/December:</a:t>
          </a:r>
        </a:p>
      </dgm:t>
    </dgm:pt>
    <dgm:pt modelId="{D6DC8A63-6D78-4CBB-AAC8-B8A5056CFEB7}" type="parTrans" cxnId="{D77480ED-E16E-446E-B511-F6C444D217A1}">
      <dgm:prSet/>
      <dgm:spPr/>
      <dgm:t>
        <a:bodyPr/>
        <a:lstStyle/>
        <a:p>
          <a:endParaRPr lang="en-CA"/>
        </a:p>
      </dgm:t>
    </dgm:pt>
    <dgm:pt modelId="{757421F5-7F2B-4EEF-AD2F-A9F1EFC86DA7}" type="sibTrans" cxnId="{D77480ED-E16E-446E-B511-F6C444D217A1}">
      <dgm:prSet/>
      <dgm:spPr/>
      <dgm:t>
        <a:bodyPr/>
        <a:lstStyle/>
        <a:p>
          <a:endParaRPr lang="en-CA"/>
        </a:p>
      </dgm:t>
    </dgm:pt>
    <dgm:pt modelId="{3CDAD823-66F8-43C4-8A07-A9AC648413C7}">
      <dgm:prSet/>
      <dgm:spPr/>
      <dgm:t>
        <a:bodyPr/>
        <a:lstStyle/>
        <a:p>
          <a:r>
            <a:rPr lang="en-CA">
              <a:latin typeface="Calibri" panose="020F0502020204030204" pitchFamily="34" charset="0"/>
              <a:cs typeface="Calibri" panose="020F0502020204030204" pitchFamily="34" charset="0"/>
            </a:rPr>
            <a:t>Unused funds reallocated</a:t>
          </a:r>
        </a:p>
      </dgm:t>
    </dgm:pt>
    <dgm:pt modelId="{BFF97D27-B567-4D47-A821-55EE4257A2E7}" type="parTrans" cxnId="{5D79C4CD-589E-4246-A188-57B0C81658DE}">
      <dgm:prSet/>
      <dgm:spPr/>
      <dgm:t>
        <a:bodyPr/>
        <a:lstStyle/>
        <a:p>
          <a:endParaRPr lang="en-CA"/>
        </a:p>
      </dgm:t>
    </dgm:pt>
    <dgm:pt modelId="{86CEE1CB-C8B3-4DFE-B5D4-B105AE8890A2}" type="sibTrans" cxnId="{5D79C4CD-589E-4246-A188-57B0C81658DE}">
      <dgm:prSet/>
      <dgm:spPr/>
      <dgm:t>
        <a:bodyPr/>
        <a:lstStyle/>
        <a:p>
          <a:endParaRPr lang="en-CA"/>
        </a:p>
      </dgm:t>
    </dgm:pt>
    <dgm:pt modelId="{4EB81885-C877-4591-A025-CAA4ECCB2AB9}">
      <dgm:prSet phldrT="[Text]" custT="1"/>
      <dgm:spPr/>
      <dgm:t>
        <a:bodyPr/>
        <a:lstStyle/>
        <a:p>
          <a:pPr algn="l"/>
          <a:r>
            <a:rPr lang="en-CA" sz="700">
              <a:latin typeface="Calibri" panose="020F0502020204030204" pitchFamily="34" charset="0"/>
              <a:cs typeface="Calibri" panose="020F0502020204030204" pitchFamily="34" charset="0"/>
            </a:rPr>
            <a:t>Job proposals open</a:t>
          </a:r>
          <a:endParaRPr lang="en-CA" sz="700"/>
        </a:p>
      </dgm:t>
    </dgm:pt>
    <dgm:pt modelId="{B9D1C709-21B4-48CB-B867-71E0D7A3AE17}" type="parTrans" cxnId="{4DA04509-8023-4214-A28D-8E2BB69AD84C}">
      <dgm:prSet/>
      <dgm:spPr/>
      <dgm:t>
        <a:bodyPr/>
        <a:lstStyle/>
        <a:p>
          <a:endParaRPr lang="en-CA"/>
        </a:p>
      </dgm:t>
    </dgm:pt>
    <dgm:pt modelId="{928E0085-72D2-4D13-9595-C846126737C2}" type="sibTrans" cxnId="{4DA04509-8023-4214-A28D-8E2BB69AD84C}">
      <dgm:prSet/>
      <dgm:spPr/>
      <dgm:t>
        <a:bodyPr/>
        <a:lstStyle/>
        <a:p>
          <a:endParaRPr lang="en-CA"/>
        </a:p>
      </dgm:t>
    </dgm:pt>
    <dgm:pt modelId="{11C8E305-63AE-4FB3-96C2-DADA4A8CF0EB}">
      <dgm:prSet phldrT="[Text]" custT="1"/>
      <dgm:spPr/>
      <dgm:t>
        <a:bodyPr/>
        <a:lstStyle/>
        <a:p>
          <a:pPr algn="l"/>
          <a:r>
            <a:rPr lang="en-CA" sz="700">
              <a:latin typeface="Calibri" panose="020F0502020204030204" pitchFamily="34" charset="0"/>
              <a:cs typeface="Calibri" panose="020F0502020204030204" pitchFamily="34" charset="0"/>
            </a:rPr>
            <a:t>Employer info sessions</a:t>
          </a:r>
          <a:endParaRPr lang="en-CA" sz="700" b="1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874F590F-08EE-40F7-9608-EB2114B1D170}" type="parTrans" cxnId="{0F7674E0-D23E-43A9-961B-47F81504AF27}">
      <dgm:prSet/>
      <dgm:spPr/>
      <dgm:t>
        <a:bodyPr/>
        <a:lstStyle/>
        <a:p>
          <a:endParaRPr lang="en-CA"/>
        </a:p>
      </dgm:t>
    </dgm:pt>
    <dgm:pt modelId="{9D6031BB-140D-49FE-B887-920FA559FB5C}" type="sibTrans" cxnId="{0F7674E0-D23E-43A9-961B-47F81504AF27}">
      <dgm:prSet/>
      <dgm:spPr/>
      <dgm:t>
        <a:bodyPr/>
        <a:lstStyle/>
        <a:p>
          <a:endParaRPr lang="en-CA"/>
        </a:p>
      </dgm:t>
    </dgm:pt>
    <dgm:pt modelId="{8B108B8F-5A27-4B93-9544-1F1860E08A72}">
      <dgm:prSet phldrT="[Text]" custT="1"/>
      <dgm:spPr/>
      <dgm:t>
        <a:bodyPr/>
        <a:lstStyle/>
        <a:p>
          <a:pPr algn="l"/>
          <a:r>
            <a:rPr lang="en-CA" sz="700">
              <a:latin typeface="Calibri" panose="020F0502020204030204" pitchFamily="34" charset="0"/>
              <a:cs typeface="Calibri" panose="020F0502020204030204" pitchFamily="34" charset="0"/>
            </a:rPr>
            <a:t>Job proposals close</a:t>
          </a:r>
          <a:endParaRPr lang="en-CA" sz="700" b="1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3E20C190-6B7A-4CB7-BDFA-072C5A3D6045}" type="parTrans" cxnId="{906C3604-889A-42D4-8BF2-DEFB2F457663}">
      <dgm:prSet/>
      <dgm:spPr/>
      <dgm:t>
        <a:bodyPr/>
        <a:lstStyle/>
        <a:p>
          <a:endParaRPr lang="en-CA"/>
        </a:p>
      </dgm:t>
    </dgm:pt>
    <dgm:pt modelId="{8825CB78-9DB1-4290-8799-45CF5B7DA4E7}" type="sibTrans" cxnId="{906C3604-889A-42D4-8BF2-DEFB2F457663}">
      <dgm:prSet/>
      <dgm:spPr/>
      <dgm:t>
        <a:bodyPr/>
        <a:lstStyle/>
        <a:p>
          <a:endParaRPr lang="en-CA"/>
        </a:p>
      </dgm:t>
    </dgm:pt>
    <dgm:pt modelId="{E819150F-FFBA-4169-8F80-3FED048EAFB0}">
      <dgm:prSet custT="1"/>
      <dgm:spPr/>
      <dgm:t>
        <a:bodyPr/>
        <a:lstStyle/>
        <a:p>
          <a:pPr algn="l"/>
          <a:r>
            <a:rPr lang="en-CA" sz="700" b="0">
              <a:latin typeface="Calibri" panose="020F0502020204030204" pitchFamily="34" charset="0"/>
              <a:cs typeface="Calibri" panose="020F0502020204030204" pitchFamily="34" charset="0"/>
            </a:rPr>
            <a:t>O</a:t>
          </a:r>
          <a:r>
            <a:rPr lang="en-CA" sz="700">
              <a:latin typeface="Calibri" panose="020F0502020204030204" pitchFamily="34" charset="0"/>
              <a:cs typeface="Calibri" panose="020F0502020204030204" pitchFamily="34" charset="0"/>
            </a:rPr>
            <a:t>pportunity for Dean/AVP proposal review</a:t>
          </a:r>
          <a:endParaRPr lang="en-CA" sz="700" b="1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7AA54042-C440-4200-B1BF-C0B2118144D3}" type="parTrans" cxnId="{F7A1CE5C-9C5A-4FF9-8392-12AFEDA08802}">
      <dgm:prSet/>
      <dgm:spPr/>
      <dgm:t>
        <a:bodyPr/>
        <a:lstStyle/>
        <a:p>
          <a:endParaRPr lang="en-CA"/>
        </a:p>
      </dgm:t>
    </dgm:pt>
    <dgm:pt modelId="{7775B29E-88D9-43F4-8E54-B97224BB20CA}" type="sibTrans" cxnId="{F7A1CE5C-9C5A-4FF9-8392-12AFEDA08802}">
      <dgm:prSet/>
      <dgm:spPr/>
      <dgm:t>
        <a:bodyPr/>
        <a:lstStyle/>
        <a:p>
          <a:endParaRPr lang="en-CA"/>
        </a:p>
      </dgm:t>
    </dgm:pt>
    <dgm:pt modelId="{88AAF43B-5065-4127-9558-6EAE74AA0821}">
      <dgm:prSet custT="1"/>
      <dgm:spPr/>
      <dgm:t>
        <a:bodyPr/>
        <a:lstStyle/>
        <a:p>
          <a:pPr algn="l"/>
          <a:r>
            <a:rPr lang="en-CA" sz="700">
              <a:latin typeface="Calibri" panose="020F0502020204030204" pitchFamily="34" charset="0"/>
              <a:cs typeface="Calibri" panose="020F0502020204030204" pitchFamily="34" charset="0"/>
            </a:rPr>
            <a:t>Propoals evaluated/decisions made</a:t>
          </a:r>
          <a:endParaRPr lang="en-CA" sz="700" b="1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4F1A2F46-A862-4A49-B4FF-86EB62D84568}" type="parTrans" cxnId="{A7F5CCEC-C24D-4EDF-B8AE-53C3A70C5A12}">
      <dgm:prSet/>
      <dgm:spPr/>
      <dgm:t>
        <a:bodyPr/>
        <a:lstStyle/>
        <a:p>
          <a:endParaRPr lang="en-CA"/>
        </a:p>
      </dgm:t>
    </dgm:pt>
    <dgm:pt modelId="{E135C542-2A17-4F11-A774-46BBE55D8707}" type="sibTrans" cxnId="{A7F5CCEC-C24D-4EDF-B8AE-53C3A70C5A12}">
      <dgm:prSet/>
      <dgm:spPr/>
      <dgm:t>
        <a:bodyPr/>
        <a:lstStyle/>
        <a:p>
          <a:endParaRPr lang="en-CA"/>
        </a:p>
      </dgm:t>
    </dgm:pt>
    <dgm:pt modelId="{F738F30C-69BD-4212-A24C-F9E2E305EEE6}">
      <dgm:prSet custT="1"/>
      <dgm:spPr/>
      <dgm:t>
        <a:bodyPr/>
        <a:lstStyle/>
        <a:p>
          <a:pPr algn="l"/>
          <a:r>
            <a:rPr lang="en-CA" sz="700">
              <a:latin typeface="Calibri" panose="020F0502020204030204" pitchFamily="34" charset="0"/>
              <a:cs typeface="Calibri" panose="020F0502020204030204" pitchFamily="34" charset="0"/>
            </a:rPr>
            <a:t>Funding announcements made</a:t>
          </a:r>
          <a:endParaRPr lang="en-CA" sz="700" b="1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7CD52229-398C-4DC2-98A3-59C7C80CAE62}" type="parTrans" cxnId="{45327B08-45C9-46A7-9879-0804D45A0C7B}">
      <dgm:prSet/>
      <dgm:spPr/>
      <dgm:t>
        <a:bodyPr/>
        <a:lstStyle/>
        <a:p>
          <a:endParaRPr lang="en-CA"/>
        </a:p>
      </dgm:t>
    </dgm:pt>
    <dgm:pt modelId="{02DF1EF1-724B-45ED-AC83-C0DC95A7555A}" type="sibTrans" cxnId="{45327B08-45C9-46A7-9879-0804D45A0C7B}">
      <dgm:prSet/>
      <dgm:spPr/>
      <dgm:t>
        <a:bodyPr/>
        <a:lstStyle/>
        <a:p>
          <a:endParaRPr lang="en-CA"/>
        </a:p>
      </dgm:t>
    </dgm:pt>
    <dgm:pt modelId="{61ED4DC0-816F-4DB2-9EF9-A359DB2BDFF6}">
      <dgm:prSet custT="1"/>
      <dgm:spPr/>
      <dgm:t>
        <a:bodyPr/>
        <a:lstStyle/>
        <a:p>
          <a:pPr algn="l"/>
          <a:r>
            <a:rPr lang="en-CA" sz="700">
              <a:latin typeface="Calibri" panose="020F0502020204030204" pitchFamily="34" charset="0"/>
              <a:cs typeface="Calibri" panose="020F0502020204030204" pitchFamily="34" charset="0"/>
            </a:rPr>
            <a:t>First Launch Session</a:t>
          </a:r>
          <a:endParaRPr lang="en-CA" sz="700" b="1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8A267194-BC38-40CA-B799-31CE1896C86E}" type="parTrans" cxnId="{69BDB3C7-2900-4C13-B611-DEC8F929074F}">
      <dgm:prSet/>
      <dgm:spPr/>
      <dgm:t>
        <a:bodyPr/>
        <a:lstStyle/>
        <a:p>
          <a:endParaRPr lang="en-CA"/>
        </a:p>
      </dgm:t>
    </dgm:pt>
    <dgm:pt modelId="{F8E6BE34-600C-4D94-A621-366C8CC50B01}" type="sibTrans" cxnId="{69BDB3C7-2900-4C13-B611-DEC8F929074F}">
      <dgm:prSet/>
      <dgm:spPr/>
      <dgm:t>
        <a:bodyPr/>
        <a:lstStyle/>
        <a:p>
          <a:endParaRPr lang="en-CA"/>
        </a:p>
      </dgm:t>
    </dgm:pt>
    <dgm:pt modelId="{D73EC0D8-E3D4-4FEF-8394-F1B6D9F88795}">
      <dgm:prSet phldrT="[Text]"/>
      <dgm:spPr/>
      <dgm:t>
        <a:bodyPr/>
        <a:lstStyle/>
        <a:p>
          <a:r>
            <a:rPr lang="en-CA" b="1">
              <a:latin typeface="Calibri" panose="020F0502020204030204" pitchFamily="34" charset="0"/>
              <a:cs typeface="Calibri" panose="020F0502020204030204" pitchFamily="34" charset="0"/>
            </a:rPr>
            <a:t>Jan. 2:</a:t>
          </a:r>
          <a:endParaRPr lang="en-CA" b="1"/>
        </a:p>
      </dgm:t>
    </dgm:pt>
    <dgm:pt modelId="{7E384084-EB4F-4B4E-80B8-C09C60D314BE}" type="parTrans" cxnId="{F7049F9E-C4AE-454F-BB74-DEEBD00B236B}">
      <dgm:prSet/>
      <dgm:spPr/>
      <dgm:t>
        <a:bodyPr/>
        <a:lstStyle/>
        <a:p>
          <a:endParaRPr lang="en-CA"/>
        </a:p>
      </dgm:t>
    </dgm:pt>
    <dgm:pt modelId="{5D1BC98E-6790-4263-9B46-EC0F3CC9AF71}" type="sibTrans" cxnId="{F7049F9E-C4AE-454F-BB74-DEEBD00B236B}">
      <dgm:prSet/>
      <dgm:spPr/>
      <dgm:t>
        <a:bodyPr/>
        <a:lstStyle/>
        <a:p>
          <a:endParaRPr lang="en-CA"/>
        </a:p>
      </dgm:t>
    </dgm:pt>
    <dgm:pt modelId="{03EC50C6-305A-402D-B306-43FFBD551AF1}">
      <dgm:prSet phldrT="[Text]"/>
      <dgm:spPr/>
      <dgm:t>
        <a:bodyPr/>
        <a:lstStyle/>
        <a:p>
          <a:r>
            <a:rPr lang="en-CA">
              <a:latin typeface="Calibri" panose="020F0502020204030204" pitchFamily="34" charset="0"/>
              <a:cs typeface="Calibri" panose="020F0502020204030204" pitchFamily="34" charset="0"/>
            </a:rPr>
            <a:t>Eligible first day of work for Winter</a:t>
          </a:r>
        </a:p>
      </dgm:t>
    </dgm:pt>
    <dgm:pt modelId="{DE13FD55-681F-40F2-92D8-A3D46EFCC70E}" type="parTrans" cxnId="{E896AB28-B245-4E26-A625-4803CF46017C}">
      <dgm:prSet/>
      <dgm:spPr/>
      <dgm:t>
        <a:bodyPr/>
        <a:lstStyle/>
        <a:p>
          <a:endParaRPr lang="en-CA"/>
        </a:p>
      </dgm:t>
    </dgm:pt>
    <dgm:pt modelId="{E4118F43-3E87-4EC4-A71C-DF729DA2FCB0}" type="sibTrans" cxnId="{E896AB28-B245-4E26-A625-4803CF46017C}">
      <dgm:prSet/>
      <dgm:spPr/>
      <dgm:t>
        <a:bodyPr/>
        <a:lstStyle/>
        <a:p>
          <a:endParaRPr lang="en-CA"/>
        </a:p>
      </dgm:t>
    </dgm:pt>
    <dgm:pt modelId="{F1721C2A-744E-4DF4-AC5D-36EDBDECF6B1}">
      <dgm:prSet phldrT="[Text]"/>
      <dgm:spPr/>
      <dgm:t>
        <a:bodyPr/>
        <a:lstStyle/>
        <a:p>
          <a:r>
            <a:rPr lang="en-CA">
              <a:latin typeface="Calibri" panose="020F0502020204030204" pitchFamily="34" charset="0"/>
              <a:cs typeface="Calibri" panose="020F0502020204030204" pitchFamily="34" charset="0"/>
            </a:rPr>
            <a:t>Winter job postings go live</a:t>
          </a:r>
        </a:p>
      </dgm:t>
    </dgm:pt>
    <dgm:pt modelId="{F1E3F313-2F74-4C91-9F85-9F12759CC4F4}" type="parTrans" cxnId="{A99EE16F-0D47-4626-862E-C6DE1368E480}">
      <dgm:prSet/>
      <dgm:spPr/>
      <dgm:t>
        <a:bodyPr/>
        <a:lstStyle/>
        <a:p>
          <a:endParaRPr lang="en-CA"/>
        </a:p>
      </dgm:t>
    </dgm:pt>
    <dgm:pt modelId="{F30F0DA5-7737-4C9E-812C-181E6B1CED82}" type="sibTrans" cxnId="{A99EE16F-0D47-4626-862E-C6DE1368E480}">
      <dgm:prSet/>
      <dgm:spPr/>
      <dgm:t>
        <a:bodyPr/>
        <a:lstStyle/>
        <a:p>
          <a:endParaRPr lang="en-CA"/>
        </a:p>
      </dgm:t>
    </dgm:pt>
    <dgm:pt modelId="{DDE99B10-7C37-4237-895A-7795DDDD263B}">
      <dgm:prSet phldrT="[Text]"/>
      <dgm:spPr/>
      <dgm:t>
        <a:bodyPr/>
        <a:lstStyle/>
        <a:p>
          <a:r>
            <a:rPr lang="en-CA" b="1">
              <a:latin typeface="Calibri" panose="020F0502020204030204" pitchFamily="34" charset="0"/>
              <a:cs typeface="Calibri" panose="020F0502020204030204" pitchFamily="34" charset="0"/>
            </a:rPr>
            <a:t>Jan. 3:</a:t>
          </a:r>
        </a:p>
      </dgm:t>
    </dgm:pt>
    <dgm:pt modelId="{280AF36B-99E5-4463-A01B-6F2D726EECEF}" type="parTrans" cxnId="{6C8D3E7A-BF4A-4620-B8F4-F9BBDCA0E169}">
      <dgm:prSet/>
      <dgm:spPr/>
      <dgm:t>
        <a:bodyPr/>
        <a:lstStyle/>
        <a:p>
          <a:endParaRPr lang="en-CA"/>
        </a:p>
      </dgm:t>
    </dgm:pt>
    <dgm:pt modelId="{C5E6C05C-CEB3-4AAD-905B-94E62CD4A356}" type="sibTrans" cxnId="{6C8D3E7A-BF4A-4620-B8F4-F9BBDCA0E169}">
      <dgm:prSet/>
      <dgm:spPr/>
      <dgm:t>
        <a:bodyPr/>
        <a:lstStyle/>
        <a:p>
          <a:endParaRPr lang="en-CA"/>
        </a:p>
      </dgm:t>
    </dgm:pt>
    <dgm:pt modelId="{C2B1EAE2-1438-43DF-8C95-AC3CA01B9C7F}">
      <dgm:prSet phldrT="[Text]"/>
      <dgm:spPr/>
      <dgm:t>
        <a:bodyPr/>
        <a:lstStyle/>
        <a:p>
          <a:r>
            <a:rPr lang="en-CA">
              <a:latin typeface="Calibri" panose="020F0502020204030204" pitchFamily="34" charset="0"/>
              <a:cs typeface="Calibri" panose="020F0502020204030204" pitchFamily="34" charset="0"/>
            </a:rPr>
            <a:t>First Winter Launch Session</a:t>
          </a:r>
        </a:p>
      </dgm:t>
    </dgm:pt>
    <dgm:pt modelId="{8B428F6F-A10D-400B-BB9C-A0D9D8CF4B78}" type="parTrans" cxnId="{69638E94-5355-4ADD-9412-14D890A98CF7}">
      <dgm:prSet/>
      <dgm:spPr/>
      <dgm:t>
        <a:bodyPr/>
        <a:lstStyle/>
        <a:p>
          <a:endParaRPr lang="en-CA"/>
        </a:p>
      </dgm:t>
    </dgm:pt>
    <dgm:pt modelId="{571339DD-636D-4103-8D20-6A730332C936}" type="sibTrans" cxnId="{69638E94-5355-4ADD-9412-14D890A98CF7}">
      <dgm:prSet/>
      <dgm:spPr/>
      <dgm:t>
        <a:bodyPr/>
        <a:lstStyle/>
        <a:p>
          <a:endParaRPr lang="en-CA"/>
        </a:p>
      </dgm:t>
    </dgm:pt>
    <dgm:pt modelId="{771A3135-44FD-475E-90CF-AA455589CAB7}">
      <dgm:prSet/>
      <dgm:spPr/>
      <dgm:t>
        <a:bodyPr/>
        <a:lstStyle/>
        <a:p>
          <a:r>
            <a:rPr lang="en-CA" b="1">
              <a:latin typeface="Calibri" panose="020F0502020204030204" pitchFamily="34" charset="0"/>
              <a:cs typeface="Calibri" panose="020F0502020204030204" pitchFamily="34" charset="0"/>
            </a:rPr>
            <a:t>Feb. 24:</a:t>
          </a:r>
        </a:p>
      </dgm:t>
    </dgm:pt>
    <dgm:pt modelId="{2D3F60FF-BFFA-4415-859C-7012ABF6C723}" type="parTrans" cxnId="{2DFD079D-BA4A-41BE-AF88-BAE4619CFD87}">
      <dgm:prSet/>
      <dgm:spPr/>
      <dgm:t>
        <a:bodyPr/>
        <a:lstStyle/>
        <a:p>
          <a:endParaRPr lang="en-CA"/>
        </a:p>
      </dgm:t>
    </dgm:pt>
    <dgm:pt modelId="{44F5E10F-4EA7-482E-9C60-9EE1AEB143FB}" type="sibTrans" cxnId="{2DFD079D-BA4A-41BE-AF88-BAE4619CFD87}">
      <dgm:prSet/>
      <dgm:spPr/>
      <dgm:t>
        <a:bodyPr/>
        <a:lstStyle/>
        <a:p>
          <a:endParaRPr lang="en-CA"/>
        </a:p>
      </dgm:t>
    </dgm:pt>
    <dgm:pt modelId="{86F01A4E-1D2F-4B06-A108-03ACDD4E81E0}">
      <dgm:prSet/>
      <dgm:spPr/>
      <dgm:t>
        <a:bodyPr/>
        <a:lstStyle/>
        <a:p>
          <a:r>
            <a:rPr lang="en-CA">
              <a:latin typeface="Calibri" panose="020F0502020204030204" pitchFamily="34" charset="0"/>
              <a:cs typeface="Calibri" panose="020F0502020204030204" pitchFamily="34" charset="0"/>
            </a:rPr>
            <a:t>Deadline to hire a student for Winter</a:t>
          </a:r>
        </a:p>
      </dgm:t>
    </dgm:pt>
    <dgm:pt modelId="{3575601D-C9B9-4E4E-B51B-870AB3D7AFFF}" type="parTrans" cxnId="{CBAF361F-6E9B-4336-BD00-4F98C43837F7}">
      <dgm:prSet/>
      <dgm:spPr/>
      <dgm:t>
        <a:bodyPr/>
        <a:lstStyle/>
        <a:p>
          <a:endParaRPr lang="en-CA"/>
        </a:p>
      </dgm:t>
    </dgm:pt>
    <dgm:pt modelId="{6400653D-FE43-438E-832B-423C89BCD4C6}" type="sibTrans" cxnId="{CBAF361F-6E9B-4336-BD00-4F98C43837F7}">
      <dgm:prSet/>
      <dgm:spPr/>
      <dgm:t>
        <a:bodyPr/>
        <a:lstStyle/>
        <a:p>
          <a:endParaRPr lang="en-CA"/>
        </a:p>
      </dgm:t>
    </dgm:pt>
    <dgm:pt modelId="{7E98CC58-48E0-4C57-8BB0-89D86B01FC90}">
      <dgm:prSet/>
      <dgm:spPr/>
      <dgm:t>
        <a:bodyPr/>
        <a:lstStyle/>
        <a:p>
          <a:r>
            <a:rPr lang="en-CA" b="1">
              <a:latin typeface="Calibri" panose="020F0502020204030204" pitchFamily="34" charset="0"/>
              <a:cs typeface="Calibri" panose="020F0502020204030204" pitchFamily="34" charset="0"/>
            </a:rPr>
            <a:t>Apr. 17:</a:t>
          </a:r>
        </a:p>
      </dgm:t>
    </dgm:pt>
    <dgm:pt modelId="{836B8ED2-9B41-4641-806C-72D5A8D31A72}" type="parTrans" cxnId="{373649D5-0D5F-41C9-9318-F0974308576C}">
      <dgm:prSet/>
      <dgm:spPr/>
      <dgm:t>
        <a:bodyPr/>
        <a:lstStyle/>
        <a:p>
          <a:endParaRPr lang="en-CA"/>
        </a:p>
      </dgm:t>
    </dgm:pt>
    <dgm:pt modelId="{0DB5C08B-A9C8-4A4B-8AEB-852B53ACD006}" type="sibTrans" cxnId="{373649D5-0D5F-41C9-9318-F0974308576C}">
      <dgm:prSet/>
      <dgm:spPr/>
      <dgm:t>
        <a:bodyPr/>
        <a:lstStyle/>
        <a:p>
          <a:endParaRPr lang="en-CA"/>
        </a:p>
      </dgm:t>
    </dgm:pt>
    <dgm:pt modelId="{6FB29FC1-7F64-43CF-BB11-93429009F238}">
      <dgm:prSet/>
      <dgm:spPr/>
      <dgm:t>
        <a:bodyPr/>
        <a:lstStyle/>
        <a:p>
          <a:r>
            <a:rPr lang="en-CA">
              <a:latin typeface="Calibri" panose="020F0502020204030204" pitchFamily="34" charset="0"/>
              <a:cs typeface="Calibri" panose="020F0502020204030204" pitchFamily="34" charset="0"/>
            </a:rPr>
            <a:t>Last day of work</a:t>
          </a:r>
        </a:p>
      </dgm:t>
    </dgm:pt>
    <dgm:pt modelId="{917CBF02-43AE-4197-B33A-979249A1A4F4}" type="parTrans" cxnId="{C6BDC28A-61A3-4F70-ABAC-346A0D747F9D}">
      <dgm:prSet/>
      <dgm:spPr/>
      <dgm:t>
        <a:bodyPr/>
        <a:lstStyle/>
        <a:p>
          <a:endParaRPr lang="en-CA"/>
        </a:p>
      </dgm:t>
    </dgm:pt>
    <dgm:pt modelId="{9FCF16E1-4408-4FF7-9C65-8B848550854F}" type="sibTrans" cxnId="{C6BDC28A-61A3-4F70-ABAC-346A0D747F9D}">
      <dgm:prSet/>
      <dgm:spPr/>
      <dgm:t>
        <a:bodyPr/>
        <a:lstStyle/>
        <a:p>
          <a:endParaRPr lang="en-CA"/>
        </a:p>
      </dgm:t>
    </dgm:pt>
    <dgm:pt modelId="{4C774590-3369-4718-B8F8-DA425B96F12B}">
      <dgm:prSet/>
      <dgm:spPr/>
      <dgm:t>
        <a:bodyPr/>
        <a:lstStyle/>
        <a:p>
          <a:r>
            <a:rPr lang="en-CA" b="1">
              <a:latin typeface="Calibri" panose="020F0502020204030204" pitchFamily="34" charset="0"/>
              <a:cs typeface="Calibri" panose="020F0502020204030204" pitchFamily="34" charset="0"/>
            </a:rPr>
            <a:t>Apr. 24:</a:t>
          </a:r>
        </a:p>
      </dgm:t>
    </dgm:pt>
    <dgm:pt modelId="{F081013A-0799-4D04-BC0D-6E6B630D338E}" type="parTrans" cxnId="{A144F94F-760F-4F66-AAD4-972510075406}">
      <dgm:prSet/>
      <dgm:spPr/>
      <dgm:t>
        <a:bodyPr/>
        <a:lstStyle/>
        <a:p>
          <a:endParaRPr lang="en-CA"/>
        </a:p>
      </dgm:t>
    </dgm:pt>
    <dgm:pt modelId="{40DDD1B4-4AEC-49C5-A35C-DE17483517FD}" type="sibTrans" cxnId="{A144F94F-760F-4F66-AAD4-972510075406}">
      <dgm:prSet/>
      <dgm:spPr/>
      <dgm:t>
        <a:bodyPr/>
        <a:lstStyle/>
        <a:p>
          <a:endParaRPr lang="en-CA"/>
        </a:p>
      </dgm:t>
    </dgm:pt>
    <dgm:pt modelId="{7B104EB8-F3DC-4D8D-8B63-40D441BE2585}">
      <dgm:prSet/>
      <dgm:spPr/>
      <dgm:t>
        <a:bodyPr/>
        <a:lstStyle/>
        <a:p>
          <a:r>
            <a:rPr lang="en-CA">
              <a:latin typeface="Calibri" panose="020F0502020204030204" pitchFamily="34" charset="0"/>
              <a:cs typeface="Calibri" panose="020F0502020204030204" pitchFamily="34" charset="0"/>
            </a:rPr>
            <a:t>Final payroll submission</a:t>
          </a:r>
        </a:p>
      </dgm:t>
    </dgm:pt>
    <dgm:pt modelId="{86FC7F3D-8700-4564-A5F8-E759ECCE9BC8}" type="parTrans" cxnId="{CAAC8DD1-6ABE-4D58-976B-881BBD3923BF}">
      <dgm:prSet/>
      <dgm:spPr/>
      <dgm:t>
        <a:bodyPr/>
        <a:lstStyle/>
        <a:p>
          <a:endParaRPr lang="en-CA"/>
        </a:p>
      </dgm:t>
    </dgm:pt>
    <dgm:pt modelId="{0CCE3BF3-D781-4D7D-8595-6E9B4E46A33E}" type="sibTrans" cxnId="{CAAC8DD1-6ABE-4D58-976B-881BBD3923BF}">
      <dgm:prSet/>
      <dgm:spPr/>
      <dgm:t>
        <a:bodyPr/>
        <a:lstStyle/>
        <a:p>
          <a:endParaRPr lang="en-CA"/>
        </a:p>
      </dgm:t>
    </dgm:pt>
    <dgm:pt modelId="{21DD445B-EFA4-44E5-9997-E7B3C6C6424C}">
      <dgm:prSet phldrT="[Text]"/>
      <dgm:spPr/>
      <dgm:t>
        <a:bodyPr/>
        <a:lstStyle/>
        <a:p>
          <a:r>
            <a:rPr lang="en-CA" b="1">
              <a:latin typeface="Calibri" panose="020F0502020204030204" pitchFamily="34" charset="0"/>
              <a:cs typeface="Calibri" panose="020F0502020204030204" pitchFamily="34" charset="0"/>
            </a:rPr>
            <a:t>February &amp; May:</a:t>
          </a:r>
        </a:p>
      </dgm:t>
    </dgm:pt>
    <dgm:pt modelId="{E6B5B6BB-755A-4CCD-84AB-BD027F38A5BB}" type="parTrans" cxnId="{8FC6E82C-82F0-4478-AF01-2626AAB757BE}">
      <dgm:prSet/>
      <dgm:spPr/>
      <dgm:t>
        <a:bodyPr/>
        <a:lstStyle/>
        <a:p>
          <a:endParaRPr lang="en-CA"/>
        </a:p>
      </dgm:t>
    </dgm:pt>
    <dgm:pt modelId="{9E5DF07E-3F38-4934-BB2C-F42C815750FB}" type="sibTrans" cxnId="{8FC6E82C-82F0-4478-AF01-2626AAB757BE}">
      <dgm:prSet/>
      <dgm:spPr/>
      <dgm:t>
        <a:bodyPr/>
        <a:lstStyle/>
        <a:p>
          <a:endParaRPr lang="en-CA"/>
        </a:p>
      </dgm:t>
    </dgm:pt>
    <dgm:pt modelId="{F6B27860-3A82-4425-85A4-543B9D8BD6F6}">
      <dgm:prSet phldrT="[Text]"/>
      <dgm:spPr/>
      <dgm:t>
        <a:bodyPr/>
        <a:lstStyle/>
        <a:p>
          <a:r>
            <a:rPr lang="en-CA">
              <a:latin typeface="Calibri" panose="020F0502020204030204" pitchFamily="34" charset="0"/>
              <a:cs typeface="Calibri" panose="020F0502020204030204" pitchFamily="34" charset="0"/>
            </a:rPr>
            <a:t>Reimbursements Processed</a:t>
          </a:r>
        </a:p>
      </dgm:t>
    </dgm:pt>
    <dgm:pt modelId="{DEFF1030-7F03-46F3-AEBF-F46299CD0079}" type="parTrans" cxnId="{E9453B89-8090-4140-8F6C-40D9C17A1223}">
      <dgm:prSet/>
      <dgm:spPr/>
      <dgm:t>
        <a:bodyPr/>
        <a:lstStyle/>
        <a:p>
          <a:endParaRPr lang="en-CA"/>
        </a:p>
      </dgm:t>
    </dgm:pt>
    <dgm:pt modelId="{2BD9DFA2-EC1C-4DAB-8EB1-5FED47835C99}" type="sibTrans" cxnId="{E9453B89-8090-4140-8F6C-40D9C17A1223}">
      <dgm:prSet/>
      <dgm:spPr/>
      <dgm:t>
        <a:bodyPr/>
        <a:lstStyle/>
        <a:p>
          <a:endParaRPr lang="en-CA"/>
        </a:p>
      </dgm:t>
    </dgm:pt>
    <dgm:pt modelId="{F0262F1A-6CE8-442E-972E-E7842F347439}">
      <dgm:prSet phldrT="[Text]" custT="1"/>
      <dgm:spPr/>
      <dgm:t>
        <a:bodyPr/>
        <a:lstStyle/>
        <a:p>
          <a:pPr algn="l"/>
          <a:r>
            <a:rPr lang="en-CA" sz="700" b="1">
              <a:latin typeface="Calibri" panose="020F0502020204030204" pitchFamily="34" charset="0"/>
              <a:cs typeface="Calibri" panose="020F0502020204030204" pitchFamily="34" charset="0"/>
            </a:rPr>
            <a:t>Week of Jun. 17:</a:t>
          </a:r>
          <a:endParaRPr lang="en-CA" sz="700"/>
        </a:p>
      </dgm:t>
    </dgm:pt>
    <dgm:pt modelId="{683A9580-723F-45AF-82DA-44837E967590}" type="sibTrans" cxnId="{54426D94-698E-4014-9C3C-C05B15C43563}">
      <dgm:prSet/>
      <dgm:spPr/>
      <dgm:t>
        <a:bodyPr/>
        <a:lstStyle/>
        <a:p>
          <a:endParaRPr lang="en-CA"/>
        </a:p>
      </dgm:t>
    </dgm:pt>
    <dgm:pt modelId="{C47300D9-9C46-4090-BAEF-2E771F86F64E}" type="parTrans" cxnId="{54426D94-698E-4014-9C3C-C05B15C43563}">
      <dgm:prSet/>
      <dgm:spPr/>
      <dgm:t>
        <a:bodyPr/>
        <a:lstStyle/>
        <a:p>
          <a:endParaRPr lang="en-CA"/>
        </a:p>
      </dgm:t>
    </dgm:pt>
    <dgm:pt modelId="{4C5A56E0-A75F-49FD-A8A7-C89F33645346}" type="pres">
      <dgm:prSet presAssocID="{235C1974-1600-417F-8978-69E4B225D544}" presName="linearFlow" presStyleCnt="0">
        <dgm:presLayoutVars>
          <dgm:dir/>
          <dgm:animLvl val="lvl"/>
          <dgm:resizeHandles val="exact"/>
        </dgm:presLayoutVars>
      </dgm:prSet>
      <dgm:spPr/>
    </dgm:pt>
    <dgm:pt modelId="{BE8BF3FA-890A-4DB7-A01B-36A04D16A7E5}" type="pres">
      <dgm:prSet presAssocID="{54B8B310-8353-4B74-9577-DD1E458260EE}" presName="composite" presStyleCnt="0"/>
      <dgm:spPr/>
    </dgm:pt>
    <dgm:pt modelId="{900B7768-62CC-43F2-8836-4B733D1BEAEE}" type="pres">
      <dgm:prSet presAssocID="{54B8B310-8353-4B74-9577-DD1E458260EE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FAE1D223-ADBF-4C21-802D-971E1731B85F}" type="pres">
      <dgm:prSet presAssocID="{54B8B310-8353-4B74-9577-DD1E458260EE}" presName="parSh" presStyleLbl="node1" presStyleIdx="0" presStyleCnt="3" custScaleX="113515"/>
      <dgm:spPr/>
    </dgm:pt>
    <dgm:pt modelId="{0DA4364C-0360-4AF3-9FE3-F1BCDF629EBA}" type="pres">
      <dgm:prSet presAssocID="{54B8B310-8353-4B74-9577-DD1E458260EE}" presName="desTx" presStyleLbl="fgAcc1" presStyleIdx="0" presStyleCnt="3" custScaleX="128818" custScaleY="94077" custLinFactNeighborY="-5638">
        <dgm:presLayoutVars>
          <dgm:bulletEnabled val="1"/>
        </dgm:presLayoutVars>
      </dgm:prSet>
      <dgm:spPr/>
    </dgm:pt>
    <dgm:pt modelId="{DFC64545-F5E5-4B98-A135-7B794BB78AC7}" type="pres">
      <dgm:prSet presAssocID="{BC3CA7C3-B7E3-4772-AD12-FA62A3D31360}" presName="sibTrans" presStyleLbl="sibTrans2D1" presStyleIdx="0" presStyleCnt="2"/>
      <dgm:spPr/>
    </dgm:pt>
    <dgm:pt modelId="{0A37680B-89DC-471D-99B7-2FD4172A737F}" type="pres">
      <dgm:prSet presAssocID="{BC3CA7C3-B7E3-4772-AD12-FA62A3D31360}" presName="connTx" presStyleLbl="sibTrans2D1" presStyleIdx="0" presStyleCnt="2"/>
      <dgm:spPr/>
    </dgm:pt>
    <dgm:pt modelId="{B73D0D3C-4723-4CD2-AEB9-1E5179AD589D}" type="pres">
      <dgm:prSet presAssocID="{7B67FEAB-9A58-4637-8C0A-3E35BEEF6AF7}" presName="composite" presStyleCnt="0"/>
      <dgm:spPr/>
    </dgm:pt>
    <dgm:pt modelId="{1FF53DCD-0AE2-4796-A14C-4F3EEE2A731F}" type="pres">
      <dgm:prSet presAssocID="{7B67FEAB-9A58-4637-8C0A-3E35BEEF6AF7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DABB632A-BDFF-4E97-BB97-E8F9E8A0E444}" type="pres">
      <dgm:prSet presAssocID="{7B67FEAB-9A58-4637-8C0A-3E35BEEF6AF7}" presName="parSh" presStyleLbl="node1" presStyleIdx="1" presStyleCnt="3" custScaleX="113515"/>
      <dgm:spPr/>
    </dgm:pt>
    <dgm:pt modelId="{17338A0D-50F9-442D-84B5-ACF3CAA86B15}" type="pres">
      <dgm:prSet presAssocID="{7B67FEAB-9A58-4637-8C0A-3E35BEEF6AF7}" presName="desTx" presStyleLbl="fgAcc1" presStyleIdx="1" presStyleCnt="3" custScaleX="128818" custScaleY="94077" custLinFactNeighborY="-5679">
        <dgm:presLayoutVars>
          <dgm:bulletEnabled val="1"/>
        </dgm:presLayoutVars>
      </dgm:prSet>
      <dgm:spPr/>
    </dgm:pt>
    <dgm:pt modelId="{F827E8A5-79FF-41E6-9D6A-D263DC0EFAB1}" type="pres">
      <dgm:prSet presAssocID="{15FA1962-11D7-4FB4-B031-59F1EC355004}" presName="sibTrans" presStyleLbl="sibTrans2D1" presStyleIdx="1" presStyleCnt="2"/>
      <dgm:spPr/>
    </dgm:pt>
    <dgm:pt modelId="{39414FED-D15A-412C-996E-D55568D80859}" type="pres">
      <dgm:prSet presAssocID="{15FA1962-11D7-4FB4-B031-59F1EC355004}" presName="connTx" presStyleLbl="sibTrans2D1" presStyleIdx="1" presStyleCnt="2"/>
      <dgm:spPr/>
    </dgm:pt>
    <dgm:pt modelId="{1EB9ED2C-55B4-461B-9F02-19D556F7C510}" type="pres">
      <dgm:prSet presAssocID="{3537D3F2-82C1-44F2-9D4D-7F9B1CE3F475}" presName="composite" presStyleCnt="0"/>
      <dgm:spPr/>
    </dgm:pt>
    <dgm:pt modelId="{2EC97656-44BA-4BE7-9600-BE8D31B42C9A}" type="pres">
      <dgm:prSet presAssocID="{3537D3F2-82C1-44F2-9D4D-7F9B1CE3F475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7E7DB916-9BF7-49EE-9C6C-7928B896CA80}" type="pres">
      <dgm:prSet presAssocID="{3537D3F2-82C1-44F2-9D4D-7F9B1CE3F475}" presName="parSh" presStyleLbl="node1" presStyleIdx="2" presStyleCnt="3" custScaleX="113515"/>
      <dgm:spPr/>
    </dgm:pt>
    <dgm:pt modelId="{76F2A0AC-A757-4CC8-B0AD-1E2B9F03C156}" type="pres">
      <dgm:prSet presAssocID="{3537D3F2-82C1-44F2-9D4D-7F9B1CE3F475}" presName="desTx" presStyleLbl="fgAcc1" presStyleIdx="2" presStyleCnt="3" custScaleX="128818" custScaleY="94077" custLinFactNeighborY="-5679">
        <dgm:presLayoutVars>
          <dgm:bulletEnabled val="1"/>
        </dgm:presLayoutVars>
      </dgm:prSet>
      <dgm:spPr/>
    </dgm:pt>
  </dgm:ptLst>
  <dgm:cxnLst>
    <dgm:cxn modelId="{78732403-535D-437D-A008-71A9954955B9}" type="presOf" srcId="{03EC50C6-305A-402D-B306-43FFBD551AF1}" destId="{76F2A0AC-A757-4CC8-B0AD-1E2B9F03C156}" srcOrd="0" destOrd="1" presId="urn:microsoft.com/office/officeart/2005/8/layout/process3"/>
    <dgm:cxn modelId="{906C3604-889A-42D4-8BF2-DEFB2F457663}" srcId="{EA748123-E162-4CFF-A169-4214CD08FFC0}" destId="{8B108B8F-5A27-4B93-9544-1F1860E08A72}" srcOrd="0" destOrd="0" parTransId="{3E20C190-6B7A-4CB7-BDFA-072C5A3D6045}" sibTransId="{8825CB78-9DB1-4290-8799-45CF5B7DA4E7}"/>
    <dgm:cxn modelId="{45327B08-45C9-46A7-9879-0804D45A0C7B}" srcId="{BA6AE3E0-27AD-4D8C-AB26-3251AEF066A1}" destId="{F738F30C-69BD-4212-A24C-F9E2E305EEE6}" srcOrd="0" destOrd="0" parTransId="{7CD52229-398C-4DC2-98A3-59C7C80CAE62}" sibTransId="{02DF1EF1-724B-45ED-AC83-C0DC95A7555A}"/>
    <dgm:cxn modelId="{4DA04509-8023-4214-A28D-8E2BB69AD84C}" srcId="{F0262F1A-6CE8-442E-972E-E7842F347439}" destId="{4EB81885-C877-4591-A025-CAA4ECCB2AB9}" srcOrd="0" destOrd="0" parTransId="{B9D1C709-21B4-48CB-B867-71E0D7A3AE17}" sibTransId="{928E0085-72D2-4D13-9595-C846126737C2}"/>
    <dgm:cxn modelId="{C1A45010-C197-47E0-8A53-D6B7A4DDD43E}" type="presOf" srcId="{EA748123-E162-4CFF-A169-4214CD08FFC0}" destId="{0DA4364C-0360-4AF3-9FE3-F1BCDF629EBA}" srcOrd="0" destOrd="4" presId="urn:microsoft.com/office/officeart/2005/8/layout/process3"/>
    <dgm:cxn modelId="{850C1311-0F86-47EE-A245-9C0C1CEE1CA2}" type="presOf" srcId="{8B108B8F-5A27-4B93-9544-1F1860E08A72}" destId="{0DA4364C-0360-4AF3-9FE3-F1BCDF629EBA}" srcOrd="0" destOrd="5" presId="urn:microsoft.com/office/officeart/2005/8/layout/process3"/>
    <dgm:cxn modelId="{8D3B5812-C066-4C8F-97B2-6C87DEDCF6B3}" type="presOf" srcId="{3537D3F2-82C1-44F2-9D4D-7F9B1CE3F475}" destId="{7E7DB916-9BF7-49EE-9C6C-7928B896CA80}" srcOrd="1" destOrd="0" presId="urn:microsoft.com/office/officeart/2005/8/layout/process3"/>
    <dgm:cxn modelId="{247C5313-BF96-4763-A083-33D6CA98FE73}" type="presOf" srcId="{48855DA1-50DD-4BF8-BC95-01D338AD3B45}" destId="{0DA4364C-0360-4AF3-9FE3-F1BCDF629EBA}" srcOrd="0" destOrd="2" presId="urn:microsoft.com/office/officeart/2005/8/layout/process3"/>
    <dgm:cxn modelId="{DF745913-F885-4031-99BF-8FC23947FEB9}" type="presOf" srcId="{BCB0E4E0-0ABB-4D8B-8302-F7B74B9395F6}" destId="{0DA4364C-0360-4AF3-9FE3-F1BCDF629EBA}" srcOrd="0" destOrd="6" presId="urn:microsoft.com/office/officeart/2005/8/layout/process3"/>
    <dgm:cxn modelId="{900CF01E-9D64-460E-AC26-C2AB3DA44DF7}" type="presOf" srcId="{61ED4DC0-816F-4DB2-9EF9-A359DB2BDFF6}" destId="{0DA4364C-0360-4AF3-9FE3-F1BCDF629EBA}" srcOrd="0" destOrd="13" presId="urn:microsoft.com/office/officeart/2005/8/layout/process3"/>
    <dgm:cxn modelId="{CBAF361F-6E9B-4336-BD00-4F98C43837F7}" srcId="{771A3135-44FD-475E-90CF-AA455589CAB7}" destId="{86F01A4E-1D2F-4B06-A108-03ACDD4E81E0}" srcOrd="0" destOrd="0" parTransId="{3575601D-C9B9-4E4E-B51B-870AB3D7AFFF}" sibTransId="{6400653D-FE43-438E-832B-423C89BCD4C6}"/>
    <dgm:cxn modelId="{3A4D9D1F-13E0-41A9-8286-8DE36469AD40}" type="presOf" srcId="{CC74C17C-1C71-4E47-A1CC-3504A9DDBF54}" destId="{17338A0D-50F9-442D-84B5-ACF3CAA86B15}" srcOrd="0" destOrd="11" presId="urn:microsoft.com/office/officeart/2005/8/layout/process3"/>
    <dgm:cxn modelId="{C3AEEB26-340D-4B12-9F14-9250C0A0439C}" srcId="{235C1974-1600-417F-8978-69E4B225D544}" destId="{54B8B310-8353-4B74-9577-DD1E458260EE}" srcOrd="0" destOrd="0" parTransId="{263D791A-1C27-414F-8C67-2D5FB0066146}" sibTransId="{BC3CA7C3-B7E3-4772-AD12-FA62A3D31360}"/>
    <dgm:cxn modelId="{E896AB28-B245-4E26-A625-4803CF46017C}" srcId="{D73EC0D8-E3D4-4FEF-8394-F1B6D9F88795}" destId="{03EC50C6-305A-402D-B306-43FFBD551AF1}" srcOrd="0" destOrd="0" parTransId="{DE13FD55-681F-40F2-92D8-A3D46EFCC70E}" sibTransId="{E4118F43-3E87-4EC4-A71C-DF729DA2FCB0}"/>
    <dgm:cxn modelId="{97EA3A2C-3C5B-4A7E-A538-2DFB31117DBE}" srcId="{235C1974-1600-417F-8978-69E4B225D544}" destId="{7B67FEAB-9A58-4637-8C0A-3E35BEEF6AF7}" srcOrd="1" destOrd="0" parTransId="{3C4F42D8-9C5B-4C6B-B16A-8007191C1F60}" sibTransId="{15FA1962-11D7-4FB4-B031-59F1EC355004}"/>
    <dgm:cxn modelId="{8FC6E82C-82F0-4478-AF01-2626AAB757BE}" srcId="{3537D3F2-82C1-44F2-9D4D-7F9B1CE3F475}" destId="{21DD445B-EFA4-44E5-9997-E7B3C6C6424C}" srcOrd="5" destOrd="0" parTransId="{E6B5B6BB-755A-4CCD-84AB-BD027F38A5BB}" sibTransId="{9E5DF07E-3F38-4934-BB2C-F42C815750FB}"/>
    <dgm:cxn modelId="{6844622E-96FE-4FA0-9104-C200106D45F3}" type="presOf" srcId="{58D73126-B296-4779-9660-F566B559C995}" destId="{17338A0D-50F9-442D-84B5-ACF3CAA86B15}" srcOrd="0" destOrd="1" presId="urn:microsoft.com/office/officeart/2005/8/layout/process3"/>
    <dgm:cxn modelId="{42806130-A1CC-4825-A8A5-47E51B54E410}" srcId="{7B67FEAB-9A58-4637-8C0A-3E35BEEF6AF7}" destId="{D32A0BDD-5248-4EF9-84A1-492C1E436B02}" srcOrd="1" destOrd="0" parTransId="{236653EF-1B76-4EC0-B46E-174EEFE88916}" sibTransId="{708A2470-BC8D-46B1-8203-8D8C5B7F5E33}"/>
    <dgm:cxn modelId="{73BFC630-64EC-451F-A0E9-0F5016DB28F2}" type="presOf" srcId="{E819150F-FFBA-4169-8F80-3FED048EAFB0}" destId="{0DA4364C-0360-4AF3-9FE3-F1BCDF629EBA}" srcOrd="0" destOrd="7" presId="urn:microsoft.com/office/officeart/2005/8/layout/process3"/>
    <dgm:cxn modelId="{41B59731-D5BB-4AE9-A65D-BA63F8FA3ADC}" type="presOf" srcId="{39206B5C-1989-4C29-ABF7-A7312CB5B132}" destId="{17338A0D-50F9-442D-84B5-ACF3CAA86B15}" srcOrd="0" destOrd="8" presId="urn:microsoft.com/office/officeart/2005/8/layout/process3"/>
    <dgm:cxn modelId="{FBDA8539-36FC-4E15-AA41-592D0BB03E4F}" srcId="{54B8B310-8353-4B74-9577-DD1E458260EE}" destId="{EA748123-E162-4CFF-A169-4214CD08FFC0}" srcOrd="2" destOrd="0" parTransId="{83350245-A5D4-4EA3-81B7-51D16509BD23}" sibTransId="{C4ED26C7-02F7-46FD-95B1-00E7EECAAC34}"/>
    <dgm:cxn modelId="{6BDD373A-A4BE-47A2-B660-2046A477477A}" type="presOf" srcId="{54B8B310-8353-4B74-9577-DD1E458260EE}" destId="{FAE1D223-ADBF-4C21-802D-971E1731B85F}" srcOrd="1" destOrd="0" presId="urn:microsoft.com/office/officeart/2005/8/layout/process3"/>
    <dgm:cxn modelId="{783A4B3A-978B-4D3E-9EF3-D8C694A1F669}" type="presOf" srcId="{3537D3F2-82C1-44F2-9D4D-7F9B1CE3F475}" destId="{2EC97656-44BA-4BE7-9600-BE8D31B42C9A}" srcOrd="0" destOrd="0" presId="urn:microsoft.com/office/officeart/2005/8/layout/process3"/>
    <dgm:cxn modelId="{41B2523A-395B-4367-9695-CF27E5D6004A}" type="presOf" srcId="{C2B1EAE2-1438-43DF-8C95-AC3CA01B9C7F}" destId="{76F2A0AC-A757-4CC8-B0AD-1E2B9F03C156}" srcOrd="0" destOrd="4" presId="urn:microsoft.com/office/officeart/2005/8/layout/process3"/>
    <dgm:cxn modelId="{79533D3B-A9C8-45C0-A3BB-76E8B261EB8C}" type="presOf" srcId="{7B104EB8-F3DC-4D8D-8B63-40D441BE2585}" destId="{76F2A0AC-A757-4CC8-B0AD-1E2B9F03C156}" srcOrd="0" destOrd="10" presId="urn:microsoft.com/office/officeart/2005/8/layout/process3"/>
    <dgm:cxn modelId="{3C58273D-320B-4A32-ADF0-04A5B872FB90}" srcId="{54B8B310-8353-4B74-9577-DD1E458260EE}" destId="{BCB0E4E0-0ABB-4D8B-8302-F7B74B9395F6}" srcOrd="3" destOrd="0" parTransId="{E18B49D4-5FE8-4B3E-A563-389C3BB54E2B}" sibTransId="{A4F9B843-31D8-4969-9F70-95EE24077616}"/>
    <dgm:cxn modelId="{C566DF40-47D9-4656-A6F0-11F4FAAC7D16}" type="presOf" srcId="{4C774590-3369-4718-B8F8-DA425B96F12B}" destId="{76F2A0AC-A757-4CC8-B0AD-1E2B9F03C156}" srcOrd="0" destOrd="9" presId="urn:microsoft.com/office/officeart/2005/8/layout/process3"/>
    <dgm:cxn modelId="{F7A1CE5C-9C5A-4FF9-8392-12AFEDA08802}" srcId="{BCB0E4E0-0ABB-4D8B-8302-F7B74B9395F6}" destId="{E819150F-FFBA-4169-8F80-3FED048EAFB0}" srcOrd="0" destOrd="0" parTransId="{7AA54042-C440-4200-B1BF-C0B2118144D3}" sibTransId="{7775B29E-88D9-43F4-8E54-B97224BB20CA}"/>
    <dgm:cxn modelId="{D6BD985F-805C-48EA-A959-742F5FB36CB7}" type="presOf" srcId="{BA6AE3E0-27AD-4D8C-AB26-3251AEF066A1}" destId="{0DA4364C-0360-4AF3-9FE3-F1BCDF629EBA}" srcOrd="0" destOrd="10" presId="urn:microsoft.com/office/officeart/2005/8/layout/process3"/>
    <dgm:cxn modelId="{EE9F2A61-9E24-4659-A695-D452DF91D381}" type="presOf" srcId="{D32A0BDD-5248-4EF9-84A1-492C1E436B02}" destId="{17338A0D-50F9-442D-84B5-ACF3CAA86B15}" srcOrd="0" destOrd="3" presId="urn:microsoft.com/office/officeart/2005/8/layout/process3"/>
    <dgm:cxn modelId="{428E8A41-23FF-495B-BDAE-6F90F6044229}" srcId="{54B8B310-8353-4B74-9577-DD1E458260EE}" destId="{610D96F2-5E04-4E49-874B-D56AE985561A}" srcOrd="6" destOrd="0" parTransId="{26B46232-4B7A-4FBC-B999-1AEB72428E55}" sibTransId="{20CB4BBD-89CE-4F5F-AA55-13B0B4C40546}"/>
    <dgm:cxn modelId="{05AF3B62-DFE9-4098-AD70-6EB6D281C8F7}" type="presOf" srcId="{88AAF43B-5065-4127-9558-6EAE74AA0821}" destId="{0DA4364C-0360-4AF3-9FE3-F1BCDF629EBA}" srcOrd="0" destOrd="9" presId="urn:microsoft.com/office/officeart/2005/8/layout/process3"/>
    <dgm:cxn modelId="{C89A2E63-2F89-4BBF-8811-DA1E2D9C9A57}" type="presOf" srcId="{15FA1962-11D7-4FB4-B031-59F1EC355004}" destId="{F827E8A5-79FF-41E6-9D6A-D263DC0EFAB1}" srcOrd="0" destOrd="0" presId="urn:microsoft.com/office/officeart/2005/8/layout/process3"/>
    <dgm:cxn modelId="{C9D5BB43-494B-4E37-94C8-91995FD9AB36}" srcId="{54B8B310-8353-4B74-9577-DD1E458260EE}" destId="{48855DA1-50DD-4BF8-BC95-01D338AD3B45}" srcOrd="1" destOrd="0" parTransId="{CF1B72DB-8972-422E-83C7-FF98A89FE3EB}" sibTransId="{0B7AE2DB-ECCD-448F-BC2F-2B71A4E8D61D}"/>
    <dgm:cxn modelId="{A39D2865-94F9-4960-8964-DEC8E53421EE}" type="presOf" srcId="{AD26147A-CBED-4C73-BAF0-618737402D07}" destId="{17338A0D-50F9-442D-84B5-ACF3CAA86B15}" srcOrd="0" destOrd="10" presId="urn:microsoft.com/office/officeart/2005/8/layout/process3"/>
    <dgm:cxn modelId="{E20B2B45-5FBC-4AD4-AE77-21E72C789E33}" type="presOf" srcId="{7B67FEAB-9A58-4637-8C0A-3E35BEEF6AF7}" destId="{DABB632A-BDFF-4E97-BB97-E8F9E8A0E444}" srcOrd="1" destOrd="0" presId="urn:microsoft.com/office/officeart/2005/8/layout/process3"/>
    <dgm:cxn modelId="{C5DE8867-4D2E-4E0C-A652-F17ED45608C5}" srcId="{D32A0BDD-5248-4EF9-84A1-492C1E436B02}" destId="{E61AAAD8-FAE7-430F-9248-D14C4C277D54}" srcOrd="0" destOrd="0" parTransId="{D32C2D10-4E8C-44D6-A021-305C89037FDA}" sibTransId="{AB33628E-AB9E-46EA-BB68-350227642D8A}"/>
    <dgm:cxn modelId="{66B52B6C-8596-411F-9A5F-8FBF46B8420E}" type="presOf" srcId="{86F01A4E-1D2F-4B06-A108-03ACDD4E81E0}" destId="{76F2A0AC-A757-4CC8-B0AD-1E2B9F03C156}" srcOrd="0" destOrd="6" presId="urn:microsoft.com/office/officeart/2005/8/layout/process3"/>
    <dgm:cxn modelId="{BECC3A4D-B3BE-42BB-BB35-45BAB1648EFB}" type="presOf" srcId="{AF5FF58C-36D1-43D0-AF0F-E83D327F3994}" destId="{17338A0D-50F9-442D-84B5-ACF3CAA86B15}" srcOrd="0" destOrd="2" presId="urn:microsoft.com/office/officeart/2005/8/layout/process3"/>
    <dgm:cxn modelId="{4C39274E-E981-4068-995C-5EBAB3CF0947}" srcId="{7B67FEAB-9A58-4637-8C0A-3E35BEEF6AF7}" destId="{80BC60C0-F86B-429F-A8BB-12CD6EE93981}" srcOrd="3" destOrd="0" parTransId="{BC800A42-EB23-4AA4-93D7-11041CD52D58}" sibTransId="{8B7FCA7F-0212-43B2-A996-75EBEC963985}"/>
    <dgm:cxn modelId="{A99EE16F-0D47-4626-862E-C6DE1368E480}" srcId="{D73EC0D8-E3D4-4FEF-8394-F1B6D9F88795}" destId="{F1721C2A-744E-4DF4-AC5D-36EDBDECF6B1}" srcOrd="1" destOrd="0" parTransId="{F1E3F313-2F74-4C91-9F85-9F12759CC4F4}" sibTransId="{F30F0DA5-7737-4C9E-812C-181E6B1CED82}"/>
    <dgm:cxn modelId="{A144F94F-760F-4F66-AAD4-972510075406}" srcId="{3537D3F2-82C1-44F2-9D4D-7F9B1CE3F475}" destId="{4C774590-3369-4718-B8F8-DA425B96F12B}" srcOrd="4" destOrd="0" parTransId="{F081013A-0799-4D04-BC0D-6E6B630D338E}" sibTransId="{40DDD1B4-4AEC-49C5-A35C-DE17483517FD}"/>
    <dgm:cxn modelId="{A943E350-DF95-4B54-95CB-D685B341E8DC}" srcId="{54B8B310-8353-4B74-9577-DD1E458260EE}" destId="{BA6AE3E0-27AD-4D8C-AB26-3251AEF066A1}" srcOrd="5" destOrd="0" parTransId="{5D2297DA-3931-4CC9-8775-41193CE54541}" sibTransId="{2A6FBCDE-BB48-4F21-86B0-F631C997190B}"/>
    <dgm:cxn modelId="{62B55752-A047-429C-A713-599D248D2EE7}" type="presOf" srcId="{11C8E305-63AE-4FB3-96C2-DADA4A8CF0EB}" destId="{0DA4364C-0360-4AF3-9FE3-F1BCDF629EBA}" srcOrd="0" destOrd="3" presId="urn:microsoft.com/office/officeart/2005/8/layout/process3"/>
    <dgm:cxn modelId="{CC8DF952-E3C1-428E-ABD2-F8CB199F7C48}" type="presOf" srcId="{D73EC0D8-E3D4-4FEF-8394-F1B6D9F88795}" destId="{76F2A0AC-A757-4CC8-B0AD-1E2B9F03C156}" srcOrd="0" destOrd="0" presId="urn:microsoft.com/office/officeart/2005/8/layout/process3"/>
    <dgm:cxn modelId="{DB648A75-B38E-4E32-A513-880C04204254}" type="presOf" srcId="{F0262F1A-6CE8-442E-972E-E7842F347439}" destId="{0DA4364C-0360-4AF3-9FE3-F1BCDF629EBA}" srcOrd="0" destOrd="0" presId="urn:microsoft.com/office/officeart/2005/8/layout/process3"/>
    <dgm:cxn modelId="{EE43DB79-F14B-4DAC-BEDE-5BEA91CA44A6}" type="presOf" srcId="{7E98CC58-48E0-4C57-8BB0-89D86B01FC90}" destId="{76F2A0AC-A757-4CC8-B0AD-1E2B9F03C156}" srcOrd="0" destOrd="7" presId="urn:microsoft.com/office/officeart/2005/8/layout/process3"/>
    <dgm:cxn modelId="{6C8D3E7A-BF4A-4620-B8F4-F9BBDCA0E169}" srcId="{3537D3F2-82C1-44F2-9D4D-7F9B1CE3F475}" destId="{DDE99B10-7C37-4237-895A-7795DDDD263B}" srcOrd="1" destOrd="0" parTransId="{280AF36B-99E5-4463-A01B-6F2D726EECEF}" sibTransId="{C5E6C05C-CEB3-4AAD-905B-94E62CD4A356}"/>
    <dgm:cxn modelId="{8D0CE47A-EC72-4719-ACAC-4CD78F066F35}" srcId="{C831F5C1-6ACF-43A2-9333-86E41B107CD7}" destId="{58D73126-B296-4779-9660-F566B559C995}" srcOrd="0" destOrd="0" parTransId="{C5F66954-A813-42CA-802F-D2CCBBF9103F}" sibTransId="{DC7AAEDF-FD63-4528-B59E-9BF7C21A4DEC}"/>
    <dgm:cxn modelId="{A742447B-5EE6-4038-A97A-C9FE166E100F}" type="presOf" srcId="{7B67FEAB-9A58-4637-8C0A-3E35BEEF6AF7}" destId="{1FF53DCD-0AE2-4796-A14C-4F3EEE2A731F}" srcOrd="0" destOrd="0" presId="urn:microsoft.com/office/officeart/2005/8/layout/process3"/>
    <dgm:cxn modelId="{C68D3A7D-DC1F-40E7-BF55-B895EEBA3549}" type="presOf" srcId="{4EB81885-C877-4591-A025-CAA4ECCB2AB9}" destId="{0DA4364C-0360-4AF3-9FE3-F1BCDF629EBA}" srcOrd="0" destOrd="1" presId="urn:microsoft.com/office/officeart/2005/8/layout/process3"/>
    <dgm:cxn modelId="{ACDC007F-D50A-446A-9DCA-FEC7A0BE8BD3}" type="presOf" srcId="{C831F5C1-6ACF-43A2-9333-86E41B107CD7}" destId="{17338A0D-50F9-442D-84B5-ACF3CAA86B15}" srcOrd="0" destOrd="0" presId="urn:microsoft.com/office/officeart/2005/8/layout/process3"/>
    <dgm:cxn modelId="{6F61B287-C34A-4702-A4A7-B71FF668CD00}" type="presOf" srcId="{E61AAAD8-FAE7-430F-9248-D14C4C277D54}" destId="{17338A0D-50F9-442D-84B5-ACF3CAA86B15}" srcOrd="0" destOrd="4" presId="urn:microsoft.com/office/officeart/2005/8/layout/process3"/>
    <dgm:cxn modelId="{3BB48388-EFAB-4F02-B0F8-1B5FA868D4CB}" srcId="{80BC60C0-F86B-429F-A8BB-12CD6EE93981}" destId="{39206B5C-1989-4C29-ABF7-A7312CB5B132}" srcOrd="0" destOrd="0" parTransId="{4FF32136-2B12-4F77-AFD4-2E0E4EFF3309}" sibTransId="{99E9A428-5A8E-4ED8-8B64-4A4FEE76DD9B}"/>
    <dgm:cxn modelId="{E9453B89-8090-4140-8F6C-40D9C17A1223}" srcId="{21DD445B-EFA4-44E5-9997-E7B3C6C6424C}" destId="{F6B27860-3A82-4425-85A4-543B9D8BD6F6}" srcOrd="0" destOrd="0" parTransId="{DEFF1030-7F03-46F3-AEBF-F46299CD0079}" sibTransId="{2BD9DFA2-EC1C-4DAB-8EB1-5FED47835C99}"/>
    <dgm:cxn modelId="{C6BDC28A-61A3-4F70-ABAC-346A0D747F9D}" srcId="{7E98CC58-48E0-4C57-8BB0-89D86B01FC90}" destId="{6FB29FC1-7F64-43CF-BB11-93429009F238}" srcOrd="0" destOrd="0" parTransId="{917CBF02-43AE-4197-B33A-979249A1A4F4}" sibTransId="{9FCF16E1-4408-4FF7-9C65-8B848550854F}"/>
    <dgm:cxn modelId="{C151778B-DA17-4DB1-BEF4-8098F4843DBB}" type="presOf" srcId="{DDE99B10-7C37-4237-895A-7795DDDD263B}" destId="{76F2A0AC-A757-4CC8-B0AD-1E2B9F03C156}" srcOrd="0" destOrd="3" presId="urn:microsoft.com/office/officeart/2005/8/layout/process3"/>
    <dgm:cxn modelId="{6C2C5F8D-4593-43DC-9997-F94AB9888935}" type="presOf" srcId="{F6B27860-3A82-4425-85A4-543B9D8BD6F6}" destId="{76F2A0AC-A757-4CC8-B0AD-1E2B9F03C156}" srcOrd="0" destOrd="12" presId="urn:microsoft.com/office/officeart/2005/8/layout/process3"/>
    <dgm:cxn modelId="{DEED2F8E-74FE-4F9D-B7AB-F8B4F335FA5E}" srcId="{7B67FEAB-9A58-4637-8C0A-3E35BEEF6AF7}" destId="{94353FF1-D2B5-4DE5-94EA-C0DC1A4E2F61}" srcOrd="2" destOrd="0" parTransId="{8377F150-F0EC-4DA9-AC74-64B2369F1E30}" sibTransId="{4B69082D-8D1A-4750-B3ED-BB8CF3E4E9D6}"/>
    <dgm:cxn modelId="{4FBB3493-FF37-41B2-B8F3-13C19A08ED36}" type="presOf" srcId="{94353FF1-D2B5-4DE5-94EA-C0DC1A4E2F61}" destId="{17338A0D-50F9-442D-84B5-ACF3CAA86B15}" srcOrd="0" destOrd="5" presId="urn:microsoft.com/office/officeart/2005/8/layout/process3"/>
    <dgm:cxn modelId="{EF7E9A93-9836-4E53-BA5C-9AE7B0759BBA}" type="presOf" srcId="{BC3CA7C3-B7E3-4772-AD12-FA62A3D31360}" destId="{DFC64545-F5E5-4B98-A135-7B794BB78AC7}" srcOrd="0" destOrd="0" presId="urn:microsoft.com/office/officeart/2005/8/layout/process3"/>
    <dgm:cxn modelId="{54426D94-698E-4014-9C3C-C05B15C43563}" srcId="{54B8B310-8353-4B74-9577-DD1E458260EE}" destId="{F0262F1A-6CE8-442E-972E-E7842F347439}" srcOrd="0" destOrd="0" parTransId="{C47300D9-9C46-4090-BAEF-2E771F86F64E}" sibTransId="{683A9580-723F-45AF-82DA-44837E967590}"/>
    <dgm:cxn modelId="{69638E94-5355-4ADD-9412-14D890A98CF7}" srcId="{DDE99B10-7C37-4237-895A-7795DDDD263B}" destId="{C2B1EAE2-1438-43DF-8C95-AC3CA01B9C7F}" srcOrd="0" destOrd="0" parTransId="{8B428F6F-A10D-400B-BB9C-A0D9D8CF4B78}" sibTransId="{571339DD-636D-4103-8D20-6A730332C936}"/>
    <dgm:cxn modelId="{2DFD079D-BA4A-41BE-AF88-BAE4619CFD87}" srcId="{3537D3F2-82C1-44F2-9D4D-7F9B1CE3F475}" destId="{771A3135-44FD-475E-90CF-AA455589CAB7}" srcOrd="2" destOrd="0" parTransId="{2D3F60FF-BFFA-4415-859C-7012ABF6C723}" sibTransId="{44F5E10F-4EA7-482E-9C60-9EE1AEB143FB}"/>
    <dgm:cxn modelId="{F7049F9E-C4AE-454F-BB74-DEEBD00B236B}" srcId="{3537D3F2-82C1-44F2-9D4D-7F9B1CE3F475}" destId="{D73EC0D8-E3D4-4FEF-8394-F1B6D9F88795}" srcOrd="0" destOrd="0" parTransId="{7E384084-EB4F-4B4E-80B8-C09C60D314BE}" sibTransId="{5D1BC98E-6790-4263-9B46-EC0F3CC9AF71}"/>
    <dgm:cxn modelId="{ECAC98A0-91B7-470A-B122-551720356D51}" type="presOf" srcId="{33F70DF0-DFE2-41E1-98E8-222E057A3D57}" destId="{17338A0D-50F9-442D-84B5-ACF3CAA86B15}" srcOrd="0" destOrd="9" presId="urn:microsoft.com/office/officeart/2005/8/layout/process3"/>
    <dgm:cxn modelId="{D02360A1-C082-4AB5-807A-8DDE20EA879C}" type="presOf" srcId="{80BC60C0-F86B-429F-A8BB-12CD6EE93981}" destId="{17338A0D-50F9-442D-84B5-ACF3CAA86B15}" srcOrd="0" destOrd="7" presId="urn:microsoft.com/office/officeart/2005/8/layout/process3"/>
    <dgm:cxn modelId="{169ED1A1-7EEA-4FF5-8D9D-4DE5C5BD4CA4}" type="presOf" srcId="{F8D02839-F987-485F-8C59-EB47B7E83D08}" destId="{17338A0D-50F9-442D-84B5-ACF3CAA86B15}" srcOrd="0" destOrd="6" presId="urn:microsoft.com/office/officeart/2005/8/layout/process3"/>
    <dgm:cxn modelId="{FB90FBA2-1AF3-43AE-A5BA-A7D3334575A9}" type="presOf" srcId="{54B8B310-8353-4B74-9577-DD1E458260EE}" destId="{900B7768-62CC-43F2-8836-4B733D1BEAEE}" srcOrd="0" destOrd="0" presId="urn:microsoft.com/office/officeart/2005/8/layout/process3"/>
    <dgm:cxn modelId="{88ECC8A5-00AC-4787-9B41-A1F9EC1AF0E0}" srcId="{33F70DF0-DFE2-41E1-98E8-222E057A3D57}" destId="{AD26147A-CBED-4C73-BAF0-618737402D07}" srcOrd="0" destOrd="0" parTransId="{B54D2D95-C5E7-47ED-9464-965AF483DFC2}" sibTransId="{F0C2DFDD-1365-4B35-A3B5-B32CFBC33C83}"/>
    <dgm:cxn modelId="{730F2FAA-0B99-4837-8974-AC40C364C521}" type="presOf" srcId="{771A3135-44FD-475E-90CF-AA455589CAB7}" destId="{76F2A0AC-A757-4CC8-B0AD-1E2B9F03C156}" srcOrd="0" destOrd="5" presId="urn:microsoft.com/office/officeart/2005/8/layout/process3"/>
    <dgm:cxn modelId="{EE010DB4-5D88-4C0B-AFF7-6A922DCA6C03}" type="presOf" srcId="{3CDAD823-66F8-43C4-8A07-A9AC648413C7}" destId="{17338A0D-50F9-442D-84B5-ACF3CAA86B15}" srcOrd="0" destOrd="12" presId="urn:microsoft.com/office/officeart/2005/8/layout/process3"/>
    <dgm:cxn modelId="{5151F9B6-6E24-4ADA-8A64-681C4618CF2B}" srcId="{7B67FEAB-9A58-4637-8C0A-3E35BEEF6AF7}" destId="{33F70DF0-DFE2-41E1-98E8-222E057A3D57}" srcOrd="4" destOrd="0" parTransId="{5295DE8C-A0EC-456E-A775-5B56051DDB95}" sibTransId="{CA97779D-1692-49B6-BE07-F320BF9B909F}"/>
    <dgm:cxn modelId="{9B55A8BB-9EED-4E3D-9364-712DA0AF8824}" type="presOf" srcId="{DC9EA51B-A87E-48A3-8119-B8DED673452B}" destId="{0DA4364C-0360-4AF3-9FE3-F1BCDF629EBA}" srcOrd="0" destOrd="8" presId="urn:microsoft.com/office/officeart/2005/8/layout/process3"/>
    <dgm:cxn modelId="{C9B34AC2-C836-401E-8DFE-403F7E79251C}" type="presOf" srcId="{610D96F2-5E04-4E49-874B-D56AE985561A}" destId="{0DA4364C-0360-4AF3-9FE3-F1BCDF629EBA}" srcOrd="0" destOrd="12" presId="urn:microsoft.com/office/officeart/2005/8/layout/process3"/>
    <dgm:cxn modelId="{D779AEC7-ED83-4CE6-B1FB-02E6129919A3}" srcId="{235C1974-1600-417F-8978-69E4B225D544}" destId="{3537D3F2-82C1-44F2-9D4D-7F9B1CE3F475}" srcOrd="2" destOrd="0" parTransId="{4863B514-505F-4B11-9185-43B4F8BC4537}" sibTransId="{94606809-695C-48EA-98C6-302C32BF698C}"/>
    <dgm:cxn modelId="{69BDB3C7-2900-4C13-B611-DEC8F929074F}" srcId="{610D96F2-5E04-4E49-874B-D56AE985561A}" destId="{61ED4DC0-816F-4DB2-9EF9-A359DB2BDFF6}" srcOrd="0" destOrd="0" parTransId="{8A267194-BC38-40CA-B799-31CE1896C86E}" sibTransId="{F8E6BE34-600C-4D94-A621-366C8CC50B01}"/>
    <dgm:cxn modelId="{F9B4C2CA-8A4B-41A3-BE27-780C8D2F6264}" type="presOf" srcId="{21DD445B-EFA4-44E5-9997-E7B3C6C6424C}" destId="{76F2A0AC-A757-4CC8-B0AD-1E2B9F03C156}" srcOrd="0" destOrd="11" presId="urn:microsoft.com/office/officeart/2005/8/layout/process3"/>
    <dgm:cxn modelId="{5D79C4CD-589E-4246-A188-57B0C81658DE}" srcId="{CC74C17C-1C71-4E47-A1CC-3504A9DDBF54}" destId="{3CDAD823-66F8-43C4-8A07-A9AC648413C7}" srcOrd="0" destOrd="0" parTransId="{BFF97D27-B567-4D47-A821-55EE4257A2E7}" sibTransId="{86CEE1CB-C8B3-4DFE-B5D4-B105AE8890A2}"/>
    <dgm:cxn modelId="{CAAC8DD1-6ABE-4D58-976B-881BBD3923BF}" srcId="{4C774590-3369-4718-B8F8-DA425B96F12B}" destId="{7B104EB8-F3DC-4D8D-8B63-40D441BE2585}" srcOrd="0" destOrd="0" parTransId="{86FC7F3D-8700-4564-A5F8-E759ECCE9BC8}" sibTransId="{0CCE3BF3-D781-4D7D-8595-6E9B4E46A33E}"/>
    <dgm:cxn modelId="{F4CA82D4-B402-4883-8C41-2D95B54E5492}" srcId="{C831F5C1-6ACF-43A2-9333-86E41B107CD7}" destId="{AF5FF58C-36D1-43D0-AF0F-E83D327F3994}" srcOrd="1" destOrd="0" parTransId="{47589ED7-0ACD-405F-9CA1-04F4E5ECDF7D}" sibTransId="{70471967-CEFD-44C2-B1C7-B6CA8579E8B6}"/>
    <dgm:cxn modelId="{373649D5-0D5F-41C9-9318-F0974308576C}" srcId="{3537D3F2-82C1-44F2-9D4D-7F9B1CE3F475}" destId="{7E98CC58-48E0-4C57-8BB0-89D86B01FC90}" srcOrd="3" destOrd="0" parTransId="{836B8ED2-9B41-4641-806C-72D5A8D31A72}" sibTransId="{0DB5C08B-A9C8-4A4B-8AEB-852B53ACD006}"/>
    <dgm:cxn modelId="{182D2CD8-6EA6-4F3C-857F-F644EDD1D94D}" type="presOf" srcId="{F1721C2A-744E-4DF4-AC5D-36EDBDECF6B1}" destId="{76F2A0AC-A757-4CC8-B0AD-1E2B9F03C156}" srcOrd="0" destOrd="2" presId="urn:microsoft.com/office/officeart/2005/8/layout/process3"/>
    <dgm:cxn modelId="{0F7674E0-D23E-43A9-961B-47F81504AF27}" srcId="{48855DA1-50DD-4BF8-BC95-01D338AD3B45}" destId="{11C8E305-63AE-4FB3-96C2-DADA4A8CF0EB}" srcOrd="0" destOrd="0" parTransId="{874F590F-08EE-40F7-9608-EB2114B1D170}" sibTransId="{9D6031BB-140D-49FE-B887-920FA559FB5C}"/>
    <dgm:cxn modelId="{4E1E99E4-0903-491D-94A3-4798BCF04325}" type="presOf" srcId="{F738F30C-69BD-4212-A24C-F9E2E305EEE6}" destId="{0DA4364C-0360-4AF3-9FE3-F1BCDF629EBA}" srcOrd="0" destOrd="11" presId="urn:microsoft.com/office/officeart/2005/8/layout/process3"/>
    <dgm:cxn modelId="{834F9CE6-2699-42F5-A4FB-7EBDD930C39C}" type="presOf" srcId="{BC3CA7C3-B7E3-4772-AD12-FA62A3D31360}" destId="{0A37680B-89DC-471D-99B7-2FD4172A737F}" srcOrd="1" destOrd="0" presId="urn:microsoft.com/office/officeart/2005/8/layout/process3"/>
    <dgm:cxn modelId="{820BCBE6-29E9-45E1-90C2-1576DCE47D56}" type="presOf" srcId="{235C1974-1600-417F-8978-69E4B225D544}" destId="{4C5A56E0-A75F-49FD-A8A7-C89F33645346}" srcOrd="0" destOrd="0" presId="urn:microsoft.com/office/officeart/2005/8/layout/process3"/>
    <dgm:cxn modelId="{7D383FE9-D6AE-43C8-AA14-D64146AEF632}" srcId="{94353FF1-D2B5-4DE5-94EA-C0DC1A4E2F61}" destId="{F8D02839-F987-485F-8C59-EB47B7E83D08}" srcOrd="0" destOrd="0" parTransId="{80DC540E-441D-43BA-B4C1-974CA31CBEB6}" sibTransId="{6D319CC0-FCD1-47ED-9E48-2F7D90F0769B}"/>
    <dgm:cxn modelId="{A7F5CCEC-C24D-4EDF-B8AE-53C3A70C5A12}" srcId="{DC9EA51B-A87E-48A3-8119-B8DED673452B}" destId="{88AAF43B-5065-4127-9558-6EAE74AA0821}" srcOrd="0" destOrd="0" parTransId="{4F1A2F46-A862-4A49-B4FF-86EB62D84568}" sibTransId="{E135C542-2A17-4F11-A774-46BBE55D8707}"/>
    <dgm:cxn modelId="{D77480ED-E16E-446E-B511-F6C444D217A1}" srcId="{7B67FEAB-9A58-4637-8C0A-3E35BEEF6AF7}" destId="{CC74C17C-1C71-4E47-A1CC-3504A9DDBF54}" srcOrd="5" destOrd="0" parTransId="{D6DC8A63-6D78-4CBB-AAC8-B8A5056CFEB7}" sibTransId="{757421F5-7F2B-4EEF-AD2F-A9F1EFC86DA7}"/>
    <dgm:cxn modelId="{421B9EF2-599E-4D70-A89B-F24B1254DBCB}" srcId="{7B67FEAB-9A58-4637-8C0A-3E35BEEF6AF7}" destId="{C831F5C1-6ACF-43A2-9333-86E41B107CD7}" srcOrd="0" destOrd="0" parTransId="{CD2489B4-2D15-4D5D-B4C4-1EA3F81C3975}" sibTransId="{B621326B-3F9D-4473-A5F5-D7430DC2C5B0}"/>
    <dgm:cxn modelId="{367D7BF4-45E6-4000-A6A3-7A42D2BD13AC}" type="presOf" srcId="{15FA1962-11D7-4FB4-B031-59F1EC355004}" destId="{39414FED-D15A-412C-996E-D55568D80859}" srcOrd="1" destOrd="0" presId="urn:microsoft.com/office/officeart/2005/8/layout/process3"/>
    <dgm:cxn modelId="{AD9807FD-5A6F-4EDA-B0FE-B22767F0F677}" srcId="{54B8B310-8353-4B74-9577-DD1E458260EE}" destId="{DC9EA51B-A87E-48A3-8119-B8DED673452B}" srcOrd="4" destOrd="0" parTransId="{1CFD4FE0-8DA4-40D2-9D59-2EDA4584E71F}" sibTransId="{F7840BC5-EA3C-4885-B034-961700B55C67}"/>
    <dgm:cxn modelId="{8C2D28FF-7528-4D32-8FD2-67527A5B202C}" type="presOf" srcId="{6FB29FC1-7F64-43CF-BB11-93429009F238}" destId="{76F2A0AC-A757-4CC8-B0AD-1E2B9F03C156}" srcOrd="0" destOrd="8" presId="urn:microsoft.com/office/officeart/2005/8/layout/process3"/>
    <dgm:cxn modelId="{E0CFC163-0AEA-4EFF-8C96-195FA9A7FAB7}" type="presParOf" srcId="{4C5A56E0-A75F-49FD-A8A7-C89F33645346}" destId="{BE8BF3FA-890A-4DB7-A01B-36A04D16A7E5}" srcOrd="0" destOrd="0" presId="urn:microsoft.com/office/officeart/2005/8/layout/process3"/>
    <dgm:cxn modelId="{71DD1BBC-D118-4CD2-875E-101658C420F9}" type="presParOf" srcId="{BE8BF3FA-890A-4DB7-A01B-36A04D16A7E5}" destId="{900B7768-62CC-43F2-8836-4B733D1BEAEE}" srcOrd="0" destOrd="0" presId="urn:microsoft.com/office/officeart/2005/8/layout/process3"/>
    <dgm:cxn modelId="{C0DABF7C-6E50-46C6-86CF-5BAC37B5F869}" type="presParOf" srcId="{BE8BF3FA-890A-4DB7-A01B-36A04D16A7E5}" destId="{FAE1D223-ADBF-4C21-802D-971E1731B85F}" srcOrd="1" destOrd="0" presId="urn:microsoft.com/office/officeart/2005/8/layout/process3"/>
    <dgm:cxn modelId="{095584F8-5282-4697-95CF-EBDAFD784588}" type="presParOf" srcId="{BE8BF3FA-890A-4DB7-A01B-36A04D16A7E5}" destId="{0DA4364C-0360-4AF3-9FE3-F1BCDF629EBA}" srcOrd="2" destOrd="0" presId="urn:microsoft.com/office/officeart/2005/8/layout/process3"/>
    <dgm:cxn modelId="{A94F3C26-2C0C-4D8E-90C1-BD588011C9FB}" type="presParOf" srcId="{4C5A56E0-A75F-49FD-A8A7-C89F33645346}" destId="{DFC64545-F5E5-4B98-A135-7B794BB78AC7}" srcOrd="1" destOrd="0" presId="urn:microsoft.com/office/officeart/2005/8/layout/process3"/>
    <dgm:cxn modelId="{81AB0E67-74AC-4A6D-B76A-CBC3C2BDC991}" type="presParOf" srcId="{DFC64545-F5E5-4B98-A135-7B794BB78AC7}" destId="{0A37680B-89DC-471D-99B7-2FD4172A737F}" srcOrd="0" destOrd="0" presId="urn:microsoft.com/office/officeart/2005/8/layout/process3"/>
    <dgm:cxn modelId="{00A806A5-3005-463F-B48C-2363B469388E}" type="presParOf" srcId="{4C5A56E0-A75F-49FD-A8A7-C89F33645346}" destId="{B73D0D3C-4723-4CD2-AEB9-1E5179AD589D}" srcOrd="2" destOrd="0" presId="urn:microsoft.com/office/officeart/2005/8/layout/process3"/>
    <dgm:cxn modelId="{36B15E76-7847-4FD6-A415-B988C0C0ECC0}" type="presParOf" srcId="{B73D0D3C-4723-4CD2-AEB9-1E5179AD589D}" destId="{1FF53DCD-0AE2-4796-A14C-4F3EEE2A731F}" srcOrd="0" destOrd="0" presId="urn:microsoft.com/office/officeart/2005/8/layout/process3"/>
    <dgm:cxn modelId="{FBDBFBDA-BFA5-4832-8B20-39F20C3AA86C}" type="presParOf" srcId="{B73D0D3C-4723-4CD2-AEB9-1E5179AD589D}" destId="{DABB632A-BDFF-4E97-BB97-E8F9E8A0E444}" srcOrd="1" destOrd="0" presId="urn:microsoft.com/office/officeart/2005/8/layout/process3"/>
    <dgm:cxn modelId="{C90ACD5D-BF9B-4608-A8C9-D12037FD0E6D}" type="presParOf" srcId="{B73D0D3C-4723-4CD2-AEB9-1E5179AD589D}" destId="{17338A0D-50F9-442D-84B5-ACF3CAA86B15}" srcOrd="2" destOrd="0" presId="urn:microsoft.com/office/officeart/2005/8/layout/process3"/>
    <dgm:cxn modelId="{609AACEA-98DC-4854-90AF-1567DA28C8EA}" type="presParOf" srcId="{4C5A56E0-A75F-49FD-A8A7-C89F33645346}" destId="{F827E8A5-79FF-41E6-9D6A-D263DC0EFAB1}" srcOrd="3" destOrd="0" presId="urn:microsoft.com/office/officeart/2005/8/layout/process3"/>
    <dgm:cxn modelId="{E6DF3650-EEC8-45AC-8E99-A830488E6554}" type="presParOf" srcId="{F827E8A5-79FF-41E6-9D6A-D263DC0EFAB1}" destId="{39414FED-D15A-412C-996E-D55568D80859}" srcOrd="0" destOrd="0" presId="urn:microsoft.com/office/officeart/2005/8/layout/process3"/>
    <dgm:cxn modelId="{C085A5E6-E6A7-4D94-9E5A-AEFAD1F9BE14}" type="presParOf" srcId="{4C5A56E0-A75F-49FD-A8A7-C89F33645346}" destId="{1EB9ED2C-55B4-461B-9F02-19D556F7C510}" srcOrd="4" destOrd="0" presId="urn:microsoft.com/office/officeart/2005/8/layout/process3"/>
    <dgm:cxn modelId="{C0232858-07A8-4997-B028-7FA7E02A1FEF}" type="presParOf" srcId="{1EB9ED2C-55B4-461B-9F02-19D556F7C510}" destId="{2EC97656-44BA-4BE7-9600-BE8D31B42C9A}" srcOrd="0" destOrd="0" presId="urn:microsoft.com/office/officeart/2005/8/layout/process3"/>
    <dgm:cxn modelId="{A3A0E95E-8C7D-4FDB-9A39-6058A9B03DFC}" type="presParOf" srcId="{1EB9ED2C-55B4-461B-9F02-19D556F7C510}" destId="{7E7DB916-9BF7-49EE-9C6C-7928B896CA80}" srcOrd="1" destOrd="0" presId="urn:microsoft.com/office/officeart/2005/8/layout/process3"/>
    <dgm:cxn modelId="{D2C88787-C5EB-4FE5-B009-85743D429BAD}" type="presParOf" srcId="{1EB9ED2C-55B4-461B-9F02-19D556F7C510}" destId="{76F2A0AC-A757-4CC8-B0AD-1E2B9F03C156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E1D223-ADBF-4C21-802D-971E1731B85F}">
      <dsp:nvSpPr>
        <dsp:cNvPr id="0" name=""/>
        <dsp:cNvSpPr/>
      </dsp:nvSpPr>
      <dsp:spPr>
        <a:xfrm>
          <a:off x="2396" y="56573"/>
          <a:ext cx="1468501" cy="480074"/>
        </a:xfrm>
        <a:prstGeom prst="roundRect">
          <a:avLst>
            <a:gd name="adj" fmla="val 10000"/>
          </a:avLst>
        </a:prstGeom>
        <a:solidFill>
          <a:srgbClr val="F7E82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b="1" kern="1200">
              <a:solidFill>
                <a:schemeClr val="bg2">
                  <a:lumMod val="25000"/>
                </a:schemeClr>
              </a:solidFill>
              <a:latin typeface="Calibri" panose="020F0502020204030204" pitchFamily="34" charset="0"/>
              <a:cs typeface="Calibri" panose="020F0502020204030204" pitchFamily="34" charset="0"/>
            </a:rPr>
            <a:t>Summer 2019 Important Dates</a:t>
          </a:r>
        </a:p>
      </dsp:txBody>
      <dsp:txXfrm>
        <a:off x="2396" y="56573"/>
        <a:ext cx="1468501" cy="320049"/>
      </dsp:txXfrm>
    </dsp:sp>
    <dsp:sp modelId="{0DA4364C-0360-4AF3-9FE3-F1BCDF629EBA}">
      <dsp:nvSpPr>
        <dsp:cNvPr id="0" name=""/>
        <dsp:cNvSpPr/>
      </dsp:nvSpPr>
      <dsp:spPr>
        <a:xfrm>
          <a:off x="168379" y="321315"/>
          <a:ext cx="1666470" cy="19440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b="1" kern="1200">
              <a:latin typeface="Calibri" panose="020F0502020204030204" pitchFamily="34" charset="0"/>
              <a:cs typeface="Calibri" panose="020F0502020204030204" pitchFamily="34" charset="0"/>
            </a:rPr>
            <a:t>Week of Jun. 17:</a:t>
          </a:r>
          <a:endParaRPr lang="en-CA" sz="700" kern="1200"/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kern="1200">
              <a:latin typeface="Calibri" panose="020F0502020204030204" pitchFamily="34" charset="0"/>
              <a:cs typeface="Calibri" panose="020F0502020204030204" pitchFamily="34" charset="0"/>
            </a:rPr>
            <a:t>Job proposals open</a:t>
          </a:r>
          <a:endParaRPr lang="en-CA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b="1" kern="1200">
              <a:latin typeface="Calibri" panose="020F0502020204030204" pitchFamily="34" charset="0"/>
              <a:cs typeface="Calibri" panose="020F0502020204030204" pitchFamily="34" charset="0"/>
            </a:rPr>
            <a:t>Jul. 11 &amp; 16: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kern="1200">
              <a:latin typeface="Calibri" panose="020F0502020204030204" pitchFamily="34" charset="0"/>
              <a:cs typeface="Calibri" panose="020F0502020204030204" pitchFamily="34" charset="0"/>
            </a:rPr>
            <a:t>Employer info sessions</a:t>
          </a:r>
          <a:endParaRPr lang="en-CA" sz="700" b="1" kern="1200">
            <a:latin typeface="Calibri" panose="020F0502020204030204" pitchFamily="34" charset="0"/>
            <a:cs typeface="Calibri" panose="020F0502020204030204" pitchFamily="34" charset="0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b="1" kern="1200">
              <a:latin typeface="Calibri" panose="020F0502020204030204" pitchFamily="34" charset="0"/>
              <a:cs typeface="Calibri" panose="020F0502020204030204" pitchFamily="34" charset="0"/>
            </a:rPr>
            <a:t>Jul. 21: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kern="1200">
              <a:latin typeface="Calibri" panose="020F0502020204030204" pitchFamily="34" charset="0"/>
              <a:cs typeface="Calibri" panose="020F0502020204030204" pitchFamily="34" charset="0"/>
            </a:rPr>
            <a:t>Job proposals close</a:t>
          </a:r>
          <a:endParaRPr lang="en-CA" sz="700" b="1" kern="1200">
            <a:latin typeface="Calibri" panose="020F0502020204030204" pitchFamily="34" charset="0"/>
            <a:cs typeface="Calibri" panose="020F0502020204030204" pitchFamily="34" charset="0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b="1" kern="1200">
              <a:latin typeface="Calibri" panose="020F0502020204030204" pitchFamily="34" charset="0"/>
              <a:cs typeface="Calibri" panose="020F0502020204030204" pitchFamily="34" charset="0"/>
            </a:rPr>
            <a:t>Jul. 29 - Aug. 12: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b="0" kern="1200">
              <a:latin typeface="Calibri" panose="020F0502020204030204" pitchFamily="34" charset="0"/>
              <a:cs typeface="Calibri" panose="020F0502020204030204" pitchFamily="34" charset="0"/>
            </a:rPr>
            <a:t>O</a:t>
          </a:r>
          <a:r>
            <a:rPr lang="en-CA" sz="700" kern="1200">
              <a:latin typeface="Calibri" panose="020F0502020204030204" pitchFamily="34" charset="0"/>
              <a:cs typeface="Calibri" panose="020F0502020204030204" pitchFamily="34" charset="0"/>
            </a:rPr>
            <a:t>pportunity for Dean/AVP proposal review</a:t>
          </a:r>
          <a:endParaRPr lang="en-CA" sz="700" b="1" kern="1200">
            <a:latin typeface="Calibri" panose="020F0502020204030204" pitchFamily="34" charset="0"/>
            <a:cs typeface="Calibri" panose="020F0502020204030204" pitchFamily="34" charset="0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b="1" kern="1200">
              <a:latin typeface="Calibri" panose="020F0502020204030204" pitchFamily="34" charset="0"/>
              <a:cs typeface="Calibri" panose="020F0502020204030204" pitchFamily="34" charset="0"/>
            </a:rPr>
            <a:t>Aug. 12 - 18: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kern="1200">
              <a:latin typeface="Calibri" panose="020F0502020204030204" pitchFamily="34" charset="0"/>
              <a:cs typeface="Calibri" panose="020F0502020204030204" pitchFamily="34" charset="0"/>
            </a:rPr>
            <a:t>Propoals evaluated/decisions made</a:t>
          </a:r>
          <a:endParaRPr lang="en-CA" sz="700" b="1" kern="1200">
            <a:latin typeface="Calibri" panose="020F0502020204030204" pitchFamily="34" charset="0"/>
            <a:cs typeface="Calibri" panose="020F0502020204030204" pitchFamily="34" charset="0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b="1" kern="1200">
              <a:latin typeface="Calibri" panose="020F0502020204030204" pitchFamily="34" charset="0"/>
              <a:cs typeface="Calibri" panose="020F0502020204030204" pitchFamily="34" charset="0"/>
            </a:rPr>
            <a:t>Week of Aug. 19: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kern="1200">
              <a:latin typeface="Calibri" panose="020F0502020204030204" pitchFamily="34" charset="0"/>
              <a:cs typeface="Calibri" panose="020F0502020204030204" pitchFamily="34" charset="0"/>
            </a:rPr>
            <a:t>Funding announcements made</a:t>
          </a:r>
          <a:endParaRPr lang="en-CA" sz="700" b="1" kern="1200">
            <a:latin typeface="Calibri" panose="020F0502020204030204" pitchFamily="34" charset="0"/>
            <a:cs typeface="Calibri" panose="020F0502020204030204" pitchFamily="34" charset="0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b="1" kern="1200">
              <a:latin typeface="Calibri" panose="020F0502020204030204" pitchFamily="34" charset="0"/>
              <a:cs typeface="Calibri" panose="020F0502020204030204" pitchFamily="34" charset="0"/>
            </a:rPr>
            <a:t>Aug. 29: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kern="1200">
              <a:latin typeface="Calibri" panose="020F0502020204030204" pitchFamily="34" charset="0"/>
              <a:cs typeface="Calibri" panose="020F0502020204030204" pitchFamily="34" charset="0"/>
            </a:rPr>
            <a:t>First Launch Session</a:t>
          </a:r>
          <a:endParaRPr lang="en-CA" sz="700" b="1" kern="120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217188" y="370124"/>
        <a:ext cx="1568852" cy="1846389"/>
      </dsp:txXfrm>
    </dsp:sp>
    <dsp:sp modelId="{DFC64545-F5E5-4B98-A135-7B794BB78AC7}">
      <dsp:nvSpPr>
        <dsp:cNvPr id="0" name=""/>
        <dsp:cNvSpPr/>
      </dsp:nvSpPr>
      <dsp:spPr>
        <a:xfrm>
          <a:off x="1691758" y="55555"/>
          <a:ext cx="468224" cy="3220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600" kern="1200"/>
        </a:p>
      </dsp:txBody>
      <dsp:txXfrm>
        <a:off x="1691758" y="119972"/>
        <a:ext cx="371599" cy="193250"/>
      </dsp:txXfrm>
    </dsp:sp>
    <dsp:sp modelId="{DABB632A-BDFF-4E97-BB97-E8F9E8A0E444}">
      <dsp:nvSpPr>
        <dsp:cNvPr id="0" name=""/>
        <dsp:cNvSpPr/>
      </dsp:nvSpPr>
      <dsp:spPr>
        <a:xfrm>
          <a:off x="2354341" y="56573"/>
          <a:ext cx="1468501" cy="480074"/>
        </a:xfrm>
        <a:prstGeom prst="roundRect">
          <a:avLst>
            <a:gd name="adj" fmla="val 10000"/>
          </a:avLst>
        </a:prstGeom>
        <a:solidFill>
          <a:srgbClr val="F7E82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b="1" kern="1200">
              <a:solidFill>
                <a:schemeClr val="bg2">
                  <a:lumMod val="25000"/>
                </a:schemeClr>
              </a:solidFill>
              <a:latin typeface="Calibri" panose="020F0502020204030204" pitchFamily="34" charset="0"/>
              <a:cs typeface="Calibri" panose="020F0502020204030204" pitchFamily="34" charset="0"/>
            </a:rPr>
            <a:t>Fall 2019 Important Dates</a:t>
          </a:r>
        </a:p>
      </dsp:txBody>
      <dsp:txXfrm>
        <a:off x="2354341" y="56573"/>
        <a:ext cx="1468501" cy="320049"/>
      </dsp:txXfrm>
    </dsp:sp>
    <dsp:sp modelId="{17338A0D-50F9-442D-84B5-ACF3CAA86B15}">
      <dsp:nvSpPr>
        <dsp:cNvPr id="0" name=""/>
        <dsp:cNvSpPr/>
      </dsp:nvSpPr>
      <dsp:spPr>
        <a:xfrm>
          <a:off x="2520323" y="320468"/>
          <a:ext cx="1666470" cy="19440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b="1" kern="1200">
              <a:latin typeface="Calibri" panose="020F0502020204030204" pitchFamily="34" charset="0"/>
              <a:cs typeface="Calibri" panose="020F0502020204030204" pitchFamily="34" charset="0"/>
            </a:rPr>
            <a:t>Sept. 3:</a:t>
          </a:r>
          <a:endParaRPr lang="en-CA" sz="700" b="1" kern="1200"/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kern="1200">
              <a:latin typeface="Calibri" panose="020F0502020204030204" pitchFamily="34" charset="0"/>
              <a:cs typeface="Calibri" panose="020F0502020204030204" pitchFamily="34" charset="0"/>
            </a:rPr>
            <a:t>Eligible first day of work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kern="1200">
              <a:latin typeface="Calibri" panose="020F0502020204030204" pitchFamily="34" charset="0"/>
              <a:cs typeface="Calibri" panose="020F0502020204030204" pitchFamily="34" charset="0"/>
            </a:rPr>
            <a:t>Fall and Fall/Winter jobs go live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b="1" kern="1200">
              <a:latin typeface="Calibri" panose="020F0502020204030204" pitchFamily="34" charset="0"/>
              <a:cs typeface="Calibri" panose="020F0502020204030204" pitchFamily="34" charset="0"/>
            </a:rPr>
            <a:t>Sept. 4: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kern="1200">
              <a:latin typeface="Calibri" panose="020F0502020204030204" pitchFamily="34" charset="0"/>
              <a:cs typeface="Calibri" panose="020F0502020204030204" pitchFamily="34" charset="0"/>
            </a:rPr>
            <a:t>First Fall Launch Session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b="1" kern="1200">
              <a:latin typeface="Calibri" panose="020F0502020204030204" pitchFamily="34" charset="0"/>
              <a:cs typeface="Calibri" panose="020F0502020204030204" pitchFamily="34" charset="0"/>
            </a:rPr>
            <a:t>Nov. 1: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kern="1200">
              <a:latin typeface="Calibri" panose="020F0502020204030204" pitchFamily="34" charset="0"/>
              <a:cs typeface="Calibri" panose="020F0502020204030204" pitchFamily="34" charset="0"/>
            </a:rPr>
            <a:t>Deadline to hire a student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b="1" kern="1200">
              <a:latin typeface="Calibri" panose="020F0502020204030204" pitchFamily="34" charset="0"/>
              <a:cs typeface="Calibri" panose="020F0502020204030204" pitchFamily="34" charset="0"/>
            </a:rPr>
            <a:t>Dec. 13: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kern="1200">
              <a:latin typeface="Calibri" panose="020F0502020204030204" pitchFamily="34" charset="0"/>
              <a:cs typeface="Calibri" panose="020F0502020204030204" pitchFamily="34" charset="0"/>
            </a:rPr>
            <a:t>Fall final payroll submission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b="1" kern="1200">
              <a:latin typeface="Calibri" panose="020F0502020204030204" pitchFamily="34" charset="0"/>
              <a:cs typeface="Calibri" panose="020F0502020204030204" pitchFamily="34" charset="0"/>
            </a:rPr>
            <a:t>Dec. 23: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kern="1200">
              <a:latin typeface="Calibri" panose="020F0502020204030204" pitchFamily="34" charset="0"/>
              <a:cs typeface="Calibri" panose="020F0502020204030204" pitchFamily="34" charset="0"/>
            </a:rPr>
            <a:t>Last day of work for Fall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b="1" kern="1200">
              <a:latin typeface="Calibri" panose="020F0502020204030204" pitchFamily="34" charset="0"/>
              <a:cs typeface="Calibri" panose="020F0502020204030204" pitchFamily="34" charset="0"/>
            </a:rPr>
            <a:t>November/December: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kern="1200">
              <a:latin typeface="Calibri" panose="020F0502020204030204" pitchFamily="34" charset="0"/>
              <a:cs typeface="Calibri" panose="020F0502020204030204" pitchFamily="34" charset="0"/>
            </a:rPr>
            <a:t>Unused funds reallocated</a:t>
          </a:r>
        </a:p>
      </dsp:txBody>
      <dsp:txXfrm>
        <a:off x="2569132" y="369277"/>
        <a:ext cx="1568852" cy="1846389"/>
      </dsp:txXfrm>
    </dsp:sp>
    <dsp:sp modelId="{F827E8A5-79FF-41E6-9D6A-D263DC0EFAB1}">
      <dsp:nvSpPr>
        <dsp:cNvPr id="0" name=""/>
        <dsp:cNvSpPr/>
      </dsp:nvSpPr>
      <dsp:spPr>
        <a:xfrm>
          <a:off x="4043703" y="55555"/>
          <a:ext cx="468224" cy="3220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600" kern="1200"/>
        </a:p>
      </dsp:txBody>
      <dsp:txXfrm>
        <a:off x="4043703" y="119972"/>
        <a:ext cx="371599" cy="193250"/>
      </dsp:txXfrm>
    </dsp:sp>
    <dsp:sp modelId="{7E7DB916-9BF7-49EE-9C6C-7928B896CA80}">
      <dsp:nvSpPr>
        <dsp:cNvPr id="0" name=""/>
        <dsp:cNvSpPr/>
      </dsp:nvSpPr>
      <dsp:spPr>
        <a:xfrm>
          <a:off x="4706285" y="56573"/>
          <a:ext cx="1468501" cy="480074"/>
        </a:xfrm>
        <a:prstGeom prst="roundRect">
          <a:avLst>
            <a:gd name="adj" fmla="val 10000"/>
          </a:avLst>
        </a:prstGeom>
        <a:solidFill>
          <a:srgbClr val="F7E82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b="1" kern="1200">
              <a:solidFill>
                <a:schemeClr val="bg2">
                  <a:lumMod val="25000"/>
                </a:schemeClr>
              </a:solidFill>
              <a:latin typeface="Calibri" panose="020F0502020204030204" pitchFamily="34" charset="0"/>
              <a:cs typeface="Calibri" panose="020F0502020204030204" pitchFamily="34" charset="0"/>
            </a:rPr>
            <a:t>Winter 2020 Important Dates</a:t>
          </a:r>
        </a:p>
      </dsp:txBody>
      <dsp:txXfrm>
        <a:off x="4706285" y="56573"/>
        <a:ext cx="1468501" cy="320049"/>
      </dsp:txXfrm>
    </dsp:sp>
    <dsp:sp modelId="{76F2A0AC-A757-4CC8-B0AD-1E2B9F03C156}">
      <dsp:nvSpPr>
        <dsp:cNvPr id="0" name=""/>
        <dsp:cNvSpPr/>
      </dsp:nvSpPr>
      <dsp:spPr>
        <a:xfrm>
          <a:off x="4872267" y="320468"/>
          <a:ext cx="1666470" cy="19440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b="1" kern="1200">
              <a:latin typeface="Calibri" panose="020F0502020204030204" pitchFamily="34" charset="0"/>
              <a:cs typeface="Calibri" panose="020F0502020204030204" pitchFamily="34" charset="0"/>
            </a:rPr>
            <a:t>Jan. 2:</a:t>
          </a:r>
          <a:endParaRPr lang="en-CA" sz="700" b="1" kern="1200"/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kern="1200">
              <a:latin typeface="Calibri" panose="020F0502020204030204" pitchFamily="34" charset="0"/>
              <a:cs typeface="Calibri" panose="020F0502020204030204" pitchFamily="34" charset="0"/>
            </a:rPr>
            <a:t>Eligible first day of work for Winter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kern="1200">
              <a:latin typeface="Calibri" panose="020F0502020204030204" pitchFamily="34" charset="0"/>
              <a:cs typeface="Calibri" panose="020F0502020204030204" pitchFamily="34" charset="0"/>
            </a:rPr>
            <a:t>Winter job postings go live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b="1" kern="1200">
              <a:latin typeface="Calibri" panose="020F0502020204030204" pitchFamily="34" charset="0"/>
              <a:cs typeface="Calibri" panose="020F0502020204030204" pitchFamily="34" charset="0"/>
            </a:rPr>
            <a:t>Jan. 3: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kern="1200">
              <a:latin typeface="Calibri" panose="020F0502020204030204" pitchFamily="34" charset="0"/>
              <a:cs typeface="Calibri" panose="020F0502020204030204" pitchFamily="34" charset="0"/>
            </a:rPr>
            <a:t>First Winter Launch Session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b="1" kern="1200">
              <a:latin typeface="Calibri" panose="020F0502020204030204" pitchFamily="34" charset="0"/>
              <a:cs typeface="Calibri" panose="020F0502020204030204" pitchFamily="34" charset="0"/>
            </a:rPr>
            <a:t>Feb. 24: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kern="1200">
              <a:latin typeface="Calibri" panose="020F0502020204030204" pitchFamily="34" charset="0"/>
              <a:cs typeface="Calibri" panose="020F0502020204030204" pitchFamily="34" charset="0"/>
            </a:rPr>
            <a:t>Deadline to hire a student for Winter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b="1" kern="1200">
              <a:latin typeface="Calibri" panose="020F0502020204030204" pitchFamily="34" charset="0"/>
              <a:cs typeface="Calibri" panose="020F0502020204030204" pitchFamily="34" charset="0"/>
            </a:rPr>
            <a:t>Apr. 17: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kern="1200">
              <a:latin typeface="Calibri" panose="020F0502020204030204" pitchFamily="34" charset="0"/>
              <a:cs typeface="Calibri" panose="020F0502020204030204" pitchFamily="34" charset="0"/>
            </a:rPr>
            <a:t>Last day of work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b="1" kern="1200">
              <a:latin typeface="Calibri" panose="020F0502020204030204" pitchFamily="34" charset="0"/>
              <a:cs typeface="Calibri" panose="020F0502020204030204" pitchFamily="34" charset="0"/>
            </a:rPr>
            <a:t>Apr. 24: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kern="1200">
              <a:latin typeface="Calibri" panose="020F0502020204030204" pitchFamily="34" charset="0"/>
              <a:cs typeface="Calibri" panose="020F0502020204030204" pitchFamily="34" charset="0"/>
            </a:rPr>
            <a:t>Final payroll submission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b="1" kern="1200">
              <a:latin typeface="Calibri" panose="020F0502020204030204" pitchFamily="34" charset="0"/>
              <a:cs typeface="Calibri" panose="020F0502020204030204" pitchFamily="34" charset="0"/>
            </a:rPr>
            <a:t>February &amp; May: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700" kern="1200">
              <a:latin typeface="Calibri" panose="020F0502020204030204" pitchFamily="34" charset="0"/>
              <a:cs typeface="Calibri" panose="020F0502020204030204" pitchFamily="34" charset="0"/>
            </a:rPr>
            <a:t>Reimbursements Processed</a:t>
          </a:r>
        </a:p>
      </dsp:txBody>
      <dsp:txXfrm>
        <a:off x="4921076" y="369277"/>
        <a:ext cx="1568852" cy="18463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FC158AE41DE4AA5CB5388265BC94B" ma:contentTypeVersion="10" ma:contentTypeDescription="Create a new document." ma:contentTypeScope="" ma:versionID="834758aec10103811203ea50f3976fb7">
  <xsd:schema xmlns:xsd="http://www.w3.org/2001/XMLSchema" xmlns:xs="http://www.w3.org/2001/XMLSchema" xmlns:p="http://schemas.microsoft.com/office/2006/metadata/properties" xmlns:ns2="6b698712-4ce3-4bf4-b6bd-901507252b6c" xmlns:ns3="219725b5-1bd6-42a7-880d-2e55d014a73f" targetNamespace="http://schemas.microsoft.com/office/2006/metadata/properties" ma:root="true" ma:fieldsID="ab36e3d3ddc442dac98fe2b7cbb25371" ns2:_="" ns3:_="">
    <xsd:import namespace="6b698712-4ce3-4bf4-b6bd-901507252b6c"/>
    <xsd:import namespace="219725b5-1bd6-42a7-880d-2e55d014a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8712-4ce3-4bf4-b6bd-901507252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25b5-1bd6-42a7-880d-2e55d014a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EBB7A-4D4A-4CFB-BAA0-5FE6DBC88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98712-4ce3-4bf4-b6bd-901507252b6c"/>
    <ds:schemaRef ds:uri="219725b5-1bd6-42a7-880d-2e55d014a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7F65E-B429-473C-ABC4-2F3FE6EA7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6AF05-680D-4E39-89CD-229D1D3BB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Desrosiers</dc:creator>
  <cp:keywords/>
  <dc:description/>
  <cp:lastModifiedBy>Kerri Zold</cp:lastModifiedBy>
  <cp:revision>9</cp:revision>
  <cp:lastPrinted>2019-06-17T20:24:00Z</cp:lastPrinted>
  <dcterms:created xsi:type="dcterms:W3CDTF">2019-06-18T19:49:00Z</dcterms:created>
  <dcterms:modified xsi:type="dcterms:W3CDTF">2019-06-26T19:01:00Z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0x0101004AFFC158AE41DE4AA5CB5388265BC94B</vt:lpwstr>
  </property>
</Properties>
</file>