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CEB6D" w14:textId="77777777" w:rsidR="001E4B9A" w:rsidRDefault="00A002DE">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SCHOOL OF DRAMATIC ART</w:t>
      </w:r>
    </w:p>
    <w:p w14:paraId="4C12294E" w14:textId="77777777"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NOTICE RE: TEACHING ASSISTANT (TA) POSITIONS AVAILABLE FOR </w:t>
      </w:r>
    </w:p>
    <w:p w14:paraId="51823D33" w14:textId="5A37A84A"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B0F0"/>
          <w:sz w:val="18"/>
          <w:szCs w:val="18"/>
          <w:u w:val="single"/>
        </w:rPr>
        <w:t>FALL 201</w:t>
      </w:r>
      <w:r w:rsidR="00D93E5C">
        <w:rPr>
          <w:rFonts w:ascii="Arial" w:hAnsi="Arial" w:cs="Arial"/>
          <w:b/>
          <w:bCs/>
          <w:color w:val="00B0F0"/>
          <w:sz w:val="18"/>
          <w:szCs w:val="18"/>
          <w:u w:val="single"/>
        </w:rPr>
        <w:t>9</w:t>
      </w:r>
      <w:r>
        <w:rPr>
          <w:rFonts w:ascii="Arial" w:hAnsi="Arial" w:cs="Arial"/>
          <w:b/>
          <w:bCs/>
          <w:color w:val="00B0F0"/>
          <w:sz w:val="18"/>
          <w:szCs w:val="18"/>
          <w:u w:val="single"/>
        </w:rPr>
        <w:t xml:space="preserve"> TERM</w:t>
      </w:r>
    </w:p>
    <w:p w14:paraId="2671887A" w14:textId="3690B634"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In accordance with Article 12:01 of the CUPE 4580 Collective Agreement the School of Dramatic Art invites applications for TA positions for the Fall 201</w:t>
      </w:r>
      <w:r w:rsidR="00D93E5C">
        <w:rPr>
          <w:rFonts w:ascii="Arial" w:hAnsi="Arial" w:cs="Arial"/>
          <w:color w:val="000000"/>
          <w:sz w:val="18"/>
          <w:szCs w:val="18"/>
        </w:rPr>
        <w:t>9</w:t>
      </w:r>
      <w:r>
        <w:rPr>
          <w:rFonts w:ascii="Arial" w:hAnsi="Arial" w:cs="Arial"/>
          <w:color w:val="000000"/>
          <w:sz w:val="18"/>
          <w:szCs w:val="18"/>
        </w:rPr>
        <w:t xml:space="preserve"> term. The total funds for Teaching Assistantships allocated to the School for the 201</w:t>
      </w:r>
      <w:r w:rsidR="00D93E5C">
        <w:rPr>
          <w:rFonts w:ascii="Arial" w:hAnsi="Arial" w:cs="Arial"/>
          <w:color w:val="000000"/>
          <w:sz w:val="18"/>
          <w:szCs w:val="18"/>
        </w:rPr>
        <w:t>9</w:t>
      </w:r>
      <w:r>
        <w:rPr>
          <w:rFonts w:ascii="Arial" w:hAnsi="Arial" w:cs="Arial"/>
          <w:color w:val="000000"/>
          <w:sz w:val="18"/>
          <w:szCs w:val="18"/>
        </w:rPr>
        <w:t>/20</w:t>
      </w:r>
      <w:r w:rsidR="00D93E5C">
        <w:rPr>
          <w:rFonts w:ascii="Arial" w:hAnsi="Arial" w:cs="Arial"/>
          <w:color w:val="000000"/>
          <w:sz w:val="18"/>
          <w:szCs w:val="18"/>
        </w:rPr>
        <w:t>20</w:t>
      </w:r>
      <w:r>
        <w:rPr>
          <w:rFonts w:ascii="Arial" w:hAnsi="Arial" w:cs="Arial"/>
          <w:color w:val="000000"/>
          <w:sz w:val="18"/>
          <w:szCs w:val="18"/>
        </w:rPr>
        <w:t xml:space="preserve"> academic year. This position is subject to budgetary approval.</w:t>
      </w:r>
    </w:p>
    <w:p w14:paraId="097F00A9"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2151"/>
        <w:gridCol w:w="2151"/>
        <w:gridCol w:w="2151"/>
        <w:gridCol w:w="2151"/>
      </w:tblGrid>
      <w:tr w:rsidR="001E4B9A" w14:paraId="2FB3C3AF" w14:textId="77777777">
        <w:tc>
          <w:tcPr>
            <w:tcW w:w="2150" w:type="dxa"/>
          </w:tcPr>
          <w:p w14:paraId="684911F5"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u w:val="single"/>
              </w:rPr>
              <w:t>Course # and name</w:t>
            </w:r>
          </w:p>
        </w:tc>
        <w:tc>
          <w:tcPr>
            <w:tcW w:w="2151" w:type="dxa"/>
          </w:tcPr>
          <w:p w14:paraId="5642D78B"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u w:val="single"/>
              </w:rPr>
              <w:t>Time and location</w:t>
            </w:r>
          </w:p>
        </w:tc>
        <w:tc>
          <w:tcPr>
            <w:tcW w:w="2151" w:type="dxa"/>
          </w:tcPr>
          <w:p w14:paraId="5D53CCC8"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u w:val="single"/>
              </w:rPr>
              <w:t>Exam time</w:t>
            </w:r>
          </w:p>
        </w:tc>
        <w:tc>
          <w:tcPr>
            <w:tcW w:w="2151" w:type="dxa"/>
          </w:tcPr>
          <w:p w14:paraId="72E3F3F6"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left="90" w:hangingChars="50" w:hanging="90"/>
              <w:rPr>
                <w:rFonts w:ascii="Arial" w:hAnsi="Arial" w:cs="Arial"/>
                <w:color w:val="000000"/>
                <w:sz w:val="18"/>
                <w:szCs w:val="18"/>
              </w:rPr>
            </w:pPr>
            <w:r>
              <w:rPr>
                <w:rFonts w:ascii="Arial" w:hAnsi="Arial" w:cs="Arial"/>
                <w:color w:val="000000"/>
                <w:sz w:val="18"/>
                <w:szCs w:val="18"/>
                <w:u w:val="single"/>
              </w:rPr>
              <w:t># of projected positions and hours per position</w:t>
            </w:r>
          </w:p>
        </w:tc>
        <w:tc>
          <w:tcPr>
            <w:tcW w:w="2151" w:type="dxa"/>
          </w:tcPr>
          <w:p w14:paraId="2E13265F"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u w:val="single"/>
              </w:rPr>
            </w:pPr>
            <w:r>
              <w:rPr>
                <w:rFonts w:ascii="Arial" w:hAnsi="Arial" w:cs="Arial"/>
                <w:color w:val="000000"/>
                <w:sz w:val="18"/>
                <w:szCs w:val="18"/>
                <w:u w:val="single"/>
              </w:rPr>
              <w:t>Duration of position</w:t>
            </w:r>
          </w:p>
        </w:tc>
      </w:tr>
      <w:tr w:rsidR="001E4B9A" w14:paraId="3471D2B5" w14:textId="77777777">
        <w:tc>
          <w:tcPr>
            <w:tcW w:w="2150" w:type="dxa"/>
          </w:tcPr>
          <w:p w14:paraId="1E66DAC1"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6AE2F135" w14:textId="17FD4CAF" w:rsidR="001E4B9A" w:rsidRPr="00D93E5C" w:rsidRDefault="005520E6">
            <w:pPr>
              <w:tabs>
                <w:tab w:val="left" w:pos="720"/>
                <w:tab w:val="left" w:pos="1440"/>
                <w:tab w:val="left" w:pos="2160"/>
                <w:tab w:val="left" w:pos="2880"/>
                <w:tab w:val="left" w:pos="3600"/>
                <w:tab w:val="left" w:pos="4320"/>
                <w:tab w:val="left" w:pos="5040"/>
              </w:tabs>
              <w:autoSpaceDE w:val="0"/>
              <w:autoSpaceDN w:val="0"/>
              <w:adjustRightInd w:val="0"/>
              <w:ind w:firstLineChars="300" w:firstLine="542"/>
              <w:rPr>
                <w:rFonts w:ascii="Arial" w:hAnsi="Arial" w:cs="Arial"/>
                <w:b/>
                <w:bCs/>
                <w:color w:val="000000"/>
                <w:sz w:val="18"/>
                <w:szCs w:val="18"/>
              </w:rPr>
            </w:pPr>
            <w:r>
              <w:rPr>
                <w:rFonts w:ascii="Arial" w:hAnsi="Arial" w:cs="Arial"/>
                <w:b/>
                <w:bCs/>
                <w:color w:val="000000"/>
                <w:sz w:val="18"/>
                <w:szCs w:val="18"/>
              </w:rPr>
              <w:t>DRAM-4200</w:t>
            </w:r>
          </w:p>
          <w:p w14:paraId="1F4C68F4" w14:textId="135C7B3D" w:rsidR="001E4B9A" w:rsidRPr="00D93E5C" w:rsidRDefault="00A3771E">
            <w:pPr>
              <w:tabs>
                <w:tab w:val="left" w:pos="720"/>
                <w:tab w:val="left" w:pos="1440"/>
                <w:tab w:val="left" w:pos="2160"/>
                <w:tab w:val="left" w:pos="2880"/>
                <w:tab w:val="left" w:pos="3600"/>
                <w:tab w:val="left" w:pos="4320"/>
                <w:tab w:val="left" w:pos="5040"/>
              </w:tabs>
              <w:autoSpaceDE w:val="0"/>
              <w:autoSpaceDN w:val="0"/>
              <w:adjustRightInd w:val="0"/>
              <w:ind w:firstLineChars="100" w:firstLine="181"/>
              <w:rPr>
                <w:rFonts w:ascii="Arial" w:hAnsi="Arial" w:cs="Arial"/>
                <w:b/>
                <w:bCs/>
                <w:color w:val="000000"/>
                <w:sz w:val="18"/>
                <w:szCs w:val="18"/>
              </w:rPr>
            </w:pPr>
            <w:r>
              <w:rPr>
                <w:rFonts w:ascii="Arial" w:hAnsi="Arial" w:cs="Arial"/>
                <w:b/>
                <w:bCs/>
                <w:color w:val="000000"/>
                <w:sz w:val="18"/>
                <w:szCs w:val="18"/>
              </w:rPr>
              <w:t>Grad Recital</w:t>
            </w:r>
          </w:p>
          <w:p w14:paraId="5163254B"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c>
        <w:tc>
          <w:tcPr>
            <w:tcW w:w="2151" w:type="dxa"/>
          </w:tcPr>
          <w:p w14:paraId="639A811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395831B1" w14:textId="6378E499" w:rsidR="001E4B9A" w:rsidRDefault="00A3771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Tuesdays</w:t>
            </w:r>
          </w:p>
          <w:p w14:paraId="07772C52" w14:textId="2517FCC1" w:rsidR="001E4B9A" w:rsidRDefault="00A3771E">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rPr>
              <w:t>10 am</w:t>
            </w:r>
            <w:r w:rsidR="00A002DE">
              <w:rPr>
                <w:rFonts w:ascii="Arial" w:hAnsi="Arial" w:cs="Arial"/>
                <w:color w:val="000000"/>
                <w:sz w:val="18"/>
                <w:szCs w:val="18"/>
              </w:rPr>
              <w:t xml:space="preserve"> - </w:t>
            </w:r>
            <w:r>
              <w:rPr>
                <w:rFonts w:ascii="Arial" w:hAnsi="Arial" w:cs="Arial"/>
                <w:color w:val="000000"/>
                <w:sz w:val="18"/>
                <w:szCs w:val="18"/>
              </w:rPr>
              <w:t>12</w:t>
            </w:r>
            <w:r w:rsidR="00A002DE">
              <w:rPr>
                <w:rFonts w:ascii="Arial" w:hAnsi="Arial" w:cs="Arial"/>
                <w:color w:val="000000"/>
                <w:sz w:val="18"/>
                <w:szCs w:val="18"/>
              </w:rPr>
              <w:t>:5</w:t>
            </w:r>
            <w:r>
              <w:rPr>
                <w:rFonts w:ascii="Arial" w:hAnsi="Arial" w:cs="Arial"/>
                <w:color w:val="000000"/>
                <w:sz w:val="18"/>
                <w:szCs w:val="18"/>
              </w:rPr>
              <w:t>0</w:t>
            </w:r>
            <w:r w:rsidR="00A002DE">
              <w:rPr>
                <w:rFonts w:ascii="Arial" w:hAnsi="Arial" w:cs="Arial"/>
                <w:color w:val="000000"/>
                <w:sz w:val="18"/>
                <w:szCs w:val="18"/>
              </w:rPr>
              <w:t xml:space="preserve"> pm</w:t>
            </w:r>
          </w:p>
        </w:tc>
        <w:tc>
          <w:tcPr>
            <w:tcW w:w="2151" w:type="dxa"/>
          </w:tcPr>
          <w:p w14:paraId="01EBF12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ind w:firstLineChars="300" w:firstLine="540"/>
              <w:rPr>
                <w:rFonts w:ascii="Arial" w:hAnsi="Arial" w:cs="Arial"/>
                <w:color w:val="000000"/>
                <w:sz w:val="18"/>
                <w:szCs w:val="18"/>
              </w:rPr>
            </w:pPr>
          </w:p>
          <w:p w14:paraId="53900557"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50" w:firstLine="450"/>
              <w:rPr>
                <w:rFonts w:ascii="Arial" w:hAnsi="Arial" w:cs="Arial"/>
                <w:color w:val="000000"/>
                <w:sz w:val="18"/>
                <w:szCs w:val="18"/>
              </w:rPr>
            </w:pPr>
            <w:r>
              <w:rPr>
                <w:rFonts w:ascii="Arial" w:hAnsi="Arial" w:cs="Arial"/>
                <w:color w:val="000000"/>
                <w:sz w:val="18"/>
                <w:szCs w:val="18"/>
              </w:rPr>
              <w:t>NO EXAM</w:t>
            </w:r>
          </w:p>
        </w:tc>
        <w:tc>
          <w:tcPr>
            <w:tcW w:w="2151" w:type="dxa"/>
          </w:tcPr>
          <w:p w14:paraId="5729CB13"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79607B07"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 xml:space="preserve">One position </w:t>
            </w:r>
          </w:p>
          <w:p w14:paraId="055CC7AA" w14:textId="71AE92C3"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 xml:space="preserve">    </w:t>
            </w:r>
            <w:r w:rsidR="00A3771E">
              <w:rPr>
                <w:rFonts w:ascii="Arial" w:hAnsi="Arial" w:cs="Arial"/>
                <w:color w:val="000000"/>
                <w:sz w:val="18"/>
                <w:szCs w:val="18"/>
              </w:rPr>
              <w:t>3</w:t>
            </w:r>
            <w:r>
              <w:rPr>
                <w:rFonts w:ascii="Arial" w:hAnsi="Arial" w:cs="Arial"/>
                <w:color w:val="000000"/>
                <w:sz w:val="18"/>
                <w:szCs w:val="18"/>
              </w:rPr>
              <w:t>5 hours</w:t>
            </w:r>
          </w:p>
        </w:tc>
        <w:tc>
          <w:tcPr>
            <w:tcW w:w="2151" w:type="dxa"/>
          </w:tcPr>
          <w:p w14:paraId="53646BA5"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4E827D32" w14:textId="787F02CD"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Fall Semester 201</w:t>
            </w:r>
            <w:r w:rsidR="00D93E5C">
              <w:rPr>
                <w:rFonts w:ascii="Arial" w:hAnsi="Arial" w:cs="Arial"/>
                <w:color w:val="000000"/>
                <w:sz w:val="18"/>
                <w:szCs w:val="18"/>
              </w:rPr>
              <w:t>9</w:t>
            </w:r>
          </w:p>
          <w:p w14:paraId="7F09C259" w14:textId="63FF8005"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50" w:firstLine="270"/>
              <w:rPr>
                <w:rFonts w:ascii="Arial" w:hAnsi="Arial" w:cs="Arial"/>
                <w:color w:val="000000"/>
                <w:sz w:val="18"/>
                <w:szCs w:val="18"/>
              </w:rPr>
            </w:pPr>
            <w:r>
              <w:rPr>
                <w:rFonts w:ascii="Arial" w:hAnsi="Arial" w:cs="Arial"/>
                <w:color w:val="000000"/>
                <w:sz w:val="18"/>
                <w:szCs w:val="18"/>
              </w:rPr>
              <w:t xml:space="preserve"> </w:t>
            </w:r>
          </w:p>
        </w:tc>
      </w:tr>
    </w:tbl>
    <w:p w14:paraId="0DAD45B2" w14:textId="77777777" w:rsidR="001E4B9A" w:rsidRDefault="001E4B9A">
      <w:pPr>
        <w:autoSpaceDE w:val="0"/>
        <w:autoSpaceDN w:val="0"/>
        <w:adjustRightInd w:val="0"/>
        <w:rPr>
          <w:rFonts w:ascii="Arial" w:hAnsi="Arial" w:cs="Arial"/>
          <w:color w:val="000000"/>
          <w:sz w:val="18"/>
          <w:szCs w:val="18"/>
        </w:rPr>
      </w:pPr>
    </w:p>
    <w:p w14:paraId="4B576C4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All positions are subject to sufficient enrolment and final budgetary approval.</w:t>
      </w:r>
    </w:p>
    <w:p w14:paraId="29FF133F" w14:textId="77777777" w:rsidR="001E4B9A" w:rsidRDefault="00A002DE">
      <w:pPr>
        <w:autoSpaceDE w:val="0"/>
        <w:autoSpaceDN w:val="0"/>
        <w:adjustRightInd w:val="0"/>
        <w:rPr>
          <w:rFonts w:ascii="Arial" w:hAnsi="Arial" w:cs="Arial"/>
          <w:bCs/>
          <w:color w:val="000000"/>
          <w:sz w:val="18"/>
          <w:szCs w:val="18"/>
          <w:u w:val="single"/>
        </w:rPr>
      </w:pPr>
      <w:r>
        <w:rPr>
          <w:rFonts w:ascii="Arial" w:hAnsi="Arial" w:cs="Arial"/>
          <w:b/>
          <w:color w:val="000000"/>
          <w:sz w:val="18"/>
          <w:szCs w:val="18"/>
          <w:u w:val="single"/>
        </w:rPr>
        <w:t>Eligibility requirements</w:t>
      </w:r>
      <w:r>
        <w:rPr>
          <w:rFonts w:ascii="Arial" w:hAnsi="Arial" w:cs="Arial"/>
          <w:bCs/>
          <w:color w:val="000000"/>
          <w:sz w:val="18"/>
          <w:szCs w:val="18"/>
          <w:u w:val="single"/>
        </w:rPr>
        <w:t>:</w:t>
      </w:r>
    </w:p>
    <w:p w14:paraId="39923420" w14:textId="77777777" w:rsidR="001E4B9A" w:rsidRDefault="001E4B9A">
      <w:pPr>
        <w:autoSpaceDE w:val="0"/>
        <w:autoSpaceDN w:val="0"/>
        <w:adjustRightInd w:val="0"/>
        <w:rPr>
          <w:rFonts w:ascii="Arial" w:hAnsi="Arial" w:cs="Arial"/>
          <w:bCs/>
          <w:color w:val="000000"/>
          <w:sz w:val="18"/>
          <w:szCs w:val="18"/>
        </w:rPr>
      </w:pPr>
    </w:p>
    <w:p w14:paraId="38E67A1B" w14:textId="77777777" w:rsidR="001E4B9A" w:rsidRDefault="00A002DE">
      <w:pPr>
        <w:autoSpaceDE w:val="0"/>
        <w:autoSpaceDN w:val="0"/>
        <w:adjustRightInd w:val="0"/>
        <w:rPr>
          <w:rFonts w:ascii="Arial" w:hAnsi="Arial" w:cs="Arial"/>
          <w:bCs/>
          <w:color w:val="000000"/>
          <w:sz w:val="18"/>
          <w:szCs w:val="18"/>
        </w:rPr>
      </w:pPr>
      <w:r>
        <w:rPr>
          <w:rFonts w:ascii="Arial" w:hAnsi="Arial" w:cs="Arial"/>
          <w:bCs/>
          <w:color w:val="000000"/>
          <w:sz w:val="18"/>
          <w:szCs w:val="18"/>
        </w:rPr>
        <w:t>TA appointments shall be offered to qualified applicants in accordance with the criteria specified in Article 12:04 of the Collective Agreement. The following are essential qualifications required for the appointments above:</w:t>
      </w:r>
    </w:p>
    <w:p w14:paraId="7CE72669" w14:textId="77777777" w:rsidR="001E4B9A" w:rsidRPr="00A002DE" w:rsidRDefault="001E4B9A" w:rsidP="00A002DE">
      <w:pPr>
        <w:pStyle w:val="ListParagraph"/>
        <w:autoSpaceDE w:val="0"/>
        <w:autoSpaceDN w:val="0"/>
        <w:adjustRightInd w:val="0"/>
        <w:rPr>
          <w:rFonts w:ascii="Arial" w:hAnsi="Arial" w:cs="Arial"/>
          <w:bCs/>
          <w:color w:val="000000"/>
          <w:sz w:val="18"/>
          <w:szCs w:val="18"/>
        </w:rPr>
      </w:pPr>
    </w:p>
    <w:p w14:paraId="4AB98AB9" w14:textId="12F530A4" w:rsidR="001E4B9A" w:rsidRPr="00A002DE" w:rsidRDefault="00FF462D" w:rsidP="00A002DE">
      <w:pPr>
        <w:pStyle w:val="ListParagraph"/>
        <w:numPr>
          <w:ilvl w:val="0"/>
          <w:numId w:val="2"/>
        </w:numPr>
        <w:autoSpaceDE w:val="0"/>
        <w:autoSpaceDN w:val="0"/>
        <w:adjustRightInd w:val="0"/>
        <w:rPr>
          <w:rFonts w:ascii="Arial" w:hAnsi="Arial" w:cs="Arial"/>
          <w:bCs/>
          <w:color w:val="000000"/>
          <w:sz w:val="18"/>
          <w:szCs w:val="18"/>
        </w:rPr>
      </w:pPr>
      <w:r>
        <w:rPr>
          <w:rFonts w:ascii="Arial" w:hAnsi="Arial" w:cs="Arial"/>
          <w:bCs/>
          <w:color w:val="000000"/>
          <w:sz w:val="18"/>
          <w:szCs w:val="18"/>
        </w:rPr>
        <w:t>Has some</w:t>
      </w:r>
      <w:r w:rsidR="00A002DE" w:rsidRPr="00A002DE">
        <w:rPr>
          <w:rFonts w:ascii="Arial" w:hAnsi="Arial" w:cs="Arial"/>
          <w:bCs/>
          <w:color w:val="000000"/>
          <w:sz w:val="18"/>
          <w:szCs w:val="18"/>
        </w:rPr>
        <w:t xml:space="preserve"> SM or ASM </w:t>
      </w:r>
      <w:r>
        <w:rPr>
          <w:rFonts w:ascii="Arial" w:hAnsi="Arial" w:cs="Arial"/>
          <w:bCs/>
          <w:color w:val="000000"/>
          <w:sz w:val="18"/>
          <w:szCs w:val="18"/>
        </w:rPr>
        <w:t>experience</w:t>
      </w:r>
    </w:p>
    <w:p w14:paraId="196CF335" w14:textId="78852F8A"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Good communication Skills</w:t>
      </w:r>
    </w:p>
    <w:p w14:paraId="03BB085B" w14:textId="287DC83B"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Organisation Skills</w:t>
      </w:r>
    </w:p>
    <w:p w14:paraId="393C4534" w14:textId="7C774616"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Collaboration Skills</w:t>
      </w:r>
    </w:p>
    <w:p w14:paraId="74AED265" w14:textId="0D04667A" w:rsidR="003611FB" w:rsidRPr="00A002DE" w:rsidRDefault="003611FB" w:rsidP="00A002DE">
      <w:pPr>
        <w:pStyle w:val="ListParagraph"/>
        <w:numPr>
          <w:ilvl w:val="0"/>
          <w:numId w:val="2"/>
        </w:numPr>
        <w:autoSpaceDE w:val="0"/>
        <w:autoSpaceDN w:val="0"/>
        <w:adjustRightInd w:val="0"/>
        <w:rPr>
          <w:rFonts w:ascii="Arial" w:hAnsi="Arial" w:cs="Arial"/>
          <w:i/>
          <w:sz w:val="18"/>
          <w:szCs w:val="18"/>
        </w:rPr>
      </w:pPr>
      <w:r w:rsidRPr="00A002DE">
        <w:rPr>
          <w:rFonts w:ascii="Arial" w:hAnsi="Arial" w:cs="Arial"/>
          <w:bCs/>
          <w:sz w:val="18"/>
          <w:szCs w:val="18"/>
        </w:rPr>
        <w:t>Liaison and support to actors</w:t>
      </w:r>
      <w:r w:rsidR="00A002DE">
        <w:rPr>
          <w:rFonts w:ascii="Arial" w:hAnsi="Arial" w:cs="Arial"/>
          <w:bCs/>
          <w:sz w:val="18"/>
          <w:szCs w:val="18"/>
        </w:rPr>
        <w:t xml:space="preserve"> and director</w:t>
      </w:r>
    </w:p>
    <w:p w14:paraId="5837B3EE"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6BFE9BB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Note that Teaching Assistants cannot be employed for more than 100 hours per semester total. If you already hold or have applied for another TA position (in this or another department) note that the </w:t>
      </w:r>
      <w:r>
        <w:rPr>
          <w:rFonts w:ascii="Arial" w:hAnsi="Arial" w:cs="Arial"/>
          <w:color w:val="000000"/>
          <w:sz w:val="18"/>
          <w:szCs w:val="18"/>
          <w:u w:val="single"/>
        </w:rPr>
        <w:t>total combined hours</w:t>
      </w:r>
      <w:r>
        <w:rPr>
          <w:rFonts w:ascii="Arial" w:hAnsi="Arial" w:cs="Arial"/>
          <w:color w:val="000000"/>
          <w:sz w:val="18"/>
          <w:szCs w:val="18"/>
        </w:rPr>
        <w:t xml:space="preserve"> for all TA appointments held in all departments cannot exceed 100 hours.</w:t>
      </w:r>
    </w:p>
    <w:p w14:paraId="53375B76" w14:textId="12B57DB0"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scheduling for the allotted </w:t>
      </w:r>
      <w:r w:rsidR="001D6054">
        <w:rPr>
          <w:rFonts w:ascii="Arial" w:hAnsi="Arial" w:cs="Arial"/>
          <w:color w:val="000000"/>
          <w:sz w:val="18"/>
          <w:szCs w:val="18"/>
        </w:rPr>
        <w:t>3</w:t>
      </w:r>
      <w:r>
        <w:rPr>
          <w:rFonts w:ascii="Arial" w:hAnsi="Arial" w:cs="Arial"/>
          <w:color w:val="000000"/>
          <w:sz w:val="18"/>
          <w:szCs w:val="18"/>
        </w:rPr>
        <w:t>5 hours for this position will be discussed between the instructor and TA.</w:t>
      </w:r>
    </w:p>
    <w:p w14:paraId="0DBC9862"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172EAB44" w14:textId="63C47E2E" w:rsidR="001E4B9A" w:rsidRDefault="00A002DE">
      <w:pPr>
        <w:autoSpaceDE w:val="0"/>
        <w:autoSpaceDN w:val="0"/>
        <w:adjustRightInd w:val="0"/>
        <w:rPr>
          <w:rFonts w:ascii="Arial" w:hAnsi="Arial" w:cs="Arial"/>
          <w:bCs/>
          <w:color w:val="FF0000"/>
          <w:sz w:val="18"/>
          <w:szCs w:val="18"/>
        </w:rPr>
      </w:pPr>
      <w:r w:rsidRPr="004512B2">
        <w:rPr>
          <w:rFonts w:ascii="Arial" w:hAnsi="Arial" w:cs="Arial"/>
          <w:b/>
          <w:color w:val="000000"/>
          <w:sz w:val="18"/>
          <w:szCs w:val="18"/>
        </w:rPr>
        <w:t>Applications must be submitted to:</w:t>
      </w:r>
      <w:r>
        <w:rPr>
          <w:rFonts w:ascii="Arial" w:hAnsi="Arial" w:cs="Arial"/>
          <w:bCs/>
          <w:color w:val="000000"/>
          <w:sz w:val="18"/>
          <w:szCs w:val="18"/>
        </w:rPr>
        <w:t xml:space="preserve"> </w:t>
      </w:r>
      <w:r w:rsidR="004512B2">
        <w:rPr>
          <w:rFonts w:ascii="Arial" w:hAnsi="Arial" w:cs="Arial"/>
          <w:bCs/>
          <w:color w:val="000000"/>
          <w:sz w:val="18"/>
          <w:szCs w:val="18"/>
        </w:rPr>
        <w:t>Lee Wilson</w:t>
      </w:r>
      <w:r>
        <w:rPr>
          <w:rFonts w:ascii="Arial" w:hAnsi="Arial" w:cs="Arial"/>
          <w:bCs/>
          <w:color w:val="000000"/>
          <w:sz w:val="18"/>
          <w:szCs w:val="18"/>
        </w:rPr>
        <w:t xml:space="preserve"> at </w:t>
      </w:r>
      <w:hyperlink r:id="rId6" w:history="1">
        <w:r w:rsidR="004512B2" w:rsidRPr="009C5C38">
          <w:rPr>
            <w:rStyle w:val="Hyperlink"/>
            <w:rFonts w:ascii="Arial" w:hAnsi="Arial" w:cs="Arial"/>
            <w:bCs/>
            <w:sz w:val="18"/>
            <w:szCs w:val="18"/>
          </w:rPr>
          <w:t>Lee.Wilson@uwindsor.ca</w:t>
        </w:r>
      </w:hyperlink>
      <w:r>
        <w:rPr>
          <w:rFonts w:ascii="Arial" w:hAnsi="Arial" w:cs="Arial"/>
          <w:bCs/>
          <w:color w:val="000000"/>
          <w:sz w:val="18"/>
          <w:szCs w:val="18"/>
        </w:rPr>
        <w:t xml:space="preserve"> </w:t>
      </w:r>
    </w:p>
    <w:p w14:paraId="746D0400" w14:textId="6F72B8F0" w:rsidR="001E4B9A" w:rsidRDefault="00A002DE">
      <w:pPr>
        <w:autoSpaceDE w:val="0"/>
        <w:autoSpaceDN w:val="0"/>
        <w:adjustRightInd w:val="0"/>
        <w:rPr>
          <w:rFonts w:ascii="Arial" w:hAnsi="Arial" w:cs="Arial"/>
          <w:bCs/>
          <w:sz w:val="18"/>
          <w:szCs w:val="18"/>
        </w:rPr>
      </w:pPr>
      <w:r>
        <w:rPr>
          <w:rFonts w:ascii="Arial" w:hAnsi="Arial" w:cs="Arial"/>
          <w:bCs/>
          <w:sz w:val="18"/>
          <w:szCs w:val="18"/>
        </w:rPr>
        <w:t>Please include a cover letter and theatre resume.</w:t>
      </w:r>
      <w:r w:rsidR="00FC5D42">
        <w:rPr>
          <w:rFonts w:ascii="Arial" w:hAnsi="Arial" w:cs="Arial"/>
          <w:bCs/>
          <w:color w:val="000000"/>
          <w:sz w:val="18"/>
          <w:szCs w:val="18"/>
        </w:rPr>
        <w:t>8</w:t>
      </w:r>
      <w:bookmarkStart w:id="0" w:name="_GoBack"/>
      <w:bookmarkEnd w:id="0"/>
    </w:p>
    <w:p w14:paraId="153F6BF7" w14:textId="77777777" w:rsidR="001E4B9A" w:rsidRDefault="001E4B9A">
      <w:pPr>
        <w:autoSpaceDE w:val="0"/>
        <w:autoSpaceDN w:val="0"/>
        <w:adjustRightInd w:val="0"/>
        <w:rPr>
          <w:rFonts w:ascii="Arial" w:hAnsi="Arial" w:cs="Arial"/>
          <w:bCs/>
          <w:sz w:val="18"/>
          <w:szCs w:val="18"/>
        </w:rPr>
      </w:pPr>
    </w:p>
    <w:p w14:paraId="3D1D8EDD" w14:textId="210471E7" w:rsidR="001E4B9A" w:rsidRDefault="00A002DE">
      <w:pPr>
        <w:autoSpaceDE w:val="0"/>
        <w:autoSpaceDN w:val="0"/>
        <w:adjustRightInd w:val="0"/>
        <w:rPr>
          <w:rFonts w:ascii="Arial" w:hAnsi="Arial" w:cs="Arial"/>
          <w:bCs/>
          <w:color w:val="000000"/>
          <w:sz w:val="18"/>
          <w:szCs w:val="18"/>
        </w:rPr>
      </w:pPr>
      <w:r w:rsidRPr="004512B2">
        <w:rPr>
          <w:rFonts w:ascii="Arial" w:hAnsi="Arial" w:cs="Arial"/>
          <w:b/>
          <w:color w:val="000000"/>
          <w:sz w:val="18"/>
          <w:szCs w:val="18"/>
          <w:u w:val="single"/>
        </w:rPr>
        <w:t>Deadline for receiving applications:</w:t>
      </w:r>
      <w:r>
        <w:rPr>
          <w:rFonts w:ascii="Arial" w:hAnsi="Arial" w:cs="Arial"/>
          <w:bCs/>
          <w:color w:val="000000"/>
          <w:sz w:val="18"/>
          <w:szCs w:val="18"/>
          <w:u w:val="single"/>
        </w:rPr>
        <w:t xml:space="preserve"> </w:t>
      </w:r>
      <w:r>
        <w:rPr>
          <w:rFonts w:ascii="Arial" w:hAnsi="Arial" w:cs="Arial"/>
          <w:bCs/>
          <w:color w:val="000000"/>
          <w:sz w:val="18"/>
          <w:szCs w:val="18"/>
        </w:rPr>
        <w:t xml:space="preserve"> </w:t>
      </w:r>
      <w:r w:rsidR="00FC5D42">
        <w:rPr>
          <w:rFonts w:ascii="Arial" w:hAnsi="Arial" w:cs="Arial"/>
          <w:bCs/>
          <w:color w:val="000000"/>
          <w:sz w:val="18"/>
          <w:szCs w:val="18"/>
        </w:rPr>
        <w:t>8</w:t>
      </w:r>
      <w:r>
        <w:rPr>
          <w:rFonts w:ascii="Arial" w:hAnsi="Arial" w:cs="Arial"/>
          <w:bCs/>
          <w:color w:val="000000"/>
          <w:sz w:val="18"/>
          <w:szCs w:val="18"/>
        </w:rPr>
        <w:t xml:space="preserve"> August 201</w:t>
      </w:r>
      <w:r w:rsidR="004512B2">
        <w:rPr>
          <w:rFonts w:ascii="Arial" w:hAnsi="Arial" w:cs="Arial"/>
          <w:bCs/>
          <w:color w:val="000000"/>
          <w:sz w:val="18"/>
          <w:szCs w:val="18"/>
        </w:rPr>
        <w:t>9</w:t>
      </w:r>
    </w:p>
    <w:p w14:paraId="31FE8D9A" w14:textId="77777777" w:rsidR="001E4B9A" w:rsidRDefault="001E4B9A"/>
    <w:sectPr w:rsidR="001E4B9A">
      <w:pgSz w:w="12240" w:h="15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661A"/>
    <w:multiLevelType w:val="hybridMultilevel"/>
    <w:tmpl w:val="9C98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86760AC"/>
    <w:multiLevelType w:val="hybridMultilevel"/>
    <w:tmpl w:val="9E4C7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D736C5"/>
    <w:rsid w:val="001D6054"/>
    <w:rsid w:val="001D7594"/>
    <w:rsid w:val="001E4B9A"/>
    <w:rsid w:val="003611FB"/>
    <w:rsid w:val="004512B2"/>
    <w:rsid w:val="005520E6"/>
    <w:rsid w:val="009960D5"/>
    <w:rsid w:val="00A002DE"/>
    <w:rsid w:val="00A3771E"/>
    <w:rsid w:val="00A64BC4"/>
    <w:rsid w:val="00CE0FBD"/>
    <w:rsid w:val="00D93E5C"/>
    <w:rsid w:val="00FC5D42"/>
    <w:rsid w:val="00FF462D"/>
    <w:rsid w:val="2BD55B48"/>
    <w:rsid w:val="587E5E74"/>
    <w:rsid w:val="5FD736C5"/>
    <w:rsid w:val="62305B5F"/>
    <w:rsid w:val="762A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DEC4"/>
  <w15:docId w15:val="{2A3E2377-1188-4C3E-869A-F0764B5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4512B2"/>
    <w:rPr>
      <w:color w:val="605E5C"/>
      <w:shd w:val="clear" w:color="auto" w:fill="E1DFDD"/>
    </w:rPr>
  </w:style>
  <w:style w:type="paragraph" w:styleId="ListParagraph">
    <w:name w:val="List Paragraph"/>
    <w:basedOn w:val="Normal"/>
    <w:uiPriority w:val="99"/>
    <w:rsid w:val="00A0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Wilson@uwindso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Kristen Power</cp:lastModifiedBy>
  <cp:revision>9</cp:revision>
  <dcterms:created xsi:type="dcterms:W3CDTF">2019-07-14T20:16:00Z</dcterms:created>
  <dcterms:modified xsi:type="dcterms:W3CDTF">2019-07-26T15:14:00Z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