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AD1B" w14:textId="77777777" w:rsidR="000326A6" w:rsidRPr="000326A6" w:rsidRDefault="000326A6" w:rsidP="000326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326A6">
        <w:rPr>
          <w:rFonts w:ascii="Arial" w:hAnsi="Arial" w:cs="Arial"/>
          <w:b/>
          <w:sz w:val="28"/>
          <w:szCs w:val="28"/>
          <w:lang w:val="en-US"/>
        </w:rPr>
        <w:t>DEANS, ASSOCIATE DEANS, AAU HEADS AND DIRECTORS WORKSHOP</w:t>
      </w:r>
    </w:p>
    <w:p w14:paraId="33E0C7A4" w14:textId="77777777" w:rsidR="000326A6" w:rsidRDefault="000326A6" w:rsidP="000326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157A875" w14:textId="77777777" w:rsidR="000326A6" w:rsidRPr="000326A6" w:rsidRDefault="000326A6" w:rsidP="000326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0326A6">
        <w:rPr>
          <w:rFonts w:ascii="Arial" w:hAnsi="Arial" w:cs="Arial"/>
          <w:b/>
          <w:sz w:val="28"/>
          <w:szCs w:val="28"/>
          <w:lang w:val="en-US"/>
        </w:rPr>
        <w:t>F</w:t>
      </w:r>
      <w:r>
        <w:rPr>
          <w:rFonts w:ascii="Arial" w:hAnsi="Arial" w:cs="Arial"/>
          <w:b/>
          <w:sz w:val="28"/>
          <w:szCs w:val="28"/>
          <w:lang w:val="en-US"/>
        </w:rPr>
        <w:t>rIday</w:t>
      </w:r>
      <w:proofErr w:type="spellEnd"/>
      <w:r w:rsidRPr="000326A6">
        <w:rPr>
          <w:rFonts w:ascii="Arial" w:hAnsi="Arial" w:cs="Arial"/>
          <w:b/>
          <w:sz w:val="28"/>
          <w:szCs w:val="28"/>
          <w:lang w:val="en-US"/>
        </w:rPr>
        <w:t>, O</w:t>
      </w:r>
      <w:r>
        <w:rPr>
          <w:rFonts w:ascii="Arial" w:hAnsi="Arial" w:cs="Arial"/>
          <w:b/>
          <w:sz w:val="28"/>
          <w:szCs w:val="28"/>
          <w:lang w:val="en-US"/>
        </w:rPr>
        <w:t>ctober</w:t>
      </w:r>
      <w:r w:rsidRPr="000326A6">
        <w:rPr>
          <w:rFonts w:ascii="Arial" w:hAnsi="Arial" w:cs="Arial"/>
          <w:b/>
          <w:sz w:val="28"/>
          <w:szCs w:val="28"/>
          <w:lang w:val="en-US"/>
        </w:rPr>
        <w:t xml:space="preserve"> 20, 2017</w:t>
      </w:r>
    </w:p>
    <w:p w14:paraId="2AE66E17" w14:textId="77777777" w:rsidR="000326A6" w:rsidRPr="000326A6" w:rsidRDefault="000326A6" w:rsidP="000326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326A6">
        <w:rPr>
          <w:rFonts w:ascii="Arial" w:hAnsi="Arial" w:cs="Arial"/>
          <w:b/>
          <w:sz w:val="28"/>
          <w:szCs w:val="28"/>
          <w:lang w:val="en-US"/>
        </w:rPr>
        <w:t>11:00 – 1:00</w:t>
      </w:r>
    </w:p>
    <w:p w14:paraId="651A3D2C" w14:textId="77777777" w:rsidR="000326A6" w:rsidRPr="000326A6" w:rsidRDefault="000326A6" w:rsidP="000326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326A6">
        <w:rPr>
          <w:rFonts w:ascii="Arial" w:hAnsi="Arial" w:cs="Arial"/>
          <w:b/>
          <w:sz w:val="28"/>
          <w:szCs w:val="28"/>
          <w:lang w:val="en-US"/>
        </w:rPr>
        <w:t>Freed-</w:t>
      </w:r>
      <w:proofErr w:type="spellStart"/>
      <w:r w:rsidRPr="000326A6">
        <w:rPr>
          <w:rFonts w:ascii="Arial" w:hAnsi="Arial" w:cs="Arial"/>
          <w:b/>
          <w:sz w:val="28"/>
          <w:szCs w:val="28"/>
          <w:lang w:val="en-US"/>
        </w:rPr>
        <w:t>Orman</w:t>
      </w:r>
      <w:proofErr w:type="spellEnd"/>
      <w:r w:rsidRPr="000326A6">
        <w:rPr>
          <w:rFonts w:ascii="Arial" w:hAnsi="Arial" w:cs="Arial"/>
          <w:b/>
          <w:sz w:val="28"/>
          <w:szCs w:val="28"/>
          <w:lang w:val="en-US"/>
        </w:rPr>
        <w:t xml:space="preserve"> Commons, Assumption Hall</w:t>
      </w:r>
    </w:p>
    <w:p w14:paraId="3AA9B280" w14:textId="77777777" w:rsidR="000326A6" w:rsidRPr="000326A6" w:rsidRDefault="000326A6" w:rsidP="000326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31B976" w14:textId="77777777" w:rsidR="000326A6" w:rsidRPr="000326A6" w:rsidRDefault="000326A6" w:rsidP="000326A6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0326A6">
        <w:rPr>
          <w:rFonts w:ascii="Arial" w:hAnsi="Arial" w:cs="Arial"/>
          <w:b/>
          <w:sz w:val="36"/>
          <w:szCs w:val="36"/>
          <w:u w:val="single"/>
          <w:lang w:val="en-US"/>
        </w:rPr>
        <w:t>AGENDA</w:t>
      </w:r>
    </w:p>
    <w:p w14:paraId="5DA498FD" w14:textId="77777777" w:rsidR="000326A6" w:rsidRPr="000326A6" w:rsidRDefault="000326A6" w:rsidP="000326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E8E19CC" w14:textId="77777777" w:rsidR="000326A6" w:rsidRPr="000326A6" w:rsidRDefault="000326A6" w:rsidP="000326A6">
      <w:pPr>
        <w:rPr>
          <w:rFonts w:ascii="Arial" w:hAnsi="Arial" w:cs="Arial"/>
          <w:sz w:val="22"/>
          <w:szCs w:val="22"/>
          <w:lang w:val="en-US"/>
        </w:rPr>
      </w:pPr>
    </w:p>
    <w:p w14:paraId="7C80728F" w14:textId="77777777" w:rsidR="000326A6" w:rsidRPr="000326A6" w:rsidRDefault="000326A6" w:rsidP="000326A6">
      <w:pPr>
        <w:rPr>
          <w:rFonts w:ascii="Arial" w:hAnsi="Arial" w:cs="Arial"/>
          <w:sz w:val="22"/>
          <w:szCs w:val="22"/>
          <w:lang w:val="en-US"/>
        </w:rPr>
      </w:pPr>
    </w:p>
    <w:p w14:paraId="66B7D4C7" w14:textId="4F8AB938" w:rsidR="000326A6" w:rsidRPr="000326A6" w:rsidRDefault="000326A6" w:rsidP="000326A6">
      <w:pPr>
        <w:rPr>
          <w:rFonts w:ascii="Arial" w:hAnsi="Arial" w:cs="Arial"/>
          <w:sz w:val="22"/>
          <w:szCs w:val="22"/>
          <w:lang w:val="en-US"/>
        </w:rPr>
      </w:pPr>
      <w:r w:rsidRPr="000326A6">
        <w:rPr>
          <w:rFonts w:ascii="Arial" w:hAnsi="Arial" w:cs="Arial"/>
          <w:sz w:val="22"/>
          <w:szCs w:val="22"/>
          <w:lang w:val="en-US"/>
        </w:rPr>
        <w:t>11</w:t>
      </w:r>
      <w:r>
        <w:rPr>
          <w:rFonts w:ascii="Arial" w:hAnsi="Arial" w:cs="Arial"/>
          <w:sz w:val="22"/>
          <w:szCs w:val="22"/>
          <w:lang w:val="en-US"/>
        </w:rPr>
        <w:t>:00</w:t>
      </w:r>
      <w:r w:rsidRPr="000326A6">
        <w:rPr>
          <w:rFonts w:ascii="Arial" w:hAnsi="Arial" w:cs="Arial"/>
          <w:sz w:val="22"/>
          <w:szCs w:val="22"/>
          <w:lang w:val="en-US"/>
        </w:rPr>
        <w:t xml:space="preserve"> – 11.10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0326A6">
        <w:rPr>
          <w:rFonts w:ascii="Arial" w:hAnsi="Arial" w:cs="Arial"/>
          <w:sz w:val="22"/>
          <w:szCs w:val="22"/>
          <w:lang w:val="en-US"/>
        </w:rPr>
        <w:t>Introducti</w:t>
      </w:r>
      <w:r w:rsidR="001A2034">
        <w:rPr>
          <w:rFonts w:ascii="Arial" w:hAnsi="Arial" w:cs="Arial"/>
          <w:sz w:val="22"/>
          <w:szCs w:val="22"/>
          <w:lang w:val="en-US"/>
        </w:rPr>
        <w:t>on – and SMA-2 context.</w:t>
      </w:r>
    </w:p>
    <w:p w14:paraId="356AC7CF" w14:textId="77777777" w:rsidR="000326A6" w:rsidRPr="000326A6" w:rsidRDefault="000326A6" w:rsidP="000326A6">
      <w:pPr>
        <w:rPr>
          <w:rFonts w:ascii="Arial" w:hAnsi="Arial" w:cs="Arial"/>
          <w:sz w:val="22"/>
          <w:szCs w:val="22"/>
          <w:lang w:val="en-US"/>
        </w:rPr>
      </w:pPr>
    </w:p>
    <w:p w14:paraId="5C803128" w14:textId="4CA41088" w:rsidR="000326A6" w:rsidRPr="000326A6" w:rsidRDefault="000326A6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11.10 – 11.25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0326A6">
        <w:rPr>
          <w:rFonts w:ascii="Arial" w:hAnsi="Arial" w:cs="Arial"/>
          <w:sz w:val="22"/>
          <w:szCs w:val="22"/>
          <w:lang w:val="en-US"/>
        </w:rPr>
        <w:t xml:space="preserve">Review of the five system-wide and institutional metrics.  </w:t>
      </w:r>
    </w:p>
    <w:p w14:paraId="3CEAA705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11163C57" w14:textId="7B4278E9" w:rsidR="000326A6" w:rsidRPr="000326A6" w:rsidRDefault="001A2034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11.25 – 11.45</w:t>
      </w:r>
      <w:r w:rsidR="000326A6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Table Discussion – SMA–2 Metrics </w:t>
      </w:r>
    </w:p>
    <w:p w14:paraId="1D15A110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61D092EA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0326A6">
        <w:rPr>
          <w:rFonts w:ascii="Arial" w:hAnsi="Arial" w:cs="Arial"/>
          <w:sz w:val="22"/>
          <w:szCs w:val="22"/>
          <w:lang w:val="en-US"/>
        </w:rPr>
        <w:t xml:space="preserve">11.45 – 11.55     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326A6">
        <w:rPr>
          <w:rFonts w:ascii="Arial" w:hAnsi="Arial" w:cs="Arial"/>
          <w:sz w:val="22"/>
          <w:szCs w:val="22"/>
          <w:lang w:val="en-US"/>
        </w:rPr>
        <w:t>Report back and next steps.</w:t>
      </w:r>
    </w:p>
    <w:p w14:paraId="19A10C61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526491E5" w14:textId="77777777" w:rsid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0326A6">
        <w:rPr>
          <w:rFonts w:ascii="Arial" w:hAnsi="Arial" w:cs="Arial"/>
          <w:sz w:val="22"/>
          <w:szCs w:val="22"/>
          <w:lang w:val="en-US"/>
        </w:rPr>
        <w:t xml:space="preserve">11.55 – </w:t>
      </w:r>
      <w:proofErr w:type="gramStart"/>
      <w:r w:rsidRPr="000326A6">
        <w:rPr>
          <w:rFonts w:ascii="Arial" w:hAnsi="Arial" w:cs="Arial"/>
          <w:sz w:val="22"/>
          <w:szCs w:val="22"/>
          <w:lang w:val="en-US"/>
        </w:rPr>
        <w:t xml:space="preserve">12.10      </w:t>
      </w:r>
      <w:r>
        <w:rPr>
          <w:rFonts w:ascii="Arial" w:hAnsi="Arial" w:cs="Arial"/>
          <w:sz w:val="22"/>
          <w:szCs w:val="22"/>
          <w:lang w:val="en-US"/>
        </w:rPr>
        <w:tab/>
        <w:t>Lunch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3DE1EB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1C10EB82" w14:textId="29C944DE" w:rsidR="000326A6" w:rsidRPr="000326A6" w:rsidRDefault="000326A6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  <w:r w:rsidRPr="000326A6">
        <w:rPr>
          <w:rFonts w:ascii="Arial" w:hAnsi="Arial" w:cs="Arial"/>
          <w:sz w:val="22"/>
          <w:szCs w:val="22"/>
          <w:lang w:val="en-US"/>
        </w:rPr>
        <w:t>12.10 – 12.30 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0326A6">
        <w:rPr>
          <w:rFonts w:ascii="Arial" w:hAnsi="Arial" w:cs="Arial"/>
          <w:sz w:val="22"/>
          <w:szCs w:val="22"/>
          <w:lang w:val="en-US"/>
        </w:rPr>
        <w:t xml:space="preserve">Changes to the Collective Agreement </w:t>
      </w:r>
    </w:p>
    <w:p w14:paraId="5027ACDF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1D1FCE44" w14:textId="3A6FDC53" w:rsidR="000326A6" w:rsidRPr="000326A6" w:rsidRDefault="000326A6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  <w:r w:rsidRPr="000326A6">
        <w:rPr>
          <w:rFonts w:ascii="Arial" w:hAnsi="Arial" w:cs="Arial"/>
          <w:sz w:val="22"/>
          <w:szCs w:val="22"/>
          <w:lang w:val="en-US"/>
        </w:rPr>
        <w:t xml:space="preserve">12.30 – 12.40     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326A6">
        <w:rPr>
          <w:rFonts w:ascii="Arial" w:hAnsi="Arial" w:cs="Arial"/>
          <w:sz w:val="22"/>
          <w:szCs w:val="22"/>
          <w:lang w:val="en-US"/>
        </w:rPr>
        <w:t xml:space="preserve">Report back on curriculum development fund and current state of curriculum </w:t>
      </w:r>
      <w:proofErr w:type="gramStart"/>
      <w:r w:rsidRPr="000326A6">
        <w:rPr>
          <w:rFonts w:ascii="Arial" w:hAnsi="Arial" w:cs="Arial"/>
          <w:sz w:val="22"/>
          <w:szCs w:val="22"/>
          <w:lang w:val="en-US"/>
        </w:rPr>
        <w:t xml:space="preserve">development  </w:t>
      </w:r>
      <w:r w:rsidR="000D2DD1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="000D2DD1">
        <w:rPr>
          <w:rFonts w:ascii="Arial" w:hAnsi="Arial" w:cs="Arial"/>
          <w:sz w:val="22"/>
          <w:szCs w:val="22"/>
          <w:lang w:val="en-US"/>
        </w:rPr>
        <w:t xml:space="preserve"> Ontario</w:t>
      </w:r>
    </w:p>
    <w:p w14:paraId="6838C5B7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14:paraId="6505F477" w14:textId="38349752" w:rsidR="000326A6" w:rsidRDefault="000326A6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12.40 – 1:00</w:t>
      </w:r>
      <w:r w:rsidRPr="000326A6">
        <w:rPr>
          <w:rFonts w:ascii="Arial" w:hAnsi="Arial" w:cs="Arial"/>
          <w:sz w:val="22"/>
          <w:szCs w:val="22"/>
          <w:lang w:val="en-US"/>
        </w:rPr>
        <w:t xml:space="preserve">       </w:t>
      </w:r>
      <w:r>
        <w:rPr>
          <w:rFonts w:ascii="Arial" w:hAnsi="Arial" w:cs="Arial"/>
          <w:sz w:val="22"/>
          <w:szCs w:val="22"/>
          <w:lang w:val="en-US"/>
        </w:rPr>
        <w:tab/>
      </w:r>
      <w:r w:rsidR="001A2034">
        <w:rPr>
          <w:rFonts w:ascii="Arial" w:hAnsi="Arial" w:cs="Arial"/>
          <w:sz w:val="22"/>
          <w:szCs w:val="22"/>
          <w:lang w:val="en-US"/>
        </w:rPr>
        <w:t>Table discussion – Curriculum Development – Ideas for moving forward</w:t>
      </w:r>
      <w:r w:rsidRPr="000326A6">
        <w:rPr>
          <w:rFonts w:ascii="Arial" w:hAnsi="Arial" w:cs="Arial"/>
          <w:sz w:val="22"/>
          <w:szCs w:val="22"/>
          <w:lang w:val="en-US"/>
        </w:rPr>
        <w:t>.</w:t>
      </w:r>
    </w:p>
    <w:p w14:paraId="70642BB9" w14:textId="77777777" w:rsidR="000D2DD1" w:rsidRDefault="000D2DD1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</w:p>
    <w:p w14:paraId="4DEE54AA" w14:textId="77777777" w:rsidR="000D2DD1" w:rsidRDefault="000D2DD1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</w:p>
    <w:p w14:paraId="4B32CC5B" w14:textId="77777777" w:rsidR="000D2DD1" w:rsidRDefault="000D2DD1" w:rsidP="000326A6">
      <w:pPr>
        <w:ind w:left="2155" w:hanging="2155"/>
        <w:rPr>
          <w:rFonts w:ascii="Arial" w:hAnsi="Arial" w:cs="Arial"/>
          <w:sz w:val="22"/>
          <w:szCs w:val="22"/>
          <w:lang w:val="en-US"/>
        </w:rPr>
      </w:pPr>
    </w:p>
    <w:p w14:paraId="76D6ADA6" w14:textId="24D0BD68" w:rsidR="000D2DD1" w:rsidRPr="000D2DD1" w:rsidRDefault="000D2DD1" w:rsidP="000D2DD1">
      <w:pPr>
        <w:ind w:left="2155" w:hanging="2155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0D2DD1">
        <w:rPr>
          <w:rFonts w:ascii="Arial" w:hAnsi="Arial" w:cs="Arial"/>
          <w:i/>
          <w:sz w:val="22"/>
          <w:szCs w:val="22"/>
          <w:lang w:val="en-US"/>
        </w:rPr>
        <w:t>Thanks for coming!</w:t>
      </w:r>
    </w:p>
    <w:p w14:paraId="30806428" w14:textId="77777777" w:rsidR="000326A6" w:rsidRPr="000326A6" w:rsidRDefault="000326A6" w:rsidP="000326A6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88F0DB9" w14:textId="77777777" w:rsidR="00C6181D" w:rsidRPr="000326A6" w:rsidRDefault="00C6181D">
      <w:pPr>
        <w:rPr>
          <w:rFonts w:ascii="Arial" w:hAnsi="Arial" w:cs="Arial"/>
        </w:rPr>
      </w:pPr>
    </w:p>
    <w:sectPr w:rsidR="00C6181D" w:rsidRPr="00032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A6"/>
    <w:rsid w:val="000326A6"/>
    <w:rsid w:val="000D2DD1"/>
    <w:rsid w:val="001A2034"/>
    <w:rsid w:val="0094505D"/>
    <w:rsid w:val="00A3210F"/>
    <w:rsid w:val="00C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0E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A6"/>
    <w:pPr>
      <w:spacing w:after="0" w:line="240" w:lineRule="auto"/>
    </w:pPr>
    <w:rPr>
      <w:rFonts w:ascii="Calibri" w:hAnsi="Calibri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A6"/>
    <w:pPr>
      <w:spacing w:after="0" w:line="240" w:lineRule="auto"/>
    </w:pPr>
    <w:rPr>
      <w:rFonts w:ascii="Calibri" w:hAnsi="Calibri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Beverley Hamilton</cp:lastModifiedBy>
  <cp:revision>2</cp:revision>
  <dcterms:created xsi:type="dcterms:W3CDTF">2017-10-15T14:59:00Z</dcterms:created>
  <dcterms:modified xsi:type="dcterms:W3CDTF">2017-10-15T14:59:00Z</dcterms:modified>
</cp:coreProperties>
</file>