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44C69" w14:textId="13BFFC58" w:rsidR="00D751FE" w:rsidRDefault="00722B34" w:rsidP="00847587">
      <w:pPr>
        <w:pStyle w:val="Title"/>
        <w:rPr>
          <w:lang w:val="en-US"/>
        </w:rPr>
      </w:pPr>
      <w:r w:rsidRPr="003F06D1">
        <w:rPr>
          <w:lang w:val="en-US"/>
        </w:rPr>
        <w:t xml:space="preserve">How to </w:t>
      </w:r>
      <w:r w:rsidR="002F191C">
        <w:rPr>
          <w:lang w:val="en-US"/>
        </w:rPr>
        <w:t>G</w:t>
      </w:r>
      <w:r w:rsidRPr="003F06D1">
        <w:rPr>
          <w:lang w:val="en-US"/>
        </w:rPr>
        <w:t xml:space="preserve">rade </w:t>
      </w:r>
      <w:r w:rsidR="002F191C">
        <w:rPr>
          <w:lang w:val="en-US"/>
        </w:rPr>
        <w:t>D</w:t>
      </w:r>
      <w:r w:rsidRPr="003F06D1">
        <w:rPr>
          <w:lang w:val="en-US"/>
        </w:rPr>
        <w:t xml:space="preserve">iscussion </w:t>
      </w:r>
      <w:r w:rsidR="002F191C">
        <w:rPr>
          <w:lang w:val="en-US"/>
        </w:rPr>
        <w:t>P</w:t>
      </w:r>
      <w:r w:rsidRPr="003F06D1">
        <w:rPr>
          <w:lang w:val="en-US"/>
        </w:rPr>
        <w:t>osts in Brightspace</w:t>
      </w:r>
    </w:p>
    <w:p w14:paraId="0C5AAFD9" w14:textId="50197085" w:rsidR="003F06D1" w:rsidRPr="007D4074" w:rsidRDefault="003F06D1" w:rsidP="003F06D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Navigate to </w:t>
      </w:r>
      <w:r w:rsidR="00664B92">
        <w:rPr>
          <w:lang w:val="en-US"/>
        </w:rPr>
        <w:t>your</w:t>
      </w:r>
      <w:r>
        <w:rPr>
          <w:lang w:val="en-US"/>
        </w:rPr>
        <w:t xml:space="preserve"> course </w:t>
      </w:r>
      <w:r>
        <w:rPr>
          <w:b/>
          <w:bCs/>
          <w:lang w:val="en-US"/>
        </w:rPr>
        <w:t>Discussions</w:t>
      </w:r>
      <w:r w:rsidR="00720E74">
        <w:rPr>
          <w:b/>
          <w:bCs/>
          <w:lang w:val="en-US"/>
        </w:rPr>
        <w:t>.</w:t>
      </w:r>
    </w:p>
    <w:p w14:paraId="4F84A892" w14:textId="63591DEE" w:rsidR="002F191C" w:rsidRPr="002F191C" w:rsidRDefault="007D4074" w:rsidP="002F191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Click on the </w:t>
      </w:r>
      <w:r w:rsidRPr="007D4074">
        <w:rPr>
          <w:b/>
          <w:bCs/>
          <w:lang w:val="en-US"/>
        </w:rPr>
        <w:t>down arrow</w:t>
      </w:r>
      <w:r>
        <w:rPr>
          <w:lang w:val="en-US"/>
        </w:rPr>
        <w:t xml:space="preserve"> beside the </w:t>
      </w:r>
      <w:r w:rsidR="00D356F5">
        <w:rPr>
          <w:lang w:val="en-US"/>
        </w:rPr>
        <w:t>topic</w:t>
      </w:r>
      <w:r>
        <w:rPr>
          <w:lang w:val="en-US"/>
        </w:rPr>
        <w:t xml:space="preserve"> to grade.</w:t>
      </w:r>
      <w:r>
        <w:rPr>
          <w:lang w:val="en-US"/>
        </w:rPr>
        <w:br/>
      </w:r>
      <w:r w:rsidR="008571CF">
        <w:rPr>
          <w:noProof/>
        </w:rPr>
        <w:drawing>
          <wp:inline distT="0" distB="0" distL="0" distR="0" wp14:anchorId="3F1DFB27" wp14:editId="71A1BF06">
            <wp:extent cx="5933798" cy="3228975"/>
            <wp:effectExtent l="0" t="0" r="0" b="0"/>
            <wp:docPr id="2" name="Picture 2" descr="Arrow 1 pointing to the discussions tab in the nav bar in Brightspace course.&#10;Arrow 2 points to the down arrow next to the topic name in the discussions pa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rrow 1 pointing to the discussions tab in the nav bar in Brightspace course.&#10;Arrow 2 points to the down arrow next to the topic name in the discussions page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573" cy="3234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D4766" w14:textId="2203C2DB" w:rsidR="00C511CF" w:rsidRDefault="00936342" w:rsidP="00C511C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Select the </w:t>
      </w:r>
      <w:r w:rsidRPr="00936342">
        <w:rPr>
          <w:b/>
          <w:bCs/>
          <w:lang w:val="en-US"/>
        </w:rPr>
        <w:t xml:space="preserve">Assess </w:t>
      </w:r>
      <w:r w:rsidR="004F3CEA">
        <w:rPr>
          <w:b/>
          <w:bCs/>
          <w:lang w:val="en-US"/>
        </w:rPr>
        <w:t>T</w:t>
      </w:r>
      <w:r w:rsidRPr="00936342">
        <w:rPr>
          <w:b/>
          <w:bCs/>
          <w:lang w:val="en-US"/>
        </w:rPr>
        <w:t>opic</w:t>
      </w:r>
      <w:r>
        <w:rPr>
          <w:b/>
          <w:bCs/>
          <w:lang w:val="en-US"/>
        </w:rPr>
        <w:t xml:space="preserve"> </w:t>
      </w:r>
      <w:r>
        <w:rPr>
          <w:lang w:val="en-US"/>
        </w:rPr>
        <w:t>option</w:t>
      </w:r>
      <w:r w:rsidR="00C511CF">
        <w:rPr>
          <w:lang w:val="en-US"/>
        </w:rPr>
        <w:t>. (This will only show if the topic thread is linked to the grade book).</w:t>
      </w:r>
      <w:r w:rsidR="00C511CF">
        <w:rPr>
          <w:lang w:val="en-US"/>
        </w:rPr>
        <w:br/>
      </w:r>
      <w:r w:rsidR="002F191C">
        <w:rPr>
          <w:noProof/>
        </w:rPr>
        <w:drawing>
          <wp:inline distT="0" distB="0" distL="0" distR="0" wp14:anchorId="6EAF9F2B" wp14:editId="199CFACA">
            <wp:extent cx="4191000" cy="2942193"/>
            <wp:effectExtent l="0" t="0" r="0" b="0"/>
            <wp:docPr id="4" name="Picture 4" descr="Arrow 3 pointing to the &quot;assess topic&quot; option when clicking the down arrow next to the topic discussed in step 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rrow 3 pointing to the &quot;assess topic&quot; option when clicking the down arrow next to the topic discussed in step 2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08508" cy="2954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50D1">
        <w:rPr>
          <w:lang w:val="en-US"/>
        </w:rPr>
        <w:br/>
      </w:r>
    </w:p>
    <w:p w14:paraId="6FF166C4" w14:textId="1B0071C1" w:rsidR="00AC50D1" w:rsidRDefault="00AC50D1" w:rsidP="00AC50D1">
      <w:pPr>
        <w:pStyle w:val="ListParagraph"/>
        <w:rPr>
          <w:lang w:val="en-US"/>
        </w:rPr>
      </w:pPr>
      <w:r>
        <w:rPr>
          <w:lang w:val="en-US"/>
        </w:rPr>
        <w:br/>
      </w:r>
    </w:p>
    <w:p w14:paraId="12CBBB70" w14:textId="19EE0CF2" w:rsidR="00776A8C" w:rsidRPr="00804B97" w:rsidRDefault="00755718" w:rsidP="00C511C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lastRenderedPageBreak/>
        <w:t>Navigate to the student</w:t>
      </w:r>
      <w:r w:rsidR="00AC50D1">
        <w:rPr>
          <w:lang w:val="en-US"/>
        </w:rPr>
        <w:t xml:space="preserve"> you want to evaluate and click on </w:t>
      </w:r>
      <w:r w:rsidR="00AC50D1">
        <w:rPr>
          <w:b/>
          <w:bCs/>
          <w:lang w:val="en-US"/>
        </w:rPr>
        <w:t>Topic Score.</w:t>
      </w:r>
      <w:r w:rsidR="00AC50D1">
        <w:rPr>
          <w:b/>
          <w:bCs/>
          <w:lang w:val="en-US"/>
        </w:rPr>
        <w:br/>
      </w:r>
      <w:r w:rsidR="00063DD2">
        <w:rPr>
          <w:noProof/>
        </w:rPr>
        <w:drawing>
          <wp:inline distT="0" distB="0" distL="0" distR="0" wp14:anchorId="72CB5FBD" wp14:editId="5AE8BD75">
            <wp:extent cx="5486400" cy="2809875"/>
            <wp:effectExtent l="0" t="0" r="0" b="9525"/>
            <wp:docPr id="5" name="Picture 5" descr="Arrow 4 is pointing to the &quot;topic score&quot; under a students name to be clicked and begin evaluating a students discussion po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rrow 4 is pointing to the &quot;topic score&quot; under a students name to be clicked and begin evaluating a students discussion pos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16573" cy="2825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46777" w14:textId="77777777" w:rsidR="007F4887" w:rsidRDefault="00825E94" w:rsidP="00C511C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If a rubric is attached to this discussion, click on the arrow on the rubric and mark accordingly. </w:t>
      </w:r>
    </w:p>
    <w:p w14:paraId="5C736BBD" w14:textId="503DE066" w:rsidR="00804B97" w:rsidRDefault="00825E94" w:rsidP="00C511C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If there is no rubric, the points can be </w:t>
      </w:r>
      <w:r w:rsidR="00DB0C00">
        <w:rPr>
          <w:lang w:val="en-US"/>
        </w:rPr>
        <w:t>placed manually</w:t>
      </w:r>
      <w:r w:rsidR="002961A8">
        <w:rPr>
          <w:lang w:val="en-US"/>
        </w:rPr>
        <w:t xml:space="preserve"> in</w:t>
      </w:r>
      <w:r w:rsidR="00DB0C00">
        <w:rPr>
          <w:lang w:val="en-US"/>
        </w:rPr>
        <w:t>to</w:t>
      </w:r>
      <w:r w:rsidR="002961A8">
        <w:rPr>
          <w:lang w:val="en-US"/>
        </w:rPr>
        <w:t xml:space="preserve"> the topic </w:t>
      </w:r>
      <w:r w:rsidR="00C42954" w:rsidRPr="000D6BB3">
        <w:rPr>
          <w:b/>
          <w:bCs/>
          <w:lang w:val="en-US"/>
        </w:rPr>
        <w:t>S</w:t>
      </w:r>
      <w:r w:rsidR="002961A8" w:rsidRPr="000D6BB3">
        <w:rPr>
          <w:b/>
          <w:bCs/>
          <w:lang w:val="en-US"/>
        </w:rPr>
        <w:t>core</w:t>
      </w:r>
      <w:r w:rsidR="002961A8">
        <w:rPr>
          <w:lang w:val="en-US"/>
        </w:rPr>
        <w:t xml:space="preserve"> box.</w:t>
      </w:r>
    </w:p>
    <w:p w14:paraId="2DD943F6" w14:textId="51A50D77" w:rsidR="007A174D" w:rsidRDefault="00DB0C00" w:rsidP="00EC13B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Use the </w:t>
      </w:r>
      <w:r w:rsidR="000D6BB3" w:rsidRPr="007112AD">
        <w:rPr>
          <w:b/>
          <w:bCs/>
          <w:lang w:val="en-US"/>
        </w:rPr>
        <w:t>Overall Feedback</w:t>
      </w:r>
      <w:r w:rsidR="000D6BB3">
        <w:rPr>
          <w:lang w:val="en-US"/>
        </w:rPr>
        <w:t xml:space="preserve"> text box for adding overall feedback.</w:t>
      </w:r>
      <w:r w:rsidR="00CB6EDB">
        <w:rPr>
          <w:noProof/>
        </w:rPr>
        <w:drawing>
          <wp:inline distT="0" distB="0" distL="0" distR="0" wp14:anchorId="0C6F0296" wp14:editId="64EFC0F9">
            <wp:extent cx="6076950" cy="2886075"/>
            <wp:effectExtent l="0" t="0" r="0" b="9525"/>
            <wp:docPr id="6" name="Picture 6" descr="Arrow 5 is pointing to the expand option in the rubric to evaluate the student.&#10;Arrow 6 is pointed to where a instructor can manualla input the grade for a students discussion.&#10;Arrow 7 is pointed to the text editor that exists within the page to give students positive feedbac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rrow 5 is pointing to the expand option in the rubric to evaluate the student.&#10;Arrow 6 is pointed to where a instructor can manualla input the grade for a students discussion.&#10;Arrow 7 is pointed to the text editor that exists within the page to give students positive feedback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84463" cy="2889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6A2F1" w14:textId="2ED5C2AF" w:rsidR="00E22E68" w:rsidRDefault="00E22E68" w:rsidP="00E22E68">
      <w:pPr>
        <w:pStyle w:val="ListParagraph"/>
        <w:rPr>
          <w:lang w:val="en-US"/>
        </w:rPr>
      </w:pP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br/>
      </w:r>
    </w:p>
    <w:p w14:paraId="2E0DC9F0" w14:textId="77777777" w:rsidR="004E2CCD" w:rsidRDefault="006303F6" w:rsidP="00EC13B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lastRenderedPageBreak/>
        <w:t xml:space="preserve">Once </w:t>
      </w:r>
      <w:r w:rsidR="00C064B5">
        <w:rPr>
          <w:lang w:val="en-US"/>
        </w:rPr>
        <w:t>finished grading</w:t>
      </w:r>
      <w:r>
        <w:rPr>
          <w:lang w:val="en-US"/>
        </w:rPr>
        <w:t xml:space="preserve">, click </w:t>
      </w:r>
      <w:r w:rsidR="00C064B5" w:rsidRPr="00C064B5">
        <w:rPr>
          <w:b/>
          <w:bCs/>
          <w:lang w:val="en-US"/>
        </w:rPr>
        <w:t>Save Draft</w:t>
      </w:r>
      <w:r w:rsidR="00483003">
        <w:rPr>
          <w:lang w:val="en-US"/>
        </w:rPr>
        <w:t>. This will save your work but will not release your grades to the student</w:t>
      </w:r>
      <w:r w:rsidR="00C07CFA">
        <w:rPr>
          <w:lang w:val="en-US"/>
        </w:rPr>
        <w:t xml:space="preserve"> so you can publish grades to all students at once. If you want to release grades to each student as you grade them, select </w:t>
      </w:r>
      <w:r w:rsidR="00C07CFA" w:rsidRPr="00C07CFA">
        <w:rPr>
          <w:b/>
          <w:bCs/>
          <w:lang w:val="en-US"/>
        </w:rPr>
        <w:t>Publish</w:t>
      </w:r>
      <w:r w:rsidR="00C07CFA">
        <w:rPr>
          <w:lang w:val="en-US"/>
        </w:rPr>
        <w:t xml:space="preserve">. </w:t>
      </w:r>
    </w:p>
    <w:p w14:paraId="6B1F8011" w14:textId="2FE24CB9" w:rsidR="0019516A" w:rsidRDefault="004E2CCD" w:rsidP="00EC13B3">
      <w:pPr>
        <w:pStyle w:val="ListParagraph"/>
        <w:numPr>
          <w:ilvl w:val="0"/>
          <w:numId w:val="1"/>
        </w:numPr>
        <w:rPr>
          <w:lang w:val="en-US"/>
        </w:rPr>
      </w:pPr>
      <w:r w:rsidRPr="7F409D0A">
        <w:rPr>
          <w:lang w:val="en-US"/>
        </w:rPr>
        <w:t>C</w:t>
      </w:r>
      <w:r w:rsidR="004141B8" w:rsidRPr="7F409D0A">
        <w:rPr>
          <w:lang w:val="en-US"/>
        </w:rPr>
        <w:t xml:space="preserve">lick on the </w:t>
      </w:r>
      <w:r w:rsidR="00EC6590" w:rsidRPr="7F409D0A">
        <w:rPr>
          <w:lang w:val="en-US"/>
        </w:rPr>
        <w:t xml:space="preserve">right </w:t>
      </w:r>
      <w:r w:rsidR="008A1E8A" w:rsidRPr="7F409D0A">
        <w:rPr>
          <w:lang w:val="en-US"/>
        </w:rPr>
        <w:t xml:space="preserve">arrow </w:t>
      </w:r>
      <w:r w:rsidR="004141B8" w:rsidRPr="7F409D0A">
        <w:rPr>
          <w:lang w:val="en-US"/>
        </w:rPr>
        <w:t xml:space="preserve">on the top right of the </w:t>
      </w:r>
      <w:r w:rsidR="00E22E68" w:rsidRPr="7F409D0A">
        <w:rPr>
          <w:lang w:val="en-US"/>
        </w:rPr>
        <w:t>page</w:t>
      </w:r>
      <w:r w:rsidR="00EC6590" w:rsidRPr="7F409D0A">
        <w:rPr>
          <w:lang w:val="en-US"/>
        </w:rPr>
        <w:t xml:space="preserve"> to bring you </w:t>
      </w:r>
      <w:r w:rsidR="004141B8" w:rsidRPr="7F409D0A">
        <w:rPr>
          <w:lang w:val="en-US"/>
        </w:rPr>
        <w:t xml:space="preserve">to the next student </w:t>
      </w:r>
      <w:r w:rsidR="00EC6590" w:rsidRPr="7F409D0A">
        <w:rPr>
          <w:lang w:val="en-US"/>
        </w:rPr>
        <w:t>to grade</w:t>
      </w:r>
      <w:r w:rsidR="00E22E68" w:rsidRPr="7F409D0A">
        <w:rPr>
          <w:lang w:val="en-US"/>
        </w:rPr>
        <w:t>.</w:t>
      </w:r>
      <w:r>
        <w:br/>
      </w:r>
      <w:r w:rsidR="00D864C7">
        <w:rPr>
          <w:noProof/>
        </w:rPr>
        <w:drawing>
          <wp:inline distT="0" distB="0" distL="0" distR="0" wp14:anchorId="4554459F" wp14:editId="51534A52">
            <wp:extent cx="5497154" cy="2897458"/>
            <wp:effectExtent l="0" t="0" r="889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7154" cy="2897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370EA" w14:textId="4B8DD3A3" w:rsidR="002961A8" w:rsidRPr="00EC13B3" w:rsidRDefault="00733F32" w:rsidP="00EC13B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When you are ready</w:t>
      </w:r>
      <w:r w:rsidR="00DF46F9">
        <w:rPr>
          <w:lang w:val="en-US"/>
        </w:rPr>
        <w:t xml:space="preserve"> to publish</w:t>
      </w:r>
      <w:r>
        <w:rPr>
          <w:lang w:val="en-US"/>
        </w:rPr>
        <w:t>, go back to the assess topic page (as shown in step 3</w:t>
      </w:r>
      <w:r w:rsidR="00B90864">
        <w:rPr>
          <w:lang w:val="en-US"/>
        </w:rPr>
        <w:t xml:space="preserve"> above</w:t>
      </w:r>
      <w:r>
        <w:rPr>
          <w:lang w:val="en-US"/>
        </w:rPr>
        <w:t>)</w:t>
      </w:r>
      <w:r w:rsidR="00625D0D">
        <w:rPr>
          <w:lang w:val="en-US"/>
        </w:rPr>
        <w:t xml:space="preserve">, select </w:t>
      </w:r>
      <w:r w:rsidR="008C37B5">
        <w:rPr>
          <w:lang w:val="en-US"/>
        </w:rPr>
        <w:t xml:space="preserve">the check box in the column heading so that </w:t>
      </w:r>
      <w:r w:rsidR="00625D0D">
        <w:rPr>
          <w:lang w:val="en-US"/>
        </w:rPr>
        <w:t>all</w:t>
      </w:r>
      <w:r w:rsidR="008C37B5">
        <w:rPr>
          <w:lang w:val="en-US"/>
        </w:rPr>
        <w:t xml:space="preserve"> </w:t>
      </w:r>
      <w:r w:rsidR="00625D0D">
        <w:rPr>
          <w:lang w:val="en-US"/>
        </w:rPr>
        <w:t>students</w:t>
      </w:r>
      <w:r w:rsidR="008C37B5">
        <w:rPr>
          <w:lang w:val="en-US"/>
        </w:rPr>
        <w:t>’ check boxes</w:t>
      </w:r>
      <w:r w:rsidR="00625D0D">
        <w:rPr>
          <w:lang w:val="en-US"/>
        </w:rPr>
        <w:t xml:space="preserve"> </w:t>
      </w:r>
      <w:r w:rsidR="008C37B5">
        <w:rPr>
          <w:lang w:val="en-US"/>
        </w:rPr>
        <w:t>are selected</w:t>
      </w:r>
      <w:r w:rsidR="00625D0D">
        <w:rPr>
          <w:lang w:val="en-US"/>
        </w:rPr>
        <w:t xml:space="preserve"> and </w:t>
      </w:r>
      <w:r w:rsidR="000755EB">
        <w:rPr>
          <w:lang w:val="en-US"/>
        </w:rPr>
        <w:t>select</w:t>
      </w:r>
      <w:r w:rsidR="00625D0D">
        <w:rPr>
          <w:lang w:val="en-US"/>
        </w:rPr>
        <w:t xml:space="preserve"> </w:t>
      </w:r>
      <w:r w:rsidR="008C37B5" w:rsidRPr="008C37B5">
        <w:rPr>
          <w:b/>
          <w:bCs/>
          <w:lang w:val="en-US"/>
        </w:rPr>
        <w:t>P</w:t>
      </w:r>
      <w:r w:rsidR="00625D0D" w:rsidRPr="008C37B5">
        <w:rPr>
          <w:b/>
          <w:bCs/>
          <w:lang w:val="en-US"/>
        </w:rPr>
        <w:t>ublish</w:t>
      </w:r>
      <w:r w:rsidR="000755EB">
        <w:rPr>
          <w:lang w:val="en-US"/>
        </w:rPr>
        <w:t>.</w:t>
      </w:r>
      <w:r w:rsidR="008C37B5">
        <w:rPr>
          <w:lang w:val="en-US"/>
        </w:rPr>
        <w:t xml:space="preserve">  (Note: if you have more students than appear on the first page, you</w:t>
      </w:r>
      <w:r w:rsidR="00CC4EE8">
        <w:rPr>
          <w:lang w:val="en-US"/>
        </w:rPr>
        <w:t xml:space="preserve"> will need to go to the next page, select all the check boxes and </w:t>
      </w:r>
      <w:r w:rsidR="00CC4EE8" w:rsidRPr="00847587">
        <w:rPr>
          <w:b/>
          <w:bCs/>
          <w:lang w:val="en-US"/>
        </w:rPr>
        <w:t>Publish</w:t>
      </w:r>
      <w:r w:rsidR="00CC4EE8">
        <w:rPr>
          <w:lang w:val="en-US"/>
        </w:rPr>
        <w:t xml:space="preserve"> until all the stu</w:t>
      </w:r>
      <w:r w:rsidR="00847587">
        <w:rPr>
          <w:lang w:val="en-US"/>
        </w:rPr>
        <w:t>dents’ names have been selected.)</w:t>
      </w:r>
      <w:r w:rsidR="00505591" w:rsidRPr="00EC13B3">
        <w:rPr>
          <w:lang w:val="en-US"/>
        </w:rPr>
        <w:br/>
      </w:r>
      <w:r w:rsidR="001D3B29">
        <w:rPr>
          <w:noProof/>
        </w:rPr>
        <w:drawing>
          <wp:inline distT="0" distB="0" distL="0" distR="0" wp14:anchorId="378EF48D" wp14:editId="1C3ECF66">
            <wp:extent cx="4155275" cy="3332123"/>
            <wp:effectExtent l="0" t="0" r="0" b="190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5275" cy="3332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61A8" w:rsidRPr="00EC13B3" w:rsidSect="00E41B62">
      <w:headerReference w:type="default" r:id="rId16"/>
      <w:footerReference w:type="default" r:id="rId1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5324A" w14:textId="77777777" w:rsidR="00571552" w:rsidRDefault="00571552" w:rsidP="00E41B62">
      <w:pPr>
        <w:spacing w:after="0" w:line="240" w:lineRule="auto"/>
      </w:pPr>
      <w:r>
        <w:separator/>
      </w:r>
    </w:p>
  </w:endnote>
  <w:endnote w:type="continuationSeparator" w:id="0">
    <w:p w14:paraId="22E7C3CF" w14:textId="77777777" w:rsidR="00571552" w:rsidRDefault="00571552" w:rsidP="00E41B62">
      <w:pPr>
        <w:spacing w:after="0" w:line="240" w:lineRule="auto"/>
      </w:pPr>
      <w:r>
        <w:continuationSeparator/>
      </w:r>
    </w:p>
  </w:endnote>
  <w:endnote w:type="continuationNotice" w:id="1">
    <w:p w14:paraId="45F830A6" w14:textId="77777777" w:rsidR="00FD3911" w:rsidRDefault="00FD39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0BAD1" w14:textId="568981F5" w:rsidR="00E41B62" w:rsidRDefault="00E41B62" w:rsidP="00E41B62">
    <w:pPr>
      <w:pStyle w:val="Footer"/>
      <w:jc w:val="center"/>
    </w:pPr>
    <w:r>
      <w:t>For more information, go to https://uwindsor.ca/brightspace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A5D3E" w14:textId="77777777" w:rsidR="00571552" w:rsidRDefault="00571552" w:rsidP="00E41B62">
      <w:pPr>
        <w:spacing w:after="0" w:line="240" w:lineRule="auto"/>
      </w:pPr>
      <w:r>
        <w:separator/>
      </w:r>
    </w:p>
  </w:footnote>
  <w:footnote w:type="continuationSeparator" w:id="0">
    <w:p w14:paraId="784939AA" w14:textId="77777777" w:rsidR="00571552" w:rsidRDefault="00571552" w:rsidP="00E41B62">
      <w:pPr>
        <w:spacing w:after="0" w:line="240" w:lineRule="auto"/>
      </w:pPr>
      <w:r>
        <w:continuationSeparator/>
      </w:r>
    </w:p>
  </w:footnote>
  <w:footnote w:type="continuationNotice" w:id="1">
    <w:p w14:paraId="00D24E26" w14:textId="77777777" w:rsidR="00FD3911" w:rsidRDefault="00FD39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DFDB3" w14:textId="46DDFDBF" w:rsidR="00E41B62" w:rsidRDefault="00E41B62" w:rsidP="00E41B62">
    <w:pPr>
      <w:pStyle w:val="Header"/>
      <w:jc w:val="center"/>
    </w:pPr>
    <w:r>
      <w:rPr>
        <w:noProof/>
      </w:rPr>
      <w:drawing>
        <wp:inline distT="0" distB="0" distL="0" distR="0" wp14:anchorId="53CB9421" wp14:editId="6B560C7B">
          <wp:extent cx="1951200" cy="720000"/>
          <wp:effectExtent l="0" t="0" r="0" b="4445"/>
          <wp:docPr id="1" name="Picture 1" descr="University of Windso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University of Windso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12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5C61ED" w14:textId="6C259D42" w:rsidR="00E41B62" w:rsidRDefault="00E41B62" w:rsidP="00E41B62">
    <w:pPr>
      <w:pStyle w:val="Header"/>
      <w:jc w:val="center"/>
    </w:pPr>
  </w:p>
  <w:p w14:paraId="7A0ED6D9" w14:textId="77777777" w:rsidR="00E41B62" w:rsidRDefault="00E41B62" w:rsidP="00E41B6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115A48"/>
    <w:multiLevelType w:val="hybridMultilevel"/>
    <w:tmpl w:val="FA866F6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598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B62"/>
    <w:rsid w:val="00063DD2"/>
    <w:rsid w:val="000755EB"/>
    <w:rsid w:val="000D6BB3"/>
    <w:rsid w:val="001671B5"/>
    <w:rsid w:val="00172117"/>
    <w:rsid w:val="0019516A"/>
    <w:rsid w:val="001D3B29"/>
    <w:rsid w:val="001E025A"/>
    <w:rsid w:val="00211D6C"/>
    <w:rsid w:val="00214B8F"/>
    <w:rsid w:val="002961A8"/>
    <w:rsid w:val="002A1113"/>
    <w:rsid w:val="002F191C"/>
    <w:rsid w:val="00300E89"/>
    <w:rsid w:val="00351FB0"/>
    <w:rsid w:val="00380FF2"/>
    <w:rsid w:val="003F06D1"/>
    <w:rsid w:val="004012C1"/>
    <w:rsid w:val="004141B8"/>
    <w:rsid w:val="00432A94"/>
    <w:rsid w:val="00453EF9"/>
    <w:rsid w:val="00470BB0"/>
    <w:rsid w:val="00483003"/>
    <w:rsid w:val="004B0EE2"/>
    <w:rsid w:val="004E2CCD"/>
    <w:rsid w:val="004F3CEA"/>
    <w:rsid w:val="00505591"/>
    <w:rsid w:val="00571552"/>
    <w:rsid w:val="00585662"/>
    <w:rsid w:val="00625D0D"/>
    <w:rsid w:val="006303F6"/>
    <w:rsid w:val="00664B92"/>
    <w:rsid w:val="007112AD"/>
    <w:rsid w:val="00720E74"/>
    <w:rsid w:val="00722B34"/>
    <w:rsid w:val="00733F32"/>
    <w:rsid w:val="00755718"/>
    <w:rsid w:val="00776A8C"/>
    <w:rsid w:val="007A174D"/>
    <w:rsid w:val="007D4074"/>
    <w:rsid w:val="007F4887"/>
    <w:rsid w:val="0080399C"/>
    <w:rsid w:val="00803E1A"/>
    <w:rsid w:val="00804B97"/>
    <w:rsid w:val="00825E94"/>
    <w:rsid w:val="00847587"/>
    <w:rsid w:val="008571CF"/>
    <w:rsid w:val="008A1E8A"/>
    <w:rsid w:val="008C37B5"/>
    <w:rsid w:val="008F759B"/>
    <w:rsid w:val="00903027"/>
    <w:rsid w:val="009225C7"/>
    <w:rsid w:val="00936342"/>
    <w:rsid w:val="0099500F"/>
    <w:rsid w:val="00A438F9"/>
    <w:rsid w:val="00AC50D1"/>
    <w:rsid w:val="00AF4743"/>
    <w:rsid w:val="00B22DA1"/>
    <w:rsid w:val="00B90864"/>
    <w:rsid w:val="00B94FA2"/>
    <w:rsid w:val="00C064B5"/>
    <w:rsid w:val="00C07CFA"/>
    <w:rsid w:val="00C42954"/>
    <w:rsid w:val="00C511CF"/>
    <w:rsid w:val="00C96E2F"/>
    <w:rsid w:val="00CB6EDB"/>
    <w:rsid w:val="00CC4EE8"/>
    <w:rsid w:val="00D356F5"/>
    <w:rsid w:val="00D52B5A"/>
    <w:rsid w:val="00D751FE"/>
    <w:rsid w:val="00D864C7"/>
    <w:rsid w:val="00D90D7A"/>
    <w:rsid w:val="00DB0C00"/>
    <w:rsid w:val="00DB705F"/>
    <w:rsid w:val="00DF46F9"/>
    <w:rsid w:val="00DF5C70"/>
    <w:rsid w:val="00E22E68"/>
    <w:rsid w:val="00E32869"/>
    <w:rsid w:val="00E41B62"/>
    <w:rsid w:val="00EC13B3"/>
    <w:rsid w:val="00EC6590"/>
    <w:rsid w:val="00F82517"/>
    <w:rsid w:val="00F84F5C"/>
    <w:rsid w:val="00FB61DB"/>
    <w:rsid w:val="00FD3911"/>
    <w:rsid w:val="7F409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D7F657"/>
  <w15:chartTrackingRefBased/>
  <w15:docId w15:val="{B63C477E-BD5E-468B-A27D-2A8C7886D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1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B62"/>
  </w:style>
  <w:style w:type="paragraph" w:styleId="Footer">
    <w:name w:val="footer"/>
    <w:basedOn w:val="Normal"/>
    <w:link w:val="FooterChar"/>
    <w:uiPriority w:val="99"/>
    <w:unhideWhenUsed/>
    <w:rsid w:val="00E41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B62"/>
  </w:style>
  <w:style w:type="paragraph" w:styleId="ListParagraph">
    <w:name w:val="List Paragraph"/>
    <w:basedOn w:val="Normal"/>
    <w:uiPriority w:val="34"/>
    <w:qFormat/>
    <w:rsid w:val="003F06D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4758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7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453E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3E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3E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E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EF9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453EF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b396d7-52bb-43db-8569-4d05b93da1b4" xsi:nil="true"/>
    <lcf76f155ced4ddcb4097134ff3c332f xmlns="a4239d1e-45a0-4538-bc58-0f174f130b4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18CECF556B5E44AF17E4BC882E7283" ma:contentTypeVersion="16" ma:contentTypeDescription="Create a new document." ma:contentTypeScope="" ma:versionID="dc92a59c9bba957d9308c28e90bdc390">
  <xsd:schema xmlns:xsd="http://www.w3.org/2001/XMLSchema" xmlns:xs="http://www.w3.org/2001/XMLSchema" xmlns:p="http://schemas.microsoft.com/office/2006/metadata/properties" xmlns:ns2="a4239d1e-45a0-4538-bc58-0f174f130b49" xmlns:ns3="30b396d7-52bb-43db-8569-4d05b93da1b4" targetNamespace="http://schemas.microsoft.com/office/2006/metadata/properties" ma:root="true" ma:fieldsID="fb4a461548cd800182b2a1df6c67d415" ns2:_="" ns3:_="">
    <xsd:import namespace="a4239d1e-45a0-4538-bc58-0f174f130b49"/>
    <xsd:import namespace="30b396d7-52bb-43db-8569-4d05b93da1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39d1e-45a0-4538-bc58-0f174f130b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9bee80c-1694-4361-82b6-5997d1554e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396d7-52bb-43db-8569-4d05b93da1b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a9426b-eb4f-4cbf-94f8-ae80cb2c7ac0}" ma:internalName="TaxCatchAll" ma:showField="CatchAllData" ma:web="30b396d7-52bb-43db-8569-4d05b93da1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EDEC0C-C55A-4B46-8645-523A36D2A6CC}">
  <ds:schemaRefs>
    <ds:schemaRef ds:uri="http://schemas.microsoft.com/office/2006/documentManagement/types"/>
    <ds:schemaRef ds:uri="http://purl.org/dc/terms/"/>
    <ds:schemaRef ds:uri="a4239d1e-45a0-4538-bc58-0f174f130b49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30b396d7-52bb-43db-8569-4d05b93da1b4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D145916-3242-4B60-B6CD-59516B8144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39d1e-45a0-4538-bc58-0f174f130b49"/>
    <ds:schemaRef ds:uri="30b396d7-52bb-43db-8569-4d05b93da1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61905E-CE3C-4688-B2AE-543DB7C267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 Thang</dc:creator>
  <cp:keywords/>
  <dc:description/>
  <cp:lastModifiedBy>Anna Galka</cp:lastModifiedBy>
  <cp:revision>2</cp:revision>
  <dcterms:created xsi:type="dcterms:W3CDTF">2023-03-06T18:26:00Z</dcterms:created>
  <dcterms:modified xsi:type="dcterms:W3CDTF">2023-03-06T18:26:00Z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0x0101005E18CECF556B5E44AF17E4BC882E7283</vt:lpwstr>
  </property>
  <property fmtid="{D5CDD505-2E9C-101B-9397-08002B2CF9AE}" pid="3" name="MediaServiceImageTags">
    <vt:lpwstr/>
  </property>
</Properties>
</file>