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A8DD" w14:textId="77777777" w:rsidR="005472A5" w:rsidRPr="005F6DF4" w:rsidRDefault="005472A5" w:rsidP="005472A5">
      <w:pPr>
        <w:pStyle w:val="Title"/>
        <w:jc w:val="center"/>
        <w:rPr>
          <w:rFonts w:asciiTheme="minorHAnsi" w:hAnsiTheme="minorHAnsi" w:cstheme="minorHAnsi"/>
          <w:lang w:val="en-US"/>
        </w:rPr>
      </w:pPr>
      <w:r w:rsidRPr="002535D3">
        <w:rPr>
          <w:rFonts w:asciiTheme="minorHAnsi" w:hAnsiTheme="minorHAnsi" w:cstheme="minorHAnsi"/>
          <w:lang w:val="en-US"/>
        </w:rPr>
        <w:t>Best Test Practices for Instructors</w:t>
      </w:r>
    </w:p>
    <w:p w14:paraId="6FB51ACC" w14:textId="77777777" w:rsidR="005472A5" w:rsidRPr="004969D3" w:rsidRDefault="005472A5" w:rsidP="005472A5">
      <w:pPr>
        <w:pStyle w:val="Heading1"/>
        <w:rPr>
          <w:rFonts w:asciiTheme="minorHAnsi" w:hAnsiTheme="minorHAnsi" w:cstheme="minorHAnsi"/>
          <w:b/>
          <w:bCs/>
        </w:rPr>
      </w:pPr>
      <w:r w:rsidRPr="004969D3">
        <w:rPr>
          <w:rFonts w:asciiTheme="minorHAnsi" w:hAnsiTheme="minorHAnsi" w:cstheme="minorHAnsi"/>
          <w:b/>
          <w:bCs/>
        </w:rPr>
        <w:t>Things to Consider:</w:t>
      </w:r>
    </w:p>
    <w:p w14:paraId="11D1EF56" w14:textId="77777777" w:rsidR="005472A5" w:rsidRPr="006C2392" w:rsidRDefault="005472A5" w:rsidP="005472A5">
      <w:pPr>
        <w:pStyle w:val="NormalWeb"/>
        <w:numPr>
          <w:ilvl w:val="0"/>
          <w:numId w:val="25"/>
        </w:numPr>
        <w:spacing w:before="0" w:beforeAutospacing="0" w:after="24" w:afterAutospacing="0"/>
        <w:rPr>
          <w:rFonts w:asciiTheme="minorHAnsi" w:hAnsiTheme="minorHAnsi" w:cstheme="minorHAnsi"/>
          <w:sz w:val="22"/>
          <w:szCs w:val="22"/>
        </w:rPr>
      </w:pPr>
      <w:r w:rsidRPr="006C2392">
        <w:rPr>
          <w:rFonts w:asciiTheme="minorHAnsi" w:hAnsiTheme="minorHAnsi" w:cstheme="minorHAnsi"/>
          <w:b/>
          <w:bCs/>
          <w:sz w:val="22"/>
          <w:szCs w:val="22"/>
        </w:rPr>
        <w:t>Determine the purpose and objectives of the quiz</w:t>
      </w:r>
      <w:r w:rsidRPr="006C2392">
        <w:rPr>
          <w:rFonts w:asciiTheme="minorHAnsi" w:hAnsiTheme="minorHAnsi" w:cstheme="minorHAnsi"/>
          <w:sz w:val="22"/>
          <w:szCs w:val="22"/>
        </w:rPr>
        <w:t>: Before creating the quiz, think about what you want to achieve and what kind of questions you need to ask to meet your goals.</w:t>
      </w:r>
    </w:p>
    <w:p w14:paraId="3DD76705" w14:textId="77777777" w:rsidR="005472A5" w:rsidRPr="006C2392" w:rsidRDefault="005472A5" w:rsidP="005472A5">
      <w:pPr>
        <w:pStyle w:val="NormalWeb"/>
        <w:numPr>
          <w:ilvl w:val="0"/>
          <w:numId w:val="25"/>
        </w:numPr>
        <w:spacing w:before="0" w:beforeAutospacing="0" w:after="24" w:afterAutospacing="0"/>
        <w:rPr>
          <w:rFonts w:asciiTheme="minorHAnsi" w:hAnsiTheme="minorHAnsi" w:cstheme="minorHAnsi"/>
          <w:sz w:val="22"/>
          <w:szCs w:val="22"/>
        </w:rPr>
      </w:pPr>
      <w:r w:rsidRPr="006C2392">
        <w:rPr>
          <w:rFonts w:asciiTheme="minorHAnsi" w:hAnsiTheme="minorHAnsi" w:cstheme="minorHAnsi"/>
          <w:b/>
          <w:bCs/>
          <w:sz w:val="22"/>
          <w:szCs w:val="22"/>
        </w:rPr>
        <w:t>Plan the structure of the quiz:</w:t>
      </w:r>
      <w:r w:rsidRPr="006C2392">
        <w:rPr>
          <w:rFonts w:asciiTheme="minorHAnsi" w:hAnsiTheme="minorHAnsi" w:cstheme="minorHAnsi"/>
          <w:sz w:val="22"/>
          <w:szCs w:val="22"/>
        </w:rPr>
        <w:t xml:space="preserve"> Decide on the number of questions, the type of questions (multiple choice, true/false, short answer, etc.), and the overall length of the quiz.</w:t>
      </w:r>
    </w:p>
    <w:p w14:paraId="0B980E2D" w14:textId="77777777" w:rsidR="005472A5" w:rsidRPr="006C2392" w:rsidRDefault="005472A5" w:rsidP="005472A5">
      <w:pPr>
        <w:pStyle w:val="NormalWeb"/>
        <w:numPr>
          <w:ilvl w:val="0"/>
          <w:numId w:val="25"/>
        </w:numPr>
        <w:spacing w:before="0" w:beforeAutospacing="0" w:after="24" w:afterAutospacing="0"/>
        <w:rPr>
          <w:rFonts w:asciiTheme="minorHAnsi" w:hAnsiTheme="minorHAnsi" w:cstheme="minorHAnsi"/>
          <w:sz w:val="22"/>
          <w:szCs w:val="22"/>
        </w:rPr>
      </w:pPr>
      <w:r w:rsidRPr="006C2392">
        <w:rPr>
          <w:rFonts w:asciiTheme="minorHAnsi" w:hAnsiTheme="minorHAnsi" w:cstheme="minorHAnsi"/>
          <w:b/>
          <w:bCs/>
          <w:sz w:val="22"/>
          <w:szCs w:val="22"/>
        </w:rPr>
        <w:t>Write clear and concise questions:</w:t>
      </w:r>
      <w:r w:rsidRPr="006C2392">
        <w:rPr>
          <w:rFonts w:asciiTheme="minorHAnsi" w:hAnsiTheme="minorHAnsi" w:cstheme="minorHAnsi"/>
          <w:sz w:val="22"/>
          <w:szCs w:val="22"/>
        </w:rPr>
        <w:t xml:space="preserve"> Make sure each question is well-written and easy to understand. Avoid using complex language and double-check for spelling and grammar errors.</w:t>
      </w:r>
    </w:p>
    <w:p w14:paraId="63648247" w14:textId="77777777" w:rsidR="005472A5" w:rsidRPr="006C2392" w:rsidRDefault="005472A5" w:rsidP="005472A5">
      <w:pPr>
        <w:pStyle w:val="NormalWeb"/>
        <w:numPr>
          <w:ilvl w:val="0"/>
          <w:numId w:val="25"/>
        </w:numPr>
        <w:spacing w:before="0" w:beforeAutospacing="0" w:after="24" w:afterAutospacing="0"/>
        <w:rPr>
          <w:rFonts w:asciiTheme="minorHAnsi" w:hAnsiTheme="minorHAnsi" w:cstheme="minorHAnsi"/>
          <w:sz w:val="22"/>
          <w:szCs w:val="22"/>
        </w:rPr>
      </w:pPr>
      <w:r w:rsidRPr="006C2392">
        <w:rPr>
          <w:rFonts w:asciiTheme="minorHAnsi" w:hAnsiTheme="minorHAnsi" w:cstheme="minorHAnsi"/>
          <w:b/>
          <w:bCs/>
          <w:sz w:val="22"/>
          <w:szCs w:val="22"/>
        </w:rPr>
        <w:t>Use images and multimedia elements:</w:t>
      </w:r>
      <w:r w:rsidRPr="006C2392">
        <w:rPr>
          <w:rFonts w:asciiTheme="minorHAnsi" w:hAnsiTheme="minorHAnsi" w:cstheme="minorHAnsi"/>
          <w:sz w:val="22"/>
          <w:szCs w:val="22"/>
        </w:rPr>
        <w:t xml:space="preserve"> Adding images and multimedia elements, such as videos, images, or audio files, can make the quiz more engaging and easier to understand.</w:t>
      </w:r>
      <w:r w:rsidRPr="008865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E6C4E5" w14:textId="77777777" w:rsidR="005472A5" w:rsidRPr="006C2392" w:rsidRDefault="005472A5" w:rsidP="005472A5">
      <w:pPr>
        <w:pStyle w:val="NormalWeb"/>
        <w:numPr>
          <w:ilvl w:val="0"/>
          <w:numId w:val="25"/>
        </w:numPr>
        <w:spacing w:before="0" w:beforeAutospacing="0" w:after="24" w:afterAutospacing="0"/>
        <w:rPr>
          <w:rFonts w:asciiTheme="minorHAnsi" w:hAnsiTheme="minorHAnsi" w:cstheme="minorHAnsi"/>
          <w:sz w:val="22"/>
          <w:szCs w:val="22"/>
        </w:rPr>
      </w:pPr>
      <w:r w:rsidRPr="006C2392">
        <w:rPr>
          <w:rFonts w:asciiTheme="minorHAnsi" w:hAnsiTheme="minorHAnsi" w:cstheme="minorHAnsi"/>
          <w:b/>
          <w:bCs/>
          <w:sz w:val="22"/>
          <w:szCs w:val="22"/>
        </w:rPr>
        <w:t>Set up appropriate feedback:</w:t>
      </w:r>
      <w:r w:rsidRPr="006C2392">
        <w:rPr>
          <w:rFonts w:asciiTheme="minorHAnsi" w:hAnsiTheme="minorHAnsi" w:cstheme="minorHAnsi"/>
          <w:sz w:val="22"/>
          <w:szCs w:val="22"/>
        </w:rPr>
        <w:t xml:space="preserve"> Provide clear and helpful feedback for each question, including both correct and incorrect answers.</w:t>
      </w:r>
    </w:p>
    <w:p w14:paraId="2D1C5CA2" w14:textId="77777777" w:rsidR="005472A5" w:rsidRPr="006C2392" w:rsidRDefault="005472A5" w:rsidP="005472A5">
      <w:pPr>
        <w:pStyle w:val="NormalWeb"/>
        <w:numPr>
          <w:ilvl w:val="0"/>
          <w:numId w:val="25"/>
        </w:numPr>
        <w:spacing w:before="0" w:beforeAutospacing="0" w:after="24" w:afterAutospacing="0"/>
        <w:rPr>
          <w:rFonts w:asciiTheme="minorHAnsi" w:hAnsiTheme="minorHAnsi" w:cstheme="minorHAnsi"/>
          <w:sz w:val="22"/>
          <w:szCs w:val="22"/>
        </w:rPr>
      </w:pPr>
      <w:r w:rsidRPr="006C2392">
        <w:rPr>
          <w:rFonts w:asciiTheme="minorHAnsi" w:hAnsiTheme="minorHAnsi" w:cstheme="minorHAnsi"/>
          <w:b/>
          <w:bCs/>
          <w:sz w:val="22"/>
          <w:szCs w:val="22"/>
        </w:rPr>
        <w:t>Use randomization and question pools:</w:t>
      </w:r>
      <w:r w:rsidRPr="006C2392">
        <w:rPr>
          <w:rFonts w:asciiTheme="minorHAnsi" w:hAnsiTheme="minorHAnsi" w:cstheme="minorHAnsi"/>
          <w:sz w:val="22"/>
          <w:szCs w:val="22"/>
        </w:rPr>
        <w:t xml:space="preserve"> Consider using question pools to randomly select questions from a larger set and randomize the order of questions and answers to prevent cheating.</w:t>
      </w:r>
    </w:p>
    <w:p w14:paraId="341A8BB8" w14:textId="77777777" w:rsidR="005472A5" w:rsidRPr="006C2392" w:rsidRDefault="005472A5" w:rsidP="005472A5">
      <w:pPr>
        <w:pStyle w:val="NormalWeb"/>
        <w:numPr>
          <w:ilvl w:val="0"/>
          <w:numId w:val="25"/>
        </w:numPr>
        <w:spacing w:before="0" w:beforeAutospacing="0" w:after="24" w:afterAutospacing="0"/>
        <w:rPr>
          <w:rFonts w:asciiTheme="minorHAnsi" w:hAnsiTheme="minorHAnsi" w:cstheme="minorHAnsi"/>
          <w:sz w:val="22"/>
          <w:szCs w:val="22"/>
        </w:rPr>
      </w:pPr>
      <w:r w:rsidRPr="006C2392">
        <w:rPr>
          <w:rFonts w:asciiTheme="minorHAnsi" w:hAnsiTheme="minorHAnsi" w:cstheme="minorHAnsi"/>
          <w:b/>
          <w:bCs/>
          <w:sz w:val="22"/>
          <w:szCs w:val="22"/>
        </w:rPr>
        <w:t>Time the quiz appropriately:</w:t>
      </w:r>
      <w:r w:rsidRPr="006C2392">
        <w:rPr>
          <w:rFonts w:asciiTheme="minorHAnsi" w:hAnsiTheme="minorHAnsi" w:cstheme="minorHAnsi"/>
          <w:sz w:val="22"/>
          <w:szCs w:val="22"/>
        </w:rPr>
        <w:t xml:space="preserve"> Set a time limit for the quiz that is appropriate for material covered and the complexity of the questions.</w:t>
      </w:r>
    </w:p>
    <w:p w14:paraId="796ED5A7" w14:textId="77777777" w:rsidR="005472A5" w:rsidRPr="006C2392" w:rsidRDefault="005472A5" w:rsidP="005472A5">
      <w:pPr>
        <w:pStyle w:val="NormalWeb"/>
        <w:numPr>
          <w:ilvl w:val="0"/>
          <w:numId w:val="25"/>
        </w:numPr>
        <w:spacing w:before="0" w:beforeAutospacing="0" w:after="24" w:afterAutospacing="0"/>
        <w:rPr>
          <w:rFonts w:asciiTheme="minorHAnsi" w:hAnsiTheme="minorHAnsi" w:cstheme="minorHAnsi"/>
          <w:sz w:val="22"/>
          <w:szCs w:val="22"/>
        </w:rPr>
      </w:pPr>
      <w:r w:rsidRPr="006C2392">
        <w:rPr>
          <w:rFonts w:asciiTheme="minorHAnsi" w:hAnsiTheme="minorHAnsi" w:cstheme="minorHAnsi"/>
          <w:b/>
          <w:bCs/>
          <w:sz w:val="22"/>
          <w:szCs w:val="22"/>
        </w:rPr>
        <w:t>Use accessibility best practices:</w:t>
      </w:r>
      <w:r w:rsidRPr="006C2392">
        <w:rPr>
          <w:rFonts w:asciiTheme="minorHAnsi" w:hAnsiTheme="minorHAnsi" w:cstheme="minorHAnsi"/>
          <w:sz w:val="22"/>
          <w:szCs w:val="22"/>
        </w:rPr>
        <w:t xml:space="preserve"> Make sure the quiz is accessible to all students, including those with disabilities. Consider adding alternative text descriptions for images and using clear and concise language.</w:t>
      </w:r>
    </w:p>
    <w:p w14:paraId="2C075045" w14:textId="77777777" w:rsidR="005472A5" w:rsidRDefault="005472A5" w:rsidP="005472A5">
      <w:pPr>
        <w:pStyle w:val="NormalWeb"/>
        <w:numPr>
          <w:ilvl w:val="0"/>
          <w:numId w:val="25"/>
        </w:numPr>
        <w:spacing w:before="0" w:beforeAutospacing="0" w:after="24" w:afterAutospacing="0"/>
        <w:rPr>
          <w:rFonts w:asciiTheme="minorHAnsi" w:hAnsiTheme="minorHAnsi" w:cstheme="minorHAnsi"/>
          <w:sz w:val="22"/>
          <w:szCs w:val="22"/>
        </w:rPr>
      </w:pPr>
      <w:r w:rsidRPr="006C2392">
        <w:rPr>
          <w:rFonts w:asciiTheme="minorHAnsi" w:hAnsiTheme="minorHAnsi" w:cstheme="minorHAnsi"/>
          <w:b/>
          <w:bCs/>
          <w:sz w:val="22"/>
          <w:szCs w:val="22"/>
        </w:rPr>
        <w:t>Test the quiz before deploying:</w:t>
      </w:r>
      <w:r w:rsidRPr="006C2392">
        <w:rPr>
          <w:rFonts w:asciiTheme="minorHAnsi" w:hAnsiTheme="minorHAnsi" w:cstheme="minorHAnsi"/>
          <w:sz w:val="22"/>
          <w:szCs w:val="22"/>
        </w:rPr>
        <w:t xml:space="preserve"> Before releasing the quiz to students, test it thoroughly to make sure it works as intended and there are no technical issues. This can be done with the </w:t>
      </w:r>
      <w:r w:rsidRPr="00F21C5D">
        <w:rPr>
          <w:rFonts w:asciiTheme="minorHAnsi" w:hAnsiTheme="minorHAnsi" w:cstheme="minorHAnsi"/>
          <w:sz w:val="22"/>
          <w:szCs w:val="22"/>
        </w:rPr>
        <w:t>P</w:t>
      </w:r>
      <w:r w:rsidRPr="006C2392">
        <w:rPr>
          <w:rFonts w:asciiTheme="minorHAnsi" w:hAnsiTheme="minorHAnsi" w:cstheme="minorHAnsi"/>
          <w:sz w:val="22"/>
          <w:szCs w:val="22"/>
        </w:rPr>
        <w:t xml:space="preserve">review button within the quiz editor, or </w:t>
      </w:r>
      <w:r w:rsidRPr="00F21C5D">
        <w:rPr>
          <w:rFonts w:asciiTheme="minorHAnsi" w:hAnsiTheme="minorHAnsi" w:cstheme="minorHAnsi"/>
          <w:sz w:val="22"/>
          <w:szCs w:val="22"/>
        </w:rPr>
        <w:t>by Viewing as Learner</w:t>
      </w:r>
      <w:r w:rsidRPr="002535D3">
        <w:rPr>
          <w:rFonts w:asciiTheme="minorHAnsi" w:hAnsiTheme="minorHAnsi" w:cstheme="minorHAnsi"/>
          <w:sz w:val="22"/>
          <w:szCs w:val="22"/>
        </w:rPr>
        <w:t>.</w:t>
      </w:r>
    </w:p>
    <w:p w14:paraId="2F9F306C" w14:textId="77777777" w:rsidR="005472A5" w:rsidRPr="002535D3" w:rsidRDefault="005472A5" w:rsidP="005472A5">
      <w:pPr>
        <w:pStyle w:val="NormalWeb"/>
        <w:spacing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5F6DF4">
        <w:rPr>
          <w:rFonts w:asciiTheme="minorHAnsi" w:hAnsiTheme="minorHAnsi" w:cstheme="minorHAnsi"/>
          <w:noProof/>
        </w:rPr>
        <w:drawing>
          <wp:inline distT="0" distB="0" distL="0" distR="0" wp14:anchorId="0D67D3DA" wp14:editId="633702F9">
            <wp:extent cx="3170711" cy="1956435"/>
            <wp:effectExtent l="0" t="0" r="0" b="5715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711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6DF4">
        <w:rPr>
          <w:rFonts w:asciiTheme="minorHAnsi" w:hAnsiTheme="minorHAnsi" w:cstheme="minorHAnsi"/>
          <w:noProof/>
        </w:rPr>
        <w:drawing>
          <wp:inline distT="0" distB="0" distL="0" distR="0" wp14:anchorId="5079EDD0" wp14:editId="70A518DB">
            <wp:extent cx="2220686" cy="1779270"/>
            <wp:effectExtent l="0" t="0" r="8255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686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17269" w14:textId="77777777" w:rsidR="005472A5" w:rsidRPr="00F21C5D" w:rsidRDefault="005472A5" w:rsidP="005472A5">
      <w:pPr>
        <w:pStyle w:val="NormalWeb"/>
        <w:numPr>
          <w:ilvl w:val="0"/>
          <w:numId w:val="25"/>
        </w:numPr>
        <w:spacing w:after="24" w:afterAutospacing="0"/>
        <w:rPr>
          <w:rFonts w:asciiTheme="minorHAnsi" w:hAnsiTheme="minorHAnsi" w:cstheme="minorHAnsi"/>
          <w:sz w:val="22"/>
          <w:szCs w:val="22"/>
        </w:rPr>
      </w:pPr>
      <w:r w:rsidRPr="00027BBE">
        <w:rPr>
          <w:rFonts w:asciiTheme="minorHAnsi" w:hAnsiTheme="minorHAnsi" w:cstheme="minorHAnsi"/>
          <w:b/>
          <w:color w:val="252525"/>
          <w:sz w:val="22"/>
          <w:szCs w:val="22"/>
          <w:shd w:val="clear" w:color="auto" w:fill="FFFFFF"/>
        </w:rPr>
        <w:t>Ensure students can pick up where they left off if they get disconnected</w:t>
      </w:r>
      <w:r w:rsidRPr="00027BBE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t>. This</w:t>
      </w:r>
      <w:r w:rsidRPr="007C7AF4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t xml:space="preserve"> means the availability of the quiz or exam should be the length of the exam period. If you want to avoid students ending the test after the </w:t>
      </w:r>
      <w:r w:rsidRPr="008F31F7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t>End time by providing</w:t>
      </w:r>
      <w:r w:rsidRPr="007C7AF4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t xml:space="preserve"> a shorter availability window, </w:t>
      </w:r>
      <w:r w:rsidRPr="008F31F7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t xml:space="preserve">you must </w:t>
      </w:r>
      <w:r w:rsidRPr="008F31F7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lastRenderedPageBreak/>
        <w:t xml:space="preserve">be available to your student and students will be able </w:t>
      </w:r>
      <w:r w:rsidRPr="00027BBE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t>to contact you during the exam so you can manually provide access to any student who lost connection</w:t>
      </w:r>
      <w:r w:rsidRPr="008F31F7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t xml:space="preserve">. (You will be able to extend individual student’s access </w:t>
      </w:r>
      <w:r w:rsidRPr="00027BBE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t>through the Manage Special Access option</w:t>
      </w:r>
      <w:r w:rsidRPr="008F31F7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t xml:space="preserve"> of the quiz.)</w:t>
      </w:r>
    </w:p>
    <w:p w14:paraId="7D5ECB15" w14:textId="77777777" w:rsidR="005472A5" w:rsidRPr="00016986" w:rsidRDefault="005472A5" w:rsidP="005472A5">
      <w:pPr>
        <w:pStyle w:val="NormalWeb"/>
        <w:numPr>
          <w:ilvl w:val="0"/>
          <w:numId w:val="25"/>
        </w:numPr>
        <w:spacing w:after="24" w:afterAutospacing="0"/>
        <w:rPr>
          <w:rFonts w:asciiTheme="minorHAnsi" w:hAnsiTheme="minorHAnsi" w:cstheme="minorHAnsi"/>
          <w:sz w:val="22"/>
          <w:szCs w:val="22"/>
        </w:rPr>
      </w:pPr>
      <w:r w:rsidRPr="00016986">
        <w:rPr>
          <w:rFonts w:asciiTheme="minorHAnsi" w:hAnsiTheme="minorHAnsi" w:cstheme="minorHAnsi"/>
          <w:b/>
          <w:bCs/>
          <w:sz w:val="22"/>
          <w:szCs w:val="22"/>
        </w:rPr>
        <w:t>Monitor and analyze quiz results:</w:t>
      </w:r>
      <w:r w:rsidRPr="00016986">
        <w:rPr>
          <w:rFonts w:asciiTheme="minorHAnsi" w:hAnsiTheme="minorHAnsi" w:cstheme="minorHAnsi"/>
          <w:sz w:val="22"/>
          <w:szCs w:val="22"/>
        </w:rPr>
        <w:t xml:space="preserve"> After the quiz has been completed, review the results to see how well students performed and identify areas where they struggled. Use this information to improve future quizzes.</w:t>
      </w:r>
    </w:p>
    <w:p w14:paraId="333C8EED" w14:textId="77777777" w:rsidR="005472A5" w:rsidRPr="004969D3" w:rsidRDefault="005472A5" w:rsidP="005472A5">
      <w:pPr>
        <w:pStyle w:val="Heading1"/>
        <w:rPr>
          <w:b/>
          <w:bCs/>
        </w:rPr>
      </w:pPr>
      <w:r w:rsidRPr="004969D3">
        <w:rPr>
          <w:b/>
          <w:bCs/>
        </w:rPr>
        <w:t>Prepare your students:</w:t>
      </w:r>
    </w:p>
    <w:p w14:paraId="3543EC5F" w14:textId="77777777" w:rsidR="005472A5" w:rsidRPr="00F22090" w:rsidRDefault="005472A5" w:rsidP="005472A5">
      <w:pPr>
        <w:pStyle w:val="Heading2"/>
      </w:pPr>
      <w:r>
        <w:t>Provide clear instructions for:</w:t>
      </w:r>
    </w:p>
    <w:p w14:paraId="09CFBCED" w14:textId="77777777" w:rsidR="005472A5" w:rsidRPr="008A67BA" w:rsidRDefault="005472A5" w:rsidP="005472A5">
      <w:pPr>
        <w:numPr>
          <w:ilvl w:val="0"/>
          <w:numId w:val="24"/>
        </w:numPr>
        <w:shd w:val="clear" w:color="auto" w:fill="FFFFFF"/>
        <w:spacing w:before="100" w:beforeAutospacing="1" w:after="24" w:line="240" w:lineRule="auto"/>
        <w:rPr>
          <w:rFonts w:eastAsia="Times New Roman" w:cstheme="minorHAnsi"/>
          <w:color w:val="252525"/>
          <w:lang w:eastAsia="en-CA"/>
        </w:rPr>
      </w:pPr>
      <w:r w:rsidRPr="008A67BA">
        <w:rPr>
          <w:rFonts w:eastAsia="Times New Roman" w:cstheme="minorHAnsi"/>
          <w:color w:val="252525"/>
          <w:lang w:eastAsia="en-CA"/>
        </w:rPr>
        <w:t xml:space="preserve">Where to find the test in your </w:t>
      </w:r>
      <w:r w:rsidRPr="00F21C5D">
        <w:rPr>
          <w:rFonts w:eastAsia="Times New Roman" w:cstheme="minorHAnsi"/>
          <w:color w:val="252525"/>
          <w:lang w:eastAsia="en-CA"/>
        </w:rPr>
        <w:t xml:space="preserve">Brightspace course </w:t>
      </w:r>
      <w:r w:rsidRPr="008A67BA">
        <w:rPr>
          <w:rFonts w:eastAsia="Times New Roman" w:cstheme="minorHAnsi"/>
          <w:color w:val="252525"/>
          <w:lang w:eastAsia="en-CA"/>
        </w:rPr>
        <w:t>site</w:t>
      </w:r>
      <w:r w:rsidRPr="00F21C5D">
        <w:rPr>
          <w:rFonts w:eastAsia="Times New Roman" w:cstheme="minorHAnsi"/>
          <w:color w:val="252525"/>
          <w:lang w:eastAsia="en-CA"/>
        </w:rPr>
        <w:t>,</w:t>
      </w:r>
      <w:r w:rsidRPr="008A67BA">
        <w:rPr>
          <w:rFonts w:eastAsia="Times New Roman" w:cstheme="minorHAnsi"/>
          <w:color w:val="252525"/>
          <w:lang w:eastAsia="en-CA"/>
        </w:rPr>
        <w:t xml:space="preserve"> how long the timer will be set for</w:t>
      </w:r>
      <w:r w:rsidRPr="00F21C5D">
        <w:rPr>
          <w:rFonts w:eastAsia="Times New Roman" w:cstheme="minorHAnsi"/>
          <w:color w:val="252525"/>
          <w:lang w:eastAsia="en-CA"/>
        </w:rPr>
        <w:t>,</w:t>
      </w:r>
      <w:r w:rsidRPr="008A67BA">
        <w:rPr>
          <w:rFonts w:eastAsia="Times New Roman" w:cstheme="minorHAnsi"/>
          <w:color w:val="252525"/>
          <w:lang w:eastAsia="en-CA"/>
        </w:rPr>
        <w:t xml:space="preserve"> and the </w:t>
      </w:r>
      <w:r>
        <w:rPr>
          <w:rFonts w:eastAsia="Times New Roman" w:cstheme="minorHAnsi"/>
          <w:color w:val="252525"/>
          <w:lang w:eastAsia="en-CA"/>
        </w:rPr>
        <w:t>consequences</w:t>
      </w:r>
      <w:r w:rsidRPr="008A67BA">
        <w:rPr>
          <w:rFonts w:eastAsia="Times New Roman" w:cstheme="minorHAnsi"/>
          <w:color w:val="252525"/>
          <w:lang w:eastAsia="en-CA"/>
        </w:rPr>
        <w:t xml:space="preserve"> for submitting the test late</w:t>
      </w:r>
      <w:r>
        <w:rPr>
          <w:rFonts w:eastAsia="Times New Roman" w:cstheme="minorHAnsi"/>
          <w:color w:val="252525"/>
          <w:lang w:eastAsia="en-CA"/>
        </w:rPr>
        <w:t>.</w:t>
      </w:r>
    </w:p>
    <w:p w14:paraId="018F7D5C" w14:textId="77777777" w:rsidR="005472A5" w:rsidRPr="008A67BA" w:rsidRDefault="005472A5" w:rsidP="005472A5">
      <w:pPr>
        <w:numPr>
          <w:ilvl w:val="0"/>
          <w:numId w:val="24"/>
        </w:numPr>
        <w:shd w:val="clear" w:color="auto" w:fill="FFFFFF"/>
        <w:spacing w:before="100" w:beforeAutospacing="1" w:after="24" w:line="240" w:lineRule="auto"/>
        <w:rPr>
          <w:rFonts w:eastAsia="Times New Roman" w:cstheme="minorHAnsi"/>
          <w:color w:val="252525"/>
          <w:lang w:eastAsia="en-CA"/>
        </w:rPr>
      </w:pPr>
      <w:r w:rsidRPr="008A67BA">
        <w:rPr>
          <w:rFonts w:eastAsia="Times New Roman" w:cstheme="minorHAnsi"/>
          <w:color w:val="252525"/>
          <w:lang w:eastAsia="en-CA"/>
        </w:rPr>
        <w:t xml:space="preserve">How to be in contact with you in case of any issues/emergencies. </w:t>
      </w:r>
    </w:p>
    <w:p w14:paraId="78C8DACE" w14:textId="77777777" w:rsidR="005472A5" w:rsidRPr="002535D3" w:rsidRDefault="005472A5" w:rsidP="005472A5">
      <w:pPr>
        <w:numPr>
          <w:ilvl w:val="0"/>
          <w:numId w:val="24"/>
        </w:numPr>
        <w:shd w:val="clear" w:color="auto" w:fill="FFFFFF"/>
        <w:spacing w:before="100" w:beforeAutospacing="1" w:after="24" w:line="240" w:lineRule="auto"/>
        <w:rPr>
          <w:rFonts w:eastAsia="Times New Roman" w:cstheme="minorHAnsi"/>
          <w:color w:val="252525"/>
          <w:lang w:eastAsia="en-CA"/>
        </w:rPr>
      </w:pPr>
      <w:r w:rsidRPr="00F21C5D">
        <w:rPr>
          <w:rFonts w:eastAsia="Times New Roman" w:cstheme="minorHAnsi"/>
          <w:color w:val="252525"/>
          <w:lang w:eastAsia="en-CA"/>
        </w:rPr>
        <w:t xml:space="preserve">How </w:t>
      </w:r>
      <w:r>
        <w:rPr>
          <w:rFonts w:eastAsia="Times New Roman" w:cstheme="minorHAnsi"/>
          <w:color w:val="252525"/>
          <w:lang w:eastAsia="en-CA"/>
        </w:rPr>
        <w:t>many</w:t>
      </w:r>
      <w:r w:rsidRPr="002535D3">
        <w:rPr>
          <w:rFonts w:eastAsia="Times New Roman" w:cstheme="minorHAnsi"/>
          <w:color w:val="252525"/>
          <w:lang w:eastAsia="en-CA"/>
        </w:rPr>
        <w:t xml:space="preserve"> attempts students have </w:t>
      </w:r>
      <w:r>
        <w:rPr>
          <w:rFonts w:eastAsia="Times New Roman" w:cstheme="minorHAnsi"/>
          <w:color w:val="252525"/>
          <w:lang w:eastAsia="en-CA"/>
        </w:rPr>
        <w:t>for the test</w:t>
      </w:r>
      <w:r w:rsidRPr="00F21C5D">
        <w:rPr>
          <w:rFonts w:eastAsia="Times New Roman" w:cstheme="minorHAnsi"/>
          <w:color w:val="252525"/>
          <w:lang w:eastAsia="en-CA"/>
        </w:rPr>
        <w:t>. I</w:t>
      </w:r>
      <w:r>
        <w:rPr>
          <w:rFonts w:eastAsia="Times New Roman" w:cstheme="minorHAnsi"/>
          <w:color w:val="252525"/>
          <w:lang w:eastAsia="en-CA"/>
        </w:rPr>
        <w:t xml:space="preserve">f more than one, </w:t>
      </w:r>
      <w:r w:rsidRPr="002535D3">
        <w:rPr>
          <w:rFonts w:eastAsia="Times New Roman" w:cstheme="minorHAnsi"/>
          <w:color w:val="252525"/>
          <w:lang w:eastAsia="en-CA"/>
        </w:rPr>
        <w:t xml:space="preserve">be sure to note which attempt will be counted. </w:t>
      </w:r>
      <w:r>
        <w:rPr>
          <w:rFonts w:eastAsia="Times New Roman" w:cstheme="minorHAnsi"/>
          <w:color w:val="252525"/>
          <w:lang w:eastAsia="en-CA"/>
        </w:rPr>
        <w:t>(</w:t>
      </w:r>
      <w:r w:rsidRPr="00FC33C9">
        <w:rPr>
          <w:rFonts w:eastAsia="Times New Roman" w:cstheme="minorHAnsi"/>
          <w:color w:val="252525"/>
          <w:lang w:eastAsia="en-CA"/>
        </w:rPr>
        <w:t>E.g.,</w:t>
      </w:r>
      <w:r w:rsidRPr="002535D3">
        <w:rPr>
          <w:rFonts w:eastAsia="Times New Roman" w:cstheme="minorHAnsi"/>
          <w:color w:val="252525"/>
          <w:lang w:eastAsia="en-CA"/>
        </w:rPr>
        <w:t xml:space="preserve"> First attempt/ Last attempt/ Best attempt)</w:t>
      </w:r>
    </w:p>
    <w:p w14:paraId="4C7F0D5E" w14:textId="77777777" w:rsidR="005472A5" w:rsidRPr="004C6039" w:rsidRDefault="005472A5" w:rsidP="005472A5">
      <w:pPr>
        <w:numPr>
          <w:ilvl w:val="0"/>
          <w:numId w:val="24"/>
        </w:numPr>
        <w:shd w:val="clear" w:color="auto" w:fill="FFFFFF"/>
        <w:spacing w:before="100" w:beforeAutospacing="1" w:after="24" w:line="240" w:lineRule="auto"/>
        <w:rPr>
          <w:rFonts w:eastAsia="Times New Roman" w:cstheme="minorHAnsi"/>
          <w:color w:val="252525"/>
          <w:lang w:eastAsia="en-CA"/>
        </w:rPr>
      </w:pPr>
      <w:r w:rsidRPr="00F21C5D">
        <w:rPr>
          <w:rFonts w:eastAsia="Times New Roman" w:cstheme="minorHAnsi"/>
          <w:color w:val="252525"/>
          <w:lang w:eastAsia="en-CA"/>
        </w:rPr>
        <w:t>What students should do</w:t>
      </w:r>
      <w:r w:rsidRPr="002535D3">
        <w:rPr>
          <w:rFonts w:eastAsia="Times New Roman" w:cstheme="minorHAnsi"/>
          <w:color w:val="252525"/>
          <w:lang w:eastAsia="en-CA"/>
        </w:rPr>
        <w:t xml:space="preserve"> if they need any test exceptions (students requiring extra time, another date to write, or extra attempts</w:t>
      </w:r>
      <w:r w:rsidRPr="00F21C5D">
        <w:rPr>
          <w:rFonts w:eastAsia="Times New Roman" w:cstheme="minorHAnsi"/>
          <w:color w:val="252525"/>
          <w:lang w:eastAsia="en-CA"/>
        </w:rPr>
        <w:t>). Provide students</w:t>
      </w:r>
      <w:r w:rsidRPr="002535D3">
        <w:rPr>
          <w:rFonts w:eastAsia="Times New Roman" w:cstheme="minorHAnsi"/>
          <w:color w:val="252525"/>
          <w:lang w:eastAsia="en-CA"/>
        </w:rPr>
        <w:t xml:space="preserve"> special access </w:t>
      </w:r>
      <w:r w:rsidRPr="004C6039">
        <w:rPr>
          <w:rFonts w:eastAsia="Times New Roman" w:cstheme="minorHAnsi"/>
          <w:color w:val="252525"/>
          <w:lang w:eastAsia="en-CA"/>
        </w:rPr>
        <w:t>in Brightspace</w:t>
      </w:r>
      <w:r w:rsidRPr="00F21C5D">
        <w:rPr>
          <w:rFonts w:eastAsia="Times New Roman" w:cstheme="minorHAnsi"/>
          <w:color w:val="252525"/>
          <w:lang w:eastAsia="en-CA"/>
        </w:rPr>
        <w:t xml:space="preserve"> (in the quiz-&gt; Availability Dates &amp; Conditions-&gt; Manage Special Access).</w:t>
      </w:r>
    </w:p>
    <w:p w14:paraId="4130B02E" w14:textId="25628981" w:rsidR="005472A5" w:rsidRPr="004969D3" w:rsidRDefault="005472A5" w:rsidP="005472A5">
      <w:pPr>
        <w:numPr>
          <w:ilvl w:val="0"/>
          <w:numId w:val="24"/>
        </w:numPr>
        <w:shd w:val="clear" w:color="auto" w:fill="FFFFFF"/>
        <w:spacing w:before="100" w:beforeAutospacing="1" w:after="24" w:line="240" w:lineRule="auto"/>
        <w:rPr>
          <w:rFonts w:eastAsia="Times New Roman" w:cstheme="minorHAnsi"/>
          <w:color w:val="252525"/>
          <w:lang w:eastAsia="en-CA"/>
        </w:rPr>
      </w:pPr>
      <w:r w:rsidRPr="00F21C5D">
        <w:rPr>
          <w:rFonts w:eastAsia="Times New Roman" w:cstheme="minorHAnsi"/>
          <w:color w:val="252525"/>
          <w:lang w:eastAsia="en-CA"/>
        </w:rPr>
        <w:t xml:space="preserve">Provide students with the </w:t>
      </w:r>
      <w:hyperlink r:id="rId12" w:history="1">
        <w:r w:rsidRPr="005472A5">
          <w:rPr>
            <w:rStyle w:val="Hyperlink"/>
            <w:rFonts w:eastAsia="Times New Roman" w:cstheme="minorHAnsi"/>
            <w:b/>
            <w:bCs/>
            <w:i/>
            <w:iCs/>
            <w:lang w:eastAsia="en-CA"/>
          </w:rPr>
          <w:t xml:space="preserve">Test </w:t>
        </w:r>
        <w:r>
          <w:rPr>
            <w:rStyle w:val="Hyperlink"/>
            <w:rFonts w:eastAsia="Times New Roman" w:cstheme="minorHAnsi"/>
            <w:b/>
            <w:bCs/>
            <w:i/>
            <w:iCs/>
            <w:lang w:eastAsia="en-CA"/>
          </w:rPr>
          <w:t xml:space="preserve">Best </w:t>
        </w:r>
        <w:r w:rsidRPr="005472A5">
          <w:rPr>
            <w:rStyle w:val="Hyperlink"/>
            <w:rFonts w:eastAsia="Times New Roman" w:cstheme="minorHAnsi"/>
            <w:b/>
            <w:bCs/>
            <w:i/>
            <w:iCs/>
            <w:lang w:eastAsia="en-CA"/>
          </w:rPr>
          <w:t>Practices for Students</w:t>
        </w:r>
        <w:r w:rsidRPr="005472A5">
          <w:rPr>
            <w:rStyle w:val="Hyperlink"/>
            <w:rFonts w:eastAsia="Times New Roman" w:cstheme="minorHAnsi"/>
            <w:lang w:eastAsia="en-CA"/>
          </w:rPr>
          <w:t xml:space="preserve"> document</w:t>
        </w:r>
      </w:hyperlink>
      <w:r w:rsidRPr="00F21C5D">
        <w:rPr>
          <w:rFonts w:eastAsia="Times New Roman" w:cstheme="minorHAnsi"/>
          <w:color w:val="252525"/>
          <w:lang w:eastAsia="en-CA"/>
        </w:rPr>
        <w:t>.</w:t>
      </w:r>
    </w:p>
    <w:p w14:paraId="03E3B72C" w14:textId="77777777" w:rsidR="005472A5" w:rsidRDefault="005472A5" w:rsidP="005472A5">
      <w:pPr>
        <w:pStyle w:val="Heading2"/>
        <w:rPr>
          <w:rFonts w:eastAsia="Times New Roman" w:cstheme="minorHAnsi"/>
          <w:color w:val="252525"/>
          <w:lang w:eastAsia="en-CA"/>
        </w:rPr>
      </w:pPr>
      <w:r w:rsidRPr="00016986">
        <w:rPr>
          <w:rFonts w:eastAsia="Times New Roman"/>
          <w:lang w:eastAsia="en-CA"/>
        </w:rPr>
        <w:t>Advise students to</w:t>
      </w:r>
      <w:r>
        <w:rPr>
          <w:rFonts w:eastAsia="Times New Roman" w:cstheme="minorHAnsi"/>
          <w:color w:val="252525"/>
          <w:lang w:eastAsia="en-CA"/>
        </w:rPr>
        <w:t>:</w:t>
      </w:r>
    </w:p>
    <w:p w14:paraId="51F6BA05" w14:textId="77777777" w:rsidR="005472A5" w:rsidRPr="002535D3" w:rsidRDefault="005472A5" w:rsidP="005472A5">
      <w:pPr>
        <w:numPr>
          <w:ilvl w:val="0"/>
          <w:numId w:val="24"/>
        </w:numPr>
        <w:shd w:val="clear" w:color="auto" w:fill="FFFFFF"/>
        <w:spacing w:after="24" w:line="240" w:lineRule="auto"/>
        <w:rPr>
          <w:rFonts w:eastAsia="Times New Roman" w:cstheme="minorHAnsi"/>
          <w:color w:val="252525"/>
          <w:lang w:eastAsia="en-CA"/>
        </w:rPr>
      </w:pPr>
      <w:r>
        <w:rPr>
          <w:rFonts w:eastAsia="Times New Roman" w:cstheme="minorHAnsi"/>
          <w:color w:val="252525"/>
          <w:lang w:eastAsia="en-CA"/>
        </w:rPr>
        <w:t>T</w:t>
      </w:r>
      <w:r w:rsidRPr="004C6039">
        <w:rPr>
          <w:rFonts w:eastAsia="Times New Roman" w:cstheme="minorHAnsi"/>
          <w:color w:val="252525"/>
          <w:lang w:eastAsia="en-CA"/>
        </w:rPr>
        <w:t>ake the test with a secured internet connection and device</w:t>
      </w:r>
      <w:r>
        <w:rPr>
          <w:rFonts w:eastAsia="Times New Roman" w:cstheme="minorHAnsi"/>
          <w:color w:val="252525"/>
          <w:lang w:eastAsia="en-CA"/>
        </w:rPr>
        <w:t>, and if possible, to use a wired internet connection rather than wi-fi.</w:t>
      </w:r>
    </w:p>
    <w:p w14:paraId="014B4403" w14:textId="77777777" w:rsidR="005472A5" w:rsidRPr="002535D3" w:rsidRDefault="005472A5" w:rsidP="005472A5">
      <w:pPr>
        <w:numPr>
          <w:ilvl w:val="0"/>
          <w:numId w:val="24"/>
        </w:numPr>
        <w:shd w:val="clear" w:color="auto" w:fill="FFFFFF"/>
        <w:spacing w:after="24" w:line="240" w:lineRule="auto"/>
        <w:rPr>
          <w:rFonts w:eastAsia="Times New Roman" w:cstheme="minorHAnsi"/>
          <w:color w:val="252525"/>
          <w:lang w:eastAsia="en-CA"/>
        </w:rPr>
      </w:pPr>
      <w:r w:rsidRPr="002535D3">
        <w:rPr>
          <w:rFonts w:eastAsia="Times New Roman" w:cstheme="minorHAnsi"/>
          <w:color w:val="252525"/>
          <w:lang w:eastAsia="en-CA"/>
        </w:rPr>
        <w:t>Use a common browser such as Chrome, Microsoft Edge, Safari, or Firefox.</w:t>
      </w:r>
      <w:r>
        <w:rPr>
          <w:rFonts w:eastAsia="Times New Roman" w:cstheme="minorHAnsi"/>
          <w:color w:val="252525"/>
          <w:lang w:eastAsia="en-CA"/>
        </w:rPr>
        <w:t xml:space="preserve"> Ensure it is up to date prior to the test date.  Older versions may not display all Brightspace material properly.</w:t>
      </w:r>
    </w:p>
    <w:p w14:paraId="3F7CD3AC" w14:textId="77777777" w:rsidR="005472A5" w:rsidRPr="00016986" w:rsidRDefault="005472A5" w:rsidP="005472A5">
      <w:pPr>
        <w:numPr>
          <w:ilvl w:val="0"/>
          <w:numId w:val="24"/>
        </w:numPr>
        <w:shd w:val="clear" w:color="auto" w:fill="FFFFFF"/>
        <w:spacing w:after="24" w:line="240" w:lineRule="auto"/>
        <w:rPr>
          <w:rFonts w:eastAsia="Times New Roman" w:cstheme="minorHAnsi"/>
          <w:color w:val="252525"/>
          <w:lang w:eastAsia="en-CA"/>
        </w:rPr>
      </w:pPr>
      <w:r>
        <w:rPr>
          <w:rFonts w:eastAsia="Times New Roman" w:cstheme="minorHAnsi"/>
          <w:color w:val="252525"/>
          <w:lang w:eastAsia="en-CA"/>
        </w:rPr>
        <w:t>Not use the Pulse app as some questions may not work well in the app. Using a computer/laptop is best for assessments.</w:t>
      </w:r>
    </w:p>
    <w:p w14:paraId="32D14A3F" w14:textId="77777777" w:rsidR="005472A5" w:rsidRPr="002535D3" w:rsidRDefault="005472A5" w:rsidP="005472A5">
      <w:pPr>
        <w:numPr>
          <w:ilvl w:val="0"/>
          <w:numId w:val="24"/>
        </w:numPr>
        <w:shd w:val="clear" w:color="auto" w:fill="FFFFFF"/>
        <w:spacing w:after="24" w:line="240" w:lineRule="auto"/>
        <w:rPr>
          <w:rFonts w:eastAsia="Times New Roman" w:cstheme="minorHAnsi"/>
          <w:color w:val="252525"/>
          <w:lang w:eastAsia="en-CA"/>
        </w:rPr>
      </w:pPr>
      <w:r w:rsidRPr="002535D3">
        <w:rPr>
          <w:rFonts w:eastAsia="Times New Roman" w:cstheme="minorHAnsi"/>
          <w:color w:val="252525"/>
          <w:lang w:eastAsia="en-CA"/>
        </w:rPr>
        <w:t>Use only arrows within the exam window and not use the browser’s forward or back button.</w:t>
      </w:r>
    </w:p>
    <w:p w14:paraId="221A333F" w14:textId="77777777" w:rsidR="005472A5" w:rsidRPr="00DE7B76" w:rsidRDefault="005472A5" w:rsidP="005472A5">
      <w:pPr>
        <w:pStyle w:val="ListParagraph"/>
        <w:numPr>
          <w:ilvl w:val="0"/>
          <w:numId w:val="24"/>
        </w:numPr>
        <w:spacing w:after="24" w:line="240" w:lineRule="auto"/>
        <w:rPr>
          <w:rFonts w:eastAsia="Times New Roman" w:cstheme="minorHAnsi"/>
          <w:color w:val="252525"/>
          <w:lang w:eastAsia="en-CA"/>
        </w:rPr>
      </w:pPr>
      <w:r w:rsidRPr="00DE7B76">
        <w:rPr>
          <w:rFonts w:eastAsia="Times New Roman" w:cstheme="minorHAnsi"/>
          <w:color w:val="252525"/>
          <w:lang w:eastAsia="en-CA"/>
        </w:rPr>
        <w:t xml:space="preserve">Ensure that questions are showing as saved as </w:t>
      </w:r>
      <w:r>
        <w:rPr>
          <w:rFonts w:eastAsia="Times New Roman" w:cstheme="minorHAnsi"/>
          <w:color w:val="252525"/>
          <w:lang w:eastAsia="en-CA"/>
        </w:rPr>
        <w:t>they</w:t>
      </w:r>
      <w:r w:rsidRPr="00DE7B76">
        <w:rPr>
          <w:rFonts w:eastAsia="Times New Roman" w:cstheme="minorHAnsi"/>
          <w:color w:val="252525"/>
          <w:lang w:eastAsia="en-CA"/>
        </w:rPr>
        <w:t xml:space="preserve"> progress throughout the test.</w:t>
      </w:r>
    </w:p>
    <w:p w14:paraId="622CC1FD" w14:textId="77777777" w:rsidR="005472A5" w:rsidRPr="002535D3" w:rsidRDefault="005472A5" w:rsidP="005472A5">
      <w:pPr>
        <w:numPr>
          <w:ilvl w:val="0"/>
          <w:numId w:val="24"/>
        </w:numPr>
        <w:shd w:val="clear" w:color="auto" w:fill="FFFFFF"/>
        <w:spacing w:after="24" w:line="240" w:lineRule="auto"/>
        <w:rPr>
          <w:rFonts w:eastAsia="Times New Roman" w:cstheme="minorHAnsi"/>
          <w:color w:val="252525"/>
          <w:lang w:eastAsia="en-CA"/>
        </w:rPr>
      </w:pPr>
      <w:r>
        <w:rPr>
          <w:rFonts w:eastAsia="Times New Roman" w:cstheme="minorHAnsi"/>
          <w:color w:val="252525"/>
          <w:lang w:eastAsia="en-CA"/>
        </w:rPr>
        <w:t>Double check answers before submitting as the s</w:t>
      </w:r>
      <w:r w:rsidRPr="002535D3">
        <w:rPr>
          <w:rFonts w:eastAsia="Times New Roman" w:cstheme="minorHAnsi"/>
          <w:color w:val="252525"/>
          <w:lang w:eastAsia="en-CA"/>
        </w:rPr>
        <w:t>croll wheel on the mouse or clicking on the screen of the selections can change answers</w:t>
      </w:r>
      <w:r>
        <w:rPr>
          <w:rFonts w:eastAsia="Times New Roman" w:cstheme="minorHAnsi"/>
          <w:color w:val="252525"/>
          <w:lang w:eastAsia="en-CA"/>
        </w:rPr>
        <w:t>. D</w:t>
      </w:r>
      <w:r w:rsidRPr="002535D3">
        <w:rPr>
          <w:rFonts w:eastAsia="Times New Roman" w:cstheme="minorHAnsi"/>
          <w:color w:val="252525"/>
          <w:lang w:eastAsia="en-CA"/>
        </w:rPr>
        <w:t>ouble check!</w:t>
      </w:r>
    </w:p>
    <w:p w14:paraId="6A1AF966" w14:textId="77777777" w:rsidR="005472A5" w:rsidRPr="002535D3" w:rsidRDefault="005472A5" w:rsidP="005472A5">
      <w:pPr>
        <w:numPr>
          <w:ilvl w:val="0"/>
          <w:numId w:val="24"/>
        </w:numPr>
        <w:shd w:val="clear" w:color="auto" w:fill="FFFFFF"/>
        <w:spacing w:after="24" w:line="240" w:lineRule="auto"/>
        <w:rPr>
          <w:rFonts w:eastAsia="Times New Roman" w:cstheme="minorHAnsi"/>
          <w:color w:val="252525"/>
          <w:lang w:eastAsia="en-CA"/>
        </w:rPr>
      </w:pPr>
      <w:r w:rsidRPr="00016986">
        <w:rPr>
          <w:rFonts w:eastAsia="Times New Roman" w:cstheme="minorHAnsi"/>
          <w:color w:val="252525"/>
          <w:lang w:eastAsia="en-CA"/>
        </w:rPr>
        <w:t xml:space="preserve">Type answers to essay questions in Notepad (or TextEdit on a Mac) then copy and paste the answers into the text fields provided for each essay question. This </w:t>
      </w:r>
      <w:r>
        <w:rPr>
          <w:rFonts w:eastAsia="Times New Roman" w:cstheme="minorHAnsi"/>
          <w:color w:val="252525"/>
          <w:lang w:eastAsia="en-CA"/>
        </w:rPr>
        <w:t>ensures students</w:t>
      </w:r>
      <w:r w:rsidRPr="00016986">
        <w:rPr>
          <w:rFonts w:eastAsia="Times New Roman" w:cstheme="minorHAnsi"/>
          <w:color w:val="252525"/>
          <w:lang w:eastAsia="en-CA"/>
        </w:rPr>
        <w:t xml:space="preserve"> have a copy of </w:t>
      </w:r>
      <w:r>
        <w:rPr>
          <w:rFonts w:eastAsia="Times New Roman" w:cstheme="minorHAnsi"/>
          <w:color w:val="252525"/>
          <w:lang w:eastAsia="en-CA"/>
        </w:rPr>
        <w:t xml:space="preserve">their </w:t>
      </w:r>
      <w:r w:rsidRPr="00016986">
        <w:rPr>
          <w:rFonts w:eastAsia="Times New Roman" w:cstheme="minorHAnsi"/>
          <w:color w:val="252525"/>
          <w:lang w:eastAsia="en-CA"/>
        </w:rPr>
        <w:t xml:space="preserve">answers just in case </w:t>
      </w:r>
      <w:r>
        <w:rPr>
          <w:rFonts w:eastAsia="Times New Roman" w:cstheme="minorHAnsi"/>
          <w:color w:val="252525"/>
          <w:lang w:eastAsia="en-CA"/>
        </w:rPr>
        <w:t>they</w:t>
      </w:r>
      <w:r w:rsidRPr="00016986">
        <w:rPr>
          <w:rFonts w:eastAsia="Times New Roman" w:cstheme="minorHAnsi"/>
          <w:color w:val="252525"/>
          <w:lang w:eastAsia="en-CA"/>
        </w:rPr>
        <w:t xml:space="preserve"> lose Internet connection. </w:t>
      </w:r>
    </w:p>
    <w:p w14:paraId="27DEACE0" w14:textId="77777777" w:rsidR="005472A5" w:rsidRPr="002535D3" w:rsidRDefault="005472A5" w:rsidP="005472A5">
      <w:pPr>
        <w:numPr>
          <w:ilvl w:val="0"/>
          <w:numId w:val="24"/>
        </w:numPr>
        <w:shd w:val="clear" w:color="auto" w:fill="FFFFFF"/>
        <w:spacing w:after="24" w:line="240" w:lineRule="auto"/>
        <w:rPr>
          <w:rFonts w:eastAsia="Times New Roman" w:cstheme="minorHAnsi"/>
          <w:color w:val="252525"/>
          <w:lang w:eastAsia="en-CA"/>
        </w:rPr>
      </w:pPr>
      <w:r>
        <w:rPr>
          <w:rFonts w:eastAsia="Times New Roman" w:cstheme="minorHAnsi"/>
          <w:color w:val="252525"/>
          <w:lang w:eastAsia="en-CA"/>
        </w:rPr>
        <w:t>Not</w:t>
      </w:r>
      <w:r w:rsidRPr="00016986">
        <w:rPr>
          <w:rFonts w:eastAsia="Times New Roman" w:cstheme="minorHAnsi"/>
          <w:color w:val="252525"/>
          <w:lang w:eastAsia="en-CA"/>
        </w:rPr>
        <w:t xml:space="preserve"> </w:t>
      </w:r>
      <w:r w:rsidRPr="002535D3">
        <w:rPr>
          <w:rFonts w:eastAsia="Times New Roman" w:cstheme="minorHAnsi"/>
          <w:color w:val="252525"/>
          <w:lang w:eastAsia="en-CA"/>
        </w:rPr>
        <w:t xml:space="preserve">navigate away from </w:t>
      </w:r>
      <w:r>
        <w:rPr>
          <w:rFonts w:eastAsia="Times New Roman" w:cstheme="minorHAnsi"/>
          <w:color w:val="252525"/>
          <w:lang w:eastAsia="en-CA"/>
        </w:rPr>
        <w:t>the</w:t>
      </w:r>
      <w:r w:rsidRPr="00016986">
        <w:rPr>
          <w:rFonts w:eastAsia="Times New Roman" w:cstheme="minorHAnsi"/>
          <w:color w:val="252525"/>
          <w:lang w:eastAsia="en-CA"/>
        </w:rPr>
        <w:t xml:space="preserve"> </w:t>
      </w:r>
      <w:r w:rsidRPr="005F6DF4">
        <w:rPr>
          <w:rFonts w:eastAsia="Times New Roman" w:cstheme="minorHAnsi"/>
          <w:color w:val="252525"/>
          <w:lang w:eastAsia="en-CA"/>
        </w:rPr>
        <w:t xml:space="preserve">browser </w:t>
      </w:r>
      <w:r>
        <w:rPr>
          <w:rFonts w:eastAsia="Times New Roman" w:cstheme="minorHAnsi"/>
          <w:color w:val="252525"/>
          <w:lang w:eastAsia="en-CA"/>
        </w:rPr>
        <w:t xml:space="preserve">window </w:t>
      </w:r>
      <w:r w:rsidRPr="005F6DF4">
        <w:rPr>
          <w:rFonts w:eastAsia="Times New Roman" w:cstheme="minorHAnsi"/>
          <w:color w:val="252525"/>
          <w:lang w:eastAsia="en-CA"/>
        </w:rPr>
        <w:t xml:space="preserve">as it may kick </w:t>
      </w:r>
      <w:r>
        <w:rPr>
          <w:rFonts w:eastAsia="Times New Roman" w:cstheme="minorHAnsi"/>
          <w:color w:val="252525"/>
          <w:lang w:eastAsia="en-CA"/>
        </w:rPr>
        <w:t>them</w:t>
      </w:r>
      <w:r w:rsidRPr="00016986">
        <w:rPr>
          <w:rFonts w:eastAsia="Times New Roman" w:cstheme="minorHAnsi"/>
          <w:color w:val="252525"/>
          <w:lang w:eastAsia="en-CA"/>
        </w:rPr>
        <w:t xml:space="preserve"> </w:t>
      </w:r>
      <w:r w:rsidRPr="002535D3">
        <w:rPr>
          <w:rFonts w:eastAsia="Times New Roman" w:cstheme="minorHAnsi"/>
          <w:color w:val="252525"/>
          <w:lang w:eastAsia="en-CA"/>
        </w:rPr>
        <w:t>out of the exam.</w:t>
      </w:r>
    </w:p>
    <w:p w14:paraId="249AD9A7" w14:textId="77777777" w:rsidR="005472A5" w:rsidRPr="00B44402" w:rsidRDefault="005472A5" w:rsidP="005472A5">
      <w:pPr>
        <w:pStyle w:val="ListParagraph"/>
        <w:numPr>
          <w:ilvl w:val="0"/>
          <w:numId w:val="24"/>
        </w:numPr>
        <w:spacing w:after="24" w:line="240" w:lineRule="auto"/>
        <w:rPr>
          <w:rFonts w:eastAsia="Times New Roman" w:cstheme="minorHAnsi"/>
          <w:color w:val="252525"/>
          <w:lang w:eastAsia="en-CA"/>
        </w:rPr>
      </w:pPr>
      <w:r w:rsidRPr="00AA1E31">
        <w:rPr>
          <w:rFonts w:eastAsia="Times New Roman" w:cstheme="minorHAnsi"/>
          <w:color w:val="252525"/>
          <w:lang w:eastAsia="en-CA"/>
        </w:rPr>
        <w:t xml:space="preserve">Refresh the page if kicked out of the test. If the availability window for the text has not closed, </w:t>
      </w:r>
      <w:r>
        <w:rPr>
          <w:rFonts w:eastAsia="Times New Roman" w:cstheme="minorHAnsi"/>
          <w:color w:val="252525"/>
          <w:lang w:eastAsia="en-CA"/>
        </w:rPr>
        <w:t>quickly</w:t>
      </w:r>
      <w:r w:rsidRPr="00AA1E31">
        <w:rPr>
          <w:rFonts w:eastAsia="Times New Roman" w:cstheme="minorHAnsi"/>
          <w:color w:val="252525"/>
          <w:lang w:eastAsia="en-CA"/>
        </w:rPr>
        <w:t xml:space="preserve"> enter the test again. If </w:t>
      </w:r>
      <w:r>
        <w:rPr>
          <w:rFonts w:eastAsia="Times New Roman" w:cstheme="minorHAnsi"/>
          <w:color w:val="252525"/>
          <w:lang w:eastAsia="en-CA"/>
        </w:rPr>
        <w:t xml:space="preserve">they </w:t>
      </w:r>
      <w:r w:rsidRPr="00AA1E31">
        <w:rPr>
          <w:rFonts w:eastAsia="Times New Roman" w:cstheme="minorHAnsi"/>
          <w:color w:val="252525"/>
          <w:lang w:eastAsia="en-CA"/>
        </w:rPr>
        <w:t xml:space="preserve">cannot access Brightspace or the test, contact you/GA immediately by whatever method </w:t>
      </w:r>
      <w:r>
        <w:rPr>
          <w:rFonts w:eastAsia="Times New Roman" w:cstheme="minorHAnsi"/>
          <w:color w:val="252525"/>
          <w:lang w:eastAsia="en-CA"/>
        </w:rPr>
        <w:t xml:space="preserve">you </w:t>
      </w:r>
      <w:r w:rsidRPr="00AA1E31">
        <w:rPr>
          <w:rFonts w:eastAsia="Times New Roman" w:cstheme="minorHAnsi"/>
          <w:color w:val="252525"/>
          <w:lang w:eastAsia="en-CA"/>
        </w:rPr>
        <w:t>indicate, to assist you and/or set up accommodations for any lost time.</w:t>
      </w:r>
      <w:r>
        <w:rPr>
          <w:rFonts w:eastAsia="Times New Roman" w:cstheme="minorHAnsi"/>
          <w:color w:val="252525"/>
          <w:lang w:eastAsia="en-CA"/>
        </w:rPr>
        <w:t xml:space="preserve">  If you/GA cannot solve the issue, have the student create a Brightspace ticket with as much detail as possible </w:t>
      </w:r>
      <w:hyperlink r:id="rId13" w:history="1">
        <w:r w:rsidRPr="00B43726">
          <w:rPr>
            <w:rStyle w:val="Hyperlink"/>
          </w:rPr>
          <w:t>https://www.uwindsor.ca/brightspace/ticket</w:t>
        </w:r>
      </w:hyperlink>
      <w:r>
        <w:t>.</w:t>
      </w:r>
    </w:p>
    <w:p w14:paraId="639CB20F" w14:textId="77777777" w:rsidR="005472A5" w:rsidRPr="002535D3" w:rsidRDefault="005472A5" w:rsidP="005472A5">
      <w:pPr>
        <w:numPr>
          <w:ilvl w:val="0"/>
          <w:numId w:val="24"/>
        </w:numPr>
        <w:shd w:val="clear" w:color="auto" w:fill="FFFFFF"/>
        <w:spacing w:after="24" w:line="240" w:lineRule="auto"/>
        <w:rPr>
          <w:rFonts w:eastAsia="Times New Roman" w:cstheme="minorHAnsi"/>
          <w:color w:val="252525"/>
          <w:lang w:eastAsia="en-CA"/>
        </w:rPr>
      </w:pPr>
      <w:r w:rsidRPr="002535D3">
        <w:rPr>
          <w:rFonts w:eastAsia="Times New Roman" w:cstheme="minorHAnsi"/>
          <w:b/>
          <w:bCs/>
          <w:color w:val="252525"/>
          <w:lang w:eastAsia="en-CA"/>
        </w:rPr>
        <w:t xml:space="preserve">Click the Save and Submit button </w:t>
      </w:r>
      <w:r>
        <w:rPr>
          <w:rFonts w:eastAsia="Times New Roman" w:cstheme="minorHAnsi"/>
          <w:b/>
          <w:bCs/>
          <w:color w:val="252525"/>
          <w:lang w:eastAsia="en-CA"/>
        </w:rPr>
        <w:t>t</w:t>
      </w:r>
      <w:r w:rsidRPr="005F6DF4">
        <w:rPr>
          <w:rFonts w:eastAsia="Times New Roman" w:cstheme="minorHAnsi"/>
          <w:b/>
          <w:color w:val="252525"/>
          <w:lang w:eastAsia="en-CA"/>
        </w:rPr>
        <w:t>wice</w:t>
      </w:r>
      <w:r w:rsidRPr="005F6DF4">
        <w:rPr>
          <w:rFonts w:eastAsia="Times New Roman" w:cstheme="minorHAnsi"/>
          <w:color w:val="252525"/>
          <w:lang w:eastAsia="en-CA"/>
        </w:rPr>
        <w:t xml:space="preserve"> when done </w:t>
      </w:r>
      <w:r>
        <w:rPr>
          <w:rFonts w:eastAsia="Times New Roman" w:cstheme="minorHAnsi"/>
          <w:color w:val="252525"/>
          <w:lang w:eastAsia="en-CA"/>
        </w:rPr>
        <w:t xml:space="preserve">the </w:t>
      </w:r>
      <w:r w:rsidRPr="005F6DF4">
        <w:rPr>
          <w:rFonts w:eastAsia="Times New Roman" w:cstheme="minorHAnsi"/>
          <w:color w:val="252525"/>
          <w:lang w:eastAsia="en-CA"/>
        </w:rPr>
        <w:t xml:space="preserve">test to ensure </w:t>
      </w:r>
      <w:r>
        <w:rPr>
          <w:rFonts w:eastAsia="Times New Roman" w:cstheme="minorHAnsi"/>
          <w:color w:val="252525"/>
          <w:lang w:eastAsia="en-CA"/>
        </w:rPr>
        <w:t>the quiz is submitted. They should reach a confirmation page and receive a confirmation email when submitted properly.</w:t>
      </w:r>
    </w:p>
    <w:p w14:paraId="7B4918AB" w14:textId="77777777" w:rsidR="00A9204E" w:rsidRDefault="00A9204E"/>
    <w:sectPr w:rsidR="00A9204E" w:rsidSect="005472A5"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5DB13" w14:textId="77777777" w:rsidR="005472A5" w:rsidRDefault="005472A5" w:rsidP="005472A5">
      <w:pPr>
        <w:spacing w:after="0" w:line="240" w:lineRule="auto"/>
      </w:pPr>
      <w:r>
        <w:separator/>
      </w:r>
    </w:p>
  </w:endnote>
  <w:endnote w:type="continuationSeparator" w:id="0">
    <w:p w14:paraId="4995FACD" w14:textId="77777777" w:rsidR="005472A5" w:rsidRDefault="005472A5" w:rsidP="0054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4EB2C" w14:textId="77777777" w:rsidR="005472A5" w:rsidRDefault="005472A5" w:rsidP="005472A5">
      <w:pPr>
        <w:spacing w:after="0" w:line="240" w:lineRule="auto"/>
      </w:pPr>
      <w:r>
        <w:separator/>
      </w:r>
    </w:p>
  </w:footnote>
  <w:footnote w:type="continuationSeparator" w:id="0">
    <w:p w14:paraId="53F39884" w14:textId="77777777" w:rsidR="005472A5" w:rsidRDefault="005472A5" w:rsidP="0054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731B5" w14:textId="038BE0E4" w:rsidR="005472A5" w:rsidRDefault="005472A5" w:rsidP="005472A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BEDF" w14:textId="283F4CC4" w:rsidR="005472A5" w:rsidRDefault="005472A5" w:rsidP="005472A5">
    <w:pPr>
      <w:pStyle w:val="Header"/>
      <w:jc w:val="center"/>
    </w:pPr>
    <w:r>
      <w:rPr>
        <w:noProof/>
      </w:rPr>
      <w:drawing>
        <wp:inline distT="0" distB="0" distL="0" distR="0" wp14:anchorId="1F70CF0D" wp14:editId="45C3E304">
          <wp:extent cx="2124075" cy="811010"/>
          <wp:effectExtent l="0" t="0" r="0" b="8255"/>
          <wp:docPr id="5" name="Picture 5" descr="University of Winds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University of Windsor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607" cy="817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F22C6F"/>
    <w:multiLevelType w:val="multilevel"/>
    <w:tmpl w:val="07FC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1769D4"/>
    <w:multiLevelType w:val="hybridMultilevel"/>
    <w:tmpl w:val="521688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59043016">
    <w:abstractNumId w:val="21"/>
  </w:num>
  <w:num w:numId="2" w16cid:durableId="2146583322">
    <w:abstractNumId w:val="12"/>
  </w:num>
  <w:num w:numId="3" w16cid:durableId="802960980">
    <w:abstractNumId w:val="10"/>
  </w:num>
  <w:num w:numId="4" w16cid:durableId="1453868476">
    <w:abstractNumId w:val="23"/>
  </w:num>
  <w:num w:numId="5" w16cid:durableId="1928421081">
    <w:abstractNumId w:val="13"/>
  </w:num>
  <w:num w:numId="6" w16cid:durableId="2123576072">
    <w:abstractNumId w:val="16"/>
  </w:num>
  <w:num w:numId="7" w16cid:durableId="1576353150">
    <w:abstractNumId w:val="18"/>
  </w:num>
  <w:num w:numId="8" w16cid:durableId="406994979">
    <w:abstractNumId w:val="9"/>
  </w:num>
  <w:num w:numId="9" w16cid:durableId="569076149">
    <w:abstractNumId w:val="7"/>
  </w:num>
  <w:num w:numId="10" w16cid:durableId="464471462">
    <w:abstractNumId w:val="6"/>
  </w:num>
  <w:num w:numId="11" w16cid:durableId="207618288">
    <w:abstractNumId w:val="5"/>
  </w:num>
  <w:num w:numId="12" w16cid:durableId="111217155">
    <w:abstractNumId w:val="4"/>
  </w:num>
  <w:num w:numId="13" w16cid:durableId="449665718">
    <w:abstractNumId w:val="8"/>
  </w:num>
  <w:num w:numId="14" w16cid:durableId="1945185663">
    <w:abstractNumId w:val="3"/>
  </w:num>
  <w:num w:numId="15" w16cid:durableId="15692177">
    <w:abstractNumId w:val="2"/>
  </w:num>
  <w:num w:numId="16" w16cid:durableId="1549486153">
    <w:abstractNumId w:val="1"/>
  </w:num>
  <w:num w:numId="17" w16cid:durableId="873732729">
    <w:abstractNumId w:val="0"/>
  </w:num>
  <w:num w:numId="18" w16cid:durableId="1328704771">
    <w:abstractNumId w:val="14"/>
  </w:num>
  <w:num w:numId="19" w16cid:durableId="1191063809">
    <w:abstractNumId w:val="15"/>
  </w:num>
  <w:num w:numId="20" w16cid:durableId="818612089">
    <w:abstractNumId w:val="22"/>
  </w:num>
  <w:num w:numId="21" w16cid:durableId="1537622144">
    <w:abstractNumId w:val="17"/>
  </w:num>
  <w:num w:numId="22" w16cid:durableId="430972801">
    <w:abstractNumId w:val="11"/>
  </w:num>
  <w:num w:numId="23" w16cid:durableId="1170871766">
    <w:abstractNumId w:val="24"/>
  </w:num>
  <w:num w:numId="24" w16cid:durableId="200754140">
    <w:abstractNumId w:val="19"/>
  </w:num>
  <w:num w:numId="25" w16cid:durableId="2290023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A5"/>
    <w:rsid w:val="005472A5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2FFDD"/>
  <w15:chartTrackingRefBased/>
  <w15:docId w15:val="{C37ABD76-431C-4FDB-BFE4-0D1DD438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2A5"/>
    <w:pPr>
      <w:spacing w:after="160" w:line="259" w:lineRule="auto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qFormat/>
    <w:rsid w:val="005472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47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windsor.ca/brightspace/tick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windsor.ca/brightspace/sites/uwindsor.ca.brightspace/files/test_best_practices_for_students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lk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6</TotalTime>
  <Pages>2</Pages>
  <Words>764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Galka</dc:creator>
  <cp:keywords/>
  <dc:description/>
  <cp:lastModifiedBy>Anna Galka</cp:lastModifiedBy>
  <cp:revision>1</cp:revision>
  <dcterms:created xsi:type="dcterms:W3CDTF">2023-03-06T21:01:00Z</dcterms:created>
  <dcterms:modified xsi:type="dcterms:W3CDTF">2023-03-06T21:07:00Z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