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B8" w:rsidRDefault="00F6571E" w:rsidP="00286EB8">
      <w:pPr>
        <w:spacing w:after="5" w:line="250" w:lineRule="auto"/>
        <w:ind w:left="-5" w:hanging="1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CCC Authorization Form - </w:t>
      </w:r>
      <w:r w:rsidR="00286EB8" w:rsidRPr="002909F3">
        <w:rPr>
          <w:b/>
          <w:sz w:val="24"/>
          <w:u w:val="single"/>
        </w:rPr>
        <w:t xml:space="preserve">Authorized </w:t>
      </w:r>
      <w:r w:rsidR="002F0180">
        <w:rPr>
          <w:b/>
          <w:sz w:val="24"/>
          <w:u w:val="single"/>
        </w:rPr>
        <w:t>Personnel</w:t>
      </w:r>
      <w:r w:rsidR="00286EB8" w:rsidRPr="002909F3">
        <w:rPr>
          <w:b/>
          <w:sz w:val="24"/>
          <w:u w:val="single"/>
        </w:rPr>
        <w:t>:</w:t>
      </w:r>
    </w:p>
    <w:p w:rsidR="00286EB8" w:rsidRDefault="00286EB8" w:rsidP="00286EB8">
      <w:pPr>
        <w:spacing w:after="5" w:line="250" w:lineRule="auto"/>
        <w:ind w:left="-5" w:hanging="10"/>
        <w:rPr>
          <w:b/>
          <w:sz w:val="24"/>
          <w:u w:val="single"/>
        </w:rPr>
      </w:pPr>
    </w:p>
    <w:p w:rsidR="00286EB8" w:rsidRPr="009724D4" w:rsidRDefault="00286EB8" w:rsidP="00286E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82"/>
        <w:jc w:val="center"/>
        <w:rPr>
          <w:sz w:val="24"/>
        </w:rPr>
      </w:pPr>
      <w:r>
        <w:rPr>
          <w:b/>
          <w:sz w:val="28"/>
        </w:rPr>
        <w:t xml:space="preserve">CAUTION </w:t>
      </w:r>
      <w:r w:rsidR="00EF1ACC">
        <w:rPr>
          <w:b/>
          <w:sz w:val="28"/>
        </w:rPr>
        <w:t>Authorized Personnel</w:t>
      </w:r>
      <w:r w:rsidR="00EF1ACC" w:rsidRPr="009724D4">
        <w:rPr>
          <w:b/>
          <w:sz w:val="28"/>
        </w:rPr>
        <w:t xml:space="preserve"> </w:t>
      </w:r>
      <w:r w:rsidRPr="009724D4">
        <w:rPr>
          <w:b/>
          <w:sz w:val="28"/>
        </w:rPr>
        <w:t xml:space="preserve">are provided with the opportunity to apply charges to any of your internal accounts listed on the University of Windsor Financial Information System at the time of ordering. </w:t>
      </w:r>
    </w:p>
    <w:p w:rsidR="00C3672F" w:rsidRPr="00C3672F" w:rsidRDefault="00286EB8" w:rsidP="00286E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9"/>
        <w:ind w:left="82"/>
        <w:jc w:val="center"/>
        <w:rPr>
          <w:b/>
          <w:sz w:val="18"/>
        </w:rPr>
      </w:pPr>
      <w:r w:rsidRPr="00C3672F">
        <w:rPr>
          <w:b/>
          <w:sz w:val="18"/>
        </w:rPr>
        <w:t xml:space="preserve"> </w:t>
      </w:r>
    </w:p>
    <w:p w:rsidR="00286EB8" w:rsidRPr="009724D4" w:rsidRDefault="00286EB8" w:rsidP="00286E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9"/>
        <w:ind w:left="82"/>
        <w:jc w:val="center"/>
        <w:rPr>
          <w:sz w:val="24"/>
        </w:rPr>
      </w:pPr>
      <w:r w:rsidRPr="009724D4">
        <w:rPr>
          <w:b/>
          <w:sz w:val="32"/>
          <w:u w:val="single" w:color="000000"/>
        </w:rPr>
        <w:t>P</w:t>
      </w:r>
      <w:r w:rsidRPr="009724D4">
        <w:rPr>
          <w:b/>
          <w:sz w:val="24"/>
          <w:u w:val="single" w:color="000000"/>
        </w:rPr>
        <w:t>LEASE INFORM YOUR STUDENTS WHICH ACCOUNT IS APPROPRIATE FOR USE IN THE ACQUISITION OF MATERIALS</w:t>
      </w:r>
      <w:r w:rsidRPr="009724D4">
        <w:rPr>
          <w:b/>
          <w:sz w:val="24"/>
        </w:rPr>
        <w:t xml:space="preserve"> </w:t>
      </w:r>
      <w:r w:rsidRPr="009724D4">
        <w:rPr>
          <w:b/>
          <w:sz w:val="24"/>
          <w:u w:val="single" w:color="000000"/>
        </w:rPr>
        <w:t xml:space="preserve">FROM THE </w:t>
      </w:r>
      <w:r w:rsidRPr="009724D4">
        <w:rPr>
          <w:b/>
          <w:sz w:val="32"/>
          <w:u w:val="single" w:color="000000"/>
        </w:rPr>
        <w:t>C</w:t>
      </w:r>
      <w:r w:rsidRPr="009724D4">
        <w:rPr>
          <w:b/>
          <w:sz w:val="24"/>
          <w:u w:val="single" w:color="000000"/>
        </w:rPr>
        <w:t xml:space="preserve">HEMICAL </w:t>
      </w:r>
      <w:r w:rsidRPr="009724D4">
        <w:rPr>
          <w:b/>
          <w:sz w:val="32"/>
          <w:u w:val="single" w:color="000000"/>
        </w:rPr>
        <w:t>C</w:t>
      </w:r>
      <w:r w:rsidRPr="009724D4">
        <w:rPr>
          <w:b/>
          <w:sz w:val="24"/>
          <w:u w:val="single" w:color="000000"/>
        </w:rPr>
        <w:t xml:space="preserve">ONTROL </w:t>
      </w:r>
      <w:r w:rsidRPr="009724D4">
        <w:rPr>
          <w:b/>
          <w:sz w:val="32"/>
          <w:u w:val="single" w:color="000000"/>
        </w:rPr>
        <w:t>C</w:t>
      </w:r>
      <w:r w:rsidRPr="009724D4">
        <w:rPr>
          <w:b/>
          <w:sz w:val="24"/>
          <w:u w:val="single" w:color="000000"/>
        </w:rPr>
        <w:t>ENTRE</w:t>
      </w:r>
    </w:p>
    <w:p w:rsidR="00286EB8" w:rsidRPr="009724D4" w:rsidRDefault="00286EB8" w:rsidP="00286EB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82"/>
        <w:jc w:val="center"/>
        <w:rPr>
          <w:sz w:val="24"/>
        </w:rPr>
      </w:pPr>
      <w:r w:rsidRPr="009724D4">
        <w:rPr>
          <w:sz w:val="28"/>
        </w:rPr>
        <w:t xml:space="preserve"> </w:t>
      </w:r>
    </w:p>
    <w:p w:rsidR="00286EB8" w:rsidRPr="002909F3" w:rsidRDefault="00286EB8" w:rsidP="00286EB8">
      <w:pPr>
        <w:spacing w:after="5" w:line="250" w:lineRule="auto"/>
        <w:ind w:left="-5" w:hanging="10"/>
        <w:rPr>
          <w:b/>
          <w:sz w:val="24"/>
          <w:u w:val="single"/>
        </w:rPr>
      </w:pPr>
    </w:p>
    <w:p w:rsidR="00286EB8" w:rsidRDefault="00286EB8" w:rsidP="00286EB8">
      <w:pPr>
        <w:spacing w:after="5" w:line="250" w:lineRule="auto"/>
        <w:ind w:left="-5" w:hanging="10"/>
      </w:pPr>
      <w:r>
        <w:rPr>
          <w:b/>
          <w:sz w:val="24"/>
        </w:rPr>
        <w:t xml:space="preserve">Please allow the following individuals to acquire scientific materials from the Chemical Control Centre’s inventory.  (Note – only authorized </w:t>
      </w:r>
      <w:r w:rsidR="002F0180">
        <w:rPr>
          <w:b/>
          <w:sz w:val="24"/>
        </w:rPr>
        <w:t xml:space="preserve">personnel </w:t>
      </w:r>
      <w:r>
        <w:rPr>
          <w:b/>
          <w:sz w:val="24"/>
        </w:rPr>
        <w:t xml:space="preserve">who have completed the </w:t>
      </w:r>
      <w:hyperlink r:id="rId11" w:history="1">
        <w:r w:rsidRPr="00D55E75">
          <w:rPr>
            <w:rStyle w:val="Hyperlink"/>
            <w:b/>
            <w:sz w:val="24"/>
          </w:rPr>
          <w:t>laboratory safety orientation checklist</w:t>
        </w:r>
      </w:hyperlink>
      <w:r>
        <w:rPr>
          <w:b/>
          <w:sz w:val="24"/>
        </w:rPr>
        <w:t xml:space="preserve"> are allowed to place CCC orders): </w:t>
      </w:r>
    </w:p>
    <w:tbl>
      <w:tblPr>
        <w:tblStyle w:val="TableGrid"/>
        <w:tblW w:w="11018" w:type="dxa"/>
        <w:tblInd w:w="-108" w:type="dxa"/>
        <w:tblCellMar>
          <w:top w:w="44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3672"/>
        <w:gridCol w:w="3673"/>
        <w:gridCol w:w="3673"/>
      </w:tblGrid>
      <w:tr w:rsidR="00286EB8" w:rsidTr="00A1462A">
        <w:trPr>
          <w:trHeight w:val="59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B8" w:rsidRDefault="00286EB8" w:rsidP="00A1462A">
            <w:pPr>
              <w:ind w:right="1"/>
              <w:jc w:val="center"/>
            </w:pPr>
            <w:r>
              <w:rPr>
                <w:b/>
                <w:sz w:val="24"/>
              </w:rPr>
              <w:t xml:space="preserve">Last Name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B8" w:rsidRDefault="00286EB8" w:rsidP="00A1462A">
            <w:pPr>
              <w:ind w:right="2"/>
              <w:jc w:val="center"/>
            </w:pPr>
            <w:r>
              <w:rPr>
                <w:b/>
                <w:sz w:val="24"/>
              </w:rPr>
              <w:t xml:space="preserve">First Name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EB8" w:rsidRPr="00D24EF9" w:rsidRDefault="00286EB8" w:rsidP="00A1462A">
            <w:pPr>
              <w:ind w:left="53"/>
              <w:jc w:val="center"/>
              <w:rPr>
                <w:b/>
              </w:rPr>
            </w:pPr>
            <w:r w:rsidRPr="00D24EF9">
              <w:rPr>
                <w:b/>
              </w:rPr>
              <w:t>Laboratory Safety Orientation Checklist on file with CCC?</w:t>
            </w:r>
          </w:p>
        </w:tc>
      </w:tr>
      <w:tr w:rsidR="00075726" w:rsidTr="00A1462A">
        <w:trPr>
          <w:trHeight w:val="745"/>
        </w:trPr>
        <w:sdt>
          <w:sdtPr>
            <w:id w:val="125744577"/>
            <w:placeholder>
              <w:docPart w:val="BFFA82B80EDE4184BF17BBB2EA9FA282"/>
            </w:placeholder>
            <w:showingPlcHdr/>
          </w:sdtPr>
          <w:sdtContent>
            <w:bookmarkStart w:id="0" w:name="_GoBack" w:displacedByCustomXml="prev"/>
            <w:tc>
              <w:tcPr>
                <w:tcW w:w="3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75726" w:rsidRDefault="00075726" w:rsidP="00075726">
                <w:pPr>
                  <w:jc w:val="center"/>
                </w:pPr>
                <w:r w:rsidRPr="00024174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id w:val="-1929879396"/>
            <w:placeholder>
              <w:docPart w:val="470412E129A94316BDED0A7DA54A02C8"/>
            </w:placeholder>
            <w:showingPlcHdr/>
          </w:sdtPr>
          <w:sdtContent>
            <w:tc>
              <w:tcPr>
                <w:tcW w:w="3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75726" w:rsidRDefault="00075726" w:rsidP="00075726">
                <w:pPr>
                  <w:jc w:val="center"/>
                </w:pPr>
                <w:r w:rsidRPr="00E15BF0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26" w:rsidRDefault="00075726" w:rsidP="00075726">
            <w:pPr>
              <w:jc w:val="center"/>
            </w:pPr>
            <w:sdt>
              <w:sdtPr>
                <w:id w:val="-18837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94504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  <w:sdt>
              <w:sdtPr>
                <w:id w:val="202729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Unsure</w:t>
            </w:r>
          </w:p>
        </w:tc>
      </w:tr>
      <w:tr w:rsidR="00075726" w:rsidTr="00E7004C">
        <w:trPr>
          <w:trHeight w:val="745"/>
        </w:trPr>
        <w:sdt>
          <w:sdtPr>
            <w:id w:val="-1589300094"/>
            <w:placeholder>
              <w:docPart w:val="E2EAE9F06FC146A6BB9853E7DF1515B0"/>
            </w:placeholder>
            <w:showingPlcHdr/>
          </w:sdtPr>
          <w:sdtContent>
            <w:tc>
              <w:tcPr>
                <w:tcW w:w="3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75726" w:rsidRDefault="00075726" w:rsidP="00E7004C">
                <w:pPr>
                  <w:jc w:val="center"/>
                </w:pPr>
                <w:r w:rsidRPr="00024174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id w:val="-1019547173"/>
            <w:placeholder>
              <w:docPart w:val="8B22BA4BEEE445378272A87A7C30BF23"/>
            </w:placeholder>
            <w:showingPlcHdr/>
          </w:sdtPr>
          <w:sdtContent>
            <w:tc>
              <w:tcPr>
                <w:tcW w:w="3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75726" w:rsidRDefault="00075726" w:rsidP="00E7004C">
                <w:pPr>
                  <w:jc w:val="center"/>
                </w:pPr>
                <w:r w:rsidRPr="00E15BF0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26" w:rsidRDefault="00075726" w:rsidP="00E7004C">
            <w:pPr>
              <w:jc w:val="center"/>
            </w:pPr>
            <w:sdt>
              <w:sdtPr>
                <w:id w:val="-118604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192136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  <w:sdt>
              <w:sdtPr>
                <w:id w:val="-23609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Unsure</w:t>
            </w:r>
          </w:p>
        </w:tc>
      </w:tr>
      <w:tr w:rsidR="00075726" w:rsidTr="00A1462A">
        <w:trPr>
          <w:trHeight w:val="748"/>
        </w:trPr>
        <w:sdt>
          <w:sdtPr>
            <w:id w:val="2120565823"/>
            <w:placeholder>
              <w:docPart w:val="C1F5A8F7E86940558459209816DDBD3F"/>
            </w:placeholder>
            <w:showingPlcHdr/>
          </w:sdtPr>
          <w:sdtContent>
            <w:tc>
              <w:tcPr>
                <w:tcW w:w="3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75726" w:rsidRDefault="00075726" w:rsidP="00075726">
                <w:pPr>
                  <w:jc w:val="center"/>
                </w:pPr>
                <w:r w:rsidRPr="00024174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id w:val="-2097555726"/>
            <w:placeholder>
              <w:docPart w:val="01996E53161F4EEBBCA4494E46B7FD62"/>
            </w:placeholder>
            <w:showingPlcHdr/>
          </w:sdtPr>
          <w:sdtContent>
            <w:tc>
              <w:tcPr>
                <w:tcW w:w="3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75726" w:rsidRDefault="00075726" w:rsidP="00075726">
                <w:pPr>
                  <w:jc w:val="center"/>
                </w:pPr>
                <w:r w:rsidRPr="00E15BF0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26" w:rsidRDefault="00075726" w:rsidP="00075726">
            <w:pPr>
              <w:jc w:val="center"/>
            </w:pPr>
            <w:sdt>
              <w:sdtPr>
                <w:id w:val="169943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80782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  <w:sdt>
              <w:sdtPr>
                <w:id w:val="-99133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Unsure</w:t>
            </w:r>
          </w:p>
        </w:tc>
      </w:tr>
      <w:tr w:rsidR="00075726" w:rsidTr="00A1462A">
        <w:trPr>
          <w:trHeight w:val="748"/>
        </w:trPr>
        <w:sdt>
          <w:sdtPr>
            <w:id w:val="-1329211355"/>
            <w:placeholder>
              <w:docPart w:val="1CE14074DF43405AAA1DABEBDD4E4E29"/>
            </w:placeholder>
            <w:showingPlcHdr/>
          </w:sdtPr>
          <w:sdtContent>
            <w:tc>
              <w:tcPr>
                <w:tcW w:w="3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75726" w:rsidRDefault="00075726" w:rsidP="00075726">
                <w:pPr>
                  <w:jc w:val="center"/>
                </w:pPr>
                <w:r w:rsidRPr="00024174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id w:val="1924985242"/>
            <w:placeholder>
              <w:docPart w:val="A0CFC1507DD543C89556DC3C011385A9"/>
            </w:placeholder>
            <w:showingPlcHdr/>
          </w:sdtPr>
          <w:sdtContent>
            <w:tc>
              <w:tcPr>
                <w:tcW w:w="3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75726" w:rsidRDefault="00075726" w:rsidP="00075726">
                <w:pPr>
                  <w:jc w:val="center"/>
                </w:pPr>
                <w:r w:rsidRPr="00E15BF0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26" w:rsidRDefault="00075726" w:rsidP="00075726">
            <w:pPr>
              <w:jc w:val="center"/>
            </w:pPr>
            <w:sdt>
              <w:sdtPr>
                <w:id w:val="-4067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59953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  <w:sdt>
              <w:sdtPr>
                <w:id w:val="147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Unsure</w:t>
            </w:r>
          </w:p>
        </w:tc>
      </w:tr>
      <w:tr w:rsidR="00075726" w:rsidTr="00A1462A">
        <w:trPr>
          <w:trHeight w:val="748"/>
        </w:trPr>
        <w:sdt>
          <w:sdtPr>
            <w:id w:val="851538028"/>
            <w:placeholder>
              <w:docPart w:val="368EDFED400B41AF843DAEDCED26423E"/>
            </w:placeholder>
            <w:showingPlcHdr/>
          </w:sdtPr>
          <w:sdtContent>
            <w:tc>
              <w:tcPr>
                <w:tcW w:w="3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75726" w:rsidRDefault="00075726" w:rsidP="00075726">
                <w:pPr>
                  <w:jc w:val="center"/>
                </w:pPr>
                <w:r w:rsidRPr="00024174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id w:val="775526303"/>
            <w:placeholder>
              <w:docPart w:val="1A775D354BE44E379A78AC98D7BB6C28"/>
            </w:placeholder>
            <w:showingPlcHdr/>
          </w:sdtPr>
          <w:sdtContent>
            <w:tc>
              <w:tcPr>
                <w:tcW w:w="3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75726" w:rsidRDefault="00075726" w:rsidP="00075726">
                <w:pPr>
                  <w:jc w:val="center"/>
                </w:pPr>
                <w:r w:rsidRPr="00E15BF0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26" w:rsidRDefault="00075726" w:rsidP="00075726">
            <w:pPr>
              <w:jc w:val="center"/>
            </w:pPr>
            <w:sdt>
              <w:sdtPr>
                <w:id w:val="-1555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194383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  <w:sdt>
              <w:sdtPr>
                <w:id w:val="194842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Unsure</w:t>
            </w:r>
          </w:p>
        </w:tc>
      </w:tr>
      <w:tr w:rsidR="00075726" w:rsidTr="00A1462A">
        <w:trPr>
          <w:trHeight w:val="748"/>
        </w:trPr>
        <w:sdt>
          <w:sdtPr>
            <w:id w:val="-2054528866"/>
            <w:placeholder>
              <w:docPart w:val="BCDDC92D77D344AEB9EFF8C581A087AB"/>
            </w:placeholder>
            <w:showingPlcHdr/>
          </w:sdtPr>
          <w:sdtContent>
            <w:tc>
              <w:tcPr>
                <w:tcW w:w="3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75726" w:rsidRDefault="00075726" w:rsidP="00075726">
                <w:pPr>
                  <w:jc w:val="center"/>
                </w:pPr>
                <w:r w:rsidRPr="00024174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id w:val="-578057908"/>
            <w:placeholder>
              <w:docPart w:val="4CD743D8A02B4C5381695ADB286F5054"/>
            </w:placeholder>
            <w:showingPlcHdr/>
          </w:sdtPr>
          <w:sdtContent>
            <w:tc>
              <w:tcPr>
                <w:tcW w:w="3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75726" w:rsidRDefault="00075726" w:rsidP="00075726">
                <w:pPr>
                  <w:jc w:val="center"/>
                </w:pPr>
                <w:r w:rsidRPr="00E15BF0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26" w:rsidRDefault="00075726" w:rsidP="00075726">
            <w:pPr>
              <w:jc w:val="center"/>
            </w:pPr>
            <w:sdt>
              <w:sdtPr>
                <w:id w:val="-199872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20424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  <w:sdt>
              <w:sdtPr>
                <w:id w:val="-12423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Unsure</w:t>
            </w:r>
          </w:p>
        </w:tc>
      </w:tr>
      <w:tr w:rsidR="00075726" w:rsidTr="00A1462A">
        <w:trPr>
          <w:trHeight w:val="748"/>
        </w:trPr>
        <w:sdt>
          <w:sdtPr>
            <w:id w:val="-2094918906"/>
            <w:placeholder>
              <w:docPart w:val="FB0A32980CDA4B1B97EA808DFDB4F95D"/>
            </w:placeholder>
            <w:showingPlcHdr/>
          </w:sdtPr>
          <w:sdtContent>
            <w:tc>
              <w:tcPr>
                <w:tcW w:w="3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75726" w:rsidRDefault="00075726" w:rsidP="00075726">
                <w:pPr>
                  <w:jc w:val="center"/>
                </w:pPr>
                <w:r w:rsidRPr="00024174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id w:val="235061351"/>
            <w:placeholder>
              <w:docPart w:val="CEC9D8425FF44A1594BC0C8665A044CB"/>
            </w:placeholder>
            <w:showingPlcHdr/>
          </w:sdtPr>
          <w:sdtContent>
            <w:tc>
              <w:tcPr>
                <w:tcW w:w="3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75726" w:rsidRDefault="00075726" w:rsidP="00075726">
                <w:pPr>
                  <w:jc w:val="center"/>
                </w:pPr>
                <w:r w:rsidRPr="00E15BF0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26" w:rsidRDefault="00075726" w:rsidP="00075726">
            <w:pPr>
              <w:jc w:val="center"/>
            </w:pPr>
            <w:sdt>
              <w:sdtPr>
                <w:id w:val="-203695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15267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  <w:sdt>
              <w:sdtPr>
                <w:id w:val="149738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Unsure</w:t>
            </w:r>
          </w:p>
        </w:tc>
      </w:tr>
      <w:tr w:rsidR="00075726" w:rsidTr="00A1462A">
        <w:trPr>
          <w:trHeight w:val="748"/>
        </w:trPr>
        <w:sdt>
          <w:sdtPr>
            <w:id w:val="2067058016"/>
            <w:placeholder>
              <w:docPart w:val="FAE29922B1DC430B979D611A7A322BD8"/>
            </w:placeholder>
            <w:showingPlcHdr/>
          </w:sdtPr>
          <w:sdtContent>
            <w:tc>
              <w:tcPr>
                <w:tcW w:w="367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75726" w:rsidRDefault="00075726" w:rsidP="00075726">
                <w:pPr>
                  <w:jc w:val="center"/>
                </w:pPr>
                <w:r w:rsidRPr="00024174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sdt>
          <w:sdtPr>
            <w:id w:val="1437025255"/>
            <w:placeholder>
              <w:docPart w:val="117D27CB6A3945D7A8A495D04185CAC5"/>
            </w:placeholder>
            <w:showingPlcHdr/>
          </w:sdtPr>
          <w:sdtContent>
            <w:tc>
              <w:tcPr>
                <w:tcW w:w="36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75726" w:rsidRDefault="00075726" w:rsidP="00075726">
                <w:pPr>
                  <w:jc w:val="center"/>
                </w:pPr>
                <w:r w:rsidRPr="00E15BF0">
                  <w:rPr>
                    <w:rStyle w:val="PlaceholderText"/>
                    <w:color w:val="FF0000"/>
                  </w:rPr>
                  <w:t>Click here to enter text.</w:t>
                </w:r>
              </w:p>
            </w:tc>
          </w:sdtContent>
        </w:sdt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726" w:rsidRDefault="00075726" w:rsidP="00075726">
            <w:pPr>
              <w:jc w:val="center"/>
            </w:pPr>
            <w:sdt>
              <w:sdtPr>
                <w:id w:val="113437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-23587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</w:t>
            </w:r>
            <w:sdt>
              <w:sdtPr>
                <w:id w:val="-101384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Unsure</w:t>
            </w:r>
          </w:p>
        </w:tc>
      </w:tr>
    </w:tbl>
    <w:p w:rsidR="00A46D60" w:rsidRPr="00286EB8" w:rsidRDefault="00286EB8" w:rsidP="00286EB8">
      <w:pPr>
        <w:jc w:val="center"/>
      </w:pPr>
      <w:r>
        <w:rPr>
          <w:sz w:val="20"/>
        </w:rPr>
        <w:t xml:space="preserve">Extra authorized </w:t>
      </w:r>
      <w:r w:rsidR="00DD6E4D">
        <w:rPr>
          <w:sz w:val="20"/>
        </w:rPr>
        <w:t xml:space="preserve">personnel </w:t>
      </w:r>
      <w:r>
        <w:rPr>
          <w:sz w:val="20"/>
        </w:rPr>
        <w:t xml:space="preserve">sheets are available online: </w:t>
      </w:r>
      <w:hyperlink r:id="rId12" w:history="1">
        <w:r w:rsidRPr="00384BEF">
          <w:rPr>
            <w:rStyle w:val="Hyperlink"/>
            <w:sz w:val="20"/>
          </w:rPr>
          <w:t>http://www1.uwindsor.ca/chemicalcontrol/ordering-chemicals</w:t>
        </w:r>
      </w:hyperlink>
    </w:p>
    <w:sectPr w:rsidR="00A46D60" w:rsidRPr="00286EB8">
      <w:headerReference w:type="default" r:id="rId13"/>
      <w:footerReference w:type="default" r:id="rId14"/>
      <w:pgSz w:w="12240" w:h="15840"/>
      <w:pgMar w:top="776" w:right="724" w:bottom="72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A0" w:rsidRDefault="00FC14A0" w:rsidP="00B806B2">
      <w:pPr>
        <w:spacing w:after="0" w:line="240" w:lineRule="auto"/>
      </w:pPr>
      <w:r>
        <w:separator/>
      </w:r>
    </w:p>
  </w:endnote>
  <w:endnote w:type="continuationSeparator" w:id="0">
    <w:p w:rsidR="00FC14A0" w:rsidRDefault="00FC14A0" w:rsidP="00B8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6250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806B2" w:rsidRDefault="00B806B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F2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806B2" w:rsidRDefault="00B80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A0" w:rsidRDefault="00FC14A0" w:rsidP="00B806B2">
      <w:pPr>
        <w:spacing w:after="0" w:line="240" w:lineRule="auto"/>
      </w:pPr>
      <w:r>
        <w:separator/>
      </w:r>
    </w:p>
  </w:footnote>
  <w:footnote w:type="continuationSeparator" w:id="0">
    <w:p w:rsidR="00FC14A0" w:rsidRDefault="00FC14A0" w:rsidP="00B80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F3" w:rsidRDefault="00F27C4A" w:rsidP="00F27C4A">
    <w:pPr>
      <w:pStyle w:val="Header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273266" wp14:editId="42C56373">
              <wp:simplePos x="0" y="0"/>
              <wp:positionH relativeFrom="column">
                <wp:posOffset>952500</wp:posOffset>
              </wp:positionH>
              <wp:positionV relativeFrom="paragraph">
                <wp:posOffset>0</wp:posOffset>
              </wp:positionV>
              <wp:extent cx="3962400" cy="952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9F3" w:rsidRPr="00F27C4A" w:rsidRDefault="002909F3" w:rsidP="00F27C4A">
                          <w:pPr>
                            <w:pStyle w:val="Heading1"/>
                            <w:spacing w:after="60"/>
                            <w:jc w:val="left"/>
                            <w:rPr>
                              <w:rFonts w:ascii="Tahoma" w:hAnsi="Tahoma" w:cs="Tahoma"/>
                              <w:color w:val="7F7F7F" w:themeColor="text1" w:themeTint="80"/>
                              <w:sz w:val="20"/>
                            </w:rPr>
                          </w:pPr>
                          <w:r w:rsidRPr="00F27C4A">
                            <w:rPr>
                              <w:rFonts w:ascii="Tahoma" w:hAnsi="Tahoma" w:cs="Tahoma"/>
                              <w:color w:val="7F7F7F" w:themeColor="text1" w:themeTint="80"/>
                              <w:sz w:val="20"/>
                            </w:rPr>
                            <w:t>Chemical Control Centre</w:t>
                          </w:r>
                        </w:p>
                        <w:p w:rsidR="002909F3" w:rsidRDefault="002909F3" w:rsidP="002909F3">
                          <w:pPr>
                            <w:spacing w:after="60"/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>401 Sunset Avenue</w:t>
                          </w:r>
                          <w:r w:rsidRPr="004D2AAC"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 xml:space="preserve"> </w:t>
                          </w:r>
                        </w:p>
                        <w:p w:rsidR="002909F3" w:rsidRPr="004D2AAC" w:rsidRDefault="002909F3" w:rsidP="002909F3">
                          <w:pPr>
                            <w:spacing w:after="60"/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</w:pPr>
                          <w:r w:rsidRPr="004D2AAC"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>Windsor</w:t>
                          </w:r>
                          <w:r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 xml:space="preserve">, </w:t>
                          </w:r>
                          <w:r w:rsidRPr="004D2AAC"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 xml:space="preserve">Ontario, Canada N9B 3P4 </w:t>
                          </w:r>
                        </w:p>
                        <w:p w:rsidR="002909F3" w:rsidRPr="004D2AAC" w:rsidRDefault="002909F3" w:rsidP="002909F3">
                          <w:pPr>
                            <w:spacing w:after="60"/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</w:pPr>
                          <w:r w:rsidRPr="004D2AAC"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 xml:space="preserve">T </w:t>
                          </w:r>
                          <w:r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>5192533000 xt3523</w:t>
                          </w:r>
                          <w:r w:rsidRPr="004D2AAC"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 xml:space="preserve">   F </w:t>
                          </w:r>
                          <w:r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>5199737013</w:t>
                          </w:r>
                        </w:p>
                        <w:p w:rsidR="002909F3" w:rsidRPr="004D2AAC" w:rsidRDefault="002909F3" w:rsidP="002909F3">
                          <w:pPr>
                            <w:spacing w:after="60"/>
                            <w:rPr>
                              <w:rFonts w:ascii="Tahoma" w:hAnsi="Tahoma" w:cs="Tahoma"/>
                              <w:color w:val="7F7F7F"/>
                            </w:rPr>
                          </w:pPr>
                          <w:r w:rsidRPr="00F7730D"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>http://</w:t>
                          </w:r>
                          <w:r>
                            <w:rPr>
                              <w:rFonts w:ascii="Tahoma" w:eastAsia="Times New Roman" w:hAnsi="Tahoma" w:cs="Tahoma"/>
                              <w:color w:val="7F7F7F"/>
                              <w:sz w:val="16"/>
                            </w:rPr>
                            <w:t>www.uwindsor.ca/ccc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732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5pt;margin-top:0;width:312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QKsA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" filled="f" stroked="f">
              <v:textbox>
                <w:txbxContent>
                  <w:p w:rsidR="002909F3" w:rsidRPr="00F27C4A" w:rsidRDefault="002909F3" w:rsidP="00F27C4A">
                    <w:pPr>
                      <w:pStyle w:val="Heading1"/>
                      <w:spacing w:after="60"/>
                      <w:jc w:val="left"/>
                      <w:rPr>
                        <w:rFonts w:ascii="Tahoma" w:hAnsi="Tahoma" w:cs="Tahoma"/>
                        <w:color w:val="7F7F7F" w:themeColor="text1" w:themeTint="80"/>
                        <w:sz w:val="20"/>
                      </w:rPr>
                    </w:pPr>
                    <w:r w:rsidRPr="00F27C4A">
                      <w:rPr>
                        <w:rFonts w:ascii="Tahoma" w:hAnsi="Tahoma" w:cs="Tahoma"/>
                        <w:color w:val="7F7F7F" w:themeColor="text1" w:themeTint="80"/>
                        <w:sz w:val="20"/>
                      </w:rPr>
                      <w:t>Chemical Control Centre</w:t>
                    </w:r>
                  </w:p>
                  <w:p w:rsidR="002909F3" w:rsidRDefault="002909F3" w:rsidP="002909F3">
                    <w:pPr>
                      <w:spacing w:after="60"/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</w:pPr>
                    <w:r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>401 Sunset Avenue</w:t>
                    </w:r>
                    <w:r w:rsidRPr="004D2AAC"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 xml:space="preserve"> </w:t>
                    </w:r>
                  </w:p>
                  <w:p w:rsidR="002909F3" w:rsidRPr="004D2AAC" w:rsidRDefault="002909F3" w:rsidP="002909F3">
                    <w:pPr>
                      <w:spacing w:after="60"/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</w:pPr>
                    <w:r w:rsidRPr="004D2AAC"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>Windsor</w:t>
                    </w:r>
                    <w:r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 xml:space="preserve">, </w:t>
                    </w:r>
                    <w:r w:rsidRPr="004D2AAC"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 xml:space="preserve">Ontario, Canada N9B 3P4 </w:t>
                    </w:r>
                  </w:p>
                  <w:p w:rsidR="002909F3" w:rsidRPr="004D2AAC" w:rsidRDefault="002909F3" w:rsidP="002909F3">
                    <w:pPr>
                      <w:spacing w:after="60"/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</w:pPr>
                    <w:r w:rsidRPr="004D2AAC"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 xml:space="preserve">T </w:t>
                    </w:r>
                    <w:r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>5192533000 xt3523</w:t>
                    </w:r>
                    <w:r w:rsidRPr="004D2AAC"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 xml:space="preserve">   F </w:t>
                    </w:r>
                    <w:r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>5199737013</w:t>
                    </w:r>
                  </w:p>
                  <w:p w:rsidR="002909F3" w:rsidRPr="004D2AAC" w:rsidRDefault="002909F3" w:rsidP="002909F3">
                    <w:pPr>
                      <w:spacing w:after="60"/>
                      <w:rPr>
                        <w:rFonts w:ascii="Tahoma" w:hAnsi="Tahoma" w:cs="Tahoma"/>
                        <w:color w:val="7F7F7F"/>
                      </w:rPr>
                    </w:pPr>
                    <w:r w:rsidRPr="00F7730D"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>http://</w:t>
                    </w:r>
                    <w:r>
                      <w:rPr>
                        <w:rFonts w:ascii="Tahoma" w:eastAsia="Times New Roman" w:hAnsi="Tahoma" w:cs="Tahoma"/>
                        <w:color w:val="7F7F7F"/>
                        <w:sz w:val="16"/>
                      </w:rPr>
                      <w:t>www.uwindsor.ca/ccc</w:t>
                    </w:r>
                  </w:p>
                </w:txbxContent>
              </v:textbox>
            </v:shape>
          </w:pict>
        </mc:Fallback>
      </mc:AlternateContent>
    </w:r>
    <w:r w:rsidR="002909F3">
      <w:rPr>
        <w:noProof/>
      </w:rPr>
      <w:drawing>
        <wp:inline distT="0" distB="0" distL="0" distR="0" wp14:anchorId="2984F7F0" wp14:editId="6D287EC3">
          <wp:extent cx="1038225" cy="1085850"/>
          <wp:effectExtent l="0" t="0" r="9525" b="0"/>
          <wp:docPr id="1" name="Picture 1" descr="UW_Logo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Logo_ver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286"/>
                  <a:stretch/>
                </pic:blipFill>
                <pic:spPr bwMode="auto">
                  <a:xfrm>
                    <a:off x="0" y="0"/>
                    <a:ext cx="10382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5BF0"/>
    <w:multiLevelType w:val="hybridMultilevel"/>
    <w:tmpl w:val="61D6A7B4"/>
    <w:lvl w:ilvl="0" w:tplc="6A18BC38">
      <w:start w:val="3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6323"/>
    <w:multiLevelType w:val="hybridMultilevel"/>
    <w:tmpl w:val="EC8C4080"/>
    <w:lvl w:ilvl="0" w:tplc="C9288DD4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29C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84C3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9033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8663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607E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A5A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AF8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EB5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6F0653"/>
    <w:multiLevelType w:val="hybridMultilevel"/>
    <w:tmpl w:val="8750B06C"/>
    <w:lvl w:ilvl="0" w:tplc="911AFF26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12B875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EEF266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7E923F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6F06D0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604483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AE5CAA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478C5D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F4063E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60"/>
    <w:rsid w:val="00075726"/>
    <w:rsid w:val="000D3F97"/>
    <w:rsid w:val="00113305"/>
    <w:rsid w:val="00160BA2"/>
    <w:rsid w:val="00243EDE"/>
    <w:rsid w:val="00272CEB"/>
    <w:rsid w:val="00286EB8"/>
    <w:rsid w:val="002909F3"/>
    <w:rsid w:val="002E35B9"/>
    <w:rsid w:val="002E35CB"/>
    <w:rsid w:val="002F0180"/>
    <w:rsid w:val="003347D1"/>
    <w:rsid w:val="00356E48"/>
    <w:rsid w:val="004E1461"/>
    <w:rsid w:val="0053779D"/>
    <w:rsid w:val="00551B2C"/>
    <w:rsid w:val="00591EF7"/>
    <w:rsid w:val="005A2525"/>
    <w:rsid w:val="005D49A8"/>
    <w:rsid w:val="006209DE"/>
    <w:rsid w:val="006D67E9"/>
    <w:rsid w:val="00745783"/>
    <w:rsid w:val="00777272"/>
    <w:rsid w:val="008041F4"/>
    <w:rsid w:val="008B403E"/>
    <w:rsid w:val="009724D4"/>
    <w:rsid w:val="009C2A1D"/>
    <w:rsid w:val="009C477B"/>
    <w:rsid w:val="00A46D60"/>
    <w:rsid w:val="00A86F6B"/>
    <w:rsid w:val="00A93275"/>
    <w:rsid w:val="00B806B2"/>
    <w:rsid w:val="00C16C13"/>
    <w:rsid w:val="00C1702A"/>
    <w:rsid w:val="00C3672F"/>
    <w:rsid w:val="00C60456"/>
    <w:rsid w:val="00C727B9"/>
    <w:rsid w:val="00CB28A6"/>
    <w:rsid w:val="00CD1076"/>
    <w:rsid w:val="00D24EF9"/>
    <w:rsid w:val="00D34FB0"/>
    <w:rsid w:val="00D55E75"/>
    <w:rsid w:val="00D72D9A"/>
    <w:rsid w:val="00D815A6"/>
    <w:rsid w:val="00DD6E4D"/>
    <w:rsid w:val="00DE00FA"/>
    <w:rsid w:val="00E021CB"/>
    <w:rsid w:val="00E606EF"/>
    <w:rsid w:val="00E75F23"/>
    <w:rsid w:val="00E95B4C"/>
    <w:rsid w:val="00EF1ACC"/>
    <w:rsid w:val="00F23523"/>
    <w:rsid w:val="00F27C4A"/>
    <w:rsid w:val="00F6571E"/>
    <w:rsid w:val="00FA62FF"/>
    <w:rsid w:val="00FC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DD46DB-9A0F-484F-A41B-A27FBA3C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779D"/>
    <w:rPr>
      <w:color w:val="808080"/>
    </w:rPr>
  </w:style>
  <w:style w:type="table" w:styleId="TableGrid0">
    <w:name w:val="Table Grid"/>
    <w:basedOn w:val="TableNormal"/>
    <w:uiPriority w:val="39"/>
    <w:rsid w:val="00F2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6B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80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6B2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55E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1.uwindsor.ca/chemicalcontrol/ordering-chemical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1.uwindsor.ca/chemicalcontrol/laboratory-safety-orientation-checklist-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FA82B80EDE4184BF17BBB2EA9FA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A02B-51E1-466A-8E42-3FCDE7217190}"/>
      </w:docPartPr>
      <w:docPartBody>
        <w:p w:rsidR="00000000" w:rsidRDefault="005E16E1" w:rsidP="005E16E1">
          <w:pPr>
            <w:pStyle w:val="BFFA82B80EDE4184BF17BBB2EA9FA282"/>
          </w:pPr>
          <w:r w:rsidRPr="002F5685">
            <w:rPr>
              <w:rStyle w:val="PlaceholderText"/>
            </w:rPr>
            <w:t>Click here to enter text.</w:t>
          </w:r>
        </w:p>
      </w:docPartBody>
    </w:docPart>
    <w:docPart>
      <w:docPartPr>
        <w:name w:val="470412E129A94316BDED0A7DA54A0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7A0A-789A-4465-978E-58070F4F45E3}"/>
      </w:docPartPr>
      <w:docPartBody>
        <w:p w:rsidR="00000000" w:rsidRDefault="005E16E1" w:rsidP="005E16E1">
          <w:pPr>
            <w:pStyle w:val="470412E129A94316BDED0A7DA54A02C8"/>
          </w:pPr>
          <w:r w:rsidRPr="002F5685">
            <w:rPr>
              <w:rStyle w:val="PlaceholderText"/>
            </w:rPr>
            <w:t>Click here to enter text.</w:t>
          </w:r>
        </w:p>
      </w:docPartBody>
    </w:docPart>
    <w:docPart>
      <w:docPartPr>
        <w:name w:val="E2EAE9F06FC146A6BB9853E7DF15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24634-B05A-470F-B5AF-E03108911891}"/>
      </w:docPartPr>
      <w:docPartBody>
        <w:p w:rsidR="00000000" w:rsidRDefault="005E16E1" w:rsidP="005E16E1">
          <w:pPr>
            <w:pStyle w:val="E2EAE9F06FC146A6BB9853E7DF1515B0"/>
          </w:pPr>
          <w:r w:rsidRPr="002F5685">
            <w:rPr>
              <w:rStyle w:val="PlaceholderText"/>
            </w:rPr>
            <w:t>Click here to enter text.</w:t>
          </w:r>
        </w:p>
      </w:docPartBody>
    </w:docPart>
    <w:docPart>
      <w:docPartPr>
        <w:name w:val="8B22BA4BEEE445378272A87A7C30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F24CA-8E01-4653-A9EB-9A8D415B20E3}"/>
      </w:docPartPr>
      <w:docPartBody>
        <w:p w:rsidR="00000000" w:rsidRDefault="005E16E1" w:rsidP="005E16E1">
          <w:pPr>
            <w:pStyle w:val="8B22BA4BEEE445378272A87A7C30BF23"/>
          </w:pPr>
          <w:r w:rsidRPr="002F5685">
            <w:rPr>
              <w:rStyle w:val="PlaceholderText"/>
            </w:rPr>
            <w:t>Click here to enter text.</w:t>
          </w:r>
        </w:p>
      </w:docPartBody>
    </w:docPart>
    <w:docPart>
      <w:docPartPr>
        <w:name w:val="C1F5A8F7E86940558459209816DDB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78D09-D786-4C36-A054-2329A1936601}"/>
      </w:docPartPr>
      <w:docPartBody>
        <w:p w:rsidR="00000000" w:rsidRDefault="005E16E1" w:rsidP="005E16E1">
          <w:pPr>
            <w:pStyle w:val="C1F5A8F7E86940558459209816DDBD3F"/>
          </w:pPr>
          <w:r w:rsidRPr="002F5685">
            <w:rPr>
              <w:rStyle w:val="PlaceholderText"/>
            </w:rPr>
            <w:t>Click here to enter text.</w:t>
          </w:r>
        </w:p>
      </w:docPartBody>
    </w:docPart>
    <w:docPart>
      <w:docPartPr>
        <w:name w:val="01996E53161F4EEBBCA4494E46B7F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11B56-E525-4FB4-B04E-D72DE3DC14C8}"/>
      </w:docPartPr>
      <w:docPartBody>
        <w:p w:rsidR="00000000" w:rsidRDefault="005E16E1" w:rsidP="005E16E1">
          <w:pPr>
            <w:pStyle w:val="01996E53161F4EEBBCA4494E46B7FD62"/>
          </w:pPr>
          <w:r w:rsidRPr="002F5685">
            <w:rPr>
              <w:rStyle w:val="PlaceholderText"/>
            </w:rPr>
            <w:t>Click here to enter text.</w:t>
          </w:r>
        </w:p>
      </w:docPartBody>
    </w:docPart>
    <w:docPart>
      <w:docPartPr>
        <w:name w:val="1CE14074DF43405AAA1DABEBDD4E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1505-D24E-404D-BEC9-1BD89827A0FA}"/>
      </w:docPartPr>
      <w:docPartBody>
        <w:p w:rsidR="00000000" w:rsidRDefault="005E16E1" w:rsidP="005E16E1">
          <w:pPr>
            <w:pStyle w:val="1CE14074DF43405AAA1DABEBDD4E4E29"/>
          </w:pPr>
          <w:r w:rsidRPr="002F5685">
            <w:rPr>
              <w:rStyle w:val="PlaceholderText"/>
            </w:rPr>
            <w:t>Click here to enter text.</w:t>
          </w:r>
        </w:p>
      </w:docPartBody>
    </w:docPart>
    <w:docPart>
      <w:docPartPr>
        <w:name w:val="A0CFC1507DD543C89556DC3C01138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05AC2-8360-44A0-BA29-D394608C0374}"/>
      </w:docPartPr>
      <w:docPartBody>
        <w:p w:rsidR="00000000" w:rsidRDefault="005E16E1" w:rsidP="005E16E1">
          <w:pPr>
            <w:pStyle w:val="A0CFC1507DD543C89556DC3C011385A9"/>
          </w:pPr>
          <w:r w:rsidRPr="002F5685">
            <w:rPr>
              <w:rStyle w:val="PlaceholderText"/>
            </w:rPr>
            <w:t>Click here to enter text.</w:t>
          </w:r>
        </w:p>
      </w:docPartBody>
    </w:docPart>
    <w:docPart>
      <w:docPartPr>
        <w:name w:val="368EDFED400B41AF843DAEDCED264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A92F5-908A-4AA4-9EB2-579D3A394149}"/>
      </w:docPartPr>
      <w:docPartBody>
        <w:p w:rsidR="00000000" w:rsidRDefault="005E16E1" w:rsidP="005E16E1">
          <w:pPr>
            <w:pStyle w:val="368EDFED400B41AF843DAEDCED26423E"/>
          </w:pPr>
          <w:r w:rsidRPr="002F5685">
            <w:rPr>
              <w:rStyle w:val="PlaceholderText"/>
            </w:rPr>
            <w:t>Click here to enter text.</w:t>
          </w:r>
        </w:p>
      </w:docPartBody>
    </w:docPart>
    <w:docPart>
      <w:docPartPr>
        <w:name w:val="1A775D354BE44E379A78AC98D7BB6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0CBE-7D79-414F-9E47-C085D20B040F}"/>
      </w:docPartPr>
      <w:docPartBody>
        <w:p w:rsidR="00000000" w:rsidRDefault="005E16E1" w:rsidP="005E16E1">
          <w:pPr>
            <w:pStyle w:val="1A775D354BE44E379A78AC98D7BB6C28"/>
          </w:pPr>
          <w:r w:rsidRPr="002F5685">
            <w:rPr>
              <w:rStyle w:val="PlaceholderText"/>
            </w:rPr>
            <w:t>Click here to enter text.</w:t>
          </w:r>
        </w:p>
      </w:docPartBody>
    </w:docPart>
    <w:docPart>
      <w:docPartPr>
        <w:name w:val="BCDDC92D77D344AEB9EFF8C581A0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B6D28-6D2E-4668-8D10-EB3BD4C1E92C}"/>
      </w:docPartPr>
      <w:docPartBody>
        <w:p w:rsidR="00000000" w:rsidRDefault="005E16E1" w:rsidP="005E16E1">
          <w:pPr>
            <w:pStyle w:val="BCDDC92D77D344AEB9EFF8C581A087AB"/>
          </w:pPr>
          <w:r w:rsidRPr="002F5685">
            <w:rPr>
              <w:rStyle w:val="PlaceholderText"/>
            </w:rPr>
            <w:t>Click here to enter text.</w:t>
          </w:r>
        </w:p>
      </w:docPartBody>
    </w:docPart>
    <w:docPart>
      <w:docPartPr>
        <w:name w:val="4CD743D8A02B4C5381695ADB286F5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EFB6-ADAE-4FDA-8AED-D96F8B4B9C3E}"/>
      </w:docPartPr>
      <w:docPartBody>
        <w:p w:rsidR="00000000" w:rsidRDefault="005E16E1" w:rsidP="005E16E1">
          <w:pPr>
            <w:pStyle w:val="4CD743D8A02B4C5381695ADB286F5054"/>
          </w:pPr>
          <w:r w:rsidRPr="002F5685">
            <w:rPr>
              <w:rStyle w:val="PlaceholderText"/>
            </w:rPr>
            <w:t>Click here to enter text.</w:t>
          </w:r>
        </w:p>
      </w:docPartBody>
    </w:docPart>
    <w:docPart>
      <w:docPartPr>
        <w:name w:val="FB0A32980CDA4B1B97EA808DFDB4F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BF718-222E-4A79-800F-7087AA47D860}"/>
      </w:docPartPr>
      <w:docPartBody>
        <w:p w:rsidR="00000000" w:rsidRDefault="005E16E1" w:rsidP="005E16E1">
          <w:pPr>
            <w:pStyle w:val="FB0A32980CDA4B1B97EA808DFDB4F95D"/>
          </w:pPr>
          <w:r w:rsidRPr="002F5685">
            <w:rPr>
              <w:rStyle w:val="PlaceholderText"/>
            </w:rPr>
            <w:t>Click here to enter text.</w:t>
          </w:r>
        </w:p>
      </w:docPartBody>
    </w:docPart>
    <w:docPart>
      <w:docPartPr>
        <w:name w:val="CEC9D8425FF44A1594BC0C8665A04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3566-0E92-4FD7-98FD-46117CF01A53}"/>
      </w:docPartPr>
      <w:docPartBody>
        <w:p w:rsidR="00000000" w:rsidRDefault="005E16E1" w:rsidP="005E16E1">
          <w:pPr>
            <w:pStyle w:val="CEC9D8425FF44A1594BC0C8665A044CB"/>
          </w:pPr>
          <w:r w:rsidRPr="002F5685">
            <w:rPr>
              <w:rStyle w:val="PlaceholderText"/>
            </w:rPr>
            <w:t>Click here to enter text.</w:t>
          </w:r>
        </w:p>
      </w:docPartBody>
    </w:docPart>
    <w:docPart>
      <w:docPartPr>
        <w:name w:val="FAE29922B1DC430B979D611A7A32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F35FA-1332-4A8C-B601-3738EE8A894F}"/>
      </w:docPartPr>
      <w:docPartBody>
        <w:p w:rsidR="00000000" w:rsidRDefault="005E16E1" w:rsidP="005E16E1">
          <w:pPr>
            <w:pStyle w:val="FAE29922B1DC430B979D611A7A322BD8"/>
          </w:pPr>
          <w:r w:rsidRPr="002F5685">
            <w:rPr>
              <w:rStyle w:val="PlaceholderText"/>
            </w:rPr>
            <w:t>Click here to enter text.</w:t>
          </w:r>
        </w:p>
      </w:docPartBody>
    </w:docPart>
    <w:docPart>
      <w:docPartPr>
        <w:name w:val="117D27CB6A3945D7A8A495D04185C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1B93-599E-4919-B947-F04823A7C4EC}"/>
      </w:docPartPr>
      <w:docPartBody>
        <w:p w:rsidR="00000000" w:rsidRDefault="005E16E1" w:rsidP="005E16E1">
          <w:pPr>
            <w:pStyle w:val="117D27CB6A3945D7A8A495D04185CAC5"/>
          </w:pPr>
          <w:r w:rsidRPr="002F568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E1"/>
    <w:rsid w:val="00322EC7"/>
    <w:rsid w:val="005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6E1"/>
    <w:rPr>
      <w:color w:val="808080"/>
    </w:rPr>
  </w:style>
  <w:style w:type="paragraph" w:customStyle="1" w:styleId="BFFA82B80EDE4184BF17BBB2EA9FA282">
    <w:name w:val="BFFA82B80EDE4184BF17BBB2EA9FA282"/>
    <w:rsid w:val="005E16E1"/>
  </w:style>
  <w:style w:type="paragraph" w:customStyle="1" w:styleId="470412E129A94316BDED0A7DA54A02C8">
    <w:name w:val="470412E129A94316BDED0A7DA54A02C8"/>
    <w:rsid w:val="005E16E1"/>
  </w:style>
  <w:style w:type="paragraph" w:customStyle="1" w:styleId="E2EAE9F06FC146A6BB9853E7DF1515B0">
    <w:name w:val="E2EAE9F06FC146A6BB9853E7DF1515B0"/>
    <w:rsid w:val="005E16E1"/>
  </w:style>
  <w:style w:type="paragraph" w:customStyle="1" w:styleId="8B22BA4BEEE445378272A87A7C30BF23">
    <w:name w:val="8B22BA4BEEE445378272A87A7C30BF23"/>
    <w:rsid w:val="005E16E1"/>
  </w:style>
  <w:style w:type="paragraph" w:customStyle="1" w:styleId="C1F5A8F7E86940558459209816DDBD3F">
    <w:name w:val="C1F5A8F7E86940558459209816DDBD3F"/>
    <w:rsid w:val="005E16E1"/>
  </w:style>
  <w:style w:type="paragraph" w:customStyle="1" w:styleId="01996E53161F4EEBBCA4494E46B7FD62">
    <w:name w:val="01996E53161F4EEBBCA4494E46B7FD62"/>
    <w:rsid w:val="005E16E1"/>
  </w:style>
  <w:style w:type="paragraph" w:customStyle="1" w:styleId="1CE14074DF43405AAA1DABEBDD4E4E29">
    <w:name w:val="1CE14074DF43405AAA1DABEBDD4E4E29"/>
    <w:rsid w:val="005E16E1"/>
  </w:style>
  <w:style w:type="paragraph" w:customStyle="1" w:styleId="A0CFC1507DD543C89556DC3C011385A9">
    <w:name w:val="A0CFC1507DD543C89556DC3C011385A9"/>
    <w:rsid w:val="005E16E1"/>
  </w:style>
  <w:style w:type="paragraph" w:customStyle="1" w:styleId="368EDFED400B41AF843DAEDCED26423E">
    <w:name w:val="368EDFED400B41AF843DAEDCED26423E"/>
    <w:rsid w:val="005E16E1"/>
  </w:style>
  <w:style w:type="paragraph" w:customStyle="1" w:styleId="1A775D354BE44E379A78AC98D7BB6C28">
    <w:name w:val="1A775D354BE44E379A78AC98D7BB6C28"/>
    <w:rsid w:val="005E16E1"/>
  </w:style>
  <w:style w:type="paragraph" w:customStyle="1" w:styleId="BCDDC92D77D344AEB9EFF8C581A087AB">
    <w:name w:val="BCDDC92D77D344AEB9EFF8C581A087AB"/>
    <w:rsid w:val="005E16E1"/>
  </w:style>
  <w:style w:type="paragraph" w:customStyle="1" w:styleId="4CD743D8A02B4C5381695ADB286F5054">
    <w:name w:val="4CD743D8A02B4C5381695ADB286F5054"/>
    <w:rsid w:val="005E16E1"/>
  </w:style>
  <w:style w:type="paragraph" w:customStyle="1" w:styleId="FB0A32980CDA4B1B97EA808DFDB4F95D">
    <w:name w:val="FB0A32980CDA4B1B97EA808DFDB4F95D"/>
    <w:rsid w:val="005E16E1"/>
  </w:style>
  <w:style w:type="paragraph" w:customStyle="1" w:styleId="CEC9D8425FF44A1594BC0C8665A044CB">
    <w:name w:val="CEC9D8425FF44A1594BC0C8665A044CB"/>
    <w:rsid w:val="005E16E1"/>
  </w:style>
  <w:style w:type="paragraph" w:customStyle="1" w:styleId="FAE29922B1DC430B979D611A7A322BD8">
    <w:name w:val="FAE29922B1DC430B979D611A7A322BD8"/>
    <w:rsid w:val="005E16E1"/>
  </w:style>
  <w:style w:type="paragraph" w:customStyle="1" w:styleId="117D27CB6A3945D7A8A495D04185CAC5">
    <w:name w:val="117D27CB6A3945D7A8A495D04185CAC5"/>
    <w:rsid w:val="005E16E1"/>
  </w:style>
  <w:style w:type="paragraph" w:customStyle="1" w:styleId="986A3013F12A45B3B46EA40450982780">
    <w:name w:val="986A3013F12A45B3B46EA40450982780"/>
    <w:rsid w:val="005E16E1"/>
  </w:style>
  <w:style w:type="paragraph" w:customStyle="1" w:styleId="B0010C5C1B30406E86929AD71295971A">
    <w:name w:val="B0010C5C1B30406E86929AD71295971A"/>
    <w:rsid w:val="005E1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DF590A7CD0C4EB502920F383177D9" ma:contentTypeVersion="5" ma:contentTypeDescription="Create a new document." ma:contentTypeScope="" ma:versionID="9aa5d556e577573021574bf02481b81a">
  <xsd:schema xmlns:xsd="http://www.w3.org/2001/XMLSchema" xmlns:xs="http://www.w3.org/2001/XMLSchema" xmlns:p="http://schemas.microsoft.com/office/2006/metadata/properties" xmlns:ns2="1c2c97f9-47aa-470d-b82b-fe63d2d95b40" targetNamespace="http://schemas.microsoft.com/office/2006/metadata/properties" ma:root="true" ma:fieldsID="680d03d38f8e0a4d181c99554747383c" ns2:_="">
    <xsd:import namespace="1c2c97f9-47aa-470d-b82b-fe63d2d95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c97f9-47aa-470d-b82b-fe63d2d95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5F1A3-D663-4BCE-BFA8-532E750F8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c97f9-47aa-470d-b82b-fe63d2d95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55FA02-DC38-4AFE-A394-443609209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83DAC-F1C4-4924-9B74-4B83526CAE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B5499-5C9F-4AD2-8BF1-2A157C10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CCC Internal Account Update Form</vt:lpstr>
    </vt:vector>
  </TitlesOfParts>
  <Company>University of Windsor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CCC Internal Account Update Form</dc:title>
  <dc:subject/>
  <dc:creator>cbusch</dc:creator>
  <cp:keywords/>
  <cp:lastModifiedBy>Francis Arnaldo</cp:lastModifiedBy>
  <cp:revision>13</cp:revision>
  <dcterms:created xsi:type="dcterms:W3CDTF">2017-08-24T19:29:00Z</dcterms:created>
  <dcterms:modified xsi:type="dcterms:W3CDTF">2017-10-30T13:35:00Z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0x0101004E2DF590A7CD0C4EB502920F383177D9</vt:lpwstr>
  </property>
</Properties>
</file>