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7EA22F" w14:textId="0512B42A" w:rsidR="003238F2" w:rsidRPr="000F3A4F" w:rsidRDefault="003238F2" w:rsidP="00B15AD6">
      <w:pPr>
        <w:jc w:val="both"/>
        <w:rPr>
          <w:rFonts w:cstheme="minorHAnsi"/>
          <w:color w:val="333333"/>
          <w:sz w:val="22"/>
          <w:szCs w:val="22"/>
        </w:rPr>
      </w:pPr>
      <w:r w:rsidRPr="000F3A4F">
        <w:rPr>
          <w:rFonts w:cstheme="minorHAnsi"/>
          <w:color w:val="333333"/>
          <w:sz w:val="22"/>
          <w:szCs w:val="22"/>
        </w:rPr>
        <w:t>Mark</w:t>
      </w:r>
      <w:r w:rsidR="00364131" w:rsidRPr="000F3A4F">
        <w:rPr>
          <w:rFonts w:cstheme="minorHAnsi"/>
          <w:color w:val="333333"/>
          <w:sz w:val="22"/>
          <w:szCs w:val="22"/>
        </w:rPr>
        <w:t xml:space="preserve"> </w:t>
      </w:r>
      <w:r w:rsidRPr="000F3A4F">
        <w:rPr>
          <w:rFonts w:cstheme="minorHAnsi"/>
          <w:b/>
          <w:bCs/>
          <w:color w:val="333333"/>
          <w:sz w:val="22"/>
          <w:szCs w:val="22"/>
        </w:rPr>
        <w:t>Aakhus</w:t>
      </w:r>
      <w:r w:rsidR="00364131" w:rsidRPr="000F3A4F">
        <w:rPr>
          <w:rFonts w:cstheme="minorHAnsi"/>
          <w:color w:val="333333"/>
          <w:sz w:val="22"/>
          <w:szCs w:val="22"/>
        </w:rPr>
        <w:t xml:space="preserve"> </w:t>
      </w:r>
      <w:r w:rsidRPr="000F3A4F">
        <w:rPr>
          <w:rFonts w:cstheme="minorHAnsi"/>
          <w:color w:val="333333"/>
          <w:sz w:val="22"/>
          <w:szCs w:val="22"/>
        </w:rPr>
        <w:t>(School</w:t>
      </w:r>
      <w:r w:rsidR="00364131" w:rsidRPr="000F3A4F">
        <w:rPr>
          <w:rFonts w:cstheme="minorHAnsi"/>
          <w:color w:val="333333"/>
          <w:sz w:val="22"/>
          <w:szCs w:val="22"/>
        </w:rPr>
        <w:t xml:space="preserve"> </w:t>
      </w:r>
      <w:r w:rsidRPr="000F3A4F">
        <w:rPr>
          <w:rFonts w:cstheme="minorHAnsi"/>
          <w:color w:val="333333"/>
          <w:sz w:val="22"/>
          <w:szCs w:val="22"/>
        </w:rPr>
        <w:t>of</w:t>
      </w:r>
      <w:r w:rsidR="00364131" w:rsidRPr="000F3A4F">
        <w:rPr>
          <w:rFonts w:cstheme="minorHAnsi"/>
          <w:color w:val="333333"/>
          <w:sz w:val="22"/>
          <w:szCs w:val="22"/>
        </w:rPr>
        <w:t xml:space="preserve"> </w:t>
      </w:r>
      <w:r w:rsidRPr="000F3A4F">
        <w:rPr>
          <w:rFonts w:cstheme="minorHAnsi"/>
          <w:color w:val="333333"/>
          <w:sz w:val="22"/>
          <w:szCs w:val="22"/>
        </w:rPr>
        <w:t>Communication</w:t>
      </w:r>
      <w:r w:rsidR="00364131" w:rsidRPr="000F3A4F">
        <w:rPr>
          <w:rFonts w:cstheme="minorHAnsi"/>
          <w:color w:val="333333"/>
          <w:sz w:val="22"/>
          <w:szCs w:val="22"/>
        </w:rPr>
        <w:t xml:space="preserve"> </w:t>
      </w:r>
      <w:r w:rsidRPr="000F3A4F">
        <w:rPr>
          <w:rFonts w:cstheme="minorHAnsi"/>
          <w:color w:val="333333"/>
          <w:sz w:val="22"/>
          <w:szCs w:val="22"/>
        </w:rPr>
        <w:t>and</w:t>
      </w:r>
      <w:r w:rsidR="00364131" w:rsidRPr="000F3A4F">
        <w:rPr>
          <w:rFonts w:cstheme="minorHAnsi"/>
          <w:color w:val="333333"/>
          <w:sz w:val="22"/>
          <w:szCs w:val="22"/>
        </w:rPr>
        <w:t xml:space="preserve"> </w:t>
      </w:r>
      <w:r w:rsidRPr="000F3A4F">
        <w:rPr>
          <w:rFonts w:cstheme="minorHAnsi"/>
          <w:color w:val="333333"/>
          <w:sz w:val="22"/>
          <w:szCs w:val="22"/>
        </w:rPr>
        <w:t>Information,</w:t>
      </w:r>
      <w:r w:rsidR="00364131" w:rsidRPr="000F3A4F">
        <w:rPr>
          <w:rFonts w:cstheme="minorHAnsi"/>
          <w:color w:val="333333"/>
          <w:sz w:val="22"/>
          <w:szCs w:val="22"/>
        </w:rPr>
        <w:t xml:space="preserve"> </w:t>
      </w:r>
      <w:r w:rsidRPr="000F3A4F">
        <w:rPr>
          <w:rFonts w:cstheme="minorHAnsi"/>
          <w:color w:val="333333"/>
          <w:sz w:val="22"/>
          <w:szCs w:val="22"/>
        </w:rPr>
        <w:t>Rutgers</w:t>
      </w:r>
      <w:r w:rsidR="00364131" w:rsidRPr="000F3A4F">
        <w:rPr>
          <w:rFonts w:cstheme="minorHAnsi"/>
          <w:color w:val="333333"/>
          <w:sz w:val="22"/>
          <w:szCs w:val="22"/>
        </w:rPr>
        <w:t xml:space="preserve"> </w:t>
      </w:r>
      <w:r w:rsidRPr="000F3A4F">
        <w:rPr>
          <w:rFonts w:cstheme="minorHAnsi"/>
          <w:color w:val="333333"/>
          <w:sz w:val="22"/>
          <w:szCs w:val="22"/>
        </w:rPr>
        <w:t>University)</w:t>
      </w:r>
    </w:p>
    <w:p w14:paraId="283227F6" w14:textId="57CE399F" w:rsidR="003238F2" w:rsidRPr="000F3A4F" w:rsidRDefault="003238F2" w:rsidP="00B15AD6">
      <w:pPr>
        <w:jc w:val="both"/>
        <w:rPr>
          <w:rFonts w:eastAsia="Times New Roman" w:cstheme="minorHAnsi"/>
          <w:color w:val="000000"/>
          <w:kern w:val="0"/>
          <w:sz w:val="22"/>
          <w:szCs w:val="22"/>
          <w14:ligatures w14:val="none"/>
        </w:rPr>
      </w:pPr>
      <w:r w:rsidRPr="000F3A4F">
        <w:rPr>
          <w:rFonts w:eastAsia="Times New Roman" w:cstheme="minorHAnsi"/>
          <w:color w:val="000000"/>
          <w:kern w:val="0"/>
          <w:sz w:val="22"/>
          <w:szCs w:val="22"/>
          <w14:ligatures w14:val="none"/>
        </w:rPr>
        <w:t>“Design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Argumentation”</w:t>
      </w:r>
    </w:p>
    <w:p w14:paraId="2733E14F" w14:textId="77777777" w:rsidR="003238F2" w:rsidRPr="000F3A4F" w:rsidRDefault="003238F2" w:rsidP="00B15AD6">
      <w:pPr>
        <w:jc w:val="both"/>
        <w:rPr>
          <w:rFonts w:eastAsia="Times New Roman" w:cstheme="minorHAnsi"/>
          <w:color w:val="000000"/>
          <w:kern w:val="0"/>
          <w:sz w:val="22"/>
          <w:szCs w:val="22"/>
          <w14:ligatures w14:val="none"/>
        </w:rPr>
      </w:pPr>
    </w:p>
    <w:p w14:paraId="0C575E7B" w14:textId="03D960A7" w:rsidR="003238F2" w:rsidRPr="000F3A4F" w:rsidRDefault="003238F2" w:rsidP="00B15AD6">
      <w:pPr>
        <w:jc w:val="both"/>
        <w:rPr>
          <w:rFonts w:eastAsia="Times New Roman" w:cstheme="minorHAnsi"/>
          <w:color w:val="000000"/>
          <w:kern w:val="0"/>
          <w:sz w:val="22"/>
          <w:szCs w:val="22"/>
          <w14:ligatures w14:val="none"/>
        </w:rPr>
      </w:pPr>
      <w:r w:rsidRPr="000F3A4F">
        <w:rPr>
          <w:rFonts w:eastAsia="Times New Roman" w:cstheme="minorHAnsi"/>
          <w:color w:val="333333"/>
          <w:kern w:val="0"/>
          <w:sz w:val="22"/>
          <w:szCs w:val="22"/>
          <w14:ligatures w14:val="none"/>
        </w:rPr>
        <w:t>In</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argumentation</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theory,</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the</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traditional</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concern</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with</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changing</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minds</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focuses</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on</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i/>
          <w:iCs/>
          <w:color w:val="333333"/>
          <w:kern w:val="0"/>
          <w:sz w:val="22"/>
          <w:szCs w:val="22"/>
          <w14:ligatures w14:val="none"/>
        </w:rPr>
        <w:t>the</w:t>
      </w:r>
      <w:r w:rsidR="00364131" w:rsidRPr="000F3A4F">
        <w:rPr>
          <w:rFonts w:eastAsia="Times New Roman" w:cstheme="minorHAnsi"/>
          <w:i/>
          <w:iCs/>
          <w:color w:val="333333"/>
          <w:kern w:val="0"/>
          <w:sz w:val="22"/>
          <w:szCs w:val="22"/>
          <w14:ligatures w14:val="none"/>
        </w:rPr>
        <w:t xml:space="preserve"> </w:t>
      </w:r>
      <w:r w:rsidRPr="000F3A4F">
        <w:rPr>
          <w:rFonts w:eastAsia="Times New Roman" w:cstheme="minorHAnsi"/>
          <w:i/>
          <w:iCs/>
          <w:color w:val="333333"/>
          <w:kern w:val="0"/>
          <w:sz w:val="22"/>
          <w:szCs w:val="22"/>
          <w14:ligatures w14:val="none"/>
        </w:rPr>
        <w:t>uses</w:t>
      </w:r>
      <w:r w:rsidR="00364131" w:rsidRPr="000F3A4F">
        <w:rPr>
          <w:rFonts w:eastAsia="Times New Roman" w:cstheme="minorHAnsi"/>
          <w:i/>
          <w:iCs/>
          <w:color w:val="333333"/>
          <w:kern w:val="0"/>
          <w:sz w:val="22"/>
          <w:szCs w:val="22"/>
          <w14:ligatures w14:val="none"/>
        </w:rPr>
        <w:t xml:space="preserve"> </w:t>
      </w:r>
      <w:r w:rsidRPr="000F3A4F">
        <w:rPr>
          <w:rFonts w:eastAsia="Times New Roman" w:cstheme="minorHAnsi"/>
          <w:i/>
          <w:iCs/>
          <w:color w:val="333333"/>
          <w:kern w:val="0"/>
          <w:sz w:val="22"/>
          <w:szCs w:val="22"/>
          <w14:ligatures w14:val="none"/>
        </w:rPr>
        <w:t>of</w:t>
      </w:r>
      <w:r w:rsidR="00364131" w:rsidRPr="000F3A4F">
        <w:rPr>
          <w:rFonts w:eastAsia="Times New Roman" w:cstheme="minorHAnsi"/>
          <w:i/>
          <w:iCs/>
          <w:color w:val="333333"/>
          <w:kern w:val="0"/>
          <w:sz w:val="22"/>
          <w:szCs w:val="22"/>
          <w14:ligatures w14:val="none"/>
        </w:rPr>
        <w:t xml:space="preserve"> </w:t>
      </w:r>
      <w:r w:rsidRPr="000F3A4F">
        <w:rPr>
          <w:rFonts w:eastAsia="Times New Roman" w:cstheme="minorHAnsi"/>
          <w:i/>
          <w:iCs/>
          <w:color w:val="333333"/>
          <w:kern w:val="0"/>
          <w:sz w:val="22"/>
          <w:szCs w:val="22"/>
          <w14:ligatures w14:val="none"/>
        </w:rPr>
        <w:t>argument</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to</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persuade</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or</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convince.</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Argumentation</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design</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focuses</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on</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assembling</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words</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into</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arguments</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with</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concern</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for</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reasoning</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quality</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and</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adaptation</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to</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situations.</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This</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narrow</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sense</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of</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argumentation</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design</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must</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be</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expanded</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to</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address</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i/>
          <w:iCs/>
          <w:color w:val="333333"/>
          <w:kern w:val="0"/>
          <w:sz w:val="22"/>
          <w:szCs w:val="22"/>
          <w14:ligatures w14:val="none"/>
        </w:rPr>
        <w:t>the</w:t>
      </w:r>
      <w:r w:rsidR="00364131" w:rsidRPr="000F3A4F">
        <w:rPr>
          <w:rFonts w:eastAsia="Times New Roman" w:cstheme="minorHAnsi"/>
          <w:i/>
          <w:iCs/>
          <w:color w:val="333333"/>
          <w:kern w:val="0"/>
          <w:sz w:val="22"/>
          <w:szCs w:val="22"/>
          <w14:ligatures w14:val="none"/>
        </w:rPr>
        <w:t xml:space="preserve"> </w:t>
      </w:r>
      <w:r w:rsidRPr="000F3A4F">
        <w:rPr>
          <w:rFonts w:eastAsia="Times New Roman" w:cstheme="minorHAnsi"/>
          <w:i/>
          <w:iCs/>
          <w:color w:val="333333"/>
          <w:kern w:val="0"/>
          <w:sz w:val="22"/>
          <w:szCs w:val="22"/>
          <w14:ligatures w14:val="none"/>
        </w:rPr>
        <w:t>uses</w:t>
      </w:r>
      <w:r w:rsidR="00364131" w:rsidRPr="000F3A4F">
        <w:rPr>
          <w:rFonts w:eastAsia="Times New Roman" w:cstheme="minorHAnsi"/>
          <w:i/>
          <w:iCs/>
          <w:color w:val="333333"/>
          <w:kern w:val="0"/>
          <w:sz w:val="22"/>
          <w:szCs w:val="22"/>
          <w14:ligatures w14:val="none"/>
        </w:rPr>
        <w:t xml:space="preserve"> </w:t>
      </w:r>
      <w:r w:rsidRPr="000F3A4F">
        <w:rPr>
          <w:rFonts w:eastAsia="Times New Roman" w:cstheme="minorHAnsi"/>
          <w:i/>
          <w:iCs/>
          <w:color w:val="333333"/>
          <w:kern w:val="0"/>
          <w:sz w:val="22"/>
          <w:szCs w:val="22"/>
          <w14:ligatures w14:val="none"/>
        </w:rPr>
        <w:t>of</w:t>
      </w:r>
      <w:r w:rsidR="00364131" w:rsidRPr="000F3A4F">
        <w:rPr>
          <w:rFonts w:eastAsia="Times New Roman" w:cstheme="minorHAnsi"/>
          <w:i/>
          <w:iCs/>
          <w:color w:val="333333"/>
          <w:kern w:val="0"/>
          <w:sz w:val="22"/>
          <w:szCs w:val="22"/>
          <w14:ligatures w14:val="none"/>
        </w:rPr>
        <w:t xml:space="preserve"> </w:t>
      </w:r>
      <w:r w:rsidRPr="000F3A4F">
        <w:rPr>
          <w:rFonts w:eastAsia="Times New Roman" w:cstheme="minorHAnsi"/>
          <w:i/>
          <w:iCs/>
          <w:color w:val="333333"/>
          <w:kern w:val="0"/>
          <w:sz w:val="22"/>
          <w:szCs w:val="22"/>
          <w14:ligatures w14:val="none"/>
        </w:rPr>
        <w:t>argumentation</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in</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assembling</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procedures</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with</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various</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analog</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and</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digital</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devices</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to</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make</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places</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for</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purposeful,</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mind-changing</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conversations.</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The</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intersection</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of</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organizations</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and</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artificial</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intelligence</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in</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efforts</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to</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infuse</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workplace</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practices</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and</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stakeholder</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engagements</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with</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AI</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invites</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reflection</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on</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the</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uses</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of</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argumentation</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and</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opportunities</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to</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advance</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design</w:t>
      </w:r>
      <w:r w:rsidR="00364131" w:rsidRPr="000F3A4F">
        <w:rPr>
          <w:rFonts w:eastAsia="Times New Roman" w:cstheme="minorHAnsi"/>
          <w:color w:val="333333"/>
          <w:kern w:val="0"/>
          <w:sz w:val="22"/>
          <w:szCs w:val="22"/>
          <w14:ligatures w14:val="none"/>
        </w:rPr>
        <w:t xml:space="preserve"> </w:t>
      </w:r>
      <w:r w:rsidRPr="000F3A4F">
        <w:rPr>
          <w:rFonts w:eastAsia="Times New Roman" w:cstheme="minorHAnsi"/>
          <w:color w:val="333333"/>
          <w:kern w:val="0"/>
          <w:sz w:val="22"/>
          <w:szCs w:val="22"/>
          <w14:ligatures w14:val="none"/>
        </w:rPr>
        <w:t>argumentation.</w:t>
      </w:r>
    </w:p>
    <w:p w14:paraId="1B50FF94" w14:textId="77777777" w:rsidR="003238F2" w:rsidRPr="000F3A4F" w:rsidRDefault="003238F2" w:rsidP="00B15AD6">
      <w:pPr>
        <w:jc w:val="both"/>
        <w:rPr>
          <w:rFonts w:cstheme="minorHAnsi"/>
          <w:color w:val="333333"/>
          <w:sz w:val="22"/>
          <w:szCs w:val="22"/>
        </w:rPr>
      </w:pPr>
    </w:p>
    <w:p w14:paraId="27084D69" w14:textId="7BBD5375" w:rsidR="003238F2" w:rsidRPr="000F3A4F" w:rsidRDefault="003238F2" w:rsidP="00B15AD6">
      <w:pPr>
        <w:jc w:val="both"/>
        <w:rPr>
          <w:rFonts w:cstheme="minorHAnsi"/>
          <w:sz w:val="22"/>
          <w:szCs w:val="22"/>
          <w:lang w:val="en-US"/>
        </w:rPr>
      </w:pPr>
      <w:r w:rsidRPr="000F3A4F">
        <w:rPr>
          <w:rFonts w:cstheme="minorHAnsi"/>
          <w:sz w:val="22"/>
          <w:szCs w:val="22"/>
          <w:lang w:val="en-US"/>
        </w:rPr>
        <w:t>***</w:t>
      </w:r>
    </w:p>
    <w:p w14:paraId="5811C7DD" w14:textId="77777777" w:rsidR="003238F2" w:rsidRPr="000F3A4F" w:rsidRDefault="003238F2" w:rsidP="00B15AD6">
      <w:pPr>
        <w:jc w:val="both"/>
        <w:rPr>
          <w:rFonts w:cstheme="minorHAnsi"/>
          <w:sz w:val="22"/>
          <w:szCs w:val="22"/>
          <w:lang w:val="en-US"/>
        </w:rPr>
      </w:pPr>
    </w:p>
    <w:p w14:paraId="4861A6B4" w14:textId="709C714B" w:rsidR="005B230B" w:rsidRPr="000F3A4F" w:rsidRDefault="005B230B" w:rsidP="00B15AD6">
      <w:pPr>
        <w:jc w:val="both"/>
        <w:rPr>
          <w:rFonts w:cstheme="minorHAnsi"/>
          <w:sz w:val="22"/>
          <w:szCs w:val="22"/>
          <w:lang w:val="en-US"/>
        </w:rPr>
      </w:pPr>
      <w:r w:rsidRPr="000F3A4F">
        <w:rPr>
          <w:rFonts w:cstheme="minorHAnsi"/>
          <w:color w:val="212121"/>
          <w:sz w:val="22"/>
          <w:szCs w:val="22"/>
        </w:rPr>
        <w:t>Andrew</w:t>
      </w:r>
      <w:r w:rsidR="00364131" w:rsidRPr="000F3A4F">
        <w:rPr>
          <w:rFonts w:cstheme="minorHAnsi"/>
          <w:color w:val="212121"/>
          <w:sz w:val="22"/>
          <w:szCs w:val="22"/>
        </w:rPr>
        <w:t xml:space="preserve"> </w:t>
      </w:r>
      <w:proofErr w:type="spellStart"/>
      <w:r w:rsidRPr="000F3A4F">
        <w:rPr>
          <w:rFonts w:cstheme="minorHAnsi"/>
          <w:b/>
          <w:bCs/>
          <w:color w:val="212121"/>
          <w:sz w:val="22"/>
          <w:szCs w:val="22"/>
        </w:rPr>
        <w:t>Aberdein</w:t>
      </w:r>
      <w:proofErr w:type="spellEnd"/>
      <w:r w:rsidR="00364131" w:rsidRPr="000F3A4F">
        <w:rPr>
          <w:rFonts w:cstheme="minorHAnsi"/>
          <w:color w:val="212121"/>
          <w:sz w:val="22"/>
          <w:szCs w:val="22"/>
        </w:rPr>
        <w:t xml:space="preserve"> </w:t>
      </w:r>
      <w:r w:rsidRPr="000F3A4F">
        <w:rPr>
          <w:rFonts w:cstheme="minorHAnsi"/>
          <w:color w:val="212121"/>
          <w:sz w:val="22"/>
          <w:szCs w:val="22"/>
        </w:rPr>
        <w:t>(School</w:t>
      </w:r>
      <w:r w:rsidR="00364131" w:rsidRPr="000F3A4F">
        <w:rPr>
          <w:rFonts w:cstheme="minorHAnsi"/>
          <w:color w:val="212121"/>
          <w:sz w:val="22"/>
          <w:szCs w:val="22"/>
        </w:rPr>
        <w:t xml:space="preserve"> </w:t>
      </w:r>
      <w:r w:rsidRPr="000F3A4F">
        <w:rPr>
          <w:rFonts w:cstheme="minorHAnsi"/>
          <w:color w:val="212121"/>
          <w:sz w:val="22"/>
          <w:szCs w:val="22"/>
        </w:rPr>
        <w:t>of</w:t>
      </w:r>
      <w:r w:rsidR="00364131" w:rsidRPr="000F3A4F">
        <w:rPr>
          <w:rFonts w:cstheme="minorHAnsi"/>
          <w:color w:val="212121"/>
          <w:sz w:val="22"/>
          <w:szCs w:val="22"/>
        </w:rPr>
        <w:t xml:space="preserve"> </w:t>
      </w:r>
      <w:r w:rsidRPr="000F3A4F">
        <w:rPr>
          <w:rFonts w:cstheme="minorHAnsi"/>
          <w:color w:val="212121"/>
          <w:sz w:val="22"/>
          <w:szCs w:val="22"/>
        </w:rPr>
        <w:t>Arts</w:t>
      </w:r>
      <w:r w:rsidR="00364131" w:rsidRPr="000F3A4F">
        <w:rPr>
          <w:rFonts w:cstheme="minorHAnsi"/>
          <w:color w:val="212121"/>
          <w:sz w:val="22"/>
          <w:szCs w:val="22"/>
        </w:rPr>
        <w:t xml:space="preserve"> </w:t>
      </w:r>
      <w:r w:rsidRPr="000F3A4F">
        <w:rPr>
          <w:rFonts w:cstheme="minorHAnsi"/>
          <w:color w:val="212121"/>
          <w:sz w:val="22"/>
          <w:szCs w:val="22"/>
        </w:rPr>
        <w:t>and</w:t>
      </w:r>
      <w:r w:rsidR="00364131" w:rsidRPr="000F3A4F">
        <w:rPr>
          <w:rFonts w:cstheme="minorHAnsi"/>
          <w:color w:val="212121"/>
          <w:sz w:val="22"/>
          <w:szCs w:val="22"/>
        </w:rPr>
        <w:t xml:space="preserve"> </w:t>
      </w:r>
      <w:r w:rsidRPr="000F3A4F">
        <w:rPr>
          <w:rFonts w:cstheme="minorHAnsi"/>
          <w:color w:val="212121"/>
          <w:sz w:val="22"/>
          <w:szCs w:val="22"/>
        </w:rPr>
        <w:t>Communication,</w:t>
      </w:r>
      <w:r w:rsidR="00364131" w:rsidRPr="000F3A4F">
        <w:rPr>
          <w:rFonts w:cstheme="minorHAnsi"/>
          <w:color w:val="212121"/>
          <w:sz w:val="22"/>
          <w:szCs w:val="22"/>
        </w:rPr>
        <w:t xml:space="preserve"> </w:t>
      </w:r>
      <w:r w:rsidRPr="000F3A4F">
        <w:rPr>
          <w:rFonts w:cstheme="minorHAnsi"/>
          <w:color w:val="212121"/>
          <w:sz w:val="22"/>
          <w:szCs w:val="22"/>
        </w:rPr>
        <w:t>Florida</w:t>
      </w:r>
      <w:r w:rsidR="00364131" w:rsidRPr="000F3A4F">
        <w:rPr>
          <w:rFonts w:cstheme="minorHAnsi"/>
          <w:color w:val="212121"/>
          <w:sz w:val="22"/>
          <w:szCs w:val="22"/>
        </w:rPr>
        <w:t xml:space="preserve"> </w:t>
      </w:r>
      <w:r w:rsidRPr="000F3A4F">
        <w:rPr>
          <w:rFonts w:cstheme="minorHAnsi"/>
          <w:color w:val="212121"/>
          <w:sz w:val="22"/>
          <w:szCs w:val="22"/>
        </w:rPr>
        <w:t>Institute</w:t>
      </w:r>
      <w:r w:rsidR="00364131" w:rsidRPr="000F3A4F">
        <w:rPr>
          <w:rFonts w:cstheme="minorHAnsi"/>
          <w:color w:val="212121"/>
          <w:sz w:val="22"/>
          <w:szCs w:val="22"/>
        </w:rPr>
        <w:t xml:space="preserve"> </w:t>
      </w:r>
      <w:r w:rsidRPr="000F3A4F">
        <w:rPr>
          <w:rFonts w:cstheme="minorHAnsi"/>
          <w:color w:val="212121"/>
          <w:sz w:val="22"/>
          <w:szCs w:val="22"/>
        </w:rPr>
        <w:t>of</w:t>
      </w:r>
      <w:r w:rsidR="00364131" w:rsidRPr="000F3A4F">
        <w:rPr>
          <w:rFonts w:cstheme="minorHAnsi"/>
          <w:color w:val="212121"/>
          <w:sz w:val="22"/>
          <w:szCs w:val="22"/>
        </w:rPr>
        <w:t xml:space="preserve"> </w:t>
      </w:r>
      <w:r w:rsidRPr="000F3A4F">
        <w:rPr>
          <w:rFonts w:cstheme="minorHAnsi"/>
          <w:color w:val="212121"/>
          <w:sz w:val="22"/>
          <w:szCs w:val="22"/>
        </w:rPr>
        <w:t>Technology)</w:t>
      </w:r>
    </w:p>
    <w:p w14:paraId="654510D2" w14:textId="4B29EB2C" w:rsidR="005B230B" w:rsidRPr="000F3A4F" w:rsidRDefault="005B230B" w:rsidP="00B15AD6">
      <w:pPr>
        <w:jc w:val="both"/>
        <w:rPr>
          <w:rFonts w:cstheme="minorHAnsi"/>
          <w:sz w:val="22"/>
          <w:szCs w:val="22"/>
          <w:lang w:val="en-US"/>
        </w:rPr>
      </w:pPr>
      <w:r w:rsidRPr="000F3A4F">
        <w:rPr>
          <w:rFonts w:cstheme="minorHAnsi"/>
          <w:sz w:val="22"/>
          <w:szCs w:val="22"/>
          <w:lang w:val="en-US"/>
        </w:rPr>
        <w:t>“Changing</w:t>
      </w:r>
      <w:r w:rsidR="00364131" w:rsidRPr="000F3A4F">
        <w:rPr>
          <w:rFonts w:cstheme="minorHAnsi"/>
          <w:sz w:val="22"/>
          <w:szCs w:val="22"/>
          <w:lang w:val="en-US"/>
        </w:rPr>
        <w:t xml:space="preserve"> </w:t>
      </w:r>
      <w:r w:rsidRPr="000F3A4F">
        <w:rPr>
          <w:rFonts w:cstheme="minorHAnsi"/>
          <w:sz w:val="22"/>
          <w:szCs w:val="22"/>
          <w:lang w:val="en-US"/>
        </w:rPr>
        <w:t>Minds</w:t>
      </w:r>
      <w:r w:rsidR="00364131" w:rsidRPr="000F3A4F">
        <w:rPr>
          <w:rFonts w:cstheme="minorHAnsi"/>
          <w:sz w:val="22"/>
          <w:szCs w:val="22"/>
          <w:lang w:val="en-US"/>
        </w:rPr>
        <w:t xml:space="preserve"> </w:t>
      </w:r>
      <w:r w:rsidRPr="000F3A4F">
        <w:rPr>
          <w:rFonts w:cstheme="minorHAnsi"/>
          <w:sz w:val="22"/>
          <w:szCs w:val="22"/>
          <w:lang w:val="en-US"/>
        </w:rPr>
        <w:t>Virtuously”</w:t>
      </w:r>
    </w:p>
    <w:p w14:paraId="25A3226E" w14:textId="1B4FAF5C" w:rsidR="005B230B" w:rsidRPr="000F3A4F" w:rsidRDefault="005B230B" w:rsidP="00B15AD6">
      <w:pPr>
        <w:jc w:val="both"/>
        <w:rPr>
          <w:rFonts w:cstheme="minorHAnsi"/>
          <w:color w:val="212121"/>
          <w:sz w:val="22"/>
          <w:szCs w:val="22"/>
        </w:rPr>
      </w:pPr>
      <w:r w:rsidRPr="000F3A4F">
        <w:rPr>
          <w:rFonts w:cstheme="minorHAnsi"/>
          <w:color w:val="212121"/>
          <w:sz w:val="22"/>
          <w:szCs w:val="22"/>
        </w:rPr>
        <w:br/>
        <w:t>Some</w:t>
      </w:r>
      <w:r w:rsidR="00364131" w:rsidRPr="000F3A4F">
        <w:rPr>
          <w:rFonts w:cstheme="minorHAnsi"/>
          <w:color w:val="212121"/>
          <w:sz w:val="22"/>
          <w:szCs w:val="22"/>
        </w:rPr>
        <w:t xml:space="preserve"> </w:t>
      </w:r>
      <w:r w:rsidRPr="000F3A4F">
        <w:rPr>
          <w:rFonts w:cstheme="minorHAnsi"/>
          <w:color w:val="212121"/>
          <w:sz w:val="22"/>
          <w:szCs w:val="22"/>
        </w:rPr>
        <w:t>of</w:t>
      </w:r>
      <w:r w:rsidR="00364131" w:rsidRPr="000F3A4F">
        <w:rPr>
          <w:rFonts w:cstheme="minorHAnsi"/>
          <w:color w:val="212121"/>
          <w:sz w:val="22"/>
          <w:szCs w:val="22"/>
        </w:rPr>
        <w:t xml:space="preserve"> </w:t>
      </w:r>
      <w:r w:rsidRPr="000F3A4F">
        <w:rPr>
          <w:rFonts w:cstheme="minorHAnsi"/>
          <w:color w:val="212121"/>
          <w:sz w:val="22"/>
          <w:szCs w:val="22"/>
        </w:rPr>
        <w:t>the</w:t>
      </w:r>
      <w:r w:rsidR="00364131" w:rsidRPr="000F3A4F">
        <w:rPr>
          <w:rFonts w:cstheme="minorHAnsi"/>
          <w:color w:val="212121"/>
          <w:sz w:val="22"/>
          <w:szCs w:val="22"/>
        </w:rPr>
        <w:t xml:space="preserve"> </w:t>
      </w:r>
      <w:r w:rsidRPr="000F3A4F">
        <w:rPr>
          <w:rFonts w:cstheme="minorHAnsi"/>
          <w:color w:val="212121"/>
          <w:sz w:val="22"/>
          <w:szCs w:val="22"/>
        </w:rPr>
        <w:t>persuasive</w:t>
      </w:r>
      <w:r w:rsidR="00364131" w:rsidRPr="000F3A4F">
        <w:rPr>
          <w:rFonts w:cstheme="minorHAnsi"/>
          <w:color w:val="212121"/>
          <w:sz w:val="22"/>
          <w:szCs w:val="22"/>
        </w:rPr>
        <w:t xml:space="preserve"> </w:t>
      </w:r>
      <w:r w:rsidRPr="000F3A4F">
        <w:rPr>
          <w:rFonts w:cstheme="minorHAnsi"/>
          <w:color w:val="212121"/>
          <w:sz w:val="22"/>
          <w:szCs w:val="22"/>
        </w:rPr>
        <w:t>strategies</w:t>
      </w:r>
      <w:r w:rsidR="00364131" w:rsidRPr="000F3A4F">
        <w:rPr>
          <w:rFonts w:cstheme="minorHAnsi"/>
          <w:color w:val="212121"/>
          <w:sz w:val="22"/>
          <w:szCs w:val="22"/>
        </w:rPr>
        <w:t xml:space="preserve"> </w:t>
      </w:r>
      <w:r w:rsidRPr="000F3A4F">
        <w:rPr>
          <w:rFonts w:cstheme="minorHAnsi"/>
          <w:color w:val="212121"/>
          <w:sz w:val="22"/>
          <w:szCs w:val="22"/>
        </w:rPr>
        <w:t>that</w:t>
      </w:r>
      <w:r w:rsidR="00364131" w:rsidRPr="000F3A4F">
        <w:rPr>
          <w:rFonts w:cstheme="minorHAnsi"/>
          <w:color w:val="212121"/>
          <w:sz w:val="22"/>
          <w:szCs w:val="22"/>
        </w:rPr>
        <w:t xml:space="preserve"> </w:t>
      </w:r>
      <w:r w:rsidRPr="000F3A4F">
        <w:rPr>
          <w:rFonts w:cstheme="minorHAnsi"/>
          <w:color w:val="212121"/>
          <w:sz w:val="22"/>
          <w:szCs w:val="22"/>
        </w:rPr>
        <w:t>can</w:t>
      </w:r>
      <w:r w:rsidR="00364131" w:rsidRPr="000F3A4F">
        <w:rPr>
          <w:rFonts w:cstheme="minorHAnsi"/>
          <w:color w:val="212121"/>
          <w:sz w:val="22"/>
          <w:szCs w:val="22"/>
        </w:rPr>
        <w:t xml:space="preserve"> </w:t>
      </w:r>
      <w:r w:rsidRPr="000F3A4F">
        <w:rPr>
          <w:rFonts w:cstheme="minorHAnsi"/>
          <w:color w:val="212121"/>
          <w:sz w:val="22"/>
          <w:szCs w:val="22"/>
        </w:rPr>
        <w:t>be</w:t>
      </w:r>
      <w:r w:rsidR="00364131" w:rsidRPr="000F3A4F">
        <w:rPr>
          <w:rFonts w:cstheme="minorHAnsi"/>
          <w:color w:val="212121"/>
          <w:sz w:val="22"/>
          <w:szCs w:val="22"/>
        </w:rPr>
        <w:t xml:space="preserve"> </w:t>
      </w:r>
      <w:r w:rsidRPr="000F3A4F">
        <w:rPr>
          <w:rFonts w:cstheme="minorHAnsi"/>
          <w:color w:val="212121"/>
          <w:sz w:val="22"/>
          <w:szCs w:val="22"/>
        </w:rPr>
        <w:t>most</w:t>
      </w:r>
      <w:r w:rsidR="00364131" w:rsidRPr="000F3A4F">
        <w:rPr>
          <w:rFonts w:cstheme="minorHAnsi"/>
          <w:color w:val="212121"/>
          <w:sz w:val="22"/>
          <w:szCs w:val="22"/>
        </w:rPr>
        <w:t xml:space="preserve"> </w:t>
      </w:r>
      <w:r w:rsidRPr="000F3A4F">
        <w:rPr>
          <w:rFonts w:cstheme="minorHAnsi"/>
          <w:color w:val="212121"/>
          <w:sz w:val="22"/>
          <w:szCs w:val="22"/>
        </w:rPr>
        <w:t>effective</w:t>
      </w:r>
      <w:r w:rsidR="00364131" w:rsidRPr="000F3A4F">
        <w:rPr>
          <w:rFonts w:cstheme="minorHAnsi"/>
          <w:color w:val="212121"/>
          <w:sz w:val="22"/>
          <w:szCs w:val="22"/>
        </w:rPr>
        <w:t xml:space="preserve"> </w:t>
      </w:r>
      <w:r w:rsidRPr="000F3A4F">
        <w:rPr>
          <w:rFonts w:cstheme="minorHAnsi"/>
          <w:color w:val="212121"/>
          <w:sz w:val="22"/>
          <w:szCs w:val="22"/>
        </w:rPr>
        <w:t>in</w:t>
      </w:r>
      <w:r w:rsidR="00364131" w:rsidRPr="000F3A4F">
        <w:rPr>
          <w:rFonts w:cstheme="minorHAnsi"/>
          <w:color w:val="212121"/>
          <w:sz w:val="22"/>
          <w:szCs w:val="22"/>
        </w:rPr>
        <w:t xml:space="preserve"> </w:t>
      </w:r>
      <w:r w:rsidRPr="000F3A4F">
        <w:rPr>
          <w:rFonts w:cstheme="minorHAnsi"/>
          <w:color w:val="212121"/>
          <w:sz w:val="22"/>
          <w:szCs w:val="22"/>
        </w:rPr>
        <w:t>public</w:t>
      </w:r>
      <w:r w:rsidR="00364131" w:rsidRPr="000F3A4F">
        <w:rPr>
          <w:rFonts w:cstheme="minorHAnsi"/>
          <w:color w:val="212121"/>
          <w:sz w:val="22"/>
          <w:szCs w:val="22"/>
        </w:rPr>
        <w:t xml:space="preserve"> </w:t>
      </w:r>
      <w:r w:rsidRPr="000F3A4F">
        <w:rPr>
          <w:rFonts w:cstheme="minorHAnsi"/>
          <w:color w:val="212121"/>
          <w:sz w:val="22"/>
          <w:szCs w:val="22"/>
        </w:rPr>
        <w:t>discourse</w:t>
      </w:r>
      <w:r w:rsidR="00364131" w:rsidRPr="000F3A4F">
        <w:rPr>
          <w:rFonts w:cstheme="minorHAnsi"/>
          <w:color w:val="212121"/>
          <w:sz w:val="22"/>
          <w:szCs w:val="22"/>
        </w:rPr>
        <w:t xml:space="preserve"> </w:t>
      </w:r>
      <w:r w:rsidRPr="000F3A4F">
        <w:rPr>
          <w:rFonts w:cstheme="minorHAnsi"/>
          <w:color w:val="212121"/>
          <w:sz w:val="22"/>
          <w:szCs w:val="22"/>
        </w:rPr>
        <w:t>are</w:t>
      </w:r>
      <w:r w:rsidR="00364131" w:rsidRPr="000F3A4F">
        <w:rPr>
          <w:rFonts w:cstheme="minorHAnsi"/>
          <w:color w:val="212121"/>
          <w:sz w:val="22"/>
          <w:szCs w:val="22"/>
        </w:rPr>
        <w:t xml:space="preserve"> </w:t>
      </w:r>
      <w:r w:rsidRPr="000F3A4F">
        <w:rPr>
          <w:rFonts w:cstheme="minorHAnsi"/>
          <w:color w:val="212121"/>
          <w:sz w:val="22"/>
          <w:szCs w:val="22"/>
        </w:rPr>
        <w:t>also</w:t>
      </w:r>
      <w:r w:rsidR="00364131" w:rsidRPr="000F3A4F">
        <w:rPr>
          <w:rFonts w:cstheme="minorHAnsi"/>
          <w:color w:val="212121"/>
          <w:sz w:val="22"/>
          <w:szCs w:val="22"/>
        </w:rPr>
        <w:t xml:space="preserve"> </w:t>
      </w:r>
      <w:r w:rsidRPr="000F3A4F">
        <w:rPr>
          <w:rFonts w:cstheme="minorHAnsi"/>
          <w:color w:val="212121"/>
          <w:sz w:val="22"/>
          <w:szCs w:val="22"/>
        </w:rPr>
        <w:t>most</w:t>
      </w:r>
      <w:r w:rsidR="00364131" w:rsidRPr="000F3A4F">
        <w:rPr>
          <w:rFonts w:cstheme="minorHAnsi"/>
          <w:color w:val="212121"/>
          <w:sz w:val="22"/>
          <w:szCs w:val="22"/>
        </w:rPr>
        <w:t xml:space="preserve"> </w:t>
      </w:r>
      <w:r w:rsidRPr="000F3A4F">
        <w:rPr>
          <w:rFonts w:cstheme="minorHAnsi"/>
          <w:color w:val="212121"/>
          <w:sz w:val="22"/>
          <w:szCs w:val="22"/>
        </w:rPr>
        <w:t>open</w:t>
      </w:r>
      <w:r w:rsidR="00364131" w:rsidRPr="000F3A4F">
        <w:rPr>
          <w:rFonts w:cstheme="minorHAnsi"/>
          <w:color w:val="212121"/>
          <w:sz w:val="22"/>
          <w:szCs w:val="22"/>
        </w:rPr>
        <w:t xml:space="preserve"> </w:t>
      </w:r>
      <w:r w:rsidRPr="000F3A4F">
        <w:rPr>
          <w:rFonts w:cstheme="minorHAnsi"/>
          <w:color w:val="212121"/>
          <w:sz w:val="22"/>
          <w:szCs w:val="22"/>
        </w:rPr>
        <w:t>to</w:t>
      </w:r>
      <w:r w:rsidR="00364131" w:rsidRPr="000F3A4F">
        <w:rPr>
          <w:rFonts w:cstheme="minorHAnsi"/>
          <w:color w:val="212121"/>
          <w:sz w:val="22"/>
          <w:szCs w:val="22"/>
        </w:rPr>
        <w:t xml:space="preserve"> </w:t>
      </w:r>
      <w:r w:rsidRPr="000F3A4F">
        <w:rPr>
          <w:rFonts w:cstheme="minorHAnsi"/>
          <w:color w:val="212121"/>
          <w:sz w:val="22"/>
          <w:szCs w:val="22"/>
        </w:rPr>
        <w:t>abuse.</w:t>
      </w:r>
      <w:r w:rsidR="00364131" w:rsidRPr="000F3A4F">
        <w:rPr>
          <w:rFonts w:cstheme="minorHAnsi"/>
          <w:color w:val="212121"/>
          <w:sz w:val="22"/>
          <w:szCs w:val="22"/>
        </w:rPr>
        <w:t xml:space="preserve"> </w:t>
      </w:r>
      <w:r w:rsidRPr="000F3A4F">
        <w:rPr>
          <w:rFonts w:cstheme="minorHAnsi"/>
          <w:color w:val="212121"/>
          <w:sz w:val="22"/>
          <w:szCs w:val="22"/>
        </w:rPr>
        <w:t>Examples</w:t>
      </w:r>
      <w:r w:rsidR="00364131" w:rsidRPr="000F3A4F">
        <w:rPr>
          <w:rFonts w:cstheme="minorHAnsi"/>
          <w:color w:val="212121"/>
          <w:sz w:val="22"/>
          <w:szCs w:val="22"/>
        </w:rPr>
        <w:t xml:space="preserve"> </w:t>
      </w:r>
      <w:r w:rsidRPr="000F3A4F">
        <w:rPr>
          <w:rFonts w:cstheme="minorHAnsi"/>
          <w:color w:val="212121"/>
          <w:sz w:val="22"/>
          <w:szCs w:val="22"/>
        </w:rPr>
        <w:t>include</w:t>
      </w:r>
      <w:r w:rsidR="00364131" w:rsidRPr="000F3A4F">
        <w:rPr>
          <w:rFonts w:cstheme="minorHAnsi"/>
          <w:color w:val="212121"/>
          <w:sz w:val="22"/>
          <w:szCs w:val="22"/>
        </w:rPr>
        <w:t xml:space="preserve"> </w:t>
      </w:r>
      <w:r w:rsidRPr="000F3A4F">
        <w:rPr>
          <w:rFonts w:cstheme="minorHAnsi"/>
          <w:color w:val="212121"/>
          <w:sz w:val="22"/>
          <w:szCs w:val="22"/>
        </w:rPr>
        <w:t>narrative</w:t>
      </w:r>
      <w:r w:rsidR="00364131" w:rsidRPr="000F3A4F">
        <w:rPr>
          <w:rFonts w:cstheme="minorHAnsi"/>
          <w:color w:val="212121"/>
          <w:sz w:val="22"/>
          <w:szCs w:val="22"/>
        </w:rPr>
        <w:t xml:space="preserve"> </w:t>
      </w:r>
      <w:r w:rsidRPr="000F3A4F">
        <w:rPr>
          <w:rFonts w:cstheme="minorHAnsi"/>
          <w:color w:val="212121"/>
          <w:sz w:val="22"/>
          <w:szCs w:val="22"/>
        </w:rPr>
        <w:t>arguments,</w:t>
      </w:r>
      <w:r w:rsidR="00364131" w:rsidRPr="000F3A4F">
        <w:rPr>
          <w:rFonts w:cstheme="minorHAnsi"/>
          <w:color w:val="212121"/>
          <w:sz w:val="22"/>
          <w:szCs w:val="22"/>
        </w:rPr>
        <w:t xml:space="preserve"> </w:t>
      </w:r>
      <w:r w:rsidRPr="000F3A4F">
        <w:rPr>
          <w:rFonts w:cstheme="minorHAnsi"/>
          <w:color w:val="212121"/>
          <w:sz w:val="22"/>
          <w:szCs w:val="22"/>
        </w:rPr>
        <w:t>redefinition</w:t>
      </w:r>
      <w:r w:rsidR="00364131" w:rsidRPr="000F3A4F">
        <w:rPr>
          <w:rFonts w:cstheme="minorHAnsi"/>
          <w:color w:val="212121"/>
          <w:sz w:val="22"/>
          <w:szCs w:val="22"/>
        </w:rPr>
        <w:t xml:space="preserve"> </w:t>
      </w:r>
      <w:r w:rsidRPr="000F3A4F">
        <w:rPr>
          <w:rFonts w:cstheme="minorHAnsi"/>
          <w:color w:val="212121"/>
          <w:sz w:val="22"/>
          <w:szCs w:val="22"/>
        </w:rPr>
        <w:t>of</w:t>
      </w:r>
      <w:r w:rsidR="00364131" w:rsidRPr="000F3A4F">
        <w:rPr>
          <w:rFonts w:cstheme="minorHAnsi"/>
          <w:color w:val="212121"/>
          <w:sz w:val="22"/>
          <w:szCs w:val="22"/>
        </w:rPr>
        <w:t xml:space="preserve"> </w:t>
      </w:r>
      <w:r w:rsidRPr="000F3A4F">
        <w:rPr>
          <w:rFonts w:cstheme="minorHAnsi"/>
          <w:color w:val="212121"/>
          <w:sz w:val="22"/>
          <w:szCs w:val="22"/>
        </w:rPr>
        <w:t>terms,</w:t>
      </w:r>
      <w:r w:rsidR="00364131" w:rsidRPr="000F3A4F">
        <w:rPr>
          <w:rFonts w:cstheme="minorHAnsi"/>
          <w:color w:val="212121"/>
          <w:sz w:val="22"/>
          <w:szCs w:val="22"/>
        </w:rPr>
        <w:t xml:space="preserve"> </w:t>
      </w:r>
      <w:r w:rsidRPr="000F3A4F">
        <w:rPr>
          <w:rFonts w:cstheme="minorHAnsi"/>
          <w:color w:val="212121"/>
          <w:sz w:val="22"/>
          <w:szCs w:val="22"/>
        </w:rPr>
        <w:t>reframing,</w:t>
      </w:r>
      <w:r w:rsidR="00364131" w:rsidRPr="000F3A4F">
        <w:rPr>
          <w:rFonts w:cstheme="minorHAnsi"/>
          <w:color w:val="212121"/>
          <w:sz w:val="22"/>
          <w:szCs w:val="22"/>
        </w:rPr>
        <w:t xml:space="preserve"> </w:t>
      </w:r>
      <w:r w:rsidRPr="000F3A4F">
        <w:rPr>
          <w:rFonts w:cstheme="minorHAnsi"/>
          <w:color w:val="212121"/>
          <w:sz w:val="22"/>
          <w:szCs w:val="22"/>
        </w:rPr>
        <w:t>and</w:t>
      </w:r>
      <w:r w:rsidR="00364131" w:rsidRPr="000F3A4F">
        <w:rPr>
          <w:rFonts w:cstheme="minorHAnsi"/>
          <w:color w:val="212121"/>
          <w:sz w:val="22"/>
          <w:szCs w:val="22"/>
        </w:rPr>
        <w:t xml:space="preserve"> </w:t>
      </w:r>
      <w:r w:rsidRPr="000F3A4F">
        <w:rPr>
          <w:rFonts w:cstheme="minorHAnsi"/>
          <w:color w:val="212121"/>
          <w:sz w:val="22"/>
          <w:szCs w:val="22"/>
        </w:rPr>
        <w:t>many</w:t>
      </w:r>
      <w:r w:rsidR="00364131" w:rsidRPr="000F3A4F">
        <w:rPr>
          <w:rFonts w:cstheme="minorHAnsi"/>
          <w:color w:val="212121"/>
          <w:sz w:val="22"/>
          <w:szCs w:val="22"/>
        </w:rPr>
        <w:t xml:space="preserve"> </w:t>
      </w:r>
      <w:r w:rsidRPr="000F3A4F">
        <w:rPr>
          <w:rFonts w:cstheme="minorHAnsi"/>
          <w:color w:val="212121"/>
          <w:sz w:val="22"/>
          <w:szCs w:val="22"/>
        </w:rPr>
        <w:t>other</w:t>
      </w:r>
      <w:r w:rsidR="00364131" w:rsidRPr="000F3A4F">
        <w:rPr>
          <w:rFonts w:cstheme="minorHAnsi"/>
          <w:color w:val="212121"/>
          <w:sz w:val="22"/>
          <w:szCs w:val="22"/>
        </w:rPr>
        <w:t xml:space="preserve"> </w:t>
      </w:r>
      <w:r w:rsidRPr="000F3A4F">
        <w:rPr>
          <w:rFonts w:cstheme="minorHAnsi"/>
          <w:color w:val="212121"/>
          <w:sz w:val="22"/>
          <w:szCs w:val="22"/>
        </w:rPr>
        <w:t>techniques</w:t>
      </w:r>
      <w:r w:rsidR="00364131" w:rsidRPr="000F3A4F">
        <w:rPr>
          <w:rFonts w:cstheme="minorHAnsi"/>
          <w:color w:val="212121"/>
          <w:sz w:val="22"/>
          <w:szCs w:val="22"/>
        </w:rPr>
        <w:t xml:space="preserve"> </w:t>
      </w:r>
      <w:r w:rsidRPr="000F3A4F">
        <w:rPr>
          <w:rFonts w:cstheme="minorHAnsi"/>
          <w:color w:val="212121"/>
          <w:sz w:val="22"/>
          <w:szCs w:val="22"/>
        </w:rPr>
        <w:t>that</w:t>
      </w:r>
      <w:r w:rsidR="00364131" w:rsidRPr="000F3A4F">
        <w:rPr>
          <w:rFonts w:cstheme="minorHAnsi"/>
          <w:color w:val="212121"/>
          <w:sz w:val="22"/>
          <w:szCs w:val="22"/>
        </w:rPr>
        <w:t xml:space="preserve"> </w:t>
      </w:r>
      <w:r w:rsidRPr="000F3A4F">
        <w:rPr>
          <w:rFonts w:cstheme="minorHAnsi"/>
          <w:color w:val="212121"/>
          <w:sz w:val="22"/>
          <w:szCs w:val="22"/>
        </w:rPr>
        <w:t>have</w:t>
      </w:r>
      <w:r w:rsidR="00364131" w:rsidRPr="000F3A4F">
        <w:rPr>
          <w:rFonts w:cstheme="minorHAnsi"/>
          <w:color w:val="212121"/>
          <w:sz w:val="22"/>
          <w:szCs w:val="22"/>
        </w:rPr>
        <w:t xml:space="preserve"> </w:t>
      </w:r>
      <w:r w:rsidRPr="000F3A4F">
        <w:rPr>
          <w:rFonts w:cstheme="minorHAnsi"/>
          <w:color w:val="212121"/>
          <w:sz w:val="22"/>
          <w:szCs w:val="22"/>
        </w:rPr>
        <w:t>the</w:t>
      </w:r>
      <w:r w:rsidR="00364131" w:rsidRPr="000F3A4F">
        <w:rPr>
          <w:rFonts w:cstheme="minorHAnsi"/>
          <w:color w:val="212121"/>
          <w:sz w:val="22"/>
          <w:szCs w:val="22"/>
        </w:rPr>
        <w:t xml:space="preserve"> </w:t>
      </w:r>
      <w:r w:rsidRPr="000F3A4F">
        <w:rPr>
          <w:rFonts w:cstheme="minorHAnsi"/>
          <w:color w:val="212121"/>
          <w:sz w:val="22"/>
          <w:szCs w:val="22"/>
        </w:rPr>
        <w:t>potential</w:t>
      </w:r>
      <w:r w:rsidR="00364131" w:rsidRPr="000F3A4F">
        <w:rPr>
          <w:rFonts w:cstheme="minorHAnsi"/>
          <w:color w:val="212121"/>
          <w:sz w:val="22"/>
          <w:szCs w:val="22"/>
        </w:rPr>
        <w:t xml:space="preserve"> </w:t>
      </w:r>
      <w:r w:rsidRPr="000F3A4F">
        <w:rPr>
          <w:rFonts w:cstheme="minorHAnsi"/>
          <w:color w:val="212121"/>
          <w:sz w:val="22"/>
          <w:szCs w:val="22"/>
        </w:rPr>
        <w:t>to</w:t>
      </w:r>
      <w:r w:rsidR="00364131" w:rsidRPr="000F3A4F">
        <w:rPr>
          <w:rFonts w:cstheme="minorHAnsi"/>
          <w:color w:val="212121"/>
          <w:sz w:val="22"/>
          <w:szCs w:val="22"/>
        </w:rPr>
        <w:t xml:space="preserve"> </w:t>
      </w:r>
      <w:r w:rsidRPr="000F3A4F">
        <w:rPr>
          <w:rFonts w:cstheme="minorHAnsi"/>
          <w:color w:val="212121"/>
          <w:sz w:val="22"/>
          <w:szCs w:val="22"/>
        </w:rPr>
        <w:t>induce</w:t>
      </w:r>
      <w:r w:rsidR="00364131" w:rsidRPr="000F3A4F">
        <w:rPr>
          <w:rFonts w:cstheme="minorHAnsi"/>
          <w:color w:val="212121"/>
          <w:sz w:val="22"/>
          <w:szCs w:val="22"/>
        </w:rPr>
        <w:t xml:space="preserve"> </w:t>
      </w:r>
      <w:r w:rsidRPr="000F3A4F">
        <w:rPr>
          <w:rFonts w:cstheme="minorHAnsi"/>
          <w:color w:val="212121"/>
          <w:sz w:val="22"/>
          <w:szCs w:val="22"/>
        </w:rPr>
        <w:t>cognitive</w:t>
      </w:r>
      <w:r w:rsidR="00364131" w:rsidRPr="000F3A4F">
        <w:rPr>
          <w:rFonts w:cstheme="minorHAnsi"/>
          <w:color w:val="212121"/>
          <w:sz w:val="22"/>
          <w:szCs w:val="22"/>
        </w:rPr>
        <w:t xml:space="preserve"> </w:t>
      </w:r>
      <w:r w:rsidRPr="000F3A4F">
        <w:rPr>
          <w:rFonts w:cstheme="minorHAnsi"/>
          <w:color w:val="212121"/>
          <w:sz w:val="22"/>
          <w:szCs w:val="22"/>
        </w:rPr>
        <w:t>biases</w:t>
      </w:r>
      <w:r w:rsidR="00364131" w:rsidRPr="000F3A4F">
        <w:rPr>
          <w:rFonts w:cstheme="minorHAnsi"/>
          <w:color w:val="212121"/>
          <w:sz w:val="22"/>
          <w:szCs w:val="22"/>
        </w:rPr>
        <w:t xml:space="preserve"> </w:t>
      </w:r>
      <w:r w:rsidRPr="000F3A4F">
        <w:rPr>
          <w:rFonts w:cstheme="minorHAnsi"/>
          <w:color w:val="212121"/>
          <w:sz w:val="22"/>
          <w:szCs w:val="22"/>
        </w:rPr>
        <w:t>in</w:t>
      </w:r>
      <w:r w:rsidR="00364131" w:rsidRPr="000F3A4F">
        <w:rPr>
          <w:rFonts w:cstheme="minorHAnsi"/>
          <w:color w:val="212121"/>
          <w:sz w:val="22"/>
          <w:szCs w:val="22"/>
        </w:rPr>
        <w:t xml:space="preserve"> </w:t>
      </w:r>
      <w:r w:rsidRPr="000F3A4F">
        <w:rPr>
          <w:rFonts w:cstheme="minorHAnsi"/>
          <w:color w:val="212121"/>
          <w:sz w:val="22"/>
          <w:szCs w:val="22"/>
        </w:rPr>
        <w:t>an</w:t>
      </w:r>
      <w:r w:rsidR="00364131" w:rsidRPr="000F3A4F">
        <w:rPr>
          <w:rFonts w:cstheme="minorHAnsi"/>
          <w:color w:val="212121"/>
          <w:sz w:val="22"/>
          <w:szCs w:val="22"/>
        </w:rPr>
        <w:t xml:space="preserve"> </w:t>
      </w:r>
      <w:r w:rsidRPr="000F3A4F">
        <w:rPr>
          <w:rFonts w:cstheme="minorHAnsi"/>
          <w:color w:val="212121"/>
          <w:sz w:val="22"/>
          <w:szCs w:val="22"/>
        </w:rPr>
        <w:t>audience.</w:t>
      </w:r>
      <w:r w:rsidR="00364131" w:rsidRPr="000F3A4F">
        <w:rPr>
          <w:rFonts w:cstheme="minorHAnsi"/>
          <w:color w:val="212121"/>
          <w:sz w:val="22"/>
          <w:szCs w:val="22"/>
        </w:rPr>
        <w:t xml:space="preserve"> </w:t>
      </w:r>
      <w:r w:rsidRPr="000F3A4F">
        <w:rPr>
          <w:rFonts w:cstheme="minorHAnsi"/>
          <w:color w:val="212121"/>
          <w:sz w:val="22"/>
          <w:szCs w:val="22"/>
        </w:rPr>
        <w:t>Many</w:t>
      </w:r>
      <w:r w:rsidR="00364131" w:rsidRPr="000F3A4F">
        <w:rPr>
          <w:rFonts w:cstheme="minorHAnsi"/>
          <w:color w:val="212121"/>
          <w:sz w:val="22"/>
          <w:szCs w:val="22"/>
        </w:rPr>
        <w:t xml:space="preserve"> </w:t>
      </w:r>
      <w:r w:rsidRPr="000F3A4F">
        <w:rPr>
          <w:rFonts w:cstheme="minorHAnsi"/>
          <w:color w:val="212121"/>
          <w:sz w:val="22"/>
          <w:szCs w:val="22"/>
        </w:rPr>
        <w:t>argumentation</w:t>
      </w:r>
      <w:r w:rsidR="00364131" w:rsidRPr="000F3A4F">
        <w:rPr>
          <w:rFonts w:cstheme="minorHAnsi"/>
          <w:color w:val="212121"/>
          <w:sz w:val="22"/>
          <w:szCs w:val="22"/>
        </w:rPr>
        <w:t xml:space="preserve"> </w:t>
      </w:r>
      <w:r w:rsidRPr="000F3A4F">
        <w:rPr>
          <w:rFonts w:cstheme="minorHAnsi"/>
          <w:color w:val="212121"/>
          <w:sz w:val="22"/>
          <w:szCs w:val="22"/>
        </w:rPr>
        <w:t>theorists</w:t>
      </w:r>
      <w:r w:rsidR="00364131" w:rsidRPr="000F3A4F">
        <w:rPr>
          <w:rFonts w:cstheme="minorHAnsi"/>
          <w:color w:val="212121"/>
          <w:sz w:val="22"/>
          <w:szCs w:val="22"/>
        </w:rPr>
        <w:t xml:space="preserve"> </w:t>
      </w:r>
      <w:r w:rsidRPr="000F3A4F">
        <w:rPr>
          <w:rFonts w:cstheme="minorHAnsi"/>
          <w:color w:val="212121"/>
          <w:sz w:val="22"/>
          <w:szCs w:val="22"/>
        </w:rPr>
        <w:t>seek</w:t>
      </w:r>
      <w:r w:rsidR="00364131" w:rsidRPr="000F3A4F">
        <w:rPr>
          <w:rFonts w:cstheme="minorHAnsi"/>
          <w:color w:val="212121"/>
          <w:sz w:val="22"/>
          <w:szCs w:val="22"/>
        </w:rPr>
        <w:t xml:space="preserve"> </w:t>
      </w:r>
      <w:r w:rsidRPr="000F3A4F">
        <w:rPr>
          <w:rFonts w:cstheme="minorHAnsi"/>
          <w:color w:val="212121"/>
          <w:sz w:val="22"/>
          <w:szCs w:val="22"/>
        </w:rPr>
        <w:t>to</w:t>
      </w:r>
      <w:r w:rsidR="00364131" w:rsidRPr="000F3A4F">
        <w:rPr>
          <w:rFonts w:cstheme="minorHAnsi"/>
          <w:color w:val="212121"/>
          <w:sz w:val="22"/>
          <w:szCs w:val="22"/>
        </w:rPr>
        <w:t xml:space="preserve"> </w:t>
      </w:r>
      <w:r w:rsidRPr="000F3A4F">
        <w:rPr>
          <w:rFonts w:cstheme="minorHAnsi"/>
          <w:color w:val="212121"/>
          <w:sz w:val="22"/>
          <w:szCs w:val="22"/>
        </w:rPr>
        <w:t>forbid</w:t>
      </w:r>
      <w:r w:rsidR="00364131" w:rsidRPr="000F3A4F">
        <w:rPr>
          <w:rFonts w:cstheme="minorHAnsi"/>
          <w:color w:val="212121"/>
          <w:sz w:val="22"/>
          <w:szCs w:val="22"/>
        </w:rPr>
        <w:t xml:space="preserve"> </w:t>
      </w:r>
      <w:r w:rsidRPr="000F3A4F">
        <w:rPr>
          <w:rFonts w:cstheme="minorHAnsi"/>
          <w:color w:val="212121"/>
          <w:sz w:val="22"/>
          <w:szCs w:val="22"/>
        </w:rPr>
        <w:t>all</w:t>
      </w:r>
      <w:r w:rsidR="00364131" w:rsidRPr="000F3A4F">
        <w:rPr>
          <w:rFonts w:cstheme="minorHAnsi"/>
          <w:color w:val="212121"/>
          <w:sz w:val="22"/>
          <w:szCs w:val="22"/>
        </w:rPr>
        <w:t xml:space="preserve"> </w:t>
      </w:r>
      <w:r w:rsidRPr="000F3A4F">
        <w:rPr>
          <w:rFonts w:cstheme="minorHAnsi"/>
          <w:color w:val="212121"/>
          <w:sz w:val="22"/>
          <w:szCs w:val="22"/>
        </w:rPr>
        <w:t>such</w:t>
      </w:r>
      <w:r w:rsidR="00364131" w:rsidRPr="000F3A4F">
        <w:rPr>
          <w:rFonts w:cstheme="minorHAnsi"/>
          <w:color w:val="212121"/>
          <w:sz w:val="22"/>
          <w:szCs w:val="22"/>
        </w:rPr>
        <w:t xml:space="preserve"> </w:t>
      </w:r>
      <w:r w:rsidRPr="000F3A4F">
        <w:rPr>
          <w:rFonts w:cstheme="minorHAnsi"/>
          <w:color w:val="212121"/>
          <w:sz w:val="22"/>
          <w:szCs w:val="22"/>
        </w:rPr>
        <w:t>strategies,</w:t>
      </w:r>
      <w:r w:rsidR="00364131" w:rsidRPr="000F3A4F">
        <w:rPr>
          <w:rFonts w:cstheme="minorHAnsi"/>
          <w:color w:val="212121"/>
          <w:sz w:val="22"/>
          <w:szCs w:val="22"/>
        </w:rPr>
        <w:t xml:space="preserve"> </w:t>
      </w:r>
      <w:r w:rsidRPr="000F3A4F">
        <w:rPr>
          <w:rFonts w:cstheme="minorHAnsi"/>
          <w:color w:val="212121"/>
          <w:sz w:val="22"/>
          <w:szCs w:val="22"/>
        </w:rPr>
        <w:t>but</w:t>
      </w:r>
      <w:r w:rsidR="00364131" w:rsidRPr="000F3A4F">
        <w:rPr>
          <w:rFonts w:cstheme="minorHAnsi"/>
          <w:color w:val="212121"/>
          <w:sz w:val="22"/>
          <w:szCs w:val="22"/>
        </w:rPr>
        <w:t xml:space="preserve"> </w:t>
      </w:r>
      <w:r w:rsidRPr="000F3A4F">
        <w:rPr>
          <w:rFonts w:cstheme="minorHAnsi"/>
          <w:color w:val="212121"/>
          <w:sz w:val="22"/>
          <w:szCs w:val="22"/>
        </w:rPr>
        <w:t>many</w:t>
      </w:r>
      <w:r w:rsidR="00364131" w:rsidRPr="000F3A4F">
        <w:rPr>
          <w:rFonts w:cstheme="minorHAnsi"/>
          <w:color w:val="212121"/>
          <w:sz w:val="22"/>
          <w:szCs w:val="22"/>
        </w:rPr>
        <w:t xml:space="preserve"> </w:t>
      </w:r>
      <w:r w:rsidRPr="000F3A4F">
        <w:rPr>
          <w:rFonts w:cstheme="minorHAnsi"/>
          <w:color w:val="212121"/>
          <w:sz w:val="22"/>
          <w:szCs w:val="22"/>
        </w:rPr>
        <w:t>professional</w:t>
      </w:r>
      <w:r w:rsidR="00364131" w:rsidRPr="000F3A4F">
        <w:rPr>
          <w:rFonts w:cstheme="minorHAnsi"/>
          <w:color w:val="212121"/>
          <w:sz w:val="22"/>
          <w:szCs w:val="22"/>
        </w:rPr>
        <w:t xml:space="preserve"> </w:t>
      </w:r>
      <w:r w:rsidRPr="000F3A4F">
        <w:rPr>
          <w:rFonts w:cstheme="minorHAnsi"/>
          <w:color w:val="212121"/>
          <w:sz w:val="22"/>
          <w:szCs w:val="22"/>
        </w:rPr>
        <w:t>arguers</w:t>
      </w:r>
      <w:r w:rsidR="00364131" w:rsidRPr="000F3A4F">
        <w:rPr>
          <w:rFonts w:cstheme="minorHAnsi"/>
          <w:color w:val="212121"/>
          <w:sz w:val="22"/>
          <w:szCs w:val="22"/>
        </w:rPr>
        <w:t xml:space="preserve"> </w:t>
      </w:r>
      <w:r w:rsidRPr="000F3A4F">
        <w:rPr>
          <w:rFonts w:cstheme="minorHAnsi"/>
          <w:color w:val="212121"/>
          <w:sz w:val="22"/>
          <w:szCs w:val="22"/>
        </w:rPr>
        <w:t>find</w:t>
      </w:r>
      <w:r w:rsidR="00364131" w:rsidRPr="000F3A4F">
        <w:rPr>
          <w:rFonts w:cstheme="minorHAnsi"/>
          <w:color w:val="212121"/>
          <w:sz w:val="22"/>
          <w:szCs w:val="22"/>
        </w:rPr>
        <w:t xml:space="preserve"> </w:t>
      </w:r>
      <w:r w:rsidRPr="000F3A4F">
        <w:rPr>
          <w:rFonts w:cstheme="minorHAnsi"/>
          <w:color w:val="212121"/>
          <w:sz w:val="22"/>
          <w:szCs w:val="22"/>
        </w:rPr>
        <w:t>them</w:t>
      </w:r>
      <w:r w:rsidR="00364131" w:rsidRPr="000F3A4F">
        <w:rPr>
          <w:rFonts w:cstheme="minorHAnsi"/>
          <w:color w:val="212121"/>
          <w:sz w:val="22"/>
          <w:szCs w:val="22"/>
        </w:rPr>
        <w:t xml:space="preserve"> </w:t>
      </w:r>
      <w:r w:rsidRPr="000F3A4F">
        <w:rPr>
          <w:rFonts w:cstheme="minorHAnsi"/>
          <w:color w:val="212121"/>
          <w:sz w:val="22"/>
          <w:szCs w:val="22"/>
        </w:rPr>
        <w:t>indispensable.</w:t>
      </w:r>
      <w:r w:rsidR="00364131" w:rsidRPr="000F3A4F">
        <w:rPr>
          <w:rFonts w:cstheme="minorHAnsi"/>
          <w:color w:val="212121"/>
          <w:sz w:val="22"/>
          <w:szCs w:val="22"/>
        </w:rPr>
        <w:t xml:space="preserve"> </w:t>
      </w:r>
      <w:r w:rsidRPr="000F3A4F">
        <w:rPr>
          <w:rFonts w:cstheme="minorHAnsi"/>
          <w:color w:val="212121"/>
          <w:sz w:val="22"/>
          <w:szCs w:val="22"/>
        </w:rPr>
        <w:t>Argumentative</w:t>
      </w:r>
      <w:r w:rsidR="00364131" w:rsidRPr="000F3A4F">
        <w:rPr>
          <w:rFonts w:cstheme="minorHAnsi"/>
          <w:color w:val="212121"/>
          <w:sz w:val="22"/>
          <w:szCs w:val="22"/>
        </w:rPr>
        <w:t xml:space="preserve"> </w:t>
      </w:r>
      <w:r w:rsidRPr="000F3A4F">
        <w:rPr>
          <w:rFonts w:cstheme="minorHAnsi"/>
          <w:color w:val="212121"/>
          <w:sz w:val="22"/>
          <w:szCs w:val="22"/>
        </w:rPr>
        <w:t>virtues</w:t>
      </w:r>
      <w:r w:rsidR="00364131" w:rsidRPr="000F3A4F">
        <w:rPr>
          <w:rFonts w:cstheme="minorHAnsi"/>
          <w:color w:val="212121"/>
          <w:sz w:val="22"/>
          <w:szCs w:val="22"/>
        </w:rPr>
        <w:t xml:space="preserve"> </w:t>
      </w:r>
      <w:r w:rsidRPr="000F3A4F">
        <w:rPr>
          <w:rFonts w:cstheme="minorHAnsi"/>
          <w:color w:val="212121"/>
          <w:sz w:val="22"/>
          <w:szCs w:val="22"/>
        </w:rPr>
        <w:t>have</w:t>
      </w:r>
      <w:r w:rsidR="00364131" w:rsidRPr="000F3A4F">
        <w:rPr>
          <w:rFonts w:cstheme="minorHAnsi"/>
          <w:color w:val="212121"/>
          <w:sz w:val="22"/>
          <w:szCs w:val="22"/>
        </w:rPr>
        <w:t xml:space="preserve"> </w:t>
      </w:r>
      <w:r w:rsidRPr="000F3A4F">
        <w:rPr>
          <w:rFonts w:cstheme="minorHAnsi"/>
          <w:color w:val="212121"/>
          <w:sz w:val="22"/>
          <w:szCs w:val="22"/>
        </w:rPr>
        <w:t>the</w:t>
      </w:r>
      <w:r w:rsidR="00364131" w:rsidRPr="000F3A4F">
        <w:rPr>
          <w:rFonts w:cstheme="minorHAnsi"/>
          <w:color w:val="212121"/>
          <w:sz w:val="22"/>
          <w:szCs w:val="22"/>
        </w:rPr>
        <w:t xml:space="preserve"> </w:t>
      </w:r>
      <w:r w:rsidRPr="000F3A4F">
        <w:rPr>
          <w:rFonts w:cstheme="minorHAnsi"/>
          <w:color w:val="212121"/>
          <w:sz w:val="22"/>
          <w:szCs w:val="22"/>
        </w:rPr>
        <w:t>potential</w:t>
      </w:r>
      <w:r w:rsidR="00364131" w:rsidRPr="000F3A4F">
        <w:rPr>
          <w:rFonts w:cstheme="minorHAnsi"/>
          <w:color w:val="212121"/>
          <w:sz w:val="22"/>
          <w:szCs w:val="22"/>
        </w:rPr>
        <w:t xml:space="preserve"> </w:t>
      </w:r>
      <w:r w:rsidRPr="000F3A4F">
        <w:rPr>
          <w:rFonts w:cstheme="minorHAnsi"/>
          <w:color w:val="212121"/>
          <w:sz w:val="22"/>
          <w:szCs w:val="22"/>
        </w:rPr>
        <w:t>to</w:t>
      </w:r>
      <w:r w:rsidR="00364131" w:rsidRPr="000F3A4F">
        <w:rPr>
          <w:rFonts w:cstheme="minorHAnsi"/>
          <w:color w:val="212121"/>
          <w:sz w:val="22"/>
          <w:szCs w:val="22"/>
        </w:rPr>
        <w:t xml:space="preserve"> </w:t>
      </w:r>
      <w:r w:rsidRPr="000F3A4F">
        <w:rPr>
          <w:rFonts w:cstheme="minorHAnsi"/>
          <w:color w:val="212121"/>
          <w:sz w:val="22"/>
          <w:szCs w:val="22"/>
        </w:rPr>
        <w:t>resolve</w:t>
      </w:r>
      <w:r w:rsidR="00364131" w:rsidRPr="000F3A4F">
        <w:rPr>
          <w:rFonts w:cstheme="minorHAnsi"/>
          <w:color w:val="212121"/>
          <w:sz w:val="22"/>
          <w:szCs w:val="22"/>
        </w:rPr>
        <w:t xml:space="preserve"> </w:t>
      </w:r>
      <w:r w:rsidRPr="000F3A4F">
        <w:rPr>
          <w:rFonts w:cstheme="minorHAnsi"/>
          <w:color w:val="212121"/>
          <w:sz w:val="22"/>
          <w:szCs w:val="22"/>
        </w:rPr>
        <w:t>this</w:t>
      </w:r>
      <w:r w:rsidR="00364131" w:rsidRPr="000F3A4F">
        <w:rPr>
          <w:rFonts w:cstheme="minorHAnsi"/>
          <w:color w:val="212121"/>
          <w:sz w:val="22"/>
          <w:szCs w:val="22"/>
        </w:rPr>
        <w:t xml:space="preserve"> </w:t>
      </w:r>
      <w:r w:rsidRPr="000F3A4F">
        <w:rPr>
          <w:rFonts w:cstheme="minorHAnsi"/>
          <w:color w:val="212121"/>
          <w:sz w:val="22"/>
          <w:szCs w:val="22"/>
        </w:rPr>
        <w:t>conflict</w:t>
      </w:r>
      <w:r w:rsidR="00364131" w:rsidRPr="000F3A4F">
        <w:rPr>
          <w:rFonts w:cstheme="minorHAnsi"/>
          <w:color w:val="212121"/>
          <w:sz w:val="22"/>
          <w:szCs w:val="22"/>
        </w:rPr>
        <w:t xml:space="preserve"> </w:t>
      </w:r>
      <w:r w:rsidRPr="000F3A4F">
        <w:rPr>
          <w:rFonts w:cstheme="minorHAnsi"/>
          <w:color w:val="212121"/>
          <w:sz w:val="22"/>
          <w:szCs w:val="22"/>
        </w:rPr>
        <w:t>by</w:t>
      </w:r>
      <w:r w:rsidR="00364131" w:rsidRPr="000F3A4F">
        <w:rPr>
          <w:rFonts w:cstheme="minorHAnsi"/>
          <w:color w:val="212121"/>
          <w:sz w:val="22"/>
          <w:szCs w:val="22"/>
        </w:rPr>
        <w:t xml:space="preserve"> </w:t>
      </w:r>
      <w:r w:rsidRPr="000F3A4F">
        <w:rPr>
          <w:rFonts w:cstheme="minorHAnsi"/>
          <w:color w:val="212121"/>
          <w:sz w:val="22"/>
          <w:szCs w:val="22"/>
        </w:rPr>
        <w:t>diminishing</w:t>
      </w:r>
      <w:r w:rsidR="00364131" w:rsidRPr="000F3A4F">
        <w:rPr>
          <w:rFonts w:cstheme="minorHAnsi"/>
          <w:color w:val="212121"/>
          <w:sz w:val="22"/>
          <w:szCs w:val="22"/>
        </w:rPr>
        <w:t xml:space="preserve"> </w:t>
      </w:r>
      <w:r w:rsidRPr="000F3A4F">
        <w:rPr>
          <w:rFonts w:cstheme="minorHAnsi"/>
          <w:color w:val="212121"/>
          <w:sz w:val="22"/>
          <w:szCs w:val="22"/>
        </w:rPr>
        <w:t>the</w:t>
      </w:r>
      <w:r w:rsidR="00364131" w:rsidRPr="000F3A4F">
        <w:rPr>
          <w:rFonts w:cstheme="minorHAnsi"/>
          <w:color w:val="212121"/>
          <w:sz w:val="22"/>
          <w:szCs w:val="22"/>
        </w:rPr>
        <w:t xml:space="preserve"> </w:t>
      </w:r>
      <w:r w:rsidRPr="000F3A4F">
        <w:rPr>
          <w:rFonts w:cstheme="minorHAnsi"/>
          <w:color w:val="212121"/>
          <w:sz w:val="22"/>
          <w:szCs w:val="22"/>
        </w:rPr>
        <w:t>risks</w:t>
      </w:r>
      <w:r w:rsidR="00364131" w:rsidRPr="000F3A4F">
        <w:rPr>
          <w:rFonts w:cstheme="minorHAnsi"/>
          <w:color w:val="212121"/>
          <w:sz w:val="22"/>
          <w:szCs w:val="22"/>
        </w:rPr>
        <w:t xml:space="preserve"> </w:t>
      </w:r>
      <w:r w:rsidRPr="000F3A4F">
        <w:rPr>
          <w:rFonts w:cstheme="minorHAnsi"/>
          <w:color w:val="212121"/>
          <w:sz w:val="22"/>
          <w:szCs w:val="22"/>
        </w:rPr>
        <w:t>of</w:t>
      </w:r>
      <w:r w:rsidR="00364131" w:rsidRPr="000F3A4F">
        <w:rPr>
          <w:rFonts w:cstheme="minorHAnsi"/>
          <w:color w:val="212121"/>
          <w:sz w:val="22"/>
          <w:szCs w:val="22"/>
        </w:rPr>
        <w:t xml:space="preserve"> </w:t>
      </w:r>
      <w:r w:rsidRPr="000F3A4F">
        <w:rPr>
          <w:rFonts w:cstheme="minorHAnsi"/>
          <w:color w:val="212121"/>
          <w:sz w:val="22"/>
          <w:szCs w:val="22"/>
        </w:rPr>
        <w:t>the</w:t>
      </w:r>
      <w:r w:rsidR="00364131" w:rsidRPr="000F3A4F">
        <w:rPr>
          <w:rFonts w:cstheme="minorHAnsi"/>
          <w:color w:val="212121"/>
          <w:sz w:val="22"/>
          <w:szCs w:val="22"/>
        </w:rPr>
        <w:t xml:space="preserve"> </w:t>
      </w:r>
      <w:r w:rsidRPr="000F3A4F">
        <w:rPr>
          <w:rFonts w:cstheme="minorHAnsi"/>
          <w:color w:val="212121"/>
          <w:sz w:val="22"/>
          <w:szCs w:val="22"/>
        </w:rPr>
        <w:t>worst</w:t>
      </w:r>
      <w:r w:rsidR="00364131" w:rsidRPr="000F3A4F">
        <w:rPr>
          <w:rFonts w:cstheme="minorHAnsi"/>
          <w:color w:val="212121"/>
          <w:sz w:val="22"/>
          <w:szCs w:val="22"/>
        </w:rPr>
        <w:t xml:space="preserve"> </w:t>
      </w:r>
      <w:r w:rsidRPr="000F3A4F">
        <w:rPr>
          <w:rFonts w:cstheme="minorHAnsi"/>
          <w:color w:val="212121"/>
          <w:sz w:val="22"/>
          <w:szCs w:val="22"/>
        </w:rPr>
        <w:t>outcomes</w:t>
      </w:r>
      <w:r w:rsidR="00364131" w:rsidRPr="000F3A4F">
        <w:rPr>
          <w:rFonts w:cstheme="minorHAnsi"/>
          <w:color w:val="212121"/>
          <w:sz w:val="22"/>
          <w:szCs w:val="22"/>
        </w:rPr>
        <w:t xml:space="preserve"> </w:t>
      </w:r>
      <w:r w:rsidRPr="000F3A4F">
        <w:rPr>
          <w:rFonts w:cstheme="minorHAnsi"/>
          <w:color w:val="212121"/>
          <w:sz w:val="22"/>
          <w:szCs w:val="22"/>
        </w:rPr>
        <w:t>of</w:t>
      </w:r>
      <w:r w:rsidR="00364131" w:rsidRPr="000F3A4F">
        <w:rPr>
          <w:rFonts w:cstheme="minorHAnsi"/>
          <w:color w:val="212121"/>
          <w:sz w:val="22"/>
          <w:szCs w:val="22"/>
        </w:rPr>
        <w:t xml:space="preserve"> </w:t>
      </w:r>
      <w:r w:rsidRPr="000F3A4F">
        <w:rPr>
          <w:rFonts w:cstheme="minorHAnsi"/>
          <w:color w:val="212121"/>
          <w:sz w:val="22"/>
          <w:szCs w:val="22"/>
        </w:rPr>
        <w:t>such</w:t>
      </w:r>
      <w:r w:rsidR="00364131" w:rsidRPr="000F3A4F">
        <w:rPr>
          <w:rFonts w:cstheme="minorHAnsi"/>
          <w:color w:val="212121"/>
          <w:sz w:val="22"/>
          <w:szCs w:val="22"/>
        </w:rPr>
        <w:t xml:space="preserve"> </w:t>
      </w:r>
      <w:r w:rsidRPr="000F3A4F">
        <w:rPr>
          <w:rFonts w:cstheme="minorHAnsi"/>
          <w:color w:val="212121"/>
          <w:sz w:val="22"/>
          <w:szCs w:val="22"/>
        </w:rPr>
        <w:t>strategies.</w:t>
      </w:r>
      <w:r w:rsidR="00364131" w:rsidRPr="000F3A4F">
        <w:rPr>
          <w:rFonts w:cstheme="minorHAnsi"/>
          <w:color w:val="212121"/>
          <w:sz w:val="22"/>
          <w:szCs w:val="22"/>
        </w:rPr>
        <w:t xml:space="preserve"> </w:t>
      </w:r>
      <w:r w:rsidRPr="000F3A4F">
        <w:rPr>
          <w:rFonts w:cstheme="minorHAnsi"/>
          <w:color w:val="212121"/>
          <w:sz w:val="22"/>
          <w:szCs w:val="22"/>
        </w:rPr>
        <w:t>This</w:t>
      </w:r>
      <w:r w:rsidR="00364131" w:rsidRPr="000F3A4F">
        <w:rPr>
          <w:rFonts w:cstheme="minorHAnsi"/>
          <w:color w:val="212121"/>
          <w:sz w:val="22"/>
          <w:szCs w:val="22"/>
        </w:rPr>
        <w:t xml:space="preserve"> </w:t>
      </w:r>
      <w:r w:rsidRPr="000F3A4F">
        <w:rPr>
          <w:rFonts w:cstheme="minorHAnsi"/>
          <w:color w:val="212121"/>
          <w:sz w:val="22"/>
          <w:szCs w:val="22"/>
        </w:rPr>
        <w:t>paper</w:t>
      </w:r>
      <w:r w:rsidR="00364131" w:rsidRPr="000F3A4F">
        <w:rPr>
          <w:rFonts w:cstheme="minorHAnsi"/>
          <w:color w:val="212121"/>
          <w:sz w:val="22"/>
          <w:szCs w:val="22"/>
        </w:rPr>
        <w:t xml:space="preserve"> </w:t>
      </w:r>
      <w:r w:rsidRPr="000F3A4F">
        <w:rPr>
          <w:rFonts w:cstheme="minorHAnsi"/>
          <w:color w:val="212121"/>
          <w:sz w:val="22"/>
          <w:szCs w:val="22"/>
        </w:rPr>
        <w:t>investigates</w:t>
      </w:r>
      <w:r w:rsidR="00364131" w:rsidRPr="000F3A4F">
        <w:rPr>
          <w:rFonts w:cstheme="minorHAnsi"/>
          <w:color w:val="212121"/>
          <w:sz w:val="22"/>
          <w:szCs w:val="22"/>
        </w:rPr>
        <w:t xml:space="preserve"> </w:t>
      </w:r>
      <w:r w:rsidRPr="000F3A4F">
        <w:rPr>
          <w:rFonts w:cstheme="minorHAnsi"/>
          <w:color w:val="212121"/>
          <w:sz w:val="22"/>
          <w:szCs w:val="22"/>
        </w:rPr>
        <w:t>the</w:t>
      </w:r>
      <w:r w:rsidR="00364131" w:rsidRPr="000F3A4F">
        <w:rPr>
          <w:rFonts w:cstheme="minorHAnsi"/>
          <w:color w:val="212121"/>
          <w:sz w:val="22"/>
          <w:szCs w:val="22"/>
        </w:rPr>
        <w:t xml:space="preserve"> </w:t>
      </w:r>
      <w:r w:rsidRPr="000F3A4F">
        <w:rPr>
          <w:rFonts w:cstheme="minorHAnsi"/>
          <w:color w:val="212121"/>
          <w:sz w:val="22"/>
          <w:szCs w:val="22"/>
        </w:rPr>
        <w:t>feasibility</w:t>
      </w:r>
      <w:r w:rsidR="00364131" w:rsidRPr="000F3A4F">
        <w:rPr>
          <w:rFonts w:cstheme="minorHAnsi"/>
          <w:color w:val="212121"/>
          <w:sz w:val="22"/>
          <w:szCs w:val="22"/>
        </w:rPr>
        <w:t xml:space="preserve"> </w:t>
      </w:r>
      <w:r w:rsidRPr="000F3A4F">
        <w:rPr>
          <w:rFonts w:cstheme="minorHAnsi"/>
          <w:color w:val="212121"/>
          <w:sz w:val="22"/>
          <w:szCs w:val="22"/>
        </w:rPr>
        <w:t>of</w:t>
      </w:r>
      <w:r w:rsidR="00364131" w:rsidRPr="000F3A4F">
        <w:rPr>
          <w:rFonts w:cstheme="minorHAnsi"/>
          <w:color w:val="212121"/>
          <w:sz w:val="22"/>
          <w:szCs w:val="22"/>
        </w:rPr>
        <w:t xml:space="preserve"> </w:t>
      </w:r>
      <w:r w:rsidRPr="000F3A4F">
        <w:rPr>
          <w:rFonts w:cstheme="minorHAnsi"/>
          <w:color w:val="212121"/>
          <w:sz w:val="22"/>
          <w:szCs w:val="22"/>
        </w:rPr>
        <w:t>this</w:t>
      </w:r>
      <w:r w:rsidR="00364131" w:rsidRPr="000F3A4F">
        <w:rPr>
          <w:rFonts w:cstheme="minorHAnsi"/>
          <w:color w:val="212121"/>
          <w:sz w:val="22"/>
          <w:szCs w:val="22"/>
        </w:rPr>
        <w:t xml:space="preserve"> </w:t>
      </w:r>
      <w:r w:rsidRPr="000F3A4F">
        <w:rPr>
          <w:rFonts w:cstheme="minorHAnsi"/>
          <w:color w:val="212121"/>
          <w:sz w:val="22"/>
          <w:szCs w:val="22"/>
        </w:rPr>
        <w:t>approach.</w:t>
      </w:r>
    </w:p>
    <w:p w14:paraId="7E6C9D24" w14:textId="77777777" w:rsidR="005B230B" w:rsidRPr="000F3A4F" w:rsidRDefault="005B230B" w:rsidP="00B15AD6">
      <w:pPr>
        <w:jc w:val="both"/>
        <w:rPr>
          <w:rFonts w:cstheme="minorHAnsi"/>
          <w:color w:val="212121"/>
          <w:sz w:val="22"/>
          <w:szCs w:val="22"/>
        </w:rPr>
      </w:pPr>
    </w:p>
    <w:p w14:paraId="27D55D59" w14:textId="77777777" w:rsidR="005B230B" w:rsidRPr="000F3A4F" w:rsidRDefault="005B230B" w:rsidP="00B15AD6">
      <w:pPr>
        <w:jc w:val="both"/>
        <w:rPr>
          <w:rFonts w:cstheme="minorHAnsi"/>
          <w:color w:val="212121"/>
          <w:sz w:val="22"/>
          <w:szCs w:val="22"/>
        </w:rPr>
      </w:pPr>
      <w:r w:rsidRPr="000F3A4F">
        <w:rPr>
          <w:rFonts w:cstheme="minorHAnsi"/>
          <w:color w:val="212121"/>
          <w:sz w:val="22"/>
          <w:szCs w:val="22"/>
        </w:rPr>
        <w:t>***</w:t>
      </w:r>
    </w:p>
    <w:p w14:paraId="303A51D2" w14:textId="77777777" w:rsidR="005B230B" w:rsidRPr="000F3A4F" w:rsidRDefault="005B230B" w:rsidP="00B15AD6">
      <w:pPr>
        <w:jc w:val="both"/>
        <w:rPr>
          <w:rFonts w:cstheme="minorHAnsi"/>
          <w:sz w:val="22"/>
          <w:szCs w:val="22"/>
          <w:lang w:val="en-US"/>
        </w:rPr>
      </w:pPr>
    </w:p>
    <w:p w14:paraId="734BE297" w14:textId="7CC1E980" w:rsidR="008604D1" w:rsidRPr="000F3A4F" w:rsidRDefault="00424AF3" w:rsidP="00B15AD6">
      <w:pPr>
        <w:jc w:val="both"/>
        <w:rPr>
          <w:rFonts w:cstheme="minorHAnsi"/>
          <w:sz w:val="22"/>
          <w:szCs w:val="22"/>
          <w:lang w:val="en-US"/>
        </w:rPr>
      </w:pPr>
      <w:r w:rsidRPr="000F3A4F">
        <w:rPr>
          <w:rFonts w:cstheme="minorHAnsi"/>
          <w:sz w:val="22"/>
          <w:szCs w:val="22"/>
          <w:lang w:val="en-US"/>
        </w:rPr>
        <w:t>Merve</w:t>
      </w:r>
      <w:r w:rsidR="00364131" w:rsidRPr="000F3A4F">
        <w:rPr>
          <w:rFonts w:cstheme="minorHAnsi"/>
          <w:sz w:val="22"/>
          <w:szCs w:val="22"/>
          <w:lang w:val="en-US"/>
        </w:rPr>
        <w:t xml:space="preserve"> </w:t>
      </w:r>
      <w:r w:rsidRPr="000F3A4F">
        <w:rPr>
          <w:rFonts w:cstheme="minorHAnsi"/>
          <w:b/>
          <w:bCs/>
          <w:sz w:val="22"/>
          <w:szCs w:val="22"/>
          <w:lang w:val="en-US"/>
        </w:rPr>
        <w:t>Aktar</w:t>
      </w:r>
      <w:r w:rsidRPr="000F3A4F">
        <w:rPr>
          <w:rFonts w:cstheme="minorHAnsi"/>
          <w:sz w:val="22"/>
          <w:szCs w:val="22"/>
          <w:lang w:val="en-US"/>
        </w:rPr>
        <w:t>,</w:t>
      </w:r>
      <w:r w:rsidR="00364131" w:rsidRPr="000F3A4F">
        <w:rPr>
          <w:rFonts w:cstheme="minorHAnsi"/>
          <w:sz w:val="22"/>
          <w:szCs w:val="22"/>
          <w:lang w:val="en-US"/>
        </w:rPr>
        <w:t xml:space="preserve"> </w:t>
      </w:r>
      <w:r w:rsidR="0075192B" w:rsidRPr="000F3A4F">
        <w:rPr>
          <w:rFonts w:cstheme="minorHAnsi"/>
          <w:sz w:val="22"/>
          <w:szCs w:val="22"/>
          <w:lang w:val="en-US"/>
        </w:rPr>
        <w:t>(</w:t>
      </w:r>
      <w:r w:rsidRPr="000F3A4F">
        <w:rPr>
          <w:rFonts w:cstheme="minorHAnsi"/>
          <w:sz w:val="22"/>
          <w:szCs w:val="22"/>
          <w:lang w:val="en-US"/>
        </w:rPr>
        <w:t>Comparative</w:t>
      </w:r>
      <w:r w:rsidR="00364131" w:rsidRPr="000F3A4F">
        <w:rPr>
          <w:rFonts w:cstheme="minorHAnsi"/>
          <w:sz w:val="22"/>
          <w:szCs w:val="22"/>
          <w:lang w:val="en-US"/>
        </w:rPr>
        <w:t xml:space="preserve"> </w:t>
      </w:r>
      <w:r w:rsidRPr="000F3A4F">
        <w:rPr>
          <w:rFonts w:cstheme="minorHAnsi"/>
          <w:sz w:val="22"/>
          <w:szCs w:val="22"/>
          <w:lang w:val="en-US"/>
        </w:rPr>
        <w:t>Literature,</w:t>
      </w:r>
      <w:r w:rsidR="00364131" w:rsidRPr="000F3A4F">
        <w:rPr>
          <w:rFonts w:cstheme="minorHAnsi"/>
          <w:sz w:val="22"/>
          <w:szCs w:val="22"/>
          <w:lang w:val="en-US"/>
        </w:rPr>
        <w:t xml:space="preserve"> </w:t>
      </w:r>
      <w:r w:rsidRPr="000F3A4F">
        <w:rPr>
          <w:rFonts w:cstheme="minorHAnsi"/>
          <w:sz w:val="22"/>
          <w:szCs w:val="22"/>
          <w:lang w:val="en-US"/>
        </w:rPr>
        <w:t>Ibn</w:t>
      </w:r>
      <w:r w:rsidR="00364131" w:rsidRPr="000F3A4F">
        <w:rPr>
          <w:rFonts w:cstheme="minorHAnsi"/>
          <w:sz w:val="22"/>
          <w:szCs w:val="22"/>
          <w:lang w:val="en-US"/>
        </w:rPr>
        <w:t xml:space="preserve"> </w:t>
      </w:r>
      <w:r w:rsidRPr="000F3A4F">
        <w:rPr>
          <w:rFonts w:cstheme="minorHAnsi"/>
          <w:sz w:val="22"/>
          <w:szCs w:val="22"/>
          <w:lang w:val="en-US"/>
        </w:rPr>
        <w:t>Haldun</w:t>
      </w:r>
      <w:r w:rsidR="00364131" w:rsidRPr="000F3A4F">
        <w:rPr>
          <w:rFonts w:cstheme="minorHAnsi"/>
          <w:sz w:val="22"/>
          <w:szCs w:val="22"/>
          <w:lang w:val="en-US"/>
        </w:rPr>
        <w:t xml:space="preserve"> </w:t>
      </w:r>
      <w:r w:rsidRPr="000F3A4F">
        <w:rPr>
          <w:rFonts w:cstheme="minorHAnsi"/>
          <w:sz w:val="22"/>
          <w:szCs w:val="22"/>
          <w:lang w:val="en-US"/>
        </w:rPr>
        <w:t>University</w:t>
      </w:r>
      <w:r w:rsidR="0075192B" w:rsidRPr="000F3A4F">
        <w:rPr>
          <w:rFonts w:cstheme="minorHAnsi"/>
          <w:sz w:val="22"/>
          <w:szCs w:val="22"/>
          <w:lang w:val="en-US"/>
        </w:rPr>
        <w:t>)</w:t>
      </w:r>
    </w:p>
    <w:p w14:paraId="75F2C2D8" w14:textId="5E11CAF9" w:rsidR="00424AF3" w:rsidRPr="000F3A4F" w:rsidRDefault="007F6234" w:rsidP="00B15AD6">
      <w:pPr>
        <w:jc w:val="both"/>
        <w:rPr>
          <w:rFonts w:cstheme="minorHAnsi"/>
          <w:sz w:val="22"/>
          <w:szCs w:val="22"/>
          <w:lang w:val="en-US"/>
        </w:rPr>
      </w:pPr>
      <w:r w:rsidRPr="000F3A4F">
        <w:rPr>
          <w:rFonts w:cstheme="minorHAnsi"/>
          <w:sz w:val="22"/>
          <w:szCs w:val="22"/>
          <w:lang w:val="en-US"/>
        </w:rPr>
        <w:t>“</w:t>
      </w:r>
      <w:r w:rsidR="00424AF3" w:rsidRPr="000F3A4F">
        <w:rPr>
          <w:rFonts w:cstheme="minorHAnsi"/>
          <w:sz w:val="22"/>
          <w:szCs w:val="22"/>
          <w:lang w:val="en-US"/>
        </w:rPr>
        <w:t>Imagining</w:t>
      </w:r>
      <w:r w:rsidR="00364131" w:rsidRPr="000F3A4F">
        <w:rPr>
          <w:rFonts w:cstheme="minorHAnsi"/>
          <w:sz w:val="22"/>
          <w:szCs w:val="22"/>
          <w:lang w:val="en-US"/>
        </w:rPr>
        <w:t xml:space="preserve"> </w:t>
      </w:r>
      <w:r w:rsidR="00424AF3" w:rsidRPr="000F3A4F">
        <w:rPr>
          <w:rFonts w:cstheme="minorHAnsi"/>
          <w:sz w:val="22"/>
          <w:szCs w:val="22"/>
          <w:lang w:val="en-US"/>
        </w:rPr>
        <w:t>the</w:t>
      </w:r>
      <w:r w:rsidR="00364131" w:rsidRPr="000F3A4F">
        <w:rPr>
          <w:rFonts w:cstheme="minorHAnsi"/>
          <w:sz w:val="22"/>
          <w:szCs w:val="22"/>
          <w:lang w:val="en-US"/>
        </w:rPr>
        <w:t xml:space="preserve"> </w:t>
      </w:r>
      <w:r w:rsidR="00424AF3" w:rsidRPr="000F3A4F">
        <w:rPr>
          <w:rFonts w:cstheme="minorHAnsi"/>
          <w:sz w:val="22"/>
          <w:szCs w:val="22"/>
          <w:lang w:val="en-US"/>
        </w:rPr>
        <w:t>role</w:t>
      </w:r>
      <w:r w:rsidR="00364131" w:rsidRPr="000F3A4F">
        <w:rPr>
          <w:rFonts w:cstheme="minorHAnsi"/>
          <w:sz w:val="22"/>
          <w:szCs w:val="22"/>
          <w:lang w:val="en-US"/>
        </w:rPr>
        <w:t xml:space="preserve"> </w:t>
      </w:r>
      <w:r w:rsidR="00424AF3" w:rsidRPr="000F3A4F">
        <w:rPr>
          <w:rFonts w:cstheme="minorHAnsi"/>
          <w:sz w:val="22"/>
          <w:szCs w:val="22"/>
          <w:lang w:val="en-US"/>
        </w:rPr>
        <w:t>moral</w:t>
      </w:r>
      <w:r w:rsidR="00364131" w:rsidRPr="000F3A4F">
        <w:rPr>
          <w:rFonts w:cstheme="minorHAnsi"/>
          <w:sz w:val="22"/>
          <w:szCs w:val="22"/>
          <w:lang w:val="en-US"/>
        </w:rPr>
        <w:t xml:space="preserve"> </w:t>
      </w:r>
      <w:r w:rsidR="00424AF3" w:rsidRPr="000F3A4F">
        <w:rPr>
          <w:rFonts w:cstheme="minorHAnsi"/>
          <w:sz w:val="22"/>
          <w:szCs w:val="22"/>
          <w:lang w:val="en-US"/>
        </w:rPr>
        <w:t>luck</w:t>
      </w:r>
      <w:r w:rsidR="00364131" w:rsidRPr="000F3A4F">
        <w:rPr>
          <w:rFonts w:cstheme="minorHAnsi"/>
          <w:sz w:val="22"/>
          <w:szCs w:val="22"/>
          <w:lang w:val="en-US"/>
        </w:rPr>
        <w:t xml:space="preserve"> </w:t>
      </w:r>
      <w:r w:rsidR="00424AF3" w:rsidRPr="000F3A4F">
        <w:rPr>
          <w:rFonts w:cstheme="minorHAnsi"/>
          <w:sz w:val="22"/>
          <w:szCs w:val="22"/>
          <w:lang w:val="en-US"/>
        </w:rPr>
        <w:t>plays</w:t>
      </w:r>
      <w:r w:rsidR="00364131" w:rsidRPr="000F3A4F">
        <w:rPr>
          <w:rFonts w:cstheme="minorHAnsi"/>
          <w:sz w:val="22"/>
          <w:szCs w:val="22"/>
          <w:lang w:val="en-US"/>
        </w:rPr>
        <w:t xml:space="preserve"> </w:t>
      </w:r>
      <w:r w:rsidR="00424AF3" w:rsidRPr="000F3A4F">
        <w:rPr>
          <w:rFonts w:cstheme="minorHAnsi"/>
          <w:sz w:val="22"/>
          <w:szCs w:val="22"/>
          <w:lang w:val="en-US"/>
        </w:rPr>
        <w:t>in</w:t>
      </w:r>
      <w:r w:rsidR="00364131" w:rsidRPr="000F3A4F">
        <w:rPr>
          <w:rFonts w:cstheme="minorHAnsi"/>
          <w:sz w:val="22"/>
          <w:szCs w:val="22"/>
          <w:lang w:val="en-US"/>
        </w:rPr>
        <w:t xml:space="preserve"> </w:t>
      </w:r>
      <w:r w:rsidR="00424AF3" w:rsidRPr="000F3A4F">
        <w:rPr>
          <w:rFonts w:cstheme="minorHAnsi"/>
          <w:sz w:val="22"/>
          <w:szCs w:val="22"/>
          <w:lang w:val="en-US"/>
        </w:rPr>
        <w:t>cognitive</w:t>
      </w:r>
      <w:r w:rsidR="00364131" w:rsidRPr="000F3A4F">
        <w:rPr>
          <w:rFonts w:cstheme="minorHAnsi"/>
          <w:sz w:val="22"/>
          <w:szCs w:val="22"/>
          <w:lang w:val="en-US"/>
        </w:rPr>
        <w:t xml:space="preserve"> </w:t>
      </w:r>
      <w:r w:rsidR="00424AF3" w:rsidRPr="000F3A4F">
        <w:rPr>
          <w:rFonts w:cstheme="minorHAnsi"/>
          <w:sz w:val="22"/>
          <w:szCs w:val="22"/>
          <w:lang w:val="en-US"/>
        </w:rPr>
        <w:t>transformation:</w:t>
      </w:r>
      <w:r w:rsidR="00364131" w:rsidRPr="000F3A4F">
        <w:rPr>
          <w:rFonts w:cstheme="minorHAnsi"/>
          <w:sz w:val="22"/>
          <w:szCs w:val="22"/>
          <w:lang w:val="en-US"/>
        </w:rPr>
        <w:t xml:space="preserve"> </w:t>
      </w:r>
      <w:r w:rsidR="00424AF3" w:rsidRPr="000F3A4F">
        <w:rPr>
          <w:rFonts w:cstheme="minorHAnsi"/>
          <w:sz w:val="22"/>
          <w:szCs w:val="22"/>
          <w:lang w:val="en-US"/>
        </w:rPr>
        <w:t>a</w:t>
      </w:r>
      <w:r w:rsidR="00364131" w:rsidRPr="000F3A4F">
        <w:rPr>
          <w:rFonts w:cstheme="minorHAnsi"/>
          <w:sz w:val="22"/>
          <w:szCs w:val="22"/>
          <w:lang w:val="en-US"/>
        </w:rPr>
        <w:t xml:space="preserve"> </w:t>
      </w:r>
      <w:r w:rsidR="00424AF3" w:rsidRPr="000F3A4F">
        <w:rPr>
          <w:rFonts w:cstheme="minorHAnsi"/>
          <w:sz w:val="22"/>
          <w:szCs w:val="22"/>
          <w:lang w:val="en-US"/>
        </w:rPr>
        <w:t>literary-philosophical</w:t>
      </w:r>
      <w:r w:rsidR="00364131" w:rsidRPr="000F3A4F">
        <w:rPr>
          <w:rFonts w:cstheme="minorHAnsi"/>
          <w:sz w:val="22"/>
          <w:szCs w:val="22"/>
          <w:lang w:val="en-US"/>
        </w:rPr>
        <w:t xml:space="preserve"> </w:t>
      </w:r>
      <w:proofErr w:type="gramStart"/>
      <w:r w:rsidR="00424AF3" w:rsidRPr="000F3A4F">
        <w:rPr>
          <w:rFonts w:cstheme="minorHAnsi"/>
          <w:sz w:val="22"/>
          <w:szCs w:val="22"/>
          <w:lang w:val="en-US"/>
        </w:rPr>
        <w:t>reading</w:t>
      </w:r>
      <w:proofErr w:type="gramEnd"/>
      <w:r w:rsidRPr="000F3A4F">
        <w:rPr>
          <w:rFonts w:cstheme="minorHAnsi"/>
          <w:sz w:val="22"/>
          <w:szCs w:val="22"/>
          <w:lang w:val="en-US"/>
        </w:rPr>
        <w:t>”</w:t>
      </w:r>
    </w:p>
    <w:p w14:paraId="25516F4E" w14:textId="77777777" w:rsidR="007F6234" w:rsidRPr="000F3A4F" w:rsidRDefault="007F6234" w:rsidP="00B15AD6">
      <w:pPr>
        <w:jc w:val="both"/>
        <w:rPr>
          <w:rFonts w:cstheme="minorHAnsi"/>
          <w:sz w:val="22"/>
          <w:szCs w:val="22"/>
          <w:lang w:val="en-US"/>
        </w:rPr>
      </w:pPr>
    </w:p>
    <w:p w14:paraId="7D29C03E" w14:textId="59676559" w:rsidR="00424AF3" w:rsidRPr="000F3A4F" w:rsidRDefault="00424AF3" w:rsidP="00B15AD6">
      <w:pPr>
        <w:jc w:val="both"/>
        <w:rPr>
          <w:rFonts w:cstheme="minorHAnsi"/>
          <w:sz w:val="22"/>
          <w:szCs w:val="22"/>
          <w:lang w:val="en-US"/>
        </w:rPr>
      </w:pPr>
      <w:r w:rsidRPr="000F3A4F">
        <w:rPr>
          <w:rFonts w:cstheme="minorHAnsi"/>
          <w:sz w:val="22"/>
          <w:szCs w:val="22"/>
          <w:lang w:val="en-US"/>
        </w:rPr>
        <w:t>The</w:t>
      </w:r>
      <w:r w:rsidR="00364131" w:rsidRPr="000F3A4F">
        <w:rPr>
          <w:rFonts w:cstheme="minorHAnsi"/>
          <w:sz w:val="22"/>
          <w:szCs w:val="22"/>
          <w:lang w:val="en-US"/>
        </w:rPr>
        <w:t xml:space="preserve"> </w:t>
      </w:r>
      <w:r w:rsidRPr="000F3A4F">
        <w:rPr>
          <w:rFonts w:cstheme="minorHAnsi"/>
          <w:sz w:val="22"/>
          <w:szCs w:val="22"/>
          <w:lang w:val="en-US"/>
        </w:rPr>
        <w:t>consequences</w:t>
      </w:r>
      <w:r w:rsidR="00364131" w:rsidRPr="000F3A4F">
        <w:rPr>
          <w:rFonts w:cstheme="minorHAnsi"/>
          <w:sz w:val="22"/>
          <w:szCs w:val="22"/>
          <w:lang w:val="en-US"/>
        </w:rPr>
        <w:t xml:space="preserve"> </w:t>
      </w:r>
      <w:r w:rsidRPr="000F3A4F">
        <w:rPr>
          <w:rFonts w:cstheme="minorHAnsi"/>
          <w:sz w:val="22"/>
          <w:szCs w:val="22"/>
          <w:lang w:val="en-US"/>
        </w:rPr>
        <w:t>of</w:t>
      </w:r>
      <w:r w:rsidR="00364131" w:rsidRPr="000F3A4F">
        <w:rPr>
          <w:rFonts w:cstheme="minorHAnsi"/>
          <w:sz w:val="22"/>
          <w:szCs w:val="22"/>
          <w:lang w:val="en-US"/>
        </w:rPr>
        <w:t xml:space="preserve"> </w:t>
      </w:r>
      <w:r w:rsidRPr="000F3A4F">
        <w:rPr>
          <w:rFonts w:cstheme="minorHAnsi"/>
          <w:sz w:val="22"/>
          <w:szCs w:val="22"/>
          <w:lang w:val="en-US"/>
        </w:rPr>
        <w:t>argumentative</w:t>
      </w:r>
      <w:r w:rsidR="00364131" w:rsidRPr="000F3A4F">
        <w:rPr>
          <w:rFonts w:cstheme="minorHAnsi"/>
          <w:sz w:val="22"/>
          <w:szCs w:val="22"/>
          <w:lang w:val="en-US"/>
        </w:rPr>
        <w:t xml:space="preserve"> </w:t>
      </w:r>
      <w:r w:rsidRPr="000F3A4F">
        <w:rPr>
          <w:rFonts w:cstheme="minorHAnsi"/>
          <w:sz w:val="22"/>
          <w:szCs w:val="22"/>
          <w:lang w:val="en-US"/>
        </w:rPr>
        <w:t>interactions</w:t>
      </w:r>
      <w:r w:rsidR="00364131" w:rsidRPr="000F3A4F">
        <w:rPr>
          <w:rFonts w:cstheme="minorHAnsi"/>
          <w:sz w:val="22"/>
          <w:szCs w:val="22"/>
          <w:lang w:val="en-US"/>
        </w:rPr>
        <w:t xml:space="preserve"> </w:t>
      </w:r>
      <w:r w:rsidRPr="000F3A4F">
        <w:rPr>
          <w:rFonts w:cstheme="minorHAnsi"/>
          <w:sz w:val="22"/>
          <w:szCs w:val="22"/>
          <w:lang w:val="en-US"/>
        </w:rPr>
        <w:t>depend</w:t>
      </w:r>
      <w:r w:rsidR="00364131" w:rsidRPr="000F3A4F">
        <w:rPr>
          <w:rFonts w:cstheme="minorHAnsi"/>
          <w:sz w:val="22"/>
          <w:szCs w:val="22"/>
          <w:lang w:val="en-US"/>
        </w:rPr>
        <w:t xml:space="preserve"> </w:t>
      </w:r>
      <w:r w:rsidRPr="000F3A4F">
        <w:rPr>
          <w:rFonts w:cstheme="minorHAnsi"/>
          <w:sz w:val="22"/>
          <w:szCs w:val="22"/>
          <w:lang w:val="en-US"/>
        </w:rPr>
        <w:t>on</w:t>
      </w:r>
      <w:r w:rsidR="00364131" w:rsidRPr="000F3A4F">
        <w:rPr>
          <w:rFonts w:cstheme="minorHAnsi"/>
          <w:sz w:val="22"/>
          <w:szCs w:val="22"/>
          <w:lang w:val="en-US"/>
        </w:rPr>
        <w:t xml:space="preserve"> </w:t>
      </w:r>
      <w:r w:rsidRPr="000F3A4F">
        <w:rPr>
          <w:rFonts w:cstheme="minorHAnsi"/>
          <w:sz w:val="22"/>
          <w:szCs w:val="22"/>
          <w:lang w:val="en-US"/>
        </w:rPr>
        <w:t>chance</w:t>
      </w:r>
      <w:r w:rsidR="00364131" w:rsidRPr="000F3A4F">
        <w:rPr>
          <w:rFonts w:cstheme="minorHAnsi"/>
          <w:sz w:val="22"/>
          <w:szCs w:val="22"/>
          <w:lang w:val="en-US"/>
        </w:rPr>
        <w:t xml:space="preserve"> </w:t>
      </w:r>
      <w:r w:rsidRPr="000F3A4F">
        <w:rPr>
          <w:rFonts w:cstheme="minorHAnsi"/>
          <w:sz w:val="22"/>
          <w:szCs w:val="22"/>
          <w:lang w:val="en-US"/>
        </w:rPr>
        <w:t>factors</w:t>
      </w:r>
      <w:r w:rsidR="00364131" w:rsidRPr="000F3A4F">
        <w:rPr>
          <w:rFonts w:cstheme="minorHAnsi"/>
          <w:sz w:val="22"/>
          <w:szCs w:val="22"/>
          <w:lang w:val="en-US"/>
        </w:rPr>
        <w:t xml:space="preserve"> </w:t>
      </w:r>
      <w:r w:rsidRPr="000F3A4F">
        <w:rPr>
          <w:rFonts w:cstheme="minorHAnsi"/>
          <w:sz w:val="22"/>
          <w:szCs w:val="22"/>
          <w:lang w:val="en-US"/>
        </w:rPr>
        <w:t>as</w:t>
      </w:r>
      <w:r w:rsidR="00364131" w:rsidRPr="000F3A4F">
        <w:rPr>
          <w:rFonts w:cstheme="minorHAnsi"/>
          <w:sz w:val="22"/>
          <w:szCs w:val="22"/>
          <w:lang w:val="en-US"/>
        </w:rPr>
        <w:t xml:space="preserve"> </w:t>
      </w:r>
      <w:r w:rsidRPr="000F3A4F">
        <w:rPr>
          <w:rFonts w:cstheme="minorHAnsi"/>
          <w:sz w:val="22"/>
          <w:szCs w:val="22"/>
          <w:lang w:val="en-US"/>
        </w:rPr>
        <w:t>much</w:t>
      </w:r>
      <w:r w:rsidR="00364131" w:rsidRPr="000F3A4F">
        <w:rPr>
          <w:rFonts w:cstheme="minorHAnsi"/>
          <w:sz w:val="22"/>
          <w:szCs w:val="22"/>
          <w:lang w:val="en-US"/>
        </w:rPr>
        <w:t xml:space="preserve"> </w:t>
      </w:r>
      <w:r w:rsidRPr="000F3A4F">
        <w:rPr>
          <w:rFonts w:cstheme="minorHAnsi"/>
          <w:sz w:val="22"/>
          <w:szCs w:val="22"/>
          <w:lang w:val="en-US"/>
        </w:rPr>
        <w:t>as</w:t>
      </w:r>
      <w:r w:rsidR="00364131" w:rsidRPr="000F3A4F">
        <w:rPr>
          <w:rFonts w:cstheme="minorHAnsi"/>
          <w:sz w:val="22"/>
          <w:szCs w:val="22"/>
          <w:lang w:val="en-US"/>
        </w:rPr>
        <w:t xml:space="preserve"> </w:t>
      </w:r>
      <w:r w:rsidRPr="000F3A4F">
        <w:rPr>
          <w:rFonts w:cstheme="minorHAnsi"/>
          <w:sz w:val="22"/>
          <w:szCs w:val="22"/>
          <w:lang w:val="en-US"/>
        </w:rPr>
        <w:t>on</w:t>
      </w:r>
      <w:r w:rsidR="00364131" w:rsidRPr="000F3A4F">
        <w:rPr>
          <w:rFonts w:cstheme="minorHAnsi"/>
          <w:sz w:val="22"/>
          <w:szCs w:val="22"/>
          <w:lang w:val="en-US"/>
        </w:rPr>
        <w:t xml:space="preserve"> </w:t>
      </w:r>
      <w:r w:rsidRPr="000F3A4F">
        <w:rPr>
          <w:rFonts w:cstheme="minorHAnsi"/>
          <w:sz w:val="22"/>
          <w:szCs w:val="22"/>
          <w:lang w:val="en-US"/>
        </w:rPr>
        <w:t>the</w:t>
      </w:r>
      <w:r w:rsidR="00364131" w:rsidRPr="000F3A4F">
        <w:rPr>
          <w:rFonts w:cstheme="minorHAnsi"/>
          <w:sz w:val="22"/>
          <w:szCs w:val="22"/>
          <w:lang w:val="en-US"/>
        </w:rPr>
        <w:t xml:space="preserve"> </w:t>
      </w:r>
      <w:r w:rsidRPr="000F3A4F">
        <w:rPr>
          <w:rFonts w:cstheme="minorHAnsi"/>
          <w:sz w:val="22"/>
          <w:szCs w:val="22"/>
          <w:lang w:val="en-US"/>
        </w:rPr>
        <w:t>arguers’</w:t>
      </w:r>
      <w:r w:rsidR="00364131" w:rsidRPr="000F3A4F">
        <w:rPr>
          <w:rFonts w:cstheme="minorHAnsi"/>
          <w:sz w:val="22"/>
          <w:szCs w:val="22"/>
          <w:lang w:val="en-US"/>
        </w:rPr>
        <w:t xml:space="preserve"> </w:t>
      </w:r>
      <w:r w:rsidRPr="000F3A4F">
        <w:rPr>
          <w:rFonts w:cstheme="minorHAnsi"/>
          <w:sz w:val="22"/>
          <w:szCs w:val="22"/>
          <w:lang w:val="en-US"/>
        </w:rPr>
        <w:t>disposition</w:t>
      </w:r>
      <w:r w:rsidR="00364131" w:rsidRPr="000F3A4F">
        <w:rPr>
          <w:rFonts w:cstheme="minorHAnsi"/>
          <w:sz w:val="22"/>
          <w:szCs w:val="22"/>
          <w:lang w:val="en-US"/>
        </w:rPr>
        <w:t xml:space="preserve"> </w:t>
      </w:r>
      <w:r w:rsidRPr="000F3A4F">
        <w:rPr>
          <w:rFonts w:cstheme="minorHAnsi"/>
          <w:sz w:val="22"/>
          <w:szCs w:val="22"/>
          <w:lang w:val="en-US"/>
        </w:rPr>
        <w:t>or</w:t>
      </w:r>
      <w:r w:rsidR="00364131" w:rsidRPr="000F3A4F">
        <w:rPr>
          <w:rFonts w:cstheme="minorHAnsi"/>
          <w:sz w:val="22"/>
          <w:szCs w:val="22"/>
          <w:lang w:val="en-US"/>
        </w:rPr>
        <w:t xml:space="preserve"> </w:t>
      </w:r>
      <w:r w:rsidRPr="000F3A4F">
        <w:rPr>
          <w:rFonts w:cstheme="minorHAnsi"/>
          <w:sz w:val="22"/>
          <w:szCs w:val="22"/>
          <w:lang w:val="en-US"/>
        </w:rPr>
        <w:t>intention.</w:t>
      </w:r>
      <w:r w:rsidR="00364131" w:rsidRPr="000F3A4F">
        <w:rPr>
          <w:rFonts w:cstheme="minorHAnsi"/>
          <w:sz w:val="22"/>
          <w:szCs w:val="22"/>
          <w:lang w:val="en-US"/>
        </w:rPr>
        <w:t xml:space="preserve"> </w:t>
      </w:r>
      <w:r w:rsidRPr="000F3A4F">
        <w:rPr>
          <w:rFonts w:cstheme="minorHAnsi"/>
          <w:sz w:val="22"/>
          <w:szCs w:val="22"/>
          <w:lang w:val="en-US"/>
        </w:rPr>
        <w:t>But</w:t>
      </w:r>
      <w:r w:rsidR="00364131" w:rsidRPr="000F3A4F">
        <w:rPr>
          <w:rFonts w:cstheme="minorHAnsi"/>
          <w:sz w:val="22"/>
          <w:szCs w:val="22"/>
          <w:lang w:val="en-US"/>
        </w:rPr>
        <w:t xml:space="preserve"> </w:t>
      </w:r>
      <w:r w:rsidRPr="000F3A4F">
        <w:rPr>
          <w:rFonts w:cstheme="minorHAnsi"/>
          <w:sz w:val="22"/>
          <w:szCs w:val="22"/>
          <w:lang w:val="en-US"/>
        </w:rPr>
        <w:t>does</w:t>
      </w:r>
      <w:r w:rsidR="00364131" w:rsidRPr="000F3A4F">
        <w:rPr>
          <w:rFonts w:cstheme="minorHAnsi"/>
          <w:sz w:val="22"/>
          <w:szCs w:val="22"/>
          <w:lang w:val="en-US"/>
        </w:rPr>
        <w:t xml:space="preserve"> </w:t>
      </w:r>
      <w:r w:rsidRPr="000F3A4F">
        <w:rPr>
          <w:rFonts w:cstheme="minorHAnsi"/>
          <w:sz w:val="22"/>
          <w:szCs w:val="22"/>
          <w:lang w:val="en-US"/>
        </w:rPr>
        <w:t>agent-based</w:t>
      </w:r>
      <w:r w:rsidR="00364131" w:rsidRPr="000F3A4F">
        <w:rPr>
          <w:rFonts w:cstheme="minorHAnsi"/>
          <w:sz w:val="22"/>
          <w:szCs w:val="22"/>
          <w:lang w:val="en-US"/>
        </w:rPr>
        <w:t xml:space="preserve"> </w:t>
      </w:r>
      <w:r w:rsidRPr="000F3A4F">
        <w:rPr>
          <w:rFonts w:cstheme="minorHAnsi"/>
          <w:sz w:val="22"/>
          <w:szCs w:val="22"/>
          <w:lang w:val="en-US"/>
        </w:rPr>
        <w:t>appraisal</w:t>
      </w:r>
      <w:r w:rsidR="00364131" w:rsidRPr="000F3A4F">
        <w:rPr>
          <w:rFonts w:cstheme="minorHAnsi"/>
          <w:sz w:val="22"/>
          <w:szCs w:val="22"/>
          <w:lang w:val="en-US"/>
        </w:rPr>
        <w:t xml:space="preserve"> </w:t>
      </w:r>
      <w:r w:rsidRPr="000F3A4F">
        <w:rPr>
          <w:rFonts w:cstheme="minorHAnsi"/>
          <w:sz w:val="22"/>
          <w:szCs w:val="22"/>
          <w:lang w:val="en-US"/>
        </w:rPr>
        <w:t>in</w:t>
      </w:r>
      <w:r w:rsidR="00364131" w:rsidRPr="000F3A4F">
        <w:rPr>
          <w:rFonts w:cstheme="minorHAnsi"/>
          <w:sz w:val="22"/>
          <w:szCs w:val="22"/>
          <w:lang w:val="en-US"/>
        </w:rPr>
        <w:t xml:space="preserve"> </w:t>
      </w:r>
      <w:r w:rsidRPr="000F3A4F">
        <w:rPr>
          <w:rFonts w:cstheme="minorHAnsi"/>
          <w:sz w:val="22"/>
          <w:szCs w:val="22"/>
          <w:lang w:val="en-US"/>
        </w:rPr>
        <w:t>virtue</w:t>
      </w:r>
      <w:r w:rsidR="00364131" w:rsidRPr="000F3A4F">
        <w:rPr>
          <w:rFonts w:cstheme="minorHAnsi"/>
          <w:sz w:val="22"/>
          <w:szCs w:val="22"/>
          <w:lang w:val="en-US"/>
        </w:rPr>
        <w:t xml:space="preserve"> </w:t>
      </w:r>
      <w:r w:rsidRPr="000F3A4F">
        <w:rPr>
          <w:rFonts w:cstheme="minorHAnsi"/>
          <w:sz w:val="22"/>
          <w:szCs w:val="22"/>
          <w:lang w:val="en-US"/>
        </w:rPr>
        <w:t>argumentation</w:t>
      </w:r>
      <w:r w:rsidR="00364131" w:rsidRPr="000F3A4F">
        <w:rPr>
          <w:rFonts w:cstheme="minorHAnsi"/>
          <w:sz w:val="22"/>
          <w:szCs w:val="22"/>
          <w:lang w:val="en-US"/>
        </w:rPr>
        <w:t xml:space="preserve"> </w:t>
      </w:r>
      <w:r w:rsidRPr="000F3A4F">
        <w:rPr>
          <w:rFonts w:cstheme="minorHAnsi"/>
          <w:sz w:val="22"/>
          <w:szCs w:val="22"/>
          <w:lang w:val="en-US"/>
        </w:rPr>
        <w:t>account</w:t>
      </w:r>
      <w:r w:rsidR="00364131" w:rsidRPr="000F3A4F">
        <w:rPr>
          <w:rFonts w:cstheme="minorHAnsi"/>
          <w:sz w:val="22"/>
          <w:szCs w:val="22"/>
          <w:lang w:val="en-US"/>
        </w:rPr>
        <w:t xml:space="preserve"> </w:t>
      </w:r>
      <w:r w:rsidRPr="000F3A4F">
        <w:rPr>
          <w:rFonts w:cstheme="minorHAnsi"/>
          <w:sz w:val="22"/>
          <w:szCs w:val="22"/>
          <w:lang w:val="en-US"/>
        </w:rPr>
        <w:t>for</w:t>
      </w:r>
      <w:r w:rsidR="00364131" w:rsidRPr="000F3A4F">
        <w:rPr>
          <w:rFonts w:cstheme="minorHAnsi"/>
          <w:sz w:val="22"/>
          <w:szCs w:val="22"/>
          <w:lang w:val="en-US"/>
        </w:rPr>
        <w:t xml:space="preserve"> </w:t>
      </w:r>
      <w:r w:rsidRPr="000F3A4F">
        <w:rPr>
          <w:rFonts w:cstheme="minorHAnsi"/>
          <w:sz w:val="22"/>
          <w:szCs w:val="22"/>
          <w:lang w:val="en-US"/>
        </w:rPr>
        <w:t>moral</w:t>
      </w:r>
      <w:r w:rsidR="00364131" w:rsidRPr="000F3A4F">
        <w:rPr>
          <w:rFonts w:cstheme="minorHAnsi"/>
          <w:sz w:val="22"/>
          <w:szCs w:val="22"/>
          <w:lang w:val="en-US"/>
        </w:rPr>
        <w:t xml:space="preserve"> </w:t>
      </w:r>
      <w:r w:rsidRPr="000F3A4F">
        <w:rPr>
          <w:rFonts w:cstheme="minorHAnsi"/>
          <w:sz w:val="22"/>
          <w:szCs w:val="22"/>
          <w:lang w:val="en-US"/>
        </w:rPr>
        <w:t>luck</w:t>
      </w:r>
      <w:r w:rsidR="00364131" w:rsidRPr="000F3A4F">
        <w:rPr>
          <w:rFonts w:cstheme="minorHAnsi"/>
          <w:sz w:val="22"/>
          <w:szCs w:val="22"/>
          <w:lang w:val="en-US"/>
        </w:rPr>
        <w:t xml:space="preserve"> </w:t>
      </w:r>
      <w:r w:rsidRPr="000F3A4F">
        <w:rPr>
          <w:rFonts w:cstheme="minorHAnsi"/>
          <w:sz w:val="22"/>
          <w:szCs w:val="22"/>
          <w:lang w:val="en-US"/>
        </w:rPr>
        <w:t>in</w:t>
      </w:r>
      <w:r w:rsidR="00364131" w:rsidRPr="000F3A4F">
        <w:rPr>
          <w:rFonts w:cstheme="minorHAnsi"/>
          <w:sz w:val="22"/>
          <w:szCs w:val="22"/>
          <w:lang w:val="en-US"/>
        </w:rPr>
        <w:t xml:space="preserve"> </w:t>
      </w:r>
      <w:r w:rsidRPr="000F3A4F">
        <w:rPr>
          <w:rFonts w:cstheme="minorHAnsi"/>
          <w:sz w:val="22"/>
          <w:szCs w:val="22"/>
          <w:lang w:val="en-US"/>
        </w:rPr>
        <w:t>cognitive</w:t>
      </w:r>
      <w:r w:rsidR="00364131" w:rsidRPr="000F3A4F">
        <w:rPr>
          <w:rFonts w:cstheme="minorHAnsi"/>
          <w:sz w:val="22"/>
          <w:szCs w:val="22"/>
          <w:lang w:val="en-US"/>
        </w:rPr>
        <w:t xml:space="preserve"> </w:t>
      </w:r>
      <w:r w:rsidRPr="000F3A4F">
        <w:rPr>
          <w:rFonts w:cstheme="minorHAnsi"/>
          <w:sz w:val="22"/>
          <w:szCs w:val="22"/>
          <w:lang w:val="en-US"/>
        </w:rPr>
        <w:t>achievement,</w:t>
      </w:r>
      <w:r w:rsidR="00364131" w:rsidRPr="000F3A4F">
        <w:rPr>
          <w:rFonts w:cstheme="minorHAnsi"/>
          <w:sz w:val="22"/>
          <w:szCs w:val="22"/>
          <w:lang w:val="en-US"/>
        </w:rPr>
        <w:t xml:space="preserve"> </w:t>
      </w:r>
      <w:r w:rsidRPr="000F3A4F">
        <w:rPr>
          <w:rFonts w:cstheme="minorHAnsi"/>
          <w:sz w:val="22"/>
          <w:szCs w:val="22"/>
          <w:lang w:val="en-US"/>
        </w:rPr>
        <w:t>especially</w:t>
      </w:r>
      <w:r w:rsidR="00364131" w:rsidRPr="000F3A4F">
        <w:rPr>
          <w:rFonts w:cstheme="minorHAnsi"/>
          <w:sz w:val="22"/>
          <w:szCs w:val="22"/>
          <w:lang w:val="en-US"/>
        </w:rPr>
        <w:t xml:space="preserve"> </w:t>
      </w:r>
      <w:r w:rsidRPr="000F3A4F">
        <w:rPr>
          <w:rFonts w:cstheme="minorHAnsi"/>
          <w:sz w:val="22"/>
          <w:szCs w:val="22"/>
          <w:lang w:val="en-US"/>
        </w:rPr>
        <w:t>as</w:t>
      </w:r>
      <w:r w:rsidR="00364131" w:rsidRPr="000F3A4F">
        <w:rPr>
          <w:rFonts w:cstheme="minorHAnsi"/>
          <w:sz w:val="22"/>
          <w:szCs w:val="22"/>
          <w:lang w:val="en-US"/>
        </w:rPr>
        <w:t xml:space="preserve"> </w:t>
      </w:r>
      <w:r w:rsidRPr="000F3A4F">
        <w:rPr>
          <w:rFonts w:cstheme="minorHAnsi"/>
          <w:sz w:val="22"/>
          <w:szCs w:val="22"/>
          <w:lang w:val="en-US"/>
        </w:rPr>
        <w:t>one</w:t>
      </w:r>
      <w:r w:rsidR="00364131" w:rsidRPr="000F3A4F">
        <w:rPr>
          <w:rFonts w:cstheme="minorHAnsi"/>
          <w:sz w:val="22"/>
          <w:szCs w:val="22"/>
          <w:lang w:val="en-US"/>
        </w:rPr>
        <w:t xml:space="preserve"> </w:t>
      </w:r>
      <w:r w:rsidRPr="000F3A4F">
        <w:rPr>
          <w:rFonts w:cstheme="minorHAnsi"/>
          <w:sz w:val="22"/>
          <w:szCs w:val="22"/>
          <w:lang w:val="en-US"/>
        </w:rPr>
        <w:t>consciously</w:t>
      </w:r>
      <w:r w:rsidR="00364131" w:rsidRPr="000F3A4F">
        <w:rPr>
          <w:rFonts w:cstheme="minorHAnsi"/>
          <w:sz w:val="22"/>
          <w:szCs w:val="22"/>
          <w:lang w:val="en-US"/>
        </w:rPr>
        <w:t xml:space="preserve"> </w:t>
      </w:r>
      <w:r w:rsidRPr="000F3A4F">
        <w:rPr>
          <w:rFonts w:cstheme="minorHAnsi"/>
          <w:sz w:val="22"/>
          <w:szCs w:val="22"/>
          <w:lang w:val="en-US"/>
        </w:rPr>
        <w:t>invested</w:t>
      </w:r>
      <w:r w:rsidR="00364131" w:rsidRPr="000F3A4F">
        <w:rPr>
          <w:rFonts w:cstheme="minorHAnsi"/>
          <w:sz w:val="22"/>
          <w:szCs w:val="22"/>
          <w:lang w:val="en-US"/>
        </w:rPr>
        <w:t xml:space="preserve"> </w:t>
      </w:r>
      <w:r w:rsidRPr="000F3A4F">
        <w:rPr>
          <w:rFonts w:cstheme="minorHAnsi"/>
          <w:sz w:val="22"/>
          <w:szCs w:val="22"/>
          <w:lang w:val="en-US"/>
        </w:rPr>
        <w:t>in</w:t>
      </w:r>
      <w:r w:rsidR="00364131" w:rsidRPr="000F3A4F">
        <w:rPr>
          <w:rFonts w:cstheme="minorHAnsi"/>
          <w:sz w:val="22"/>
          <w:szCs w:val="22"/>
          <w:lang w:val="en-US"/>
        </w:rPr>
        <w:t xml:space="preserve"> </w:t>
      </w:r>
      <w:r w:rsidRPr="000F3A4F">
        <w:rPr>
          <w:rFonts w:cstheme="minorHAnsi"/>
          <w:sz w:val="22"/>
          <w:szCs w:val="22"/>
          <w:lang w:val="en-US"/>
        </w:rPr>
        <w:t>the</w:t>
      </w:r>
      <w:r w:rsidR="00364131" w:rsidRPr="000F3A4F">
        <w:rPr>
          <w:rFonts w:cstheme="minorHAnsi"/>
          <w:sz w:val="22"/>
          <w:szCs w:val="22"/>
          <w:lang w:val="en-US"/>
        </w:rPr>
        <w:t xml:space="preserve"> </w:t>
      </w:r>
      <w:r w:rsidRPr="000F3A4F">
        <w:rPr>
          <w:rFonts w:cstheme="minorHAnsi"/>
          <w:sz w:val="22"/>
          <w:szCs w:val="22"/>
          <w:lang w:val="en-US"/>
        </w:rPr>
        <w:t>part</w:t>
      </w:r>
      <w:r w:rsidR="00364131" w:rsidRPr="000F3A4F">
        <w:rPr>
          <w:rFonts w:cstheme="minorHAnsi"/>
          <w:sz w:val="22"/>
          <w:szCs w:val="22"/>
          <w:lang w:val="en-US"/>
        </w:rPr>
        <w:t xml:space="preserve"> </w:t>
      </w:r>
      <w:r w:rsidRPr="000F3A4F">
        <w:rPr>
          <w:rFonts w:cstheme="minorHAnsi"/>
          <w:sz w:val="22"/>
          <w:szCs w:val="22"/>
          <w:lang w:val="en-US"/>
        </w:rPr>
        <w:t>one</w:t>
      </w:r>
      <w:r w:rsidR="00364131" w:rsidRPr="000F3A4F">
        <w:rPr>
          <w:rFonts w:cstheme="minorHAnsi"/>
          <w:sz w:val="22"/>
          <w:szCs w:val="22"/>
          <w:lang w:val="en-US"/>
        </w:rPr>
        <w:t xml:space="preserve"> </w:t>
      </w:r>
      <w:r w:rsidRPr="000F3A4F">
        <w:rPr>
          <w:rFonts w:cstheme="minorHAnsi"/>
          <w:sz w:val="22"/>
          <w:szCs w:val="22"/>
          <w:lang w:val="en-US"/>
        </w:rPr>
        <w:t>plays</w:t>
      </w:r>
      <w:r w:rsidR="00364131" w:rsidRPr="000F3A4F">
        <w:rPr>
          <w:rFonts w:cstheme="minorHAnsi"/>
          <w:sz w:val="22"/>
          <w:szCs w:val="22"/>
          <w:lang w:val="en-US"/>
        </w:rPr>
        <w:t xml:space="preserve"> </w:t>
      </w:r>
      <w:r w:rsidRPr="000F3A4F">
        <w:rPr>
          <w:rFonts w:cstheme="minorHAnsi"/>
          <w:sz w:val="22"/>
          <w:szCs w:val="22"/>
          <w:lang w:val="en-US"/>
        </w:rPr>
        <w:t>in</w:t>
      </w:r>
      <w:r w:rsidR="00364131" w:rsidRPr="000F3A4F">
        <w:rPr>
          <w:rFonts w:cstheme="minorHAnsi"/>
          <w:sz w:val="22"/>
          <w:szCs w:val="22"/>
          <w:lang w:val="en-US"/>
        </w:rPr>
        <w:t xml:space="preserve"> </w:t>
      </w:r>
      <w:r w:rsidRPr="000F3A4F">
        <w:rPr>
          <w:rFonts w:cstheme="minorHAnsi"/>
          <w:sz w:val="22"/>
          <w:szCs w:val="22"/>
          <w:lang w:val="en-US"/>
        </w:rPr>
        <w:t>the</w:t>
      </w:r>
      <w:r w:rsidR="00364131" w:rsidRPr="000F3A4F">
        <w:rPr>
          <w:rFonts w:cstheme="minorHAnsi"/>
          <w:sz w:val="22"/>
          <w:szCs w:val="22"/>
          <w:lang w:val="en-US"/>
        </w:rPr>
        <w:t xml:space="preserve"> </w:t>
      </w:r>
      <w:r w:rsidRPr="000F3A4F">
        <w:rPr>
          <w:rFonts w:cstheme="minorHAnsi"/>
          <w:sz w:val="22"/>
          <w:szCs w:val="22"/>
          <w:lang w:val="en-US"/>
        </w:rPr>
        <w:t>world?</w:t>
      </w:r>
      <w:r w:rsidR="00364131" w:rsidRPr="000F3A4F">
        <w:rPr>
          <w:rFonts w:cstheme="minorHAnsi"/>
          <w:sz w:val="22"/>
          <w:szCs w:val="22"/>
          <w:lang w:val="en-US"/>
        </w:rPr>
        <w:t xml:space="preserve"> </w:t>
      </w:r>
      <w:r w:rsidRPr="000F3A4F">
        <w:rPr>
          <w:rFonts w:cstheme="minorHAnsi"/>
          <w:sz w:val="22"/>
          <w:szCs w:val="22"/>
          <w:lang w:val="en-US"/>
        </w:rPr>
        <w:t>I</w:t>
      </w:r>
      <w:r w:rsidR="00364131" w:rsidRPr="000F3A4F">
        <w:rPr>
          <w:rFonts w:cstheme="minorHAnsi"/>
          <w:sz w:val="22"/>
          <w:szCs w:val="22"/>
          <w:lang w:val="en-US"/>
        </w:rPr>
        <w:t xml:space="preserve"> </w:t>
      </w:r>
      <w:r w:rsidRPr="000F3A4F">
        <w:rPr>
          <w:rFonts w:cstheme="minorHAnsi"/>
          <w:sz w:val="22"/>
          <w:szCs w:val="22"/>
          <w:lang w:val="en-US"/>
        </w:rPr>
        <w:t>argue</w:t>
      </w:r>
      <w:r w:rsidR="00364131" w:rsidRPr="000F3A4F">
        <w:rPr>
          <w:rFonts w:cstheme="minorHAnsi"/>
          <w:sz w:val="22"/>
          <w:szCs w:val="22"/>
          <w:lang w:val="en-US"/>
        </w:rPr>
        <w:t xml:space="preserve"> </w:t>
      </w:r>
      <w:r w:rsidRPr="000F3A4F">
        <w:rPr>
          <w:rFonts w:cstheme="minorHAnsi"/>
          <w:sz w:val="22"/>
          <w:szCs w:val="22"/>
          <w:lang w:val="en-US"/>
        </w:rPr>
        <w:t>that</w:t>
      </w:r>
      <w:r w:rsidR="00364131" w:rsidRPr="000F3A4F">
        <w:rPr>
          <w:rFonts w:cstheme="minorHAnsi"/>
          <w:sz w:val="22"/>
          <w:szCs w:val="22"/>
          <w:lang w:val="en-US"/>
        </w:rPr>
        <w:t xml:space="preserve"> </w:t>
      </w:r>
      <w:r w:rsidRPr="000F3A4F">
        <w:rPr>
          <w:rFonts w:cstheme="minorHAnsi"/>
          <w:sz w:val="22"/>
          <w:szCs w:val="22"/>
          <w:lang w:val="en-US"/>
        </w:rPr>
        <w:t>Wolf’s</w:t>
      </w:r>
      <w:r w:rsidR="00364131" w:rsidRPr="000F3A4F">
        <w:rPr>
          <w:rFonts w:cstheme="minorHAnsi"/>
          <w:sz w:val="22"/>
          <w:szCs w:val="22"/>
          <w:lang w:val="en-US"/>
        </w:rPr>
        <w:t xml:space="preserve"> </w:t>
      </w:r>
      <w:r w:rsidRPr="000F3A4F">
        <w:rPr>
          <w:rFonts w:cstheme="minorHAnsi"/>
          <w:sz w:val="22"/>
          <w:szCs w:val="22"/>
          <w:lang w:val="en-US"/>
        </w:rPr>
        <w:t>moral-philosophical</w:t>
      </w:r>
      <w:r w:rsidR="00364131" w:rsidRPr="000F3A4F">
        <w:rPr>
          <w:rFonts w:cstheme="minorHAnsi"/>
          <w:sz w:val="22"/>
          <w:szCs w:val="22"/>
          <w:lang w:val="en-US"/>
        </w:rPr>
        <w:t xml:space="preserve"> </w:t>
      </w:r>
      <w:r w:rsidRPr="000F3A4F">
        <w:rPr>
          <w:rFonts w:cstheme="minorHAnsi"/>
          <w:sz w:val="22"/>
          <w:szCs w:val="22"/>
          <w:lang w:val="en-US"/>
        </w:rPr>
        <w:t>virtue</w:t>
      </w:r>
      <w:r w:rsidR="00364131" w:rsidRPr="000F3A4F">
        <w:rPr>
          <w:rFonts w:cstheme="minorHAnsi"/>
          <w:sz w:val="22"/>
          <w:szCs w:val="22"/>
          <w:lang w:val="en-US"/>
        </w:rPr>
        <w:t xml:space="preserve"> </w:t>
      </w:r>
      <w:r w:rsidRPr="000F3A4F">
        <w:rPr>
          <w:rFonts w:cstheme="minorHAnsi"/>
          <w:sz w:val="22"/>
          <w:szCs w:val="22"/>
          <w:lang w:val="en-US"/>
        </w:rPr>
        <w:t>of</w:t>
      </w:r>
      <w:r w:rsidR="00364131" w:rsidRPr="000F3A4F">
        <w:rPr>
          <w:rFonts w:cstheme="minorHAnsi"/>
          <w:sz w:val="22"/>
          <w:szCs w:val="22"/>
          <w:lang w:val="en-US"/>
        </w:rPr>
        <w:t xml:space="preserve"> </w:t>
      </w:r>
      <w:r w:rsidRPr="000F3A4F">
        <w:rPr>
          <w:rFonts w:cstheme="minorHAnsi"/>
          <w:sz w:val="22"/>
          <w:szCs w:val="22"/>
          <w:lang w:val="en-US"/>
        </w:rPr>
        <w:t>“responsibility”</w:t>
      </w:r>
      <w:r w:rsidR="00364131" w:rsidRPr="000F3A4F">
        <w:rPr>
          <w:rFonts w:cstheme="minorHAnsi"/>
          <w:sz w:val="22"/>
          <w:szCs w:val="22"/>
          <w:lang w:val="en-US"/>
        </w:rPr>
        <w:t xml:space="preserve"> </w:t>
      </w:r>
      <w:r w:rsidRPr="000F3A4F">
        <w:rPr>
          <w:rFonts w:cstheme="minorHAnsi"/>
          <w:sz w:val="22"/>
          <w:szCs w:val="22"/>
          <w:lang w:val="en-US"/>
        </w:rPr>
        <w:t>(2001)</w:t>
      </w:r>
      <w:r w:rsidR="00364131" w:rsidRPr="000F3A4F">
        <w:rPr>
          <w:rFonts w:cstheme="minorHAnsi"/>
          <w:sz w:val="22"/>
          <w:szCs w:val="22"/>
          <w:lang w:val="en-US"/>
        </w:rPr>
        <w:t xml:space="preserve"> </w:t>
      </w:r>
      <w:r w:rsidRPr="000F3A4F">
        <w:rPr>
          <w:rFonts w:cstheme="minorHAnsi"/>
          <w:sz w:val="22"/>
          <w:szCs w:val="22"/>
          <w:lang w:val="en-US"/>
        </w:rPr>
        <w:t>is</w:t>
      </w:r>
      <w:r w:rsidR="00364131" w:rsidRPr="000F3A4F">
        <w:rPr>
          <w:rFonts w:cstheme="minorHAnsi"/>
          <w:sz w:val="22"/>
          <w:szCs w:val="22"/>
          <w:lang w:val="en-US"/>
        </w:rPr>
        <w:t xml:space="preserve"> </w:t>
      </w:r>
      <w:r w:rsidRPr="000F3A4F">
        <w:rPr>
          <w:rFonts w:cstheme="minorHAnsi"/>
          <w:sz w:val="22"/>
          <w:szCs w:val="22"/>
          <w:lang w:val="en-US"/>
        </w:rPr>
        <w:t>vital</w:t>
      </w:r>
      <w:r w:rsidR="00364131" w:rsidRPr="000F3A4F">
        <w:rPr>
          <w:rFonts w:cstheme="minorHAnsi"/>
          <w:sz w:val="22"/>
          <w:szCs w:val="22"/>
          <w:lang w:val="en-US"/>
        </w:rPr>
        <w:t xml:space="preserve"> </w:t>
      </w:r>
      <w:r w:rsidRPr="000F3A4F">
        <w:rPr>
          <w:rFonts w:cstheme="minorHAnsi"/>
          <w:sz w:val="22"/>
          <w:szCs w:val="22"/>
          <w:lang w:val="en-US"/>
        </w:rPr>
        <w:t>to</w:t>
      </w:r>
      <w:r w:rsidR="00364131" w:rsidRPr="000F3A4F">
        <w:rPr>
          <w:rFonts w:cstheme="minorHAnsi"/>
          <w:sz w:val="22"/>
          <w:szCs w:val="22"/>
          <w:lang w:val="en-US"/>
        </w:rPr>
        <w:t xml:space="preserve"> </w:t>
      </w:r>
      <w:r w:rsidRPr="000F3A4F">
        <w:rPr>
          <w:rFonts w:cstheme="minorHAnsi"/>
          <w:sz w:val="22"/>
          <w:szCs w:val="22"/>
          <w:lang w:val="en-US"/>
        </w:rPr>
        <w:t>cognitive</w:t>
      </w:r>
      <w:r w:rsidR="00364131" w:rsidRPr="000F3A4F">
        <w:rPr>
          <w:rFonts w:cstheme="minorHAnsi"/>
          <w:sz w:val="22"/>
          <w:szCs w:val="22"/>
          <w:lang w:val="en-US"/>
        </w:rPr>
        <w:t xml:space="preserve"> </w:t>
      </w:r>
      <w:r w:rsidRPr="000F3A4F">
        <w:rPr>
          <w:rFonts w:cstheme="minorHAnsi"/>
          <w:sz w:val="22"/>
          <w:szCs w:val="22"/>
          <w:lang w:val="en-US"/>
        </w:rPr>
        <w:t>achievement,</w:t>
      </w:r>
      <w:r w:rsidR="00364131" w:rsidRPr="000F3A4F">
        <w:rPr>
          <w:rFonts w:cstheme="minorHAnsi"/>
          <w:sz w:val="22"/>
          <w:szCs w:val="22"/>
          <w:lang w:val="en-US"/>
        </w:rPr>
        <w:t xml:space="preserve"> </w:t>
      </w:r>
      <w:r w:rsidRPr="000F3A4F">
        <w:rPr>
          <w:rFonts w:cstheme="minorHAnsi"/>
          <w:sz w:val="22"/>
          <w:szCs w:val="22"/>
          <w:lang w:val="en-US"/>
        </w:rPr>
        <w:t>surpassing</w:t>
      </w:r>
      <w:r w:rsidR="00364131" w:rsidRPr="000F3A4F">
        <w:rPr>
          <w:rFonts w:cstheme="minorHAnsi"/>
          <w:sz w:val="22"/>
          <w:szCs w:val="22"/>
          <w:lang w:val="en-US"/>
        </w:rPr>
        <w:t xml:space="preserve"> </w:t>
      </w:r>
      <w:r w:rsidRPr="000F3A4F">
        <w:rPr>
          <w:rFonts w:cstheme="minorHAnsi"/>
          <w:sz w:val="22"/>
          <w:szCs w:val="22"/>
          <w:lang w:val="en-US"/>
        </w:rPr>
        <w:t>rationalist</w:t>
      </w:r>
      <w:r w:rsidR="00364131" w:rsidRPr="000F3A4F">
        <w:rPr>
          <w:rFonts w:cstheme="minorHAnsi"/>
          <w:sz w:val="22"/>
          <w:szCs w:val="22"/>
          <w:lang w:val="en-US"/>
        </w:rPr>
        <w:t xml:space="preserve"> </w:t>
      </w:r>
      <w:r w:rsidRPr="000F3A4F">
        <w:rPr>
          <w:rFonts w:cstheme="minorHAnsi"/>
          <w:sz w:val="22"/>
          <w:szCs w:val="22"/>
          <w:lang w:val="en-US"/>
        </w:rPr>
        <w:t>understanding</w:t>
      </w:r>
      <w:r w:rsidR="00364131" w:rsidRPr="000F3A4F">
        <w:rPr>
          <w:rFonts w:cstheme="minorHAnsi"/>
          <w:sz w:val="22"/>
          <w:szCs w:val="22"/>
          <w:lang w:val="en-US"/>
        </w:rPr>
        <w:t xml:space="preserve"> </w:t>
      </w:r>
      <w:r w:rsidRPr="000F3A4F">
        <w:rPr>
          <w:rFonts w:cstheme="minorHAnsi"/>
          <w:sz w:val="22"/>
          <w:szCs w:val="22"/>
          <w:lang w:val="en-US"/>
        </w:rPr>
        <w:t>and</w:t>
      </w:r>
      <w:r w:rsidR="00364131" w:rsidRPr="000F3A4F">
        <w:rPr>
          <w:rFonts w:cstheme="minorHAnsi"/>
          <w:sz w:val="22"/>
          <w:szCs w:val="22"/>
          <w:lang w:val="en-US"/>
        </w:rPr>
        <w:t xml:space="preserve"> </w:t>
      </w:r>
      <w:r w:rsidRPr="000F3A4F">
        <w:rPr>
          <w:rFonts w:cstheme="minorHAnsi"/>
          <w:sz w:val="22"/>
          <w:szCs w:val="22"/>
          <w:lang w:val="en-US"/>
        </w:rPr>
        <w:t>allowing</w:t>
      </w:r>
      <w:r w:rsidR="00364131" w:rsidRPr="000F3A4F">
        <w:rPr>
          <w:rFonts w:cstheme="minorHAnsi"/>
          <w:sz w:val="22"/>
          <w:szCs w:val="22"/>
          <w:lang w:val="en-US"/>
        </w:rPr>
        <w:t xml:space="preserve"> </w:t>
      </w:r>
      <w:r w:rsidRPr="000F3A4F">
        <w:rPr>
          <w:rFonts w:cstheme="minorHAnsi"/>
          <w:sz w:val="22"/>
          <w:szCs w:val="22"/>
          <w:lang w:val="en-US"/>
        </w:rPr>
        <w:t>intellectual</w:t>
      </w:r>
      <w:r w:rsidR="00364131" w:rsidRPr="000F3A4F">
        <w:rPr>
          <w:rFonts w:cstheme="minorHAnsi"/>
          <w:sz w:val="22"/>
          <w:szCs w:val="22"/>
          <w:lang w:val="en-US"/>
        </w:rPr>
        <w:t xml:space="preserve"> </w:t>
      </w:r>
      <w:r w:rsidRPr="000F3A4F">
        <w:rPr>
          <w:rFonts w:cstheme="minorHAnsi"/>
          <w:sz w:val="22"/>
          <w:szCs w:val="22"/>
          <w:lang w:val="en-US"/>
        </w:rPr>
        <w:t>virtue</w:t>
      </w:r>
      <w:r w:rsidR="00364131" w:rsidRPr="000F3A4F">
        <w:rPr>
          <w:rFonts w:cstheme="minorHAnsi"/>
          <w:sz w:val="22"/>
          <w:szCs w:val="22"/>
          <w:lang w:val="en-US"/>
        </w:rPr>
        <w:t xml:space="preserve"> </w:t>
      </w:r>
      <w:r w:rsidRPr="000F3A4F">
        <w:rPr>
          <w:rFonts w:cstheme="minorHAnsi"/>
          <w:sz w:val="22"/>
          <w:szCs w:val="22"/>
          <w:lang w:val="en-US"/>
        </w:rPr>
        <w:t>to</w:t>
      </w:r>
      <w:r w:rsidR="00364131" w:rsidRPr="000F3A4F">
        <w:rPr>
          <w:rFonts w:cstheme="minorHAnsi"/>
          <w:sz w:val="22"/>
          <w:szCs w:val="22"/>
          <w:lang w:val="en-US"/>
        </w:rPr>
        <w:t xml:space="preserve"> </w:t>
      </w:r>
      <w:r w:rsidRPr="000F3A4F">
        <w:rPr>
          <w:rFonts w:cstheme="minorHAnsi"/>
          <w:sz w:val="22"/>
          <w:szCs w:val="22"/>
          <w:lang w:val="en-US"/>
        </w:rPr>
        <w:t>embrace</w:t>
      </w:r>
      <w:r w:rsidR="00364131" w:rsidRPr="000F3A4F">
        <w:rPr>
          <w:rFonts w:cstheme="minorHAnsi"/>
          <w:sz w:val="22"/>
          <w:szCs w:val="22"/>
          <w:lang w:val="en-US"/>
        </w:rPr>
        <w:t xml:space="preserve"> </w:t>
      </w:r>
      <w:r w:rsidRPr="000F3A4F">
        <w:rPr>
          <w:rFonts w:cstheme="minorHAnsi"/>
          <w:sz w:val="22"/>
          <w:szCs w:val="22"/>
          <w:lang w:val="en-US"/>
        </w:rPr>
        <w:t>uncertainty.</w:t>
      </w:r>
      <w:r w:rsidR="00364131" w:rsidRPr="000F3A4F">
        <w:rPr>
          <w:rFonts w:cstheme="minorHAnsi"/>
          <w:sz w:val="22"/>
          <w:szCs w:val="22"/>
          <w:lang w:val="en-US"/>
        </w:rPr>
        <w:t xml:space="preserve"> </w:t>
      </w:r>
      <w:r w:rsidRPr="000F3A4F">
        <w:rPr>
          <w:rFonts w:cstheme="minorHAnsi"/>
          <w:sz w:val="22"/>
          <w:szCs w:val="22"/>
          <w:lang w:val="en-US"/>
        </w:rPr>
        <w:t>I</w:t>
      </w:r>
      <w:r w:rsidR="00364131" w:rsidRPr="000F3A4F">
        <w:rPr>
          <w:rFonts w:cstheme="minorHAnsi"/>
          <w:sz w:val="22"/>
          <w:szCs w:val="22"/>
          <w:lang w:val="en-US"/>
        </w:rPr>
        <w:t xml:space="preserve"> </w:t>
      </w:r>
      <w:r w:rsidRPr="000F3A4F">
        <w:rPr>
          <w:rFonts w:cstheme="minorHAnsi"/>
          <w:sz w:val="22"/>
          <w:szCs w:val="22"/>
          <w:lang w:val="en-US"/>
        </w:rPr>
        <w:t>close-read</w:t>
      </w:r>
      <w:r w:rsidR="00364131" w:rsidRPr="000F3A4F">
        <w:rPr>
          <w:rFonts w:cstheme="minorHAnsi"/>
          <w:sz w:val="22"/>
          <w:szCs w:val="22"/>
          <w:lang w:val="en-US"/>
        </w:rPr>
        <w:t xml:space="preserve"> </w:t>
      </w:r>
      <w:r w:rsidRPr="000F3A4F">
        <w:rPr>
          <w:rFonts w:cstheme="minorHAnsi"/>
          <w:sz w:val="22"/>
          <w:szCs w:val="22"/>
          <w:lang w:val="en-US"/>
        </w:rPr>
        <w:t>my</w:t>
      </w:r>
      <w:r w:rsidR="00364131" w:rsidRPr="000F3A4F">
        <w:rPr>
          <w:rFonts w:cstheme="minorHAnsi"/>
          <w:sz w:val="22"/>
          <w:szCs w:val="22"/>
          <w:lang w:val="en-US"/>
        </w:rPr>
        <w:t xml:space="preserve"> </w:t>
      </w:r>
      <w:r w:rsidRPr="000F3A4F">
        <w:rPr>
          <w:rFonts w:cstheme="minorHAnsi"/>
          <w:sz w:val="22"/>
          <w:szCs w:val="22"/>
          <w:lang w:val="en-US"/>
        </w:rPr>
        <w:t>argument</w:t>
      </w:r>
      <w:r w:rsidR="00364131" w:rsidRPr="000F3A4F">
        <w:rPr>
          <w:rFonts w:cstheme="minorHAnsi"/>
          <w:sz w:val="22"/>
          <w:szCs w:val="22"/>
          <w:lang w:val="en-US"/>
        </w:rPr>
        <w:t xml:space="preserve"> </w:t>
      </w:r>
      <w:r w:rsidRPr="000F3A4F">
        <w:rPr>
          <w:rFonts w:cstheme="minorHAnsi"/>
          <w:sz w:val="22"/>
          <w:szCs w:val="22"/>
          <w:lang w:val="en-US"/>
        </w:rPr>
        <w:t>in</w:t>
      </w:r>
      <w:r w:rsidR="00364131" w:rsidRPr="000F3A4F">
        <w:rPr>
          <w:rFonts w:cstheme="minorHAnsi"/>
          <w:sz w:val="22"/>
          <w:szCs w:val="22"/>
          <w:lang w:val="en-US"/>
        </w:rPr>
        <w:t xml:space="preserve"> </w:t>
      </w:r>
      <w:r w:rsidRPr="000F3A4F">
        <w:rPr>
          <w:rFonts w:cstheme="minorHAnsi"/>
          <w:sz w:val="22"/>
          <w:szCs w:val="22"/>
          <w:lang w:val="en-US"/>
        </w:rPr>
        <w:t>the</w:t>
      </w:r>
      <w:r w:rsidR="00364131" w:rsidRPr="000F3A4F">
        <w:rPr>
          <w:rFonts w:cstheme="minorHAnsi"/>
          <w:sz w:val="22"/>
          <w:szCs w:val="22"/>
          <w:lang w:val="en-US"/>
        </w:rPr>
        <w:t xml:space="preserve"> </w:t>
      </w:r>
      <w:r w:rsidRPr="000F3A4F">
        <w:rPr>
          <w:rFonts w:cstheme="minorHAnsi"/>
          <w:sz w:val="22"/>
          <w:szCs w:val="22"/>
          <w:lang w:val="en-US"/>
        </w:rPr>
        <w:t>narrative</w:t>
      </w:r>
      <w:r w:rsidR="00364131" w:rsidRPr="000F3A4F">
        <w:rPr>
          <w:rFonts w:cstheme="minorHAnsi"/>
          <w:sz w:val="22"/>
          <w:szCs w:val="22"/>
          <w:lang w:val="en-US"/>
        </w:rPr>
        <w:t xml:space="preserve"> </w:t>
      </w:r>
      <w:r w:rsidRPr="000F3A4F">
        <w:rPr>
          <w:rFonts w:cstheme="minorHAnsi"/>
          <w:sz w:val="22"/>
          <w:szCs w:val="22"/>
          <w:lang w:val="en-US"/>
        </w:rPr>
        <w:t>arc</w:t>
      </w:r>
      <w:r w:rsidR="00364131" w:rsidRPr="000F3A4F">
        <w:rPr>
          <w:rFonts w:cstheme="minorHAnsi"/>
          <w:sz w:val="22"/>
          <w:szCs w:val="22"/>
          <w:lang w:val="en-US"/>
        </w:rPr>
        <w:t xml:space="preserve"> </w:t>
      </w:r>
      <w:r w:rsidRPr="000F3A4F">
        <w:rPr>
          <w:rFonts w:cstheme="minorHAnsi"/>
          <w:sz w:val="22"/>
          <w:szCs w:val="22"/>
          <w:lang w:val="en-US"/>
        </w:rPr>
        <w:t>of</w:t>
      </w:r>
      <w:r w:rsidR="00364131" w:rsidRPr="000F3A4F">
        <w:rPr>
          <w:rFonts w:cstheme="minorHAnsi"/>
          <w:sz w:val="22"/>
          <w:szCs w:val="22"/>
          <w:lang w:val="en-US"/>
        </w:rPr>
        <w:t xml:space="preserve"> </w:t>
      </w:r>
      <w:r w:rsidRPr="000F3A4F">
        <w:rPr>
          <w:rFonts w:cstheme="minorHAnsi"/>
          <w:sz w:val="22"/>
          <w:szCs w:val="22"/>
          <w:lang w:val="en-US"/>
        </w:rPr>
        <w:t>Shakespeare’s</w:t>
      </w:r>
      <w:r w:rsidR="00364131" w:rsidRPr="000F3A4F">
        <w:rPr>
          <w:rFonts w:cstheme="minorHAnsi"/>
          <w:sz w:val="22"/>
          <w:szCs w:val="22"/>
          <w:lang w:val="en-US"/>
        </w:rPr>
        <w:t xml:space="preserve"> </w:t>
      </w:r>
      <w:r w:rsidRPr="000F3A4F">
        <w:rPr>
          <w:rFonts w:cstheme="minorHAnsi"/>
          <w:i/>
          <w:iCs/>
          <w:sz w:val="22"/>
          <w:szCs w:val="22"/>
          <w:lang w:val="en-US"/>
        </w:rPr>
        <w:t>The</w:t>
      </w:r>
      <w:r w:rsidR="00364131" w:rsidRPr="000F3A4F">
        <w:rPr>
          <w:rFonts w:cstheme="minorHAnsi"/>
          <w:i/>
          <w:iCs/>
          <w:sz w:val="22"/>
          <w:szCs w:val="22"/>
          <w:lang w:val="en-US"/>
        </w:rPr>
        <w:t xml:space="preserve"> </w:t>
      </w:r>
      <w:r w:rsidRPr="000F3A4F">
        <w:rPr>
          <w:rFonts w:cstheme="minorHAnsi"/>
          <w:i/>
          <w:iCs/>
          <w:sz w:val="22"/>
          <w:szCs w:val="22"/>
          <w:lang w:val="en-US"/>
        </w:rPr>
        <w:t>Winter’s</w:t>
      </w:r>
      <w:r w:rsidR="00364131" w:rsidRPr="000F3A4F">
        <w:rPr>
          <w:rFonts w:cstheme="minorHAnsi"/>
          <w:i/>
          <w:iCs/>
          <w:sz w:val="22"/>
          <w:szCs w:val="22"/>
          <w:lang w:val="en-US"/>
        </w:rPr>
        <w:t xml:space="preserve"> </w:t>
      </w:r>
      <w:r w:rsidRPr="000F3A4F">
        <w:rPr>
          <w:rFonts w:cstheme="minorHAnsi"/>
          <w:i/>
          <w:iCs/>
          <w:sz w:val="22"/>
          <w:szCs w:val="22"/>
          <w:lang w:val="en-US"/>
        </w:rPr>
        <w:t>Tale</w:t>
      </w:r>
      <w:r w:rsidRPr="000F3A4F">
        <w:rPr>
          <w:rFonts w:cstheme="minorHAnsi"/>
          <w:sz w:val="22"/>
          <w:szCs w:val="22"/>
          <w:lang w:val="en-US"/>
        </w:rPr>
        <w:t>,</w:t>
      </w:r>
      <w:r w:rsidR="00364131" w:rsidRPr="000F3A4F">
        <w:rPr>
          <w:rFonts w:cstheme="minorHAnsi"/>
          <w:sz w:val="22"/>
          <w:szCs w:val="22"/>
          <w:lang w:val="en-US"/>
        </w:rPr>
        <w:t xml:space="preserve"> </w:t>
      </w:r>
      <w:r w:rsidRPr="000F3A4F">
        <w:rPr>
          <w:rFonts w:cstheme="minorHAnsi"/>
          <w:sz w:val="22"/>
          <w:szCs w:val="22"/>
          <w:lang w:val="en-US"/>
        </w:rPr>
        <w:t>featuring</w:t>
      </w:r>
      <w:r w:rsidR="00364131" w:rsidRPr="000F3A4F">
        <w:rPr>
          <w:rFonts w:cstheme="minorHAnsi"/>
          <w:sz w:val="22"/>
          <w:szCs w:val="22"/>
          <w:lang w:val="en-US"/>
        </w:rPr>
        <w:t xml:space="preserve"> </w:t>
      </w:r>
      <w:r w:rsidRPr="000F3A4F">
        <w:rPr>
          <w:rFonts w:cstheme="minorHAnsi"/>
          <w:sz w:val="22"/>
          <w:szCs w:val="22"/>
          <w:lang w:val="en-US"/>
        </w:rPr>
        <w:t>King</w:t>
      </w:r>
      <w:r w:rsidR="00364131" w:rsidRPr="000F3A4F">
        <w:rPr>
          <w:rFonts w:cstheme="minorHAnsi"/>
          <w:sz w:val="22"/>
          <w:szCs w:val="22"/>
          <w:lang w:val="en-US"/>
        </w:rPr>
        <w:t xml:space="preserve"> </w:t>
      </w:r>
      <w:r w:rsidRPr="000F3A4F">
        <w:rPr>
          <w:rFonts w:cstheme="minorHAnsi"/>
          <w:sz w:val="22"/>
          <w:szCs w:val="22"/>
          <w:lang w:val="en-US"/>
        </w:rPr>
        <w:t>Leontes’</w:t>
      </w:r>
      <w:r w:rsidR="00364131" w:rsidRPr="000F3A4F">
        <w:rPr>
          <w:rFonts w:cstheme="minorHAnsi"/>
          <w:sz w:val="22"/>
          <w:szCs w:val="22"/>
          <w:lang w:val="en-US"/>
        </w:rPr>
        <w:t xml:space="preserve"> </w:t>
      </w:r>
      <w:r w:rsidRPr="000F3A4F">
        <w:rPr>
          <w:rFonts w:cstheme="minorHAnsi"/>
          <w:sz w:val="22"/>
          <w:szCs w:val="22"/>
          <w:lang w:val="en-US"/>
        </w:rPr>
        <w:t>transformation</w:t>
      </w:r>
      <w:r w:rsidR="00364131" w:rsidRPr="000F3A4F">
        <w:rPr>
          <w:rFonts w:cstheme="minorHAnsi"/>
          <w:sz w:val="22"/>
          <w:szCs w:val="22"/>
          <w:lang w:val="en-US"/>
        </w:rPr>
        <w:t xml:space="preserve"> </w:t>
      </w:r>
      <w:r w:rsidRPr="000F3A4F">
        <w:rPr>
          <w:rFonts w:cstheme="minorHAnsi"/>
          <w:sz w:val="22"/>
          <w:szCs w:val="22"/>
          <w:lang w:val="en-US"/>
        </w:rPr>
        <w:t>to</w:t>
      </w:r>
      <w:r w:rsidR="00364131" w:rsidRPr="000F3A4F">
        <w:rPr>
          <w:rFonts w:cstheme="minorHAnsi"/>
          <w:sz w:val="22"/>
          <w:szCs w:val="22"/>
          <w:lang w:val="en-US"/>
        </w:rPr>
        <w:t xml:space="preserve"> </w:t>
      </w:r>
      <w:r w:rsidRPr="000F3A4F">
        <w:rPr>
          <w:rFonts w:cstheme="minorHAnsi"/>
          <w:sz w:val="22"/>
          <w:szCs w:val="22"/>
          <w:lang w:val="en-US"/>
        </w:rPr>
        <w:t>virtuous</w:t>
      </w:r>
      <w:r w:rsidR="00364131" w:rsidRPr="000F3A4F">
        <w:rPr>
          <w:rFonts w:cstheme="minorHAnsi"/>
          <w:sz w:val="22"/>
          <w:szCs w:val="22"/>
          <w:lang w:val="en-US"/>
        </w:rPr>
        <w:t xml:space="preserve"> </w:t>
      </w:r>
      <w:r w:rsidRPr="000F3A4F">
        <w:rPr>
          <w:rFonts w:cstheme="minorHAnsi"/>
          <w:sz w:val="22"/>
          <w:szCs w:val="22"/>
          <w:lang w:val="en-US"/>
        </w:rPr>
        <w:t>agent</w:t>
      </w:r>
      <w:r w:rsidR="00364131" w:rsidRPr="000F3A4F">
        <w:rPr>
          <w:rFonts w:cstheme="minorHAnsi"/>
          <w:sz w:val="22"/>
          <w:szCs w:val="22"/>
          <w:lang w:val="en-US"/>
        </w:rPr>
        <w:t xml:space="preserve"> </w:t>
      </w:r>
      <w:r w:rsidRPr="000F3A4F">
        <w:rPr>
          <w:rFonts w:cstheme="minorHAnsi"/>
          <w:sz w:val="22"/>
          <w:szCs w:val="22"/>
          <w:lang w:val="en-US"/>
        </w:rPr>
        <w:t>through</w:t>
      </w:r>
      <w:r w:rsidR="00364131" w:rsidRPr="000F3A4F">
        <w:rPr>
          <w:rFonts w:cstheme="minorHAnsi"/>
          <w:sz w:val="22"/>
          <w:szCs w:val="22"/>
          <w:lang w:val="en-US"/>
        </w:rPr>
        <w:t xml:space="preserve"> </w:t>
      </w:r>
      <w:r w:rsidRPr="000F3A4F">
        <w:rPr>
          <w:rFonts w:cstheme="minorHAnsi"/>
          <w:sz w:val="22"/>
          <w:szCs w:val="22"/>
          <w:lang w:val="en-US"/>
        </w:rPr>
        <w:t>argumentative</w:t>
      </w:r>
      <w:r w:rsidR="00364131" w:rsidRPr="000F3A4F">
        <w:rPr>
          <w:rFonts w:cstheme="minorHAnsi"/>
          <w:sz w:val="22"/>
          <w:szCs w:val="22"/>
          <w:lang w:val="en-US"/>
        </w:rPr>
        <w:t xml:space="preserve"> </w:t>
      </w:r>
      <w:r w:rsidRPr="000F3A4F">
        <w:rPr>
          <w:rFonts w:cstheme="minorHAnsi"/>
          <w:sz w:val="22"/>
          <w:szCs w:val="22"/>
          <w:lang w:val="en-US"/>
        </w:rPr>
        <w:t>encounters</w:t>
      </w:r>
      <w:r w:rsidR="00364131" w:rsidRPr="000F3A4F">
        <w:rPr>
          <w:rFonts w:cstheme="minorHAnsi"/>
          <w:sz w:val="22"/>
          <w:szCs w:val="22"/>
          <w:lang w:val="en-US"/>
        </w:rPr>
        <w:t xml:space="preserve"> </w:t>
      </w:r>
      <w:r w:rsidRPr="000F3A4F">
        <w:rPr>
          <w:rFonts w:cstheme="minorHAnsi"/>
          <w:sz w:val="22"/>
          <w:szCs w:val="22"/>
          <w:lang w:val="en-US"/>
        </w:rPr>
        <w:t>that</w:t>
      </w:r>
      <w:r w:rsidR="00364131" w:rsidRPr="000F3A4F">
        <w:rPr>
          <w:rFonts w:cstheme="minorHAnsi"/>
          <w:sz w:val="22"/>
          <w:szCs w:val="22"/>
          <w:lang w:val="en-US"/>
        </w:rPr>
        <w:t xml:space="preserve"> </w:t>
      </w:r>
      <w:r w:rsidRPr="000F3A4F">
        <w:rPr>
          <w:rFonts w:cstheme="minorHAnsi"/>
          <w:sz w:val="22"/>
          <w:szCs w:val="22"/>
          <w:lang w:val="en-US"/>
        </w:rPr>
        <w:t>confound</w:t>
      </w:r>
      <w:r w:rsidR="00364131" w:rsidRPr="000F3A4F">
        <w:rPr>
          <w:rFonts w:cstheme="minorHAnsi"/>
          <w:sz w:val="22"/>
          <w:szCs w:val="22"/>
          <w:lang w:val="en-US"/>
        </w:rPr>
        <w:t xml:space="preserve"> </w:t>
      </w:r>
      <w:r w:rsidRPr="000F3A4F">
        <w:rPr>
          <w:rFonts w:cstheme="minorHAnsi"/>
          <w:sz w:val="22"/>
          <w:szCs w:val="22"/>
          <w:lang w:val="en-US"/>
        </w:rPr>
        <w:t>all</w:t>
      </w:r>
      <w:r w:rsidR="00364131" w:rsidRPr="000F3A4F">
        <w:rPr>
          <w:rFonts w:cstheme="minorHAnsi"/>
          <w:sz w:val="22"/>
          <w:szCs w:val="22"/>
          <w:lang w:val="en-US"/>
        </w:rPr>
        <w:t xml:space="preserve"> </w:t>
      </w:r>
      <w:r w:rsidRPr="000F3A4F">
        <w:rPr>
          <w:rFonts w:cstheme="minorHAnsi"/>
          <w:sz w:val="22"/>
          <w:szCs w:val="22"/>
          <w:lang w:val="en-US"/>
        </w:rPr>
        <w:t>sense</w:t>
      </w:r>
      <w:r w:rsidR="00364131" w:rsidRPr="000F3A4F">
        <w:rPr>
          <w:rFonts w:cstheme="minorHAnsi"/>
          <w:sz w:val="22"/>
          <w:szCs w:val="22"/>
          <w:lang w:val="en-US"/>
        </w:rPr>
        <w:t xml:space="preserve"> </w:t>
      </w:r>
      <w:r w:rsidRPr="000F3A4F">
        <w:rPr>
          <w:rFonts w:cstheme="minorHAnsi"/>
          <w:sz w:val="22"/>
          <w:szCs w:val="22"/>
          <w:lang w:val="en-US"/>
        </w:rPr>
        <w:t>of</w:t>
      </w:r>
      <w:r w:rsidR="00364131" w:rsidRPr="000F3A4F">
        <w:rPr>
          <w:rFonts w:cstheme="minorHAnsi"/>
          <w:sz w:val="22"/>
          <w:szCs w:val="22"/>
          <w:lang w:val="en-US"/>
        </w:rPr>
        <w:t xml:space="preserve"> </w:t>
      </w:r>
      <w:r w:rsidRPr="000F3A4F">
        <w:rPr>
          <w:rFonts w:cstheme="minorHAnsi"/>
          <w:sz w:val="22"/>
          <w:szCs w:val="22"/>
          <w:lang w:val="en-US"/>
        </w:rPr>
        <w:t>self</w:t>
      </w:r>
      <w:r w:rsidR="00364131" w:rsidRPr="000F3A4F">
        <w:rPr>
          <w:rFonts w:cstheme="minorHAnsi"/>
          <w:sz w:val="22"/>
          <w:szCs w:val="22"/>
          <w:lang w:val="en-US"/>
        </w:rPr>
        <w:t xml:space="preserve"> </w:t>
      </w:r>
      <w:r w:rsidRPr="000F3A4F">
        <w:rPr>
          <w:rFonts w:cstheme="minorHAnsi"/>
          <w:sz w:val="22"/>
          <w:szCs w:val="22"/>
          <w:lang w:val="en-US"/>
        </w:rPr>
        <w:t>and</w:t>
      </w:r>
      <w:r w:rsidR="00364131" w:rsidRPr="000F3A4F">
        <w:rPr>
          <w:rFonts w:cstheme="minorHAnsi"/>
          <w:sz w:val="22"/>
          <w:szCs w:val="22"/>
          <w:lang w:val="en-US"/>
        </w:rPr>
        <w:t xml:space="preserve"> </w:t>
      </w:r>
      <w:r w:rsidRPr="000F3A4F">
        <w:rPr>
          <w:rFonts w:cstheme="minorHAnsi"/>
          <w:sz w:val="22"/>
          <w:szCs w:val="22"/>
          <w:lang w:val="en-US"/>
        </w:rPr>
        <w:t>expectation.</w:t>
      </w:r>
    </w:p>
    <w:p w14:paraId="4F52249F" w14:textId="77777777" w:rsidR="00424AF3" w:rsidRPr="000F3A4F" w:rsidRDefault="00424AF3" w:rsidP="00B15AD6">
      <w:pPr>
        <w:jc w:val="both"/>
        <w:rPr>
          <w:rFonts w:cstheme="minorHAnsi"/>
          <w:sz w:val="22"/>
          <w:szCs w:val="22"/>
        </w:rPr>
      </w:pPr>
    </w:p>
    <w:p w14:paraId="6E1DA7DB" w14:textId="516C12BC" w:rsidR="054A1064" w:rsidRPr="007A0EC0" w:rsidRDefault="00C17CD2" w:rsidP="054A1064">
      <w:pPr>
        <w:jc w:val="both"/>
        <w:rPr>
          <w:rFonts w:cstheme="minorHAnsi"/>
          <w:color w:val="000000"/>
          <w:sz w:val="22"/>
          <w:szCs w:val="22"/>
        </w:rPr>
      </w:pPr>
      <w:r w:rsidRPr="054A1064">
        <w:rPr>
          <w:color w:val="000000" w:themeColor="text1"/>
          <w:sz w:val="22"/>
          <w:szCs w:val="22"/>
        </w:rPr>
        <w:t>***</w:t>
      </w:r>
    </w:p>
    <w:p w14:paraId="6E0D3084" w14:textId="77777777" w:rsidR="009E3968" w:rsidRDefault="009E3968" w:rsidP="00B15AD6">
      <w:pPr>
        <w:jc w:val="both"/>
        <w:rPr>
          <w:rFonts w:cstheme="minorHAnsi"/>
          <w:color w:val="000000"/>
          <w:sz w:val="22"/>
          <w:szCs w:val="22"/>
        </w:rPr>
      </w:pPr>
    </w:p>
    <w:p w14:paraId="46DB1AB2" w14:textId="77777777" w:rsidR="009E3968" w:rsidRDefault="009E3968" w:rsidP="00B15AD6">
      <w:pPr>
        <w:jc w:val="both"/>
        <w:rPr>
          <w:rFonts w:cstheme="minorHAnsi"/>
          <w:color w:val="000000"/>
          <w:sz w:val="22"/>
          <w:szCs w:val="22"/>
        </w:rPr>
      </w:pPr>
    </w:p>
    <w:p w14:paraId="229BC763" w14:textId="77777777" w:rsidR="009E3968" w:rsidRDefault="009E3968" w:rsidP="00B15AD6">
      <w:pPr>
        <w:jc w:val="both"/>
        <w:rPr>
          <w:rFonts w:cstheme="minorHAnsi"/>
          <w:color w:val="000000"/>
          <w:sz w:val="22"/>
          <w:szCs w:val="22"/>
        </w:rPr>
      </w:pPr>
    </w:p>
    <w:p w14:paraId="360CF26A" w14:textId="77777777" w:rsidR="009E3968" w:rsidRDefault="009E3968" w:rsidP="00B15AD6">
      <w:pPr>
        <w:jc w:val="both"/>
        <w:rPr>
          <w:rFonts w:cstheme="minorHAnsi"/>
          <w:color w:val="000000"/>
          <w:sz w:val="22"/>
          <w:szCs w:val="22"/>
        </w:rPr>
      </w:pPr>
    </w:p>
    <w:p w14:paraId="466E88AF" w14:textId="77777777" w:rsidR="009E3968" w:rsidRDefault="009E3968" w:rsidP="00B15AD6">
      <w:pPr>
        <w:jc w:val="both"/>
        <w:rPr>
          <w:rFonts w:cstheme="minorHAnsi"/>
          <w:color w:val="000000"/>
          <w:sz w:val="22"/>
          <w:szCs w:val="22"/>
        </w:rPr>
      </w:pPr>
    </w:p>
    <w:p w14:paraId="23E1483A" w14:textId="77777777" w:rsidR="009E3968" w:rsidRDefault="009E3968" w:rsidP="00B15AD6">
      <w:pPr>
        <w:jc w:val="both"/>
        <w:rPr>
          <w:rFonts w:cstheme="minorHAnsi"/>
          <w:color w:val="000000"/>
          <w:sz w:val="22"/>
          <w:szCs w:val="22"/>
        </w:rPr>
      </w:pPr>
    </w:p>
    <w:p w14:paraId="55CE3CC3" w14:textId="77777777" w:rsidR="009E3968" w:rsidRDefault="009E3968" w:rsidP="00B15AD6">
      <w:pPr>
        <w:jc w:val="both"/>
        <w:rPr>
          <w:rFonts w:cstheme="minorHAnsi"/>
          <w:color w:val="000000"/>
          <w:sz w:val="22"/>
          <w:szCs w:val="22"/>
        </w:rPr>
      </w:pPr>
    </w:p>
    <w:p w14:paraId="1E8DDCCA" w14:textId="77777777" w:rsidR="009E3968" w:rsidRDefault="009E3968" w:rsidP="00B15AD6">
      <w:pPr>
        <w:jc w:val="both"/>
        <w:rPr>
          <w:rFonts w:cstheme="minorHAnsi"/>
          <w:color w:val="000000"/>
          <w:sz w:val="22"/>
          <w:szCs w:val="22"/>
        </w:rPr>
      </w:pPr>
    </w:p>
    <w:p w14:paraId="3902AB1A" w14:textId="77777777" w:rsidR="009E3968" w:rsidRDefault="009E3968" w:rsidP="00B15AD6">
      <w:pPr>
        <w:jc w:val="both"/>
        <w:rPr>
          <w:rFonts w:cstheme="minorHAnsi"/>
          <w:color w:val="000000"/>
          <w:sz w:val="22"/>
          <w:szCs w:val="22"/>
        </w:rPr>
      </w:pPr>
    </w:p>
    <w:p w14:paraId="3AB960E5" w14:textId="77777777" w:rsidR="009E3968" w:rsidRDefault="009E3968" w:rsidP="00B15AD6">
      <w:pPr>
        <w:jc w:val="both"/>
        <w:rPr>
          <w:rFonts w:cstheme="minorHAnsi"/>
          <w:color w:val="000000"/>
          <w:sz w:val="22"/>
          <w:szCs w:val="22"/>
        </w:rPr>
      </w:pPr>
    </w:p>
    <w:p w14:paraId="1367BBA0" w14:textId="366ACFF9" w:rsidR="00C17CD2" w:rsidRPr="000F3A4F" w:rsidRDefault="005F64B7" w:rsidP="00B15AD6">
      <w:pPr>
        <w:jc w:val="both"/>
        <w:rPr>
          <w:rFonts w:cstheme="minorHAnsi"/>
          <w:color w:val="000000"/>
          <w:sz w:val="22"/>
          <w:szCs w:val="22"/>
        </w:rPr>
      </w:pPr>
      <w:r w:rsidRPr="000F3A4F">
        <w:rPr>
          <w:rFonts w:cstheme="minorHAnsi"/>
          <w:color w:val="000000"/>
          <w:sz w:val="22"/>
          <w:szCs w:val="22"/>
        </w:rPr>
        <w:lastRenderedPageBreak/>
        <w:t>José</w:t>
      </w:r>
      <w:r w:rsidR="00364131" w:rsidRPr="000F3A4F">
        <w:rPr>
          <w:rFonts w:cstheme="minorHAnsi"/>
          <w:color w:val="000000"/>
          <w:sz w:val="22"/>
          <w:szCs w:val="22"/>
        </w:rPr>
        <w:t xml:space="preserve"> </w:t>
      </w:r>
      <w:r w:rsidRPr="000F3A4F">
        <w:rPr>
          <w:rFonts w:cstheme="minorHAnsi"/>
          <w:b/>
          <w:bCs/>
          <w:color w:val="000000"/>
          <w:sz w:val="22"/>
          <w:szCs w:val="22"/>
        </w:rPr>
        <w:t>Alhambra</w:t>
      </w:r>
      <w:r w:rsidR="00364131" w:rsidRPr="000F3A4F">
        <w:rPr>
          <w:rFonts w:cstheme="minorHAnsi"/>
          <w:color w:val="000000"/>
          <w:sz w:val="22"/>
          <w:szCs w:val="22"/>
        </w:rPr>
        <w:t xml:space="preserve"> </w:t>
      </w:r>
      <w:r w:rsidRPr="000F3A4F">
        <w:rPr>
          <w:rFonts w:cstheme="minorHAnsi"/>
          <w:color w:val="000000"/>
          <w:sz w:val="22"/>
          <w:szCs w:val="22"/>
        </w:rPr>
        <w:t>(Autonomous</w:t>
      </w:r>
      <w:r w:rsidR="00364131" w:rsidRPr="000F3A4F">
        <w:rPr>
          <w:rFonts w:cstheme="minorHAnsi"/>
          <w:color w:val="000000"/>
          <w:sz w:val="22"/>
          <w:szCs w:val="22"/>
        </w:rPr>
        <w:t xml:space="preserve"> </w:t>
      </w:r>
      <w:r w:rsidRPr="000F3A4F">
        <w:rPr>
          <w:rFonts w:cstheme="minorHAnsi"/>
          <w:color w:val="000000"/>
          <w:sz w:val="22"/>
          <w:szCs w:val="22"/>
        </w:rPr>
        <w:t>University</w:t>
      </w:r>
      <w:r w:rsidR="00364131" w:rsidRPr="000F3A4F">
        <w:rPr>
          <w:rFonts w:cstheme="minorHAnsi"/>
          <w:color w:val="000000"/>
          <w:sz w:val="22"/>
          <w:szCs w:val="22"/>
        </w:rPr>
        <w:t xml:space="preserve"> </w:t>
      </w:r>
      <w:r w:rsidRPr="000F3A4F">
        <w:rPr>
          <w:rFonts w:cstheme="minorHAnsi"/>
          <w:color w:val="000000"/>
          <w:sz w:val="22"/>
          <w:szCs w:val="22"/>
        </w:rPr>
        <w:t>of</w:t>
      </w:r>
      <w:r w:rsidR="00364131" w:rsidRPr="000F3A4F">
        <w:rPr>
          <w:rFonts w:cstheme="minorHAnsi"/>
          <w:color w:val="000000"/>
          <w:sz w:val="22"/>
          <w:szCs w:val="22"/>
        </w:rPr>
        <w:t xml:space="preserve"> </w:t>
      </w:r>
      <w:r w:rsidRPr="000F3A4F">
        <w:rPr>
          <w:rFonts w:cstheme="minorHAnsi"/>
          <w:color w:val="000000"/>
          <w:sz w:val="22"/>
          <w:szCs w:val="22"/>
        </w:rPr>
        <w:t>Madrid)</w:t>
      </w:r>
    </w:p>
    <w:p w14:paraId="02E6DFD1" w14:textId="54ED709E" w:rsidR="005F64B7" w:rsidRPr="000F3A4F" w:rsidRDefault="005F64B7" w:rsidP="00B15AD6">
      <w:pPr>
        <w:jc w:val="both"/>
        <w:rPr>
          <w:rFonts w:cstheme="minorHAnsi"/>
          <w:color w:val="212121"/>
          <w:sz w:val="22"/>
          <w:szCs w:val="22"/>
        </w:rPr>
      </w:pPr>
      <w:r w:rsidRPr="000F3A4F">
        <w:rPr>
          <w:rFonts w:cstheme="minorHAnsi"/>
          <w:color w:val="000000"/>
          <w:sz w:val="22"/>
          <w:szCs w:val="22"/>
        </w:rPr>
        <w:t>“</w:t>
      </w:r>
      <w:r w:rsidRPr="000F3A4F">
        <w:rPr>
          <w:rFonts w:cstheme="minorHAnsi"/>
          <w:color w:val="212121"/>
          <w:sz w:val="22"/>
          <w:szCs w:val="22"/>
        </w:rPr>
        <w:t>Particularism</w:t>
      </w:r>
      <w:r w:rsidR="00364131" w:rsidRPr="000F3A4F">
        <w:rPr>
          <w:rFonts w:cstheme="minorHAnsi"/>
          <w:color w:val="212121"/>
          <w:sz w:val="22"/>
          <w:szCs w:val="22"/>
        </w:rPr>
        <w:t xml:space="preserve"> </w:t>
      </w:r>
      <w:r w:rsidRPr="000F3A4F">
        <w:rPr>
          <w:rFonts w:cstheme="minorHAnsi"/>
          <w:color w:val="212121"/>
          <w:sz w:val="22"/>
          <w:szCs w:val="22"/>
        </w:rPr>
        <w:t>about</w:t>
      </w:r>
      <w:r w:rsidR="00364131" w:rsidRPr="000F3A4F">
        <w:rPr>
          <w:rFonts w:cstheme="minorHAnsi"/>
          <w:color w:val="212121"/>
          <w:sz w:val="22"/>
          <w:szCs w:val="22"/>
        </w:rPr>
        <w:t xml:space="preserve"> </w:t>
      </w:r>
      <w:r w:rsidRPr="000F3A4F">
        <w:rPr>
          <w:rFonts w:cstheme="minorHAnsi"/>
          <w:color w:val="212121"/>
          <w:sz w:val="22"/>
          <w:szCs w:val="22"/>
        </w:rPr>
        <w:t>arguments”</w:t>
      </w:r>
    </w:p>
    <w:p w14:paraId="62333F8B" w14:textId="77777777" w:rsidR="005F64B7" w:rsidRPr="000F3A4F" w:rsidRDefault="005F64B7" w:rsidP="00B15AD6">
      <w:pPr>
        <w:jc w:val="both"/>
        <w:rPr>
          <w:rFonts w:cstheme="minorHAnsi"/>
          <w:color w:val="212121"/>
          <w:sz w:val="22"/>
          <w:szCs w:val="22"/>
        </w:rPr>
      </w:pPr>
    </w:p>
    <w:p w14:paraId="67313EAE" w14:textId="315372ED" w:rsidR="005F64B7" w:rsidRPr="000F3A4F" w:rsidRDefault="005F64B7" w:rsidP="00B15AD6">
      <w:pPr>
        <w:jc w:val="both"/>
        <w:rPr>
          <w:rFonts w:cstheme="minorHAnsi"/>
          <w:color w:val="000000"/>
          <w:sz w:val="22"/>
          <w:szCs w:val="22"/>
        </w:rPr>
      </w:pPr>
      <w:r w:rsidRPr="000F3A4F">
        <w:rPr>
          <w:rFonts w:cstheme="minorHAnsi"/>
          <w:color w:val="000000"/>
          <w:sz w:val="22"/>
          <w:szCs w:val="22"/>
        </w:rPr>
        <w:t>In</w:t>
      </w:r>
      <w:r w:rsidR="00364131" w:rsidRPr="000F3A4F">
        <w:rPr>
          <w:rFonts w:cstheme="minorHAnsi"/>
          <w:color w:val="000000"/>
          <w:sz w:val="22"/>
          <w:szCs w:val="22"/>
        </w:rPr>
        <w:t xml:space="preserve"> </w:t>
      </w:r>
      <w:r w:rsidRPr="000F3A4F">
        <w:rPr>
          <w:rFonts w:cstheme="minorHAnsi"/>
          <w:color w:val="000000"/>
          <w:sz w:val="22"/>
          <w:szCs w:val="22"/>
        </w:rPr>
        <w:t>various</w:t>
      </w:r>
      <w:r w:rsidR="00364131" w:rsidRPr="000F3A4F">
        <w:rPr>
          <w:rFonts w:cstheme="minorHAnsi"/>
          <w:color w:val="000000"/>
          <w:sz w:val="22"/>
          <w:szCs w:val="22"/>
        </w:rPr>
        <w:t xml:space="preserve"> </w:t>
      </w:r>
      <w:r w:rsidRPr="000F3A4F">
        <w:rPr>
          <w:rFonts w:cstheme="minorHAnsi"/>
          <w:color w:val="000000"/>
          <w:sz w:val="22"/>
          <w:szCs w:val="22"/>
        </w:rPr>
        <w:t>articles,</w:t>
      </w:r>
      <w:r w:rsidR="00364131" w:rsidRPr="000F3A4F">
        <w:rPr>
          <w:rFonts w:cstheme="minorHAnsi"/>
          <w:color w:val="000000"/>
          <w:sz w:val="22"/>
          <w:szCs w:val="22"/>
        </w:rPr>
        <w:t xml:space="preserve"> </w:t>
      </w:r>
      <w:r w:rsidRPr="000F3A4F">
        <w:rPr>
          <w:rFonts w:cstheme="minorHAnsi"/>
          <w:color w:val="000000"/>
          <w:sz w:val="22"/>
          <w:szCs w:val="22"/>
        </w:rPr>
        <w:t>Hubert</w:t>
      </w:r>
      <w:r w:rsidR="00364131" w:rsidRPr="000F3A4F">
        <w:rPr>
          <w:rFonts w:cstheme="minorHAnsi"/>
          <w:color w:val="000000"/>
          <w:sz w:val="22"/>
          <w:szCs w:val="22"/>
        </w:rPr>
        <w:t xml:space="preserve"> </w:t>
      </w:r>
      <w:r w:rsidRPr="000F3A4F">
        <w:rPr>
          <w:rFonts w:cstheme="minorHAnsi"/>
          <w:color w:val="000000"/>
          <w:sz w:val="22"/>
          <w:szCs w:val="22"/>
        </w:rPr>
        <w:t>Marraud</w:t>
      </w:r>
      <w:r w:rsidR="00364131" w:rsidRPr="000F3A4F">
        <w:rPr>
          <w:rFonts w:cstheme="minorHAnsi"/>
          <w:color w:val="000000"/>
          <w:sz w:val="22"/>
          <w:szCs w:val="22"/>
        </w:rPr>
        <w:t xml:space="preserve"> </w:t>
      </w:r>
      <w:r w:rsidRPr="000F3A4F">
        <w:rPr>
          <w:rFonts w:cstheme="minorHAnsi"/>
          <w:color w:val="000000"/>
          <w:sz w:val="22"/>
          <w:szCs w:val="22"/>
        </w:rPr>
        <w:t>has</w:t>
      </w:r>
      <w:r w:rsidR="00364131" w:rsidRPr="000F3A4F">
        <w:rPr>
          <w:rFonts w:cstheme="minorHAnsi"/>
          <w:color w:val="000000"/>
          <w:sz w:val="22"/>
          <w:szCs w:val="22"/>
        </w:rPr>
        <w:t xml:space="preserve"> </w:t>
      </w:r>
      <w:r w:rsidRPr="000F3A4F">
        <w:rPr>
          <w:rFonts w:cstheme="minorHAnsi"/>
          <w:color w:val="000000"/>
          <w:sz w:val="22"/>
          <w:szCs w:val="22"/>
        </w:rPr>
        <w:t>adapted</w:t>
      </w:r>
      <w:r w:rsidR="00364131" w:rsidRPr="000F3A4F">
        <w:rPr>
          <w:rFonts w:cstheme="minorHAnsi"/>
          <w:color w:val="000000"/>
          <w:sz w:val="22"/>
          <w:szCs w:val="22"/>
        </w:rPr>
        <w:t xml:space="preserve"> </w:t>
      </w:r>
      <w:r w:rsidRPr="000F3A4F">
        <w:rPr>
          <w:rFonts w:cstheme="minorHAnsi"/>
          <w:color w:val="000000"/>
          <w:sz w:val="22"/>
          <w:szCs w:val="22"/>
        </w:rPr>
        <w:t>the</w:t>
      </w:r>
      <w:r w:rsidR="00364131" w:rsidRPr="000F3A4F">
        <w:rPr>
          <w:rFonts w:cstheme="minorHAnsi"/>
          <w:color w:val="000000"/>
          <w:sz w:val="22"/>
          <w:szCs w:val="22"/>
        </w:rPr>
        <w:t xml:space="preserve"> </w:t>
      </w:r>
      <w:r w:rsidRPr="000F3A4F">
        <w:rPr>
          <w:rFonts w:cstheme="minorHAnsi"/>
          <w:color w:val="000000"/>
          <w:sz w:val="22"/>
          <w:szCs w:val="22"/>
        </w:rPr>
        <w:t>discussion</w:t>
      </w:r>
      <w:r w:rsidR="00364131" w:rsidRPr="000F3A4F">
        <w:rPr>
          <w:rFonts w:cstheme="minorHAnsi"/>
          <w:color w:val="000000"/>
          <w:sz w:val="22"/>
          <w:szCs w:val="22"/>
        </w:rPr>
        <w:t xml:space="preserve"> </w:t>
      </w:r>
      <w:r w:rsidRPr="000F3A4F">
        <w:rPr>
          <w:rFonts w:cstheme="minorHAnsi"/>
          <w:color w:val="000000"/>
          <w:sz w:val="22"/>
          <w:szCs w:val="22"/>
        </w:rPr>
        <w:t>between</w:t>
      </w:r>
      <w:r w:rsidR="00364131" w:rsidRPr="000F3A4F">
        <w:rPr>
          <w:rFonts w:cstheme="minorHAnsi"/>
          <w:color w:val="000000"/>
          <w:sz w:val="22"/>
          <w:szCs w:val="22"/>
        </w:rPr>
        <w:t xml:space="preserve"> </w:t>
      </w:r>
      <w:r w:rsidRPr="000F3A4F">
        <w:rPr>
          <w:rFonts w:cstheme="minorHAnsi"/>
          <w:color w:val="000000"/>
          <w:sz w:val="22"/>
          <w:szCs w:val="22"/>
        </w:rPr>
        <w:t>particularism</w:t>
      </w:r>
      <w:r w:rsidR="00364131" w:rsidRPr="000F3A4F">
        <w:rPr>
          <w:rFonts w:cstheme="minorHAnsi"/>
          <w:color w:val="000000"/>
          <w:sz w:val="22"/>
          <w:szCs w:val="22"/>
        </w:rPr>
        <w:t xml:space="preserve"> </w:t>
      </w:r>
      <w:r w:rsidRPr="000F3A4F">
        <w:rPr>
          <w:rFonts w:cstheme="minorHAnsi"/>
          <w:color w:val="000000"/>
          <w:sz w:val="22"/>
          <w:szCs w:val="22"/>
        </w:rPr>
        <w:t>and</w:t>
      </w:r>
      <w:r w:rsidR="00364131" w:rsidRPr="000F3A4F">
        <w:rPr>
          <w:rFonts w:cstheme="minorHAnsi"/>
          <w:color w:val="000000"/>
          <w:sz w:val="22"/>
          <w:szCs w:val="22"/>
        </w:rPr>
        <w:t xml:space="preserve"> </w:t>
      </w:r>
      <w:r w:rsidRPr="000F3A4F">
        <w:rPr>
          <w:rFonts w:cstheme="minorHAnsi"/>
          <w:color w:val="000000"/>
          <w:sz w:val="22"/>
          <w:szCs w:val="22"/>
        </w:rPr>
        <w:t>generalism</w:t>
      </w:r>
      <w:r w:rsidR="00364131" w:rsidRPr="000F3A4F">
        <w:rPr>
          <w:rFonts w:cstheme="minorHAnsi"/>
          <w:color w:val="000000"/>
          <w:sz w:val="22"/>
          <w:szCs w:val="22"/>
        </w:rPr>
        <w:t xml:space="preserve"> </w:t>
      </w:r>
      <w:r w:rsidRPr="000F3A4F">
        <w:rPr>
          <w:rFonts w:cstheme="minorHAnsi"/>
          <w:color w:val="000000"/>
          <w:sz w:val="22"/>
          <w:szCs w:val="22"/>
        </w:rPr>
        <w:t>to</w:t>
      </w:r>
      <w:r w:rsidR="00364131" w:rsidRPr="000F3A4F">
        <w:rPr>
          <w:rFonts w:cstheme="minorHAnsi"/>
          <w:color w:val="000000"/>
          <w:sz w:val="22"/>
          <w:szCs w:val="22"/>
        </w:rPr>
        <w:t xml:space="preserve"> </w:t>
      </w:r>
      <w:r w:rsidRPr="000F3A4F">
        <w:rPr>
          <w:rFonts w:cstheme="minorHAnsi"/>
          <w:color w:val="000000"/>
          <w:sz w:val="22"/>
          <w:szCs w:val="22"/>
        </w:rPr>
        <w:t>the</w:t>
      </w:r>
      <w:r w:rsidR="00364131" w:rsidRPr="000F3A4F">
        <w:rPr>
          <w:rFonts w:cstheme="minorHAnsi"/>
          <w:color w:val="000000"/>
          <w:sz w:val="22"/>
          <w:szCs w:val="22"/>
        </w:rPr>
        <w:t xml:space="preserve"> </w:t>
      </w:r>
      <w:r w:rsidRPr="000F3A4F">
        <w:rPr>
          <w:rFonts w:cstheme="minorHAnsi"/>
          <w:color w:val="000000"/>
          <w:sz w:val="22"/>
          <w:szCs w:val="22"/>
        </w:rPr>
        <w:t>theory</w:t>
      </w:r>
      <w:r w:rsidR="00364131" w:rsidRPr="000F3A4F">
        <w:rPr>
          <w:rFonts w:cstheme="minorHAnsi"/>
          <w:color w:val="000000"/>
          <w:sz w:val="22"/>
          <w:szCs w:val="22"/>
        </w:rPr>
        <w:t xml:space="preserve"> </w:t>
      </w:r>
      <w:r w:rsidRPr="000F3A4F">
        <w:rPr>
          <w:rFonts w:cstheme="minorHAnsi"/>
          <w:color w:val="000000"/>
          <w:sz w:val="22"/>
          <w:szCs w:val="22"/>
        </w:rPr>
        <w:t>of</w:t>
      </w:r>
      <w:r w:rsidR="00364131" w:rsidRPr="000F3A4F">
        <w:rPr>
          <w:rFonts w:cstheme="minorHAnsi"/>
          <w:color w:val="000000"/>
          <w:sz w:val="22"/>
          <w:szCs w:val="22"/>
        </w:rPr>
        <w:t xml:space="preserve"> </w:t>
      </w:r>
      <w:r w:rsidRPr="000F3A4F">
        <w:rPr>
          <w:rFonts w:cstheme="minorHAnsi"/>
          <w:color w:val="000000"/>
          <w:sz w:val="22"/>
          <w:szCs w:val="22"/>
        </w:rPr>
        <w:t>argument:</w:t>
      </w:r>
      <w:r w:rsidR="00364131" w:rsidRPr="000F3A4F">
        <w:rPr>
          <w:rFonts w:cstheme="minorHAnsi"/>
          <w:color w:val="000000"/>
          <w:sz w:val="22"/>
          <w:szCs w:val="22"/>
        </w:rPr>
        <w:t xml:space="preserve"> </w:t>
      </w:r>
      <w:r w:rsidRPr="000F3A4F">
        <w:rPr>
          <w:rFonts w:cstheme="minorHAnsi"/>
          <w:color w:val="000000"/>
          <w:sz w:val="22"/>
          <w:szCs w:val="22"/>
        </w:rPr>
        <w:t>“Generalism</w:t>
      </w:r>
      <w:r w:rsidR="00364131" w:rsidRPr="000F3A4F">
        <w:rPr>
          <w:rFonts w:cstheme="minorHAnsi"/>
          <w:color w:val="000000"/>
          <w:sz w:val="22"/>
          <w:szCs w:val="22"/>
        </w:rPr>
        <w:t xml:space="preserve"> </w:t>
      </w:r>
      <w:r w:rsidRPr="000F3A4F">
        <w:rPr>
          <w:rFonts w:cstheme="minorHAnsi"/>
          <w:color w:val="000000"/>
          <w:sz w:val="22"/>
          <w:szCs w:val="22"/>
        </w:rPr>
        <w:t>[…]</w:t>
      </w:r>
      <w:r w:rsidR="00364131" w:rsidRPr="000F3A4F">
        <w:rPr>
          <w:rFonts w:cstheme="minorHAnsi"/>
          <w:color w:val="000000"/>
          <w:sz w:val="22"/>
          <w:szCs w:val="22"/>
        </w:rPr>
        <w:t xml:space="preserve"> </w:t>
      </w:r>
      <w:r w:rsidRPr="000F3A4F">
        <w:rPr>
          <w:rFonts w:cstheme="minorHAnsi"/>
          <w:color w:val="000000"/>
          <w:sz w:val="22"/>
          <w:szCs w:val="22"/>
        </w:rPr>
        <w:t>claims</w:t>
      </w:r>
      <w:r w:rsidR="00364131" w:rsidRPr="000F3A4F">
        <w:rPr>
          <w:rFonts w:cstheme="minorHAnsi"/>
          <w:color w:val="000000"/>
          <w:sz w:val="22"/>
          <w:szCs w:val="22"/>
        </w:rPr>
        <w:t xml:space="preserve"> </w:t>
      </w:r>
      <w:r w:rsidRPr="000F3A4F">
        <w:rPr>
          <w:rFonts w:cstheme="minorHAnsi"/>
          <w:color w:val="000000"/>
          <w:sz w:val="22"/>
          <w:szCs w:val="22"/>
        </w:rPr>
        <w:t>that</w:t>
      </w:r>
      <w:r w:rsidR="00364131" w:rsidRPr="000F3A4F">
        <w:rPr>
          <w:rFonts w:cstheme="minorHAnsi"/>
          <w:color w:val="000000"/>
          <w:sz w:val="22"/>
          <w:szCs w:val="22"/>
        </w:rPr>
        <w:t xml:space="preserve"> </w:t>
      </w:r>
      <w:r w:rsidRPr="000F3A4F">
        <w:rPr>
          <w:rFonts w:cstheme="minorHAnsi"/>
          <w:color w:val="000000"/>
          <w:sz w:val="22"/>
          <w:szCs w:val="22"/>
        </w:rPr>
        <w:t>the</w:t>
      </w:r>
      <w:r w:rsidR="00364131" w:rsidRPr="000F3A4F">
        <w:rPr>
          <w:rFonts w:cstheme="minorHAnsi"/>
          <w:color w:val="000000"/>
          <w:sz w:val="22"/>
          <w:szCs w:val="22"/>
        </w:rPr>
        <w:t xml:space="preserve"> </w:t>
      </w:r>
      <w:r w:rsidRPr="000F3A4F">
        <w:rPr>
          <w:rFonts w:cstheme="minorHAnsi"/>
          <w:color w:val="000000"/>
          <w:sz w:val="22"/>
          <w:szCs w:val="22"/>
        </w:rPr>
        <w:t>very</w:t>
      </w:r>
      <w:r w:rsidR="00364131" w:rsidRPr="000F3A4F">
        <w:rPr>
          <w:rFonts w:cstheme="minorHAnsi"/>
          <w:color w:val="000000"/>
          <w:sz w:val="22"/>
          <w:szCs w:val="22"/>
        </w:rPr>
        <w:t xml:space="preserve"> </w:t>
      </w:r>
      <w:r w:rsidRPr="000F3A4F">
        <w:rPr>
          <w:rFonts w:cstheme="minorHAnsi"/>
          <w:color w:val="000000"/>
          <w:sz w:val="22"/>
          <w:szCs w:val="22"/>
        </w:rPr>
        <w:t>possibility</w:t>
      </w:r>
      <w:r w:rsidR="00364131" w:rsidRPr="000F3A4F">
        <w:rPr>
          <w:rFonts w:cstheme="minorHAnsi"/>
          <w:color w:val="000000"/>
          <w:sz w:val="22"/>
          <w:szCs w:val="22"/>
        </w:rPr>
        <w:t xml:space="preserve"> </w:t>
      </w:r>
      <w:r w:rsidRPr="000F3A4F">
        <w:rPr>
          <w:rFonts w:cstheme="minorHAnsi"/>
          <w:color w:val="000000"/>
          <w:sz w:val="22"/>
          <w:szCs w:val="22"/>
        </w:rPr>
        <w:t>of</w:t>
      </w:r>
      <w:r w:rsidR="00364131" w:rsidRPr="000F3A4F">
        <w:rPr>
          <w:rFonts w:cstheme="minorHAnsi"/>
          <w:color w:val="000000"/>
          <w:sz w:val="22"/>
          <w:szCs w:val="22"/>
        </w:rPr>
        <w:t xml:space="preserve"> </w:t>
      </w:r>
      <w:r w:rsidRPr="000F3A4F">
        <w:rPr>
          <w:rFonts w:cstheme="minorHAnsi"/>
          <w:color w:val="000000"/>
          <w:sz w:val="22"/>
          <w:szCs w:val="22"/>
        </w:rPr>
        <w:t>arguing</w:t>
      </w:r>
      <w:r w:rsidR="00364131" w:rsidRPr="000F3A4F">
        <w:rPr>
          <w:rFonts w:cstheme="minorHAnsi"/>
          <w:color w:val="000000"/>
          <w:sz w:val="22"/>
          <w:szCs w:val="22"/>
        </w:rPr>
        <w:t xml:space="preserve"> </w:t>
      </w:r>
      <w:r w:rsidRPr="000F3A4F">
        <w:rPr>
          <w:rFonts w:cstheme="minorHAnsi"/>
          <w:color w:val="000000"/>
          <w:sz w:val="22"/>
          <w:szCs w:val="22"/>
        </w:rPr>
        <w:t>depends</w:t>
      </w:r>
      <w:r w:rsidR="00364131" w:rsidRPr="000F3A4F">
        <w:rPr>
          <w:rFonts w:cstheme="minorHAnsi"/>
          <w:color w:val="000000"/>
          <w:sz w:val="22"/>
          <w:szCs w:val="22"/>
        </w:rPr>
        <w:t xml:space="preserve"> </w:t>
      </w:r>
      <w:r w:rsidRPr="000F3A4F">
        <w:rPr>
          <w:rFonts w:cstheme="minorHAnsi"/>
          <w:color w:val="000000"/>
          <w:sz w:val="22"/>
          <w:szCs w:val="22"/>
        </w:rPr>
        <w:t>on</w:t>
      </w:r>
      <w:r w:rsidR="00364131" w:rsidRPr="000F3A4F">
        <w:rPr>
          <w:rFonts w:cstheme="minorHAnsi"/>
          <w:color w:val="000000"/>
          <w:sz w:val="22"/>
          <w:szCs w:val="22"/>
        </w:rPr>
        <w:t xml:space="preserve"> </w:t>
      </w:r>
      <w:r w:rsidRPr="000F3A4F">
        <w:rPr>
          <w:rFonts w:cstheme="minorHAnsi"/>
          <w:color w:val="000000"/>
          <w:sz w:val="22"/>
          <w:szCs w:val="22"/>
        </w:rPr>
        <w:t>a</w:t>
      </w:r>
      <w:r w:rsidR="00364131" w:rsidRPr="000F3A4F">
        <w:rPr>
          <w:rFonts w:cstheme="minorHAnsi"/>
          <w:color w:val="000000"/>
          <w:sz w:val="22"/>
          <w:szCs w:val="22"/>
        </w:rPr>
        <w:t xml:space="preserve"> </w:t>
      </w:r>
      <w:r w:rsidRPr="000F3A4F">
        <w:rPr>
          <w:rFonts w:cstheme="minorHAnsi"/>
          <w:color w:val="000000"/>
          <w:sz w:val="22"/>
          <w:szCs w:val="22"/>
        </w:rPr>
        <w:t>suitable</w:t>
      </w:r>
      <w:r w:rsidR="00364131" w:rsidRPr="000F3A4F">
        <w:rPr>
          <w:rFonts w:cstheme="minorHAnsi"/>
          <w:color w:val="000000"/>
          <w:sz w:val="22"/>
          <w:szCs w:val="22"/>
        </w:rPr>
        <w:t xml:space="preserve"> </w:t>
      </w:r>
      <w:r w:rsidRPr="000F3A4F">
        <w:rPr>
          <w:rFonts w:cstheme="minorHAnsi"/>
          <w:color w:val="000000"/>
          <w:sz w:val="22"/>
          <w:szCs w:val="22"/>
        </w:rPr>
        <w:t>supply</w:t>
      </w:r>
      <w:r w:rsidR="00364131" w:rsidRPr="000F3A4F">
        <w:rPr>
          <w:rFonts w:cstheme="minorHAnsi"/>
          <w:color w:val="000000"/>
          <w:sz w:val="22"/>
          <w:szCs w:val="22"/>
        </w:rPr>
        <w:t xml:space="preserve"> </w:t>
      </w:r>
      <w:r w:rsidRPr="000F3A4F">
        <w:rPr>
          <w:rFonts w:cstheme="minorHAnsi"/>
          <w:color w:val="000000"/>
          <w:sz w:val="22"/>
          <w:szCs w:val="22"/>
        </w:rPr>
        <w:t>of</w:t>
      </w:r>
      <w:r w:rsidR="00364131" w:rsidRPr="000F3A4F">
        <w:rPr>
          <w:rFonts w:cstheme="minorHAnsi"/>
          <w:color w:val="000000"/>
          <w:sz w:val="22"/>
          <w:szCs w:val="22"/>
        </w:rPr>
        <w:t xml:space="preserve"> </w:t>
      </w:r>
      <w:r w:rsidRPr="000F3A4F">
        <w:rPr>
          <w:rFonts w:cstheme="minorHAnsi"/>
          <w:color w:val="000000"/>
          <w:sz w:val="22"/>
          <w:szCs w:val="22"/>
        </w:rPr>
        <w:t>general</w:t>
      </w:r>
      <w:r w:rsidR="00364131" w:rsidRPr="000F3A4F">
        <w:rPr>
          <w:rFonts w:cstheme="minorHAnsi"/>
          <w:color w:val="000000"/>
          <w:sz w:val="22"/>
          <w:szCs w:val="22"/>
        </w:rPr>
        <w:t xml:space="preserve"> </w:t>
      </w:r>
      <w:r w:rsidRPr="000F3A4F">
        <w:rPr>
          <w:rFonts w:cstheme="minorHAnsi"/>
          <w:color w:val="000000"/>
          <w:sz w:val="22"/>
          <w:szCs w:val="22"/>
        </w:rPr>
        <w:t>rules</w:t>
      </w:r>
      <w:r w:rsidR="00364131" w:rsidRPr="000F3A4F">
        <w:rPr>
          <w:rFonts w:cstheme="minorHAnsi"/>
          <w:color w:val="000000"/>
          <w:sz w:val="22"/>
          <w:szCs w:val="22"/>
        </w:rPr>
        <w:t xml:space="preserve"> </w:t>
      </w:r>
      <w:r w:rsidRPr="000F3A4F">
        <w:rPr>
          <w:rFonts w:cstheme="minorHAnsi"/>
          <w:color w:val="000000"/>
          <w:sz w:val="22"/>
          <w:szCs w:val="22"/>
        </w:rPr>
        <w:t>that</w:t>
      </w:r>
      <w:r w:rsidR="00364131" w:rsidRPr="000F3A4F">
        <w:rPr>
          <w:rFonts w:cstheme="minorHAnsi"/>
          <w:color w:val="000000"/>
          <w:sz w:val="22"/>
          <w:szCs w:val="22"/>
        </w:rPr>
        <w:t xml:space="preserve"> </w:t>
      </w:r>
      <w:r w:rsidRPr="000F3A4F">
        <w:rPr>
          <w:rFonts w:cstheme="minorHAnsi"/>
          <w:color w:val="000000"/>
          <w:sz w:val="22"/>
          <w:szCs w:val="22"/>
        </w:rPr>
        <w:t>specify</w:t>
      </w:r>
      <w:r w:rsidR="00364131" w:rsidRPr="000F3A4F">
        <w:rPr>
          <w:rFonts w:cstheme="minorHAnsi"/>
          <w:color w:val="000000"/>
          <w:sz w:val="22"/>
          <w:szCs w:val="22"/>
        </w:rPr>
        <w:t xml:space="preserve"> </w:t>
      </w:r>
      <w:r w:rsidRPr="000F3A4F">
        <w:rPr>
          <w:rFonts w:cstheme="minorHAnsi"/>
          <w:color w:val="000000"/>
          <w:sz w:val="22"/>
          <w:szCs w:val="22"/>
        </w:rPr>
        <w:t>what</w:t>
      </w:r>
      <w:r w:rsidR="00364131" w:rsidRPr="000F3A4F">
        <w:rPr>
          <w:rFonts w:cstheme="minorHAnsi"/>
          <w:color w:val="000000"/>
          <w:sz w:val="22"/>
          <w:szCs w:val="22"/>
        </w:rPr>
        <w:t xml:space="preserve"> </w:t>
      </w:r>
      <w:r w:rsidRPr="000F3A4F">
        <w:rPr>
          <w:rFonts w:cstheme="minorHAnsi"/>
          <w:color w:val="000000"/>
          <w:sz w:val="22"/>
          <w:szCs w:val="22"/>
        </w:rPr>
        <w:t>kinds</w:t>
      </w:r>
      <w:r w:rsidR="00364131" w:rsidRPr="000F3A4F">
        <w:rPr>
          <w:rFonts w:cstheme="minorHAnsi"/>
          <w:color w:val="000000"/>
          <w:sz w:val="22"/>
          <w:szCs w:val="22"/>
        </w:rPr>
        <w:t xml:space="preserve"> </w:t>
      </w:r>
      <w:r w:rsidRPr="000F3A4F">
        <w:rPr>
          <w:rFonts w:cstheme="minorHAnsi"/>
          <w:color w:val="000000"/>
          <w:sz w:val="22"/>
          <w:szCs w:val="22"/>
        </w:rPr>
        <w:t>of</w:t>
      </w:r>
      <w:r w:rsidR="00364131" w:rsidRPr="000F3A4F">
        <w:rPr>
          <w:rFonts w:cstheme="minorHAnsi"/>
          <w:color w:val="000000"/>
          <w:sz w:val="22"/>
          <w:szCs w:val="22"/>
        </w:rPr>
        <w:t xml:space="preserve"> </w:t>
      </w:r>
      <w:r w:rsidRPr="000F3A4F">
        <w:rPr>
          <w:rFonts w:cstheme="minorHAnsi"/>
          <w:color w:val="000000"/>
          <w:sz w:val="22"/>
          <w:szCs w:val="22"/>
        </w:rPr>
        <w:t>conclusions</w:t>
      </w:r>
      <w:r w:rsidR="00364131" w:rsidRPr="000F3A4F">
        <w:rPr>
          <w:rFonts w:cstheme="minorHAnsi"/>
          <w:color w:val="000000"/>
          <w:sz w:val="22"/>
          <w:szCs w:val="22"/>
        </w:rPr>
        <w:t xml:space="preserve"> </w:t>
      </w:r>
      <w:r w:rsidRPr="000F3A4F">
        <w:rPr>
          <w:rFonts w:cstheme="minorHAnsi"/>
          <w:color w:val="000000"/>
          <w:sz w:val="22"/>
          <w:szCs w:val="22"/>
        </w:rPr>
        <w:t>can</w:t>
      </w:r>
      <w:r w:rsidR="00364131" w:rsidRPr="000F3A4F">
        <w:rPr>
          <w:rFonts w:cstheme="minorHAnsi"/>
          <w:color w:val="000000"/>
          <w:sz w:val="22"/>
          <w:szCs w:val="22"/>
        </w:rPr>
        <w:t xml:space="preserve"> </w:t>
      </w:r>
      <w:r w:rsidRPr="000F3A4F">
        <w:rPr>
          <w:rFonts w:cstheme="minorHAnsi"/>
          <w:color w:val="000000"/>
          <w:sz w:val="22"/>
          <w:szCs w:val="22"/>
        </w:rPr>
        <w:t>be</w:t>
      </w:r>
      <w:r w:rsidR="00364131" w:rsidRPr="000F3A4F">
        <w:rPr>
          <w:rFonts w:cstheme="minorHAnsi"/>
          <w:color w:val="000000"/>
          <w:sz w:val="22"/>
          <w:szCs w:val="22"/>
        </w:rPr>
        <w:t xml:space="preserve"> </w:t>
      </w:r>
      <w:r w:rsidRPr="000F3A4F">
        <w:rPr>
          <w:rFonts w:cstheme="minorHAnsi"/>
          <w:color w:val="000000"/>
          <w:sz w:val="22"/>
          <w:szCs w:val="22"/>
        </w:rPr>
        <w:t>drawn</w:t>
      </w:r>
      <w:r w:rsidR="00364131" w:rsidRPr="000F3A4F">
        <w:rPr>
          <w:rFonts w:cstheme="minorHAnsi"/>
          <w:color w:val="000000"/>
          <w:sz w:val="22"/>
          <w:szCs w:val="22"/>
        </w:rPr>
        <w:t xml:space="preserve"> </w:t>
      </w:r>
      <w:r w:rsidRPr="000F3A4F">
        <w:rPr>
          <w:rFonts w:cstheme="minorHAnsi"/>
          <w:color w:val="000000"/>
          <w:sz w:val="22"/>
          <w:szCs w:val="22"/>
        </w:rPr>
        <w:t>from</w:t>
      </w:r>
      <w:r w:rsidR="00364131" w:rsidRPr="000F3A4F">
        <w:rPr>
          <w:rFonts w:cstheme="minorHAnsi"/>
          <w:color w:val="000000"/>
          <w:sz w:val="22"/>
          <w:szCs w:val="22"/>
        </w:rPr>
        <w:t xml:space="preserve"> </w:t>
      </w:r>
      <w:r w:rsidRPr="000F3A4F">
        <w:rPr>
          <w:rFonts w:cstheme="minorHAnsi"/>
          <w:color w:val="000000"/>
          <w:sz w:val="22"/>
          <w:szCs w:val="22"/>
        </w:rPr>
        <w:t>what</w:t>
      </w:r>
      <w:r w:rsidR="00364131" w:rsidRPr="000F3A4F">
        <w:rPr>
          <w:rFonts w:cstheme="minorHAnsi"/>
          <w:color w:val="000000"/>
          <w:sz w:val="22"/>
          <w:szCs w:val="22"/>
        </w:rPr>
        <w:t xml:space="preserve"> </w:t>
      </w:r>
      <w:r w:rsidRPr="000F3A4F">
        <w:rPr>
          <w:rFonts w:cstheme="minorHAnsi"/>
          <w:color w:val="000000"/>
          <w:sz w:val="22"/>
          <w:szCs w:val="22"/>
        </w:rPr>
        <w:t>kinds</w:t>
      </w:r>
      <w:r w:rsidR="00364131" w:rsidRPr="000F3A4F">
        <w:rPr>
          <w:rFonts w:cstheme="minorHAnsi"/>
          <w:color w:val="000000"/>
          <w:sz w:val="22"/>
          <w:szCs w:val="22"/>
        </w:rPr>
        <w:t xml:space="preserve"> </w:t>
      </w:r>
      <w:r w:rsidRPr="000F3A4F">
        <w:rPr>
          <w:rFonts w:cstheme="minorHAnsi"/>
          <w:color w:val="000000"/>
          <w:sz w:val="22"/>
          <w:szCs w:val="22"/>
        </w:rPr>
        <w:t>of</w:t>
      </w:r>
      <w:r w:rsidR="00364131" w:rsidRPr="000F3A4F">
        <w:rPr>
          <w:rFonts w:cstheme="minorHAnsi"/>
          <w:color w:val="000000"/>
          <w:sz w:val="22"/>
          <w:szCs w:val="22"/>
        </w:rPr>
        <w:t xml:space="preserve"> </w:t>
      </w:r>
      <w:r w:rsidRPr="000F3A4F">
        <w:rPr>
          <w:rFonts w:cstheme="minorHAnsi"/>
          <w:color w:val="000000"/>
          <w:sz w:val="22"/>
          <w:szCs w:val="22"/>
        </w:rPr>
        <w:t>data,</w:t>
      </w:r>
      <w:r w:rsidR="00364131" w:rsidRPr="000F3A4F">
        <w:rPr>
          <w:rFonts w:cstheme="minorHAnsi"/>
          <w:color w:val="000000"/>
          <w:sz w:val="22"/>
          <w:szCs w:val="22"/>
        </w:rPr>
        <w:t xml:space="preserve"> </w:t>
      </w:r>
      <w:r w:rsidRPr="000F3A4F">
        <w:rPr>
          <w:rFonts w:cstheme="minorHAnsi"/>
          <w:color w:val="000000"/>
          <w:sz w:val="22"/>
          <w:szCs w:val="22"/>
        </w:rPr>
        <w:t>while</w:t>
      </w:r>
      <w:r w:rsidR="00364131" w:rsidRPr="000F3A4F">
        <w:rPr>
          <w:rFonts w:cstheme="minorHAnsi"/>
          <w:color w:val="000000"/>
          <w:sz w:val="22"/>
          <w:szCs w:val="22"/>
        </w:rPr>
        <w:t xml:space="preserve"> </w:t>
      </w:r>
      <w:r w:rsidRPr="000F3A4F">
        <w:rPr>
          <w:rFonts w:cstheme="minorHAnsi"/>
          <w:color w:val="000000"/>
          <w:sz w:val="22"/>
          <w:szCs w:val="22"/>
        </w:rPr>
        <w:t>particularism</w:t>
      </w:r>
      <w:r w:rsidR="00364131" w:rsidRPr="000F3A4F">
        <w:rPr>
          <w:rFonts w:cstheme="minorHAnsi"/>
          <w:color w:val="000000"/>
          <w:sz w:val="22"/>
          <w:szCs w:val="22"/>
        </w:rPr>
        <w:t xml:space="preserve"> </w:t>
      </w:r>
      <w:r w:rsidRPr="000F3A4F">
        <w:rPr>
          <w:rFonts w:cstheme="minorHAnsi"/>
          <w:color w:val="000000"/>
          <w:sz w:val="22"/>
          <w:szCs w:val="22"/>
        </w:rPr>
        <w:t>denies</w:t>
      </w:r>
      <w:r w:rsidR="00364131" w:rsidRPr="000F3A4F">
        <w:rPr>
          <w:rFonts w:cstheme="minorHAnsi"/>
          <w:color w:val="000000"/>
          <w:sz w:val="22"/>
          <w:szCs w:val="22"/>
        </w:rPr>
        <w:t xml:space="preserve"> </w:t>
      </w:r>
      <w:r w:rsidRPr="000F3A4F">
        <w:rPr>
          <w:rFonts w:cstheme="minorHAnsi"/>
          <w:color w:val="000000"/>
          <w:sz w:val="22"/>
          <w:szCs w:val="22"/>
        </w:rPr>
        <w:t>this”</w:t>
      </w:r>
      <w:r w:rsidR="00364131" w:rsidRPr="000F3A4F">
        <w:rPr>
          <w:rFonts w:cstheme="minorHAnsi"/>
          <w:color w:val="000000"/>
          <w:sz w:val="22"/>
          <w:szCs w:val="22"/>
        </w:rPr>
        <w:t xml:space="preserve"> </w:t>
      </w:r>
      <w:r w:rsidRPr="000F3A4F">
        <w:rPr>
          <w:rFonts w:cstheme="minorHAnsi"/>
          <w:color w:val="000000"/>
          <w:sz w:val="22"/>
          <w:szCs w:val="22"/>
        </w:rPr>
        <w:t>(Marraud</w:t>
      </w:r>
      <w:r w:rsidR="00364131" w:rsidRPr="000F3A4F">
        <w:rPr>
          <w:rFonts w:cstheme="minorHAnsi"/>
          <w:color w:val="000000"/>
          <w:sz w:val="22"/>
          <w:szCs w:val="22"/>
        </w:rPr>
        <w:t xml:space="preserve"> </w:t>
      </w:r>
      <w:r w:rsidRPr="000F3A4F">
        <w:rPr>
          <w:rFonts w:cstheme="minorHAnsi"/>
          <w:color w:val="000000"/>
          <w:sz w:val="22"/>
          <w:szCs w:val="22"/>
        </w:rPr>
        <w:t>2022,</w:t>
      </w:r>
      <w:r w:rsidR="00364131" w:rsidRPr="000F3A4F">
        <w:rPr>
          <w:rFonts w:cstheme="minorHAnsi"/>
          <w:color w:val="000000"/>
          <w:sz w:val="22"/>
          <w:szCs w:val="22"/>
        </w:rPr>
        <w:t xml:space="preserve"> </w:t>
      </w:r>
      <w:r w:rsidRPr="000F3A4F">
        <w:rPr>
          <w:rFonts w:cstheme="minorHAnsi"/>
          <w:color w:val="000000"/>
          <w:sz w:val="22"/>
          <w:szCs w:val="22"/>
        </w:rPr>
        <w:t>p.</w:t>
      </w:r>
      <w:r w:rsidR="00364131" w:rsidRPr="000F3A4F">
        <w:rPr>
          <w:rFonts w:cstheme="minorHAnsi"/>
          <w:color w:val="000000"/>
          <w:sz w:val="22"/>
          <w:szCs w:val="22"/>
        </w:rPr>
        <w:t xml:space="preserve"> </w:t>
      </w:r>
      <w:r w:rsidRPr="000F3A4F">
        <w:rPr>
          <w:rFonts w:cstheme="minorHAnsi"/>
          <w:color w:val="000000"/>
          <w:sz w:val="22"/>
          <w:szCs w:val="22"/>
        </w:rPr>
        <w:t>1).</w:t>
      </w:r>
      <w:r w:rsidR="00364131" w:rsidRPr="000F3A4F">
        <w:rPr>
          <w:rFonts w:cstheme="minorHAnsi"/>
          <w:color w:val="000000"/>
          <w:sz w:val="22"/>
          <w:szCs w:val="22"/>
        </w:rPr>
        <w:t xml:space="preserve"> </w:t>
      </w:r>
      <w:r w:rsidRPr="000F3A4F">
        <w:rPr>
          <w:rFonts w:cstheme="minorHAnsi"/>
          <w:color w:val="000000"/>
          <w:sz w:val="22"/>
          <w:szCs w:val="22"/>
        </w:rPr>
        <w:t>This</w:t>
      </w:r>
      <w:r w:rsidR="00364131" w:rsidRPr="000F3A4F">
        <w:rPr>
          <w:rFonts w:cstheme="minorHAnsi"/>
          <w:color w:val="000000"/>
          <w:sz w:val="22"/>
          <w:szCs w:val="22"/>
        </w:rPr>
        <w:t xml:space="preserve"> </w:t>
      </w:r>
      <w:r w:rsidRPr="000F3A4F">
        <w:rPr>
          <w:rFonts w:cstheme="minorHAnsi"/>
          <w:color w:val="000000"/>
          <w:sz w:val="22"/>
          <w:szCs w:val="22"/>
        </w:rPr>
        <w:t>characterisation</w:t>
      </w:r>
      <w:r w:rsidR="00364131" w:rsidRPr="000F3A4F">
        <w:rPr>
          <w:rFonts w:cstheme="minorHAnsi"/>
          <w:color w:val="000000"/>
          <w:sz w:val="22"/>
          <w:szCs w:val="22"/>
        </w:rPr>
        <w:t xml:space="preserve"> </w:t>
      </w:r>
      <w:r w:rsidRPr="000F3A4F">
        <w:rPr>
          <w:rFonts w:cstheme="minorHAnsi"/>
          <w:color w:val="000000"/>
          <w:sz w:val="22"/>
          <w:szCs w:val="22"/>
        </w:rPr>
        <w:t>is,</w:t>
      </w:r>
      <w:r w:rsidR="00364131" w:rsidRPr="000F3A4F">
        <w:rPr>
          <w:rFonts w:cstheme="minorHAnsi"/>
          <w:color w:val="000000"/>
          <w:sz w:val="22"/>
          <w:szCs w:val="22"/>
        </w:rPr>
        <w:t xml:space="preserve"> </w:t>
      </w:r>
      <w:r w:rsidRPr="000F3A4F">
        <w:rPr>
          <w:rFonts w:cstheme="minorHAnsi"/>
          <w:color w:val="000000"/>
          <w:sz w:val="22"/>
          <w:szCs w:val="22"/>
        </w:rPr>
        <w:t>however,</w:t>
      </w:r>
      <w:r w:rsidR="00364131" w:rsidRPr="000F3A4F">
        <w:rPr>
          <w:rFonts w:cstheme="minorHAnsi"/>
          <w:color w:val="000000"/>
          <w:sz w:val="22"/>
          <w:szCs w:val="22"/>
        </w:rPr>
        <w:t xml:space="preserve"> </w:t>
      </w:r>
      <w:r w:rsidRPr="000F3A4F">
        <w:rPr>
          <w:rFonts w:cstheme="minorHAnsi"/>
          <w:color w:val="000000"/>
          <w:sz w:val="22"/>
          <w:szCs w:val="22"/>
        </w:rPr>
        <w:t>too</w:t>
      </w:r>
      <w:r w:rsidR="00364131" w:rsidRPr="000F3A4F">
        <w:rPr>
          <w:rFonts w:cstheme="minorHAnsi"/>
          <w:color w:val="000000"/>
          <w:sz w:val="22"/>
          <w:szCs w:val="22"/>
        </w:rPr>
        <w:t xml:space="preserve"> </w:t>
      </w:r>
      <w:r w:rsidRPr="000F3A4F">
        <w:rPr>
          <w:rFonts w:cstheme="minorHAnsi"/>
          <w:color w:val="000000"/>
          <w:sz w:val="22"/>
          <w:szCs w:val="22"/>
        </w:rPr>
        <w:t>broad,</w:t>
      </w:r>
      <w:r w:rsidR="00364131" w:rsidRPr="000F3A4F">
        <w:rPr>
          <w:rFonts w:cstheme="minorHAnsi"/>
          <w:color w:val="000000"/>
          <w:sz w:val="22"/>
          <w:szCs w:val="22"/>
        </w:rPr>
        <w:t xml:space="preserve"> </w:t>
      </w:r>
      <w:r w:rsidRPr="000F3A4F">
        <w:rPr>
          <w:rFonts w:cstheme="minorHAnsi"/>
          <w:color w:val="000000"/>
          <w:sz w:val="22"/>
          <w:szCs w:val="22"/>
        </w:rPr>
        <w:t>as</w:t>
      </w:r>
      <w:r w:rsidR="00364131" w:rsidRPr="000F3A4F">
        <w:rPr>
          <w:rFonts w:cstheme="minorHAnsi"/>
          <w:color w:val="000000"/>
          <w:sz w:val="22"/>
          <w:szCs w:val="22"/>
        </w:rPr>
        <w:t xml:space="preserve"> </w:t>
      </w:r>
      <w:r w:rsidRPr="000F3A4F">
        <w:rPr>
          <w:rFonts w:cstheme="minorHAnsi"/>
          <w:color w:val="000000"/>
          <w:sz w:val="22"/>
          <w:szCs w:val="22"/>
        </w:rPr>
        <w:t>it</w:t>
      </w:r>
      <w:r w:rsidR="00364131" w:rsidRPr="000F3A4F">
        <w:rPr>
          <w:rFonts w:cstheme="minorHAnsi"/>
          <w:color w:val="000000"/>
          <w:sz w:val="22"/>
          <w:szCs w:val="22"/>
        </w:rPr>
        <w:t xml:space="preserve"> </w:t>
      </w:r>
      <w:r w:rsidRPr="000F3A4F">
        <w:rPr>
          <w:rFonts w:cstheme="minorHAnsi"/>
          <w:color w:val="000000"/>
          <w:sz w:val="22"/>
          <w:szCs w:val="22"/>
        </w:rPr>
        <w:t>does</w:t>
      </w:r>
      <w:r w:rsidR="00364131" w:rsidRPr="000F3A4F">
        <w:rPr>
          <w:rFonts w:cstheme="minorHAnsi"/>
          <w:color w:val="000000"/>
          <w:sz w:val="22"/>
          <w:szCs w:val="22"/>
        </w:rPr>
        <w:t xml:space="preserve"> </w:t>
      </w:r>
      <w:r w:rsidRPr="000F3A4F">
        <w:rPr>
          <w:rFonts w:cstheme="minorHAnsi"/>
          <w:color w:val="000000"/>
          <w:sz w:val="22"/>
          <w:szCs w:val="22"/>
        </w:rPr>
        <w:t>not</w:t>
      </w:r>
      <w:r w:rsidR="00364131" w:rsidRPr="000F3A4F">
        <w:rPr>
          <w:rFonts w:cstheme="minorHAnsi"/>
          <w:color w:val="000000"/>
          <w:sz w:val="22"/>
          <w:szCs w:val="22"/>
        </w:rPr>
        <w:t xml:space="preserve"> </w:t>
      </w:r>
      <w:r w:rsidRPr="000F3A4F">
        <w:rPr>
          <w:rFonts w:cstheme="minorHAnsi"/>
          <w:color w:val="000000"/>
          <w:sz w:val="22"/>
          <w:szCs w:val="22"/>
        </w:rPr>
        <w:t>say</w:t>
      </w:r>
      <w:r w:rsidR="00364131" w:rsidRPr="000F3A4F">
        <w:rPr>
          <w:rFonts w:cstheme="minorHAnsi"/>
          <w:color w:val="000000"/>
          <w:sz w:val="22"/>
          <w:szCs w:val="22"/>
        </w:rPr>
        <w:t xml:space="preserve"> </w:t>
      </w:r>
      <w:r w:rsidRPr="000F3A4F">
        <w:rPr>
          <w:rFonts w:cstheme="minorHAnsi"/>
          <w:color w:val="000000"/>
          <w:sz w:val="22"/>
          <w:szCs w:val="22"/>
        </w:rPr>
        <w:t>what</w:t>
      </w:r>
      <w:r w:rsidR="00364131" w:rsidRPr="000F3A4F">
        <w:rPr>
          <w:rFonts w:cstheme="minorHAnsi"/>
          <w:color w:val="000000"/>
          <w:sz w:val="22"/>
          <w:szCs w:val="22"/>
        </w:rPr>
        <w:t xml:space="preserve"> </w:t>
      </w:r>
      <w:r w:rsidRPr="000F3A4F">
        <w:rPr>
          <w:rFonts w:cstheme="minorHAnsi"/>
          <w:color w:val="000000"/>
          <w:sz w:val="22"/>
          <w:szCs w:val="22"/>
        </w:rPr>
        <w:t>these</w:t>
      </w:r>
      <w:r w:rsidR="00364131" w:rsidRPr="000F3A4F">
        <w:rPr>
          <w:rFonts w:cstheme="minorHAnsi"/>
          <w:color w:val="000000"/>
          <w:sz w:val="22"/>
          <w:szCs w:val="22"/>
        </w:rPr>
        <w:t xml:space="preserve"> </w:t>
      </w:r>
      <w:r w:rsidRPr="000F3A4F">
        <w:rPr>
          <w:rFonts w:cstheme="minorHAnsi"/>
          <w:color w:val="000000"/>
          <w:sz w:val="22"/>
          <w:szCs w:val="22"/>
        </w:rPr>
        <w:t>“general</w:t>
      </w:r>
      <w:r w:rsidR="00364131" w:rsidRPr="000F3A4F">
        <w:rPr>
          <w:rFonts w:cstheme="minorHAnsi"/>
          <w:color w:val="000000"/>
          <w:sz w:val="22"/>
          <w:szCs w:val="22"/>
        </w:rPr>
        <w:t xml:space="preserve"> </w:t>
      </w:r>
      <w:r w:rsidRPr="000F3A4F">
        <w:rPr>
          <w:rFonts w:cstheme="minorHAnsi"/>
          <w:color w:val="000000"/>
          <w:sz w:val="22"/>
          <w:szCs w:val="22"/>
        </w:rPr>
        <w:t>rules”</w:t>
      </w:r>
      <w:r w:rsidR="00364131" w:rsidRPr="000F3A4F">
        <w:rPr>
          <w:rFonts w:cstheme="minorHAnsi"/>
          <w:color w:val="000000"/>
          <w:sz w:val="22"/>
          <w:szCs w:val="22"/>
        </w:rPr>
        <w:t xml:space="preserve"> </w:t>
      </w:r>
      <w:r w:rsidRPr="000F3A4F">
        <w:rPr>
          <w:rFonts w:cstheme="minorHAnsi"/>
          <w:color w:val="000000"/>
          <w:sz w:val="22"/>
          <w:szCs w:val="22"/>
        </w:rPr>
        <w:t>consist</w:t>
      </w:r>
      <w:r w:rsidR="00364131" w:rsidRPr="000F3A4F">
        <w:rPr>
          <w:rFonts w:cstheme="minorHAnsi"/>
          <w:color w:val="000000"/>
          <w:sz w:val="22"/>
          <w:szCs w:val="22"/>
        </w:rPr>
        <w:t xml:space="preserve"> </w:t>
      </w:r>
      <w:r w:rsidRPr="000F3A4F">
        <w:rPr>
          <w:rFonts w:cstheme="minorHAnsi"/>
          <w:color w:val="000000"/>
          <w:sz w:val="22"/>
          <w:szCs w:val="22"/>
        </w:rPr>
        <w:t>of</w:t>
      </w:r>
      <w:r w:rsidR="00364131" w:rsidRPr="000F3A4F">
        <w:rPr>
          <w:rFonts w:cstheme="minorHAnsi"/>
          <w:color w:val="000000"/>
          <w:sz w:val="22"/>
          <w:szCs w:val="22"/>
        </w:rPr>
        <w:t xml:space="preserve"> </w:t>
      </w:r>
      <w:r w:rsidRPr="000F3A4F">
        <w:rPr>
          <w:rFonts w:cstheme="minorHAnsi"/>
          <w:color w:val="000000"/>
          <w:sz w:val="22"/>
          <w:szCs w:val="22"/>
        </w:rPr>
        <w:t>and</w:t>
      </w:r>
      <w:r w:rsidR="00364131" w:rsidRPr="000F3A4F">
        <w:rPr>
          <w:rFonts w:cstheme="minorHAnsi"/>
          <w:color w:val="000000"/>
          <w:sz w:val="22"/>
          <w:szCs w:val="22"/>
        </w:rPr>
        <w:t xml:space="preserve"> </w:t>
      </w:r>
      <w:r w:rsidRPr="000F3A4F">
        <w:rPr>
          <w:rFonts w:cstheme="minorHAnsi"/>
          <w:color w:val="000000"/>
          <w:sz w:val="22"/>
          <w:szCs w:val="22"/>
        </w:rPr>
        <w:t>in</w:t>
      </w:r>
      <w:r w:rsidR="00364131" w:rsidRPr="000F3A4F">
        <w:rPr>
          <w:rFonts w:cstheme="minorHAnsi"/>
          <w:color w:val="000000"/>
          <w:sz w:val="22"/>
          <w:szCs w:val="22"/>
        </w:rPr>
        <w:t xml:space="preserve"> </w:t>
      </w:r>
      <w:r w:rsidRPr="000F3A4F">
        <w:rPr>
          <w:rFonts w:cstheme="minorHAnsi"/>
          <w:color w:val="000000"/>
          <w:sz w:val="22"/>
          <w:szCs w:val="22"/>
        </w:rPr>
        <w:t>what</w:t>
      </w:r>
      <w:r w:rsidR="00364131" w:rsidRPr="000F3A4F">
        <w:rPr>
          <w:rFonts w:cstheme="minorHAnsi"/>
          <w:color w:val="000000"/>
          <w:sz w:val="22"/>
          <w:szCs w:val="22"/>
        </w:rPr>
        <w:t xml:space="preserve"> </w:t>
      </w:r>
      <w:r w:rsidRPr="000F3A4F">
        <w:rPr>
          <w:rFonts w:cstheme="minorHAnsi"/>
          <w:color w:val="000000"/>
          <w:sz w:val="22"/>
          <w:szCs w:val="22"/>
        </w:rPr>
        <w:t>sense</w:t>
      </w:r>
      <w:r w:rsidR="00364131" w:rsidRPr="000F3A4F">
        <w:rPr>
          <w:rFonts w:cstheme="minorHAnsi"/>
          <w:color w:val="000000"/>
          <w:sz w:val="22"/>
          <w:szCs w:val="22"/>
        </w:rPr>
        <w:t xml:space="preserve"> </w:t>
      </w:r>
      <w:r w:rsidRPr="000F3A4F">
        <w:rPr>
          <w:rFonts w:cstheme="minorHAnsi"/>
          <w:color w:val="000000"/>
          <w:sz w:val="22"/>
          <w:szCs w:val="22"/>
        </w:rPr>
        <w:t>they</w:t>
      </w:r>
      <w:r w:rsidR="00364131" w:rsidRPr="000F3A4F">
        <w:rPr>
          <w:rFonts w:cstheme="minorHAnsi"/>
          <w:color w:val="000000"/>
          <w:sz w:val="22"/>
          <w:szCs w:val="22"/>
        </w:rPr>
        <w:t xml:space="preserve"> </w:t>
      </w:r>
      <w:r w:rsidRPr="000F3A4F">
        <w:rPr>
          <w:rFonts w:cstheme="minorHAnsi"/>
          <w:color w:val="000000"/>
          <w:sz w:val="22"/>
          <w:szCs w:val="22"/>
        </w:rPr>
        <w:t>are</w:t>
      </w:r>
      <w:r w:rsidR="00364131" w:rsidRPr="000F3A4F">
        <w:rPr>
          <w:rFonts w:cstheme="minorHAnsi"/>
          <w:color w:val="000000"/>
          <w:sz w:val="22"/>
          <w:szCs w:val="22"/>
        </w:rPr>
        <w:t xml:space="preserve"> </w:t>
      </w:r>
      <w:r w:rsidRPr="000F3A4F">
        <w:rPr>
          <w:rFonts w:cstheme="minorHAnsi"/>
          <w:color w:val="000000"/>
          <w:sz w:val="22"/>
          <w:szCs w:val="22"/>
        </w:rPr>
        <w:t>necessary.</w:t>
      </w:r>
      <w:r w:rsidR="00364131" w:rsidRPr="000F3A4F">
        <w:rPr>
          <w:rFonts w:cstheme="minorHAnsi"/>
          <w:color w:val="000000"/>
          <w:sz w:val="22"/>
          <w:szCs w:val="22"/>
        </w:rPr>
        <w:t xml:space="preserve"> </w:t>
      </w:r>
      <w:r w:rsidRPr="000F3A4F">
        <w:rPr>
          <w:rFonts w:cstheme="minorHAnsi"/>
          <w:color w:val="000000"/>
          <w:sz w:val="22"/>
          <w:szCs w:val="22"/>
        </w:rPr>
        <w:t>I</w:t>
      </w:r>
      <w:r w:rsidR="00364131" w:rsidRPr="000F3A4F">
        <w:rPr>
          <w:rFonts w:cstheme="minorHAnsi"/>
          <w:color w:val="000000"/>
          <w:sz w:val="22"/>
          <w:szCs w:val="22"/>
        </w:rPr>
        <w:t xml:space="preserve"> </w:t>
      </w:r>
      <w:r w:rsidRPr="000F3A4F">
        <w:rPr>
          <w:rFonts w:cstheme="minorHAnsi"/>
          <w:color w:val="000000"/>
          <w:sz w:val="22"/>
          <w:szCs w:val="22"/>
        </w:rPr>
        <w:t>will</w:t>
      </w:r>
      <w:r w:rsidR="00364131" w:rsidRPr="000F3A4F">
        <w:rPr>
          <w:rFonts w:cstheme="minorHAnsi"/>
          <w:color w:val="000000"/>
          <w:sz w:val="22"/>
          <w:szCs w:val="22"/>
        </w:rPr>
        <w:t xml:space="preserve"> </w:t>
      </w:r>
      <w:r w:rsidRPr="000F3A4F">
        <w:rPr>
          <w:rFonts w:cstheme="minorHAnsi"/>
          <w:color w:val="000000"/>
          <w:sz w:val="22"/>
          <w:szCs w:val="22"/>
        </w:rPr>
        <w:t>try</w:t>
      </w:r>
      <w:r w:rsidR="00364131" w:rsidRPr="000F3A4F">
        <w:rPr>
          <w:rFonts w:cstheme="minorHAnsi"/>
          <w:color w:val="000000"/>
          <w:sz w:val="22"/>
          <w:szCs w:val="22"/>
        </w:rPr>
        <w:t xml:space="preserve"> </w:t>
      </w:r>
      <w:r w:rsidRPr="000F3A4F">
        <w:rPr>
          <w:rFonts w:cstheme="minorHAnsi"/>
          <w:color w:val="000000"/>
          <w:sz w:val="22"/>
          <w:szCs w:val="22"/>
        </w:rPr>
        <w:t>to</w:t>
      </w:r>
      <w:r w:rsidR="00364131" w:rsidRPr="000F3A4F">
        <w:rPr>
          <w:rFonts w:cstheme="minorHAnsi"/>
          <w:color w:val="000000"/>
          <w:sz w:val="22"/>
          <w:szCs w:val="22"/>
        </w:rPr>
        <w:t xml:space="preserve"> </w:t>
      </w:r>
      <w:r w:rsidRPr="000F3A4F">
        <w:rPr>
          <w:rFonts w:cstheme="minorHAnsi"/>
          <w:color w:val="000000"/>
          <w:sz w:val="22"/>
          <w:szCs w:val="22"/>
        </w:rPr>
        <w:t>clarify</w:t>
      </w:r>
      <w:r w:rsidR="00364131" w:rsidRPr="000F3A4F">
        <w:rPr>
          <w:rFonts w:cstheme="minorHAnsi"/>
          <w:color w:val="000000"/>
          <w:sz w:val="22"/>
          <w:szCs w:val="22"/>
        </w:rPr>
        <w:t xml:space="preserve"> </w:t>
      </w:r>
      <w:r w:rsidRPr="000F3A4F">
        <w:rPr>
          <w:rFonts w:cstheme="minorHAnsi"/>
          <w:color w:val="000000"/>
          <w:sz w:val="22"/>
          <w:szCs w:val="22"/>
        </w:rPr>
        <w:t>these</w:t>
      </w:r>
      <w:r w:rsidR="00364131" w:rsidRPr="000F3A4F">
        <w:rPr>
          <w:rFonts w:cstheme="minorHAnsi"/>
          <w:color w:val="000000"/>
          <w:sz w:val="22"/>
          <w:szCs w:val="22"/>
        </w:rPr>
        <w:t xml:space="preserve"> </w:t>
      </w:r>
      <w:r w:rsidRPr="000F3A4F">
        <w:rPr>
          <w:rFonts w:cstheme="minorHAnsi"/>
          <w:color w:val="000000"/>
          <w:sz w:val="22"/>
          <w:szCs w:val="22"/>
        </w:rPr>
        <w:t>issues</w:t>
      </w:r>
      <w:r w:rsidR="00364131" w:rsidRPr="000F3A4F">
        <w:rPr>
          <w:rFonts w:cstheme="minorHAnsi"/>
          <w:color w:val="000000"/>
          <w:sz w:val="22"/>
          <w:szCs w:val="22"/>
        </w:rPr>
        <w:t xml:space="preserve"> </w:t>
      </w:r>
      <w:r w:rsidRPr="000F3A4F">
        <w:rPr>
          <w:rFonts w:cstheme="minorHAnsi"/>
          <w:color w:val="000000"/>
          <w:sz w:val="22"/>
          <w:szCs w:val="22"/>
        </w:rPr>
        <w:t>by</w:t>
      </w:r>
      <w:r w:rsidR="00364131" w:rsidRPr="000F3A4F">
        <w:rPr>
          <w:rFonts w:cstheme="minorHAnsi"/>
          <w:color w:val="000000"/>
          <w:sz w:val="22"/>
          <w:szCs w:val="22"/>
        </w:rPr>
        <w:t xml:space="preserve"> </w:t>
      </w:r>
      <w:r w:rsidRPr="000F3A4F">
        <w:rPr>
          <w:rFonts w:cstheme="minorHAnsi"/>
          <w:color w:val="000000"/>
          <w:sz w:val="22"/>
          <w:szCs w:val="22"/>
        </w:rPr>
        <w:t>distinguishing</w:t>
      </w:r>
      <w:r w:rsidR="00364131" w:rsidRPr="000F3A4F">
        <w:rPr>
          <w:rFonts w:cstheme="minorHAnsi"/>
          <w:color w:val="000000"/>
          <w:sz w:val="22"/>
          <w:szCs w:val="22"/>
        </w:rPr>
        <w:t xml:space="preserve"> </w:t>
      </w:r>
      <w:r w:rsidRPr="000F3A4F">
        <w:rPr>
          <w:rFonts w:cstheme="minorHAnsi"/>
          <w:color w:val="000000"/>
          <w:sz w:val="22"/>
          <w:szCs w:val="22"/>
        </w:rPr>
        <w:t>several</w:t>
      </w:r>
      <w:r w:rsidR="00364131" w:rsidRPr="000F3A4F">
        <w:rPr>
          <w:rFonts w:cstheme="minorHAnsi"/>
          <w:color w:val="000000"/>
          <w:sz w:val="22"/>
          <w:szCs w:val="22"/>
        </w:rPr>
        <w:t xml:space="preserve"> </w:t>
      </w:r>
      <w:r w:rsidRPr="000F3A4F">
        <w:rPr>
          <w:rFonts w:cstheme="minorHAnsi"/>
          <w:color w:val="000000"/>
          <w:sz w:val="22"/>
          <w:szCs w:val="22"/>
        </w:rPr>
        <w:t>ways</w:t>
      </w:r>
      <w:r w:rsidR="00364131" w:rsidRPr="000F3A4F">
        <w:rPr>
          <w:rFonts w:cstheme="minorHAnsi"/>
          <w:color w:val="000000"/>
          <w:sz w:val="22"/>
          <w:szCs w:val="22"/>
        </w:rPr>
        <w:t xml:space="preserve"> </w:t>
      </w:r>
      <w:r w:rsidRPr="000F3A4F">
        <w:rPr>
          <w:rFonts w:cstheme="minorHAnsi"/>
          <w:color w:val="000000"/>
          <w:sz w:val="22"/>
          <w:szCs w:val="22"/>
        </w:rPr>
        <w:t>of</w:t>
      </w:r>
      <w:r w:rsidR="00364131" w:rsidRPr="000F3A4F">
        <w:rPr>
          <w:rFonts w:cstheme="minorHAnsi"/>
          <w:color w:val="000000"/>
          <w:sz w:val="22"/>
          <w:szCs w:val="22"/>
        </w:rPr>
        <w:t xml:space="preserve"> </w:t>
      </w:r>
      <w:r w:rsidRPr="000F3A4F">
        <w:rPr>
          <w:rFonts w:cstheme="minorHAnsi"/>
          <w:color w:val="000000"/>
          <w:sz w:val="22"/>
          <w:szCs w:val="22"/>
        </w:rPr>
        <w:t>understanding</w:t>
      </w:r>
      <w:r w:rsidR="00364131" w:rsidRPr="000F3A4F">
        <w:rPr>
          <w:rFonts w:cstheme="minorHAnsi"/>
          <w:color w:val="000000"/>
          <w:sz w:val="22"/>
          <w:szCs w:val="22"/>
        </w:rPr>
        <w:t xml:space="preserve"> </w:t>
      </w:r>
      <w:r w:rsidRPr="000F3A4F">
        <w:rPr>
          <w:rFonts w:cstheme="minorHAnsi"/>
          <w:color w:val="000000"/>
          <w:sz w:val="22"/>
          <w:szCs w:val="22"/>
        </w:rPr>
        <w:t>rules</w:t>
      </w:r>
      <w:r w:rsidR="00364131" w:rsidRPr="000F3A4F">
        <w:rPr>
          <w:rFonts w:cstheme="minorHAnsi"/>
          <w:color w:val="000000"/>
          <w:sz w:val="22"/>
          <w:szCs w:val="22"/>
        </w:rPr>
        <w:t xml:space="preserve"> </w:t>
      </w:r>
      <w:r w:rsidRPr="000F3A4F">
        <w:rPr>
          <w:rFonts w:cstheme="minorHAnsi"/>
          <w:color w:val="000000"/>
          <w:sz w:val="22"/>
          <w:szCs w:val="22"/>
        </w:rPr>
        <w:t>in</w:t>
      </w:r>
      <w:r w:rsidR="00364131" w:rsidRPr="000F3A4F">
        <w:rPr>
          <w:rFonts w:cstheme="minorHAnsi"/>
          <w:color w:val="000000"/>
          <w:sz w:val="22"/>
          <w:szCs w:val="22"/>
        </w:rPr>
        <w:t xml:space="preserve"> </w:t>
      </w:r>
      <w:r w:rsidRPr="000F3A4F">
        <w:rPr>
          <w:rFonts w:cstheme="minorHAnsi"/>
          <w:color w:val="000000"/>
          <w:sz w:val="22"/>
          <w:szCs w:val="22"/>
        </w:rPr>
        <w:t>argumentation</w:t>
      </w:r>
      <w:r w:rsidR="00364131" w:rsidRPr="000F3A4F">
        <w:rPr>
          <w:rFonts w:cstheme="minorHAnsi"/>
          <w:color w:val="000000"/>
          <w:sz w:val="22"/>
          <w:szCs w:val="22"/>
        </w:rPr>
        <w:t xml:space="preserve"> </w:t>
      </w:r>
      <w:r w:rsidRPr="000F3A4F">
        <w:rPr>
          <w:rFonts w:cstheme="minorHAnsi"/>
          <w:color w:val="000000"/>
          <w:sz w:val="22"/>
          <w:szCs w:val="22"/>
        </w:rPr>
        <w:t>and</w:t>
      </w:r>
      <w:r w:rsidR="00364131" w:rsidRPr="000F3A4F">
        <w:rPr>
          <w:rFonts w:cstheme="minorHAnsi"/>
          <w:color w:val="000000"/>
          <w:sz w:val="22"/>
          <w:szCs w:val="22"/>
        </w:rPr>
        <w:t xml:space="preserve"> </w:t>
      </w:r>
      <w:r w:rsidRPr="000F3A4F">
        <w:rPr>
          <w:rFonts w:cstheme="minorHAnsi"/>
          <w:color w:val="000000"/>
          <w:sz w:val="22"/>
          <w:szCs w:val="22"/>
        </w:rPr>
        <w:t>some</w:t>
      </w:r>
      <w:r w:rsidR="00364131" w:rsidRPr="000F3A4F">
        <w:rPr>
          <w:rFonts w:cstheme="minorHAnsi"/>
          <w:color w:val="000000"/>
          <w:sz w:val="22"/>
          <w:szCs w:val="22"/>
        </w:rPr>
        <w:t xml:space="preserve"> </w:t>
      </w:r>
      <w:r w:rsidRPr="000F3A4F">
        <w:rPr>
          <w:rFonts w:cstheme="minorHAnsi"/>
          <w:color w:val="000000"/>
          <w:sz w:val="22"/>
          <w:szCs w:val="22"/>
        </w:rPr>
        <w:t>possible</w:t>
      </w:r>
      <w:r w:rsidR="00364131" w:rsidRPr="000F3A4F">
        <w:rPr>
          <w:rFonts w:cstheme="minorHAnsi"/>
          <w:color w:val="000000"/>
          <w:sz w:val="22"/>
          <w:szCs w:val="22"/>
        </w:rPr>
        <w:t xml:space="preserve"> </w:t>
      </w:r>
      <w:r w:rsidRPr="000F3A4F">
        <w:rPr>
          <w:rFonts w:cstheme="minorHAnsi"/>
          <w:color w:val="000000"/>
          <w:sz w:val="22"/>
          <w:szCs w:val="22"/>
        </w:rPr>
        <w:t>defences</w:t>
      </w:r>
      <w:r w:rsidR="00364131" w:rsidRPr="000F3A4F">
        <w:rPr>
          <w:rFonts w:cstheme="minorHAnsi"/>
          <w:color w:val="000000"/>
          <w:sz w:val="22"/>
          <w:szCs w:val="22"/>
        </w:rPr>
        <w:t xml:space="preserve"> </w:t>
      </w:r>
      <w:r w:rsidRPr="000F3A4F">
        <w:rPr>
          <w:rFonts w:cstheme="minorHAnsi"/>
          <w:color w:val="000000"/>
          <w:sz w:val="22"/>
          <w:szCs w:val="22"/>
        </w:rPr>
        <w:t>of</w:t>
      </w:r>
      <w:r w:rsidR="00364131" w:rsidRPr="000F3A4F">
        <w:rPr>
          <w:rFonts w:cstheme="minorHAnsi"/>
          <w:color w:val="000000"/>
          <w:sz w:val="22"/>
          <w:szCs w:val="22"/>
        </w:rPr>
        <w:t xml:space="preserve"> </w:t>
      </w:r>
      <w:r w:rsidRPr="000F3A4F">
        <w:rPr>
          <w:rFonts w:cstheme="minorHAnsi"/>
          <w:color w:val="000000"/>
          <w:sz w:val="22"/>
          <w:szCs w:val="22"/>
        </w:rPr>
        <w:t>generalist</w:t>
      </w:r>
      <w:r w:rsidR="00364131" w:rsidRPr="000F3A4F">
        <w:rPr>
          <w:rFonts w:cstheme="minorHAnsi"/>
          <w:color w:val="000000"/>
          <w:sz w:val="22"/>
          <w:szCs w:val="22"/>
        </w:rPr>
        <w:t xml:space="preserve"> </w:t>
      </w:r>
      <w:r w:rsidRPr="000F3A4F">
        <w:rPr>
          <w:rFonts w:cstheme="minorHAnsi"/>
          <w:color w:val="000000"/>
          <w:sz w:val="22"/>
          <w:szCs w:val="22"/>
        </w:rPr>
        <w:t>thesis.</w:t>
      </w:r>
    </w:p>
    <w:p w14:paraId="21C41B1B" w14:textId="77777777" w:rsidR="00FA5A07" w:rsidRDefault="00FA5A07" w:rsidP="00B15AD6">
      <w:pPr>
        <w:jc w:val="both"/>
        <w:rPr>
          <w:rFonts w:eastAsia="Times New Roman" w:cstheme="minorHAnsi"/>
          <w:color w:val="212121"/>
          <w:sz w:val="22"/>
          <w:szCs w:val="22"/>
          <w:lang w:val="nl-NL"/>
        </w:rPr>
      </w:pPr>
    </w:p>
    <w:p w14:paraId="7B509446" w14:textId="77777777" w:rsidR="00FA5A07" w:rsidRPr="001B3D50" w:rsidRDefault="00FA5A07" w:rsidP="00FA5A07">
      <w:pPr>
        <w:jc w:val="both"/>
        <w:rPr>
          <w:rFonts w:cstheme="minorHAnsi"/>
          <w:color w:val="000000"/>
          <w:sz w:val="22"/>
          <w:szCs w:val="22"/>
          <w:lang w:val="nl-NL"/>
        </w:rPr>
      </w:pPr>
      <w:r w:rsidRPr="001B3D50">
        <w:rPr>
          <w:color w:val="000000" w:themeColor="text1"/>
          <w:sz w:val="22"/>
          <w:szCs w:val="22"/>
          <w:lang w:val="nl-NL"/>
        </w:rPr>
        <w:t>***</w:t>
      </w:r>
    </w:p>
    <w:p w14:paraId="323AD299" w14:textId="77777777" w:rsidR="00FA5A07" w:rsidRDefault="00FA5A07" w:rsidP="00B15AD6">
      <w:pPr>
        <w:jc w:val="both"/>
        <w:rPr>
          <w:rFonts w:eastAsia="Times New Roman" w:cstheme="minorHAnsi"/>
          <w:color w:val="212121"/>
          <w:sz w:val="22"/>
          <w:szCs w:val="22"/>
          <w:lang w:val="nl-NL"/>
        </w:rPr>
      </w:pPr>
    </w:p>
    <w:p w14:paraId="42C85F94" w14:textId="0D207BD2" w:rsidR="005E44EA" w:rsidRDefault="00133B45" w:rsidP="00B15AD6">
      <w:pPr>
        <w:jc w:val="both"/>
        <w:rPr>
          <w:rFonts w:eastAsia="Times New Roman" w:cstheme="minorHAnsi"/>
          <w:color w:val="212121"/>
          <w:sz w:val="22"/>
          <w:szCs w:val="22"/>
          <w:lang w:val="nl-NL"/>
        </w:rPr>
      </w:pPr>
      <w:r w:rsidRPr="000F3A4F">
        <w:rPr>
          <w:rFonts w:eastAsia="Times New Roman" w:cstheme="minorHAnsi"/>
          <w:color w:val="212121"/>
          <w:sz w:val="22"/>
          <w:szCs w:val="22"/>
          <w:lang w:val="nl-NL"/>
        </w:rPr>
        <w:t>Abdul</w:t>
      </w:r>
      <w:r w:rsidR="00364131" w:rsidRPr="000F3A4F">
        <w:rPr>
          <w:rFonts w:eastAsia="Times New Roman" w:cstheme="minorHAnsi"/>
          <w:color w:val="212121"/>
          <w:sz w:val="22"/>
          <w:szCs w:val="22"/>
          <w:lang w:val="nl-NL"/>
        </w:rPr>
        <w:t xml:space="preserve"> </w:t>
      </w:r>
      <w:r w:rsidRPr="000F3A4F">
        <w:rPr>
          <w:rFonts w:eastAsia="Times New Roman" w:cstheme="minorHAnsi"/>
          <w:color w:val="212121"/>
          <w:sz w:val="22"/>
          <w:szCs w:val="22"/>
          <w:lang w:val="nl-NL"/>
        </w:rPr>
        <w:t>Gabbar</w:t>
      </w:r>
      <w:r w:rsidR="00364131" w:rsidRPr="000F3A4F">
        <w:rPr>
          <w:rFonts w:eastAsia="Times New Roman" w:cstheme="minorHAnsi"/>
          <w:color w:val="212121"/>
          <w:sz w:val="22"/>
          <w:szCs w:val="22"/>
          <w:lang w:val="nl-NL"/>
        </w:rPr>
        <w:t xml:space="preserve"> </w:t>
      </w:r>
      <w:r w:rsidRPr="000F3A4F">
        <w:rPr>
          <w:rFonts w:eastAsia="Times New Roman" w:cstheme="minorHAnsi"/>
          <w:b/>
          <w:bCs/>
          <w:color w:val="212121"/>
          <w:sz w:val="22"/>
          <w:szCs w:val="22"/>
          <w:lang w:val="nl-NL"/>
        </w:rPr>
        <w:t>Al-Sharafi</w:t>
      </w:r>
      <w:r w:rsidR="00364131" w:rsidRPr="000F3A4F">
        <w:rPr>
          <w:rFonts w:eastAsia="Times New Roman" w:cstheme="minorHAnsi"/>
          <w:color w:val="212121"/>
          <w:sz w:val="22"/>
          <w:szCs w:val="22"/>
          <w:lang w:val="nl-NL"/>
        </w:rPr>
        <w:t xml:space="preserve"> </w:t>
      </w:r>
      <w:r w:rsidRPr="000F3A4F">
        <w:rPr>
          <w:rFonts w:eastAsia="Times New Roman" w:cstheme="minorHAnsi"/>
          <w:color w:val="212121"/>
          <w:sz w:val="22"/>
          <w:szCs w:val="22"/>
          <w:lang w:val="nl-NL"/>
        </w:rPr>
        <w:t>(Translation</w:t>
      </w:r>
      <w:r w:rsidR="00364131" w:rsidRPr="000F3A4F">
        <w:rPr>
          <w:rFonts w:eastAsia="Times New Roman" w:cstheme="minorHAnsi"/>
          <w:color w:val="212121"/>
          <w:sz w:val="22"/>
          <w:szCs w:val="22"/>
          <w:lang w:val="nl-NL"/>
        </w:rPr>
        <w:t xml:space="preserve"> </w:t>
      </w:r>
      <w:r w:rsidRPr="000F3A4F">
        <w:rPr>
          <w:rFonts w:eastAsia="Times New Roman" w:cstheme="minorHAnsi"/>
          <w:color w:val="212121"/>
          <w:sz w:val="22"/>
          <w:szCs w:val="22"/>
          <w:lang w:val="nl-NL"/>
        </w:rPr>
        <w:t>Studies,</w:t>
      </w:r>
      <w:r w:rsidR="00364131" w:rsidRPr="000F3A4F">
        <w:rPr>
          <w:rFonts w:eastAsia="Times New Roman" w:cstheme="minorHAnsi"/>
          <w:color w:val="212121"/>
          <w:sz w:val="22"/>
          <w:szCs w:val="22"/>
          <w:lang w:val="nl-NL"/>
        </w:rPr>
        <w:t xml:space="preserve"> </w:t>
      </w:r>
      <w:r w:rsidRPr="000F3A4F">
        <w:rPr>
          <w:rFonts w:eastAsia="Times New Roman" w:cstheme="minorHAnsi"/>
          <w:color w:val="212121"/>
          <w:sz w:val="22"/>
          <w:szCs w:val="22"/>
          <w:lang w:val="nl-NL"/>
        </w:rPr>
        <w:t>Sultan</w:t>
      </w:r>
      <w:r w:rsidR="00364131" w:rsidRPr="000F3A4F">
        <w:rPr>
          <w:rFonts w:eastAsia="Times New Roman" w:cstheme="minorHAnsi"/>
          <w:color w:val="212121"/>
          <w:sz w:val="22"/>
          <w:szCs w:val="22"/>
          <w:lang w:val="nl-NL"/>
        </w:rPr>
        <w:t xml:space="preserve"> </w:t>
      </w:r>
      <w:r w:rsidRPr="000F3A4F">
        <w:rPr>
          <w:rFonts w:eastAsia="Times New Roman" w:cstheme="minorHAnsi"/>
          <w:color w:val="212121"/>
          <w:sz w:val="22"/>
          <w:szCs w:val="22"/>
          <w:lang w:val="nl-NL"/>
        </w:rPr>
        <w:t>Qaboos</w:t>
      </w:r>
      <w:r w:rsidR="00364131" w:rsidRPr="000F3A4F">
        <w:rPr>
          <w:rFonts w:eastAsia="Times New Roman" w:cstheme="minorHAnsi"/>
          <w:color w:val="212121"/>
          <w:sz w:val="22"/>
          <w:szCs w:val="22"/>
          <w:lang w:val="nl-NL"/>
        </w:rPr>
        <w:t xml:space="preserve"> </w:t>
      </w:r>
      <w:r w:rsidRPr="000F3A4F">
        <w:rPr>
          <w:rFonts w:eastAsia="Times New Roman" w:cstheme="minorHAnsi"/>
          <w:color w:val="212121"/>
          <w:sz w:val="22"/>
          <w:szCs w:val="22"/>
          <w:lang w:val="nl-NL"/>
        </w:rPr>
        <w:t>University)</w:t>
      </w:r>
      <w:r w:rsidR="005E44EA">
        <w:rPr>
          <w:rFonts w:eastAsia="Times New Roman" w:cstheme="minorHAnsi"/>
          <w:color w:val="212121"/>
          <w:sz w:val="22"/>
          <w:szCs w:val="22"/>
          <w:lang w:val="nl-NL"/>
        </w:rPr>
        <w:t xml:space="preserve">, </w:t>
      </w:r>
      <w:r w:rsidRPr="000F3A4F">
        <w:rPr>
          <w:rFonts w:eastAsia="Times New Roman" w:cstheme="minorHAnsi"/>
          <w:color w:val="212121"/>
          <w:sz w:val="22"/>
          <w:szCs w:val="22"/>
          <w:lang w:val="nl-NL"/>
        </w:rPr>
        <w:t>Mohammad</w:t>
      </w:r>
      <w:r w:rsidR="00364131" w:rsidRPr="000F3A4F">
        <w:rPr>
          <w:rFonts w:eastAsia="Times New Roman" w:cstheme="minorHAnsi"/>
          <w:color w:val="212121"/>
          <w:sz w:val="22"/>
          <w:szCs w:val="22"/>
          <w:lang w:val="nl-NL"/>
        </w:rPr>
        <w:t xml:space="preserve"> </w:t>
      </w:r>
      <w:r w:rsidRPr="000F3A4F">
        <w:rPr>
          <w:rFonts w:eastAsia="Times New Roman" w:cstheme="minorHAnsi"/>
          <w:color w:val="212121"/>
          <w:sz w:val="22"/>
          <w:szCs w:val="22"/>
          <w:lang w:val="nl-NL"/>
        </w:rPr>
        <w:t>Majed</w:t>
      </w:r>
      <w:r w:rsidR="00364131" w:rsidRPr="000F3A4F">
        <w:rPr>
          <w:rFonts w:eastAsia="Times New Roman" w:cstheme="minorHAnsi"/>
          <w:color w:val="212121"/>
          <w:sz w:val="22"/>
          <w:szCs w:val="22"/>
          <w:lang w:val="nl-NL"/>
        </w:rPr>
        <w:t xml:space="preserve"> </w:t>
      </w:r>
      <w:r w:rsidRPr="000F3A4F">
        <w:rPr>
          <w:rFonts w:eastAsia="Times New Roman" w:cstheme="minorHAnsi"/>
          <w:b/>
          <w:bCs/>
          <w:color w:val="212121"/>
          <w:sz w:val="22"/>
          <w:szCs w:val="22"/>
          <w:lang w:val="nl-NL"/>
        </w:rPr>
        <w:t>Khader</w:t>
      </w:r>
      <w:r w:rsidR="00364131" w:rsidRPr="000F3A4F">
        <w:rPr>
          <w:rFonts w:eastAsia="Times New Roman" w:cstheme="minorHAnsi"/>
          <w:color w:val="212121"/>
          <w:sz w:val="22"/>
          <w:szCs w:val="22"/>
          <w:lang w:val="nl-NL"/>
        </w:rPr>
        <w:t xml:space="preserve"> </w:t>
      </w:r>
      <w:r w:rsidRPr="000F3A4F">
        <w:rPr>
          <w:rFonts w:eastAsia="Times New Roman" w:cstheme="minorHAnsi"/>
          <w:color w:val="212121"/>
          <w:sz w:val="22"/>
          <w:szCs w:val="22"/>
          <w:lang w:val="nl-NL"/>
        </w:rPr>
        <w:t>(Digital</w:t>
      </w:r>
      <w:r w:rsidR="00364131" w:rsidRPr="000F3A4F">
        <w:rPr>
          <w:rFonts w:eastAsia="Times New Roman" w:cstheme="minorHAnsi"/>
          <w:color w:val="212121"/>
          <w:sz w:val="22"/>
          <w:szCs w:val="22"/>
          <w:lang w:val="nl-NL"/>
        </w:rPr>
        <w:t xml:space="preserve"> </w:t>
      </w:r>
      <w:r w:rsidRPr="000F3A4F">
        <w:rPr>
          <w:rFonts w:eastAsia="Times New Roman" w:cstheme="minorHAnsi"/>
          <w:color w:val="212121"/>
          <w:sz w:val="22"/>
          <w:szCs w:val="22"/>
          <w:lang w:val="nl-NL"/>
        </w:rPr>
        <w:t>Humanities,</w:t>
      </w:r>
      <w:r w:rsidR="00364131" w:rsidRPr="000F3A4F">
        <w:rPr>
          <w:rFonts w:eastAsia="Times New Roman" w:cstheme="minorHAnsi"/>
          <w:color w:val="212121"/>
          <w:sz w:val="22"/>
          <w:szCs w:val="22"/>
          <w:lang w:val="nl-NL"/>
        </w:rPr>
        <w:t xml:space="preserve"> </w:t>
      </w:r>
      <w:r w:rsidRPr="000F3A4F">
        <w:rPr>
          <w:rFonts w:eastAsia="Times New Roman" w:cstheme="minorHAnsi"/>
          <w:color w:val="212121"/>
          <w:sz w:val="22"/>
          <w:szCs w:val="22"/>
          <w:lang w:val="nl-NL"/>
        </w:rPr>
        <w:t>QatarDebate</w:t>
      </w:r>
      <w:r w:rsidR="00364131" w:rsidRPr="000F3A4F">
        <w:rPr>
          <w:rFonts w:eastAsia="Times New Roman" w:cstheme="minorHAnsi"/>
          <w:color w:val="212121"/>
          <w:sz w:val="22"/>
          <w:szCs w:val="22"/>
          <w:lang w:val="nl-NL"/>
        </w:rPr>
        <w:t xml:space="preserve"> </w:t>
      </w:r>
      <w:r w:rsidRPr="000F3A4F">
        <w:rPr>
          <w:rFonts w:eastAsia="Times New Roman" w:cstheme="minorHAnsi"/>
          <w:color w:val="212121"/>
          <w:sz w:val="22"/>
          <w:szCs w:val="22"/>
          <w:lang w:val="nl-NL"/>
        </w:rPr>
        <w:t>Center)</w:t>
      </w:r>
      <w:r w:rsidR="005E44EA">
        <w:rPr>
          <w:rFonts w:eastAsia="Times New Roman" w:cstheme="minorHAnsi"/>
          <w:color w:val="212121"/>
          <w:sz w:val="22"/>
          <w:szCs w:val="22"/>
          <w:lang w:val="nl-NL"/>
        </w:rPr>
        <w:t xml:space="preserve">, </w:t>
      </w:r>
      <w:r w:rsidRPr="000F3A4F">
        <w:rPr>
          <w:rFonts w:eastAsia="Times New Roman" w:cstheme="minorHAnsi"/>
          <w:color w:val="212121"/>
          <w:sz w:val="22"/>
          <w:szCs w:val="22"/>
          <w:lang w:val="nl-NL"/>
        </w:rPr>
        <w:t>Mohamed</w:t>
      </w:r>
      <w:r w:rsidR="00364131" w:rsidRPr="000F3A4F">
        <w:rPr>
          <w:rFonts w:eastAsia="Times New Roman" w:cstheme="minorHAnsi"/>
          <w:color w:val="212121"/>
          <w:sz w:val="22"/>
          <w:szCs w:val="22"/>
          <w:lang w:val="nl-NL"/>
        </w:rPr>
        <w:t xml:space="preserve"> </w:t>
      </w:r>
      <w:r w:rsidRPr="000F3A4F">
        <w:rPr>
          <w:rFonts w:eastAsia="Times New Roman" w:cstheme="minorHAnsi"/>
          <w:color w:val="212121"/>
          <w:sz w:val="22"/>
          <w:szCs w:val="22"/>
          <w:lang w:val="nl-NL"/>
        </w:rPr>
        <w:t>Khalid</w:t>
      </w:r>
      <w:r w:rsidR="00364131" w:rsidRPr="000F3A4F">
        <w:rPr>
          <w:rFonts w:eastAsia="Times New Roman" w:cstheme="minorHAnsi"/>
          <w:color w:val="212121"/>
          <w:sz w:val="22"/>
          <w:szCs w:val="22"/>
          <w:lang w:val="nl-NL"/>
        </w:rPr>
        <w:t xml:space="preserve"> </w:t>
      </w:r>
      <w:r w:rsidRPr="000F3A4F">
        <w:rPr>
          <w:rFonts w:eastAsia="Times New Roman" w:cstheme="minorHAnsi"/>
          <w:b/>
          <w:bCs/>
          <w:color w:val="212121"/>
          <w:sz w:val="22"/>
          <w:szCs w:val="22"/>
          <w:lang w:val="nl-NL"/>
        </w:rPr>
        <w:t>Ahmed</w:t>
      </w:r>
      <w:r w:rsidR="00364131" w:rsidRPr="000F3A4F">
        <w:rPr>
          <w:rFonts w:eastAsia="Times New Roman" w:cstheme="minorHAnsi"/>
          <w:color w:val="212121"/>
          <w:sz w:val="22"/>
          <w:szCs w:val="22"/>
          <w:lang w:val="nl-NL"/>
        </w:rPr>
        <w:t xml:space="preserve"> </w:t>
      </w:r>
      <w:r w:rsidRPr="000F3A4F">
        <w:rPr>
          <w:rFonts w:eastAsia="Times New Roman" w:cstheme="minorHAnsi"/>
          <w:color w:val="212121"/>
          <w:sz w:val="22"/>
          <w:szCs w:val="22"/>
          <w:lang w:val="nl-NL"/>
        </w:rPr>
        <w:t>(ELEC,</w:t>
      </w:r>
      <w:r w:rsidR="00364131" w:rsidRPr="000F3A4F">
        <w:rPr>
          <w:rFonts w:eastAsia="Times New Roman" w:cstheme="minorHAnsi"/>
          <w:color w:val="212121"/>
          <w:sz w:val="22"/>
          <w:szCs w:val="22"/>
          <w:lang w:val="nl-NL"/>
        </w:rPr>
        <w:t xml:space="preserve"> </w:t>
      </w:r>
      <w:r w:rsidRPr="000F3A4F">
        <w:rPr>
          <w:rFonts w:eastAsia="Times New Roman" w:cstheme="minorHAnsi"/>
          <w:color w:val="212121"/>
          <w:sz w:val="22"/>
          <w:szCs w:val="22"/>
          <w:lang w:val="nl-NL"/>
        </w:rPr>
        <w:t>QatarDebate</w:t>
      </w:r>
      <w:r w:rsidR="00364131" w:rsidRPr="000F3A4F">
        <w:rPr>
          <w:rFonts w:eastAsia="Times New Roman" w:cstheme="minorHAnsi"/>
          <w:color w:val="212121"/>
          <w:sz w:val="22"/>
          <w:szCs w:val="22"/>
          <w:lang w:val="nl-NL"/>
        </w:rPr>
        <w:t xml:space="preserve"> </w:t>
      </w:r>
      <w:r w:rsidRPr="000F3A4F">
        <w:rPr>
          <w:rFonts w:eastAsia="Times New Roman" w:cstheme="minorHAnsi"/>
          <w:color w:val="212121"/>
          <w:sz w:val="22"/>
          <w:szCs w:val="22"/>
          <w:lang w:val="nl-NL"/>
        </w:rPr>
        <w:t>Center)</w:t>
      </w:r>
      <w:r w:rsidR="005E44EA">
        <w:rPr>
          <w:rFonts w:eastAsia="Times New Roman" w:cstheme="minorHAnsi"/>
          <w:color w:val="212121"/>
          <w:sz w:val="22"/>
          <w:szCs w:val="22"/>
          <w:lang w:val="nl-NL"/>
        </w:rPr>
        <w:t xml:space="preserve">, </w:t>
      </w:r>
      <w:r w:rsidRPr="000F3A4F">
        <w:rPr>
          <w:rFonts w:eastAsia="Times New Roman" w:cstheme="minorHAnsi"/>
          <w:color w:val="212121"/>
          <w:sz w:val="22"/>
          <w:szCs w:val="22"/>
          <w:lang w:val="nl-NL"/>
        </w:rPr>
        <w:t>Ali</w:t>
      </w:r>
      <w:r w:rsidR="00364131" w:rsidRPr="000F3A4F">
        <w:rPr>
          <w:rFonts w:eastAsia="Times New Roman" w:cstheme="minorHAnsi"/>
          <w:color w:val="212121"/>
          <w:sz w:val="22"/>
          <w:szCs w:val="22"/>
          <w:lang w:val="nl-NL"/>
        </w:rPr>
        <w:t xml:space="preserve"> </w:t>
      </w:r>
      <w:r w:rsidRPr="000F3A4F">
        <w:rPr>
          <w:rFonts w:eastAsia="Times New Roman" w:cstheme="minorHAnsi"/>
          <w:b/>
          <w:bCs/>
          <w:color w:val="212121"/>
          <w:sz w:val="22"/>
          <w:szCs w:val="22"/>
          <w:lang w:val="nl-NL"/>
        </w:rPr>
        <w:t>Al-Zawqari</w:t>
      </w:r>
      <w:r w:rsidR="00364131" w:rsidRPr="000F3A4F">
        <w:rPr>
          <w:rFonts w:eastAsia="Times New Roman" w:cstheme="minorHAnsi"/>
          <w:color w:val="212121"/>
          <w:sz w:val="22"/>
          <w:szCs w:val="22"/>
          <w:lang w:val="nl-NL"/>
        </w:rPr>
        <w:t xml:space="preserve"> </w:t>
      </w:r>
      <w:r w:rsidRPr="000F3A4F">
        <w:rPr>
          <w:rFonts w:eastAsia="Times New Roman" w:cstheme="minorHAnsi"/>
          <w:color w:val="212121"/>
          <w:sz w:val="22"/>
          <w:szCs w:val="22"/>
          <w:lang w:val="nl-NL"/>
        </w:rPr>
        <w:t>(ELEC,</w:t>
      </w:r>
      <w:r w:rsidR="00364131" w:rsidRPr="000F3A4F">
        <w:rPr>
          <w:rFonts w:eastAsia="Times New Roman" w:cstheme="minorHAnsi"/>
          <w:color w:val="212121"/>
          <w:sz w:val="22"/>
          <w:szCs w:val="22"/>
          <w:lang w:val="nl-NL"/>
        </w:rPr>
        <w:t xml:space="preserve"> </w:t>
      </w:r>
      <w:r w:rsidRPr="000F3A4F">
        <w:rPr>
          <w:rFonts w:eastAsia="Times New Roman" w:cstheme="minorHAnsi"/>
          <w:color w:val="212121"/>
          <w:sz w:val="22"/>
          <w:szCs w:val="22"/>
          <w:lang w:val="nl-NL"/>
        </w:rPr>
        <w:t>Vrije</w:t>
      </w:r>
      <w:r w:rsidR="00364131" w:rsidRPr="000F3A4F">
        <w:rPr>
          <w:rFonts w:eastAsia="Times New Roman" w:cstheme="minorHAnsi"/>
          <w:color w:val="212121"/>
          <w:sz w:val="22"/>
          <w:szCs w:val="22"/>
          <w:lang w:val="nl-NL"/>
        </w:rPr>
        <w:t xml:space="preserve"> </w:t>
      </w:r>
      <w:r w:rsidRPr="000F3A4F">
        <w:rPr>
          <w:rFonts w:eastAsia="Times New Roman" w:cstheme="minorHAnsi"/>
          <w:color w:val="212121"/>
          <w:sz w:val="22"/>
          <w:szCs w:val="22"/>
          <w:lang w:val="nl-NL"/>
        </w:rPr>
        <w:t>Universiteit</w:t>
      </w:r>
      <w:r w:rsidR="00364131" w:rsidRPr="000F3A4F">
        <w:rPr>
          <w:rFonts w:eastAsia="Times New Roman" w:cstheme="minorHAnsi"/>
          <w:color w:val="212121"/>
          <w:sz w:val="22"/>
          <w:szCs w:val="22"/>
          <w:lang w:val="nl-NL"/>
        </w:rPr>
        <w:t xml:space="preserve"> </w:t>
      </w:r>
      <w:r w:rsidRPr="000F3A4F">
        <w:rPr>
          <w:rFonts w:eastAsia="Times New Roman" w:cstheme="minorHAnsi"/>
          <w:color w:val="212121"/>
          <w:sz w:val="22"/>
          <w:szCs w:val="22"/>
          <w:lang w:val="nl-NL"/>
        </w:rPr>
        <w:t>Brussel)</w:t>
      </w:r>
      <w:r w:rsidR="005E44EA">
        <w:rPr>
          <w:rFonts w:eastAsia="Times New Roman" w:cstheme="minorHAnsi"/>
          <w:color w:val="212121"/>
          <w:sz w:val="22"/>
          <w:szCs w:val="22"/>
          <w:lang w:val="nl-NL"/>
        </w:rPr>
        <w:t xml:space="preserve">, &amp; </w:t>
      </w:r>
      <w:r w:rsidRPr="000F3A4F">
        <w:rPr>
          <w:rFonts w:eastAsia="Times New Roman" w:cstheme="minorHAnsi"/>
          <w:color w:val="212121"/>
          <w:sz w:val="22"/>
          <w:szCs w:val="22"/>
          <w:lang w:val="nl-NL"/>
        </w:rPr>
        <w:t>Mohamad</w:t>
      </w:r>
      <w:r w:rsidR="00364131" w:rsidRPr="000F3A4F">
        <w:rPr>
          <w:rFonts w:eastAsia="Times New Roman" w:cstheme="minorHAnsi"/>
          <w:color w:val="212121"/>
          <w:sz w:val="22"/>
          <w:szCs w:val="22"/>
          <w:lang w:val="nl-NL"/>
        </w:rPr>
        <w:t xml:space="preserve"> </w:t>
      </w:r>
      <w:r w:rsidRPr="000F3A4F">
        <w:rPr>
          <w:rFonts w:eastAsia="Times New Roman" w:cstheme="minorHAnsi"/>
          <w:color w:val="212121"/>
          <w:sz w:val="22"/>
          <w:szCs w:val="22"/>
          <w:lang w:val="nl-NL"/>
        </w:rPr>
        <w:t>Hamza</w:t>
      </w:r>
      <w:r w:rsidR="00364131" w:rsidRPr="000F3A4F">
        <w:rPr>
          <w:rFonts w:eastAsia="Times New Roman" w:cstheme="minorHAnsi"/>
          <w:color w:val="212121"/>
          <w:sz w:val="22"/>
          <w:szCs w:val="22"/>
          <w:lang w:val="nl-NL"/>
        </w:rPr>
        <w:t xml:space="preserve"> </w:t>
      </w:r>
      <w:r w:rsidRPr="000F3A4F">
        <w:rPr>
          <w:rFonts w:eastAsia="Times New Roman" w:cstheme="minorHAnsi"/>
          <w:b/>
          <w:bCs/>
          <w:color w:val="212121"/>
          <w:sz w:val="22"/>
          <w:szCs w:val="22"/>
          <w:lang w:val="nl-NL"/>
        </w:rPr>
        <w:t>Al-Sioufy</w:t>
      </w:r>
      <w:r w:rsidR="00364131" w:rsidRPr="000F3A4F">
        <w:rPr>
          <w:rFonts w:eastAsia="Times New Roman" w:cstheme="minorHAnsi"/>
          <w:color w:val="212121"/>
          <w:sz w:val="22"/>
          <w:szCs w:val="22"/>
          <w:lang w:val="nl-NL"/>
        </w:rPr>
        <w:t xml:space="preserve"> </w:t>
      </w:r>
      <w:r w:rsidRPr="000F3A4F">
        <w:rPr>
          <w:rFonts w:eastAsia="Times New Roman" w:cstheme="minorHAnsi"/>
          <w:color w:val="212121"/>
          <w:sz w:val="22"/>
          <w:szCs w:val="22"/>
          <w:lang w:val="nl-NL"/>
        </w:rPr>
        <w:t>(Foreign</w:t>
      </w:r>
      <w:r w:rsidR="00364131" w:rsidRPr="000F3A4F">
        <w:rPr>
          <w:rFonts w:eastAsia="Times New Roman" w:cstheme="minorHAnsi"/>
          <w:color w:val="212121"/>
          <w:sz w:val="22"/>
          <w:szCs w:val="22"/>
          <w:lang w:val="nl-NL"/>
        </w:rPr>
        <w:t xml:space="preserve"> </w:t>
      </w:r>
      <w:r w:rsidRPr="000F3A4F">
        <w:rPr>
          <w:rFonts w:eastAsia="Times New Roman" w:cstheme="minorHAnsi"/>
          <w:color w:val="212121"/>
          <w:sz w:val="22"/>
          <w:szCs w:val="22"/>
          <w:lang w:val="nl-NL"/>
        </w:rPr>
        <w:t>Service,</w:t>
      </w:r>
      <w:r w:rsidR="00364131" w:rsidRPr="000F3A4F">
        <w:rPr>
          <w:rFonts w:eastAsia="Times New Roman" w:cstheme="minorHAnsi"/>
          <w:color w:val="212121"/>
          <w:sz w:val="22"/>
          <w:szCs w:val="22"/>
          <w:lang w:val="nl-NL"/>
        </w:rPr>
        <w:t xml:space="preserve"> </w:t>
      </w:r>
      <w:r w:rsidRPr="000F3A4F">
        <w:rPr>
          <w:rFonts w:eastAsia="Times New Roman" w:cstheme="minorHAnsi"/>
          <w:color w:val="212121"/>
          <w:sz w:val="22"/>
          <w:szCs w:val="22"/>
          <w:lang w:val="nl-NL"/>
        </w:rPr>
        <w:t>QatarDebate</w:t>
      </w:r>
      <w:r w:rsidR="00364131" w:rsidRPr="000F3A4F">
        <w:rPr>
          <w:rFonts w:eastAsia="Times New Roman" w:cstheme="minorHAnsi"/>
          <w:color w:val="212121"/>
          <w:sz w:val="22"/>
          <w:szCs w:val="22"/>
          <w:lang w:val="nl-NL"/>
        </w:rPr>
        <w:t xml:space="preserve"> </w:t>
      </w:r>
      <w:r w:rsidRPr="000F3A4F">
        <w:rPr>
          <w:rFonts w:eastAsia="Times New Roman" w:cstheme="minorHAnsi"/>
          <w:color w:val="212121"/>
          <w:sz w:val="22"/>
          <w:szCs w:val="22"/>
          <w:lang w:val="nl-NL"/>
        </w:rPr>
        <w:t>Center)</w:t>
      </w:r>
    </w:p>
    <w:p w14:paraId="34A8C843" w14:textId="2CD6AD70" w:rsidR="00133B45" w:rsidRPr="000F3A4F" w:rsidRDefault="007F6234" w:rsidP="00B15AD6">
      <w:pPr>
        <w:jc w:val="both"/>
        <w:rPr>
          <w:rFonts w:cstheme="minorHAnsi"/>
          <w:sz w:val="22"/>
          <w:szCs w:val="22"/>
        </w:rPr>
      </w:pPr>
      <w:r w:rsidRPr="000F3A4F">
        <w:rPr>
          <w:rFonts w:cstheme="minorHAnsi"/>
          <w:sz w:val="22"/>
          <w:szCs w:val="22"/>
        </w:rPr>
        <w:t>“</w:t>
      </w:r>
      <w:r w:rsidR="00133B45" w:rsidRPr="000F3A4F">
        <w:rPr>
          <w:rFonts w:cstheme="minorHAnsi"/>
          <w:sz w:val="22"/>
          <w:szCs w:val="22"/>
        </w:rPr>
        <w:t>Arabic</w:t>
      </w:r>
      <w:r w:rsidR="00364131" w:rsidRPr="000F3A4F">
        <w:rPr>
          <w:rFonts w:cstheme="minorHAnsi"/>
          <w:sz w:val="22"/>
          <w:szCs w:val="22"/>
        </w:rPr>
        <w:t xml:space="preserve"> </w:t>
      </w:r>
      <w:r w:rsidR="00133B45" w:rsidRPr="000F3A4F">
        <w:rPr>
          <w:rFonts w:cstheme="minorHAnsi"/>
          <w:sz w:val="22"/>
          <w:szCs w:val="22"/>
        </w:rPr>
        <w:t>Argumentation:</w:t>
      </w:r>
      <w:r w:rsidR="00364131" w:rsidRPr="000F3A4F">
        <w:rPr>
          <w:rFonts w:cstheme="minorHAnsi"/>
          <w:sz w:val="22"/>
          <w:szCs w:val="22"/>
        </w:rPr>
        <w:t xml:space="preserve"> </w:t>
      </w:r>
      <w:r w:rsidR="00133B45" w:rsidRPr="000F3A4F">
        <w:rPr>
          <w:rFonts w:cstheme="minorHAnsi"/>
          <w:sz w:val="22"/>
          <w:szCs w:val="22"/>
        </w:rPr>
        <w:t>The</w:t>
      </w:r>
      <w:r w:rsidR="00364131" w:rsidRPr="000F3A4F">
        <w:rPr>
          <w:rFonts w:cstheme="minorHAnsi"/>
          <w:sz w:val="22"/>
          <w:szCs w:val="22"/>
        </w:rPr>
        <w:t xml:space="preserve"> </w:t>
      </w:r>
      <w:r w:rsidR="00133B45" w:rsidRPr="000F3A4F">
        <w:rPr>
          <w:rFonts w:cstheme="minorHAnsi"/>
          <w:sz w:val="22"/>
          <w:szCs w:val="22"/>
        </w:rPr>
        <w:t>Pragmatics</w:t>
      </w:r>
      <w:r w:rsidR="00364131" w:rsidRPr="000F3A4F">
        <w:rPr>
          <w:rFonts w:cstheme="minorHAnsi"/>
          <w:sz w:val="22"/>
          <w:szCs w:val="22"/>
        </w:rPr>
        <w:t xml:space="preserve"> </w:t>
      </w:r>
      <w:r w:rsidR="00133B45" w:rsidRPr="000F3A4F">
        <w:rPr>
          <w:rFonts w:cstheme="minorHAnsi"/>
          <w:sz w:val="22"/>
          <w:szCs w:val="22"/>
        </w:rPr>
        <w:t>of</w:t>
      </w:r>
      <w:r w:rsidR="00364131" w:rsidRPr="000F3A4F">
        <w:rPr>
          <w:rFonts w:cstheme="minorHAnsi"/>
          <w:sz w:val="22"/>
          <w:szCs w:val="22"/>
        </w:rPr>
        <w:t xml:space="preserve"> </w:t>
      </w:r>
      <w:r w:rsidR="00133B45" w:rsidRPr="000F3A4F">
        <w:rPr>
          <w:rFonts w:cstheme="minorHAnsi"/>
          <w:sz w:val="22"/>
          <w:szCs w:val="22"/>
        </w:rPr>
        <w:t>Rhetorical</w:t>
      </w:r>
      <w:r w:rsidR="00364131" w:rsidRPr="000F3A4F">
        <w:rPr>
          <w:rFonts w:cstheme="minorHAnsi"/>
          <w:sz w:val="22"/>
          <w:szCs w:val="22"/>
        </w:rPr>
        <w:t xml:space="preserve"> </w:t>
      </w:r>
      <w:r w:rsidR="00133B45" w:rsidRPr="000F3A4F">
        <w:rPr>
          <w:rFonts w:cstheme="minorHAnsi"/>
          <w:sz w:val="22"/>
          <w:szCs w:val="22"/>
        </w:rPr>
        <w:t>Change</w:t>
      </w:r>
      <w:r w:rsidRPr="000F3A4F">
        <w:rPr>
          <w:rFonts w:cstheme="minorHAnsi"/>
          <w:sz w:val="22"/>
          <w:szCs w:val="22"/>
        </w:rPr>
        <w:t>”</w:t>
      </w:r>
    </w:p>
    <w:p w14:paraId="4A177926" w14:textId="77777777" w:rsidR="00133B45" w:rsidRPr="000F3A4F" w:rsidRDefault="00133B45" w:rsidP="00B15AD6">
      <w:pPr>
        <w:jc w:val="both"/>
        <w:rPr>
          <w:rFonts w:cstheme="minorHAnsi"/>
          <w:sz w:val="22"/>
          <w:szCs w:val="22"/>
        </w:rPr>
      </w:pPr>
    </w:p>
    <w:p w14:paraId="774482C2" w14:textId="57268F9B" w:rsidR="00133B45" w:rsidRPr="000F3A4F" w:rsidRDefault="00133B45" w:rsidP="00B15AD6">
      <w:pPr>
        <w:autoSpaceDE w:val="0"/>
        <w:autoSpaceDN w:val="0"/>
        <w:adjustRightInd w:val="0"/>
        <w:jc w:val="both"/>
        <w:rPr>
          <w:rFonts w:cstheme="minorHAnsi"/>
          <w:sz w:val="22"/>
          <w:szCs w:val="22"/>
        </w:rPr>
      </w:pPr>
      <w:r w:rsidRPr="000F3A4F">
        <w:rPr>
          <w:rFonts w:cstheme="minorHAnsi"/>
          <w:sz w:val="22"/>
          <w:szCs w:val="22"/>
        </w:rPr>
        <w:t>Arabic</w:t>
      </w:r>
      <w:r w:rsidR="00364131" w:rsidRPr="000F3A4F">
        <w:rPr>
          <w:rFonts w:cstheme="minorHAnsi"/>
          <w:sz w:val="22"/>
          <w:szCs w:val="22"/>
        </w:rPr>
        <w:t xml:space="preserve"> </w:t>
      </w:r>
      <w:r w:rsidRPr="000F3A4F">
        <w:rPr>
          <w:rFonts w:cstheme="minorHAnsi"/>
          <w:sz w:val="22"/>
          <w:szCs w:val="22"/>
        </w:rPr>
        <w:t>argumentation</w:t>
      </w:r>
      <w:r w:rsidR="00364131" w:rsidRPr="000F3A4F">
        <w:rPr>
          <w:rFonts w:cstheme="minorHAnsi"/>
          <w:sz w:val="22"/>
          <w:szCs w:val="22"/>
        </w:rPr>
        <w:t xml:space="preserve"> </w:t>
      </w:r>
      <w:r w:rsidRPr="000F3A4F">
        <w:rPr>
          <w:rFonts w:cstheme="minorHAnsi"/>
          <w:sz w:val="22"/>
          <w:szCs w:val="22"/>
        </w:rPr>
        <w:t>is</w:t>
      </w:r>
      <w:r w:rsidR="00364131" w:rsidRPr="000F3A4F">
        <w:rPr>
          <w:rFonts w:cstheme="minorHAnsi"/>
          <w:sz w:val="22"/>
          <w:szCs w:val="22"/>
        </w:rPr>
        <w:t xml:space="preserve"> </w:t>
      </w:r>
      <w:r w:rsidRPr="000F3A4F">
        <w:rPr>
          <w:rFonts w:cstheme="minorHAnsi"/>
          <w:sz w:val="22"/>
          <w:szCs w:val="22"/>
        </w:rPr>
        <w:t>claimed</w:t>
      </w:r>
      <w:r w:rsidR="00364131" w:rsidRPr="000F3A4F">
        <w:rPr>
          <w:rFonts w:cstheme="minorHAnsi"/>
          <w:sz w:val="22"/>
          <w:szCs w:val="22"/>
        </w:rPr>
        <w:t xml:space="preserve"> </w:t>
      </w:r>
      <w:r w:rsidRPr="000F3A4F">
        <w:rPr>
          <w:rFonts w:cstheme="minorHAnsi"/>
          <w:sz w:val="22"/>
          <w:szCs w:val="22"/>
        </w:rPr>
        <w:t>to</w:t>
      </w:r>
      <w:r w:rsidR="00364131" w:rsidRPr="000F3A4F">
        <w:rPr>
          <w:rFonts w:cstheme="minorHAnsi"/>
          <w:sz w:val="22"/>
          <w:szCs w:val="22"/>
        </w:rPr>
        <w:t xml:space="preserve"> </w:t>
      </w:r>
      <w:r w:rsidRPr="000F3A4F">
        <w:rPr>
          <w:rFonts w:cstheme="minorHAnsi"/>
          <w:sz w:val="22"/>
          <w:szCs w:val="22"/>
        </w:rPr>
        <w:t>be</w:t>
      </w:r>
      <w:r w:rsidR="00364131" w:rsidRPr="000F3A4F">
        <w:rPr>
          <w:rFonts w:cstheme="minorHAnsi"/>
          <w:sz w:val="22"/>
          <w:szCs w:val="22"/>
        </w:rPr>
        <w:t xml:space="preserve"> </w:t>
      </w:r>
      <w:r w:rsidRPr="000F3A4F">
        <w:rPr>
          <w:rFonts w:cstheme="minorHAnsi"/>
          <w:sz w:val="22"/>
          <w:szCs w:val="22"/>
        </w:rPr>
        <w:t>heavily</w:t>
      </w:r>
      <w:r w:rsidR="00364131" w:rsidRPr="000F3A4F">
        <w:rPr>
          <w:rFonts w:cstheme="minorHAnsi"/>
          <w:sz w:val="22"/>
          <w:szCs w:val="22"/>
        </w:rPr>
        <w:t xml:space="preserve"> </w:t>
      </w:r>
      <w:r w:rsidRPr="000F3A4F">
        <w:rPr>
          <w:rFonts w:cstheme="minorHAnsi"/>
          <w:sz w:val="22"/>
          <w:szCs w:val="22"/>
        </w:rPr>
        <w:t>dependent</w:t>
      </w:r>
      <w:r w:rsidR="00364131" w:rsidRPr="000F3A4F">
        <w:rPr>
          <w:rFonts w:cstheme="minorHAnsi"/>
          <w:sz w:val="22"/>
          <w:szCs w:val="22"/>
        </w:rPr>
        <w:t xml:space="preserve"> </w:t>
      </w:r>
      <w:r w:rsidRPr="000F3A4F">
        <w:rPr>
          <w:rFonts w:cstheme="minorHAnsi"/>
          <w:sz w:val="22"/>
          <w:szCs w:val="22"/>
        </w:rPr>
        <w:t>on</w:t>
      </w:r>
      <w:r w:rsidR="00364131" w:rsidRPr="000F3A4F">
        <w:rPr>
          <w:rFonts w:cstheme="minorHAnsi"/>
          <w:sz w:val="22"/>
          <w:szCs w:val="22"/>
        </w:rPr>
        <w:t xml:space="preserve"> </w:t>
      </w:r>
      <w:r w:rsidRPr="000F3A4F">
        <w:rPr>
          <w:rFonts w:cstheme="minorHAnsi"/>
          <w:sz w:val="22"/>
          <w:szCs w:val="22"/>
        </w:rPr>
        <w:t>repetition,</w:t>
      </w:r>
      <w:r w:rsidR="00364131" w:rsidRPr="000F3A4F">
        <w:rPr>
          <w:rFonts w:cstheme="minorHAnsi"/>
          <w:sz w:val="22"/>
          <w:szCs w:val="22"/>
        </w:rPr>
        <w:t xml:space="preserve"> </w:t>
      </w:r>
      <w:r w:rsidRPr="000F3A4F">
        <w:rPr>
          <w:rFonts w:cstheme="minorHAnsi"/>
          <w:sz w:val="22"/>
          <w:szCs w:val="22"/>
        </w:rPr>
        <w:t>coordination,</w:t>
      </w:r>
      <w:r w:rsidR="00364131" w:rsidRPr="000F3A4F">
        <w:rPr>
          <w:rFonts w:cstheme="minorHAnsi"/>
          <w:sz w:val="22"/>
          <w:szCs w:val="22"/>
        </w:rPr>
        <w:t xml:space="preserve"> </w:t>
      </w:r>
      <w:r w:rsidRPr="000F3A4F">
        <w:rPr>
          <w:rFonts w:cstheme="minorHAnsi"/>
          <w:sz w:val="22"/>
          <w:szCs w:val="22"/>
        </w:rPr>
        <w:t>and</w:t>
      </w:r>
      <w:r w:rsidR="00364131" w:rsidRPr="000F3A4F">
        <w:rPr>
          <w:rFonts w:cstheme="minorHAnsi"/>
          <w:sz w:val="22"/>
          <w:szCs w:val="22"/>
        </w:rPr>
        <w:t xml:space="preserve"> </w:t>
      </w:r>
      <w:r w:rsidRPr="000F3A4F">
        <w:rPr>
          <w:rFonts w:cstheme="minorHAnsi"/>
          <w:sz w:val="22"/>
          <w:szCs w:val="22"/>
        </w:rPr>
        <w:t>characterized</w:t>
      </w:r>
      <w:r w:rsidR="00364131" w:rsidRPr="000F3A4F">
        <w:rPr>
          <w:rFonts w:cstheme="minorHAnsi"/>
          <w:sz w:val="22"/>
          <w:szCs w:val="22"/>
        </w:rPr>
        <w:t xml:space="preserve"> </w:t>
      </w:r>
      <w:r w:rsidRPr="000F3A4F">
        <w:rPr>
          <w:rFonts w:cstheme="minorHAnsi"/>
          <w:sz w:val="22"/>
          <w:szCs w:val="22"/>
        </w:rPr>
        <w:t>by</w:t>
      </w:r>
      <w:r w:rsidR="00364131" w:rsidRPr="000F3A4F">
        <w:rPr>
          <w:rFonts w:cstheme="minorHAnsi"/>
          <w:sz w:val="22"/>
          <w:szCs w:val="22"/>
        </w:rPr>
        <w:t xml:space="preserve"> </w:t>
      </w:r>
      <w:r w:rsidRPr="000F3A4F">
        <w:rPr>
          <w:rFonts w:cstheme="minorHAnsi"/>
          <w:sz w:val="22"/>
          <w:szCs w:val="22"/>
        </w:rPr>
        <w:t>using</w:t>
      </w:r>
      <w:r w:rsidR="00364131" w:rsidRPr="000F3A4F">
        <w:rPr>
          <w:rFonts w:cstheme="minorHAnsi"/>
          <w:sz w:val="22"/>
          <w:szCs w:val="22"/>
        </w:rPr>
        <w:t xml:space="preserve"> </w:t>
      </w:r>
      <w:r w:rsidRPr="000F3A4F">
        <w:rPr>
          <w:rFonts w:cstheme="minorHAnsi"/>
          <w:sz w:val="22"/>
          <w:szCs w:val="22"/>
        </w:rPr>
        <w:t>presentation</w:t>
      </w:r>
      <w:r w:rsidR="00364131" w:rsidRPr="000F3A4F">
        <w:rPr>
          <w:rFonts w:cstheme="minorHAnsi"/>
          <w:sz w:val="22"/>
          <w:szCs w:val="22"/>
        </w:rPr>
        <w:t xml:space="preserve"> </w:t>
      </w:r>
      <w:r w:rsidRPr="000F3A4F">
        <w:rPr>
          <w:rFonts w:cstheme="minorHAnsi"/>
          <w:sz w:val="22"/>
          <w:szCs w:val="22"/>
        </w:rPr>
        <w:t>as</w:t>
      </w:r>
      <w:r w:rsidR="00364131" w:rsidRPr="000F3A4F">
        <w:rPr>
          <w:rFonts w:cstheme="minorHAnsi"/>
          <w:sz w:val="22"/>
          <w:szCs w:val="22"/>
        </w:rPr>
        <w:t xml:space="preserve"> </w:t>
      </w:r>
      <w:r w:rsidRPr="000F3A4F">
        <w:rPr>
          <w:rFonts w:cstheme="minorHAnsi"/>
          <w:sz w:val="22"/>
          <w:szCs w:val="22"/>
        </w:rPr>
        <w:t>proof</w:t>
      </w:r>
      <w:r w:rsidR="00364131" w:rsidRPr="000F3A4F">
        <w:rPr>
          <w:rFonts w:cstheme="minorHAnsi"/>
          <w:sz w:val="22"/>
          <w:szCs w:val="22"/>
        </w:rPr>
        <w:t xml:space="preserve"> </w:t>
      </w:r>
      <w:r w:rsidRPr="000F3A4F">
        <w:rPr>
          <w:rFonts w:cstheme="minorHAnsi"/>
          <w:sz w:val="22"/>
          <w:szCs w:val="22"/>
        </w:rPr>
        <w:t>as</w:t>
      </w:r>
      <w:r w:rsidR="00364131" w:rsidRPr="000F3A4F">
        <w:rPr>
          <w:rFonts w:cstheme="minorHAnsi"/>
          <w:sz w:val="22"/>
          <w:szCs w:val="22"/>
        </w:rPr>
        <w:t xml:space="preserve"> </w:t>
      </w:r>
      <w:r w:rsidRPr="000F3A4F">
        <w:rPr>
          <w:rFonts w:cstheme="minorHAnsi"/>
          <w:sz w:val="22"/>
          <w:szCs w:val="22"/>
        </w:rPr>
        <w:t>opposed</w:t>
      </w:r>
      <w:r w:rsidR="00364131" w:rsidRPr="000F3A4F">
        <w:rPr>
          <w:rFonts w:cstheme="minorHAnsi"/>
          <w:sz w:val="22"/>
          <w:szCs w:val="22"/>
        </w:rPr>
        <w:t xml:space="preserve"> </w:t>
      </w:r>
      <w:r w:rsidRPr="000F3A4F">
        <w:rPr>
          <w:rFonts w:cstheme="minorHAnsi"/>
          <w:sz w:val="22"/>
          <w:szCs w:val="22"/>
        </w:rPr>
        <w:t>to</w:t>
      </w:r>
      <w:r w:rsidR="00364131" w:rsidRPr="000F3A4F">
        <w:rPr>
          <w:rFonts w:cstheme="minorHAnsi"/>
          <w:sz w:val="22"/>
          <w:szCs w:val="22"/>
        </w:rPr>
        <w:t xml:space="preserve"> </w:t>
      </w:r>
      <w:r w:rsidRPr="000F3A4F">
        <w:rPr>
          <w:rFonts w:cstheme="minorHAnsi"/>
          <w:sz w:val="22"/>
          <w:szCs w:val="22"/>
        </w:rPr>
        <w:t>western</w:t>
      </w:r>
      <w:r w:rsidR="00364131" w:rsidRPr="000F3A4F">
        <w:rPr>
          <w:rFonts w:cstheme="minorHAnsi"/>
          <w:sz w:val="22"/>
          <w:szCs w:val="22"/>
        </w:rPr>
        <w:t xml:space="preserve"> </w:t>
      </w:r>
      <w:r w:rsidRPr="000F3A4F">
        <w:rPr>
          <w:rFonts w:cstheme="minorHAnsi"/>
          <w:sz w:val="22"/>
          <w:szCs w:val="22"/>
        </w:rPr>
        <w:t>argumentation,</w:t>
      </w:r>
      <w:r w:rsidR="00364131" w:rsidRPr="000F3A4F">
        <w:rPr>
          <w:rFonts w:cstheme="minorHAnsi"/>
          <w:sz w:val="22"/>
          <w:szCs w:val="22"/>
        </w:rPr>
        <w:t xml:space="preserve"> </w:t>
      </w:r>
      <w:r w:rsidRPr="000F3A4F">
        <w:rPr>
          <w:rFonts w:cstheme="minorHAnsi"/>
          <w:sz w:val="22"/>
          <w:szCs w:val="22"/>
        </w:rPr>
        <w:t>which</w:t>
      </w:r>
      <w:r w:rsidR="00364131" w:rsidRPr="000F3A4F">
        <w:rPr>
          <w:rFonts w:cstheme="minorHAnsi"/>
          <w:sz w:val="22"/>
          <w:szCs w:val="22"/>
        </w:rPr>
        <w:t xml:space="preserve"> </w:t>
      </w:r>
      <w:r w:rsidRPr="000F3A4F">
        <w:rPr>
          <w:rFonts w:cstheme="minorHAnsi"/>
          <w:sz w:val="22"/>
          <w:szCs w:val="22"/>
        </w:rPr>
        <w:t>depends</w:t>
      </w:r>
      <w:r w:rsidR="00364131" w:rsidRPr="000F3A4F">
        <w:rPr>
          <w:rFonts w:cstheme="minorHAnsi"/>
          <w:sz w:val="22"/>
          <w:szCs w:val="22"/>
        </w:rPr>
        <w:t xml:space="preserve"> </w:t>
      </w:r>
      <w:r w:rsidRPr="000F3A4F">
        <w:rPr>
          <w:rFonts w:cstheme="minorHAnsi"/>
          <w:sz w:val="22"/>
          <w:szCs w:val="22"/>
        </w:rPr>
        <w:t>on</w:t>
      </w:r>
      <w:r w:rsidR="00364131" w:rsidRPr="000F3A4F">
        <w:rPr>
          <w:rFonts w:cstheme="minorHAnsi"/>
          <w:sz w:val="22"/>
          <w:szCs w:val="22"/>
        </w:rPr>
        <w:t xml:space="preserve"> </w:t>
      </w:r>
      <w:r w:rsidRPr="000F3A4F">
        <w:rPr>
          <w:rFonts w:cstheme="minorHAnsi"/>
          <w:sz w:val="22"/>
          <w:szCs w:val="22"/>
        </w:rPr>
        <w:t>syllogism,</w:t>
      </w:r>
      <w:r w:rsidR="00364131" w:rsidRPr="000F3A4F">
        <w:rPr>
          <w:rFonts w:cstheme="minorHAnsi"/>
          <w:sz w:val="22"/>
          <w:szCs w:val="22"/>
        </w:rPr>
        <w:t xml:space="preserve"> </w:t>
      </w:r>
      <w:proofErr w:type="gramStart"/>
      <w:r w:rsidRPr="000F3A4F">
        <w:rPr>
          <w:rFonts w:cstheme="minorHAnsi"/>
          <w:sz w:val="22"/>
          <w:szCs w:val="22"/>
        </w:rPr>
        <w:t>proof</w:t>
      </w:r>
      <w:proofErr w:type="gramEnd"/>
      <w:r w:rsidR="00364131" w:rsidRPr="000F3A4F">
        <w:rPr>
          <w:rFonts w:cstheme="minorHAnsi"/>
          <w:sz w:val="22"/>
          <w:szCs w:val="22"/>
        </w:rPr>
        <w:t xml:space="preserve"> </w:t>
      </w:r>
      <w:r w:rsidRPr="000F3A4F">
        <w:rPr>
          <w:rFonts w:cstheme="minorHAnsi"/>
          <w:sz w:val="22"/>
          <w:szCs w:val="22"/>
        </w:rPr>
        <w:t>and</w:t>
      </w:r>
      <w:r w:rsidR="00364131" w:rsidRPr="000F3A4F">
        <w:rPr>
          <w:rFonts w:cstheme="minorHAnsi"/>
          <w:sz w:val="22"/>
          <w:szCs w:val="22"/>
        </w:rPr>
        <w:t xml:space="preserve"> </w:t>
      </w:r>
      <w:r w:rsidRPr="000F3A4F">
        <w:rPr>
          <w:rFonts w:cstheme="minorHAnsi"/>
          <w:sz w:val="22"/>
          <w:szCs w:val="22"/>
        </w:rPr>
        <w:t>dialectic.</w:t>
      </w:r>
      <w:r w:rsidR="00364131" w:rsidRPr="000F3A4F">
        <w:rPr>
          <w:rFonts w:cstheme="minorHAnsi"/>
          <w:sz w:val="22"/>
          <w:szCs w:val="22"/>
        </w:rPr>
        <w:t xml:space="preserve"> </w:t>
      </w:r>
      <w:r w:rsidRPr="000F3A4F">
        <w:rPr>
          <w:rFonts w:cstheme="minorHAnsi"/>
          <w:sz w:val="22"/>
          <w:szCs w:val="22"/>
        </w:rPr>
        <w:t>This</w:t>
      </w:r>
      <w:r w:rsidR="00364131" w:rsidRPr="000F3A4F">
        <w:rPr>
          <w:rFonts w:cstheme="minorHAnsi"/>
          <w:sz w:val="22"/>
          <w:szCs w:val="22"/>
        </w:rPr>
        <w:t xml:space="preserve"> </w:t>
      </w:r>
      <w:r w:rsidRPr="000F3A4F">
        <w:rPr>
          <w:rFonts w:cstheme="minorHAnsi"/>
          <w:sz w:val="22"/>
          <w:szCs w:val="22"/>
        </w:rPr>
        <w:t>study</w:t>
      </w:r>
      <w:r w:rsidR="00364131" w:rsidRPr="000F3A4F">
        <w:rPr>
          <w:rFonts w:cstheme="minorHAnsi"/>
          <w:sz w:val="22"/>
          <w:szCs w:val="22"/>
        </w:rPr>
        <w:t xml:space="preserve"> </w:t>
      </w:r>
      <w:r w:rsidRPr="000F3A4F">
        <w:rPr>
          <w:rFonts w:cstheme="minorHAnsi"/>
          <w:sz w:val="22"/>
          <w:szCs w:val="22"/>
        </w:rPr>
        <w:t>validates</w:t>
      </w:r>
      <w:r w:rsidR="00364131" w:rsidRPr="000F3A4F">
        <w:rPr>
          <w:rFonts w:cstheme="minorHAnsi"/>
          <w:sz w:val="22"/>
          <w:szCs w:val="22"/>
        </w:rPr>
        <w:t xml:space="preserve"> </w:t>
      </w:r>
      <w:r w:rsidRPr="000F3A4F">
        <w:rPr>
          <w:rFonts w:cstheme="minorHAnsi"/>
          <w:sz w:val="22"/>
          <w:szCs w:val="22"/>
        </w:rPr>
        <w:t>these</w:t>
      </w:r>
      <w:r w:rsidR="00364131" w:rsidRPr="000F3A4F">
        <w:rPr>
          <w:rFonts w:cstheme="minorHAnsi"/>
          <w:sz w:val="22"/>
          <w:szCs w:val="22"/>
        </w:rPr>
        <w:t xml:space="preserve"> </w:t>
      </w:r>
      <w:r w:rsidRPr="000F3A4F">
        <w:rPr>
          <w:rFonts w:cstheme="minorHAnsi"/>
          <w:sz w:val="22"/>
          <w:szCs w:val="22"/>
        </w:rPr>
        <w:t>claims</w:t>
      </w:r>
      <w:r w:rsidR="00364131" w:rsidRPr="000F3A4F">
        <w:rPr>
          <w:rFonts w:cstheme="minorHAnsi"/>
          <w:sz w:val="22"/>
          <w:szCs w:val="22"/>
        </w:rPr>
        <w:t xml:space="preserve"> </w:t>
      </w:r>
      <w:r w:rsidRPr="000F3A4F">
        <w:rPr>
          <w:rFonts w:cstheme="minorHAnsi"/>
          <w:sz w:val="22"/>
          <w:szCs w:val="22"/>
        </w:rPr>
        <w:t>using</w:t>
      </w:r>
      <w:r w:rsidR="00364131" w:rsidRPr="000F3A4F">
        <w:rPr>
          <w:rFonts w:cstheme="minorHAnsi"/>
          <w:sz w:val="22"/>
          <w:szCs w:val="22"/>
        </w:rPr>
        <w:t xml:space="preserve"> </w:t>
      </w:r>
      <w:r w:rsidRPr="000F3A4F">
        <w:rPr>
          <w:rFonts w:cstheme="minorHAnsi"/>
          <w:sz w:val="22"/>
          <w:szCs w:val="22"/>
        </w:rPr>
        <w:t>a</w:t>
      </w:r>
      <w:r w:rsidR="00364131" w:rsidRPr="000F3A4F">
        <w:rPr>
          <w:rFonts w:cstheme="minorHAnsi"/>
          <w:sz w:val="22"/>
          <w:szCs w:val="22"/>
        </w:rPr>
        <w:t xml:space="preserve"> </w:t>
      </w:r>
      <w:r w:rsidRPr="000F3A4F">
        <w:rPr>
          <w:rFonts w:cstheme="minorHAnsi"/>
          <w:sz w:val="22"/>
          <w:szCs w:val="22"/>
        </w:rPr>
        <w:t>corpus</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1</w:t>
      </w:r>
      <w:r w:rsidRPr="000F3A4F">
        <w:rPr>
          <w:rFonts w:cstheme="minorHAnsi"/>
          <w:sz w:val="22"/>
          <w:szCs w:val="22"/>
          <w:rtl/>
        </w:rPr>
        <w:t>1</w:t>
      </w:r>
      <w:r w:rsidRPr="000F3A4F">
        <w:rPr>
          <w:rFonts w:cstheme="minorHAnsi"/>
          <w:sz w:val="22"/>
          <w:szCs w:val="22"/>
        </w:rPr>
        <w:t>2</w:t>
      </w:r>
      <w:r w:rsidR="00364131" w:rsidRPr="000F3A4F">
        <w:rPr>
          <w:rFonts w:cstheme="minorHAnsi"/>
          <w:sz w:val="22"/>
          <w:szCs w:val="22"/>
        </w:rPr>
        <w:t xml:space="preserve"> </w:t>
      </w:r>
      <w:r w:rsidRPr="000F3A4F">
        <w:rPr>
          <w:rFonts w:cstheme="minorHAnsi"/>
          <w:sz w:val="22"/>
          <w:szCs w:val="22"/>
        </w:rPr>
        <w:t>contemporary</w:t>
      </w:r>
      <w:r w:rsidR="00364131" w:rsidRPr="000F3A4F">
        <w:rPr>
          <w:rFonts w:cstheme="minorHAnsi"/>
          <w:sz w:val="22"/>
          <w:szCs w:val="22"/>
        </w:rPr>
        <w:t xml:space="preserve"> </w:t>
      </w:r>
      <w:r w:rsidRPr="000F3A4F">
        <w:rPr>
          <w:rFonts w:cstheme="minorHAnsi"/>
          <w:sz w:val="22"/>
          <w:szCs w:val="22"/>
        </w:rPr>
        <w:t>Arabic</w:t>
      </w:r>
      <w:r w:rsidR="00364131" w:rsidRPr="000F3A4F">
        <w:rPr>
          <w:rFonts w:cstheme="minorHAnsi"/>
          <w:sz w:val="22"/>
          <w:szCs w:val="22"/>
        </w:rPr>
        <w:t xml:space="preserve"> </w:t>
      </w:r>
      <w:r w:rsidRPr="000F3A4F">
        <w:rPr>
          <w:rFonts w:cstheme="minorHAnsi"/>
          <w:sz w:val="22"/>
          <w:szCs w:val="22"/>
        </w:rPr>
        <w:t>competitive</w:t>
      </w:r>
      <w:r w:rsidR="00364131" w:rsidRPr="000F3A4F">
        <w:rPr>
          <w:rFonts w:cstheme="minorHAnsi"/>
          <w:sz w:val="22"/>
          <w:szCs w:val="22"/>
        </w:rPr>
        <w:t xml:space="preserve"> </w:t>
      </w:r>
      <w:r w:rsidRPr="000F3A4F">
        <w:rPr>
          <w:rFonts w:cstheme="minorHAnsi"/>
          <w:sz w:val="22"/>
          <w:szCs w:val="22"/>
        </w:rPr>
        <w:t>debates.</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study</w:t>
      </w:r>
      <w:r w:rsidR="00364131" w:rsidRPr="000F3A4F">
        <w:rPr>
          <w:rFonts w:cstheme="minorHAnsi"/>
          <w:sz w:val="22"/>
          <w:szCs w:val="22"/>
        </w:rPr>
        <w:t xml:space="preserve"> </w:t>
      </w:r>
      <w:r w:rsidRPr="000F3A4F">
        <w:rPr>
          <w:rFonts w:cstheme="minorHAnsi"/>
          <w:sz w:val="22"/>
          <w:szCs w:val="22"/>
        </w:rPr>
        <w:t>explores</w:t>
      </w:r>
      <w:r w:rsidR="00364131" w:rsidRPr="000F3A4F">
        <w:rPr>
          <w:rFonts w:cstheme="minorHAnsi"/>
          <w:sz w:val="22"/>
          <w:szCs w:val="22"/>
        </w:rPr>
        <w:t xml:space="preserve"> </w:t>
      </w:r>
      <w:r w:rsidRPr="000F3A4F">
        <w:rPr>
          <w:rFonts w:cstheme="minorHAnsi"/>
          <w:sz w:val="22"/>
          <w:szCs w:val="22"/>
        </w:rPr>
        <w:t>if</w:t>
      </w:r>
      <w:r w:rsidR="00364131" w:rsidRPr="000F3A4F">
        <w:rPr>
          <w:rFonts w:cstheme="minorHAnsi"/>
          <w:sz w:val="22"/>
          <w:szCs w:val="22"/>
        </w:rPr>
        <w:t xml:space="preserve"> </w:t>
      </w:r>
      <w:r w:rsidRPr="000F3A4F">
        <w:rPr>
          <w:rFonts w:cstheme="minorHAnsi"/>
          <w:sz w:val="22"/>
          <w:szCs w:val="22"/>
        </w:rPr>
        <w:t>there</w:t>
      </w:r>
      <w:r w:rsidR="00364131" w:rsidRPr="000F3A4F">
        <w:rPr>
          <w:rFonts w:cstheme="minorHAnsi"/>
          <w:sz w:val="22"/>
          <w:szCs w:val="22"/>
        </w:rPr>
        <w:t xml:space="preserve"> </w:t>
      </w:r>
      <w:r w:rsidRPr="000F3A4F">
        <w:rPr>
          <w:rFonts w:cstheme="minorHAnsi"/>
          <w:sz w:val="22"/>
          <w:szCs w:val="22"/>
        </w:rPr>
        <w:t>are</w:t>
      </w:r>
      <w:r w:rsidR="00364131" w:rsidRPr="000F3A4F">
        <w:rPr>
          <w:rFonts w:cstheme="minorHAnsi"/>
          <w:sz w:val="22"/>
          <w:szCs w:val="22"/>
        </w:rPr>
        <w:t xml:space="preserve"> </w:t>
      </w:r>
      <w:r w:rsidRPr="000F3A4F">
        <w:rPr>
          <w:rFonts w:cstheme="minorHAnsi"/>
          <w:sz w:val="22"/>
          <w:szCs w:val="22"/>
        </w:rPr>
        <w:t>changes</w:t>
      </w:r>
      <w:r w:rsidR="00364131" w:rsidRPr="000F3A4F">
        <w:rPr>
          <w:rFonts w:cstheme="minorHAnsi"/>
          <w:sz w:val="22"/>
          <w:szCs w:val="22"/>
        </w:rPr>
        <w:t xml:space="preserve"> </w:t>
      </w:r>
      <w:r w:rsidRPr="000F3A4F">
        <w:rPr>
          <w:rFonts w:cstheme="minorHAnsi"/>
          <w:sz w:val="22"/>
          <w:szCs w:val="22"/>
        </w:rPr>
        <w:t>in</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Arab</w:t>
      </w:r>
      <w:r w:rsidR="00364131" w:rsidRPr="000F3A4F">
        <w:rPr>
          <w:rFonts w:cstheme="minorHAnsi"/>
          <w:sz w:val="22"/>
          <w:szCs w:val="22"/>
        </w:rPr>
        <w:t xml:space="preserve"> </w:t>
      </w:r>
      <w:r w:rsidRPr="000F3A4F">
        <w:rPr>
          <w:rFonts w:cstheme="minorHAnsi"/>
          <w:sz w:val="22"/>
          <w:szCs w:val="22"/>
        </w:rPr>
        <w:t>rhetorical</w:t>
      </w:r>
      <w:r w:rsidR="00364131" w:rsidRPr="000F3A4F">
        <w:rPr>
          <w:rFonts w:cstheme="minorHAnsi"/>
          <w:sz w:val="22"/>
          <w:szCs w:val="22"/>
        </w:rPr>
        <w:t xml:space="preserve"> </w:t>
      </w:r>
      <w:r w:rsidRPr="000F3A4F">
        <w:rPr>
          <w:rFonts w:cstheme="minorHAnsi"/>
          <w:sz w:val="22"/>
          <w:szCs w:val="22"/>
        </w:rPr>
        <w:t>culture.</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analysis</w:t>
      </w:r>
      <w:r w:rsidR="00364131" w:rsidRPr="000F3A4F">
        <w:rPr>
          <w:rFonts w:cstheme="minorHAnsi"/>
          <w:sz w:val="22"/>
          <w:szCs w:val="22"/>
        </w:rPr>
        <w:t xml:space="preserve"> </w:t>
      </w:r>
      <w:r w:rsidRPr="000F3A4F">
        <w:rPr>
          <w:rFonts w:cstheme="minorHAnsi"/>
          <w:sz w:val="22"/>
          <w:szCs w:val="22"/>
        </w:rPr>
        <w:t>uses</w:t>
      </w:r>
      <w:r w:rsidR="00364131" w:rsidRPr="000F3A4F">
        <w:rPr>
          <w:rFonts w:cstheme="minorHAnsi"/>
          <w:sz w:val="22"/>
          <w:szCs w:val="22"/>
        </w:rPr>
        <w:t xml:space="preserve"> </w:t>
      </w:r>
      <w:r w:rsidRPr="000F3A4F">
        <w:rPr>
          <w:rFonts w:cstheme="minorHAnsi"/>
          <w:sz w:val="22"/>
          <w:szCs w:val="22"/>
        </w:rPr>
        <w:t>a</w:t>
      </w:r>
      <w:r w:rsidR="00364131" w:rsidRPr="000F3A4F">
        <w:rPr>
          <w:rFonts w:cstheme="minorHAnsi"/>
          <w:sz w:val="22"/>
          <w:szCs w:val="22"/>
        </w:rPr>
        <w:t xml:space="preserve"> </w:t>
      </w:r>
      <w:r w:rsidRPr="000F3A4F">
        <w:rPr>
          <w:rFonts w:cstheme="minorHAnsi"/>
          <w:sz w:val="22"/>
          <w:szCs w:val="22"/>
        </w:rPr>
        <w:t>hybrid</w:t>
      </w:r>
      <w:r w:rsidR="00364131" w:rsidRPr="000F3A4F">
        <w:rPr>
          <w:rFonts w:cstheme="minorHAnsi"/>
          <w:sz w:val="22"/>
          <w:szCs w:val="22"/>
        </w:rPr>
        <w:t xml:space="preserve"> </w:t>
      </w:r>
      <w:r w:rsidRPr="000F3A4F">
        <w:rPr>
          <w:rFonts w:cstheme="minorHAnsi"/>
          <w:sz w:val="22"/>
          <w:szCs w:val="22"/>
        </w:rPr>
        <w:t>model</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argument</w:t>
      </w:r>
      <w:r w:rsidR="00364131" w:rsidRPr="000F3A4F">
        <w:rPr>
          <w:rFonts w:cstheme="minorHAnsi"/>
          <w:sz w:val="22"/>
          <w:szCs w:val="22"/>
        </w:rPr>
        <w:t xml:space="preserve"> </w:t>
      </w:r>
      <w:r w:rsidRPr="000F3A4F">
        <w:rPr>
          <w:rFonts w:cstheme="minorHAnsi"/>
          <w:sz w:val="22"/>
          <w:szCs w:val="22"/>
        </w:rPr>
        <w:t>analysis</w:t>
      </w:r>
      <w:r w:rsidR="00364131" w:rsidRPr="000F3A4F">
        <w:rPr>
          <w:rFonts w:cstheme="minorHAnsi"/>
          <w:sz w:val="22"/>
          <w:szCs w:val="22"/>
        </w:rPr>
        <w:t xml:space="preserve"> </w:t>
      </w:r>
      <w:r w:rsidRPr="000F3A4F">
        <w:rPr>
          <w:rFonts w:cstheme="minorHAnsi"/>
          <w:sz w:val="22"/>
          <w:szCs w:val="22"/>
        </w:rPr>
        <w:t>combining</w:t>
      </w:r>
      <w:r w:rsidR="00364131" w:rsidRPr="000F3A4F">
        <w:rPr>
          <w:rFonts w:cstheme="minorHAnsi"/>
          <w:sz w:val="22"/>
          <w:szCs w:val="22"/>
        </w:rPr>
        <w:t xml:space="preserve"> </w:t>
      </w:r>
      <w:r w:rsidRPr="000F3A4F">
        <w:rPr>
          <w:rFonts w:cstheme="minorHAnsi"/>
          <w:sz w:val="22"/>
          <w:szCs w:val="22"/>
        </w:rPr>
        <w:t>Aristotle’s</w:t>
      </w:r>
      <w:r w:rsidR="00364131" w:rsidRPr="000F3A4F">
        <w:rPr>
          <w:rFonts w:cstheme="minorHAnsi"/>
          <w:sz w:val="22"/>
          <w:szCs w:val="22"/>
        </w:rPr>
        <w:t xml:space="preserve"> </w:t>
      </w:r>
      <w:r w:rsidRPr="000F3A4F">
        <w:rPr>
          <w:rFonts w:cstheme="minorHAnsi"/>
          <w:sz w:val="22"/>
          <w:szCs w:val="22"/>
        </w:rPr>
        <w:t>logos,</w:t>
      </w:r>
      <w:r w:rsidR="00364131" w:rsidRPr="000F3A4F">
        <w:rPr>
          <w:rFonts w:cstheme="minorHAnsi"/>
          <w:sz w:val="22"/>
          <w:szCs w:val="22"/>
        </w:rPr>
        <w:t xml:space="preserve"> </w:t>
      </w:r>
      <w:proofErr w:type="gramStart"/>
      <w:r w:rsidRPr="000F3A4F">
        <w:rPr>
          <w:rFonts w:cstheme="minorHAnsi"/>
          <w:sz w:val="22"/>
          <w:szCs w:val="22"/>
        </w:rPr>
        <w:t>ethos</w:t>
      </w:r>
      <w:proofErr w:type="gramEnd"/>
      <w:r w:rsidR="00364131" w:rsidRPr="000F3A4F">
        <w:rPr>
          <w:rFonts w:cstheme="minorHAnsi"/>
          <w:sz w:val="22"/>
          <w:szCs w:val="22"/>
        </w:rPr>
        <w:t xml:space="preserve"> </w:t>
      </w:r>
      <w:r w:rsidRPr="000F3A4F">
        <w:rPr>
          <w:rFonts w:cstheme="minorHAnsi"/>
          <w:sz w:val="22"/>
          <w:szCs w:val="22"/>
        </w:rPr>
        <w:t>and</w:t>
      </w:r>
      <w:r w:rsidR="00364131" w:rsidRPr="000F3A4F">
        <w:rPr>
          <w:rFonts w:cstheme="minorHAnsi"/>
          <w:sz w:val="22"/>
          <w:szCs w:val="22"/>
        </w:rPr>
        <w:t xml:space="preserve"> </w:t>
      </w:r>
      <w:r w:rsidRPr="000F3A4F">
        <w:rPr>
          <w:rFonts w:cstheme="minorHAnsi"/>
          <w:sz w:val="22"/>
          <w:szCs w:val="22"/>
        </w:rPr>
        <w:t>pathos</w:t>
      </w:r>
      <w:r w:rsidR="00364131" w:rsidRPr="000F3A4F">
        <w:rPr>
          <w:rFonts w:cstheme="minorHAnsi"/>
          <w:sz w:val="22"/>
          <w:szCs w:val="22"/>
        </w:rPr>
        <w:t xml:space="preserve"> </w:t>
      </w:r>
      <w:r w:rsidRPr="000F3A4F">
        <w:rPr>
          <w:rFonts w:cstheme="minorHAnsi"/>
          <w:sz w:val="22"/>
          <w:szCs w:val="22"/>
        </w:rPr>
        <w:t>with</w:t>
      </w:r>
      <w:r w:rsidR="00364131" w:rsidRPr="000F3A4F">
        <w:rPr>
          <w:rFonts w:cstheme="minorHAnsi"/>
          <w:sz w:val="22"/>
          <w:szCs w:val="22"/>
        </w:rPr>
        <w:t xml:space="preserve"> </w:t>
      </w:r>
      <w:r w:rsidRPr="000F3A4F">
        <w:rPr>
          <w:rFonts w:cstheme="minorHAnsi"/>
          <w:sz w:val="22"/>
          <w:szCs w:val="22"/>
        </w:rPr>
        <w:t>Toulmin’s</w:t>
      </w:r>
      <w:r w:rsidR="00364131" w:rsidRPr="000F3A4F">
        <w:rPr>
          <w:rFonts w:cstheme="minorHAnsi"/>
          <w:sz w:val="22"/>
          <w:szCs w:val="22"/>
        </w:rPr>
        <w:t xml:space="preserve"> </w:t>
      </w:r>
      <w:r w:rsidRPr="000F3A4F">
        <w:rPr>
          <w:rFonts w:cstheme="minorHAnsi"/>
          <w:sz w:val="22"/>
          <w:szCs w:val="22"/>
        </w:rPr>
        <w:t>argument</w:t>
      </w:r>
      <w:r w:rsidR="00364131" w:rsidRPr="000F3A4F">
        <w:rPr>
          <w:rFonts w:cstheme="minorHAnsi"/>
          <w:sz w:val="22"/>
          <w:szCs w:val="22"/>
        </w:rPr>
        <w:t xml:space="preserve"> </w:t>
      </w:r>
      <w:r w:rsidRPr="000F3A4F">
        <w:rPr>
          <w:rFonts w:cstheme="minorHAnsi"/>
          <w:sz w:val="22"/>
          <w:szCs w:val="22"/>
        </w:rPr>
        <w:t>structure</w:t>
      </w:r>
      <w:r w:rsidR="00364131" w:rsidRPr="000F3A4F">
        <w:rPr>
          <w:rFonts w:cstheme="minorHAnsi"/>
          <w:sz w:val="22"/>
          <w:szCs w:val="22"/>
        </w:rPr>
        <w:t xml:space="preserve"> </w:t>
      </w:r>
      <w:r w:rsidRPr="000F3A4F">
        <w:rPr>
          <w:rFonts w:cstheme="minorHAnsi"/>
          <w:sz w:val="22"/>
          <w:szCs w:val="22"/>
        </w:rPr>
        <w:t>model.</w:t>
      </w:r>
      <w:r w:rsidR="00364131" w:rsidRPr="000F3A4F">
        <w:rPr>
          <w:rFonts w:cstheme="minorHAnsi"/>
          <w:sz w:val="22"/>
          <w:szCs w:val="22"/>
        </w:rPr>
        <w:t xml:space="preserve"> </w:t>
      </w:r>
    </w:p>
    <w:p w14:paraId="7F13C63B" w14:textId="77777777" w:rsidR="00133B45" w:rsidRPr="000F3A4F" w:rsidRDefault="00133B45" w:rsidP="00B15AD6">
      <w:pPr>
        <w:jc w:val="both"/>
        <w:rPr>
          <w:rFonts w:eastAsia="Times New Roman" w:cstheme="minorHAnsi"/>
          <w:color w:val="212121"/>
          <w:kern w:val="0"/>
          <w:sz w:val="22"/>
          <w:szCs w:val="22"/>
          <w14:ligatures w14:val="none"/>
        </w:rPr>
      </w:pPr>
    </w:p>
    <w:p w14:paraId="06530BBC" w14:textId="32771415" w:rsidR="00C17CD2" w:rsidRPr="000F3A4F" w:rsidRDefault="00C17CD2" w:rsidP="00B15AD6">
      <w:pPr>
        <w:jc w:val="both"/>
        <w:rPr>
          <w:rFonts w:eastAsia="Times New Roman" w:cstheme="minorHAnsi"/>
          <w:color w:val="212121"/>
          <w:kern w:val="0"/>
          <w:sz w:val="22"/>
          <w:szCs w:val="22"/>
          <w14:ligatures w14:val="none"/>
        </w:rPr>
      </w:pPr>
      <w:r w:rsidRPr="000F3A4F">
        <w:rPr>
          <w:rFonts w:eastAsia="Times New Roman" w:cstheme="minorHAnsi"/>
          <w:color w:val="212121"/>
          <w:kern w:val="0"/>
          <w:sz w:val="22"/>
          <w:szCs w:val="22"/>
          <w14:ligatures w14:val="none"/>
        </w:rPr>
        <w:t>***</w:t>
      </w:r>
    </w:p>
    <w:p w14:paraId="40F7B336" w14:textId="77777777" w:rsidR="00C17CD2" w:rsidRPr="000F3A4F" w:rsidRDefault="00C17CD2" w:rsidP="00B15AD6">
      <w:pPr>
        <w:jc w:val="both"/>
        <w:rPr>
          <w:rFonts w:eastAsia="Times New Roman" w:cstheme="minorHAnsi"/>
          <w:color w:val="212121"/>
          <w:kern w:val="0"/>
          <w:sz w:val="22"/>
          <w:szCs w:val="22"/>
          <w14:ligatures w14:val="none"/>
        </w:rPr>
      </w:pPr>
    </w:p>
    <w:p w14:paraId="3B55579F" w14:textId="65148830" w:rsidR="00F111D0" w:rsidRPr="000F3A4F" w:rsidRDefault="00F111D0" w:rsidP="00B15AD6">
      <w:pPr>
        <w:jc w:val="both"/>
        <w:rPr>
          <w:rFonts w:cstheme="minorHAnsi"/>
          <w:sz w:val="22"/>
          <w:szCs w:val="22"/>
          <w:lang w:val="en-US"/>
        </w:rPr>
      </w:pPr>
      <w:r w:rsidRPr="000F3A4F">
        <w:rPr>
          <w:rFonts w:cstheme="minorHAnsi"/>
          <w:color w:val="212121"/>
          <w:sz w:val="22"/>
          <w:szCs w:val="22"/>
        </w:rPr>
        <w:t>Sharon</w:t>
      </w:r>
      <w:r w:rsidR="00364131" w:rsidRPr="000F3A4F">
        <w:rPr>
          <w:rFonts w:cstheme="minorHAnsi"/>
          <w:color w:val="212121"/>
          <w:sz w:val="22"/>
          <w:szCs w:val="22"/>
        </w:rPr>
        <w:t xml:space="preserve"> </w:t>
      </w:r>
      <w:r w:rsidRPr="000F3A4F">
        <w:rPr>
          <w:rFonts w:cstheme="minorHAnsi"/>
          <w:b/>
          <w:bCs/>
          <w:color w:val="212121"/>
          <w:sz w:val="22"/>
          <w:szCs w:val="22"/>
        </w:rPr>
        <w:t>Bailin</w:t>
      </w:r>
      <w:r w:rsidR="00364131" w:rsidRPr="000F3A4F">
        <w:rPr>
          <w:rFonts w:cstheme="minorHAnsi"/>
          <w:color w:val="212121"/>
          <w:sz w:val="22"/>
          <w:szCs w:val="22"/>
        </w:rPr>
        <w:t xml:space="preserve"> </w:t>
      </w:r>
      <w:r w:rsidRPr="000F3A4F">
        <w:rPr>
          <w:rFonts w:cstheme="minorHAnsi"/>
          <w:color w:val="212121"/>
          <w:sz w:val="22"/>
          <w:szCs w:val="22"/>
        </w:rPr>
        <w:t>(Education,</w:t>
      </w:r>
      <w:r w:rsidR="00364131" w:rsidRPr="000F3A4F">
        <w:rPr>
          <w:rFonts w:cstheme="minorHAnsi"/>
          <w:color w:val="212121"/>
          <w:sz w:val="22"/>
          <w:szCs w:val="22"/>
        </w:rPr>
        <w:t xml:space="preserve"> </w:t>
      </w:r>
      <w:r w:rsidRPr="000F3A4F">
        <w:rPr>
          <w:rFonts w:cstheme="minorHAnsi"/>
          <w:color w:val="212121"/>
          <w:sz w:val="22"/>
          <w:szCs w:val="22"/>
        </w:rPr>
        <w:t>Simon</w:t>
      </w:r>
      <w:r w:rsidR="00364131" w:rsidRPr="000F3A4F">
        <w:rPr>
          <w:rFonts w:cstheme="minorHAnsi"/>
          <w:color w:val="212121"/>
          <w:sz w:val="22"/>
          <w:szCs w:val="22"/>
        </w:rPr>
        <w:t xml:space="preserve"> </w:t>
      </w:r>
      <w:r w:rsidRPr="000F3A4F">
        <w:rPr>
          <w:rFonts w:cstheme="minorHAnsi"/>
          <w:color w:val="212121"/>
          <w:sz w:val="22"/>
          <w:szCs w:val="22"/>
        </w:rPr>
        <w:t>Fraser</w:t>
      </w:r>
      <w:r w:rsidR="00364131" w:rsidRPr="000F3A4F">
        <w:rPr>
          <w:rFonts w:cstheme="minorHAnsi"/>
          <w:color w:val="212121"/>
          <w:sz w:val="22"/>
          <w:szCs w:val="22"/>
        </w:rPr>
        <w:t xml:space="preserve"> </w:t>
      </w:r>
      <w:r w:rsidRPr="000F3A4F">
        <w:rPr>
          <w:rFonts w:cstheme="minorHAnsi"/>
          <w:color w:val="212121"/>
          <w:sz w:val="22"/>
          <w:szCs w:val="22"/>
        </w:rPr>
        <w:t>University)</w:t>
      </w:r>
      <w:r w:rsidR="00364131" w:rsidRPr="000F3A4F">
        <w:rPr>
          <w:rFonts w:cstheme="minorHAnsi"/>
          <w:color w:val="212121"/>
          <w:sz w:val="22"/>
          <w:szCs w:val="22"/>
        </w:rPr>
        <w:t xml:space="preserve"> </w:t>
      </w:r>
      <w:r w:rsidR="0075192B" w:rsidRPr="000F3A4F">
        <w:rPr>
          <w:rFonts w:cstheme="minorHAnsi"/>
          <w:sz w:val="22"/>
          <w:szCs w:val="22"/>
          <w:lang w:val="en-US"/>
        </w:rPr>
        <w:t>&amp;</w:t>
      </w:r>
      <w:r w:rsidR="00364131" w:rsidRPr="000F3A4F">
        <w:rPr>
          <w:rFonts w:cstheme="minorHAnsi"/>
          <w:sz w:val="22"/>
          <w:szCs w:val="22"/>
          <w:lang w:val="en-US"/>
        </w:rPr>
        <w:t xml:space="preserve"> </w:t>
      </w:r>
      <w:r w:rsidR="0075192B" w:rsidRPr="000F3A4F">
        <w:rPr>
          <w:rFonts w:cstheme="minorHAnsi"/>
          <w:sz w:val="22"/>
          <w:szCs w:val="22"/>
          <w:lang w:val="en-US"/>
        </w:rPr>
        <w:t>Mark</w:t>
      </w:r>
      <w:r w:rsidR="00364131" w:rsidRPr="000F3A4F">
        <w:rPr>
          <w:rFonts w:cstheme="minorHAnsi"/>
          <w:sz w:val="22"/>
          <w:szCs w:val="22"/>
          <w:lang w:val="en-US"/>
        </w:rPr>
        <w:t xml:space="preserve"> </w:t>
      </w:r>
      <w:r w:rsidR="0075192B" w:rsidRPr="000F3A4F">
        <w:rPr>
          <w:rFonts w:cstheme="minorHAnsi"/>
          <w:b/>
          <w:bCs/>
          <w:sz w:val="22"/>
          <w:szCs w:val="22"/>
          <w:lang w:val="en-US"/>
        </w:rPr>
        <w:t>Battersby</w:t>
      </w:r>
    </w:p>
    <w:p w14:paraId="3E7B58AE" w14:textId="7B17EB5C" w:rsidR="004D1AB4" w:rsidRPr="000F3A4F" w:rsidRDefault="0075192B" w:rsidP="00B15AD6">
      <w:pPr>
        <w:jc w:val="both"/>
        <w:rPr>
          <w:rFonts w:cstheme="minorHAnsi"/>
          <w:sz w:val="22"/>
          <w:szCs w:val="22"/>
        </w:rPr>
      </w:pPr>
      <w:r w:rsidRPr="000F3A4F">
        <w:rPr>
          <w:rFonts w:cstheme="minorHAnsi"/>
          <w:sz w:val="22"/>
          <w:szCs w:val="22"/>
          <w:lang w:val="en-US"/>
        </w:rPr>
        <w:t>“</w:t>
      </w:r>
      <w:r w:rsidR="004D1AB4" w:rsidRPr="000F3A4F">
        <w:rPr>
          <w:rFonts w:cstheme="minorHAnsi"/>
          <w:sz w:val="22"/>
          <w:szCs w:val="22"/>
          <w:lang w:val="en-US"/>
        </w:rPr>
        <w:t>How</w:t>
      </w:r>
      <w:r w:rsidR="00364131" w:rsidRPr="000F3A4F">
        <w:rPr>
          <w:rFonts w:cstheme="minorHAnsi"/>
          <w:sz w:val="22"/>
          <w:szCs w:val="22"/>
          <w:lang w:val="en-US"/>
        </w:rPr>
        <w:t xml:space="preserve"> </w:t>
      </w:r>
      <w:r w:rsidR="004D1AB4" w:rsidRPr="000F3A4F">
        <w:rPr>
          <w:rFonts w:cstheme="minorHAnsi"/>
          <w:sz w:val="22"/>
          <w:szCs w:val="22"/>
          <w:lang w:val="en-US"/>
        </w:rPr>
        <w:t>Should</w:t>
      </w:r>
      <w:r w:rsidR="00364131" w:rsidRPr="000F3A4F">
        <w:rPr>
          <w:rFonts w:cstheme="minorHAnsi"/>
          <w:sz w:val="22"/>
          <w:szCs w:val="22"/>
          <w:lang w:val="en-US"/>
        </w:rPr>
        <w:t xml:space="preserve"> </w:t>
      </w:r>
      <w:r w:rsidR="004D1AB4" w:rsidRPr="000F3A4F">
        <w:rPr>
          <w:rFonts w:cstheme="minorHAnsi"/>
          <w:sz w:val="22"/>
          <w:szCs w:val="22"/>
          <w:lang w:val="en-US"/>
        </w:rPr>
        <w:t>a</w:t>
      </w:r>
      <w:r w:rsidR="00364131" w:rsidRPr="000F3A4F">
        <w:rPr>
          <w:rFonts w:cstheme="minorHAnsi"/>
          <w:sz w:val="22"/>
          <w:szCs w:val="22"/>
          <w:lang w:val="en-US"/>
        </w:rPr>
        <w:t xml:space="preserve"> </w:t>
      </w:r>
      <w:r w:rsidR="004D1AB4" w:rsidRPr="000F3A4F">
        <w:rPr>
          <w:rFonts w:cstheme="minorHAnsi"/>
          <w:sz w:val="22"/>
          <w:szCs w:val="22"/>
          <w:lang w:val="en-US"/>
        </w:rPr>
        <w:t>Critical</w:t>
      </w:r>
      <w:r w:rsidR="00364131" w:rsidRPr="000F3A4F">
        <w:rPr>
          <w:rFonts w:cstheme="minorHAnsi"/>
          <w:sz w:val="22"/>
          <w:szCs w:val="22"/>
          <w:lang w:val="en-US"/>
        </w:rPr>
        <w:t xml:space="preserve"> </w:t>
      </w:r>
      <w:r w:rsidR="004D1AB4" w:rsidRPr="000F3A4F">
        <w:rPr>
          <w:rFonts w:cstheme="minorHAnsi"/>
          <w:sz w:val="22"/>
          <w:szCs w:val="22"/>
          <w:lang w:val="en-US"/>
        </w:rPr>
        <w:t>Thinker</w:t>
      </w:r>
      <w:r w:rsidR="00364131" w:rsidRPr="000F3A4F">
        <w:rPr>
          <w:rFonts w:cstheme="minorHAnsi"/>
          <w:sz w:val="22"/>
          <w:szCs w:val="22"/>
          <w:lang w:val="en-US"/>
        </w:rPr>
        <w:t xml:space="preserve"> </w:t>
      </w:r>
      <w:r w:rsidR="004D1AB4" w:rsidRPr="000F3A4F">
        <w:rPr>
          <w:rFonts w:cstheme="minorHAnsi"/>
          <w:sz w:val="22"/>
          <w:szCs w:val="22"/>
          <w:lang w:val="en-US"/>
        </w:rPr>
        <w:t>Argue?</w:t>
      </w:r>
      <w:r w:rsidR="00364131" w:rsidRPr="000F3A4F">
        <w:rPr>
          <w:rFonts w:cstheme="minorHAnsi"/>
          <w:sz w:val="22"/>
          <w:szCs w:val="22"/>
          <w:lang w:val="en-US"/>
        </w:rPr>
        <w:t xml:space="preserve"> </w:t>
      </w:r>
      <w:r w:rsidR="004D1AB4" w:rsidRPr="000F3A4F">
        <w:rPr>
          <w:rFonts w:cstheme="minorHAnsi"/>
          <w:sz w:val="22"/>
          <w:szCs w:val="22"/>
          <w:lang w:val="en-US"/>
        </w:rPr>
        <w:t>The</w:t>
      </w:r>
      <w:r w:rsidR="00364131" w:rsidRPr="000F3A4F">
        <w:rPr>
          <w:rFonts w:cstheme="minorHAnsi"/>
          <w:sz w:val="22"/>
          <w:szCs w:val="22"/>
          <w:lang w:val="en-US"/>
        </w:rPr>
        <w:t xml:space="preserve"> </w:t>
      </w:r>
      <w:r w:rsidR="004D1AB4" w:rsidRPr="000F3A4F">
        <w:rPr>
          <w:rFonts w:cstheme="minorHAnsi"/>
          <w:sz w:val="22"/>
          <w:szCs w:val="22"/>
          <w:lang w:val="en-US"/>
        </w:rPr>
        <w:t>Inquiry</w:t>
      </w:r>
      <w:r w:rsidR="00364131" w:rsidRPr="000F3A4F">
        <w:rPr>
          <w:rFonts w:cstheme="minorHAnsi"/>
          <w:sz w:val="22"/>
          <w:szCs w:val="22"/>
          <w:lang w:val="en-US"/>
        </w:rPr>
        <w:t xml:space="preserve"> </w:t>
      </w:r>
      <w:r w:rsidR="004D1AB4" w:rsidRPr="000F3A4F">
        <w:rPr>
          <w:rFonts w:cstheme="minorHAnsi"/>
          <w:sz w:val="22"/>
          <w:szCs w:val="22"/>
          <w:lang w:val="en-US"/>
        </w:rPr>
        <w:t>Approach</w:t>
      </w:r>
      <w:r w:rsidRPr="000F3A4F">
        <w:rPr>
          <w:rFonts w:cstheme="minorHAnsi"/>
          <w:sz w:val="22"/>
          <w:szCs w:val="22"/>
          <w:lang w:val="en-US"/>
        </w:rPr>
        <w:t>”</w:t>
      </w:r>
    </w:p>
    <w:p w14:paraId="0525A16D" w14:textId="77777777" w:rsidR="004D1AB4" w:rsidRPr="000F3A4F" w:rsidRDefault="004D1AB4" w:rsidP="00B15AD6">
      <w:pPr>
        <w:jc w:val="both"/>
        <w:rPr>
          <w:rFonts w:cstheme="minorHAnsi"/>
          <w:sz w:val="22"/>
          <w:szCs w:val="22"/>
        </w:rPr>
      </w:pPr>
    </w:p>
    <w:p w14:paraId="0FAE8541" w14:textId="4EB393D2" w:rsidR="004D1AB4" w:rsidRPr="000F3A4F" w:rsidRDefault="004D1AB4" w:rsidP="00B15AD6">
      <w:pPr>
        <w:jc w:val="both"/>
        <w:rPr>
          <w:rFonts w:cstheme="minorHAnsi"/>
          <w:sz w:val="22"/>
          <w:szCs w:val="22"/>
        </w:rPr>
      </w:pPr>
      <w:r w:rsidRPr="000F3A4F">
        <w:rPr>
          <w:rFonts w:cstheme="minorHAnsi"/>
          <w:sz w:val="22"/>
          <w:szCs w:val="22"/>
        </w:rPr>
        <w:t>Our</w:t>
      </w:r>
      <w:r w:rsidR="00364131" w:rsidRPr="000F3A4F">
        <w:rPr>
          <w:rFonts w:cstheme="minorHAnsi"/>
          <w:sz w:val="22"/>
          <w:szCs w:val="22"/>
        </w:rPr>
        <w:t xml:space="preserve"> </w:t>
      </w:r>
      <w:r w:rsidRPr="000F3A4F">
        <w:rPr>
          <w:rFonts w:cstheme="minorHAnsi"/>
          <w:sz w:val="22"/>
          <w:szCs w:val="22"/>
        </w:rPr>
        <w:t>inquiry</w:t>
      </w:r>
      <w:r w:rsidR="00364131" w:rsidRPr="000F3A4F">
        <w:rPr>
          <w:rFonts w:cstheme="minorHAnsi"/>
          <w:sz w:val="22"/>
          <w:szCs w:val="22"/>
        </w:rPr>
        <w:t xml:space="preserve"> </w:t>
      </w:r>
      <w:r w:rsidRPr="000F3A4F">
        <w:rPr>
          <w:rFonts w:cstheme="minorHAnsi"/>
          <w:sz w:val="22"/>
          <w:szCs w:val="22"/>
        </w:rPr>
        <w:t>approach</w:t>
      </w:r>
      <w:r w:rsidR="00364131" w:rsidRPr="000F3A4F">
        <w:rPr>
          <w:rFonts w:cstheme="minorHAnsi"/>
          <w:sz w:val="22"/>
          <w:szCs w:val="22"/>
        </w:rPr>
        <w:t xml:space="preserve"> </w:t>
      </w:r>
      <w:r w:rsidRPr="000F3A4F">
        <w:rPr>
          <w:rFonts w:cstheme="minorHAnsi"/>
          <w:sz w:val="22"/>
          <w:szCs w:val="22"/>
        </w:rPr>
        <w:t>to</w:t>
      </w:r>
      <w:r w:rsidR="00364131" w:rsidRPr="000F3A4F">
        <w:rPr>
          <w:rFonts w:cstheme="minorHAnsi"/>
          <w:sz w:val="22"/>
          <w:szCs w:val="22"/>
        </w:rPr>
        <w:t xml:space="preserve"> </w:t>
      </w:r>
      <w:r w:rsidRPr="000F3A4F">
        <w:rPr>
          <w:rFonts w:cstheme="minorHAnsi"/>
          <w:sz w:val="22"/>
          <w:szCs w:val="22"/>
        </w:rPr>
        <w:t>critical</w:t>
      </w:r>
      <w:r w:rsidR="00364131" w:rsidRPr="000F3A4F">
        <w:rPr>
          <w:rFonts w:cstheme="minorHAnsi"/>
          <w:sz w:val="22"/>
          <w:szCs w:val="22"/>
        </w:rPr>
        <w:t xml:space="preserve"> </w:t>
      </w:r>
      <w:r w:rsidRPr="000F3A4F">
        <w:rPr>
          <w:rFonts w:cstheme="minorHAnsi"/>
          <w:sz w:val="22"/>
          <w:szCs w:val="22"/>
        </w:rPr>
        <w:t>thinking</w:t>
      </w:r>
      <w:r w:rsidR="00364131" w:rsidRPr="000F3A4F">
        <w:rPr>
          <w:rFonts w:cstheme="minorHAnsi"/>
          <w:sz w:val="22"/>
          <w:szCs w:val="22"/>
        </w:rPr>
        <w:t xml:space="preserve"> </w:t>
      </w:r>
      <w:r w:rsidRPr="000F3A4F">
        <w:rPr>
          <w:rFonts w:cstheme="minorHAnsi"/>
          <w:sz w:val="22"/>
          <w:szCs w:val="22"/>
        </w:rPr>
        <w:t>education,</w:t>
      </w:r>
      <w:r w:rsidR="00364131" w:rsidRPr="000F3A4F">
        <w:rPr>
          <w:rFonts w:cstheme="minorHAnsi"/>
          <w:sz w:val="22"/>
          <w:szCs w:val="22"/>
        </w:rPr>
        <w:t xml:space="preserve"> </w:t>
      </w:r>
      <w:r w:rsidRPr="000F3A4F">
        <w:rPr>
          <w:rFonts w:cstheme="minorHAnsi"/>
          <w:sz w:val="22"/>
          <w:szCs w:val="22"/>
        </w:rPr>
        <w:t>involving</w:t>
      </w:r>
      <w:r w:rsidR="00364131" w:rsidRPr="000F3A4F">
        <w:rPr>
          <w:rFonts w:cstheme="minorHAnsi"/>
          <w:sz w:val="22"/>
          <w:szCs w:val="22"/>
        </w:rPr>
        <w:t xml:space="preserve"> </w:t>
      </w:r>
      <w:r w:rsidRPr="000F3A4F">
        <w:rPr>
          <w:rFonts w:cstheme="minorHAnsi"/>
          <w:sz w:val="22"/>
          <w:szCs w:val="22"/>
        </w:rPr>
        <w:t>collaborative</w:t>
      </w:r>
      <w:r w:rsidR="00364131" w:rsidRPr="000F3A4F">
        <w:rPr>
          <w:rFonts w:cstheme="minorHAnsi"/>
          <w:sz w:val="22"/>
          <w:szCs w:val="22"/>
        </w:rPr>
        <w:t xml:space="preserve"> </w:t>
      </w:r>
      <w:r w:rsidRPr="000F3A4F">
        <w:rPr>
          <w:rFonts w:cstheme="minorHAnsi"/>
          <w:sz w:val="22"/>
          <w:szCs w:val="22"/>
        </w:rPr>
        <w:t>oppositionality,</w:t>
      </w:r>
      <w:r w:rsidR="00364131" w:rsidRPr="000F3A4F">
        <w:rPr>
          <w:rFonts w:cstheme="minorHAnsi"/>
          <w:sz w:val="22"/>
          <w:szCs w:val="22"/>
        </w:rPr>
        <w:t xml:space="preserve"> </w:t>
      </w:r>
      <w:r w:rsidRPr="000F3A4F">
        <w:rPr>
          <w:rFonts w:cstheme="minorHAnsi"/>
          <w:sz w:val="22"/>
          <w:szCs w:val="22"/>
        </w:rPr>
        <w:t>instantiates</w:t>
      </w:r>
      <w:r w:rsidR="00364131" w:rsidRPr="000F3A4F">
        <w:rPr>
          <w:rFonts w:cstheme="minorHAnsi"/>
          <w:sz w:val="22"/>
          <w:szCs w:val="22"/>
        </w:rPr>
        <w:t xml:space="preserve"> </w:t>
      </w:r>
      <w:r w:rsidRPr="000F3A4F">
        <w:rPr>
          <w:rFonts w:cstheme="minorHAnsi"/>
          <w:sz w:val="22"/>
          <w:szCs w:val="22"/>
        </w:rPr>
        <w:t>what</w:t>
      </w:r>
      <w:r w:rsidR="00364131" w:rsidRPr="000F3A4F">
        <w:rPr>
          <w:rFonts w:cstheme="minorHAnsi"/>
          <w:sz w:val="22"/>
          <w:szCs w:val="22"/>
        </w:rPr>
        <w:t xml:space="preserve"> </w:t>
      </w:r>
      <w:r w:rsidRPr="000F3A4F">
        <w:rPr>
          <w:rFonts w:cstheme="minorHAnsi"/>
          <w:sz w:val="22"/>
          <w:szCs w:val="22"/>
        </w:rPr>
        <w:t>Marraud</w:t>
      </w:r>
      <w:r w:rsidR="00364131" w:rsidRPr="000F3A4F">
        <w:rPr>
          <w:rFonts w:cstheme="minorHAnsi"/>
          <w:sz w:val="22"/>
          <w:szCs w:val="22"/>
        </w:rPr>
        <w:t xml:space="preserve"> </w:t>
      </w:r>
      <w:r w:rsidRPr="000F3A4F">
        <w:rPr>
          <w:rFonts w:cstheme="minorHAnsi"/>
          <w:sz w:val="22"/>
          <w:szCs w:val="22"/>
        </w:rPr>
        <w:t>terms</w:t>
      </w:r>
      <w:r w:rsidR="00364131" w:rsidRPr="000F3A4F">
        <w:rPr>
          <w:rFonts w:cstheme="minorHAnsi"/>
          <w:sz w:val="22"/>
          <w:szCs w:val="22"/>
        </w:rPr>
        <w:t xml:space="preserve"> </w:t>
      </w:r>
      <w:r w:rsidRPr="000F3A4F">
        <w:rPr>
          <w:rFonts w:cstheme="minorHAnsi"/>
          <w:i/>
          <w:iCs/>
          <w:sz w:val="22"/>
          <w:szCs w:val="22"/>
        </w:rPr>
        <w:t>the</w:t>
      </w:r>
      <w:r w:rsidR="00364131" w:rsidRPr="000F3A4F">
        <w:rPr>
          <w:rFonts w:cstheme="minorHAnsi"/>
          <w:i/>
          <w:iCs/>
          <w:sz w:val="22"/>
          <w:szCs w:val="22"/>
        </w:rPr>
        <w:t xml:space="preserve"> </w:t>
      </w:r>
      <w:r w:rsidRPr="000F3A4F">
        <w:rPr>
          <w:rFonts w:cstheme="minorHAnsi"/>
          <w:i/>
          <w:iCs/>
          <w:sz w:val="22"/>
          <w:szCs w:val="22"/>
        </w:rPr>
        <w:t>arguments'</w:t>
      </w:r>
      <w:r w:rsidR="00364131" w:rsidRPr="000F3A4F">
        <w:rPr>
          <w:rFonts w:cstheme="minorHAnsi"/>
          <w:i/>
          <w:iCs/>
          <w:sz w:val="22"/>
          <w:szCs w:val="22"/>
        </w:rPr>
        <w:t xml:space="preserve"> </w:t>
      </w:r>
      <w:r w:rsidRPr="000F3A4F">
        <w:rPr>
          <w:rFonts w:cstheme="minorHAnsi"/>
          <w:i/>
          <w:iCs/>
          <w:sz w:val="22"/>
          <w:szCs w:val="22"/>
        </w:rPr>
        <w:t>dialectic</w:t>
      </w:r>
      <w:r w:rsidRPr="000F3A4F">
        <w:rPr>
          <w:rFonts w:cstheme="minorHAnsi"/>
          <w:sz w:val="22"/>
          <w:szCs w:val="22"/>
        </w:rPr>
        <w:t>,</w:t>
      </w:r>
      <w:r w:rsidR="00364131" w:rsidRPr="000F3A4F">
        <w:rPr>
          <w:rFonts w:cstheme="minorHAnsi"/>
          <w:sz w:val="22"/>
          <w:szCs w:val="22"/>
        </w:rPr>
        <w:t xml:space="preserve"> </w:t>
      </w:r>
      <w:r w:rsidRPr="000F3A4F">
        <w:rPr>
          <w:rFonts w:cstheme="minorHAnsi"/>
          <w:sz w:val="22"/>
          <w:szCs w:val="22"/>
        </w:rPr>
        <w:t>a</w:t>
      </w:r>
      <w:r w:rsidR="00364131" w:rsidRPr="000F3A4F">
        <w:rPr>
          <w:rFonts w:cstheme="minorHAnsi"/>
          <w:sz w:val="22"/>
          <w:szCs w:val="22"/>
        </w:rPr>
        <w:t xml:space="preserve"> </w:t>
      </w:r>
      <w:r w:rsidRPr="000F3A4F">
        <w:rPr>
          <w:rFonts w:cstheme="minorHAnsi"/>
          <w:sz w:val="22"/>
          <w:szCs w:val="22"/>
        </w:rPr>
        <w:t>method</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inquiry</w:t>
      </w:r>
      <w:r w:rsidR="00364131" w:rsidRPr="000F3A4F">
        <w:rPr>
          <w:rFonts w:cstheme="minorHAnsi"/>
          <w:sz w:val="22"/>
          <w:szCs w:val="22"/>
        </w:rPr>
        <w:t xml:space="preserve"> </w:t>
      </w:r>
      <w:r w:rsidRPr="000F3A4F">
        <w:rPr>
          <w:rFonts w:cstheme="minorHAnsi"/>
          <w:sz w:val="22"/>
          <w:szCs w:val="22"/>
        </w:rPr>
        <w:t>involving</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assessment</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opposing</w:t>
      </w:r>
      <w:r w:rsidR="00364131" w:rsidRPr="000F3A4F">
        <w:rPr>
          <w:rFonts w:cstheme="minorHAnsi"/>
          <w:sz w:val="22"/>
          <w:szCs w:val="22"/>
        </w:rPr>
        <w:t xml:space="preserve"> </w:t>
      </w:r>
      <w:r w:rsidRPr="000F3A4F">
        <w:rPr>
          <w:rFonts w:cstheme="minorHAnsi"/>
          <w:sz w:val="22"/>
          <w:szCs w:val="22"/>
        </w:rPr>
        <w:t>arguments,</w:t>
      </w:r>
      <w:r w:rsidR="00364131" w:rsidRPr="000F3A4F">
        <w:rPr>
          <w:rFonts w:cstheme="minorHAnsi"/>
          <w:sz w:val="22"/>
          <w:szCs w:val="22"/>
        </w:rPr>
        <w:t xml:space="preserve"> </w:t>
      </w:r>
      <w:r w:rsidRPr="000F3A4F">
        <w:rPr>
          <w:rFonts w:cstheme="minorHAnsi"/>
          <w:sz w:val="22"/>
          <w:szCs w:val="22"/>
        </w:rPr>
        <w:t>and</w:t>
      </w:r>
      <w:r w:rsidR="00364131" w:rsidRPr="000F3A4F">
        <w:rPr>
          <w:rFonts w:cstheme="minorHAnsi"/>
          <w:sz w:val="22"/>
          <w:szCs w:val="22"/>
        </w:rPr>
        <w:t xml:space="preserve"> </w:t>
      </w:r>
      <w:r w:rsidRPr="000F3A4F">
        <w:rPr>
          <w:rFonts w:cstheme="minorHAnsi"/>
          <w:sz w:val="22"/>
          <w:szCs w:val="22"/>
        </w:rPr>
        <w:t>should</w:t>
      </w:r>
      <w:r w:rsidR="00364131" w:rsidRPr="000F3A4F">
        <w:rPr>
          <w:rFonts w:cstheme="minorHAnsi"/>
          <w:sz w:val="22"/>
          <w:szCs w:val="22"/>
        </w:rPr>
        <w:t xml:space="preserve"> </w:t>
      </w:r>
      <w:r w:rsidRPr="000F3A4F">
        <w:rPr>
          <w:rFonts w:cstheme="minorHAnsi"/>
          <w:sz w:val="22"/>
          <w:szCs w:val="22"/>
        </w:rPr>
        <w:t>not</w:t>
      </w:r>
      <w:r w:rsidR="00364131" w:rsidRPr="000F3A4F">
        <w:rPr>
          <w:rFonts w:cstheme="minorHAnsi"/>
          <w:sz w:val="22"/>
          <w:szCs w:val="22"/>
        </w:rPr>
        <w:t xml:space="preserve"> </w:t>
      </w:r>
      <w:r w:rsidRPr="000F3A4F">
        <w:rPr>
          <w:rFonts w:cstheme="minorHAnsi"/>
          <w:sz w:val="22"/>
          <w:szCs w:val="22"/>
        </w:rPr>
        <w:t>be</w:t>
      </w:r>
      <w:r w:rsidR="00364131" w:rsidRPr="000F3A4F">
        <w:rPr>
          <w:rFonts w:cstheme="minorHAnsi"/>
          <w:sz w:val="22"/>
          <w:szCs w:val="22"/>
        </w:rPr>
        <w:t xml:space="preserve"> </w:t>
      </w:r>
      <w:r w:rsidRPr="000F3A4F">
        <w:rPr>
          <w:rFonts w:cstheme="minorHAnsi"/>
          <w:sz w:val="22"/>
          <w:szCs w:val="22"/>
        </w:rPr>
        <w:t>conflated</w:t>
      </w:r>
      <w:r w:rsidR="00364131" w:rsidRPr="000F3A4F">
        <w:rPr>
          <w:rFonts w:cstheme="minorHAnsi"/>
          <w:sz w:val="22"/>
          <w:szCs w:val="22"/>
        </w:rPr>
        <w:t xml:space="preserve"> </w:t>
      </w:r>
      <w:r w:rsidRPr="000F3A4F">
        <w:rPr>
          <w:rFonts w:cstheme="minorHAnsi"/>
          <w:sz w:val="22"/>
          <w:szCs w:val="22"/>
        </w:rPr>
        <w:t>with</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i/>
          <w:iCs/>
          <w:sz w:val="22"/>
          <w:szCs w:val="22"/>
        </w:rPr>
        <w:t>arguers'</w:t>
      </w:r>
      <w:r w:rsidR="00364131" w:rsidRPr="000F3A4F">
        <w:rPr>
          <w:rFonts w:cstheme="minorHAnsi"/>
          <w:i/>
          <w:iCs/>
          <w:sz w:val="22"/>
          <w:szCs w:val="22"/>
        </w:rPr>
        <w:t xml:space="preserve"> </w:t>
      </w:r>
      <w:r w:rsidRPr="000F3A4F">
        <w:rPr>
          <w:rFonts w:cstheme="minorHAnsi"/>
          <w:i/>
          <w:iCs/>
          <w:sz w:val="22"/>
          <w:szCs w:val="22"/>
        </w:rPr>
        <w:t>dialectic</w:t>
      </w:r>
      <w:r w:rsidRPr="000F3A4F">
        <w:rPr>
          <w:rFonts w:cstheme="minorHAnsi"/>
          <w:sz w:val="22"/>
          <w:szCs w:val="22"/>
        </w:rPr>
        <w:t>,</w:t>
      </w:r>
      <w:r w:rsidR="00364131" w:rsidRPr="000F3A4F">
        <w:rPr>
          <w:rFonts w:cstheme="minorHAnsi"/>
          <w:sz w:val="22"/>
          <w:szCs w:val="22"/>
        </w:rPr>
        <w:t xml:space="preserve"> </w:t>
      </w:r>
      <w:r w:rsidRPr="000F3A4F">
        <w:rPr>
          <w:rFonts w:cstheme="minorHAnsi"/>
          <w:sz w:val="22"/>
          <w:szCs w:val="22"/>
        </w:rPr>
        <w:t>a</w:t>
      </w:r>
      <w:r w:rsidR="00364131" w:rsidRPr="000F3A4F">
        <w:rPr>
          <w:rFonts w:cstheme="minorHAnsi"/>
          <w:sz w:val="22"/>
          <w:szCs w:val="22"/>
        </w:rPr>
        <w:t xml:space="preserve"> </w:t>
      </w:r>
      <w:r w:rsidRPr="000F3A4F">
        <w:rPr>
          <w:rFonts w:cstheme="minorHAnsi"/>
          <w:sz w:val="22"/>
          <w:szCs w:val="22"/>
        </w:rPr>
        <w:t>procedure</w:t>
      </w:r>
      <w:r w:rsidR="00364131" w:rsidRPr="000F3A4F">
        <w:rPr>
          <w:rFonts w:cstheme="minorHAnsi"/>
          <w:sz w:val="22"/>
          <w:szCs w:val="22"/>
        </w:rPr>
        <w:t xml:space="preserve"> </w:t>
      </w:r>
      <w:r w:rsidRPr="000F3A4F">
        <w:rPr>
          <w:rFonts w:cstheme="minorHAnsi"/>
          <w:sz w:val="22"/>
          <w:szCs w:val="22"/>
        </w:rPr>
        <w:t>for</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reasonable</w:t>
      </w:r>
      <w:r w:rsidR="00364131" w:rsidRPr="000F3A4F">
        <w:rPr>
          <w:rFonts w:cstheme="minorHAnsi"/>
          <w:sz w:val="22"/>
          <w:szCs w:val="22"/>
        </w:rPr>
        <w:t xml:space="preserve"> </w:t>
      </w:r>
      <w:r w:rsidRPr="000F3A4F">
        <w:rPr>
          <w:rFonts w:cstheme="minorHAnsi"/>
          <w:sz w:val="22"/>
          <w:szCs w:val="22"/>
        </w:rPr>
        <w:t>resolution</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differences</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opinion</w:t>
      </w:r>
      <w:r w:rsidR="00364131" w:rsidRPr="000F3A4F">
        <w:rPr>
          <w:rFonts w:cstheme="minorHAnsi"/>
          <w:sz w:val="22"/>
          <w:szCs w:val="22"/>
        </w:rPr>
        <w:t xml:space="preserve"> </w:t>
      </w:r>
      <w:r w:rsidRPr="000F3A4F">
        <w:rPr>
          <w:rFonts w:cstheme="minorHAnsi"/>
          <w:sz w:val="22"/>
          <w:szCs w:val="22"/>
        </w:rPr>
        <w:t>specifying</w:t>
      </w:r>
      <w:r w:rsidR="00364131" w:rsidRPr="000F3A4F">
        <w:rPr>
          <w:rFonts w:cstheme="minorHAnsi"/>
          <w:sz w:val="22"/>
          <w:szCs w:val="22"/>
        </w:rPr>
        <w:t xml:space="preserve"> </w:t>
      </w:r>
      <w:r w:rsidRPr="000F3A4F">
        <w:rPr>
          <w:rFonts w:cstheme="minorHAnsi"/>
          <w:sz w:val="22"/>
          <w:szCs w:val="22"/>
        </w:rPr>
        <w:t>roles</w:t>
      </w:r>
      <w:r w:rsidR="00364131" w:rsidRPr="000F3A4F">
        <w:rPr>
          <w:rFonts w:cstheme="minorHAnsi"/>
          <w:sz w:val="22"/>
          <w:szCs w:val="22"/>
        </w:rPr>
        <w:t xml:space="preserve"> </w:t>
      </w:r>
      <w:r w:rsidRPr="000F3A4F">
        <w:rPr>
          <w:rFonts w:cstheme="minorHAnsi"/>
          <w:sz w:val="22"/>
          <w:szCs w:val="22"/>
        </w:rPr>
        <w:t>and</w:t>
      </w:r>
      <w:r w:rsidR="00364131" w:rsidRPr="000F3A4F">
        <w:rPr>
          <w:rFonts w:cstheme="minorHAnsi"/>
          <w:sz w:val="22"/>
          <w:szCs w:val="22"/>
        </w:rPr>
        <w:t xml:space="preserve"> </w:t>
      </w:r>
      <w:r w:rsidRPr="000F3A4F">
        <w:rPr>
          <w:rFonts w:cstheme="minorHAnsi"/>
          <w:sz w:val="22"/>
          <w:szCs w:val="22"/>
        </w:rPr>
        <w:t>argumentative</w:t>
      </w:r>
      <w:r w:rsidR="00364131" w:rsidRPr="000F3A4F">
        <w:rPr>
          <w:rFonts w:cstheme="minorHAnsi"/>
          <w:sz w:val="22"/>
          <w:szCs w:val="22"/>
        </w:rPr>
        <w:t xml:space="preserve"> </w:t>
      </w:r>
      <w:r w:rsidRPr="000F3A4F">
        <w:rPr>
          <w:rFonts w:cstheme="minorHAnsi"/>
          <w:sz w:val="22"/>
          <w:szCs w:val="22"/>
        </w:rPr>
        <w:t>moves.</w:t>
      </w:r>
    </w:p>
    <w:p w14:paraId="353AB9FF" w14:textId="7ABDB731" w:rsidR="004D1AB4" w:rsidRPr="000F3A4F" w:rsidRDefault="004D1AB4" w:rsidP="00B15AD6">
      <w:pPr>
        <w:jc w:val="both"/>
        <w:rPr>
          <w:rFonts w:cstheme="minorHAnsi"/>
          <w:sz w:val="22"/>
          <w:szCs w:val="22"/>
        </w:rPr>
      </w:pPr>
      <w:r w:rsidRPr="000F3A4F">
        <w:rPr>
          <w:rFonts w:cstheme="minorHAnsi"/>
          <w:sz w:val="22"/>
          <w:szCs w:val="22"/>
        </w:rPr>
        <w:t>Our</w:t>
      </w:r>
      <w:r w:rsidR="00364131" w:rsidRPr="000F3A4F">
        <w:rPr>
          <w:rFonts w:cstheme="minorHAnsi"/>
          <w:sz w:val="22"/>
          <w:szCs w:val="22"/>
        </w:rPr>
        <w:t xml:space="preserve"> </w:t>
      </w:r>
      <w:r w:rsidRPr="000F3A4F">
        <w:rPr>
          <w:rFonts w:cstheme="minorHAnsi"/>
          <w:sz w:val="22"/>
          <w:szCs w:val="22"/>
        </w:rPr>
        <w:t>approach,</w:t>
      </w:r>
      <w:r w:rsidR="00364131" w:rsidRPr="000F3A4F">
        <w:rPr>
          <w:rFonts w:cstheme="minorHAnsi"/>
          <w:sz w:val="22"/>
          <w:szCs w:val="22"/>
        </w:rPr>
        <w:t xml:space="preserve"> </w:t>
      </w:r>
      <w:r w:rsidRPr="000F3A4F">
        <w:rPr>
          <w:rFonts w:cstheme="minorHAnsi"/>
          <w:sz w:val="22"/>
          <w:szCs w:val="22"/>
        </w:rPr>
        <w:t>although</w:t>
      </w:r>
      <w:r w:rsidR="00364131" w:rsidRPr="000F3A4F">
        <w:rPr>
          <w:rFonts w:cstheme="minorHAnsi"/>
          <w:sz w:val="22"/>
          <w:szCs w:val="22"/>
        </w:rPr>
        <w:t xml:space="preserve"> </w:t>
      </w:r>
      <w:r w:rsidRPr="000F3A4F">
        <w:rPr>
          <w:rFonts w:cstheme="minorHAnsi"/>
          <w:sz w:val="22"/>
          <w:szCs w:val="22"/>
        </w:rPr>
        <w:t>not</w:t>
      </w:r>
      <w:r w:rsidR="00364131" w:rsidRPr="000F3A4F">
        <w:rPr>
          <w:rFonts w:cstheme="minorHAnsi"/>
          <w:sz w:val="22"/>
          <w:szCs w:val="22"/>
        </w:rPr>
        <w:t xml:space="preserve"> </w:t>
      </w:r>
      <w:r w:rsidRPr="000F3A4F">
        <w:rPr>
          <w:rFonts w:cstheme="minorHAnsi"/>
          <w:sz w:val="22"/>
          <w:szCs w:val="22"/>
        </w:rPr>
        <w:t>aiming</w:t>
      </w:r>
      <w:r w:rsidR="00364131" w:rsidRPr="000F3A4F">
        <w:rPr>
          <w:rFonts w:cstheme="minorHAnsi"/>
          <w:sz w:val="22"/>
          <w:szCs w:val="22"/>
        </w:rPr>
        <w:t xml:space="preserve"> </w:t>
      </w:r>
      <w:r w:rsidRPr="000F3A4F">
        <w:rPr>
          <w:rFonts w:cstheme="minorHAnsi"/>
          <w:sz w:val="22"/>
          <w:szCs w:val="22"/>
        </w:rPr>
        <w:t>at</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resolution</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differences</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opinion,</w:t>
      </w:r>
      <w:r w:rsidR="00364131" w:rsidRPr="000F3A4F">
        <w:rPr>
          <w:rFonts w:cstheme="minorHAnsi"/>
          <w:sz w:val="22"/>
          <w:szCs w:val="22"/>
        </w:rPr>
        <w:t xml:space="preserve"> </w:t>
      </w:r>
      <w:r w:rsidRPr="000F3A4F">
        <w:rPr>
          <w:rFonts w:cstheme="minorHAnsi"/>
          <w:sz w:val="22"/>
          <w:szCs w:val="22"/>
        </w:rPr>
        <w:t>nor</w:t>
      </w:r>
      <w:r w:rsidR="00364131" w:rsidRPr="000F3A4F">
        <w:rPr>
          <w:rFonts w:cstheme="minorHAnsi"/>
          <w:sz w:val="22"/>
          <w:szCs w:val="22"/>
        </w:rPr>
        <w:t xml:space="preserve"> </w:t>
      </w:r>
      <w:r w:rsidRPr="000F3A4F">
        <w:rPr>
          <w:rFonts w:cstheme="minorHAnsi"/>
          <w:sz w:val="22"/>
          <w:szCs w:val="22"/>
        </w:rPr>
        <w:t>specifying</w:t>
      </w:r>
      <w:r w:rsidR="00364131" w:rsidRPr="000F3A4F">
        <w:rPr>
          <w:rFonts w:cstheme="minorHAnsi"/>
          <w:sz w:val="22"/>
          <w:szCs w:val="22"/>
        </w:rPr>
        <w:t xml:space="preserve"> </w:t>
      </w:r>
      <w:r w:rsidRPr="000F3A4F">
        <w:rPr>
          <w:rFonts w:cstheme="minorHAnsi"/>
          <w:sz w:val="22"/>
          <w:szCs w:val="22"/>
        </w:rPr>
        <w:t>roles</w:t>
      </w:r>
      <w:r w:rsidR="00364131" w:rsidRPr="000F3A4F">
        <w:rPr>
          <w:rFonts w:cstheme="minorHAnsi"/>
          <w:sz w:val="22"/>
          <w:szCs w:val="22"/>
        </w:rPr>
        <w:t xml:space="preserve"> </w:t>
      </w:r>
      <w:r w:rsidRPr="000F3A4F">
        <w:rPr>
          <w:rFonts w:cstheme="minorHAnsi"/>
          <w:sz w:val="22"/>
          <w:szCs w:val="22"/>
        </w:rPr>
        <w:t>for</w:t>
      </w:r>
      <w:r w:rsidR="00364131" w:rsidRPr="000F3A4F">
        <w:rPr>
          <w:rFonts w:cstheme="minorHAnsi"/>
          <w:sz w:val="22"/>
          <w:szCs w:val="22"/>
        </w:rPr>
        <w:t xml:space="preserve"> </w:t>
      </w:r>
      <w:r w:rsidRPr="000F3A4F">
        <w:rPr>
          <w:rFonts w:cstheme="minorHAnsi"/>
          <w:sz w:val="22"/>
          <w:szCs w:val="22"/>
        </w:rPr>
        <w:t>arguers,</w:t>
      </w:r>
      <w:r w:rsidR="00364131" w:rsidRPr="000F3A4F">
        <w:rPr>
          <w:rFonts w:cstheme="minorHAnsi"/>
          <w:sz w:val="22"/>
          <w:szCs w:val="22"/>
        </w:rPr>
        <w:t xml:space="preserve"> </w:t>
      </w:r>
      <w:r w:rsidRPr="000F3A4F">
        <w:rPr>
          <w:rFonts w:cstheme="minorHAnsi"/>
          <w:sz w:val="22"/>
          <w:szCs w:val="22"/>
        </w:rPr>
        <w:t>does</w:t>
      </w:r>
      <w:r w:rsidR="00364131" w:rsidRPr="000F3A4F">
        <w:rPr>
          <w:rFonts w:cstheme="minorHAnsi"/>
          <w:sz w:val="22"/>
          <w:szCs w:val="22"/>
        </w:rPr>
        <w:t xml:space="preserve"> </w:t>
      </w:r>
      <w:r w:rsidRPr="000F3A4F">
        <w:rPr>
          <w:rFonts w:cstheme="minorHAnsi"/>
          <w:sz w:val="22"/>
          <w:szCs w:val="22"/>
        </w:rPr>
        <w:t>have</w:t>
      </w:r>
      <w:r w:rsidR="00364131" w:rsidRPr="000F3A4F">
        <w:rPr>
          <w:rFonts w:cstheme="minorHAnsi"/>
          <w:sz w:val="22"/>
          <w:szCs w:val="22"/>
        </w:rPr>
        <w:t xml:space="preserve"> </w:t>
      </w:r>
      <w:r w:rsidRPr="000F3A4F">
        <w:rPr>
          <w:rFonts w:cstheme="minorHAnsi"/>
          <w:sz w:val="22"/>
          <w:szCs w:val="22"/>
        </w:rPr>
        <w:t>implications</w:t>
      </w:r>
      <w:r w:rsidR="00364131" w:rsidRPr="000F3A4F">
        <w:rPr>
          <w:rFonts w:cstheme="minorHAnsi"/>
          <w:sz w:val="22"/>
          <w:szCs w:val="22"/>
        </w:rPr>
        <w:t xml:space="preserve"> </w:t>
      </w:r>
      <w:r w:rsidRPr="000F3A4F">
        <w:rPr>
          <w:rFonts w:cstheme="minorHAnsi"/>
          <w:sz w:val="22"/>
          <w:szCs w:val="22"/>
        </w:rPr>
        <w:t>for</w:t>
      </w:r>
      <w:r w:rsidR="00364131" w:rsidRPr="000F3A4F">
        <w:rPr>
          <w:rFonts w:cstheme="minorHAnsi"/>
          <w:sz w:val="22"/>
          <w:szCs w:val="22"/>
        </w:rPr>
        <w:t xml:space="preserve"> </w:t>
      </w:r>
      <w:r w:rsidRPr="000F3A4F">
        <w:rPr>
          <w:rFonts w:cstheme="minorHAnsi"/>
          <w:sz w:val="22"/>
          <w:szCs w:val="22"/>
        </w:rPr>
        <w:t>how</w:t>
      </w:r>
      <w:r w:rsidR="00364131" w:rsidRPr="000F3A4F">
        <w:rPr>
          <w:rFonts w:cstheme="minorHAnsi"/>
          <w:sz w:val="22"/>
          <w:szCs w:val="22"/>
        </w:rPr>
        <w:t xml:space="preserve"> </w:t>
      </w:r>
      <w:r w:rsidRPr="000F3A4F">
        <w:rPr>
          <w:rFonts w:cstheme="minorHAnsi"/>
          <w:sz w:val="22"/>
          <w:szCs w:val="22"/>
        </w:rPr>
        <w:t>a</w:t>
      </w:r>
      <w:r w:rsidR="00364131" w:rsidRPr="000F3A4F">
        <w:rPr>
          <w:rFonts w:cstheme="minorHAnsi"/>
          <w:sz w:val="22"/>
          <w:szCs w:val="22"/>
        </w:rPr>
        <w:t xml:space="preserve"> </w:t>
      </w:r>
      <w:r w:rsidRPr="000F3A4F">
        <w:rPr>
          <w:rFonts w:cstheme="minorHAnsi"/>
          <w:sz w:val="22"/>
          <w:szCs w:val="22"/>
        </w:rPr>
        <w:t>critical</w:t>
      </w:r>
      <w:r w:rsidR="00364131" w:rsidRPr="000F3A4F">
        <w:rPr>
          <w:rFonts w:cstheme="minorHAnsi"/>
          <w:sz w:val="22"/>
          <w:szCs w:val="22"/>
        </w:rPr>
        <w:t xml:space="preserve"> </w:t>
      </w:r>
      <w:r w:rsidRPr="000F3A4F">
        <w:rPr>
          <w:rFonts w:cstheme="minorHAnsi"/>
          <w:sz w:val="22"/>
          <w:szCs w:val="22"/>
        </w:rPr>
        <w:t>thinker</w:t>
      </w:r>
      <w:r w:rsidR="00364131" w:rsidRPr="000F3A4F">
        <w:rPr>
          <w:rFonts w:cstheme="minorHAnsi"/>
          <w:sz w:val="22"/>
          <w:szCs w:val="22"/>
        </w:rPr>
        <w:t xml:space="preserve"> </w:t>
      </w:r>
      <w:r w:rsidRPr="000F3A4F">
        <w:rPr>
          <w:rFonts w:cstheme="minorHAnsi"/>
          <w:sz w:val="22"/>
          <w:szCs w:val="22"/>
        </w:rPr>
        <w:t>should</w:t>
      </w:r>
      <w:r w:rsidR="00364131" w:rsidRPr="000F3A4F">
        <w:rPr>
          <w:rFonts w:cstheme="minorHAnsi"/>
          <w:sz w:val="22"/>
          <w:szCs w:val="22"/>
        </w:rPr>
        <w:t xml:space="preserve"> </w:t>
      </w:r>
      <w:r w:rsidRPr="000F3A4F">
        <w:rPr>
          <w:rFonts w:cstheme="minorHAnsi"/>
          <w:sz w:val="22"/>
          <w:szCs w:val="22"/>
        </w:rPr>
        <w:t>argue</w:t>
      </w:r>
      <w:r w:rsidR="00364131" w:rsidRPr="000F3A4F">
        <w:rPr>
          <w:rFonts w:cstheme="minorHAnsi"/>
          <w:sz w:val="22"/>
          <w:szCs w:val="22"/>
        </w:rPr>
        <w:t xml:space="preserve"> </w:t>
      </w:r>
      <w:r w:rsidRPr="000F3A4F">
        <w:rPr>
          <w:rFonts w:cstheme="minorHAnsi"/>
          <w:sz w:val="22"/>
          <w:szCs w:val="22"/>
        </w:rPr>
        <w:t>grounded</w:t>
      </w:r>
      <w:r w:rsidR="00364131" w:rsidRPr="000F3A4F">
        <w:rPr>
          <w:rFonts w:cstheme="minorHAnsi"/>
          <w:sz w:val="22"/>
          <w:szCs w:val="22"/>
        </w:rPr>
        <w:t xml:space="preserve"> </w:t>
      </w:r>
      <w:r w:rsidRPr="000F3A4F">
        <w:rPr>
          <w:rFonts w:cstheme="minorHAnsi"/>
          <w:sz w:val="22"/>
          <w:szCs w:val="22"/>
        </w:rPr>
        <w:t>not</w:t>
      </w:r>
      <w:r w:rsidR="00364131" w:rsidRPr="000F3A4F">
        <w:rPr>
          <w:rFonts w:cstheme="minorHAnsi"/>
          <w:sz w:val="22"/>
          <w:szCs w:val="22"/>
        </w:rPr>
        <w:t xml:space="preserve"> </w:t>
      </w:r>
      <w:r w:rsidRPr="000F3A4F">
        <w:rPr>
          <w:rFonts w:cstheme="minorHAnsi"/>
          <w:sz w:val="22"/>
          <w:szCs w:val="22"/>
        </w:rPr>
        <w:t>in</w:t>
      </w:r>
      <w:r w:rsidR="00364131" w:rsidRPr="000F3A4F">
        <w:rPr>
          <w:rFonts w:cstheme="minorHAnsi"/>
          <w:sz w:val="22"/>
          <w:szCs w:val="22"/>
        </w:rPr>
        <w:t xml:space="preserve"> </w:t>
      </w:r>
      <w:r w:rsidRPr="000F3A4F">
        <w:rPr>
          <w:rFonts w:cstheme="minorHAnsi"/>
          <w:sz w:val="22"/>
          <w:szCs w:val="22"/>
        </w:rPr>
        <w:t>roles</w:t>
      </w:r>
      <w:r w:rsidR="00364131" w:rsidRPr="000F3A4F">
        <w:rPr>
          <w:rFonts w:cstheme="minorHAnsi"/>
          <w:sz w:val="22"/>
          <w:szCs w:val="22"/>
        </w:rPr>
        <w:t xml:space="preserve"> </w:t>
      </w:r>
      <w:r w:rsidRPr="000F3A4F">
        <w:rPr>
          <w:rFonts w:cstheme="minorHAnsi"/>
          <w:sz w:val="22"/>
          <w:szCs w:val="22"/>
        </w:rPr>
        <w:t>but</w:t>
      </w:r>
      <w:r w:rsidR="00364131" w:rsidRPr="000F3A4F">
        <w:rPr>
          <w:rFonts w:cstheme="minorHAnsi"/>
          <w:sz w:val="22"/>
          <w:szCs w:val="22"/>
        </w:rPr>
        <w:t xml:space="preserve"> </w:t>
      </w:r>
      <w:r w:rsidRPr="000F3A4F">
        <w:rPr>
          <w:rFonts w:cstheme="minorHAnsi"/>
          <w:sz w:val="22"/>
          <w:szCs w:val="22"/>
        </w:rPr>
        <w:t>in</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epistemic</w:t>
      </w:r>
      <w:r w:rsidR="00364131" w:rsidRPr="000F3A4F">
        <w:rPr>
          <w:rFonts w:cstheme="minorHAnsi"/>
          <w:sz w:val="22"/>
          <w:szCs w:val="22"/>
        </w:rPr>
        <w:t xml:space="preserve"> </w:t>
      </w:r>
      <w:r w:rsidRPr="000F3A4F">
        <w:rPr>
          <w:rFonts w:cstheme="minorHAnsi"/>
          <w:sz w:val="22"/>
          <w:szCs w:val="22"/>
        </w:rPr>
        <w:t>nature</w:t>
      </w:r>
      <w:r w:rsidR="00364131" w:rsidRPr="000F3A4F">
        <w:rPr>
          <w:rFonts w:cstheme="minorHAnsi"/>
          <w:sz w:val="22"/>
          <w:szCs w:val="22"/>
        </w:rPr>
        <w:t xml:space="preserve"> </w:t>
      </w:r>
      <w:r w:rsidRPr="000F3A4F">
        <w:rPr>
          <w:rFonts w:cstheme="minorHAnsi"/>
          <w:sz w:val="22"/>
          <w:szCs w:val="22"/>
        </w:rPr>
        <w:t>and</w:t>
      </w:r>
      <w:r w:rsidR="00364131" w:rsidRPr="000F3A4F">
        <w:rPr>
          <w:rFonts w:cstheme="minorHAnsi"/>
          <w:sz w:val="22"/>
          <w:szCs w:val="22"/>
        </w:rPr>
        <w:t xml:space="preserve"> </w:t>
      </w:r>
      <w:r w:rsidRPr="000F3A4F">
        <w:rPr>
          <w:rFonts w:cstheme="minorHAnsi"/>
          <w:sz w:val="22"/>
          <w:szCs w:val="22"/>
        </w:rPr>
        <w:t>virtues</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inquiry</w:t>
      </w:r>
      <w:r w:rsidR="00364131" w:rsidRPr="000F3A4F">
        <w:rPr>
          <w:rFonts w:cstheme="minorHAnsi"/>
          <w:sz w:val="22"/>
          <w:szCs w:val="22"/>
        </w:rPr>
        <w:t xml:space="preserve"> </w:t>
      </w:r>
      <w:r w:rsidRPr="000F3A4F">
        <w:rPr>
          <w:rFonts w:cstheme="minorHAnsi"/>
          <w:sz w:val="22"/>
          <w:szCs w:val="22"/>
        </w:rPr>
        <w:t>and</w:t>
      </w:r>
      <w:r w:rsidR="00364131" w:rsidRPr="000F3A4F">
        <w:rPr>
          <w:rFonts w:cstheme="minorHAnsi"/>
          <w:sz w:val="22"/>
          <w:szCs w:val="22"/>
        </w:rPr>
        <w:t xml:space="preserve"> </w:t>
      </w:r>
      <w:r w:rsidRPr="000F3A4F">
        <w:rPr>
          <w:rFonts w:cstheme="minorHAnsi"/>
          <w:sz w:val="22"/>
          <w:szCs w:val="22"/>
        </w:rPr>
        <w:t>what</w:t>
      </w:r>
      <w:r w:rsidR="00364131" w:rsidRPr="000F3A4F">
        <w:rPr>
          <w:rFonts w:cstheme="minorHAnsi"/>
          <w:sz w:val="22"/>
          <w:szCs w:val="22"/>
        </w:rPr>
        <w:t xml:space="preserve"> </w:t>
      </w:r>
      <w:r w:rsidRPr="000F3A4F">
        <w:rPr>
          <w:rFonts w:cstheme="minorHAnsi"/>
          <w:sz w:val="22"/>
          <w:szCs w:val="22"/>
        </w:rPr>
        <w:t>it</w:t>
      </w:r>
      <w:r w:rsidR="00364131" w:rsidRPr="000F3A4F">
        <w:rPr>
          <w:rFonts w:cstheme="minorHAnsi"/>
          <w:sz w:val="22"/>
          <w:szCs w:val="22"/>
        </w:rPr>
        <w:t xml:space="preserve"> </w:t>
      </w:r>
      <w:r w:rsidRPr="000F3A4F">
        <w:rPr>
          <w:rFonts w:cstheme="minorHAnsi"/>
          <w:sz w:val="22"/>
          <w:szCs w:val="22"/>
        </w:rPr>
        <w:t>means</w:t>
      </w:r>
      <w:r w:rsidR="00364131" w:rsidRPr="000F3A4F">
        <w:rPr>
          <w:rFonts w:cstheme="minorHAnsi"/>
          <w:sz w:val="22"/>
          <w:szCs w:val="22"/>
        </w:rPr>
        <w:t xml:space="preserve"> </w:t>
      </w:r>
      <w:r w:rsidRPr="000F3A4F">
        <w:rPr>
          <w:rFonts w:cstheme="minorHAnsi"/>
          <w:sz w:val="22"/>
          <w:szCs w:val="22"/>
        </w:rPr>
        <w:t>to</w:t>
      </w:r>
      <w:r w:rsidR="00364131" w:rsidRPr="000F3A4F">
        <w:rPr>
          <w:rFonts w:cstheme="minorHAnsi"/>
          <w:sz w:val="22"/>
          <w:szCs w:val="22"/>
        </w:rPr>
        <w:t xml:space="preserve"> </w:t>
      </w:r>
      <w:r w:rsidRPr="000F3A4F">
        <w:rPr>
          <w:rFonts w:cstheme="minorHAnsi"/>
          <w:sz w:val="22"/>
          <w:szCs w:val="22"/>
        </w:rPr>
        <w:t>be</w:t>
      </w:r>
      <w:r w:rsidR="00364131" w:rsidRPr="000F3A4F">
        <w:rPr>
          <w:rFonts w:cstheme="minorHAnsi"/>
          <w:sz w:val="22"/>
          <w:szCs w:val="22"/>
        </w:rPr>
        <w:t xml:space="preserve"> </w:t>
      </w:r>
      <w:r w:rsidRPr="000F3A4F">
        <w:rPr>
          <w:rFonts w:cstheme="minorHAnsi"/>
          <w:sz w:val="22"/>
          <w:szCs w:val="22"/>
        </w:rPr>
        <w:t>a</w:t>
      </w:r>
      <w:r w:rsidR="00364131" w:rsidRPr="000F3A4F">
        <w:rPr>
          <w:rFonts w:cstheme="minorHAnsi"/>
          <w:sz w:val="22"/>
          <w:szCs w:val="22"/>
        </w:rPr>
        <w:t xml:space="preserve"> </w:t>
      </w:r>
      <w:r w:rsidRPr="000F3A4F">
        <w:rPr>
          <w:rFonts w:cstheme="minorHAnsi"/>
          <w:sz w:val="22"/>
          <w:szCs w:val="22"/>
        </w:rPr>
        <w:t>critical</w:t>
      </w:r>
      <w:r w:rsidR="00364131" w:rsidRPr="000F3A4F">
        <w:rPr>
          <w:rFonts w:cstheme="minorHAnsi"/>
          <w:sz w:val="22"/>
          <w:szCs w:val="22"/>
        </w:rPr>
        <w:t xml:space="preserve"> </w:t>
      </w:r>
      <w:r w:rsidRPr="000F3A4F">
        <w:rPr>
          <w:rFonts w:cstheme="minorHAnsi"/>
          <w:sz w:val="22"/>
          <w:szCs w:val="22"/>
        </w:rPr>
        <w:t>thinker.</w:t>
      </w:r>
      <w:r w:rsidR="00364131" w:rsidRPr="000F3A4F">
        <w:rPr>
          <w:rFonts w:cstheme="minorHAnsi"/>
          <w:sz w:val="22"/>
          <w:szCs w:val="22"/>
        </w:rPr>
        <w:t xml:space="preserve"> </w:t>
      </w:r>
    </w:p>
    <w:p w14:paraId="77C07F00" w14:textId="77777777" w:rsidR="004D1AB4" w:rsidRPr="000F3A4F" w:rsidRDefault="004D1AB4" w:rsidP="00B15AD6">
      <w:pPr>
        <w:jc w:val="both"/>
        <w:rPr>
          <w:rFonts w:cstheme="minorHAnsi"/>
          <w:color w:val="212121"/>
          <w:sz w:val="22"/>
          <w:szCs w:val="22"/>
        </w:rPr>
      </w:pPr>
    </w:p>
    <w:p w14:paraId="2C349D91" w14:textId="5F3D36DA" w:rsidR="00C17CD2" w:rsidRPr="000F3A4F" w:rsidRDefault="00C17CD2" w:rsidP="00B15AD6">
      <w:pPr>
        <w:jc w:val="both"/>
        <w:rPr>
          <w:rFonts w:cstheme="minorHAnsi"/>
          <w:color w:val="212121"/>
          <w:sz w:val="22"/>
          <w:szCs w:val="22"/>
        </w:rPr>
      </w:pPr>
      <w:r w:rsidRPr="000F3A4F">
        <w:rPr>
          <w:rFonts w:cstheme="minorHAnsi"/>
          <w:color w:val="212121"/>
          <w:sz w:val="22"/>
          <w:szCs w:val="22"/>
        </w:rPr>
        <w:t>***</w:t>
      </w:r>
    </w:p>
    <w:p w14:paraId="012B6073" w14:textId="77777777" w:rsidR="00C17CD2" w:rsidRPr="000F3A4F" w:rsidRDefault="00C17CD2" w:rsidP="00B15AD6">
      <w:pPr>
        <w:jc w:val="both"/>
        <w:rPr>
          <w:rFonts w:cstheme="minorHAnsi"/>
          <w:color w:val="212121"/>
          <w:sz w:val="22"/>
          <w:szCs w:val="22"/>
        </w:rPr>
      </w:pPr>
    </w:p>
    <w:p w14:paraId="51CDEEAE" w14:textId="77777777" w:rsidR="00FA5A07" w:rsidRDefault="00FA5A07" w:rsidP="00B15AD6">
      <w:pPr>
        <w:pStyle w:val="NormalWeb"/>
        <w:spacing w:before="0" w:beforeAutospacing="0" w:after="0" w:afterAutospacing="0"/>
        <w:jc w:val="both"/>
        <w:rPr>
          <w:rFonts w:asciiTheme="minorHAnsi" w:hAnsiTheme="minorHAnsi" w:cstheme="minorHAnsi"/>
          <w:color w:val="212121"/>
          <w:sz w:val="22"/>
          <w:szCs w:val="22"/>
        </w:rPr>
      </w:pPr>
    </w:p>
    <w:p w14:paraId="186A117F" w14:textId="77777777" w:rsidR="00FA5A07" w:rsidRDefault="00FA5A07" w:rsidP="00B15AD6">
      <w:pPr>
        <w:pStyle w:val="NormalWeb"/>
        <w:spacing w:before="0" w:beforeAutospacing="0" w:after="0" w:afterAutospacing="0"/>
        <w:jc w:val="both"/>
        <w:rPr>
          <w:rFonts w:asciiTheme="minorHAnsi" w:hAnsiTheme="minorHAnsi" w:cstheme="minorHAnsi"/>
          <w:color w:val="212121"/>
          <w:sz w:val="22"/>
          <w:szCs w:val="22"/>
        </w:rPr>
      </w:pPr>
    </w:p>
    <w:p w14:paraId="554FD48D" w14:textId="77777777" w:rsidR="00FA5A07" w:rsidRDefault="00FA5A07" w:rsidP="00B15AD6">
      <w:pPr>
        <w:pStyle w:val="NormalWeb"/>
        <w:spacing w:before="0" w:beforeAutospacing="0" w:after="0" w:afterAutospacing="0"/>
        <w:jc w:val="both"/>
        <w:rPr>
          <w:rFonts w:asciiTheme="minorHAnsi" w:hAnsiTheme="minorHAnsi" w:cstheme="minorHAnsi"/>
          <w:color w:val="212121"/>
          <w:sz w:val="22"/>
          <w:szCs w:val="22"/>
        </w:rPr>
      </w:pPr>
    </w:p>
    <w:p w14:paraId="1839E1BB" w14:textId="77777777" w:rsidR="00FA5A07" w:rsidRDefault="00FA5A07" w:rsidP="00B15AD6">
      <w:pPr>
        <w:pStyle w:val="NormalWeb"/>
        <w:spacing w:before="0" w:beforeAutospacing="0" w:after="0" w:afterAutospacing="0"/>
        <w:jc w:val="both"/>
        <w:rPr>
          <w:rFonts w:asciiTheme="minorHAnsi" w:hAnsiTheme="minorHAnsi" w:cstheme="minorHAnsi"/>
          <w:color w:val="212121"/>
          <w:sz w:val="22"/>
          <w:szCs w:val="22"/>
        </w:rPr>
      </w:pPr>
    </w:p>
    <w:p w14:paraId="23F7EB4D" w14:textId="77777777" w:rsidR="00FA5A07" w:rsidRDefault="00FA5A07" w:rsidP="00B15AD6">
      <w:pPr>
        <w:pStyle w:val="NormalWeb"/>
        <w:spacing w:before="0" w:beforeAutospacing="0" w:after="0" w:afterAutospacing="0"/>
        <w:jc w:val="both"/>
        <w:rPr>
          <w:rFonts w:asciiTheme="minorHAnsi" w:hAnsiTheme="minorHAnsi" w:cstheme="minorHAnsi"/>
          <w:color w:val="212121"/>
          <w:sz w:val="22"/>
          <w:szCs w:val="22"/>
        </w:rPr>
      </w:pPr>
    </w:p>
    <w:p w14:paraId="2A5C9434" w14:textId="77777777" w:rsidR="00FA5A07" w:rsidRDefault="00FA5A07" w:rsidP="00B15AD6">
      <w:pPr>
        <w:pStyle w:val="NormalWeb"/>
        <w:spacing w:before="0" w:beforeAutospacing="0" w:after="0" w:afterAutospacing="0"/>
        <w:jc w:val="both"/>
        <w:rPr>
          <w:rFonts w:asciiTheme="minorHAnsi" w:hAnsiTheme="minorHAnsi" w:cstheme="minorHAnsi"/>
          <w:color w:val="212121"/>
          <w:sz w:val="22"/>
          <w:szCs w:val="22"/>
        </w:rPr>
      </w:pPr>
    </w:p>
    <w:p w14:paraId="0A451BFD" w14:textId="77777777" w:rsidR="00FA5A07" w:rsidRDefault="00FA5A07" w:rsidP="00B15AD6">
      <w:pPr>
        <w:pStyle w:val="NormalWeb"/>
        <w:spacing w:before="0" w:beforeAutospacing="0" w:after="0" w:afterAutospacing="0"/>
        <w:jc w:val="both"/>
        <w:rPr>
          <w:rFonts w:asciiTheme="minorHAnsi" w:hAnsiTheme="minorHAnsi" w:cstheme="minorHAnsi"/>
          <w:color w:val="212121"/>
          <w:sz w:val="22"/>
          <w:szCs w:val="22"/>
        </w:rPr>
      </w:pPr>
    </w:p>
    <w:p w14:paraId="4481C78F" w14:textId="3CAE6AD4" w:rsidR="0075192B" w:rsidRPr="000F3A4F" w:rsidRDefault="0075192B" w:rsidP="00B15AD6">
      <w:pPr>
        <w:pStyle w:val="NormalWeb"/>
        <w:spacing w:before="0" w:beforeAutospacing="0" w:after="0" w:afterAutospacing="0"/>
        <w:jc w:val="both"/>
        <w:rPr>
          <w:rFonts w:asciiTheme="minorHAnsi" w:hAnsiTheme="minorHAnsi" w:cstheme="minorHAnsi"/>
          <w:color w:val="212121"/>
          <w:sz w:val="22"/>
          <w:szCs w:val="22"/>
          <w:lang w:val="en-CA" w:eastAsia="en-US"/>
        </w:rPr>
      </w:pPr>
      <w:r w:rsidRPr="000F3A4F">
        <w:rPr>
          <w:rFonts w:asciiTheme="minorHAnsi" w:hAnsiTheme="minorHAnsi" w:cstheme="minorHAnsi"/>
          <w:color w:val="212121"/>
          <w:sz w:val="22"/>
          <w:szCs w:val="22"/>
        </w:rPr>
        <w:lastRenderedPageBreak/>
        <w:t>Michael</w:t>
      </w:r>
      <w:r w:rsidR="00364131" w:rsidRPr="000F3A4F">
        <w:rPr>
          <w:rFonts w:asciiTheme="minorHAnsi" w:hAnsiTheme="minorHAnsi" w:cstheme="minorHAnsi"/>
          <w:color w:val="212121"/>
          <w:sz w:val="22"/>
          <w:szCs w:val="22"/>
        </w:rPr>
        <w:t xml:space="preserve"> </w:t>
      </w:r>
      <w:proofErr w:type="spellStart"/>
      <w:r w:rsidR="00F111D0" w:rsidRPr="000F3A4F">
        <w:rPr>
          <w:rFonts w:asciiTheme="minorHAnsi" w:hAnsiTheme="minorHAnsi" w:cstheme="minorHAnsi"/>
          <w:b/>
          <w:bCs/>
          <w:color w:val="212121"/>
          <w:sz w:val="22"/>
          <w:szCs w:val="22"/>
        </w:rPr>
        <w:t>Baumtrog</w:t>
      </w:r>
      <w:proofErr w:type="spellEnd"/>
      <w:r w:rsidR="00364131" w:rsidRPr="000F3A4F">
        <w:rPr>
          <w:rFonts w:asciiTheme="minorHAnsi" w:hAnsiTheme="minorHAnsi" w:cstheme="minorHAnsi"/>
          <w:b/>
          <w:bCs/>
          <w:color w:val="212121"/>
          <w:sz w:val="22"/>
          <w:szCs w:val="22"/>
        </w:rPr>
        <w:t xml:space="preserve"> </w:t>
      </w:r>
      <w:r w:rsidRPr="000F3A4F">
        <w:rPr>
          <w:rFonts w:asciiTheme="minorHAnsi" w:hAnsiTheme="minorHAnsi" w:cstheme="minorHAnsi"/>
          <w:color w:val="212121"/>
          <w:sz w:val="22"/>
          <w:szCs w:val="22"/>
        </w:rPr>
        <w:t>(</w:t>
      </w:r>
      <w:r w:rsidRPr="000F3A4F">
        <w:rPr>
          <w:rFonts w:asciiTheme="minorHAnsi" w:hAnsiTheme="minorHAnsi" w:cstheme="minorHAnsi"/>
          <w:color w:val="212121"/>
          <w:sz w:val="22"/>
          <w:szCs w:val="22"/>
          <w:lang w:val="en-CA" w:eastAsia="en-US"/>
        </w:rPr>
        <w:t>Department</w:t>
      </w:r>
      <w:r w:rsidR="00364131" w:rsidRPr="000F3A4F">
        <w:rPr>
          <w:rFonts w:asciiTheme="minorHAnsi" w:hAnsiTheme="minorHAnsi" w:cstheme="minorHAnsi"/>
          <w:color w:val="212121"/>
          <w:sz w:val="22"/>
          <w:szCs w:val="22"/>
          <w:lang w:val="en-CA" w:eastAsia="en-US"/>
        </w:rPr>
        <w:t xml:space="preserve"> </w:t>
      </w:r>
      <w:r w:rsidRPr="000F3A4F">
        <w:rPr>
          <w:rFonts w:asciiTheme="minorHAnsi" w:hAnsiTheme="minorHAnsi" w:cstheme="minorHAnsi"/>
          <w:color w:val="212121"/>
          <w:sz w:val="22"/>
          <w:szCs w:val="22"/>
          <w:lang w:val="en-CA" w:eastAsia="en-US"/>
        </w:rPr>
        <w:t>of</w:t>
      </w:r>
      <w:r w:rsidR="00364131" w:rsidRPr="000F3A4F">
        <w:rPr>
          <w:rFonts w:asciiTheme="minorHAnsi" w:hAnsiTheme="minorHAnsi" w:cstheme="minorHAnsi"/>
          <w:color w:val="212121"/>
          <w:sz w:val="22"/>
          <w:szCs w:val="22"/>
          <w:lang w:val="en-CA" w:eastAsia="en-US"/>
        </w:rPr>
        <w:t xml:space="preserve"> </w:t>
      </w:r>
      <w:r w:rsidRPr="000F3A4F">
        <w:rPr>
          <w:rFonts w:asciiTheme="minorHAnsi" w:hAnsiTheme="minorHAnsi" w:cstheme="minorHAnsi"/>
          <w:color w:val="212121"/>
          <w:sz w:val="22"/>
          <w:szCs w:val="22"/>
          <w:lang w:val="en-CA" w:eastAsia="en-US"/>
        </w:rPr>
        <w:t>Law</w:t>
      </w:r>
      <w:r w:rsidR="00364131" w:rsidRPr="000F3A4F">
        <w:rPr>
          <w:rFonts w:asciiTheme="minorHAnsi" w:hAnsiTheme="minorHAnsi" w:cstheme="minorHAnsi"/>
          <w:color w:val="212121"/>
          <w:sz w:val="22"/>
          <w:szCs w:val="22"/>
          <w:lang w:val="en-CA" w:eastAsia="en-US"/>
        </w:rPr>
        <w:t xml:space="preserve"> </w:t>
      </w:r>
      <w:r w:rsidRPr="000F3A4F">
        <w:rPr>
          <w:rFonts w:asciiTheme="minorHAnsi" w:hAnsiTheme="minorHAnsi" w:cstheme="minorHAnsi"/>
          <w:color w:val="212121"/>
          <w:sz w:val="22"/>
          <w:szCs w:val="22"/>
          <w:lang w:val="en-CA" w:eastAsia="en-US"/>
        </w:rPr>
        <w:t>&amp;</w:t>
      </w:r>
      <w:r w:rsidR="00364131" w:rsidRPr="000F3A4F">
        <w:rPr>
          <w:rFonts w:asciiTheme="minorHAnsi" w:hAnsiTheme="minorHAnsi" w:cstheme="minorHAnsi"/>
          <w:color w:val="212121"/>
          <w:sz w:val="22"/>
          <w:szCs w:val="22"/>
          <w:lang w:val="en-CA" w:eastAsia="en-US"/>
        </w:rPr>
        <w:t xml:space="preserve"> </w:t>
      </w:r>
      <w:r w:rsidRPr="000F3A4F">
        <w:rPr>
          <w:rFonts w:asciiTheme="minorHAnsi" w:hAnsiTheme="minorHAnsi" w:cstheme="minorHAnsi"/>
          <w:color w:val="212121"/>
          <w:sz w:val="22"/>
          <w:szCs w:val="22"/>
          <w:lang w:val="en-CA" w:eastAsia="en-US"/>
        </w:rPr>
        <w:t>Business,</w:t>
      </w:r>
      <w:r w:rsidR="00364131" w:rsidRPr="000F3A4F">
        <w:rPr>
          <w:rFonts w:asciiTheme="minorHAnsi" w:hAnsiTheme="minorHAnsi" w:cstheme="minorHAnsi"/>
          <w:color w:val="212121"/>
          <w:sz w:val="22"/>
          <w:szCs w:val="22"/>
          <w:lang w:val="en-CA" w:eastAsia="en-US"/>
        </w:rPr>
        <w:t xml:space="preserve"> </w:t>
      </w:r>
      <w:r w:rsidRPr="000F3A4F">
        <w:rPr>
          <w:rFonts w:asciiTheme="minorHAnsi" w:hAnsiTheme="minorHAnsi" w:cstheme="minorHAnsi"/>
          <w:color w:val="212121"/>
          <w:sz w:val="22"/>
          <w:szCs w:val="22"/>
          <w:lang w:val="en-CA" w:eastAsia="en-US"/>
        </w:rPr>
        <w:t>Toronto</w:t>
      </w:r>
      <w:r w:rsidR="00364131" w:rsidRPr="000F3A4F">
        <w:rPr>
          <w:rFonts w:asciiTheme="minorHAnsi" w:hAnsiTheme="minorHAnsi" w:cstheme="minorHAnsi"/>
          <w:color w:val="212121"/>
          <w:sz w:val="22"/>
          <w:szCs w:val="22"/>
          <w:lang w:val="en-CA" w:eastAsia="en-US"/>
        </w:rPr>
        <w:t xml:space="preserve"> </w:t>
      </w:r>
      <w:r w:rsidRPr="000F3A4F">
        <w:rPr>
          <w:rFonts w:asciiTheme="minorHAnsi" w:hAnsiTheme="minorHAnsi" w:cstheme="minorHAnsi"/>
          <w:color w:val="212121"/>
          <w:sz w:val="22"/>
          <w:szCs w:val="22"/>
          <w:lang w:val="en-CA" w:eastAsia="en-US"/>
        </w:rPr>
        <w:t>Metropolitan</w:t>
      </w:r>
      <w:r w:rsidR="00364131" w:rsidRPr="000F3A4F">
        <w:rPr>
          <w:rFonts w:asciiTheme="minorHAnsi" w:hAnsiTheme="minorHAnsi" w:cstheme="minorHAnsi"/>
          <w:color w:val="212121"/>
          <w:sz w:val="22"/>
          <w:szCs w:val="22"/>
          <w:lang w:val="en-CA" w:eastAsia="en-US"/>
        </w:rPr>
        <w:t xml:space="preserve"> </w:t>
      </w:r>
      <w:r w:rsidRPr="000F3A4F">
        <w:rPr>
          <w:rFonts w:asciiTheme="minorHAnsi" w:hAnsiTheme="minorHAnsi" w:cstheme="minorHAnsi"/>
          <w:color w:val="212121"/>
          <w:sz w:val="22"/>
          <w:szCs w:val="22"/>
          <w:lang w:val="en-CA" w:eastAsia="en-US"/>
        </w:rPr>
        <w:t>University</w:t>
      </w:r>
      <w:r w:rsidR="00BF2BB3" w:rsidRPr="000F3A4F">
        <w:rPr>
          <w:rFonts w:asciiTheme="minorHAnsi" w:hAnsiTheme="minorHAnsi" w:cstheme="minorHAnsi"/>
          <w:color w:val="212121"/>
          <w:sz w:val="22"/>
          <w:szCs w:val="22"/>
          <w:lang w:val="en-CA" w:eastAsia="en-US"/>
        </w:rPr>
        <w:t>)</w:t>
      </w:r>
    </w:p>
    <w:p w14:paraId="420FD5DF" w14:textId="06E7D7B2" w:rsidR="004D1AB4" w:rsidRPr="000F3A4F" w:rsidRDefault="004D1AB4" w:rsidP="00B15AD6">
      <w:pPr>
        <w:pStyle w:val="NormalWeb"/>
        <w:spacing w:before="0" w:beforeAutospacing="0" w:after="0" w:afterAutospacing="0"/>
        <w:jc w:val="both"/>
        <w:rPr>
          <w:rFonts w:asciiTheme="minorHAnsi" w:hAnsiTheme="minorHAnsi" w:cstheme="minorHAnsi"/>
          <w:color w:val="212121"/>
          <w:sz w:val="22"/>
          <w:szCs w:val="22"/>
          <w:lang w:val="en-GB"/>
        </w:rPr>
      </w:pPr>
      <w:r w:rsidRPr="000F3A4F">
        <w:rPr>
          <w:rFonts w:asciiTheme="minorHAnsi" w:hAnsiTheme="minorHAnsi" w:cstheme="minorHAnsi"/>
          <w:color w:val="212121"/>
          <w:sz w:val="22"/>
          <w:szCs w:val="22"/>
          <w:lang w:val="en-GB"/>
        </w:rPr>
        <w:t>“Confronting</w:t>
      </w:r>
      <w:r w:rsidR="00364131" w:rsidRPr="000F3A4F">
        <w:rPr>
          <w:rFonts w:asciiTheme="minorHAnsi" w:hAnsiTheme="minorHAnsi" w:cstheme="minorHAnsi"/>
          <w:color w:val="212121"/>
          <w:sz w:val="22"/>
          <w:szCs w:val="22"/>
          <w:lang w:val="en-GB"/>
        </w:rPr>
        <w:t xml:space="preserve"> </w:t>
      </w:r>
      <w:r w:rsidRPr="000F3A4F">
        <w:rPr>
          <w:rFonts w:asciiTheme="minorHAnsi" w:hAnsiTheme="minorHAnsi" w:cstheme="minorHAnsi"/>
          <w:color w:val="212121"/>
          <w:sz w:val="22"/>
          <w:szCs w:val="22"/>
          <w:lang w:val="en-GB"/>
        </w:rPr>
        <w:t>the</w:t>
      </w:r>
      <w:r w:rsidR="00364131" w:rsidRPr="000F3A4F">
        <w:rPr>
          <w:rFonts w:asciiTheme="minorHAnsi" w:hAnsiTheme="minorHAnsi" w:cstheme="minorHAnsi"/>
          <w:color w:val="212121"/>
          <w:sz w:val="22"/>
          <w:szCs w:val="22"/>
          <w:lang w:val="en-GB"/>
        </w:rPr>
        <w:t xml:space="preserve"> </w:t>
      </w:r>
      <w:r w:rsidRPr="000F3A4F">
        <w:rPr>
          <w:rFonts w:asciiTheme="minorHAnsi" w:hAnsiTheme="minorHAnsi" w:cstheme="minorHAnsi"/>
          <w:color w:val="212121"/>
          <w:sz w:val="22"/>
          <w:szCs w:val="22"/>
          <w:lang w:val="en-GB"/>
        </w:rPr>
        <w:t>Blah</w:t>
      </w:r>
      <w:r w:rsidR="00364131" w:rsidRPr="000F3A4F">
        <w:rPr>
          <w:rFonts w:asciiTheme="minorHAnsi" w:hAnsiTheme="minorHAnsi" w:cstheme="minorHAnsi"/>
          <w:color w:val="212121"/>
          <w:sz w:val="22"/>
          <w:szCs w:val="22"/>
          <w:lang w:val="en-GB"/>
        </w:rPr>
        <w:t xml:space="preserve"> </w:t>
      </w:r>
      <w:r w:rsidRPr="000F3A4F">
        <w:rPr>
          <w:rFonts w:asciiTheme="minorHAnsi" w:hAnsiTheme="minorHAnsi" w:cstheme="minorHAnsi"/>
          <w:color w:val="212121"/>
          <w:sz w:val="22"/>
          <w:szCs w:val="22"/>
          <w:lang w:val="en-GB"/>
        </w:rPr>
        <w:t>Blah</w:t>
      </w:r>
      <w:r w:rsidR="00364131" w:rsidRPr="000F3A4F">
        <w:rPr>
          <w:rFonts w:asciiTheme="minorHAnsi" w:hAnsiTheme="minorHAnsi" w:cstheme="minorHAnsi"/>
          <w:color w:val="212121"/>
          <w:sz w:val="22"/>
          <w:szCs w:val="22"/>
          <w:lang w:val="en-GB"/>
        </w:rPr>
        <w:t xml:space="preserve"> </w:t>
      </w:r>
      <w:r w:rsidRPr="000F3A4F">
        <w:rPr>
          <w:rFonts w:asciiTheme="minorHAnsi" w:hAnsiTheme="minorHAnsi" w:cstheme="minorHAnsi"/>
          <w:color w:val="212121"/>
          <w:sz w:val="22"/>
          <w:szCs w:val="22"/>
          <w:lang w:val="en-GB"/>
        </w:rPr>
        <w:t>Blah</w:t>
      </w:r>
      <w:r w:rsidR="00364131" w:rsidRPr="000F3A4F">
        <w:rPr>
          <w:rFonts w:asciiTheme="minorHAnsi" w:hAnsiTheme="minorHAnsi" w:cstheme="minorHAnsi"/>
          <w:color w:val="212121"/>
          <w:sz w:val="22"/>
          <w:szCs w:val="22"/>
          <w:lang w:val="en-GB"/>
        </w:rPr>
        <w:t xml:space="preserve"> </w:t>
      </w:r>
      <w:r w:rsidRPr="000F3A4F">
        <w:rPr>
          <w:rFonts w:asciiTheme="minorHAnsi" w:hAnsiTheme="minorHAnsi" w:cstheme="minorHAnsi"/>
          <w:color w:val="212121"/>
          <w:sz w:val="22"/>
          <w:szCs w:val="22"/>
          <w:lang w:val="en-GB"/>
        </w:rPr>
        <w:t>of</w:t>
      </w:r>
      <w:r w:rsidR="00364131" w:rsidRPr="000F3A4F">
        <w:rPr>
          <w:rFonts w:asciiTheme="minorHAnsi" w:hAnsiTheme="minorHAnsi" w:cstheme="minorHAnsi"/>
          <w:color w:val="212121"/>
          <w:sz w:val="22"/>
          <w:szCs w:val="22"/>
          <w:lang w:val="en-GB"/>
        </w:rPr>
        <w:t xml:space="preserve"> </w:t>
      </w:r>
      <w:r w:rsidRPr="000F3A4F">
        <w:rPr>
          <w:rFonts w:asciiTheme="minorHAnsi" w:hAnsiTheme="minorHAnsi" w:cstheme="minorHAnsi"/>
          <w:color w:val="212121"/>
          <w:sz w:val="22"/>
          <w:szCs w:val="22"/>
          <w:lang w:val="en-GB"/>
        </w:rPr>
        <w:t>Argumentation”</w:t>
      </w:r>
      <w:r w:rsidR="00364131" w:rsidRPr="000F3A4F">
        <w:rPr>
          <w:rFonts w:asciiTheme="minorHAnsi" w:hAnsiTheme="minorHAnsi" w:cstheme="minorHAnsi"/>
          <w:color w:val="212121"/>
          <w:sz w:val="22"/>
          <w:szCs w:val="22"/>
          <w:lang w:val="en-GB"/>
        </w:rPr>
        <w:t xml:space="preserve"> </w:t>
      </w:r>
      <w:r w:rsidRPr="000F3A4F">
        <w:rPr>
          <w:rFonts w:asciiTheme="minorHAnsi" w:hAnsiTheme="minorHAnsi" w:cstheme="minorHAnsi"/>
          <w:color w:val="212121"/>
          <w:sz w:val="22"/>
          <w:szCs w:val="22"/>
          <w:lang w:val="en-GB"/>
        </w:rPr>
        <w:t>or</w:t>
      </w:r>
      <w:r w:rsidR="00364131" w:rsidRPr="000F3A4F">
        <w:rPr>
          <w:rFonts w:asciiTheme="minorHAnsi" w:hAnsiTheme="minorHAnsi" w:cstheme="minorHAnsi"/>
          <w:color w:val="212121"/>
          <w:sz w:val="22"/>
          <w:szCs w:val="22"/>
          <w:lang w:val="en-GB"/>
        </w:rPr>
        <w:t xml:space="preserve"> </w:t>
      </w:r>
      <w:r w:rsidRPr="000F3A4F">
        <w:rPr>
          <w:rFonts w:asciiTheme="minorHAnsi" w:hAnsiTheme="minorHAnsi" w:cstheme="minorHAnsi"/>
          <w:color w:val="212121"/>
          <w:sz w:val="22"/>
          <w:szCs w:val="22"/>
          <w:lang w:val="en-GB"/>
        </w:rPr>
        <w:t>“Argumentation</w:t>
      </w:r>
      <w:r w:rsidR="00364131" w:rsidRPr="000F3A4F">
        <w:rPr>
          <w:rFonts w:asciiTheme="minorHAnsi" w:hAnsiTheme="minorHAnsi" w:cstheme="minorHAnsi"/>
          <w:color w:val="212121"/>
          <w:sz w:val="22"/>
          <w:szCs w:val="22"/>
          <w:lang w:val="en-GB"/>
        </w:rPr>
        <w:t xml:space="preserve"> </w:t>
      </w:r>
      <w:r w:rsidRPr="000F3A4F">
        <w:rPr>
          <w:rFonts w:asciiTheme="minorHAnsi" w:hAnsiTheme="minorHAnsi" w:cstheme="minorHAnsi"/>
          <w:color w:val="212121"/>
          <w:sz w:val="22"/>
          <w:szCs w:val="22"/>
          <w:lang w:val="en-GB"/>
        </w:rPr>
        <w:t>for</w:t>
      </w:r>
      <w:r w:rsidR="00364131" w:rsidRPr="000F3A4F">
        <w:rPr>
          <w:rFonts w:asciiTheme="minorHAnsi" w:hAnsiTheme="minorHAnsi" w:cstheme="minorHAnsi"/>
          <w:color w:val="212121"/>
          <w:sz w:val="22"/>
          <w:szCs w:val="22"/>
          <w:lang w:val="en-GB"/>
        </w:rPr>
        <w:t xml:space="preserve"> </w:t>
      </w:r>
      <w:r w:rsidRPr="000F3A4F">
        <w:rPr>
          <w:rFonts w:asciiTheme="minorHAnsi" w:hAnsiTheme="minorHAnsi" w:cstheme="minorHAnsi"/>
          <w:color w:val="212121"/>
          <w:sz w:val="22"/>
          <w:szCs w:val="22"/>
          <w:lang w:val="en-GB"/>
        </w:rPr>
        <w:t>Motivation”</w:t>
      </w:r>
    </w:p>
    <w:p w14:paraId="7E8B9056" w14:textId="77777777" w:rsidR="0075192B" w:rsidRPr="000F3A4F" w:rsidRDefault="0075192B" w:rsidP="00B15AD6">
      <w:pPr>
        <w:pStyle w:val="NormalWeb"/>
        <w:spacing w:before="0" w:beforeAutospacing="0" w:after="0" w:afterAutospacing="0"/>
        <w:jc w:val="both"/>
        <w:rPr>
          <w:rFonts w:asciiTheme="minorHAnsi" w:hAnsiTheme="minorHAnsi" w:cstheme="minorHAnsi"/>
          <w:color w:val="212121"/>
          <w:sz w:val="22"/>
          <w:szCs w:val="22"/>
          <w:lang w:val="en-CA" w:eastAsia="en-US"/>
        </w:rPr>
      </w:pPr>
    </w:p>
    <w:p w14:paraId="748CAB2B" w14:textId="0916537F" w:rsidR="004D1AB4" w:rsidRPr="000F3A4F" w:rsidRDefault="004D1AB4" w:rsidP="00B15AD6">
      <w:pPr>
        <w:jc w:val="both"/>
        <w:rPr>
          <w:rFonts w:eastAsia="Times New Roman" w:cstheme="minorHAnsi"/>
          <w:color w:val="212121"/>
          <w:kern w:val="0"/>
          <w:sz w:val="22"/>
          <w:szCs w:val="22"/>
          <w14:ligatures w14:val="none"/>
        </w:rPr>
      </w:pPr>
      <w:r w:rsidRPr="000F3A4F">
        <w:rPr>
          <w:rFonts w:eastAsia="Times New Roman" w:cstheme="minorHAnsi"/>
          <w:color w:val="212121"/>
          <w:kern w:val="0"/>
          <w:sz w:val="22"/>
          <w:szCs w:val="22"/>
          <w:lang w:val="en-GB"/>
          <w14:ligatures w14:val="none"/>
        </w:rPr>
        <w:t>This</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paper</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will</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begin</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with</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an</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extrapolation</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of</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some</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of</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the</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limitations</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of</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both</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theoretical</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and</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practical</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reasoning</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and</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argumentation</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to</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argue</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for</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the</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importance</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of</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employing</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argumentation</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for</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i/>
          <w:iCs/>
          <w:color w:val="212121"/>
          <w:kern w:val="0"/>
          <w:sz w:val="22"/>
          <w:szCs w:val="22"/>
          <w:lang w:val="en-GB"/>
          <w14:ligatures w14:val="none"/>
        </w:rPr>
        <w:t>motivation</w:t>
      </w:r>
      <w:r w:rsidRPr="000F3A4F">
        <w:rPr>
          <w:rFonts w:eastAsia="Times New Roman" w:cstheme="minorHAnsi"/>
          <w:color w:val="212121"/>
          <w:kern w:val="0"/>
          <w:sz w:val="22"/>
          <w:szCs w:val="22"/>
          <w:lang w:val="en-GB"/>
          <w14:ligatures w14:val="none"/>
        </w:rPr>
        <w:t>,</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which</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falls</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between</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intention</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and</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action,</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but</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which</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has</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thus</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far</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been</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seldom</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discussed.</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I</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will</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zero</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in</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on</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examples</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from</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environmental</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activist</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Greta</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Thunberg</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to</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help</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demonstrate</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not</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only</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the</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limitations</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of</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changing</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belief</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and</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the</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limitations</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of</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practical</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reasoning</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and</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argumentation,</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but</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also</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as</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one</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example</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of</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generationally</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changing</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minds</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in</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terms</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of</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both</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the</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conduct</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of</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argumentation</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and</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visions</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for</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urgent</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political</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action.</w:t>
      </w:r>
      <w:r w:rsidR="00364131" w:rsidRPr="000F3A4F">
        <w:rPr>
          <w:rFonts w:eastAsia="Times New Roman" w:cstheme="minorHAnsi"/>
          <w:color w:val="212121"/>
          <w:kern w:val="0"/>
          <w:sz w:val="22"/>
          <w:szCs w:val="22"/>
          <w:lang w:val="en-GB"/>
          <w14:ligatures w14:val="none"/>
        </w:rPr>
        <w:t xml:space="preserve"> </w:t>
      </w:r>
    </w:p>
    <w:p w14:paraId="39E124EE" w14:textId="77777777" w:rsidR="00FA5A07" w:rsidRDefault="00FA5A07" w:rsidP="00B15AD6">
      <w:pPr>
        <w:jc w:val="both"/>
        <w:rPr>
          <w:rFonts w:eastAsia="Times New Roman" w:cstheme="minorHAnsi"/>
          <w:color w:val="000000"/>
          <w:kern w:val="0"/>
          <w:sz w:val="22"/>
          <w:szCs w:val="22"/>
          <w14:ligatures w14:val="none"/>
        </w:rPr>
      </w:pPr>
    </w:p>
    <w:p w14:paraId="0D529AB3" w14:textId="77777777" w:rsidR="00FA5A07" w:rsidRPr="007A0EC0" w:rsidRDefault="00FA5A07" w:rsidP="00FA5A07">
      <w:pPr>
        <w:jc w:val="both"/>
        <w:rPr>
          <w:rFonts w:cstheme="minorHAnsi"/>
          <w:color w:val="000000"/>
          <w:sz w:val="22"/>
          <w:szCs w:val="22"/>
        </w:rPr>
      </w:pPr>
      <w:r w:rsidRPr="054A1064">
        <w:rPr>
          <w:color w:val="000000" w:themeColor="text1"/>
          <w:sz w:val="22"/>
          <w:szCs w:val="22"/>
        </w:rPr>
        <w:t>***</w:t>
      </w:r>
    </w:p>
    <w:p w14:paraId="3FABB6D5" w14:textId="77777777" w:rsidR="00FA5A07" w:rsidRDefault="00FA5A07" w:rsidP="00B15AD6">
      <w:pPr>
        <w:jc w:val="both"/>
        <w:rPr>
          <w:rFonts w:eastAsia="Times New Roman" w:cstheme="minorHAnsi"/>
          <w:color w:val="000000"/>
          <w:kern w:val="0"/>
          <w:sz w:val="22"/>
          <w:szCs w:val="22"/>
          <w14:ligatures w14:val="none"/>
        </w:rPr>
      </w:pPr>
    </w:p>
    <w:p w14:paraId="7D2A677E" w14:textId="3288A842" w:rsidR="003B241D" w:rsidRPr="000F3A4F" w:rsidRDefault="003B241D" w:rsidP="00B15AD6">
      <w:pPr>
        <w:jc w:val="both"/>
        <w:rPr>
          <w:rFonts w:eastAsia="Times New Roman" w:cstheme="minorHAnsi"/>
          <w:color w:val="000000"/>
          <w:kern w:val="0"/>
          <w:sz w:val="22"/>
          <w:szCs w:val="22"/>
          <w14:ligatures w14:val="none"/>
        </w:rPr>
      </w:pPr>
      <w:r w:rsidRPr="000F3A4F">
        <w:rPr>
          <w:rFonts w:eastAsia="Times New Roman" w:cstheme="minorHAnsi"/>
          <w:color w:val="000000"/>
          <w:kern w:val="0"/>
          <w:sz w:val="22"/>
          <w:szCs w:val="22"/>
          <w14:ligatures w14:val="none"/>
        </w:rPr>
        <w:t>Pat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b/>
          <w:bCs/>
          <w:color w:val="000000"/>
          <w:kern w:val="0"/>
          <w:sz w:val="22"/>
          <w:szCs w:val="22"/>
          <w14:ligatures w14:val="none"/>
        </w:rPr>
        <w:t>Bondy</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(Philosophy,</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Wichita</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State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University)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&amp;</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000000"/>
          <w:kern w:val="0"/>
          <w:sz w:val="22"/>
          <w:szCs w:val="22"/>
          <w14:ligatures w14:val="none"/>
        </w:rPr>
        <w:t>David</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b/>
          <w:bCs/>
          <w:color w:val="000000"/>
          <w:kern w:val="0"/>
          <w:sz w:val="22"/>
          <w:szCs w:val="22"/>
          <w14:ligatures w14:val="none"/>
        </w:rPr>
        <w:t>Godden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(Philosophy,</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Michigan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State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University)</w:t>
      </w:r>
    </w:p>
    <w:p w14:paraId="118B7F69" w14:textId="5A279865" w:rsidR="00720640" w:rsidRPr="000F3A4F" w:rsidRDefault="0075192B" w:rsidP="00B15AD6">
      <w:pPr>
        <w:jc w:val="both"/>
        <w:rPr>
          <w:rFonts w:eastAsia="Times New Roman" w:cstheme="minorHAnsi"/>
          <w:color w:val="212121"/>
          <w:kern w:val="0"/>
          <w:sz w:val="22"/>
          <w:szCs w:val="22"/>
          <w14:ligatures w14:val="none"/>
        </w:rPr>
      </w:pPr>
      <w:r w:rsidRPr="000F3A4F">
        <w:rPr>
          <w:rFonts w:eastAsia="Times New Roman" w:cstheme="minorHAnsi"/>
          <w:color w:val="212121"/>
          <w:kern w:val="0"/>
          <w:sz w:val="22"/>
          <w:szCs w:val="22"/>
          <w14:ligatures w14:val="none"/>
        </w:rPr>
        <w:t>“</w:t>
      </w:r>
      <w:r w:rsidR="00720640" w:rsidRPr="000F3A4F">
        <w:rPr>
          <w:rFonts w:eastAsia="Times New Roman" w:cstheme="minorHAnsi"/>
          <w:color w:val="212121"/>
          <w:kern w:val="0"/>
          <w:sz w:val="22"/>
          <w:szCs w:val="22"/>
          <w14:ligatures w14:val="none"/>
        </w:rPr>
        <w:t>Asymmetrically</w:t>
      </w:r>
      <w:r w:rsidR="00364131" w:rsidRPr="000F3A4F">
        <w:rPr>
          <w:rFonts w:eastAsia="Times New Roman" w:cstheme="minorHAnsi"/>
          <w:color w:val="212121"/>
          <w:kern w:val="0"/>
          <w:sz w:val="22"/>
          <w:szCs w:val="22"/>
          <w14:ligatures w14:val="none"/>
        </w:rPr>
        <w:t xml:space="preserve"> </w:t>
      </w:r>
      <w:r w:rsidR="00720640" w:rsidRPr="000F3A4F">
        <w:rPr>
          <w:rFonts w:eastAsia="Times New Roman" w:cstheme="minorHAnsi"/>
          <w:color w:val="212121"/>
          <w:kern w:val="0"/>
          <w:sz w:val="22"/>
          <w:szCs w:val="22"/>
          <w14:ligatures w14:val="none"/>
        </w:rPr>
        <w:t>Deep</w:t>
      </w:r>
      <w:r w:rsidR="00364131" w:rsidRPr="000F3A4F">
        <w:rPr>
          <w:rFonts w:eastAsia="Times New Roman" w:cstheme="minorHAnsi"/>
          <w:color w:val="212121"/>
          <w:kern w:val="0"/>
          <w:sz w:val="22"/>
          <w:szCs w:val="22"/>
          <w14:ligatures w14:val="none"/>
        </w:rPr>
        <w:t xml:space="preserve"> </w:t>
      </w:r>
      <w:r w:rsidR="00720640" w:rsidRPr="000F3A4F">
        <w:rPr>
          <w:rFonts w:eastAsia="Times New Roman" w:cstheme="minorHAnsi"/>
          <w:color w:val="212121"/>
          <w:kern w:val="0"/>
          <w:sz w:val="22"/>
          <w:szCs w:val="22"/>
          <w14:ligatures w14:val="none"/>
        </w:rPr>
        <w:t>Disagreements</w:t>
      </w:r>
      <w:r w:rsidRPr="000F3A4F">
        <w:rPr>
          <w:rFonts w:eastAsia="Times New Roman" w:cstheme="minorHAnsi"/>
          <w:color w:val="212121"/>
          <w:kern w:val="0"/>
          <w:sz w:val="22"/>
          <w:szCs w:val="22"/>
          <w14:ligatures w14:val="none"/>
        </w:rPr>
        <w:t>”</w:t>
      </w:r>
    </w:p>
    <w:p w14:paraId="152DF887" w14:textId="0BCDAB5F" w:rsidR="00720640" w:rsidRPr="000F3A4F" w:rsidRDefault="00364131" w:rsidP="00B15AD6">
      <w:pPr>
        <w:jc w:val="both"/>
        <w:rPr>
          <w:rFonts w:eastAsia="Times New Roman" w:cstheme="minorHAnsi"/>
          <w:color w:val="212121"/>
          <w:kern w:val="0"/>
          <w:sz w:val="22"/>
          <w:szCs w:val="22"/>
          <w14:ligatures w14:val="none"/>
        </w:rPr>
      </w:pPr>
      <w:r w:rsidRPr="000F3A4F">
        <w:rPr>
          <w:rFonts w:eastAsia="Times New Roman" w:cstheme="minorHAnsi"/>
          <w:color w:val="212121"/>
          <w:kern w:val="0"/>
          <w:sz w:val="22"/>
          <w:szCs w:val="22"/>
          <w14:ligatures w14:val="none"/>
        </w:rPr>
        <w:t xml:space="preserve"> </w:t>
      </w:r>
    </w:p>
    <w:p w14:paraId="1FA403D3" w14:textId="6A9BCD5E" w:rsidR="00720640" w:rsidRPr="000F3A4F" w:rsidRDefault="00720640" w:rsidP="00B15AD6">
      <w:pPr>
        <w:jc w:val="both"/>
        <w:rPr>
          <w:rFonts w:eastAsia="Times New Roman" w:cstheme="minorHAnsi"/>
          <w:color w:val="212121"/>
          <w:kern w:val="0"/>
          <w:sz w:val="22"/>
          <w:szCs w:val="22"/>
          <w14:ligatures w14:val="none"/>
        </w:rPr>
      </w:pPr>
      <w:r w:rsidRPr="000F3A4F">
        <w:rPr>
          <w:rFonts w:eastAsia="Times New Roman" w:cstheme="minorHAnsi"/>
          <w:color w:val="212121"/>
          <w:kern w:val="0"/>
          <w:sz w:val="22"/>
          <w:szCs w:val="22"/>
          <w14:ligatures w14:val="none"/>
        </w:rPr>
        <w:t>Standard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accounts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of</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deep</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disagreement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hold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that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depth</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symmetrical: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If</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disagreement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deep</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for</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one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disputant,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deep</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for</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other</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also.</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This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picture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attends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to</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accounts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where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depth</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results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from</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absence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of</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agreement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about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special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class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of</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foundational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claims.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By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contrast,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we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conceive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of</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depth</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resulting</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from</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discursive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and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conceptual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inaccessibility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of</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resolution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resources.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this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view,</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depth</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can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be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asymmetrical: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Some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disagreements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can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be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deep</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for</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one</w:t>
      </w:r>
      <w:r w:rsidR="00364131" w:rsidRPr="000F3A4F">
        <w:rPr>
          <w:rFonts w:eastAsia="Times New Roman" w:cstheme="minorHAnsi"/>
          <w:color w:val="212121"/>
          <w:kern w:val="0"/>
          <w:sz w:val="22"/>
          <w:szCs w:val="22"/>
          <w14:ligatures w14:val="none"/>
        </w:rPr>
        <w:t xml:space="preserve"> </w:t>
      </w:r>
      <w:proofErr w:type="spellStart"/>
      <w:r w:rsidRPr="000F3A4F">
        <w:rPr>
          <w:rFonts w:eastAsia="Times New Roman" w:cstheme="minorHAnsi"/>
          <w:color w:val="212121"/>
          <w:kern w:val="0"/>
          <w:sz w:val="22"/>
          <w:szCs w:val="22"/>
          <w14:ligatures w14:val="none"/>
        </w:rPr>
        <w:t>disagreer</w:t>
      </w:r>
      <w:proofErr w:type="spellEnd"/>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but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shallow—though</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non-normal—for</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another.</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possibility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of</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asymmetrically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deep</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disagreements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presents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new</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avenues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for</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their</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normalization,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and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thereby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their</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rational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resolution.</w:t>
      </w:r>
    </w:p>
    <w:p w14:paraId="02BB91EA" w14:textId="77777777" w:rsidR="00720640" w:rsidRPr="000F3A4F" w:rsidRDefault="00720640" w:rsidP="00B15AD6">
      <w:pPr>
        <w:jc w:val="both"/>
        <w:rPr>
          <w:rFonts w:eastAsia="Times New Roman" w:cstheme="minorHAnsi"/>
          <w:color w:val="000000"/>
          <w:kern w:val="0"/>
          <w:sz w:val="22"/>
          <w:szCs w:val="22"/>
          <w14:ligatures w14:val="none"/>
        </w:rPr>
      </w:pPr>
    </w:p>
    <w:p w14:paraId="7E9B2AC0" w14:textId="6F8DC80E" w:rsidR="003B241D" w:rsidRPr="000F3A4F" w:rsidRDefault="00C17CD2" w:rsidP="00B15AD6">
      <w:pPr>
        <w:jc w:val="both"/>
        <w:rPr>
          <w:rFonts w:eastAsia="Times New Roman" w:cstheme="minorHAnsi"/>
          <w:color w:val="212121"/>
          <w:kern w:val="0"/>
          <w:sz w:val="22"/>
          <w:szCs w:val="22"/>
          <w14:ligatures w14:val="none"/>
        </w:rPr>
      </w:pPr>
      <w:r w:rsidRPr="000F3A4F">
        <w:rPr>
          <w:rFonts w:eastAsia="Times New Roman" w:cstheme="minorHAnsi"/>
          <w:color w:val="212121"/>
          <w:kern w:val="0"/>
          <w:sz w:val="22"/>
          <w:szCs w:val="22"/>
          <w14:ligatures w14:val="none"/>
        </w:rPr>
        <w:t>***</w:t>
      </w:r>
    </w:p>
    <w:p w14:paraId="6C0413A4" w14:textId="77777777" w:rsidR="008B1B24" w:rsidRPr="000F3A4F" w:rsidRDefault="008B1B24" w:rsidP="00B15AD6">
      <w:pPr>
        <w:jc w:val="both"/>
        <w:rPr>
          <w:rFonts w:cstheme="minorHAnsi"/>
          <w:sz w:val="22"/>
          <w:szCs w:val="22"/>
        </w:rPr>
      </w:pPr>
    </w:p>
    <w:p w14:paraId="61057179" w14:textId="40BB1878" w:rsidR="002177B3" w:rsidRPr="000F3A4F" w:rsidRDefault="002177B3" w:rsidP="00B15AD6">
      <w:pPr>
        <w:pStyle w:val="NormalWeb"/>
        <w:spacing w:before="0" w:beforeAutospacing="0" w:after="0" w:afterAutospacing="0"/>
        <w:rPr>
          <w:rFonts w:asciiTheme="minorHAnsi" w:hAnsiTheme="minorHAnsi" w:cstheme="minorHAnsi"/>
          <w:color w:val="000000"/>
          <w:sz w:val="22"/>
          <w:szCs w:val="22"/>
        </w:rPr>
      </w:pPr>
      <w:r w:rsidRPr="000F3A4F">
        <w:rPr>
          <w:rFonts w:asciiTheme="minorHAnsi" w:hAnsiTheme="minorHAnsi" w:cstheme="minorHAnsi"/>
          <w:color w:val="000000"/>
          <w:sz w:val="22"/>
          <w:szCs w:val="22"/>
        </w:rPr>
        <w:t xml:space="preserve">Petar </w:t>
      </w:r>
      <w:proofErr w:type="spellStart"/>
      <w:r w:rsidRPr="000F3A4F">
        <w:rPr>
          <w:rFonts w:asciiTheme="minorHAnsi" w:hAnsiTheme="minorHAnsi" w:cstheme="minorHAnsi"/>
          <w:b/>
          <w:bCs/>
          <w:color w:val="000000"/>
          <w:sz w:val="22"/>
          <w:szCs w:val="22"/>
        </w:rPr>
        <w:t>Bodlović</w:t>
      </w:r>
      <w:proofErr w:type="spellEnd"/>
      <w:r w:rsidRPr="000F3A4F">
        <w:rPr>
          <w:rFonts w:asciiTheme="minorHAnsi" w:hAnsiTheme="minorHAnsi" w:cstheme="minorHAnsi"/>
          <w:color w:val="000000"/>
          <w:sz w:val="22"/>
          <w:szCs w:val="22"/>
        </w:rPr>
        <w:t xml:space="preserve"> &amp; Marcin </w:t>
      </w:r>
      <w:r w:rsidRPr="000F3A4F">
        <w:rPr>
          <w:rFonts w:asciiTheme="minorHAnsi" w:hAnsiTheme="minorHAnsi" w:cstheme="minorHAnsi"/>
          <w:b/>
          <w:bCs/>
          <w:color w:val="000000"/>
          <w:sz w:val="22"/>
          <w:szCs w:val="22"/>
        </w:rPr>
        <w:t>Lewiński</w:t>
      </w:r>
      <w:r w:rsidRPr="000F3A4F">
        <w:rPr>
          <w:rFonts w:asciiTheme="minorHAnsi" w:hAnsiTheme="minorHAnsi" w:cstheme="minorHAnsi"/>
          <w:color w:val="000000"/>
          <w:sz w:val="22"/>
          <w:szCs w:val="22"/>
        </w:rPr>
        <w:t xml:space="preserve"> (Philosophy, NOVA University Lisbon)</w:t>
      </w:r>
    </w:p>
    <w:p w14:paraId="761E7725" w14:textId="79C2449A" w:rsidR="002177B3" w:rsidRPr="000F3A4F" w:rsidRDefault="002177B3" w:rsidP="00B15AD6">
      <w:pPr>
        <w:pStyle w:val="NormalWeb"/>
        <w:spacing w:before="0" w:beforeAutospacing="0" w:after="0" w:afterAutospacing="0"/>
        <w:rPr>
          <w:rFonts w:asciiTheme="minorHAnsi" w:hAnsiTheme="minorHAnsi" w:cstheme="minorHAnsi"/>
          <w:color w:val="000000"/>
          <w:sz w:val="22"/>
          <w:szCs w:val="22"/>
        </w:rPr>
      </w:pPr>
      <w:r w:rsidRPr="000F3A4F">
        <w:rPr>
          <w:rFonts w:asciiTheme="minorHAnsi" w:hAnsiTheme="minorHAnsi" w:cstheme="minorHAnsi"/>
          <w:color w:val="000000"/>
          <w:sz w:val="22"/>
          <w:szCs w:val="22"/>
        </w:rPr>
        <w:t>“How do explanations change minds? An extended scheme for inference to the best explanation”</w:t>
      </w:r>
    </w:p>
    <w:p w14:paraId="519E6E15" w14:textId="77777777" w:rsidR="002177B3" w:rsidRPr="000F3A4F" w:rsidRDefault="002177B3" w:rsidP="00B15AD6">
      <w:pPr>
        <w:pStyle w:val="NormalWeb"/>
        <w:spacing w:before="0" w:beforeAutospacing="0" w:after="0" w:afterAutospacing="0"/>
        <w:rPr>
          <w:rFonts w:asciiTheme="minorHAnsi" w:hAnsiTheme="minorHAnsi" w:cstheme="minorHAnsi"/>
          <w:color w:val="000000"/>
          <w:sz w:val="22"/>
          <w:szCs w:val="22"/>
        </w:rPr>
      </w:pPr>
    </w:p>
    <w:p w14:paraId="4878B79C" w14:textId="77777777" w:rsidR="002177B3" w:rsidRPr="000F3A4F" w:rsidRDefault="002177B3" w:rsidP="00B15AD6">
      <w:pPr>
        <w:pStyle w:val="NormalWeb"/>
        <w:spacing w:before="0" w:beforeAutospacing="0" w:after="0" w:afterAutospacing="0"/>
        <w:jc w:val="both"/>
        <w:rPr>
          <w:rFonts w:asciiTheme="minorHAnsi" w:hAnsiTheme="minorHAnsi" w:cstheme="minorHAnsi"/>
          <w:color w:val="000000"/>
          <w:sz w:val="22"/>
          <w:szCs w:val="22"/>
        </w:rPr>
      </w:pPr>
      <w:r w:rsidRPr="000F3A4F">
        <w:rPr>
          <w:rFonts w:asciiTheme="minorHAnsi" w:hAnsiTheme="minorHAnsi" w:cstheme="minorHAnsi"/>
          <w:color w:val="000000"/>
          <w:sz w:val="22"/>
          <w:szCs w:val="22"/>
        </w:rPr>
        <w:t>The paper presents an extended scheme for the inference to the best explanation (IBE) (Harman 1965). The scheme precisely treats the epistemic modifiers (“hypothetically,” “plausibly,” “presumably”) of the inference, acknowledges its contrastive nature (</w:t>
      </w:r>
      <w:proofErr w:type="spellStart"/>
      <w:r w:rsidRPr="000F3A4F">
        <w:rPr>
          <w:rFonts w:asciiTheme="minorHAnsi" w:hAnsiTheme="minorHAnsi" w:cstheme="minorHAnsi"/>
          <w:color w:val="000000"/>
          <w:sz w:val="22"/>
          <w:szCs w:val="22"/>
        </w:rPr>
        <w:t>Dretske</w:t>
      </w:r>
      <w:proofErr w:type="spellEnd"/>
      <w:r w:rsidRPr="000F3A4F">
        <w:rPr>
          <w:rFonts w:asciiTheme="minorHAnsi" w:hAnsiTheme="minorHAnsi" w:cstheme="minorHAnsi"/>
          <w:color w:val="000000"/>
          <w:sz w:val="22"/>
          <w:szCs w:val="22"/>
        </w:rPr>
        <w:t xml:space="preserve"> 1972; Lipton 2004), clarifies the logical support between premises and conclusions (linked, convergent, and serial support), and introduces additional premises essential for inferring justified conclusions (e.g., standards of proof). Overall, it advances on the existing schemes for IBE in argumentation theory (e.g., Walton et al. 2008; </w:t>
      </w:r>
      <w:proofErr w:type="spellStart"/>
      <w:r w:rsidRPr="000F3A4F">
        <w:rPr>
          <w:rFonts w:asciiTheme="minorHAnsi" w:hAnsiTheme="minorHAnsi" w:cstheme="minorHAnsi"/>
          <w:color w:val="000000"/>
          <w:sz w:val="22"/>
          <w:szCs w:val="22"/>
        </w:rPr>
        <w:t>Wagemans</w:t>
      </w:r>
      <w:proofErr w:type="spellEnd"/>
      <w:r w:rsidRPr="000F3A4F">
        <w:rPr>
          <w:rFonts w:asciiTheme="minorHAnsi" w:hAnsiTheme="minorHAnsi" w:cstheme="minorHAnsi"/>
          <w:color w:val="000000"/>
          <w:sz w:val="22"/>
          <w:szCs w:val="22"/>
        </w:rPr>
        <w:t xml:space="preserve"> 2016; Yu &amp; Zenker 2018; Olmos 2021) and treats IBE as par excellence argumentative, rather than explanatory, form of reasoning.</w:t>
      </w:r>
    </w:p>
    <w:p w14:paraId="6053309D" w14:textId="77777777" w:rsidR="002177B3" w:rsidRPr="000F3A4F" w:rsidRDefault="002177B3" w:rsidP="00B15AD6">
      <w:pPr>
        <w:jc w:val="both"/>
        <w:rPr>
          <w:rFonts w:cstheme="minorHAnsi"/>
          <w:sz w:val="22"/>
          <w:szCs w:val="22"/>
          <w:lang w:val="en-US"/>
        </w:rPr>
      </w:pPr>
    </w:p>
    <w:p w14:paraId="67436194" w14:textId="77777777" w:rsidR="002177B3" w:rsidRPr="000F3A4F" w:rsidRDefault="002177B3" w:rsidP="00B15AD6">
      <w:pPr>
        <w:jc w:val="both"/>
        <w:rPr>
          <w:rFonts w:eastAsia="Times New Roman" w:cstheme="minorHAnsi"/>
          <w:color w:val="212121"/>
          <w:kern w:val="0"/>
          <w:sz w:val="22"/>
          <w:szCs w:val="22"/>
          <w14:ligatures w14:val="none"/>
        </w:rPr>
      </w:pPr>
      <w:r w:rsidRPr="000F3A4F">
        <w:rPr>
          <w:rFonts w:eastAsia="Times New Roman" w:cstheme="minorHAnsi"/>
          <w:color w:val="212121"/>
          <w:kern w:val="0"/>
          <w:sz w:val="22"/>
          <w:szCs w:val="22"/>
          <w14:ligatures w14:val="none"/>
        </w:rPr>
        <w:t>***</w:t>
      </w:r>
    </w:p>
    <w:p w14:paraId="03E942D2" w14:textId="77777777" w:rsidR="00D10443" w:rsidRDefault="00D10443" w:rsidP="00B15AD6">
      <w:pPr>
        <w:jc w:val="both"/>
        <w:rPr>
          <w:rFonts w:cstheme="minorHAnsi"/>
          <w:sz w:val="22"/>
          <w:szCs w:val="22"/>
        </w:rPr>
      </w:pPr>
    </w:p>
    <w:p w14:paraId="0F70B6A0" w14:textId="77777777" w:rsidR="00D10443" w:rsidRDefault="00D10443" w:rsidP="00B15AD6">
      <w:pPr>
        <w:jc w:val="both"/>
        <w:rPr>
          <w:rFonts w:cstheme="minorHAnsi"/>
          <w:sz w:val="22"/>
          <w:szCs w:val="22"/>
        </w:rPr>
      </w:pPr>
    </w:p>
    <w:p w14:paraId="0CB35A13" w14:textId="77777777" w:rsidR="00D10443" w:rsidRDefault="00D10443" w:rsidP="00B15AD6">
      <w:pPr>
        <w:jc w:val="both"/>
        <w:rPr>
          <w:rFonts w:cstheme="minorHAnsi"/>
          <w:sz w:val="22"/>
          <w:szCs w:val="22"/>
        </w:rPr>
      </w:pPr>
    </w:p>
    <w:p w14:paraId="44C77830" w14:textId="77777777" w:rsidR="00D10443" w:rsidRDefault="00D10443" w:rsidP="00B15AD6">
      <w:pPr>
        <w:jc w:val="both"/>
        <w:rPr>
          <w:rFonts w:cstheme="minorHAnsi"/>
          <w:sz w:val="22"/>
          <w:szCs w:val="22"/>
        </w:rPr>
      </w:pPr>
    </w:p>
    <w:p w14:paraId="3913D6FF" w14:textId="77777777" w:rsidR="00D10443" w:rsidRDefault="00D10443" w:rsidP="00B15AD6">
      <w:pPr>
        <w:jc w:val="both"/>
        <w:rPr>
          <w:rFonts w:cstheme="minorHAnsi"/>
          <w:sz w:val="22"/>
          <w:szCs w:val="22"/>
        </w:rPr>
      </w:pPr>
    </w:p>
    <w:p w14:paraId="3182E5A6" w14:textId="77777777" w:rsidR="00D10443" w:rsidRDefault="00D10443" w:rsidP="00B15AD6">
      <w:pPr>
        <w:jc w:val="both"/>
        <w:rPr>
          <w:rFonts w:cstheme="minorHAnsi"/>
          <w:sz w:val="22"/>
          <w:szCs w:val="22"/>
        </w:rPr>
      </w:pPr>
    </w:p>
    <w:p w14:paraId="6BBEA434" w14:textId="77777777" w:rsidR="00D10443" w:rsidRDefault="00D10443" w:rsidP="00B15AD6">
      <w:pPr>
        <w:jc w:val="both"/>
        <w:rPr>
          <w:rFonts w:cstheme="minorHAnsi"/>
          <w:sz w:val="22"/>
          <w:szCs w:val="22"/>
        </w:rPr>
      </w:pPr>
    </w:p>
    <w:p w14:paraId="376C9C8A" w14:textId="77777777" w:rsidR="00D10443" w:rsidRDefault="00D10443" w:rsidP="00B15AD6">
      <w:pPr>
        <w:jc w:val="both"/>
        <w:rPr>
          <w:rFonts w:cstheme="minorHAnsi"/>
          <w:sz w:val="22"/>
          <w:szCs w:val="22"/>
        </w:rPr>
      </w:pPr>
    </w:p>
    <w:p w14:paraId="096C3728" w14:textId="77777777" w:rsidR="00D10443" w:rsidRDefault="00D10443" w:rsidP="00B15AD6">
      <w:pPr>
        <w:jc w:val="both"/>
        <w:rPr>
          <w:rFonts w:cstheme="minorHAnsi"/>
          <w:sz w:val="22"/>
          <w:szCs w:val="22"/>
        </w:rPr>
      </w:pPr>
    </w:p>
    <w:p w14:paraId="73725EC1" w14:textId="5CBE3E63" w:rsidR="008B1B24" w:rsidRPr="000F3A4F" w:rsidRDefault="008B1B24" w:rsidP="00B15AD6">
      <w:pPr>
        <w:jc w:val="both"/>
        <w:rPr>
          <w:rFonts w:cstheme="minorHAnsi"/>
          <w:sz w:val="22"/>
          <w:szCs w:val="22"/>
        </w:rPr>
      </w:pPr>
      <w:r w:rsidRPr="000F3A4F">
        <w:rPr>
          <w:rFonts w:cstheme="minorHAnsi"/>
          <w:sz w:val="22"/>
          <w:szCs w:val="22"/>
        </w:rPr>
        <w:lastRenderedPageBreak/>
        <w:t>Pierre</w:t>
      </w:r>
      <w:r w:rsidR="00364131" w:rsidRPr="000F3A4F">
        <w:rPr>
          <w:rFonts w:cstheme="minorHAnsi"/>
          <w:sz w:val="22"/>
          <w:szCs w:val="22"/>
        </w:rPr>
        <w:t xml:space="preserve"> </w:t>
      </w:r>
      <w:r w:rsidRPr="000F3A4F">
        <w:rPr>
          <w:rFonts w:cstheme="minorHAnsi"/>
          <w:b/>
          <w:bCs/>
          <w:sz w:val="22"/>
          <w:szCs w:val="22"/>
        </w:rPr>
        <w:t>Boulos</w:t>
      </w:r>
      <w:r w:rsidR="00364131" w:rsidRPr="000F3A4F">
        <w:rPr>
          <w:rFonts w:cstheme="minorHAnsi"/>
          <w:sz w:val="22"/>
          <w:szCs w:val="22"/>
        </w:rPr>
        <w:t xml:space="preserve"> </w:t>
      </w:r>
      <w:r w:rsidRPr="000F3A4F">
        <w:rPr>
          <w:rFonts w:cstheme="minorHAnsi"/>
          <w:sz w:val="22"/>
          <w:szCs w:val="22"/>
        </w:rPr>
        <w:t>(Centre</w:t>
      </w:r>
      <w:r w:rsidR="00364131" w:rsidRPr="000F3A4F">
        <w:rPr>
          <w:rFonts w:cstheme="minorHAnsi"/>
          <w:sz w:val="22"/>
          <w:szCs w:val="22"/>
        </w:rPr>
        <w:t xml:space="preserve"> </w:t>
      </w:r>
      <w:r w:rsidRPr="000F3A4F">
        <w:rPr>
          <w:rFonts w:cstheme="minorHAnsi"/>
          <w:sz w:val="22"/>
          <w:szCs w:val="22"/>
        </w:rPr>
        <w:t>for</w:t>
      </w:r>
      <w:r w:rsidR="00364131" w:rsidRPr="000F3A4F">
        <w:rPr>
          <w:rFonts w:cstheme="minorHAnsi"/>
          <w:sz w:val="22"/>
          <w:szCs w:val="22"/>
        </w:rPr>
        <w:t xml:space="preserve"> </w:t>
      </w:r>
      <w:r w:rsidRPr="000F3A4F">
        <w:rPr>
          <w:rFonts w:cstheme="minorHAnsi"/>
          <w:sz w:val="22"/>
          <w:szCs w:val="22"/>
        </w:rPr>
        <w:t>Teaching</w:t>
      </w:r>
      <w:r w:rsidR="00364131" w:rsidRPr="000F3A4F">
        <w:rPr>
          <w:rFonts w:cstheme="minorHAnsi"/>
          <w:sz w:val="22"/>
          <w:szCs w:val="22"/>
        </w:rPr>
        <w:t xml:space="preserve"> </w:t>
      </w:r>
      <w:r w:rsidRPr="000F3A4F">
        <w:rPr>
          <w:rFonts w:cstheme="minorHAnsi"/>
          <w:sz w:val="22"/>
          <w:szCs w:val="22"/>
        </w:rPr>
        <w:t>and</w:t>
      </w:r>
      <w:r w:rsidR="00364131" w:rsidRPr="000F3A4F">
        <w:rPr>
          <w:rFonts w:cstheme="minorHAnsi"/>
          <w:sz w:val="22"/>
          <w:szCs w:val="22"/>
        </w:rPr>
        <w:t xml:space="preserve"> </w:t>
      </w:r>
      <w:r w:rsidRPr="000F3A4F">
        <w:rPr>
          <w:rFonts w:cstheme="minorHAnsi"/>
          <w:sz w:val="22"/>
          <w:szCs w:val="22"/>
        </w:rPr>
        <w:t>Learning/Argumentation</w:t>
      </w:r>
      <w:r w:rsidR="00364131" w:rsidRPr="000F3A4F">
        <w:rPr>
          <w:rFonts w:cstheme="minorHAnsi"/>
          <w:sz w:val="22"/>
          <w:szCs w:val="22"/>
        </w:rPr>
        <w:t xml:space="preserve"> </w:t>
      </w:r>
      <w:r w:rsidRPr="000F3A4F">
        <w:rPr>
          <w:rFonts w:cstheme="minorHAnsi"/>
          <w:sz w:val="22"/>
          <w:szCs w:val="22"/>
        </w:rPr>
        <w:t>Studies,</w:t>
      </w:r>
      <w:r w:rsidR="00364131" w:rsidRPr="000F3A4F">
        <w:rPr>
          <w:rFonts w:cstheme="minorHAnsi"/>
          <w:sz w:val="22"/>
          <w:szCs w:val="22"/>
        </w:rPr>
        <w:t xml:space="preserve"> </w:t>
      </w:r>
      <w:r w:rsidRPr="000F3A4F">
        <w:rPr>
          <w:rFonts w:cstheme="minorHAnsi"/>
          <w:sz w:val="22"/>
          <w:szCs w:val="22"/>
        </w:rPr>
        <w:t>University</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Windsor)</w:t>
      </w:r>
    </w:p>
    <w:p w14:paraId="05AA0CC6" w14:textId="17C1767D" w:rsidR="008B1B24" w:rsidRPr="000F3A4F" w:rsidRDefault="008B1B24" w:rsidP="00B15AD6">
      <w:pPr>
        <w:jc w:val="both"/>
        <w:rPr>
          <w:rFonts w:cstheme="minorHAnsi"/>
          <w:sz w:val="22"/>
          <w:szCs w:val="22"/>
        </w:rPr>
      </w:pPr>
      <w:r w:rsidRPr="000F3A4F">
        <w:rPr>
          <w:rFonts w:cstheme="minorHAnsi"/>
          <w:sz w:val="22"/>
          <w:szCs w:val="22"/>
        </w:rPr>
        <w:t>“Argumentation</w:t>
      </w:r>
      <w:r w:rsidR="00364131" w:rsidRPr="000F3A4F">
        <w:rPr>
          <w:rFonts w:cstheme="minorHAnsi"/>
          <w:sz w:val="22"/>
          <w:szCs w:val="22"/>
        </w:rPr>
        <w:t xml:space="preserve"> </w:t>
      </w:r>
      <w:r w:rsidRPr="000F3A4F">
        <w:rPr>
          <w:rFonts w:cstheme="minorHAnsi"/>
          <w:sz w:val="22"/>
          <w:szCs w:val="22"/>
        </w:rPr>
        <w:t>and</w:t>
      </w:r>
      <w:r w:rsidR="00364131" w:rsidRPr="000F3A4F">
        <w:rPr>
          <w:rFonts w:cstheme="minorHAnsi"/>
          <w:sz w:val="22"/>
          <w:szCs w:val="22"/>
        </w:rPr>
        <w:t xml:space="preserve"> </w:t>
      </w:r>
      <w:r w:rsidRPr="000F3A4F">
        <w:rPr>
          <w:rFonts w:cstheme="minorHAnsi"/>
          <w:sz w:val="22"/>
          <w:szCs w:val="22"/>
        </w:rPr>
        <w:t>Teaching</w:t>
      </w:r>
      <w:r w:rsidR="00364131" w:rsidRPr="000F3A4F">
        <w:rPr>
          <w:rFonts w:cstheme="minorHAnsi"/>
          <w:sz w:val="22"/>
          <w:szCs w:val="22"/>
        </w:rPr>
        <w:t xml:space="preserve"> </w:t>
      </w:r>
      <w:r w:rsidRPr="000F3A4F">
        <w:rPr>
          <w:rFonts w:cstheme="minorHAnsi"/>
          <w:sz w:val="22"/>
          <w:szCs w:val="22"/>
        </w:rPr>
        <w:t>and</w:t>
      </w:r>
      <w:r w:rsidR="00364131" w:rsidRPr="000F3A4F">
        <w:rPr>
          <w:rFonts w:cstheme="minorHAnsi"/>
          <w:sz w:val="22"/>
          <w:szCs w:val="22"/>
        </w:rPr>
        <w:t xml:space="preserve"> </w:t>
      </w:r>
      <w:r w:rsidRPr="000F3A4F">
        <w:rPr>
          <w:rFonts w:cstheme="minorHAnsi"/>
          <w:sz w:val="22"/>
          <w:szCs w:val="22"/>
        </w:rPr>
        <w:t>Learning:</w:t>
      </w:r>
      <w:r w:rsidR="00364131" w:rsidRPr="000F3A4F">
        <w:rPr>
          <w:rFonts w:cstheme="minorHAnsi"/>
          <w:sz w:val="22"/>
          <w:szCs w:val="22"/>
        </w:rPr>
        <w:t xml:space="preserve"> </w:t>
      </w:r>
      <w:r w:rsidRPr="000F3A4F">
        <w:rPr>
          <w:rFonts w:cstheme="minorHAnsi"/>
          <w:sz w:val="22"/>
          <w:szCs w:val="22"/>
        </w:rPr>
        <w:t>Being</w:t>
      </w:r>
      <w:r w:rsidR="00364131" w:rsidRPr="000F3A4F">
        <w:rPr>
          <w:rFonts w:cstheme="minorHAnsi"/>
          <w:sz w:val="22"/>
          <w:szCs w:val="22"/>
        </w:rPr>
        <w:t xml:space="preserve"> </w:t>
      </w:r>
      <w:r w:rsidRPr="000F3A4F">
        <w:rPr>
          <w:rFonts w:cstheme="minorHAnsi"/>
          <w:sz w:val="22"/>
          <w:szCs w:val="22"/>
        </w:rPr>
        <w:t>Messy</w:t>
      </w:r>
      <w:r w:rsidR="00364131" w:rsidRPr="000F3A4F">
        <w:rPr>
          <w:rFonts w:cstheme="minorHAnsi"/>
          <w:sz w:val="22"/>
          <w:szCs w:val="22"/>
        </w:rPr>
        <w:t xml:space="preserve"> </w:t>
      </w:r>
      <w:r w:rsidRPr="000F3A4F">
        <w:rPr>
          <w:rFonts w:cstheme="minorHAnsi"/>
          <w:sz w:val="22"/>
          <w:szCs w:val="22"/>
        </w:rPr>
        <w:t>and</w:t>
      </w:r>
      <w:r w:rsidR="00364131" w:rsidRPr="000F3A4F">
        <w:rPr>
          <w:rFonts w:cstheme="minorHAnsi"/>
          <w:sz w:val="22"/>
          <w:szCs w:val="22"/>
        </w:rPr>
        <w:t xml:space="preserve"> </w:t>
      </w:r>
      <w:r w:rsidRPr="000F3A4F">
        <w:rPr>
          <w:rFonts w:cstheme="minorHAnsi"/>
          <w:sz w:val="22"/>
          <w:szCs w:val="22"/>
        </w:rPr>
        <w:t>Being</w:t>
      </w:r>
      <w:r w:rsidR="00364131" w:rsidRPr="000F3A4F">
        <w:rPr>
          <w:rFonts w:cstheme="minorHAnsi"/>
          <w:sz w:val="22"/>
          <w:szCs w:val="22"/>
        </w:rPr>
        <w:t xml:space="preserve"> </w:t>
      </w:r>
      <w:r w:rsidRPr="000F3A4F">
        <w:rPr>
          <w:rFonts w:cstheme="minorHAnsi"/>
          <w:sz w:val="22"/>
          <w:szCs w:val="22"/>
        </w:rPr>
        <w:t>Vulnerable”</w:t>
      </w:r>
    </w:p>
    <w:p w14:paraId="67B8C8BE" w14:textId="77777777" w:rsidR="008B1B24" w:rsidRPr="000F3A4F" w:rsidRDefault="008B1B24" w:rsidP="00B15AD6">
      <w:pPr>
        <w:jc w:val="both"/>
        <w:rPr>
          <w:rFonts w:eastAsia="Calibri" w:cstheme="minorHAnsi"/>
          <w:sz w:val="22"/>
          <w:szCs w:val="22"/>
        </w:rPr>
      </w:pPr>
    </w:p>
    <w:p w14:paraId="36F9FF6F" w14:textId="474A32B8" w:rsidR="008B1B24" w:rsidRPr="000F3A4F" w:rsidRDefault="008B1B24" w:rsidP="00B15AD6">
      <w:pPr>
        <w:jc w:val="both"/>
        <w:rPr>
          <w:rFonts w:cstheme="minorHAnsi"/>
          <w:sz w:val="22"/>
          <w:szCs w:val="22"/>
        </w:rPr>
      </w:pPr>
      <w:r w:rsidRPr="000F3A4F">
        <w:rPr>
          <w:rFonts w:eastAsia="Calibri" w:cstheme="minorHAnsi"/>
          <w:sz w:val="22"/>
          <w:szCs w:val="22"/>
        </w:rPr>
        <w:t>Following</w:t>
      </w:r>
      <w:r w:rsidR="00364131" w:rsidRPr="000F3A4F">
        <w:rPr>
          <w:rFonts w:eastAsia="Calibri" w:cstheme="minorHAnsi"/>
          <w:sz w:val="22"/>
          <w:szCs w:val="22"/>
        </w:rPr>
        <w:t xml:space="preserve"> </w:t>
      </w:r>
      <w:r w:rsidRPr="000F3A4F">
        <w:rPr>
          <w:rFonts w:eastAsia="Times New Roman" w:cstheme="minorHAnsi"/>
          <w:sz w:val="22"/>
          <w:szCs w:val="22"/>
        </w:rPr>
        <w:t>Hample</w:t>
      </w:r>
      <w:r w:rsidR="00364131" w:rsidRPr="000F3A4F">
        <w:rPr>
          <w:rFonts w:eastAsia="Times New Roman" w:cstheme="minorHAnsi"/>
          <w:sz w:val="22"/>
          <w:szCs w:val="22"/>
        </w:rPr>
        <w:t xml:space="preserve"> </w:t>
      </w:r>
      <w:r w:rsidRPr="000F3A4F">
        <w:rPr>
          <w:rFonts w:eastAsia="Times New Roman" w:cstheme="minorHAnsi"/>
          <w:sz w:val="22"/>
          <w:szCs w:val="22"/>
        </w:rPr>
        <w:t>(2016)</w:t>
      </w:r>
      <w:r w:rsidR="00364131" w:rsidRPr="000F3A4F">
        <w:rPr>
          <w:rFonts w:eastAsia="Times New Roman" w:cstheme="minorHAnsi"/>
          <w:sz w:val="22"/>
          <w:szCs w:val="22"/>
        </w:rPr>
        <w:t xml:space="preserve"> </w:t>
      </w:r>
      <w:r w:rsidRPr="000F3A4F">
        <w:rPr>
          <w:rFonts w:eastAsia="Times New Roman" w:cstheme="minorHAnsi"/>
          <w:sz w:val="22"/>
          <w:szCs w:val="22"/>
        </w:rPr>
        <w:t>and</w:t>
      </w:r>
      <w:r w:rsidR="00364131" w:rsidRPr="000F3A4F">
        <w:rPr>
          <w:rFonts w:eastAsia="Times New Roman" w:cstheme="minorHAnsi"/>
          <w:sz w:val="22"/>
          <w:szCs w:val="22"/>
        </w:rPr>
        <w:t xml:space="preserve"> </w:t>
      </w:r>
      <w:r w:rsidRPr="000F3A4F">
        <w:rPr>
          <w:rFonts w:eastAsia="Times New Roman" w:cstheme="minorHAnsi"/>
          <w:sz w:val="22"/>
          <w:szCs w:val="22"/>
        </w:rPr>
        <w:t>Brockriede</w:t>
      </w:r>
      <w:r w:rsidR="00364131" w:rsidRPr="000F3A4F">
        <w:rPr>
          <w:rFonts w:eastAsia="Times New Roman" w:cstheme="minorHAnsi"/>
          <w:sz w:val="22"/>
          <w:szCs w:val="22"/>
        </w:rPr>
        <w:t xml:space="preserve"> </w:t>
      </w:r>
      <w:r w:rsidRPr="000F3A4F">
        <w:rPr>
          <w:rFonts w:eastAsia="Times New Roman" w:cstheme="minorHAnsi"/>
          <w:sz w:val="22"/>
          <w:szCs w:val="22"/>
        </w:rPr>
        <w:t>(1995),</w:t>
      </w:r>
      <w:r w:rsidR="00364131" w:rsidRPr="000F3A4F">
        <w:rPr>
          <w:rFonts w:eastAsia="Times New Roman" w:cstheme="minorHAnsi"/>
          <w:sz w:val="22"/>
          <w:szCs w:val="22"/>
        </w:rPr>
        <w:t xml:space="preserve"> </w:t>
      </w:r>
      <w:r w:rsidRPr="000F3A4F">
        <w:rPr>
          <w:rFonts w:eastAsia="Times New Roman" w:cstheme="minorHAnsi"/>
          <w:sz w:val="22"/>
          <w:szCs w:val="22"/>
        </w:rPr>
        <w:t>my</w:t>
      </w:r>
      <w:r w:rsidR="00364131" w:rsidRPr="000F3A4F">
        <w:rPr>
          <w:rFonts w:eastAsia="Times New Roman" w:cstheme="minorHAnsi"/>
          <w:sz w:val="22"/>
          <w:szCs w:val="22"/>
        </w:rPr>
        <w:t xml:space="preserve"> </w:t>
      </w:r>
      <w:r w:rsidRPr="000F3A4F">
        <w:rPr>
          <w:rFonts w:eastAsia="Times New Roman" w:cstheme="minorHAnsi"/>
          <w:sz w:val="22"/>
          <w:szCs w:val="22"/>
        </w:rPr>
        <w:t>aim</w:t>
      </w:r>
      <w:r w:rsidR="00364131" w:rsidRPr="000F3A4F">
        <w:rPr>
          <w:rFonts w:eastAsia="Times New Roman" w:cstheme="minorHAnsi"/>
          <w:sz w:val="22"/>
          <w:szCs w:val="22"/>
        </w:rPr>
        <w:t xml:space="preserve"> </w:t>
      </w:r>
      <w:r w:rsidRPr="000F3A4F">
        <w:rPr>
          <w:rFonts w:eastAsia="Times New Roman" w:cstheme="minorHAnsi"/>
          <w:sz w:val="22"/>
          <w:szCs w:val="22"/>
        </w:rPr>
        <w:t>is</w:t>
      </w:r>
      <w:r w:rsidR="00364131" w:rsidRPr="000F3A4F">
        <w:rPr>
          <w:rFonts w:eastAsia="Times New Roman" w:cstheme="minorHAnsi"/>
          <w:sz w:val="22"/>
          <w:szCs w:val="22"/>
        </w:rPr>
        <w:t xml:space="preserve"> </w:t>
      </w:r>
      <w:r w:rsidRPr="000F3A4F">
        <w:rPr>
          <w:rFonts w:eastAsia="Times New Roman" w:cstheme="minorHAnsi"/>
          <w:sz w:val="22"/>
          <w:szCs w:val="22"/>
        </w:rPr>
        <w:t>to</w:t>
      </w:r>
      <w:r w:rsidR="00364131" w:rsidRPr="000F3A4F">
        <w:rPr>
          <w:rFonts w:eastAsia="Times New Roman" w:cstheme="minorHAnsi"/>
          <w:sz w:val="22"/>
          <w:szCs w:val="22"/>
        </w:rPr>
        <w:t xml:space="preserve"> </w:t>
      </w:r>
      <w:r w:rsidRPr="000F3A4F">
        <w:rPr>
          <w:rFonts w:eastAsia="Times New Roman" w:cstheme="minorHAnsi"/>
          <w:sz w:val="22"/>
          <w:szCs w:val="22"/>
        </w:rPr>
        <w:t>explore</w:t>
      </w:r>
      <w:r w:rsidR="00364131" w:rsidRPr="000F3A4F">
        <w:rPr>
          <w:rFonts w:eastAsia="Times New Roman" w:cstheme="minorHAnsi"/>
          <w:sz w:val="22"/>
          <w:szCs w:val="22"/>
        </w:rPr>
        <w:t xml:space="preserve"> </w:t>
      </w:r>
      <w:r w:rsidRPr="000F3A4F">
        <w:rPr>
          <w:rFonts w:eastAsia="Times New Roman" w:cstheme="minorHAnsi"/>
          <w:sz w:val="22"/>
          <w:szCs w:val="22"/>
        </w:rPr>
        <w:t>the</w:t>
      </w:r>
      <w:r w:rsidR="00364131" w:rsidRPr="000F3A4F">
        <w:rPr>
          <w:rFonts w:eastAsia="Times New Roman" w:cstheme="minorHAnsi"/>
          <w:sz w:val="22"/>
          <w:szCs w:val="22"/>
        </w:rPr>
        <w:t xml:space="preserve"> </w:t>
      </w:r>
      <w:r w:rsidRPr="000F3A4F">
        <w:rPr>
          <w:rFonts w:eastAsia="Times New Roman" w:cstheme="minorHAnsi"/>
          <w:sz w:val="22"/>
          <w:szCs w:val="22"/>
        </w:rPr>
        <w:t>view</w:t>
      </w:r>
      <w:r w:rsidR="00364131" w:rsidRPr="000F3A4F">
        <w:rPr>
          <w:rFonts w:eastAsia="Times New Roman" w:cstheme="minorHAnsi"/>
          <w:sz w:val="22"/>
          <w:szCs w:val="22"/>
        </w:rPr>
        <w:t xml:space="preserve"> </w:t>
      </w:r>
      <w:r w:rsidRPr="000F3A4F">
        <w:rPr>
          <w:rFonts w:eastAsia="Times New Roman" w:cstheme="minorHAnsi"/>
          <w:sz w:val="22"/>
          <w:szCs w:val="22"/>
        </w:rPr>
        <w:t>that</w:t>
      </w:r>
      <w:r w:rsidR="00364131" w:rsidRPr="000F3A4F">
        <w:rPr>
          <w:rFonts w:eastAsia="Times New Roman" w:cstheme="minorHAnsi"/>
          <w:sz w:val="22"/>
          <w:szCs w:val="22"/>
        </w:rPr>
        <w:t xml:space="preserve"> </w:t>
      </w:r>
      <w:r w:rsidRPr="000F3A4F">
        <w:rPr>
          <w:rFonts w:eastAsia="Times New Roman" w:cstheme="minorHAnsi"/>
          <w:sz w:val="22"/>
          <w:szCs w:val="22"/>
        </w:rPr>
        <w:t>“arguments</w:t>
      </w:r>
      <w:r w:rsidR="00364131" w:rsidRPr="000F3A4F">
        <w:rPr>
          <w:rFonts w:eastAsia="Times New Roman" w:cstheme="minorHAnsi"/>
          <w:sz w:val="22"/>
          <w:szCs w:val="22"/>
        </w:rPr>
        <w:t xml:space="preserve"> </w:t>
      </w:r>
      <w:r w:rsidRPr="000F3A4F">
        <w:rPr>
          <w:rFonts w:eastAsia="Times New Roman" w:cstheme="minorHAnsi"/>
          <w:sz w:val="22"/>
          <w:szCs w:val="22"/>
        </w:rPr>
        <w:t>are</w:t>
      </w:r>
      <w:r w:rsidR="00364131" w:rsidRPr="000F3A4F">
        <w:rPr>
          <w:rFonts w:eastAsia="Times New Roman" w:cstheme="minorHAnsi"/>
          <w:sz w:val="22"/>
          <w:szCs w:val="22"/>
        </w:rPr>
        <w:t xml:space="preserve"> </w:t>
      </w:r>
      <w:r w:rsidRPr="000F3A4F">
        <w:rPr>
          <w:rFonts w:eastAsia="Times New Roman" w:cstheme="minorHAnsi"/>
          <w:sz w:val="22"/>
          <w:szCs w:val="22"/>
        </w:rPr>
        <w:t>not</w:t>
      </w:r>
      <w:r w:rsidR="00364131" w:rsidRPr="000F3A4F">
        <w:rPr>
          <w:rFonts w:eastAsia="Times New Roman" w:cstheme="minorHAnsi"/>
          <w:sz w:val="22"/>
          <w:szCs w:val="22"/>
        </w:rPr>
        <w:t xml:space="preserve"> </w:t>
      </w:r>
      <w:r w:rsidRPr="000F3A4F">
        <w:rPr>
          <w:rFonts w:eastAsia="Times New Roman" w:cstheme="minorHAnsi"/>
          <w:sz w:val="22"/>
          <w:szCs w:val="22"/>
        </w:rPr>
        <w:t>[just]in</w:t>
      </w:r>
      <w:r w:rsidR="00364131" w:rsidRPr="000F3A4F">
        <w:rPr>
          <w:rFonts w:eastAsia="Times New Roman" w:cstheme="minorHAnsi"/>
          <w:sz w:val="22"/>
          <w:szCs w:val="22"/>
        </w:rPr>
        <w:t xml:space="preserve"> </w:t>
      </w:r>
      <w:r w:rsidRPr="000F3A4F">
        <w:rPr>
          <w:rFonts w:eastAsia="Times New Roman" w:cstheme="minorHAnsi"/>
          <w:sz w:val="22"/>
          <w:szCs w:val="22"/>
        </w:rPr>
        <w:t>statements</w:t>
      </w:r>
      <w:r w:rsidR="00364131" w:rsidRPr="000F3A4F">
        <w:rPr>
          <w:rFonts w:eastAsia="Times New Roman" w:cstheme="minorHAnsi"/>
          <w:sz w:val="22"/>
          <w:szCs w:val="22"/>
        </w:rPr>
        <w:t xml:space="preserve"> </w:t>
      </w:r>
      <w:r w:rsidRPr="000F3A4F">
        <w:rPr>
          <w:rFonts w:eastAsia="Times New Roman" w:cstheme="minorHAnsi"/>
          <w:sz w:val="22"/>
          <w:szCs w:val="22"/>
        </w:rPr>
        <w:t>but</w:t>
      </w:r>
      <w:r w:rsidR="00364131" w:rsidRPr="000F3A4F">
        <w:rPr>
          <w:rFonts w:eastAsia="Times New Roman" w:cstheme="minorHAnsi"/>
          <w:sz w:val="22"/>
          <w:szCs w:val="22"/>
        </w:rPr>
        <w:t xml:space="preserve"> </w:t>
      </w:r>
      <w:r w:rsidRPr="000F3A4F">
        <w:rPr>
          <w:rFonts w:eastAsia="Times New Roman" w:cstheme="minorHAnsi"/>
          <w:sz w:val="22"/>
          <w:szCs w:val="22"/>
        </w:rPr>
        <w:t>in</w:t>
      </w:r>
      <w:r w:rsidR="00364131" w:rsidRPr="000F3A4F">
        <w:rPr>
          <w:rFonts w:eastAsia="Times New Roman" w:cstheme="minorHAnsi"/>
          <w:sz w:val="22"/>
          <w:szCs w:val="22"/>
        </w:rPr>
        <w:t xml:space="preserve"> </w:t>
      </w:r>
      <w:r w:rsidRPr="000F3A4F">
        <w:rPr>
          <w:rFonts w:eastAsia="Times New Roman" w:cstheme="minorHAnsi"/>
          <w:sz w:val="22"/>
          <w:szCs w:val="22"/>
        </w:rPr>
        <w:t>people.”</w:t>
      </w:r>
      <w:r w:rsidR="00364131" w:rsidRPr="000F3A4F">
        <w:rPr>
          <w:rFonts w:eastAsia="Times New Roman" w:cstheme="minorHAnsi"/>
          <w:sz w:val="22"/>
          <w:szCs w:val="22"/>
        </w:rPr>
        <w:t xml:space="preserve"> </w:t>
      </w:r>
      <w:r w:rsidRPr="000F3A4F">
        <w:rPr>
          <w:rFonts w:cstheme="minorHAnsi"/>
          <w:sz w:val="22"/>
          <w:szCs w:val="22"/>
        </w:rPr>
        <w:t>Research</w:t>
      </w:r>
      <w:r w:rsidR="00364131" w:rsidRPr="000F3A4F">
        <w:rPr>
          <w:rFonts w:cstheme="minorHAnsi"/>
          <w:sz w:val="22"/>
          <w:szCs w:val="22"/>
        </w:rPr>
        <w:t xml:space="preserve"> </w:t>
      </w:r>
      <w:r w:rsidRPr="000F3A4F">
        <w:rPr>
          <w:rFonts w:cstheme="minorHAnsi"/>
          <w:sz w:val="22"/>
          <w:szCs w:val="22"/>
        </w:rPr>
        <w:t>shows</w:t>
      </w:r>
      <w:r w:rsidR="00364131" w:rsidRPr="000F3A4F">
        <w:rPr>
          <w:rFonts w:cstheme="minorHAnsi"/>
          <w:sz w:val="22"/>
          <w:szCs w:val="22"/>
        </w:rPr>
        <w:t xml:space="preserve"> </w:t>
      </w:r>
      <w:r w:rsidRPr="000F3A4F">
        <w:rPr>
          <w:rFonts w:cstheme="minorHAnsi"/>
          <w:sz w:val="22"/>
          <w:szCs w:val="22"/>
        </w:rPr>
        <w:t>that</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teaching</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debate,</w:t>
      </w:r>
      <w:r w:rsidR="00364131" w:rsidRPr="000F3A4F">
        <w:rPr>
          <w:rFonts w:cstheme="minorHAnsi"/>
          <w:sz w:val="22"/>
          <w:szCs w:val="22"/>
        </w:rPr>
        <w:t xml:space="preserve"> </w:t>
      </w:r>
      <w:r w:rsidRPr="000F3A4F">
        <w:rPr>
          <w:rFonts w:cstheme="minorHAnsi"/>
          <w:sz w:val="22"/>
          <w:szCs w:val="22"/>
        </w:rPr>
        <w:t>a</w:t>
      </w:r>
      <w:r w:rsidR="00364131" w:rsidRPr="000F3A4F">
        <w:rPr>
          <w:rFonts w:cstheme="minorHAnsi"/>
          <w:sz w:val="22"/>
          <w:szCs w:val="22"/>
        </w:rPr>
        <w:t xml:space="preserve"> </w:t>
      </w:r>
      <w:r w:rsidRPr="000F3A4F">
        <w:rPr>
          <w:rFonts w:cstheme="minorHAnsi"/>
          <w:sz w:val="22"/>
          <w:szCs w:val="22"/>
        </w:rPr>
        <w:t>formal</w:t>
      </w:r>
      <w:r w:rsidR="00364131" w:rsidRPr="000F3A4F">
        <w:rPr>
          <w:rFonts w:cstheme="minorHAnsi"/>
          <w:sz w:val="22"/>
          <w:szCs w:val="22"/>
        </w:rPr>
        <w:t xml:space="preserve"> </w:t>
      </w:r>
      <w:r w:rsidRPr="000F3A4F">
        <w:rPr>
          <w:rFonts w:cstheme="minorHAnsi"/>
          <w:sz w:val="22"/>
          <w:szCs w:val="22"/>
        </w:rPr>
        <w:t>argumentative</w:t>
      </w:r>
      <w:r w:rsidR="00364131" w:rsidRPr="000F3A4F">
        <w:rPr>
          <w:rFonts w:cstheme="minorHAnsi"/>
          <w:sz w:val="22"/>
          <w:szCs w:val="22"/>
        </w:rPr>
        <w:t xml:space="preserve"> </w:t>
      </w:r>
      <w:r w:rsidRPr="000F3A4F">
        <w:rPr>
          <w:rFonts w:cstheme="minorHAnsi"/>
          <w:sz w:val="22"/>
          <w:szCs w:val="22"/>
        </w:rPr>
        <w:t>activity</w:t>
      </w:r>
      <w:r w:rsidR="00364131" w:rsidRPr="000F3A4F">
        <w:rPr>
          <w:rFonts w:cstheme="minorHAnsi"/>
          <w:sz w:val="22"/>
          <w:szCs w:val="22"/>
        </w:rPr>
        <w:t xml:space="preserve"> </w:t>
      </w:r>
      <w:r w:rsidRPr="000F3A4F">
        <w:rPr>
          <w:rFonts w:cstheme="minorHAnsi"/>
          <w:sz w:val="22"/>
          <w:szCs w:val="22"/>
        </w:rPr>
        <w:t>and</w:t>
      </w:r>
      <w:r w:rsidR="00364131" w:rsidRPr="000F3A4F">
        <w:rPr>
          <w:rFonts w:cstheme="minorHAnsi"/>
          <w:sz w:val="22"/>
          <w:szCs w:val="22"/>
        </w:rPr>
        <w:t xml:space="preserve"> </w:t>
      </w:r>
      <w:r w:rsidRPr="000F3A4F">
        <w:rPr>
          <w:rFonts w:cstheme="minorHAnsi"/>
          <w:sz w:val="22"/>
          <w:szCs w:val="22"/>
        </w:rPr>
        <w:t>High</w:t>
      </w:r>
      <w:r w:rsidR="00364131" w:rsidRPr="000F3A4F">
        <w:rPr>
          <w:rFonts w:cstheme="minorHAnsi"/>
          <w:sz w:val="22"/>
          <w:szCs w:val="22"/>
        </w:rPr>
        <w:t xml:space="preserve"> </w:t>
      </w:r>
      <w:r w:rsidRPr="000F3A4F">
        <w:rPr>
          <w:rFonts w:cstheme="minorHAnsi"/>
          <w:sz w:val="22"/>
          <w:szCs w:val="22"/>
        </w:rPr>
        <w:t>Impact</w:t>
      </w:r>
      <w:r w:rsidR="00364131" w:rsidRPr="000F3A4F">
        <w:rPr>
          <w:rFonts w:cstheme="minorHAnsi"/>
          <w:sz w:val="22"/>
          <w:szCs w:val="22"/>
        </w:rPr>
        <w:t xml:space="preserve"> </w:t>
      </w:r>
      <w:r w:rsidRPr="000F3A4F">
        <w:rPr>
          <w:rFonts w:cstheme="minorHAnsi"/>
          <w:sz w:val="22"/>
          <w:szCs w:val="22"/>
        </w:rPr>
        <w:t>Instructional</w:t>
      </w:r>
      <w:r w:rsidR="00364131" w:rsidRPr="000F3A4F">
        <w:rPr>
          <w:rFonts w:cstheme="minorHAnsi"/>
          <w:sz w:val="22"/>
          <w:szCs w:val="22"/>
        </w:rPr>
        <w:t xml:space="preserve"> </w:t>
      </w:r>
      <w:r w:rsidRPr="000F3A4F">
        <w:rPr>
          <w:rFonts w:cstheme="minorHAnsi"/>
          <w:sz w:val="22"/>
          <w:szCs w:val="22"/>
        </w:rPr>
        <w:t>Practice,</w:t>
      </w:r>
      <w:r w:rsidR="00364131" w:rsidRPr="000F3A4F">
        <w:rPr>
          <w:rFonts w:cstheme="minorHAnsi"/>
          <w:sz w:val="22"/>
          <w:szCs w:val="22"/>
        </w:rPr>
        <w:t xml:space="preserve"> </w:t>
      </w:r>
      <w:r w:rsidRPr="000F3A4F">
        <w:rPr>
          <w:rFonts w:cstheme="minorHAnsi"/>
          <w:sz w:val="22"/>
          <w:szCs w:val="22"/>
        </w:rPr>
        <w:t>fosters:</w:t>
      </w:r>
      <w:r w:rsidR="00364131" w:rsidRPr="000F3A4F">
        <w:rPr>
          <w:rFonts w:cstheme="minorHAnsi"/>
          <w:sz w:val="22"/>
          <w:szCs w:val="22"/>
        </w:rPr>
        <w:t xml:space="preserve"> </w:t>
      </w:r>
      <w:r w:rsidRPr="000F3A4F">
        <w:rPr>
          <w:rFonts w:cstheme="minorHAnsi"/>
          <w:sz w:val="22"/>
          <w:szCs w:val="22"/>
        </w:rPr>
        <w:t>learner</w:t>
      </w:r>
      <w:r w:rsidR="00364131" w:rsidRPr="000F3A4F">
        <w:rPr>
          <w:rFonts w:cstheme="minorHAnsi"/>
          <w:sz w:val="22"/>
          <w:szCs w:val="22"/>
        </w:rPr>
        <w:t xml:space="preserve"> </w:t>
      </w:r>
      <w:r w:rsidRPr="000F3A4F">
        <w:rPr>
          <w:rFonts w:cstheme="minorHAnsi"/>
          <w:sz w:val="22"/>
          <w:szCs w:val="22"/>
        </w:rPr>
        <w:t>confidence;</w:t>
      </w:r>
      <w:r w:rsidR="00364131" w:rsidRPr="000F3A4F">
        <w:rPr>
          <w:rFonts w:cstheme="minorHAnsi"/>
          <w:sz w:val="22"/>
          <w:szCs w:val="22"/>
        </w:rPr>
        <w:t xml:space="preserve"> </w:t>
      </w:r>
      <w:r w:rsidRPr="000F3A4F">
        <w:rPr>
          <w:rFonts w:cstheme="minorHAnsi"/>
          <w:sz w:val="22"/>
          <w:szCs w:val="22"/>
        </w:rPr>
        <w:t>engagement;</w:t>
      </w:r>
      <w:r w:rsidR="00364131" w:rsidRPr="000F3A4F">
        <w:rPr>
          <w:rFonts w:cstheme="minorHAnsi"/>
          <w:sz w:val="22"/>
          <w:szCs w:val="22"/>
        </w:rPr>
        <w:t xml:space="preserve"> </w:t>
      </w:r>
      <w:r w:rsidRPr="000F3A4F">
        <w:rPr>
          <w:rFonts w:cstheme="minorHAnsi"/>
          <w:sz w:val="22"/>
          <w:szCs w:val="22"/>
        </w:rPr>
        <w:t>critical</w:t>
      </w:r>
      <w:r w:rsidR="00364131" w:rsidRPr="000F3A4F">
        <w:rPr>
          <w:rFonts w:cstheme="minorHAnsi"/>
          <w:sz w:val="22"/>
          <w:szCs w:val="22"/>
        </w:rPr>
        <w:t xml:space="preserve"> </w:t>
      </w:r>
      <w:r w:rsidRPr="000F3A4F">
        <w:rPr>
          <w:rFonts w:cstheme="minorHAnsi"/>
          <w:sz w:val="22"/>
          <w:szCs w:val="22"/>
        </w:rPr>
        <w:t>thinking</w:t>
      </w:r>
      <w:r w:rsidR="00364131" w:rsidRPr="000F3A4F">
        <w:rPr>
          <w:rFonts w:cstheme="minorHAnsi"/>
          <w:sz w:val="22"/>
          <w:szCs w:val="22"/>
        </w:rPr>
        <w:t xml:space="preserve"> </w:t>
      </w:r>
      <w:r w:rsidRPr="000F3A4F">
        <w:rPr>
          <w:rFonts w:cstheme="minorHAnsi"/>
          <w:sz w:val="22"/>
          <w:szCs w:val="22"/>
        </w:rPr>
        <w:t>skills;</w:t>
      </w:r>
      <w:r w:rsidR="00364131" w:rsidRPr="000F3A4F">
        <w:rPr>
          <w:rFonts w:cstheme="minorHAnsi"/>
          <w:sz w:val="22"/>
          <w:szCs w:val="22"/>
        </w:rPr>
        <w:t xml:space="preserve"> </w:t>
      </w:r>
      <w:r w:rsidRPr="000F3A4F">
        <w:rPr>
          <w:rFonts w:cstheme="minorHAnsi"/>
          <w:sz w:val="22"/>
          <w:szCs w:val="22"/>
        </w:rPr>
        <w:t>and</w:t>
      </w:r>
      <w:r w:rsidR="00364131" w:rsidRPr="000F3A4F">
        <w:rPr>
          <w:rFonts w:cstheme="minorHAnsi"/>
          <w:sz w:val="22"/>
          <w:szCs w:val="22"/>
        </w:rPr>
        <w:t xml:space="preserve"> </w:t>
      </w:r>
      <w:r w:rsidRPr="000F3A4F">
        <w:rPr>
          <w:rFonts w:cstheme="minorHAnsi"/>
          <w:sz w:val="22"/>
          <w:szCs w:val="22"/>
        </w:rPr>
        <w:t>mental</w:t>
      </w:r>
      <w:r w:rsidR="00364131" w:rsidRPr="000F3A4F">
        <w:rPr>
          <w:rFonts w:cstheme="minorHAnsi"/>
          <w:sz w:val="22"/>
          <w:szCs w:val="22"/>
        </w:rPr>
        <w:t xml:space="preserve"> </w:t>
      </w:r>
      <w:r w:rsidRPr="000F3A4F">
        <w:rPr>
          <w:rFonts w:cstheme="minorHAnsi"/>
          <w:sz w:val="22"/>
          <w:szCs w:val="22"/>
        </w:rPr>
        <w:t>and</w:t>
      </w:r>
      <w:r w:rsidR="00364131" w:rsidRPr="000F3A4F">
        <w:rPr>
          <w:rFonts w:cstheme="minorHAnsi"/>
          <w:sz w:val="22"/>
          <w:szCs w:val="22"/>
        </w:rPr>
        <w:t xml:space="preserve"> </w:t>
      </w:r>
      <w:r w:rsidRPr="000F3A4F">
        <w:rPr>
          <w:rFonts w:cstheme="minorHAnsi"/>
          <w:sz w:val="22"/>
          <w:szCs w:val="22"/>
        </w:rPr>
        <w:t>emotional</w:t>
      </w:r>
      <w:r w:rsidR="00364131" w:rsidRPr="000F3A4F">
        <w:rPr>
          <w:rFonts w:cstheme="minorHAnsi"/>
          <w:sz w:val="22"/>
          <w:szCs w:val="22"/>
        </w:rPr>
        <w:t xml:space="preserve"> </w:t>
      </w:r>
      <w:r w:rsidRPr="000F3A4F">
        <w:rPr>
          <w:rFonts w:cstheme="minorHAnsi"/>
          <w:sz w:val="22"/>
          <w:szCs w:val="22"/>
        </w:rPr>
        <w:t>maturity.</w:t>
      </w:r>
      <w:r w:rsidR="00364131" w:rsidRPr="000F3A4F">
        <w:rPr>
          <w:rFonts w:cstheme="minorHAnsi"/>
          <w:sz w:val="22"/>
          <w:szCs w:val="22"/>
        </w:rPr>
        <w:t xml:space="preserve"> </w:t>
      </w:r>
      <w:r w:rsidRPr="000F3A4F">
        <w:rPr>
          <w:rFonts w:cstheme="minorHAnsi"/>
          <w:sz w:val="22"/>
          <w:szCs w:val="22"/>
        </w:rPr>
        <w:t>Learning</w:t>
      </w:r>
      <w:r w:rsidR="00364131" w:rsidRPr="000F3A4F">
        <w:rPr>
          <w:rFonts w:cstheme="minorHAnsi"/>
          <w:sz w:val="22"/>
          <w:szCs w:val="22"/>
        </w:rPr>
        <w:t xml:space="preserve"> </w:t>
      </w:r>
      <w:r w:rsidRPr="000F3A4F">
        <w:rPr>
          <w:rFonts w:cstheme="minorHAnsi"/>
          <w:sz w:val="22"/>
          <w:szCs w:val="22"/>
        </w:rPr>
        <w:t>involves</w:t>
      </w:r>
      <w:r w:rsidR="00364131" w:rsidRPr="000F3A4F">
        <w:rPr>
          <w:rFonts w:cstheme="minorHAnsi"/>
          <w:sz w:val="22"/>
          <w:szCs w:val="22"/>
        </w:rPr>
        <w:t xml:space="preserve"> </w:t>
      </w:r>
      <w:r w:rsidRPr="000F3A4F">
        <w:rPr>
          <w:rFonts w:cstheme="minorHAnsi"/>
          <w:sz w:val="22"/>
          <w:szCs w:val="22"/>
        </w:rPr>
        <w:t>a</w:t>
      </w:r>
      <w:r w:rsidR="00364131" w:rsidRPr="000F3A4F">
        <w:rPr>
          <w:rFonts w:cstheme="minorHAnsi"/>
          <w:sz w:val="22"/>
          <w:szCs w:val="22"/>
        </w:rPr>
        <w:t xml:space="preserve"> </w:t>
      </w:r>
      <w:r w:rsidRPr="000F3A4F">
        <w:rPr>
          <w:rFonts w:cstheme="minorHAnsi"/>
          <w:sz w:val="22"/>
          <w:szCs w:val="22"/>
        </w:rPr>
        <w:t>“change</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mind.”</w:t>
      </w:r>
      <w:r w:rsidR="00364131" w:rsidRPr="000F3A4F">
        <w:rPr>
          <w:rFonts w:cstheme="minorHAnsi"/>
          <w:sz w:val="22"/>
          <w:szCs w:val="22"/>
        </w:rPr>
        <w:t xml:space="preserve"> </w:t>
      </w:r>
      <w:r w:rsidRPr="000F3A4F">
        <w:rPr>
          <w:rFonts w:cstheme="minorHAnsi"/>
          <w:sz w:val="22"/>
          <w:szCs w:val="22"/>
        </w:rPr>
        <w:t>My</w:t>
      </w:r>
      <w:r w:rsidR="00364131" w:rsidRPr="000F3A4F">
        <w:rPr>
          <w:rFonts w:cstheme="minorHAnsi"/>
          <w:sz w:val="22"/>
          <w:szCs w:val="22"/>
        </w:rPr>
        <w:t xml:space="preserve"> </w:t>
      </w:r>
      <w:r w:rsidRPr="000F3A4F">
        <w:rPr>
          <w:rFonts w:cstheme="minorHAnsi"/>
          <w:sz w:val="22"/>
          <w:szCs w:val="22"/>
        </w:rPr>
        <w:t>claim</w:t>
      </w:r>
      <w:r w:rsidR="00364131" w:rsidRPr="000F3A4F">
        <w:rPr>
          <w:rFonts w:cstheme="minorHAnsi"/>
          <w:sz w:val="22"/>
          <w:szCs w:val="22"/>
        </w:rPr>
        <w:t xml:space="preserve"> </w:t>
      </w:r>
      <w:r w:rsidRPr="000F3A4F">
        <w:rPr>
          <w:rFonts w:cstheme="minorHAnsi"/>
          <w:sz w:val="22"/>
          <w:szCs w:val="22"/>
        </w:rPr>
        <w:t>is</w:t>
      </w:r>
      <w:r w:rsidR="00364131" w:rsidRPr="000F3A4F">
        <w:rPr>
          <w:rFonts w:cstheme="minorHAnsi"/>
          <w:sz w:val="22"/>
          <w:szCs w:val="22"/>
        </w:rPr>
        <w:t xml:space="preserve"> </w:t>
      </w:r>
      <w:r w:rsidRPr="000F3A4F">
        <w:rPr>
          <w:rFonts w:cstheme="minorHAnsi"/>
          <w:sz w:val="22"/>
          <w:szCs w:val="22"/>
        </w:rPr>
        <w:t>that</w:t>
      </w:r>
      <w:r w:rsidR="00364131" w:rsidRPr="000F3A4F">
        <w:rPr>
          <w:rFonts w:cstheme="minorHAnsi"/>
          <w:sz w:val="22"/>
          <w:szCs w:val="22"/>
        </w:rPr>
        <w:t xml:space="preserve"> </w:t>
      </w:r>
      <w:r w:rsidRPr="000F3A4F">
        <w:rPr>
          <w:rFonts w:cstheme="minorHAnsi"/>
          <w:sz w:val="22"/>
          <w:szCs w:val="22"/>
        </w:rPr>
        <w:t>a</w:t>
      </w:r>
      <w:r w:rsidR="00364131" w:rsidRPr="000F3A4F">
        <w:rPr>
          <w:rFonts w:cstheme="minorHAnsi"/>
          <w:sz w:val="22"/>
          <w:szCs w:val="22"/>
        </w:rPr>
        <w:t xml:space="preserve"> </w:t>
      </w:r>
      <w:r w:rsidRPr="000F3A4F">
        <w:rPr>
          <w:rFonts w:cstheme="minorHAnsi"/>
          <w:sz w:val="22"/>
          <w:szCs w:val="22"/>
        </w:rPr>
        <w:t>framework</w:t>
      </w:r>
      <w:r w:rsidR="00364131" w:rsidRPr="000F3A4F">
        <w:rPr>
          <w:rFonts w:cstheme="minorHAnsi"/>
          <w:sz w:val="22"/>
          <w:szCs w:val="22"/>
        </w:rPr>
        <w:t xml:space="preserve"> </w:t>
      </w:r>
      <w:r w:rsidRPr="000F3A4F">
        <w:rPr>
          <w:rFonts w:cstheme="minorHAnsi"/>
          <w:sz w:val="22"/>
          <w:szCs w:val="22"/>
        </w:rPr>
        <w:t>for</w:t>
      </w:r>
      <w:r w:rsidR="00364131" w:rsidRPr="000F3A4F">
        <w:rPr>
          <w:rFonts w:cstheme="minorHAnsi"/>
          <w:sz w:val="22"/>
          <w:szCs w:val="22"/>
        </w:rPr>
        <w:t xml:space="preserve"> </w:t>
      </w:r>
      <w:r w:rsidRPr="000F3A4F">
        <w:rPr>
          <w:rFonts w:cstheme="minorHAnsi"/>
          <w:sz w:val="22"/>
          <w:szCs w:val="22"/>
        </w:rPr>
        <w:t>arguments</w:t>
      </w:r>
      <w:r w:rsidR="00364131" w:rsidRPr="000F3A4F">
        <w:rPr>
          <w:rFonts w:cstheme="minorHAnsi"/>
          <w:sz w:val="22"/>
          <w:szCs w:val="22"/>
        </w:rPr>
        <w:t xml:space="preserve"> </w:t>
      </w:r>
      <w:r w:rsidRPr="000F3A4F">
        <w:rPr>
          <w:rFonts w:cstheme="minorHAnsi"/>
          <w:sz w:val="22"/>
          <w:szCs w:val="22"/>
        </w:rPr>
        <w:t>in</w:t>
      </w:r>
      <w:r w:rsidR="00364131" w:rsidRPr="000F3A4F">
        <w:rPr>
          <w:rFonts w:cstheme="minorHAnsi"/>
          <w:sz w:val="22"/>
          <w:szCs w:val="22"/>
        </w:rPr>
        <w:t xml:space="preserve"> </w:t>
      </w:r>
      <w:r w:rsidRPr="000F3A4F">
        <w:rPr>
          <w:rFonts w:cstheme="minorHAnsi"/>
          <w:sz w:val="22"/>
          <w:szCs w:val="22"/>
        </w:rPr>
        <w:t>which</w:t>
      </w:r>
      <w:r w:rsidR="00364131" w:rsidRPr="000F3A4F">
        <w:rPr>
          <w:rFonts w:cstheme="minorHAnsi"/>
          <w:sz w:val="22"/>
          <w:szCs w:val="22"/>
        </w:rPr>
        <w:t xml:space="preserve"> </w:t>
      </w:r>
      <w:r w:rsidRPr="000F3A4F">
        <w:rPr>
          <w:rFonts w:cstheme="minorHAnsi"/>
          <w:sz w:val="22"/>
          <w:szCs w:val="22"/>
        </w:rPr>
        <w:t>virtues</w:t>
      </w:r>
      <w:r w:rsidR="00364131" w:rsidRPr="000F3A4F">
        <w:rPr>
          <w:rFonts w:cstheme="minorHAnsi"/>
          <w:sz w:val="22"/>
          <w:szCs w:val="22"/>
        </w:rPr>
        <w:t xml:space="preserve"> </w:t>
      </w:r>
      <w:r w:rsidRPr="000F3A4F">
        <w:rPr>
          <w:rFonts w:cstheme="minorHAnsi"/>
          <w:sz w:val="22"/>
          <w:szCs w:val="22"/>
        </w:rPr>
        <w:t>and</w:t>
      </w:r>
      <w:r w:rsidR="00364131" w:rsidRPr="000F3A4F">
        <w:rPr>
          <w:rFonts w:cstheme="minorHAnsi"/>
          <w:sz w:val="22"/>
          <w:szCs w:val="22"/>
        </w:rPr>
        <w:t xml:space="preserve"> </w:t>
      </w:r>
      <w:r w:rsidRPr="000F3A4F">
        <w:rPr>
          <w:rFonts w:cstheme="minorHAnsi"/>
          <w:sz w:val="22"/>
          <w:szCs w:val="22"/>
        </w:rPr>
        <w:t>emotions</w:t>
      </w:r>
      <w:r w:rsidR="00364131" w:rsidRPr="000F3A4F">
        <w:rPr>
          <w:rFonts w:cstheme="minorHAnsi"/>
          <w:sz w:val="22"/>
          <w:szCs w:val="22"/>
        </w:rPr>
        <w:t xml:space="preserve"> </w:t>
      </w:r>
      <w:r w:rsidRPr="000F3A4F">
        <w:rPr>
          <w:rFonts w:cstheme="minorHAnsi"/>
          <w:sz w:val="22"/>
          <w:szCs w:val="22"/>
        </w:rPr>
        <w:t>are</w:t>
      </w:r>
      <w:r w:rsidR="00364131" w:rsidRPr="000F3A4F">
        <w:rPr>
          <w:rFonts w:cstheme="minorHAnsi"/>
          <w:sz w:val="22"/>
          <w:szCs w:val="22"/>
        </w:rPr>
        <w:t xml:space="preserve"> </w:t>
      </w:r>
      <w:r w:rsidRPr="000F3A4F">
        <w:rPr>
          <w:rFonts w:cstheme="minorHAnsi"/>
          <w:sz w:val="22"/>
          <w:szCs w:val="22"/>
        </w:rPr>
        <w:t>included</w:t>
      </w:r>
      <w:r w:rsidR="00364131" w:rsidRPr="000F3A4F">
        <w:rPr>
          <w:rFonts w:cstheme="minorHAnsi"/>
          <w:sz w:val="22"/>
          <w:szCs w:val="22"/>
        </w:rPr>
        <w:t xml:space="preserve"> </w:t>
      </w:r>
      <w:r w:rsidRPr="000F3A4F">
        <w:rPr>
          <w:rFonts w:cstheme="minorHAnsi"/>
          <w:sz w:val="22"/>
          <w:szCs w:val="22"/>
        </w:rPr>
        <w:t>has</w:t>
      </w:r>
      <w:r w:rsidR="00364131" w:rsidRPr="000F3A4F">
        <w:rPr>
          <w:rFonts w:cstheme="minorHAnsi"/>
          <w:sz w:val="22"/>
          <w:szCs w:val="22"/>
        </w:rPr>
        <w:t xml:space="preserve"> </w:t>
      </w:r>
      <w:r w:rsidRPr="000F3A4F">
        <w:rPr>
          <w:rFonts w:cstheme="minorHAnsi"/>
          <w:sz w:val="22"/>
          <w:szCs w:val="22"/>
        </w:rPr>
        <w:t>a</w:t>
      </w:r>
      <w:r w:rsidR="00364131" w:rsidRPr="000F3A4F">
        <w:rPr>
          <w:rFonts w:cstheme="minorHAnsi"/>
          <w:sz w:val="22"/>
          <w:szCs w:val="22"/>
        </w:rPr>
        <w:t xml:space="preserve"> </w:t>
      </w:r>
      <w:r w:rsidRPr="000F3A4F">
        <w:rPr>
          <w:rFonts w:cstheme="minorHAnsi"/>
          <w:sz w:val="22"/>
          <w:szCs w:val="22"/>
        </w:rPr>
        <w:t>parallel</w:t>
      </w:r>
      <w:r w:rsidR="00364131" w:rsidRPr="000F3A4F">
        <w:rPr>
          <w:rFonts w:cstheme="minorHAnsi"/>
          <w:sz w:val="22"/>
          <w:szCs w:val="22"/>
        </w:rPr>
        <w:t xml:space="preserve"> </w:t>
      </w:r>
      <w:r w:rsidRPr="000F3A4F">
        <w:rPr>
          <w:rFonts w:cstheme="minorHAnsi"/>
          <w:sz w:val="22"/>
          <w:szCs w:val="22"/>
        </w:rPr>
        <w:t>in</w:t>
      </w:r>
      <w:r w:rsidR="00364131" w:rsidRPr="000F3A4F">
        <w:rPr>
          <w:rFonts w:cstheme="minorHAnsi"/>
          <w:sz w:val="22"/>
          <w:szCs w:val="22"/>
        </w:rPr>
        <w:t xml:space="preserve"> </w:t>
      </w:r>
      <w:r w:rsidRPr="000F3A4F">
        <w:rPr>
          <w:rFonts w:cstheme="minorHAnsi"/>
          <w:sz w:val="22"/>
          <w:szCs w:val="22"/>
        </w:rPr>
        <w:t>understanding</w:t>
      </w:r>
      <w:r w:rsidR="00364131" w:rsidRPr="000F3A4F">
        <w:rPr>
          <w:rFonts w:cstheme="minorHAnsi"/>
          <w:sz w:val="22"/>
          <w:szCs w:val="22"/>
        </w:rPr>
        <w:t xml:space="preserve"> </w:t>
      </w:r>
      <w:r w:rsidRPr="000F3A4F">
        <w:rPr>
          <w:rFonts w:cstheme="minorHAnsi"/>
          <w:sz w:val="22"/>
          <w:szCs w:val="22"/>
        </w:rPr>
        <w:t>student</w:t>
      </w:r>
      <w:r w:rsidR="00364131" w:rsidRPr="000F3A4F">
        <w:rPr>
          <w:rFonts w:cstheme="minorHAnsi"/>
          <w:sz w:val="22"/>
          <w:szCs w:val="22"/>
        </w:rPr>
        <w:t xml:space="preserve"> </w:t>
      </w:r>
      <w:r w:rsidRPr="000F3A4F">
        <w:rPr>
          <w:rFonts w:cstheme="minorHAnsi"/>
          <w:sz w:val="22"/>
          <w:szCs w:val="22"/>
        </w:rPr>
        <w:t>learning.</w:t>
      </w:r>
      <w:r w:rsidR="00364131" w:rsidRPr="000F3A4F">
        <w:rPr>
          <w:rFonts w:cstheme="minorHAnsi"/>
          <w:sz w:val="22"/>
          <w:szCs w:val="22"/>
        </w:rPr>
        <w:t xml:space="preserve"> </w:t>
      </w:r>
      <w:r w:rsidRPr="000F3A4F">
        <w:rPr>
          <w:rFonts w:cstheme="minorHAnsi"/>
          <w:sz w:val="22"/>
          <w:szCs w:val="22"/>
        </w:rPr>
        <w:t>On</w:t>
      </w:r>
      <w:r w:rsidR="00364131" w:rsidRPr="000F3A4F">
        <w:rPr>
          <w:rFonts w:cstheme="minorHAnsi"/>
          <w:sz w:val="22"/>
          <w:szCs w:val="22"/>
        </w:rPr>
        <w:t xml:space="preserve"> </w:t>
      </w:r>
      <w:r w:rsidRPr="000F3A4F">
        <w:rPr>
          <w:rFonts w:cstheme="minorHAnsi"/>
          <w:sz w:val="22"/>
          <w:szCs w:val="22"/>
        </w:rPr>
        <w:t>this</w:t>
      </w:r>
      <w:r w:rsidR="00364131" w:rsidRPr="000F3A4F">
        <w:rPr>
          <w:rFonts w:cstheme="minorHAnsi"/>
          <w:sz w:val="22"/>
          <w:szCs w:val="22"/>
        </w:rPr>
        <w:t xml:space="preserve"> </w:t>
      </w:r>
      <w:r w:rsidRPr="000F3A4F">
        <w:rPr>
          <w:rFonts w:cstheme="minorHAnsi"/>
          <w:sz w:val="22"/>
          <w:szCs w:val="22"/>
        </w:rPr>
        <w:t>account,</w:t>
      </w:r>
      <w:r w:rsidR="00364131" w:rsidRPr="000F3A4F">
        <w:rPr>
          <w:rFonts w:cstheme="minorHAnsi"/>
          <w:sz w:val="22"/>
          <w:szCs w:val="22"/>
        </w:rPr>
        <w:t xml:space="preserve"> </w:t>
      </w:r>
      <w:r w:rsidRPr="000F3A4F">
        <w:rPr>
          <w:rFonts w:cstheme="minorHAnsi"/>
          <w:sz w:val="22"/>
          <w:szCs w:val="22"/>
        </w:rPr>
        <w:t>virtuous</w:t>
      </w:r>
      <w:r w:rsidR="00364131" w:rsidRPr="000F3A4F">
        <w:rPr>
          <w:rFonts w:cstheme="minorHAnsi"/>
          <w:sz w:val="22"/>
          <w:szCs w:val="22"/>
        </w:rPr>
        <w:t xml:space="preserve"> </w:t>
      </w:r>
      <w:r w:rsidRPr="000F3A4F">
        <w:rPr>
          <w:rFonts w:cstheme="minorHAnsi"/>
          <w:sz w:val="22"/>
          <w:szCs w:val="22"/>
        </w:rPr>
        <w:t>arguers</w:t>
      </w:r>
      <w:r w:rsidR="00364131" w:rsidRPr="000F3A4F">
        <w:rPr>
          <w:rFonts w:cstheme="minorHAnsi"/>
          <w:sz w:val="22"/>
          <w:szCs w:val="22"/>
        </w:rPr>
        <w:t xml:space="preserve"> </w:t>
      </w:r>
      <w:r w:rsidRPr="000F3A4F">
        <w:rPr>
          <w:rFonts w:cstheme="minorHAnsi"/>
          <w:sz w:val="22"/>
          <w:szCs w:val="22"/>
        </w:rPr>
        <w:t>enter</w:t>
      </w:r>
      <w:r w:rsidR="00364131" w:rsidRPr="000F3A4F">
        <w:rPr>
          <w:rFonts w:cstheme="minorHAnsi"/>
          <w:sz w:val="22"/>
          <w:szCs w:val="22"/>
        </w:rPr>
        <w:t xml:space="preserve"> </w:t>
      </w:r>
      <w:r w:rsidRPr="000F3A4F">
        <w:rPr>
          <w:rFonts w:cstheme="minorHAnsi"/>
          <w:sz w:val="22"/>
          <w:szCs w:val="22"/>
        </w:rPr>
        <w:t>argument</w:t>
      </w:r>
      <w:r w:rsidR="00364131" w:rsidRPr="000F3A4F">
        <w:rPr>
          <w:rFonts w:cstheme="minorHAnsi"/>
          <w:sz w:val="22"/>
          <w:szCs w:val="22"/>
        </w:rPr>
        <w:t xml:space="preserve"> </w:t>
      </w:r>
      <w:r w:rsidRPr="000F3A4F">
        <w:rPr>
          <w:rFonts w:cstheme="minorHAnsi"/>
          <w:sz w:val="22"/>
          <w:szCs w:val="22"/>
        </w:rPr>
        <w:t>dialogue</w:t>
      </w:r>
      <w:r w:rsidR="00364131" w:rsidRPr="000F3A4F">
        <w:rPr>
          <w:rFonts w:cstheme="minorHAnsi"/>
          <w:sz w:val="22"/>
          <w:szCs w:val="22"/>
        </w:rPr>
        <w:t xml:space="preserve"> </w:t>
      </w:r>
      <w:r w:rsidRPr="000F3A4F">
        <w:rPr>
          <w:rFonts w:cstheme="minorHAnsi"/>
          <w:sz w:val="22"/>
          <w:szCs w:val="22"/>
        </w:rPr>
        <w:t>with</w:t>
      </w:r>
      <w:r w:rsidR="00364131" w:rsidRPr="000F3A4F">
        <w:rPr>
          <w:rFonts w:cstheme="minorHAnsi"/>
          <w:sz w:val="22"/>
          <w:szCs w:val="22"/>
        </w:rPr>
        <w:t xml:space="preserve"> </w:t>
      </w:r>
      <w:r w:rsidRPr="000F3A4F">
        <w:rPr>
          <w:rFonts w:cstheme="minorHAnsi"/>
          <w:sz w:val="22"/>
          <w:szCs w:val="22"/>
        </w:rPr>
        <w:t>vulnerability</w:t>
      </w:r>
      <w:r w:rsidR="00364131" w:rsidRPr="000F3A4F">
        <w:rPr>
          <w:rFonts w:cstheme="minorHAnsi"/>
          <w:sz w:val="22"/>
          <w:szCs w:val="22"/>
        </w:rPr>
        <w:t xml:space="preserve"> </w:t>
      </w:r>
      <w:r w:rsidRPr="000F3A4F">
        <w:rPr>
          <w:rFonts w:cstheme="minorHAnsi"/>
          <w:sz w:val="22"/>
          <w:szCs w:val="22"/>
        </w:rPr>
        <w:t>–</w:t>
      </w:r>
      <w:r w:rsidR="00364131" w:rsidRPr="000F3A4F">
        <w:rPr>
          <w:rFonts w:cstheme="minorHAnsi"/>
          <w:sz w:val="22"/>
          <w:szCs w:val="22"/>
        </w:rPr>
        <w:t xml:space="preserve"> </w:t>
      </w:r>
      <w:r w:rsidRPr="000F3A4F">
        <w:rPr>
          <w:rFonts w:cstheme="minorHAnsi"/>
          <w:sz w:val="22"/>
          <w:szCs w:val="22"/>
        </w:rPr>
        <w:t>“I</w:t>
      </w:r>
      <w:r w:rsidR="00364131" w:rsidRPr="000F3A4F">
        <w:rPr>
          <w:rFonts w:cstheme="minorHAnsi"/>
          <w:sz w:val="22"/>
          <w:szCs w:val="22"/>
        </w:rPr>
        <w:t xml:space="preserve"> </w:t>
      </w:r>
      <w:r w:rsidRPr="000F3A4F">
        <w:rPr>
          <w:rFonts w:cstheme="minorHAnsi"/>
          <w:sz w:val="22"/>
          <w:szCs w:val="22"/>
        </w:rPr>
        <w:t>might</w:t>
      </w:r>
      <w:r w:rsidR="00364131" w:rsidRPr="000F3A4F">
        <w:rPr>
          <w:rFonts w:cstheme="minorHAnsi"/>
          <w:sz w:val="22"/>
          <w:szCs w:val="22"/>
        </w:rPr>
        <w:t xml:space="preserve"> </w:t>
      </w:r>
      <w:r w:rsidRPr="000F3A4F">
        <w:rPr>
          <w:rFonts w:cstheme="minorHAnsi"/>
          <w:sz w:val="22"/>
          <w:szCs w:val="22"/>
        </w:rPr>
        <w:t>be</w:t>
      </w:r>
      <w:r w:rsidR="00364131" w:rsidRPr="000F3A4F">
        <w:rPr>
          <w:rFonts w:cstheme="minorHAnsi"/>
          <w:sz w:val="22"/>
          <w:szCs w:val="22"/>
        </w:rPr>
        <w:t xml:space="preserve"> </w:t>
      </w:r>
      <w:r w:rsidRPr="000F3A4F">
        <w:rPr>
          <w:rFonts w:cstheme="minorHAnsi"/>
          <w:sz w:val="22"/>
          <w:szCs w:val="22"/>
        </w:rPr>
        <w:t>wrong.”</w:t>
      </w:r>
      <w:r w:rsidR="00364131" w:rsidRPr="000F3A4F">
        <w:rPr>
          <w:rFonts w:cstheme="minorHAnsi"/>
          <w:sz w:val="22"/>
          <w:szCs w:val="22"/>
        </w:rPr>
        <w:t xml:space="preserve"> </w:t>
      </w:r>
      <w:r w:rsidRPr="000F3A4F">
        <w:rPr>
          <w:rFonts w:cstheme="minorHAnsi"/>
          <w:sz w:val="22"/>
          <w:szCs w:val="22"/>
        </w:rPr>
        <w:t>If</w:t>
      </w:r>
      <w:r w:rsidR="00364131" w:rsidRPr="000F3A4F">
        <w:rPr>
          <w:rFonts w:cstheme="minorHAnsi"/>
          <w:sz w:val="22"/>
          <w:szCs w:val="22"/>
        </w:rPr>
        <w:t xml:space="preserve"> </w:t>
      </w:r>
      <w:r w:rsidRPr="000F3A4F">
        <w:rPr>
          <w:rFonts w:cstheme="minorHAnsi"/>
          <w:sz w:val="22"/>
          <w:szCs w:val="22"/>
        </w:rPr>
        <w:t>arguments</w:t>
      </w:r>
      <w:r w:rsidR="00364131" w:rsidRPr="000F3A4F">
        <w:rPr>
          <w:rFonts w:cstheme="minorHAnsi"/>
          <w:sz w:val="22"/>
          <w:szCs w:val="22"/>
        </w:rPr>
        <w:t xml:space="preserve"> </w:t>
      </w:r>
      <w:r w:rsidRPr="000F3A4F">
        <w:rPr>
          <w:rFonts w:cstheme="minorHAnsi"/>
          <w:sz w:val="22"/>
          <w:szCs w:val="22"/>
        </w:rPr>
        <w:t>are</w:t>
      </w:r>
      <w:r w:rsidR="00364131" w:rsidRPr="000F3A4F">
        <w:rPr>
          <w:rFonts w:cstheme="minorHAnsi"/>
          <w:sz w:val="22"/>
          <w:szCs w:val="22"/>
        </w:rPr>
        <w:t xml:space="preserve"> </w:t>
      </w:r>
      <w:r w:rsidRPr="000F3A4F">
        <w:rPr>
          <w:rFonts w:cstheme="minorHAnsi"/>
          <w:sz w:val="22"/>
          <w:szCs w:val="22"/>
        </w:rPr>
        <w:t>not</w:t>
      </w:r>
      <w:r w:rsidR="00364131" w:rsidRPr="000F3A4F">
        <w:rPr>
          <w:rFonts w:cstheme="minorHAnsi"/>
          <w:sz w:val="22"/>
          <w:szCs w:val="22"/>
        </w:rPr>
        <w:t xml:space="preserve"> </w:t>
      </w:r>
      <w:r w:rsidRPr="000F3A4F">
        <w:rPr>
          <w:rFonts w:cstheme="minorHAnsi"/>
          <w:sz w:val="22"/>
          <w:szCs w:val="22"/>
        </w:rPr>
        <w:t>in</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claims</w:t>
      </w:r>
      <w:r w:rsidR="00364131" w:rsidRPr="000F3A4F">
        <w:rPr>
          <w:rFonts w:cstheme="minorHAnsi"/>
          <w:sz w:val="22"/>
          <w:szCs w:val="22"/>
        </w:rPr>
        <w:t xml:space="preserve"> </w:t>
      </w:r>
      <w:r w:rsidRPr="000F3A4F">
        <w:rPr>
          <w:rFonts w:cstheme="minorHAnsi"/>
          <w:sz w:val="22"/>
          <w:szCs w:val="22"/>
        </w:rPr>
        <w:t>but</w:t>
      </w:r>
      <w:r w:rsidR="00364131" w:rsidRPr="000F3A4F">
        <w:rPr>
          <w:rFonts w:cstheme="minorHAnsi"/>
          <w:sz w:val="22"/>
          <w:szCs w:val="22"/>
        </w:rPr>
        <w:t xml:space="preserve"> </w:t>
      </w:r>
      <w:r w:rsidRPr="000F3A4F">
        <w:rPr>
          <w:rFonts w:cstheme="minorHAnsi"/>
          <w:sz w:val="22"/>
          <w:szCs w:val="22"/>
        </w:rPr>
        <w:t>in</w:t>
      </w:r>
      <w:r w:rsidR="00364131" w:rsidRPr="000F3A4F">
        <w:rPr>
          <w:rFonts w:cstheme="minorHAnsi"/>
          <w:sz w:val="22"/>
          <w:szCs w:val="22"/>
        </w:rPr>
        <w:t xml:space="preserve"> </w:t>
      </w:r>
      <w:r w:rsidRPr="000F3A4F">
        <w:rPr>
          <w:rFonts w:cstheme="minorHAnsi"/>
          <w:sz w:val="22"/>
          <w:szCs w:val="22"/>
        </w:rPr>
        <w:t>people,</w:t>
      </w:r>
      <w:r w:rsidR="00364131" w:rsidRPr="000F3A4F">
        <w:rPr>
          <w:rFonts w:cstheme="minorHAnsi"/>
          <w:sz w:val="22"/>
          <w:szCs w:val="22"/>
        </w:rPr>
        <w:t xml:space="preserve"> </w:t>
      </w:r>
      <w:r w:rsidRPr="000F3A4F">
        <w:rPr>
          <w:rFonts w:cstheme="minorHAnsi"/>
          <w:sz w:val="22"/>
          <w:szCs w:val="22"/>
        </w:rPr>
        <w:t>then</w:t>
      </w:r>
      <w:r w:rsidR="00364131" w:rsidRPr="000F3A4F">
        <w:rPr>
          <w:rFonts w:cstheme="minorHAnsi"/>
          <w:sz w:val="22"/>
          <w:szCs w:val="22"/>
        </w:rPr>
        <w:t xml:space="preserve"> </w:t>
      </w:r>
      <w:r w:rsidRPr="000F3A4F">
        <w:rPr>
          <w:rFonts w:cstheme="minorHAnsi"/>
          <w:sz w:val="22"/>
          <w:szCs w:val="22"/>
        </w:rPr>
        <w:t>learning</w:t>
      </w:r>
      <w:r w:rsidR="00364131" w:rsidRPr="000F3A4F">
        <w:rPr>
          <w:rFonts w:cstheme="minorHAnsi"/>
          <w:sz w:val="22"/>
          <w:szCs w:val="22"/>
        </w:rPr>
        <w:t xml:space="preserve"> </w:t>
      </w:r>
      <w:r w:rsidRPr="000F3A4F">
        <w:rPr>
          <w:rFonts w:cstheme="minorHAnsi"/>
          <w:sz w:val="22"/>
          <w:szCs w:val="22"/>
        </w:rPr>
        <w:t>is</w:t>
      </w:r>
      <w:r w:rsidR="00364131" w:rsidRPr="000F3A4F">
        <w:rPr>
          <w:rFonts w:cstheme="minorHAnsi"/>
          <w:sz w:val="22"/>
          <w:szCs w:val="22"/>
        </w:rPr>
        <w:t xml:space="preserve"> </w:t>
      </w:r>
      <w:r w:rsidRPr="000F3A4F">
        <w:rPr>
          <w:rFonts w:cstheme="minorHAnsi"/>
          <w:sz w:val="22"/>
          <w:szCs w:val="22"/>
        </w:rPr>
        <w:t>not</w:t>
      </w:r>
      <w:r w:rsidR="00364131" w:rsidRPr="000F3A4F">
        <w:rPr>
          <w:rFonts w:cstheme="minorHAnsi"/>
          <w:sz w:val="22"/>
          <w:szCs w:val="22"/>
        </w:rPr>
        <w:t xml:space="preserve"> </w:t>
      </w:r>
      <w:r w:rsidRPr="000F3A4F">
        <w:rPr>
          <w:rFonts w:cstheme="minorHAnsi"/>
          <w:sz w:val="22"/>
          <w:szCs w:val="22"/>
        </w:rPr>
        <w:t>in</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subject</w:t>
      </w:r>
      <w:r w:rsidR="00364131" w:rsidRPr="000F3A4F">
        <w:rPr>
          <w:rFonts w:cstheme="minorHAnsi"/>
          <w:sz w:val="22"/>
          <w:szCs w:val="22"/>
        </w:rPr>
        <w:t xml:space="preserve"> </w:t>
      </w:r>
      <w:r w:rsidRPr="000F3A4F">
        <w:rPr>
          <w:rFonts w:cstheme="minorHAnsi"/>
          <w:sz w:val="22"/>
          <w:szCs w:val="22"/>
        </w:rPr>
        <w:t>matter</w:t>
      </w:r>
      <w:r w:rsidR="00364131" w:rsidRPr="000F3A4F">
        <w:rPr>
          <w:rFonts w:cstheme="minorHAnsi"/>
          <w:sz w:val="22"/>
          <w:szCs w:val="22"/>
        </w:rPr>
        <w:t xml:space="preserve"> </w:t>
      </w:r>
      <w:r w:rsidRPr="000F3A4F">
        <w:rPr>
          <w:rFonts w:cstheme="minorHAnsi"/>
          <w:sz w:val="22"/>
          <w:szCs w:val="22"/>
        </w:rPr>
        <w:t>but</w:t>
      </w:r>
      <w:r w:rsidR="00364131" w:rsidRPr="000F3A4F">
        <w:rPr>
          <w:rFonts w:cstheme="minorHAnsi"/>
          <w:sz w:val="22"/>
          <w:szCs w:val="22"/>
        </w:rPr>
        <w:t xml:space="preserve"> </w:t>
      </w:r>
      <w:r w:rsidRPr="000F3A4F">
        <w:rPr>
          <w:rFonts w:cstheme="minorHAnsi"/>
          <w:sz w:val="22"/>
          <w:szCs w:val="22"/>
        </w:rPr>
        <w:t>in</w:t>
      </w:r>
      <w:r w:rsidR="00364131" w:rsidRPr="000F3A4F">
        <w:rPr>
          <w:rFonts w:cstheme="minorHAnsi"/>
          <w:sz w:val="22"/>
          <w:szCs w:val="22"/>
        </w:rPr>
        <w:t xml:space="preserve"> </w:t>
      </w:r>
      <w:r w:rsidRPr="000F3A4F">
        <w:rPr>
          <w:rFonts w:cstheme="minorHAnsi"/>
          <w:sz w:val="22"/>
          <w:szCs w:val="22"/>
        </w:rPr>
        <w:t>people.</w:t>
      </w:r>
    </w:p>
    <w:p w14:paraId="2FC91A12" w14:textId="77777777" w:rsidR="008B1B24" w:rsidRPr="000F3A4F" w:rsidRDefault="008B1B24" w:rsidP="00B15AD6">
      <w:pPr>
        <w:jc w:val="both"/>
        <w:rPr>
          <w:rFonts w:cstheme="minorHAnsi"/>
          <w:sz w:val="22"/>
          <w:szCs w:val="22"/>
        </w:rPr>
      </w:pPr>
    </w:p>
    <w:p w14:paraId="25ADECF2" w14:textId="7110E5A2" w:rsidR="008B1B24" w:rsidRPr="000F3A4F" w:rsidRDefault="008B1B24" w:rsidP="00B15AD6">
      <w:pPr>
        <w:jc w:val="both"/>
        <w:rPr>
          <w:rFonts w:cstheme="minorHAnsi"/>
          <w:sz w:val="22"/>
          <w:szCs w:val="22"/>
        </w:rPr>
      </w:pPr>
      <w:r w:rsidRPr="000F3A4F">
        <w:rPr>
          <w:rFonts w:cstheme="minorHAnsi"/>
          <w:sz w:val="22"/>
          <w:szCs w:val="22"/>
        </w:rPr>
        <w:t>***</w:t>
      </w:r>
    </w:p>
    <w:p w14:paraId="2897B0F0" w14:textId="77777777" w:rsidR="003F3BB6" w:rsidRDefault="003F3BB6" w:rsidP="00B15AD6">
      <w:pPr>
        <w:pStyle w:val="NormalWeb"/>
        <w:spacing w:before="0" w:beforeAutospacing="0" w:after="0" w:afterAutospacing="0"/>
        <w:jc w:val="both"/>
        <w:rPr>
          <w:rFonts w:asciiTheme="minorHAnsi" w:hAnsiTheme="minorHAnsi" w:cstheme="minorHAnsi"/>
          <w:color w:val="212121"/>
          <w:sz w:val="22"/>
          <w:szCs w:val="22"/>
        </w:rPr>
      </w:pPr>
    </w:p>
    <w:p w14:paraId="1B420560" w14:textId="7B41DBBC" w:rsidR="0075192B" w:rsidRPr="000F3A4F" w:rsidRDefault="00F111D0" w:rsidP="00B15AD6">
      <w:pPr>
        <w:pStyle w:val="NormalWeb"/>
        <w:spacing w:before="0" w:beforeAutospacing="0" w:after="0" w:afterAutospacing="0"/>
        <w:jc w:val="both"/>
        <w:rPr>
          <w:rFonts w:asciiTheme="minorHAnsi" w:hAnsiTheme="minorHAnsi" w:cstheme="minorHAnsi"/>
          <w:color w:val="000000"/>
          <w:sz w:val="22"/>
          <w:szCs w:val="22"/>
        </w:rPr>
      </w:pPr>
      <w:r w:rsidRPr="000F3A4F">
        <w:rPr>
          <w:rFonts w:asciiTheme="minorHAnsi" w:hAnsiTheme="minorHAnsi" w:cstheme="minorHAnsi"/>
          <w:color w:val="212121"/>
          <w:sz w:val="22"/>
          <w:szCs w:val="22"/>
        </w:rPr>
        <w:t>Tracey</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b/>
          <w:bCs/>
          <w:color w:val="212121"/>
          <w:sz w:val="22"/>
          <w:szCs w:val="22"/>
        </w:rPr>
        <w:t>Bowell</w:t>
      </w:r>
      <w:r w:rsidR="00364131" w:rsidRPr="000F3A4F">
        <w:rPr>
          <w:rFonts w:asciiTheme="minorHAnsi" w:hAnsiTheme="minorHAnsi" w:cstheme="minorHAnsi"/>
          <w:color w:val="212121"/>
          <w:sz w:val="22"/>
          <w:szCs w:val="22"/>
        </w:rPr>
        <w:t xml:space="preserve"> </w:t>
      </w:r>
      <w:r w:rsidR="00B61D1E" w:rsidRPr="000F3A4F">
        <w:rPr>
          <w:rFonts w:asciiTheme="minorHAnsi" w:hAnsiTheme="minorHAnsi" w:cstheme="minorHAnsi"/>
          <w:color w:val="212121"/>
          <w:sz w:val="22"/>
          <w:szCs w:val="22"/>
        </w:rPr>
        <w:t>(</w:t>
      </w:r>
      <w:r w:rsidR="0041292B" w:rsidRPr="000F3A4F">
        <w:rPr>
          <w:rFonts w:asciiTheme="minorHAnsi" w:hAnsiTheme="minorHAnsi" w:cstheme="minorHAnsi"/>
          <w:color w:val="000000"/>
          <w:sz w:val="22"/>
          <w:szCs w:val="22"/>
        </w:rPr>
        <w:t>Vice-Chancellor’s</w:t>
      </w:r>
      <w:r w:rsidR="00364131" w:rsidRPr="000F3A4F">
        <w:rPr>
          <w:rFonts w:asciiTheme="minorHAnsi" w:hAnsiTheme="minorHAnsi" w:cstheme="minorHAnsi"/>
          <w:color w:val="000000"/>
          <w:sz w:val="22"/>
          <w:szCs w:val="22"/>
        </w:rPr>
        <w:t xml:space="preserve"> </w:t>
      </w:r>
      <w:r w:rsidR="0041292B" w:rsidRPr="000F3A4F">
        <w:rPr>
          <w:rFonts w:asciiTheme="minorHAnsi" w:hAnsiTheme="minorHAnsi" w:cstheme="minorHAnsi"/>
          <w:color w:val="000000"/>
          <w:sz w:val="22"/>
          <w:szCs w:val="22"/>
        </w:rPr>
        <w:t>Office</w:t>
      </w:r>
      <w:r w:rsidR="00364131" w:rsidRPr="000F3A4F">
        <w:rPr>
          <w:rFonts w:asciiTheme="minorHAnsi" w:hAnsiTheme="minorHAnsi" w:cstheme="minorHAnsi"/>
          <w:color w:val="000000"/>
          <w:sz w:val="22"/>
          <w:szCs w:val="22"/>
        </w:rPr>
        <w:t xml:space="preserve"> </w:t>
      </w:r>
      <w:r w:rsidR="0041292B" w:rsidRPr="000F3A4F">
        <w:rPr>
          <w:rFonts w:asciiTheme="minorHAnsi" w:hAnsiTheme="minorHAnsi" w:cstheme="minorHAnsi"/>
          <w:color w:val="000000"/>
          <w:sz w:val="22"/>
          <w:szCs w:val="22"/>
        </w:rPr>
        <w:t>and</w:t>
      </w:r>
      <w:r w:rsidR="00364131" w:rsidRPr="000F3A4F">
        <w:rPr>
          <w:rFonts w:asciiTheme="minorHAnsi" w:hAnsiTheme="minorHAnsi" w:cstheme="minorHAnsi"/>
          <w:color w:val="000000"/>
          <w:sz w:val="22"/>
          <w:szCs w:val="22"/>
        </w:rPr>
        <w:t xml:space="preserve"> </w:t>
      </w:r>
      <w:r w:rsidR="0041292B" w:rsidRPr="000F3A4F">
        <w:rPr>
          <w:rFonts w:asciiTheme="minorHAnsi" w:hAnsiTheme="minorHAnsi" w:cstheme="minorHAnsi"/>
          <w:color w:val="000000"/>
          <w:sz w:val="22"/>
          <w:szCs w:val="22"/>
        </w:rPr>
        <w:t>Philosophy</w:t>
      </w:r>
      <w:r w:rsidR="00364131" w:rsidRPr="000F3A4F">
        <w:rPr>
          <w:rFonts w:asciiTheme="minorHAnsi" w:hAnsiTheme="minorHAnsi" w:cstheme="minorHAnsi"/>
          <w:color w:val="000000"/>
          <w:sz w:val="22"/>
          <w:szCs w:val="22"/>
        </w:rPr>
        <w:t xml:space="preserve"> </w:t>
      </w:r>
      <w:r w:rsidR="0041292B" w:rsidRPr="000F3A4F">
        <w:rPr>
          <w:rFonts w:asciiTheme="minorHAnsi" w:hAnsiTheme="minorHAnsi" w:cstheme="minorHAnsi"/>
          <w:color w:val="000000"/>
          <w:sz w:val="22"/>
          <w:szCs w:val="22"/>
        </w:rPr>
        <w:t>Programme,</w:t>
      </w:r>
      <w:r w:rsidR="00364131" w:rsidRPr="000F3A4F">
        <w:rPr>
          <w:rFonts w:asciiTheme="minorHAnsi" w:hAnsiTheme="minorHAnsi" w:cstheme="minorHAnsi"/>
          <w:color w:val="000000"/>
          <w:sz w:val="22"/>
          <w:szCs w:val="22"/>
        </w:rPr>
        <w:t xml:space="preserve"> </w:t>
      </w:r>
      <w:r w:rsidR="0041292B" w:rsidRPr="000F3A4F">
        <w:rPr>
          <w:rFonts w:asciiTheme="minorHAnsi" w:hAnsiTheme="minorHAnsi" w:cstheme="minorHAnsi"/>
          <w:color w:val="000000"/>
          <w:sz w:val="22"/>
          <w:szCs w:val="22"/>
        </w:rPr>
        <w:t>University</w:t>
      </w:r>
      <w:r w:rsidR="00364131" w:rsidRPr="000F3A4F">
        <w:rPr>
          <w:rFonts w:asciiTheme="minorHAnsi" w:hAnsiTheme="minorHAnsi" w:cstheme="minorHAnsi"/>
          <w:color w:val="000000"/>
          <w:sz w:val="22"/>
          <w:szCs w:val="22"/>
        </w:rPr>
        <w:t xml:space="preserve"> </w:t>
      </w:r>
      <w:r w:rsidR="0041292B" w:rsidRPr="000F3A4F">
        <w:rPr>
          <w:rFonts w:asciiTheme="minorHAnsi" w:hAnsiTheme="minorHAnsi" w:cstheme="minorHAnsi"/>
          <w:color w:val="000000"/>
          <w:sz w:val="22"/>
          <w:szCs w:val="22"/>
        </w:rPr>
        <w:t>of</w:t>
      </w:r>
      <w:r w:rsidR="00364131" w:rsidRPr="000F3A4F">
        <w:rPr>
          <w:rFonts w:asciiTheme="minorHAnsi" w:hAnsiTheme="minorHAnsi" w:cstheme="minorHAnsi"/>
          <w:color w:val="000000"/>
          <w:sz w:val="22"/>
          <w:szCs w:val="22"/>
        </w:rPr>
        <w:t xml:space="preserve"> </w:t>
      </w:r>
      <w:r w:rsidR="0041292B" w:rsidRPr="000F3A4F">
        <w:rPr>
          <w:rFonts w:asciiTheme="minorHAnsi" w:hAnsiTheme="minorHAnsi" w:cstheme="minorHAnsi"/>
          <w:color w:val="000000"/>
          <w:sz w:val="22"/>
          <w:szCs w:val="22"/>
        </w:rPr>
        <w:t>Waikato</w:t>
      </w:r>
      <w:r w:rsidR="00B61D1E" w:rsidRPr="000F3A4F">
        <w:rPr>
          <w:rFonts w:asciiTheme="minorHAnsi" w:hAnsiTheme="minorHAnsi" w:cstheme="minorHAnsi"/>
          <w:color w:val="000000"/>
          <w:sz w:val="22"/>
          <w:szCs w:val="22"/>
        </w:rPr>
        <w:t>)</w:t>
      </w:r>
    </w:p>
    <w:p w14:paraId="6A5BFE4E" w14:textId="1547ECC1" w:rsidR="0041292B" w:rsidRPr="000F3A4F" w:rsidRDefault="0075192B" w:rsidP="00B15AD6">
      <w:pPr>
        <w:pStyle w:val="NormalWeb"/>
        <w:spacing w:before="0" w:beforeAutospacing="0" w:after="0" w:afterAutospacing="0"/>
        <w:jc w:val="both"/>
        <w:rPr>
          <w:rFonts w:asciiTheme="minorHAnsi" w:hAnsiTheme="minorHAnsi" w:cstheme="minorHAnsi"/>
          <w:color w:val="000000"/>
          <w:sz w:val="22"/>
          <w:szCs w:val="22"/>
        </w:rPr>
      </w:pPr>
      <w:r w:rsidRPr="000F3A4F">
        <w:rPr>
          <w:rFonts w:asciiTheme="minorHAnsi" w:hAnsiTheme="minorHAnsi" w:cstheme="minorHAnsi"/>
          <w:color w:val="000000"/>
          <w:sz w:val="22"/>
          <w:szCs w:val="22"/>
        </w:rPr>
        <w:t>“</w:t>
      </w:r>
      <w:r w:rsidR="0041292B" w:rsidRPr="000F3A4F">
        <w:rPr>
          <w:rFonts w:asciiTheme="minorHAnsi" w:hAnsiTheme="minorHAnsi" w:cstheme="minorHAnsi"/>
          <w:color w:val="000000"/>
          <w:sz w:val="22"/>
          <w:szCs w:val="22"/>
        </w:rPr>
        <w:t>St</w:t>
      </w:r>
      <w:r w:rsidR="00364131" w:rsidRPr="000F3A4F">
        <w:rPr>
          <w:rFonts w:asciiTheme="minorHAnsi" w:hAnsiTheme="minorHAnsi" w:cstheme="minorHAnsi"/>
          <w:color w:val="000000"/>
          <w:sz w:val="22"/>
          <w:szCs w:val="22"/>
        </w:rPr>
        <w:t xml:space="preserve"> </w:t>
      </w:r>
      <w:r w:rsidR="0041292B" w:rsidRPr="000F3A4F">
        <w:rPr>
          <w:rFonts w:asciiTheme="minorHAnsi" w:hAnsiTheme="minorHAnsi" w:cstheme="minorHAnsi"/>
          <w:color w:val="000000"/>
          <w:sz w:val="22"/>
          <w:szCs w:val="22"/>
        </w:rPr>
        <w:t>Albans</w:t>
      </w:r>
      <w:r w:rsidR="00364131" w:rsidRPr="000F3A4F">
        <w:rPr>
          <w:rFonts w:asciiTheme="minorHAnsi" w:hAnsiTheme="minorHAnsi" w:cstheme="minorHAnsi"/>
          <w:color w:val="000000"/>
          <w:sz w:val="22"/>
          <w:szCs w:val="22"/>
        </w:rPr>
        <w:t xml:space="preserve"> </w:t>
      </w:r>
      <w:r w:rsidR="0041292B" w:rsidRPr="000F3A4F">
        <w:rPr>
          <w:rFonts w:asciiTheme="minorHAnsi" w:hAnsiTheme="minorHAnsi" w:cstheme="minorHAnsi"/>
          <w:color w:val="000000"/>
          <w:sz w:val="22"/>
          <w:szCs w:val="22"/>
        </w:rPr>
        <w:t>has</w:t>
      </w:r>
      <w:r w:rsidR="00364131" w:rsidRPr="000F3A4F">
        <w:rPr>
          <w:rFonts w:asciiTheme="minorHAnsi" w:hAnsiTheme="minorHAnsi" w:cstheme="minorHAnsi"/>
          <w:color w:val="000000"/>
          <w:sz w:val="22"/>
          <w:szCs w:val="22"/>
        </w:rPr>
        <w:t xml:space="preserve"> </w:t>
      </w:r>
      <w:r w:rsidR="0041292B" w:rsidRPr="000F3A4F">
        <w:rPr>
          <w:rFonts w:asciiTheme="minorHAnsi" w:hAnsiTheme="minorHAnsi" w:cstheme="minorHAnsi"/>
          <w:color w:val="000000"/>
          <w:sz w:val="22"/>
          <w:szCs w:val="22"/>
        </w:rPr>
        <w:t>never</w:t>
      </w:r>
      <w:r w:rsidR="00364131" w:rsidRPr="000F3A4F">
        <w:rPr>
          <w:rFonts w:asciiTheme="minorHAnsi" w:hAnsiTheme="minorHAnsi" w:cstheme="minorHAnsi"/>
          <w:color w:val="000000"/>
          <w:sz w:val="22"/>
          <w:szCs w:val="22"/>
        </w:rPr>
        <w:t xml:space="preserve"> </w:t>
      </w:r>
      <w:r w:rsidR="0041292B" w:rsidRPr="000F3A4F">
        <w:rPr>
          <w:rFonts w:asciiTheme="minorHAnsi" w:hAnsiTheme="minorHAnsi" w:cstheme="minorHAnsi"/>
          <w:color w:val="000000"/>
          <w:sz w:val="22"/>
          <w:szCs w:val="22"/>
        </w:rPr>
        <w:t>seen</w:t>
      </w:r>
      <w:r w:rsidR="00364131" w:rsidRPr="000F3A4F">
        <w:rPr>
          <w:rFonts w:asciiTheme="minorHAnsi" w:hAnsiTheme="minorHAnsi" w:cstheme="minorHAnsi"/>
          <w:color w:val="000000"/>
          <w:sz w:val="22"/>
          <w:szCs w:val="22"/>
        </w:rPr>
        <w:t xml:space="preserve"> </w:t>
      </w:r>
      <w:r w:rsidR="0041292B" w:rsidRPr="000F3A4F">
        <w:rPr>
          <w:rFonts w:asciiTheme="minorHAnsi" w:hAnsiTheme="minorHAnsi" w:cstheme="minorHAnsi"/>
          <w:color w:val="000000"/>
          <w:sz w:val="22"/>
          <w:szCs w:val="22"/>
        </w:rPr>
        <w:t>anything</w:t>
      </w:r>
      <w:r w:rsidR="00364131" w:rsidRPr="000F3A4F">
        <w:rPr>
          <w:rFonts w:asciiTheme="minorHAnsi" w:hAnsiTheme="minorHAnsi" w:cstheme="minorHAnsi"/>
          <w:color w:val="000000"/>
          <w:sz w:val="22"/>
          <w:szCs w:val="22"/>
        </w:rPr>
        <w:t xml:space="preserve"> </w:t>
      </w:r>
      <w:r w:rsidR="0041292B" w:rsidRPr="000F3A4F">
        <w:rPr>
          <w:rFonts w:asciiTheme="minorHAnsi" w:hAnsiTheme="minorHAnsi" w:cstheme="minorHAnsi"/>
          <w:color w:val="000000"/>
          <w:sz w:val="22"/>
          <w:szCs w:val="22"/>
        </w:rPr>
        <w:t>like</w:t>
      </w:r>
      <w:r w:rsidR="00364131" w:rsidRPr="000F3A4F">
        <w:rPr>
          <w:rFonts w:asciiTheme="minorHAnsi" w:hAnsiTheme="minorHAnsi" w:cstheme="minorHAnsi"/>
          <w:color w:val="000000"/>
          <w:sz w:val="22"/>
          <w:szCs w:val="22"/>
        </w:rPr>
        <w:t xml:space="preserve"> </w:t>
      </w:r>
      <w:r w:rsidR="0041292B" w:rsidRPr="000F3A4F">
        <w:rPr>
          <w:rFonts w:asciiTheme="minorHAnsi" w:hAnsiTheme="minorHAnsi" w:cstheme="minorHAnsi"/>
          <w:color w:val="000000"/>
          <w:sz w:val="22"/>
          <w:szCs w:val="22"/>
        </w:rPr>
        <w:t>this:</w:t>
      </w:r>
      <w:r w:rsidR="00364131" w:rsidRPr="000F3A4F">
        <w:rPr>
          <w:rFonts w:asciiTheme="minorHAnsi" w:hAnsiTheme="minorHAnsi" w:cstheme="minorHAnsi"/>
          <w:color w:val="000000"/>
          <w:sz w:val="22"/>
          <w:szCs w:val="22"/>
        </w:rPr>
        <w:t xml:space="preserve"> </w:t>
      </w:r>
      <w:r w:rsidR="0041292B" w:rsidRPr="000F3A4F">
        <w:rPr>
          <w:rFonts w:asciiTheme="minorHAnsi" w:hAnsiTheme="minorHAnsi" w:cstheme="minorHAnsi"/>
          <w:color w:val="000000"/>
          <w:sz w:val="22"/>
          <w:szCs w:val="22"/>
        </w:rPr>
        <w:t>Protest</w:t>
      </w:r>
      <w:r w:rsidR="00364131" w:rsidRPr="000F3A4F">
        <w:rPr>
          <w:rFonts w:asciiTheme="minorHAnsi" w:hAnsiTheme="minorHAnsi" w:cstheme="minorHAnsi"/>
          <w:color w:val="000000"/>
          <w:sz w:val="22"/>
          <w:szCs w:val="22"/>
        </w:rPr>
        <w:t xml:space="preserve"> </w:t>
      </w:r>
      <w:r w:rsidR="0041292B" w:rsidRPr="000F3A4F">
        <w:rPr>
          <w:rFonts w:asciiTheme="minorHAnsi" w:hAnsiTheme="minorHAnsi" w:cstheme="minorHAnsi"/>
          <w:color w:val="000000"/>
          <w:sz w:val="22"/>
          <w:szCs w:val="22"/>
        </w:rPr>
        <w:t>as</w:t>
      </w:r>
      <w:r w:rsidR="00364131" w:rsidRPr="000F3A4F">
        <w:rPr>
          <w:rFonts w:asciiTheme="minorHAnsi" w:hAnsiTheme="minorHAnsi" w:cstheme="minorHAnsi"/>
          <w:color w:val="000000"/>
          <w:sz w:val="22"/>
          <w:szCs w:val="22"/>
        </w:rPr>
        <w:t xml:space="preserve"> </w:t>
      </w:r>
      <w:r w:rsidR="0041292B" w:rsidRPr="000F3A4F">
        <w:rPr>
          <w:rFonts w:asciiTheme="minorHAnsi" w:hAnsiTheme="minorHAnsi" w:cstheme="minorHAnsi"/>
          <w:color w:val="000000"/>
          <w:sz w:val="22"/>
          <w:szCs w:val="22"/>
        </w:rPr>
        <w:t>argument</w:t>
      </w:r>
      <w:r w:rsidRPr="000F3A4F">
        <w:rPr>
          <w:rFonts w:asciiTheme="minorHAnsi" w:hAnsiTheme="minorHAnsi" w:cstheme="minorHAnsi"/>
          <w:color w:val="000000"/>
          <w:sz w:val="22"/>
          <w:szCs w:val="22"/>
        </w:rPr>
        <w:t>.”</w:t>
      </w:r>
    </w:p>
    <w:p w14:paraId="2CE8F866" w14:textId="77777777" w:rsidR="00B61D1E" w:rsidRPr="000F3A4F" w:rsidRDefault="00B61D1E" w:rsidP="00B15AD6">
      <w:pPr>
        <w:pStyle w:val="NormalWeb"/>
        <w:spacing w:before="0" w:beforeAutospacing="0" w:after="0" w:afterAutospacing="0"/>
        <w:jc w:val="both"/>
        <w:rPr>
          <w:rFonts w:asciiTheme="minorHAnsi" w:hAnsiTheme="minorHAnsi" w:cstheme="minorHAnsi"/>
          <w:color w:val="000000"/>
          <w:sz w:val="22"/>
          <w:szCs w:val="22"/>
        </w:rPr>
      </w:pPr>
    </w:p>
    <w:p w14:paraId="7A910AC7" w14:textId="78E6FC86" w:rsidR="0041292B" w:rsidRPr="000F3A4F" w:rsidRDefault="0041292B" w:rsidP="00B15AD6">
      <w:pPr>
        <w:pStyle w:val="NormalWeb"/>
        <w:spacing w:before="0" w:beforeAutospacing="0" w:after="0" w:afterAutospacing="0"/>
        <w:jc w:val="both"/>
        <w:rPr>
          <w:rFonts w:asciiTheme="minorHAnsi" w:hAnsiTheme="minorHAnsi" w:cstheme="minorHAnsi"/>
          <w:color w:val="000000"/>
          <w:sz w:val="22"/>
          <w:szCs w:val="22"/>
        </w:rPr>
      </w:pPr>
      <w:r w:rsidRPr="000F3A4F">
        <w:rPr>
          <w:rFonts w:asciiTheme="minorHAnsi" w:hAnsiTheme="minorHAnsi" w:cstheme="minorHAnsi"/>
          <w:color w:val="000000"/>
          <w:sz w:val="22"/>
          <w:szCs w:val="22"/>
        </w:rPr>
        <w:t>Protest</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aims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at</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changing</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people’s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minds: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It</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can</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influence</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beliefs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about</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an</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issue,</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raise</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awareness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of</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an</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injustice,</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or</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crisis,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and</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influence</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emotional</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responses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on</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an</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issue.</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It</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takes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myriad</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forms: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protest</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marches,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withdrawal</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of</w:t>
      </w:r>
      <w:r w:rsidR="00364131" w:rsidRPr="000F3A4F">
        <w:rPr>
          <w:rFonts w:asciiTheme="minorHAnsi" w:hAnsiTheme="minorHAnsi" w:cstheme="minorHAnsi"/>
          <w:color w:val="000000"/>
          <w:sz w:val="22"/>
          <w:szCs w:val="22"/>
        </w:rPr>
        <w:t xml:space="preserve"> </w:t>
      </w:r>
      <w:proofErr w:type="spellStart"/>
      <w:r w:rsidRPr="000F3A4F">
        <w:rPr>
          <w:rFonts w:asciiTheme="minorHAnsi" w:hAnsiTheme="minorHAnsi" w:cstheme="minorHAnsi"/>
          <w:color w:val="000000"/>
          <w:sz w:val="22"/>
          <w:szCs w:val="22"/>
        </w:rPr>
        <w:t>labour</w:t>
      </w:r>
      <w:proofErr w:type="spellEnd"/>
      <w:r w:rsidRPr="000F3A4F">
        <w:rPr>
          <w:rFonts w:asciiTheme="minorHAnsi" w:hAnsiTheme="minorHAnsi" w:cstheme="minorHAnsi"/>
          <w:color w:val="000000"/>
          <w:sz w:val="22"/>
          <w:szCs w:val="22"/>
        </w:rPr>
        <w:t>,</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petitions,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sit-ins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and</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occupations,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traffic</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disruptions,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and</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spectacles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such</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attacks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on</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famous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art</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works.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In</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this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paper,</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I</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consider</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how</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protest</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can</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express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or</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manifest</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argument.</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I</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draw</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on</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literature</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on</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emotion</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and</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argument,</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on</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affective</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injustice,</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and</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on</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the</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epistemology</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of</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protest,</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to</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arrive</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at</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an</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account</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of</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how</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protest</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can</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serve</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and</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contribute</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to</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argumen</w:t>
      </w:r>
      <w:r w:rsidR="00635FF2" w:rsidRPr="000F3A4F">
        <w:rPr>
          <w:rFonts w:asciiTheme="minorHAnsi" w:hAnsiTheme="minorHAnsi" w:cstheme="minorHAnsi"/>
          <w:color w:val="000000"/>
          <w:sz w:val="22"/>
          <w:szCs w:val="22"/>
        </w:rPr>
        <w:t>t.</w:t>
      </w:r>
    </w:p>
    <w:p w14:paraId="615A6F07" w14:textId="77777777" w:rsidR="008B1B24" w:rsidRPr="000F3A4F" w:rsidRDefault="008B1B24" w:rsidP="00B15AD6">
      <w:pPr>
        <w:jc w:val="both"/>
        <w:rPr>
          <w:rFonts w:cstheme="minorHAnsi"/>
          <w:color w:val="212121"/>
          <w:sz w:val="22"/>
          <w:szCs w:val="22"/>
        </w:rPr>
      </w:pPr>
    </w:p>
    <w:p w14:paraId="17B604FF" w14:textId="1B4280F8" w:rsidR="0041292B" w:rsidRPr="000F3A4F" w:rsidRDefault="00C17CD2" w:rsidP="00B15AD6">
      <w:pPr>
        <w:jc w:val="both"/>
        <w:rPr>
          <w:rFonts w:cstheme="minorHAnsi"/>
          <w:color w:val="212121"/>
          <w:sz w:val="22"/>
          <w:szCs w:val="22"/>
        </w:rPr>
      </w:pPr>
      <w:r w:rsidRPr="000F3A4F">
        <w:rPr>
          <w:rFonts w:cstheme="minorHAnsi"/>
          <w:color w:val="212121"/>
          <w:sz w:val="22"/>
          <w:szCs w:val="22"/>
        </w:rPr>
        <w:t>***</w:t>
      </w:r>
    </w:p>
    <w:p w14:paraId="7204ABD1" w14:textId="77777777" w:rsidR="00C17CD2" w:rsidRPr="000F3A4F" w:rsidRDefault="00C17CD2" w:rsidP="00B15AD6">
      <w:pPr>
        <w:jc w:val="both"/>
        <w:rPr>
          <w:rFonts w:cstheme="minorHAnsi"/>
          <w:color w:val="212121"/>
          <w:sz w:val="22"/>
          <w:szCs w:val="22"/>
        </w:rPr>
      </w:pPr>
    </w:p>
    <w:p w14:paraId="0EF6B675" w14:textId="156A504E" w:rsidR="002107D2" w:rsidRPr="000F3A4F" w:rsidRDefault="0028641D" w:rsidP="00B15AD6">
      <w:pPr>
        <w:jc w:val="both"/>
        <w:rPr>
          <w:rFonts w:cstheme="minorHAnsi"/>
          <w:color w:val="242424"/>
          <w:sz w:val="22"/>
          <w:szCs w:val="22"/>
          <w:shd w:val="clear" w:color="auto" w:fill="FFFFFF"/>
        </w:rPr>
      </w:pPr>
      <w:r w:rsidRPr="000F3A4F">
        <w:rPr>
          <w:rFonts w:cstheme="minorHAnsi"/>
          <w:color w:val="242424"/>
          <w:sz w:val="22"/>
          <w:szCs w:val="22"/>
          <w:shd w:val="clear" w:color="auto" w:fill="FFFFFF"/>
        </w:rPr>
        <w:t>Amanda</w:t>
      </w:r>
      <w:r w:rsidR="00364131" w:rsidRPr="000F3A4F">
        <w:rPr>
          <w:rFonts w:cstheme="minorHAnsi"/>
          <w:color w:val="242424"/>
          <w:sz w:val="22"/>
          <w:szCs w:val="22"/>
          <w:shd w:val="clear" w:color="auto" w:fill="FFFFFF"/>
        </w:rPr>
        <w:t xml:space="preserve"> </w:t>
      </w:r>
      <w:r w:rsidRPr="000F3A4F">
        <w:rPr>
          <w:rFonts w:cstheme="minorHAnsi"/>
          <w:b/>
          <w:bCs/>
          <w:color w:val="242424"/>
          <w:sz w:val="22"/>
          <w:szCs w:val="22"/>
          <w:shd w:val="clear" w:color="auto" w:fill="FFFFFF"/>
        </w:rPr>
        <w:t>Burgess</w:t>
      </w:r>
      <w:r w:rsidR="002107D2" w:rsidRPr="000F3A4F">
        <w:rPr>
          <w:rFonts w:cstheme="minorHAnsi"/>
          <w:color w:val="242424"/>
          <w:sz w:val="22"/>
          <w:szCs w:val="22"/>
          <w:shd w:val="clear" w:color="auto" w:fill="FFFFFF"/>
        </w:rPr>
        <w:t>,</w:t>
      </w:r>
      <w:r w:rsidR="00364131" w:rsidRPr="000F3A4F">
        <w:rPr>
          <w:rFonts w:cstheme="minorHAnsi"/>
          <w:color w:val="242424"/>
          <w:sz w:val="22"/>
          <w:szCs w:val="22"/>
          <w:shd w:val="clear" w:color="auto" w:fill="FFFFFF"/>
        </w:rPr>
        <w:t xml:space="preserve"> </w:t>
      </w:r>
      <w:r w:rsidR="00BF2BB3" w:rsidRPr="000F3A4F">
        <w:rPr>
          <w:rFonts w:cstheme="minorHAnsi"/>
          <w:color w:val="242424"/>
          <w:sz w:val="22"/>
          <w:szCs w:val="22"/>
          <w:shd w:val="clear" w:color="auto" w:fill="FFFFFF"/>
        </w:rPr>
        <w:t>(</w:t>
      </w:r>
      <w:r w:rsidR="002107D2" w:rsidRPr="000F3A4F">
        <w:rPr>
          <w:rFonts w:cstheme="minorHAnsi"/>
          <w:color w:val="242424"/>
          <w:sz w:val="22"/>
          <w:szCs w:val="22"/>
          <w:shd w:val="clear" w:color="auto" w:fill="FFFFFF"/>
        </w:rPr>
        <w:t>Argumentation</w:t>
      </w:r>
      <w:r w:rsidR="00364131" w:rsidRPr="000F3A4F">
        <w:rPr>
          <w:rFonts w:cstheme="minorHAnsi"/>
          <w:color w:val="242424"/>
          <w:sz w:val="22"/>
          <w:szCs w:val="22"/>
          <w:shd w:val="clear" w:color="auto" w:fill="FFFFFF"/>
        </w:rPr>
        <w:t xml:space="preserve"> </w:t>
      </w:r>
      <w:r w:rsidR="002107D2" w:rsidRPr="000F3A4F">
        <w:rPr>
          <w:rFonts w:cstheme="minorHAnsi"/>
          <w:color w:val="242424"/>
          <w:sz w:val="22"/>
          <w:szCs w:val="22"/>
          <w:shd w:val="clear" w:color="auto" w:fill="FFFFFF"/>
        </w:rPr>
        <w:t>Studies,</w:t>
      </w:r>
      <w:r w:rsidR="00364131" w:rsidRPr="000F3A4F">
        <w:rPr>
          <w:rFonts w:cstheme="minorHAnsi"/>
          <w:color w:val="242424"/>
          <w:sz w:val="22"/>
          <w:szCs w:val="22"/>
          <w:shd w:val="clear" w:color="auto" w:fill="FFFFFF"/>
        </w:rPr>
        <w:t xml:space="preserve"> </w:t>
      </w:r>
      <w:r w:rsidR="002107D2" w:rsidRPr="000F3A4F">
        <w:rPr>
          <w:rFonts w:cstheme="minorHAnsi"/>
          <w:color w:val="242424"/>
          <w:sz w:val="22"/>
          <w:szCs w:val="22"/>
          <w:shd w:val="clear" w:color="auto" w:fill="FFFFFF"/>
        </w:rPr>
        <w:t>University</w:t>
      </w:r>
      <w:r w:rsidR="00364131" w:rsidRPr="000F3A4F">
        <w:rPr>
          <w:rFonts w:cstheme="minorHAnsi"/>
          <w:color w:val="242424"/>
          <w:sz w:val="22"/>
          <w:szCs w:val="22"/>
          <w:shd w:val="clear" w:color="auto" w:fill="FFFFFF"/>
        </w:rPr>
        <w:t xml:space="preserve"> </w:t>
      </w:r>
      <w:r w:rsidR="002107D2" w:rsidRPr="000F3A4F">
        <w:rPr>
          <w:rFonts w:cstheme="minorHAnsi"/>
          <w:color w:val="242424"/>
          <w:sz w:val="22"/>
          <w:szCs w:val="22"/>
          <w:shd w:val="clear" w:color="auto" w:fill="FFFFFF"/>
        </w:rPr>
        <w:t>of</w:t>
      </w:r>
      <w:r w:rsidR="00364131" w:rsidRPr="000F3A4F">
        <w:rPr>
          <w:rFonts w:cstheme="minorHAnsi"/>
          <w:color w:val="242424"/>
          <w:sz w:val="22"/>
          <w:szCs w:val="22"/>
          <w:shd w:val="clear" w:color="auto" w:fill="FFFFFF"/>
        </w:rPr>
        <w:t xml:space="preserve"> </w:t>
      </w:r>
      <w:r w:rsidR="002107D2" w:rsidRPr="000F3A4F">
        <w:rPr>
          <w:rFonts w:cstheme="minorHAnsi"/>
          <w:color w:val="242424"/>
          <w:sz w:val="22"/>
          <w:szCs w:val="22"/>
          <w:shd w:val="clear" w:color="auto" w:fill="FFFFFF"/>
        </w:rPr>
        <w:t>Windsor</w:t>
      </w:r>
      <w:r w:rsidR="00BF2BB3" w:rsidRPr="000F3A4F">
        <w:rPr>
          <w:rFonts w:cstheme="minorHAnsi"/>
          <w:color w:val="242424"/>
          <w:sz w:val="22"/>
          <w:szCs w:val="22"/>
          <w:shd w:val="clear" w:color="auto" w:fill="FFFFFF"/>
        </w:rPr>
        <w:t>)</w:t>
      </w:r>
    </w:p>
    <w:p w14:paraId="29C27209" w14:textId="18F93111" w:rsidR="002107D2" w:rsidRPr="000F3A4F" w:rsidRDefault="00364131" w:rsidP="00B15AD6">
      <w:pPr>
        <w:autoSpaceDE w:val="0"/>
        <w:autoSpaceDN w:val="0"/>
        <w:adjustRightInd w:val="0"/>
        <w:jc w:val="both"/>
        <w:rPr>
          <w:rFonts w:cstheme="minorHAnsi"/>
          <w:color w:val="000000"/>
          <w:kern w:val="0"/>
          <w:sz w:val="22"/>
          <w:szCs w:val="22"/>
          <w:lang w:val="en-US"/>
        </w:rPr>
      </w:pPr>
      <w:r w:rsidRPr="000F3A4F">
        <w:rPr>
          <w:rFonts w:cstheme="minorHAnsi"/>
          <w:color w:val="000000"/>
          <w:kern w:val="0"/>
          <w:sz w:val="22"/>
          <w:szCs w:val="22"/>
          <w:lang w:val="en-US"/>
        </w:rPr>
        <w:t xml:space="preserve"> </w:t>
      </w:r>
      <w:r w:rsidR="002107D2" w:rsidRPr="000F3A4F">
        <w:rPr>
          <w:rFonts w:cstheme="minorHAnsi"/>
          <w:color w:val="000000"/>
          <w:kern w:val="0"/>
          <w:sz w:val="22"/>
          <w:szCs w:val="22"/>
          <w:lang w:val="en-US"/>
        </w:rPr>
        <w:t>“Fair</w:t>
      </w:r>
      <w:r w:rsidRPr="000F3A4F">
        <w:rPr>
          <w:rFonts w:cstheme="minorHAnsi"/>
          <w:color w:val="000000"/>
          <w:kern w:val="0"/>
          <w:sz w:val="22"/>
          <w:szCs w:val="22"/>
          <w:lang w:val="en-US"/>
        </w:rPr>
        <w:t xml:space="preserve"> </w:t>
      </w:r>
      <w:r w:rsidR="002107D2" w:rsidRPr="000F3A4F">
        <w:rPr>
          <w:rFonts w:cstheme="minorHAnsi"/>
          <w:color w:val="000000"/>
          <w:kern w:val="0"/>
          <w:sz w:val="22"/>
          <w:szCs w:val="22"/>
          <w:lang w:val="en-US"/>
        </w:rPr>
        <w:t>is</w:t>
      </w:r>
      <w:r w:rsidRPr="000F3A4F">
        <w:rPr>
          <w:rFonts w:cstheme="minorHAnsi"/>
          <w:color w:val="000000"/>
          <w:kern w:val="0"/>
          <w:sz w:val="22"/>
          <w:szCs w:val="22"/>
          <w:lang w:val="en-US"/>
        </w:rPr>
        <w:t xml:space="preserve"> </w:t>
      </w:r>
      <w:r w:rsidR="002107D2" w:rsidRPr="000F3A4F">
        <w:rPr>
          <w:rFonts w:cstheme="minorHAnsi"/>
          <w:color w:val="000000"/>
          <w:kern w:val="0"/>
          <w:sz w:val="22"/>
          <w:szCs w:val="22"/>
          <w:lang w:val="en-US"/>
        </w:rPr>
        <w:t>foul,</w:t>
      </w:r>
      <w:r w:rsidRPr="000F3A4F">
        <w:rPr>
          <w:rFonts w:cstheme="minorHAnsi"/>
          <w:color w:val="000000"/>
          <w:kern w:val="0"/>
          <w:sz w:val="22"/>
          <w:szCs w:val="22"/>
          <w:lang w:val="en-US"/>
        </w:rPr>
        <w:t xml:space="preserve"> </w:t>
      </w:r>
      <w:r w:rsidR="002107D2" w:rsidRPr="000F3A4F">
        <w:rPr>
          <w:rFonts w:cstheme="minorHAnsi"/>
          <w:color w:val="000000"/>
          <w:kern w:val="0"/>
          <w:sz w:val="22"/>
          <w:szCs w:val="22"/>
          <w:lang w:val="en-US"/>
        </w:rPr>
        <w:t>and</w:t>
      </w:r>
      <w:r w:rsidRPr="000F3A4F">
        <w:rPr>
          <w:rFonts w:cstheme="minorHAnsi"/>
          <w:color w:val="000000"/>
          <w:kern w:val="0"/>
          <w:sz w:val="22"/>
          <w:szCs w:val="22"/>
          <w:lang w:val="en-US"/>
        </w:rPr>
        <w:t xml:space="preserve"> </w:t>
      </w:r>
      <w:r w:rsidR="002107D2" w:rsidRPr="000F3A4F">
        <w:rPr>
          <w:rFonts w:cstheme="minorHAnsi"/>
          <w:color w:val="000000"/>
          <w:kern w:val="0"/>
          <w:sz w:val="22"/>
          <w:szCs w:val="22"/>
          <w:lang w:val="en-US"/>
        </w:rPr>
        <w:t>foul</w:t>
      </w:r>
      <w:r w:rsidRPr="000F3A4F">
        <w:rPr>
          <w:rFonts w:cstheme="minorHAnsi"/>
          <w:color w:val="000000"/>
          <w:kern w:val="0"/>
          <w:sz w:val="22"/>
          <w:szCs w:val="22"/>
          <w:lang w:val="en-US"/>
        </w:rPr>
        <w:t xml:space="preserve"> </w:t>
      </w:r>
      <w:r w:rsidR="002107D2" w:rsidRPr="000F3A4F">
        <w:rPr>
          <w:rFonts w:cstheme="minorHAnsi"/>
          <w:color w:val="000000"/>
          <w:kern w:val="0"/>
          <w:sz w:val="22"/>
          <w:szCs w:val="22"/>
          <w:lang w:val="en-US"/>
        </w:rPr>
        <w:t>is</w:t>
      </w:r>
      <w:r w:rsidRPr="000F3A4F">
        <w:rPr>
          <w:rFonts w:cstheme="minorHAnsi"/>
          <w:color w:val="000000"/>
          <w:kern w:val="0"/>
          <w:sz w:val="22"/>
          <w:szCs w:val="22"/>
          <w:lang w:val="en-US"/>
        </w:rPr>
        <w:t xml:space="preserve"> </w:t>
      </w:r>
      <w:r w:rsidR="002107D2" w:rsidRPr="000F3A4F">
        <w:rPr>
          <w:rFonts w:cstheme="minorHAnsi"/>
          <w:color w:val="000000"/>
          <w:kern w:val="0"/>
          <w:sz w:val="22"/>
          <w:szCs w:val="22"/>
          <w:lang w:val="en-US"/>
        </w:rPr>
        <w:t>fair”</w:t>
      </w:r>
      <w:r w:rsidRPr="000F3A4F">
        <w:rPr>
          <w:rFonts w:cstheme="minorHAnsi"/>
          <w:color w:val="000000"/>
          <w:kern w:val="0"/>
          <w:sz w:val="22"/>
          <w:szCs w:val="22"/>
          <w:lang w:val="en-US"/>
        </w:rPr>
        <w:t xml:space="preserve"> </w:t>
      </w:r>
      <w:r w:rsidR="002107D2" w:rsidRPr="000F3A4F">
        <w:rPr>
          <w:rFonts w:cstheme="minorHAnsi"/>
          <w:color w:val="000000"/>
          <w:kern w:val="0"/>
          <w:sz w:val="22"/>
          <w:szCs w:val="22"/>
          <w:lang w:val="en-US"/>
        </w:rPr>
        <w:t>-</w:t>
      </w:r>
      <w:r w:rsidRPr="000F3A4F">
        <w:rPr>
          <w:rFonts w:cstheme="minorHAnsi"/>
          <w:color w:val="000000"/>
          <w:kern w:val="0"/>
          <w:sz w:val="22"/>
          <w:szCs w:val="22"/>
          <w:lang w:val="en-US"/>
        </w:rPr>
        <w:t xml:space="preserve"> </w:t>
      </w:r>
      <w:r w:rsidR="002107D2" w:rsidRPr="000F3A4F">
        <w:rPr>
          <w:rFonts w:cstheme="minorHAnsi"/>
          <w:color w:val="000000"/>
          <w:kern w:val="0"/>
          <w:sz w:val="22"/>
          <w:szCs w:val="22"/>
          <w:lang w:val="en-US"/>
        </w:rPr>
        <w:t>Is</w:t>
      </w:r>
      <w:r w:rsidRPr="000F3A4F">
        <w:rPr>
          <w:rFonts w:cstheme="minorHAnsi"/>
          <w:color w:val="000000"/>
          <w:kern w:val="0"/>
          <w:sz w:val="22"/>
          <w:szCs w:val="22"/>
          <w:lang w:val="en-US"/>
        </w:rPr>
        <w:t xml:space="preserve"> </w:t>
      </w:r>
      <w:r w:rsidR="002107D2" w:rsidRPr="000F3A4F">
        <w:rPr>
          <w:rFonts w:cstheme="minorHAnsi"/>
          <w:color w:val="000000"/>
          <w:kern w:val="0"/>
          <w:sz w:val="22"/>
          <w:szCs w:val="22"/>
          <w:lang w:val="en-US"/>
        </w:rPr>
        <w:t>Donald</w:t>
      </w:r>
      <w:r w:rsidRPr="000F3A4F">
        <w:rPr>
          <w:rFonts w:cstheme="minorHAnsi"/>
          <w:color w:val="000000"/>
          <w:kern w:val="0"/>
          <w:sz w:val="22"/>
          <w:szCs w:val="22"/>
          <w:lang w:val="en-US"/>
        </w:rPr>
        <w:t xml:space="preserve"> </w:t>
      </w:r>
      <w:r w:rsidR="002107D2" w:rsidRPr="000F3A4F">
        <w:rPr>
          <w:rFonts w:cstheme="minorHAnsi"/>
          <w:color w:val="000000"/>
          <w:kern w:val="0"/>
          <w:sz w:val="22"/>
          <w:szCs w:val="22"/>
          <w:lang w:val="en-US"/>
        </w:rPr>
        <w:t>Trump</w:t>
      </w:r>
      <w:r w:rsidRPr="000F3A4F">
        <w:rPr>
          <w:rFonts w:cstheme="minorHAnsi"/>
          <w:color w:val="000000"/>
          <w:kern w:val="0"/>
          <w:sz w:val="22"/>
          <w:szCs w:val="22"/>
          <w:lang w:val="en-US"/>
        </w:rPr>
        <w:t xml:space="preserve"> </w:t>
      </w:r>
      <w:r w:rsidR="002107D2" w:rsidRPr="000F3A4F">
        <w:rPr>
          <w:rFonts w:cstheme="minorHAnsi"/>
          <w:color w:val="000000"/>
          <w:kern w:val="0"/>
          <w:sz w:val="22"/>
          <w:szCs w:val="22"/>
          <w:lang w:val="en-US"/>
        </w:rPr>
        <w:t>a</w:t>
      </w:r>
      <w:r w:rsidRPr="000F3A4F">
        <w:rPr>
          <w:rFonts w:cstheme="minorHAnsi"/>
          <w:color w:val="000000"/>
          <w:kern w:val="0"/>
          <w:sz w:val="22"/>
          <w:szCs w:val="22"/>
          <w:lang w:val="en-US"/>
        </w:rPr>
        <w:t xml:space="preserve"> </w:t>
      </w:r>
      <w:r w:rsidR="002107D2" w:rsidRPr="000F3A4F">
        <w:rPr>
          <w:rFonts w:cstheme="minorHAnsi"/>
          <w:color w:val="000000"/>
          <w:kern w:val="0"/>
          <w:sz w:val="22"/>
          <w:szCs w:val="22"/>
          <w:lang w:val="en-US"/>
        </w:rPr>
        <w:t>Victim</w:t>
      </w:r>
      <w:r w:rsidRPr="000F3A4F">
        <w:rPr>
          <w:rFonts w:cstheme="minorHAnsi"/>
          <w:color w:val="000000"/>
          <w:kern w:val="0"/>
          <w:sz w:val="22"/>
          <w:szCs w:val="22"/>
          <w:lang w:val="en-US"/>
        </w:rPr>
        <w:t xml:space="preserve"> </w:t>
      </w:r>
      <w:r w:rsidR="002107D2" w:rsidRPr="000F3A4F">
        <w:rPr>
          <w:rFonts w:cstheme="minorHAnsi"/>
          <w:color w:val="000000"/>
          <w:kern w:val="0"/>
          <w:sz w:val="22"/>
          <w:szCs w:val="22"/>
          <w:lang w:val="en-US"/>
        </w:rPr>
        <w:t>and</w:t>
      </w:r>
      <w:r w:rsidRPr="000F3A4F">
        <w:rPr>
          <w:rFonts w:cstheme="minorHAnsi"/>
          <w:color w:val="000000"/>
          <w:kern w:val="0"/>
          <w:sz w:val="22"/>
          <w:szCs w:val="22"/>
          <w:lang w:val="en-US"/>
        </w:rPr>
        <w:t xml:space="preserve"> </w:t>
      </w:r>
      <w:r w:rsidR="002107D2" w:rsidRPr="000F3A4F">
        <w:rPr>
          <w:rFonts w:cstheme="minorHAnsi"/>
          <w:color w:val="000000"/>
          <w:kern w:val="0"/>
          <w:sz w:val="22"/>
          <w:szCs w:val="22"/>
          <w:lang w:val="en-US"/>
        </w:rPr>
        <w:t>Has</w:t>
      </w:r>
      <w:r w:rsidRPr="000F3A4F">
        <w:rPr>
          <w:rFonts w:cstheme="minorHAnsi"/>
          <w:color w:val="000000"/>
          <w:kern w:val="0"/>
          <w:sz w:val="22"/>
          <w:szCs w:val="22"/>
          <w:lang w:val="en-US"/>
        </w:rPr>
        <w:t xml:space="preserve"> </w:t>
      </w:r>
      <w:r w:rsidR="002107D2" w:rsidRPr="000F3A4F">
        <w:rPr>
          <w:rFonts w:cstheme="minorHAnsi"/>
          <w:color w:val="000000"/>
          <w:kern w:val="0"/>
          <w:sz w:val="22"/>
          <w:szCs w:val="22"/>
          <w:lang w:val="en-US"/>
        </w:rPr>
        <w:t>He</w:t>
      </w:r>
      <w:r w:rsidRPr="000F3A4F">
        <w:rPr>
          <w:rFonts w:cstheme="minorHAnsi"/>
          <w:color w:val="000000"/>
          <w:kern w:val="0"/>
          <w:sz w:val="22"/>
          <w:szCs w:val="22"/>
          <w:lang w:val="en-US"/>
        </w:rPr>
        <w:t xml:space="preserve"> </w:t>
      </w:r>
      <w:r w:rsidR="002107D2" w:rsidRPr="000F3A4F">
        <w:rPr>
          <w:rFonts w:cstheme="minorHAnsi"/>
          <w:color w:val="000000"/>
          <w:kern w:val="0"/>
          <w:sz w:val="22"/>
          <w:szCs w:val="22"/>
          <w:lang w:val="en-US"/>
        </w:rPr>
        <w:t>Misappropriated</w:t>
      </w:r>
      <w:r w:rsidRPr="000F3A4F">
        <w:rPr>
          <w:rFonts w:cstheme="minorHAnsi"/>
          <w:color w:val="000000"/>
          <w:kern w:val="0"/>
          <w:sz w:val="22"/>
          <w:szCs w:val="22"/>
          <w:lang w:val="en-US"/>
        </w:rPr>
        <w:t xml:space="preserve"> </w:t>
      </w:r>
      <w:r w:rsidR="002107D2" w:rsidRPr="000F3A4F">
        <w:rPr>
          <w:rFonts w:cstheme="minorHAnsi"/>
          <w:color w:val="000000"/>
          <w:kern w:val="0"/>
          <w:sz w:val="22"/>
          <w:szCs w:val="22"/>
          <w:lang w:val="en-US"/>
        </w:rPr>
        <w:t>the</w:t>
      </w:r>
      <w:r w:rsidRPr="000F3A4F">
        <w:rPr>
          <w:rFonts w:cstheme="minorHAnsi"/>
          <w:color w:val="000000"/>
          <w:kern w:val="0"/>
          <w:sz w:val="22"/>
          <w:szCs w:val="22"/>
          <w:lang w:val="en-US"/>
        </w:rPr>
        <w:t xml:space="preserve"> </w:t>
      </w:r>
      <w:r w:rsidR="002107D2" w:rsidRPr="000F3A4F">
        <w:rPr>
          <w:rFonts w:cstheme="minorHAnsi"/>
          <w:color w:val="000000"/>
          <w:kern w:val="0"/>
          <w:sz w:val="22"/>
          <w:szCs w:val="22"/>
          <w:lang w:val="en-US"/>
        </w:rPr>
        <w:t>Term</w:t>
      </w:r>
      <w:r w:rsidRPr="000F3A4F">
        <w:rPr>
          <w:rFonts w:cstheme="minorHAnsi"/>
          <w:color w:val="000000"/>
          <w:kern w:val="0"/>
          <w:sz w:val="22"/>
          <w:szCs w:val="22"/>
          <w:lang w:val="en-US"/>
        </w:rPr>
        <w:t xml:space="preserve"> </w:t>
      </w:r>
      <w:r w:rsidR="002107D2" w:rsidRPr="000F3A4F">
        <w:rPr>
          <w:rFonts w:cstheme="minorHAnsi"/>
          <w:color w:val="000000"/>
          <w:kern w:val="0"/>
          <w:sz w:val="22"/>
          <w:szCs w:val="22"/>
          <w:lang w:val="en-US"/>
        </w:rPr>
        <w:t>“Witch</w:t>
      </w:r>
      <w:r w:rsidRPr="000F3A4F">
        <w:rPr>
          <w:rFonts w:cstheme="minorHAnsi"/>
          <w:color w:val="000000"/>
          <w:kern w:val="0"/>
          <w:sz w:val="22"/>
          <w:szCs w:val="22"/>
          <w:lang w:val="en-US"/>
        </w:rPr>
        <w:t xml:space="preserve"> </w:t>
      </w:r>
      <w:r w:rsidR="002107D2" w:rsidRPr="000F3A4F">
        <w:rPr>
          <w:rFonts w:cstheme="minorHAnsi"/>
          <w:color w:val="000000"/>
          <w:kern w:val="0"/>
          <w:sz w:val="22"/>
          <w:szCs w:val="22"/>
          <w:lang w:val="en-US"/>
        </w:rPr>
        <w:t>Hunt”?</w:t>
      </w:r>
    </w:p>
    <w:p w14:paraId="082A06CB" w14:textId="77777777" w:rsidR="002107D2" w:rsidRPr="000F3A4F" w:rsidRDefault="002107D2" w:rsidP="00B15AD6">
      <w:pPr>
        <w:autoSpaceDE w:val="0"/>
        <w:autoSpaceDN w:val="0"/>
        <w:adjustRightInd w:val="0"/>
        <w:jc w:val="both"/>
        <w:rPr>
          <w:rFonts w:cstheme="minorHAnsi"/>
          <w:color w:val="000000"/>
          <w:kern w:val="0"/>
          <w:sz w:val="22"/>
          <w:szCs w:val="22"/>
          <w:lang w:val="en-US"/>
        </w:rPr>
      </w:pPr>
    </w:p>
    <w:p w14:paraId="1F59D52A" w14:textId="11252298" w:rsidR="0075192B" w:rsidRPr="000F3A4F" w:rsidRDefault="002107D2" w:rsidP="00B15AD6">
      <w:pPr>
        <w:jc w:val="both"/>
        <w:rPr>
          <w:rFonts w:cstheme="minorHAnsi"/>
          <w:color w:val="000000"/>
          <w:kern w:val="0"/>
          <w:sz w:val="22"/>
          <w:szCs w:val="22"/>
          <w:lang w:val="en-US"/>
        </w:rPr>
      </w:pPr>
      <w:r w:rsidRPr="000F3A4F">
        <w:rPr>
          <w:rFonts w:cstheme="minorHAnsi"/>
          <w:color w:val="000000"/>
          <w:kern w:val="0"/>
          <w:sz w:val="22"/>
          <w:szCs w:val="22"/>
          <w:lang w:val="en-US"/>
        </w:rPr>
        <w:t>A</w:t>
      </w:r>
      <w:r w:rsidR="00364131" w:rsidRPr="000F3A4F">
        <w:rPr>
          <w:rFonts w:cstheme="minorHAnsi"/>
          <w:color w:val="000000"/>
          <w:kern w:val="0"/>
          <w:sz w:val="22"/>
          <w:szCs w:val="22"/>
          <w:lang w:val="en-US"/>
        </w:rPr>
        <w:t xml:space="preserve"> </w:t>
      </w:r>
      <w:r w:rsidRPr="000F3A4F">
        <w:rPr>
          <w:rFonts w:cstheme="minorHAnsi"/>
          <w:color w:val="000000"/>
          <w:kern w:val="0"/>
          <w:sz w:val="22"/>
          <w:szCs w:val="22"/>
          <w:lang w:val="en-US"/>
        </w:rPr>
        <w:t>basic</w:t>
      </w:r>
      <w:r w:rsidR="00364131" w:rsidRPr="000F3A4F">
        <w:rPr>
          <w:rFonts w:cstheme="minorHAnsi"/>
          <w:color w:val="000000"/>
          <w:kern w:val="0"/>
          <w:sz w:val="22"/>
          <w:szCs w:val="22"/>
          <w:lang w:val="en-US"/>
        </w:rPr>
        <w:t xml:space="preserve"> </w:t>
      </w:r>
      <w:r w:rsidRPr="000F3A4F">
        <w:rPr>
          <w:rFonts w:cstheme="minorHAnsi"/>
          <w:color w:val="000000"/>
          <w:kern w:val="0"/>
          <w:sz w:val="22"/>
          <w:szCs w:val="22"/>
          <w:lang w:val="en-US"/>
        </w:rPr>
        <w:t>interpretation</w:t>
      </w:r>
      <w:r w:rsidR="00364131" w:rsidRPr="000F3A4F">
        <w:rPr>
          <w:rFonts w:cstheme="minorHAnsi"/>
          <w:color w:val="000000"/>
          <w:kern w:val="0"/>
          <w:sz w:val="22"/>
          <w:szCs w:val="22"/>
          <w:lang w:val="en-US"/>
        </w:rPr>
        <w:t xml:space="preserve"> </w:t>
      </w:r>
      <w:r w:rsidRPr="000F3A4F">
        <w:rPr>
          <w:rFonts w:cstheme="minorHAnsi"/>
          <w:color w:val="000000"/>
          <w:kern w:val="0"/>
          <w:sz w:val="22"/>
          <w:szCs w:val="22"/>
          <w:lang w:val="en-US"/>
        </w:rPr>
        <w:t>of</w:t>
      </w:r>
      <w:r w:rsidR="00364131" w:rsidRPr="000F3A4F">
        <w:rPr>
          <w:rFonts w:cstheme="minorHAnsi"/>
          <w:color w:val="000000"/>
          <w:kern w:val="0"/>
          <w:sz w:val="22"/>
          <w:szCs w:val="22"/>
          <w:lang w:val="en-US"/>
        </w:rPr>
        <w:t xml:space="preserve"> </w:t>
      </w:r>
      <w:r w:rsidRPr="000F3A4F">
        <w:rPr>
          <w:rFonts w:cstheme="minorHAnsi"/>
          <w:color w:val="000000"/>
          <w:kern w:val="0"/>
          <w:sz w:val="22"/>
          <w:szCs w:val="22"/>
          <w:lang w:val="en-US"/>
        </w:rPr>
        <w:t>the</w:t>
      </w:r>
      <w:r w:rsidR="00364131" w:rsidRPr="000F3A4F">
        <w:rPr>
          <w:rFonts w:cstheme="minorHAnsi"/>
          <w:color w:val="000000"/>
          <w:kern w:val="0"/>
          <w:sz w:val="22"/>
          <w:szCs w:val="22"/>
          <w:lang w:val="en-US"/>
        </w:rPr>
        <w:t xml:space="preserve"> </w:t>
      </w:r>
      <w:r w:rsidRPr="000F3A4F">
        <w:rPr>
          <w:rFonts w:cstheme="minorHAnsi"/>
          <w:color w:val="000000"/>
          <w:kern w:val="0"/>
          <w:sz w:val="22"/>
          <w:szCs w:val="22"/>
          <w:lang w:val="en-US"/>
        </w:rPr>
        <w:t>rule</w:t>
      </w:r>
      <w:r w:rsidR="00364131" w:rsidRPr="000F3A4F">
        <w:rPr>
          <w:rFonts w:cstheme="minorHAnsi"/>
          <w:color w:val="000000"/>
          <w:kern w:val="0"/>
          <w:sz w:val="22"/>
          <w:szCs w:val="22"/>
          <w:lang w:val="en-US"/>
        </w:rPr>
        <w:t xml:space="preserve"> </w:t>
      </w:r>
      <w:r w:rsidRPr="000F3A4F">
        <w:rPr>
          <w:rFonts w:cstheme="minorHAnsi"/>
          <w:color w:val="000000"/>
          <w:kern w:val="0"/>
          <w:sz w:val="22"/>
          <w:szCs w:val="22"/>
          <w:lang w:val="en-US"/>
        </w:rPr>
        <w:t>of</w:t>
      </w:r>
      <w:r w:rsidR="00364131" w:rsidRPr="000F3A4F">
        <w:rPr>
          <w:rFonts w:cstheme="minorHAnsi"/>
          <w:color w:val="000000"/>
          <w:kern w:val="0"/>
          <w:sz w:val="22"/>
          <w:szCs w:val="22"/>
          <w:lang w:val="en-US"/>
        </w:rPr>
        <w:t xml:space="preserve"> </w:t>
      </w:r>
      <w:r w:rsidRPr="000F3A4F">
        <w:rPr>
          <w:rFonts w:cstheme="minorHAnsi"/>
          <w:color w:val="000000"/>
          <w:kern w:val="0"/>
          <w:sz w:val="22"/>
          <w:szCs w:val="22"/>
          <w:lang w:val="en-US"/>
        </w:rPr>
        <w:t>law</w:t>
      </w:r>
      <w:r w:rsidR="00364131" w:rsidRPr="000F3A4F">
        <w:rPr>
          <w:rFonts w:cstheme="minorHAnsi"/>
          <w:color w:val="000000"/>
          <w:kern w:val="0"/>
          <w:sz w:val="22"/>
          <w:szCs w:val="22"/>
          <w:lang w:val="en-US"/>
        </w:rPr>
        <w:t xml:space="preserve"> </w:t>
      </w:r>
      <w:r w:rsidRPr="000F3A4F">
        <w:rPr>
          <w:rFonts w:cstheme="minorHAnsi"/>
          <w:color w:val="000000"/>
          <w:kern w:val="0"/>
          <w:sz w:val="22"/>
          <w:szCs w:val="22"/>
          <w:lang w:val="en-US"/>
        </w:rPr>
        <w:t>is</w:t>
      </w:r>
      <w:r w:rsidR="00364131" w:rsidRPr="000F3A4F">
        <w:rPr>
          <w:rFonts w:cstheme="minorHAnsi"/>
          <w:color w:val="000000"/>
          <w:kern w:val="0"/>
          <w:sz w:val="22"/>
          <w:szCs w:val="22"/>
          <w:lang w:val="en-US"/>
        </w:rPr>
        <w:t xml:space="preserve"> </w:t>
      </w:r>
      <w:r w:rsidRPr="000F3A4F">
        <w:rPr>
          <w:rFonts w:cstheme="minorHAnsi"/>
          <w:color w:val="000000"/>
          <w:kern w:val="0"/>
          <w:sz w:val="22"/>
          <w:szCs w:val="22"/>
          <w:lang w:val="en-US"/>
        </w:rPr>
        <w:t>that</w:t>
      </w:r>
      <w:r w:rsidR="00364131" w:rsidRPr="000F3A4F">
        <w:rPr>
          <w:rFonts w:cstheme="minorHAnsi"/>
          <w:color w:val="000000"/>
          <w:kern w:val="0"/>
          <w:sz w:val="22"/>
          <w:szCs w:val="22"/>
          <w:lang w:val="en-US"/>
        </w:rPr>
        <w:t xml:space="preserve"> </w:t>
      </w:r>
      <w:r w:rsidRPr="000F3A4F">
        <w:rPr>
          <w:rFonts w:cstheme="minorHAnsi"/>
          <w:color w:val="000000"/>
          <w:kern w:val="0"/>
          <w:sz w:val="22"/>
          <w:szCs w:val="22"/>
          <w:lang w:val="en-US"/>
        </w:rPr>
        <w:t>no</w:t>
      </w:r>
      <w:r w:rsidR="00364131" w:rsidRPr="000F3A4F">
        <w:rPr>
          <w:rFonts w:cstheme="minorHAnsi"/>
          <w:color w:val="000000"/>
          <w:kern w:val="0"/>
          <w:sz w:val="22"/>
          <w:szCs w:val="22"/>
          <w:lang w:val="en-US"/>
        </w:rPr>
        <w:t xml:space="preserve"> </w:t>
      </w:r>
      <w:r w:rsidRPr="000F3A4F">
        <w:rPr>
          <w:rFonts w:cstheme="minorHAnsi"/>
          <w:color w:val="000000"/>
          <w:kern w:val="0"/>
          <w:sz w:val="22"/>
          <w:szCs w:val="22"/>
          <w:lang w:val="en-US"/>
        </w:rPr>
        <w:t>one</w:t>
      </w:r>
      <w:r w:rsidR="00364131" w:rsidRPr="000F3A4F">
        <w:rPr>
          <w:rFonts w:cstheme="minorHAnsi"/>
          <w:color w:val="000000"/>
          <w:kern w:val="0"/>
          <w:sz w:val="22"/>
          <w:szCs w:val="22"/>
          <w:lang w:val="en-US"/>
        </w:rPr>
        <w:t xml:space="preserve"> </w:t>
      </w:r>
      <w:r w:rsidRPr="000F3A4F">
        <w:rPr>
          <w:rFonts w:cstheme="minorHAnsi"/>
          <w:color w:val="000000"/>
          <w:kern w:val="0"/>
          <w:sz w:val="22"/>
          <w:szCs w:val="22"/>
          <w:lang w:val="en-US"/>
        </w:rPr>
        <w:t>is</w:t>
      </w:r>
      <w:r w:rsidR="00364131" w:rsidRPr="000F3A4F">
        <w:rPr>
          <w:rFonts w:cstheme="minorHAnsi"/>
          <w:color w:val="000000"/>
          <w:kern w:val="0"/>
          <w:sz w:val="22"/>
          <w:szCs w:val="22"/>
          <w:lang w:val="en-US"/>
        </w:rPr>
        <w:t xml:space="preserve"> </w:t>
      </w:r>
      <w:r w:rsidRPr="000F3A4F">
        <w:rPr>
          <w:rFonts w:cstheme="minorHAnsi"/>
          <w:color w:val="000000"/>
          <w:kern w:val="0"/>
          <w:sz w:val="22"/>
          <w:szCs w:val="22"/>
          <w:lang w:val="en-US"/>
        </w:rPr>
        <w:t>above</w:t>
      </w:r>
      <w:r w:rsidR="00364131" w:rsidRPr="000F3A4F">
        <w:rPr>
          <w:rFonts w:cstheme="minorHAnsi"/>
          <w:color w:val="000000"/>
          <w:kern w:val="0"/>
          <w:sz w:val="22"/>
          <w:szCs w:val="22"/>
          <w:lang w:val="en-US"/>
        </w:rPr>
        <w:t xml:space="preserve"> </w:t>
      </w:r>
      <w:r w:rsidRPr="000F3A4F">
        <w:rPr>
          <w:rFonts w:cstheme="minorHAnsi"/>
          <w:color w:val="000000"/>
          <w:kern w:val="0"/>
          <w:sz w:val="22"/>
          <w:szCs w:val="22"/>
          <w:lang w:val="en-US"/>
        </w:rPr>
        <w:t>the</w:t>
      </w:r>
      <w:r w:rsidR="00364131" w:rsidRPr="000F3A4F">
        <w:rPr>
          <w:rFonts w:cstheme="minorHAnsi"/>
          <w:color w:val="000000"/>
          <w:kern w:val="0"/>
          <w:sz w:val="22"/>
          <w:szCs w:val="22"/>
          <w:lang w:val="en-US"/>
        </w:rPr>
        <w:t xml:space="preserve"> </w:t>
      </w:r>
      <w:r w:rsidRPr="000F3A4F">
        <w:rPr>
          <w:rFonts w:cstheme="minorHAnsi"/>
          <w:color w:val="000000"/>
          <w:kern w:val="0"/>
          <w:sz w:val="22"/>
          <w:szCs w:val="22"/>
          <w:lang w:val="en-US"/>
        </w:rPr>
        <w:t>law.</w:t>
      </w:r>
      <w:r w:rsidR="00364131" w:rsidRPr="000F3A4F">
        <w:rPr>
          <w:rFonts w:cstheme="minorHAnsi"/>
          <w:color w:val="000000"/>
          <w:kern w:val="0"/>
          <w:sz w:val="22"/>
          <w:szCs w:val="22"/>
          <w:lang w:val="en-US"/>
        </w:rPr>
        <w:t xml:space="preserve"> </w:t>
      </w:r>
      <w:r w:rsidRPr="000F3A4F">
        <w:rPr>
          <w:rFonts w:cstheme="minorHAnsi"/>
          <w:color w:val="000000"/>
          <w:kern w:val="0"/>
          <w:sz w:val="22"/>
          <w:szCs w:val="22"/>
          <w:lang w:val="en-US"/>
        </w:rPr>
        <w:t>The</w:t>
      </w:r>
      <w:r w:rsidR="00364131" w:rsidRPr="000F3A4F">
        <w:rPr>
          <w:rFonts w:cstheme="minorHAnsi"/>
          <w:color w:val="000000"/>
          <w:kern w:val="0"/>
          <w:sz w:val="22"/>
          <w:szCs w:val="22"/>
          <w:lang w:val="en-US"/>
        </w:rPr>
        <w:t xml:space="preserve"> </w:t>
      </w:r>
      <w:r w:rsidRPr="000F3A4F">
        <w:rPr>
          <w:rFonts w:cstheme="minorHAnsi"/>
          <w:color w:val="000000"/>
          <w:kern w:val="0"/>
          <w:sz w:val="22"/>
          <w:szCs w:val="22"/>
          <w:lang w:val="en-US"/>
        </w:rPr>
        <w:t>impeachments</w:t>
      </w:r>
      <w:r w:rsidR="00364131" w:rsidRPr="000F3A4F">
        <w:rPr>
          <w:rFonts w:cstheme="minorHAnsi"/>
          <w:color w:val="000000"/>
          <w:kern w:val="0"/>
          <w:sz w:val="22"/>
          <w:szCs w:val="22"/>
          <w:lang w:val="en-US"/>
        </w:rPr>
        <w:t xml:space="preserve"> </w:t>
      </w:r>
      <w:r w:rsidRPr="000F3A4F">
        <w:rPr>
          <w:rFonts w:cstheme="minorHAnsi"/>
          <w:color w:val="000000"/>
          <w:kern w:val="0"/>
          <w:sz w:val="22"/>
          <w:szCs w:val="22"/>
          <w:lang w:val="en-US"/>
        </w:rPr>
        <w:t>and</w:t>
      </w:r>
      <w:r w:rsidR="00364131" w:rsidRPr="000F3A4F">
        <w:rPr>
          <w:rFonts w:cstheme="minorHAnsi"/>
          <w:color w:val="000000"/>
          <w:kern w:val="0"/>
          <w:sz w:val="22"/>
          <w:szCs w:val="22"/>
          <w:lang w:val="en-US"/>
        </w:rPr>
        <w:t xml:space="preserve"> </w:t>
      </w:r>
      <w:r w:rsidRPr="000F3A4F">
        <w:rPr>
          <w:rFonts w:cstheme="minorHAnsi"/>
          <w:color w:val="000000"/>
          <w:kern w:val="0"/>
          <w:sz w:val="22"/>
          <w:szCs w:val="22"/>
          <w:lang w:val="en-US"/>
        </w:rPr>
        <w:t>indictments</w:t>
      </w:r>
      <w:r w:rsidR="00364131" w:rsidRPr="000F3A4F">
        <w:rPr>
          <w:rFonts w:cstheme="minorHAnsi"/>
          <w:color w:val="000000"/>
          <w:kern w:val="0"/>
          <w:sz w:val="22"/>
          <w:szCs w:val="22"/>
          <w:lang w:val="en-US"/>
        </w:rPr>
        <w:t xml:space="preserve"> </w:t>
      </w:r>
      <w:r w:rsidRPr="000F3A4F">
        <w:rPr>
          <w:rFonts w:cstheme="minorHAnsi"/>
          <w:color w:val="000000"/>
          <w:kern w:val="0"/>
          <w:sz w:val="22"/>
          <w:szCs w:val="22"/>
          <w:lang w:val="en-US"/>
        </w:rPr>
        <w:t>brought</w:t>
      </w:r>
      <w:r w:rsidR="00364131" w:rsidRPr="000F3A4F">
        <w:rPr>
          <w:rFonts w:cstheme="minorHAnsi"/>
          <w:color w:val="000000"/>
          <w:kern w:val="0"/>
          <w:sz w:val="22"/>
          <w:szCs w:val="22"/>
          <w:lang w:val="en-US"/>
        </w:rPr>
        <w:t xml:space="preserve"> </w:t>
      </w:r>
      <w:r w:rsidRPr="000F3A4F">
        <w:rPr>
          <w:rFonts w:cstheme="minorHAnsi"/>
          <w:color w:val="000000"/>
          <w:kern w:val="0"/>
          <w:sz w:val="22"/>
          <w:szCs w:val="22"/>
          <w:lang w:val="en-US"/>
        </w:rPr>
        <w:t>against</w:t>
      </w:r>
      <w:r w:rsidR="00364131" w:rsidRPr="000F3A4F">
        <w:rPr>
          <w:rFonts w:cstheme="minorHAnsi"/>
          <w:color w:val="000000"/>
          <w:kern w:val="0"/>
          <w:sz w:val="22"/>
          <w:szCs w:val="22"/>
          <w:lang w:val="en-US"/>
        </w:rPr>
        <w:t xml:space="preserve"> </w:t>
      </w:r>
      <w:r w:rsidRPr="000F3A4F">
        <w:rPr>
          <w:rFonts w:cstheme="minorHAnsi"/>
          <w:color w:val="000000"/>
          <w:kern w:val="0"/>
          <w:sz w:val="22"/>
          <w:szCs w:val="22"/>
          <w:lang w:val="en-US"/>
        </w:rPr>
        <w:t>former</w:t>
      </w:r>
      <w:r w:rsidR="00364131" w:rsidRPr="000F3A4F">
        <w:rPr>
          <w:rFonts w:cstheme="minorHAnsi"/>
          <w:color w:val="000000"/>
          <w:kern w:val="0"/>
          <w:sz w:val="22"/>
          <w:szCs w:val="22"/>
          <w:lang w:val="en-US"/>
        </w:rPr>
        <w:t xml:space="preserve"> </w:t>
      </w:r>
      <w:r w:rsidRPr="000F3A4F">
        <w:rPr>
          <w:rFonts w:cstheme="minorHAnsi"/>
          <w:color w:val="000000"/>
          <w:kern w:val="0"/>
          <w:sz w:val="22"/>
          <w:szCs w:val="22"/>
          <w:lang w:val="en-US"/>
        </w:rPr>
        <w:t>President</w:t>
      </w:r>
      <w:r w:rsidR="00364131" w:rsidRPr="000F3A4F">
        <w:rPr>
          <w:rFonts w:cstheme="minorHAnsi"/>
          <w:color w:val="000000"/>
          <w:kern w:val="0"/>
          <w:sz w:val="22"/>
          <w:szCs w:val="22"/>
          <w:lang w:val="en-US"/>
        </w:rPr>
        <w:t xml:space="preserve"> </w:t>
      </w:r>
      <w:r w:rsidRPr="000F3A4F">
        <w:rPr>
          <w:rFonts w:cstheme="minorHAnsi"/>
          <w:color w:val="000000"/>
          <w:kern w:val="0"/>
          <w:sz w:val="22"/>
          <w:szCs w:val="22"/>
          <w:lang w:val="en-US"/>
        </w:rPr>
        <w:t>Trump</w:t>
      </w:r>
      <w:r w:rsidR="00364131" w:rsidRPr="000F3A4F">
        <w:rPr>
          <w:rFonts w:cstheme="minorHAnsi"/>
          <w:color w:val="000000"/>
          <w:kern w:val="0"/>
          <w:sz w:val="22"/>
          <w:szCs w:val="22"/>
          <w:lang w:val="en-US"/>
        </w:rPr>
        <w:t xml:space="preserve"> </w:t>
      </w:r>
      <w:r w:rsidRPr="000F3A4F">
        <w:rPr>
          <w:rFonts w:cstheme="minorHAnsi"/>
          <w:color w:val="000000"/>
          <w:kern w:val="0"/>
          <w:sz w:val="22"/>
          <w:szCs w:val="22"/>
          <w:lang w:val="en-US"/>
        </w:rPr>
        <w:t>are</w:t>
      </w:r>
      <w:r w:rsidR="00364131" w:rsidRPr="000F3A4F">
        <w:rPr>
          <w:rFonts w:cstheme="minorHAnsi"/>
          <w:color w:val="000000"/>
          <w:kern w:val="0"/>
          <w:sz w:val="22"/>
          <w:szCs w:val="22"/>
          <w:lang w:val="en-US"/>
        </w:rPr>
        <w:t xml:space="preserve"> </w:t>
      </w:r>
      <w:r w:rsidRPr="000F3A4F">
        <w:rPr>
          <w:rFonts w:cstheme="minorHAnsi"/>
          <w:color w:val="000000"/>
          <w:kern w:val="0"/>
          <w:sz w:val="22"/>
          <w:szCs w:val="22"/>
          <w:lang w:val="en-US"/>
        </w:rPr>
        <w:t>viewed</w:t>
      </w:r>
      <w:r w:rsidR="00364131" w:rsidRPr="000F3A4F">
        <w:rPr>
          <w:rFonts w:cstheme="minorHAnsi"/>
          <w:color w:val="000000"/>
          <w:kern w:val="0"/>
          <w:sz w:val="22"/>
          <w:szCs w:val="22"/>
          <w:lang w:val="en-US"/>
        </w:rPr>
        <w:t xml:space="preserve"> </w:t>
      </w:r>
      <w:r w:rsidRPr="000F3A4F">
        <w:rPr>
          <w:rFonts w:cstheme="minorHAnsi"/>
          <w:color w:val="000000"/>
          <w:kern w:val="0"/>
          <w:sz w:val="22"/>
          <w:szCs w:val="22"/>
          <w:lang w:val="en-US"/>
        </w:rPr>
        <w:t>by</w:t>
      </w:r>
      <w:r w:rsidR="00364131" w:rsidRPr="000F3A4F">
        <w:rPr>
          <w:rFonts w:cstheme="minorHAnsi"/>
          <w:color w:val="000000"/>
          <w:kern w:val="0"/>
          <w:sz w:val="22"/>
          <w:szCs w:val="22"/>
          <w:lang w:val="en-US"/>
        </w:rPr>
        <w:t xml:space="preserve"> </w:t>
      </w:r>
      <w:r w:rsidRPr="000F3A4F">
        <w:rPr>
          <w:rFonts w:cstheme="minorHAnsi"/>
          <w:color w:val="000000"/>
          <w:kern w:val="0"/>
          <w:sz w:val="22"/>
          <w:szCs w:val="22"/>
          <w:lang w:val="en-US"/>
        </w:rPr>
        <w:t>many</w:t>
      </w:r>
      <w:r w:rsidR="00364131" w:rsidRPr="000F3A4F">
        <w:rPr>
          <w:rFonts w:cstheme="minorHAnsi"/>
          <w:color w:val="000000"/>
          <w:kern w:val="0"/>
          <w:sz w:val="22"/>
          <w:szCs w:val="22"/>
          <w:lang w:val="en-US"/>
        </w:rPr>
        <w:t xml:space="preserve"> </w:t>
      </w:r>
      <w:r w:rsidRPr="000F3A4F">
        <w:rPr>
          <w:rFonts w:cstheme="minorHAnsi"/>
          <w:color w:val="000000"/>
          <w:kern w:val="0"/>
          <w:sz w:val="22"/>
          <w:szCs w:val="22"/>
          <w:lang w:val="en-US"/>
        </w:rPr>
        <w:t>of</w:t>
      </w:r>
      <w:r w:rsidR="00364131" w:rsidRPr="000F3A4F">
        <w:rPr>
          <w:rFonts w:cstheme="minorHAnsi"/>
          <w:color w:val="000000"/>
          <w:kern w:val="0"/>
          <w:sz w:val="22"/>
          <w:szCs w:val="22"/>
          <w:lang w:val="en-US"/>
        </w:rPr>
        <w:t xml:space="preserve"> </w:t>
      </w:r>
      <w:r w:rsidRPr="000F3A4F">
        <w:rPr>
          <w:rFonts w:cstheme="minorHAnsi"/>
          <w:color w:val="000000"/>
          <w:kern w:val="0"/>
          <w:sz w:val="22"/>
          <w:szCs w:val="22"/>
          <w:lang w:val="en-US"/>
        </w:rPr>
        <w:t>his</w:t>
      </w:r>
      <w:r w:rsidR="00364131" w:rsidRPr="000F3A4F">
        <w:rPr>
          <w:rFonts w:cstheme="minorHAnsi"/>
          <w:color w:val="000000"/>
          <w:kern w:val="0"/>
          <w:sz w:val="22"/>
          <w:szCs w:val="22"/>
          <w:lang w:val="en-US"/>
        </w:rPr>
        <w:t xml:space="preserve"> </w:t>
      </w:r>
      <w:r w:rsidRPr="000F3A4F">
        <w:rPr>
          <w:rFonts w:cstheme="minorHAnsi"/>
          <w:color w:val="000000"/>
          <w:kern w:val="0"/>
          <w:sz w:val="22"/>
          <w:szCs w:val="22"/>
          <w:lang w:val="en-US"/>
        </w:rPr>
        <w:t>supporters</w:t>
      </w:r>
      <w:r w:rsidR="00364131" w:rsidRPr="000F3A4F">
        <w:rPr>
          <w:rFonts w:cstheme="minorHAnsi"/>
          <w:color w:val="000000"/>
          <w:kern w:val="0"/>
          <w:sz w:val="22"/>
          <w:szCs w:val="22"/>
          <w:lang w:val="en-US"/>
        </w:rPr>
        <w:t xml:space="preserve"> </w:t>
      </w:r>
      <w:r w:rsidRPr="000F3A4F">
        <w:rPr>
          <w:rFonts w:cstheme="minorHAnsi"/>
          <w:color w:val="000000"/>
          <w:kern w:val="0"/>
          <w:sz w:val="22"/>
          <w:szCs w:val="22"/>
          <w:lang w:val="en-US"/>
        </w:rPr>
        <w:t>as</w:t>
      </w:r>
      <w:r w:rsidR="00364131" w:rsidRPr="000F3A4F">
        <w:rPr>
          <w:rFonts w:cstheme="minorHAnsi"/>
          <w:color w:val="000000"/>
          <w:kern w:val="0"/>
          <w:sz w:val="22"/>
          <w:szCs w:val="22"/>
          <w:lang w:val="en-US"/>
        </w:rPr>
        <w:t xml:space="preserve"> </w:t>
      </w:r>
      <w:r w:rsidRPr="000F3A4F">
        <w:rPr>
          <w:rFonts w:cstheme="minorHAnsi"/>
          <w:color w:val="000000"/>
          <w:kern w:val="0"/>
          <w:sz w:val="22"/>
          <w:szCs w:val="22"/>
          <w:lang w:val="en-US"/>
        </w:rPr>
        <w:t>targeted</w:t>
      </w:r>
      <w:r w:rsidR="00364131" w:rsidRPr="000F3A4F">
        <w:rPr>
          <w:rFonts w:cstheme="minorHAnsi"/>
          <w:color w:val="000000"/>
          <w:kern w:val="0"/>
          <w:sz w:val="22"/>
          <w:szCs w:val="22"/>
          <w:lang w:val="en-US"/>
        </w:rPr>
        <w:t xml:space="preserve"> </w:t>
      </w:r>
      <w:r w:rsidRPr="000F3A4F">
        <w:rPr>
          <w:rFonts w:cstheme="minorHAnsi"/>
          <w:color w:val="000000"/>
          <w:kern w:val="0"/>
          <w:sz w:val="22"/>
          <w:szCs w:val="22"/>
          <w:lang w:val="en-US"/>
        </w:rPr>
        <w:t>attacks</w:t>
      </w:r>
      <w:r w:rsidR="00364131" w:rsidRPr="000F3A4F">
        <w:rPr>
          <w:rFonts w:cstheme="minorHAnsi"/>
          <w:color w:val="000000"/>
          <w:kern w:val="0"/>
          <w:sz w:val="22"/>
          <w:szCs w:val="22"/>
          <w:lang w:val="en-US"/>
        </w:rPr>
        <w:t xml:space="preserve"> </w:t>
      </w:r>
      <w:r w:rsidRPr="000F3A4F">
        <w:rPr>
          <w:rFonts w:cstheme="minorHAnsi"/>
          <w:color w:val="000000"/>
          <w:kern w:val="0"/>
          <w:sz w:val="22"/>
          <w:szCs w:val="22"/>
          <w:lang w:val="en-US"/>
        </w:rPr>
        <w:t>on</w:t>
      </w:r>
      <w:r w:rsidR="00364131" w:rsidRPr="000F3A4F">
        <w:rPr>
          <w:rFonts w:cstheme="minorHAnsi"/>
          <w:color w:val="000000"/>
          <w:kern w:val="0"/>
          <w:sz w:val="22"/>
          <w:szCs w:val="22"/>
          <w:lang w:val="en-US"/>
        </w:rPr>
        <w:t xml:space="preserve"> </w:t>
      </w:r>
      <w:r w:rsidRPr="000F3A4F">
        <w:rPr>
          <w:rFonts w:cstheme="minorHAnsi"/>
          <w:color w:val="000000"/>
          <w:kern w:val="0"/>
          <w:sz w:val="22"/>
          <w:szCs w:val="22"/>
          <w:lang w:val="en-US"/>
        </w:rPr>
        <w:t>him.</w:t>
      </w:r>
      <w:r w:rsidR="00364131" w:rsidRPr="000F3A4F">
        <w:rPr>
          <w:rFonts w:cstheme="minorHAnsi"/>
          <w:color w:val="000000"/>
          <w:kern w:val="0"/>
          <w:sz w:val="22"/>
          <w:szCs w:val="22"/>
          <w:lang w:val="en-US"/>
        </w:rPr>
        <w:t xml:space="preserve"> </w:t>
      </w:r>
      <w:r w:rsidRPr="000F3A4F">
        <w:rPr>
          <w:rFonts w:cstheme="minorHAnsi"/>
          <w:color w:val="000000"/>
          <w:kern w:val="0"/>
          <w:sz w:val="22"/>
          <w:szCs w:val="22"/>
          <w:lang w:val="en-US"/>
        </w:rPr>
        <w:t>The</w:t>
      </w:r>
      <w:r w:rsidR="00364131" w:rsidRPr="000F3A4F">
        <w:rPr>
          <w:rFonts w:cstheme="minorHAnsi"/>
          <w:color w:val="000000"/>
          <w:kern w:val="0"/>
          <w:sz w:val="22"/>
          <w:szCs w:val="22"/>
          <w:lang w:val="en-US"/>
        </w:rPr>
        <w:t xml:space="preserve"> </w:t>
      </w:r>
      <w:r w:rsidRPr="000F3A4F">
        <w:rPr>
          <w:rFonts w:cstheme="minorHAnsi"/>
          <w:color w:val="000000"/>
          <w:kern w:val="0"/>
          <w:sz w:val="22"/>
          <w:szCs w:val="22"/>
          <w:lang w:val="en-US"/>
        </w:rPr>
        <w:t>former</w:t>
      </w:r>
      <w:r w:rsidR="00364131" w:rsidRPr="000F3A4F">
        <w:rPr>
          <w:rFonts w:cstheme="minorHAnsi"/>
          <w:color w:val="000000"/>
          <w:kern w:val="0"/>
          <w:sz w:val="22"/>
          <w:szCs w:val="22"/>
          <w:lang w:val="en-US"/>
        </w:rPr>
        <w:t xml:space="preserve"> </w:t>
      </w:r>
      <w:r w:rsidRPr="000F3A4F">
        <w:rPr>
          <w:rFonts w:cstheme="minorHAnsi"/>
          <w:color w:val="000000"/>
          <w:kern w:val="0"/>
          <w:sz w:val="22"/>
          <w:szCs w:val="22"/>
          <w:lang w:val="en-US"/>
        </w:rPr>
        <w:t>President</w:t>
      </w:r>
      <w:r w:rsidR="00364131" w:rsidRPr="000F3A4F">
        <w:rPr>
          <w:rFonts w:cstheme="minorHAnsi"/>
          <w:color w:val="000000"/>
          <w:kern w:val="0"/>
          <w:sz w:val="22"/>
          <w:szCs w:val="22"/>
          <w:lang w:val="en-US"/>
        </w:rPr>
        <w:t xml:space="preserve"> </w:t>
      </w:r>
      <w:r w:rsidRPr="000F3A4F">
        <w:rPr>
          <w:rFonts w:cstheme="minorHAnsi"/>
          <w:color w:val="000000"/>
          <w:kern w:val="0"/>
          <w:sz w:val="22"/>
          <w:szCs w:val="22"/>
          <w:lang w:val="en-US"/>
        </w:rPr>
        <w:t>depicts</w:t>
      </w:r>
      <w:r w:rsidR="00364131" w:rsidRPr="000F3A4F">
        <w:rPr>
          <w:rFonts w:cstheme="minorHAnsi"/>
          <w:color w:val="000000"/>
          <w:kern w:val="0"/>
          <w:sz w:val="22"/>
          <w:szCs w:val="22"/>
          <w:lang w:val="en-US"/>
        </w:rPr>
        <w:t xml:space="preserve"> </w:t>
      </w:r>
      <w:r w:rsidRPr="000F3A4F">
        <w:rPr>
          <w:rFonts w:cstheme="minorHAnsi"/>
          <w:color w:val="000000"/>
          <w:kern w:val="0"/>
          <w:sz w:val="22"/>
          <w:szCs w:val="22"/>
          <w:lang w:val="en-US"/>
        </w:rPr>
        <w:t>himself</w:t>
      </w:r>
      <w:r w:rsidR="00364131" w:rsidRPr="000F3A4F">
        <w:rPr>
          <w:rFonts w:cstheme="minorHAnsi"/>
          <w:color w:val="000000"/>
          <w:kern w:val="0"/>
          <w:sz w:val="22"/>
          <w:szCs w:val="22"/>
          <w:lang w:val="en-US"/>
        </w:rPr>
        <w:t xml:space="preserve"> </w:t>
      </w:r>
      <w:r w:rsidRPr="000F3A4F">
        <w:rPr>
          <w:rFonts w:cstheme="minorHAnsi"/>
          <w:color w:val="000000"/>
          <w:kern w:val="0"/>
          <w:sz w:val="22"/>
          <w:szCs w:val="22"/>
          <w:lang w:val="en-US"/>
        </w:rPr>
        <w:t>as</w:t>
      </w:r>
      <w:r w:rsidR="00364131" w:rsidRPr="000F3A4F">
        <w:rPr>
          <w:rFonts w:cstheme="minorHAnsi"/>
          <w:color w:val="000000"/>
          <w:kern w:val="0"/>
          <w:sz w:val="22"/>
          <w:szCs w:val="22"/>
          <w:lang w:val="en-US"/>
        </w:rPr>
        <w:t xml:space="preserve"> </w:t>
      </w:r>
      <w:r w:rsidRPr="000F3A4F">
        <w:rPr>
          <w:rFonts w:cstheme="minorHAnsi"/>
          <w:color w:val="000000"/>
          <w:kern w:val="0"/>
          <w:sz w:val="22"/>
          <w:szCs w:val="22"/>
          <w:lang w:val="en-US"/>
        </w:rPr>
        <w:t>a</w:t>
      </w:r>
      <w:r w:rsidR="00364131" w:rsidRPr="000F3A4F">
        <w:rPr>
          <w:rFonts w:cstheme="minorHAnsi"/>
          <w:color w:val="000000"/>
          <w:kern w:val="0"/>
          <w:sz w:val="22"/>
          <w:szCs w:val="22"/>
          <w:lang w:val="en-US"/>
        </w:rPr>
        <w:t xml:space="preserve"> </w:t>
      </w:r>
      <w:r w:rsidRPr="000F3A4F">
        <w:rPr>
          <w:rFonts w:cstheme="minorHAnsi"/>
          <w:color w:val="000000"/>
          <w:kern w:val="0"/>
          <w:sz w:val="22"/>
          <w:szCs w:val="22"/>
          <w:lang w:val="en-US"/>
        </w:rPr>
        <w:t>victim,</w:t>
      </w:r>
      <w:r w:rsidR="00364131" w:rsidRPr="000F3A4F">
        <w:rPr>
          <w:rFonts w:cstheme="minorHAnsi"/>
          <w:color w:val="000000"/>
          <w:kern w:val="0"/>
          <w:sz w:val="22"/>
          <w:szCs w:val="22"/>
          <w:lang w:val="en-US"/>
        </w:rPr>
        <w:t xml:space="preserve"> </w:t>
      </w:r>
      <w:r w:rsidRPr="000F3A4F">
        <w:rPr>
          <w:rFonts w:cstheme="minorHAnsi"/>
          <w:color w:val="000000"/>
          <w:kern w:val="0"/>
          <w:sz w:val="22"/>
          <w:szCs w:val="22"/>
          <w:lang w:val="en-US"/>
        </w:rPr>
        <w:t>for</w:t>
      </w:r>
      <w:r w:rsidR="00364131" w:rsidRPr="000F3A4F">
        <w:rPr>
          <w:rFonts w:cstheme="minorHAnsi"/>
          <w:color w:val="000000"/>
          <w:kern w:val="0"/>
          <w:sz w:val="22"/>
          <w:szCs w:val="22"/>
          <w:lang w:val="en-US"/>
        </w:rPr>
        <w:t xml:space="preserve"> </w:t>
      </w:r>
      <w:r w:rsidRPr="000F3A4F">
        <w:rPr>
          <w:rFonts w:cstheme="minorHAnsi"/>
          <w:color w:val="000000"/>
          <w:kern w:val="0"/>
          <w:sz w:val="22"/>
          <w:szCs w:val="22"/>
          <w:lang w:val="en-US"/>
        </w:rPr>
        <w:t>example,</w:t>
      </w:r>
      <w:r w:rsidR="00364131" w:rsidRPr="000F3A4F">
        <w:rPr>
          <w:rFonts w:cstheme="minorHAnsi"/>
          <w:color w:val="000000"/>
          <w:kern w:val="0"/>
          <w:sz w:val="22"/>
          <w:szCs w:val="22"/>
          <w:lang w:val="en-US"/>
        </w:rPr>
        <w:t xml:space="preserve"> </w:t>
      </w:r>
      <w:r w:rsidRPr="000F3A4F">
        <w:rPr>
          <w:rFonts w:cstheme="minorHAnsi"/>
          <w:color w:val="000000"/>
          <w:kern w:val="0"/>
          <w:sz w:val="22"/>
          <w:szCs w:val="22"/>
          <w:lang w:val="en-US"/>
        </w:rPr>
        <w:t>calling</w:t>
      </w:r>
      <w:r w:rsidR="00364131" w:rsidRPr="000F3A4F">
        <w:rPr>
          <w:rFonts w:cstheme="minorHAnsi"/>
          <w:color w:val="000000"/>
          <w:kern w:val="0"/>
          <w:sz w:val="22"/>
          <w:szCs w:val="22"/>
          <w:lang w:val="en-US"/>
        </w:rPr>
        <w:t xml:space="preserve"> </w:t>
      </w:r>
      <w:r w:rsidR="0075192B" w:rsidRPr="000F3A4F">
        <w:rPr>
          <w:rFonts w:cstheme="minorHAnsi"/>
          <w:color w:val="000000"/>
          <w:kern w:val="0"/>
          <w:sz w:val="22"/>
          <w:szCs w:val="22"/>
          <w:lang w:val="en-US"/>
        </w:rPr>
        <w:t>his</w:t>
      </w:r>
      <w:r w:rsidR="00364131" w:rsidRPr="000F3A4F">
        <w:rPr>
          <w:rFonts w:cstheme="minorHAnsi"/>
          <w:color w:val="000000"/>
          <w:kern w:val="0"/>
          <w:sz w:val="22"/>
          <w:szCs w:val="22"/>
          <w:lang w:val="en-US"/>
        </w:rPr>
        <w:t xml:space="preserve"> </w:t>
      </w:r>
      <w:r w:rsidR="0075192B" w:rsidRPr="000F3A4F">
        <w:rPr>
          <w:rFonts w:cstheme="minorHAnsi"/>
          <w:color w:val="000000"/>
          <w:kern w:val="0"/>
          <w:sz w:val="22"/>
          <w:szCs w:val="22"/>
          <w:lang w:val="en-US"/>
        </w:rPr>
        <w:t>second</w:t>
      </w:r>
      <w:r w:rsidR="00364131" w:rsidRPr="000F3A4F">
        <w:rPr>
          <w:rFonts w:cstheme="minorHAnsi"/>
          <w:color w:val="000000"/>
          <w:kern w:val="0"/>
          <w:sz w:val="22"/>
          <w:szCs w:val="22"/>
          <w:lang w:val="en-US"/>
        </w:rPr>
        <w:t xml:space="preserve"> </w:t>
      </w:r>
      <w:r w:rsidR="0075192B" w:rsidRPr="000F3A4F">
        <w:rPr>
          <w:rFonts w:cstheme="minorHAnsi"/>
          <w:color w:val="000000"/>
          <w:kern w:val="0"/>
          <w:sz w:val="22"/>
          <w:szCs w:val="22"/>
          <w:lang w:val="en-US"/>
        </w:rPr>
        <w:t>impeachment</w:t>
      </w:r>
      <w:r w:rsidR="00364131" w:rsidRPr="000F3A4F">
        <w:rPr>
          <w:rFonts w:cstheme="minorHAnsi"/>
          <w:color w:val="000000"/>
          <w:kern w:val="0"/>
          <w:sz w:val="22"/>
          <w:szCs w:val="22"/>
          <w:lang w:val="en-US"/>
        </w:rPr>
        <w:t xml:space="preserve"> </w:t>
      </w:r>
      <w:r w:rsidR="0075192B" w:rsidRPr="000F3A4F">
        <w:rPr>
          <w:rFonts w:cstheme="minorHAnsi"/>
          <w:color w:val="000000"/>
          <w:kern w:val="0"/>
          <w:sz w:val="22"/>
          <w:szCs w:val="22"/>
          <w:lang w:val="en-US"/>
        </w:rPr>
        <w:t>a</w:t>
      </w:r>
      <w:r w:rsidR="00364131" w:rsidRPr="000F3A4F">
        <w:rPr>
          <w:rFonts w:cstheme="minorHAnsi"/>
          <w:color w:val="000000"/>
          <w:kern w:val="0"/>
          <w:sz w:val="22"/>
          <w:szCs w:val="22"/>
          <w:lang w:val="en-US"/>
        </w:rPr>
        <w:t xml:space="preserve"> </w:t>
      </w:r>
      <w:r w:rsidR="0075192B" w:rsidRPr="000F3A4F">
        <w:rPr>
          <w:rFonts w:cstheme="minorHAnsi"/>
          <w:color w:val="000000"/>
          <w:kern w:val="0"/>
          <w:sz w:val="22"/>
          <w:szCs w:val="22"/>
          <w:lang w:val="en-US"/>
        </w:rPr>
        <w:t>“witch</w:t>
      </w:r>
      <w:r w:rsidR="00364131" w:rsidRPr="000F3A4F">
        <w:rPr>
          <w:rFonts w:cstheme="minorHAnsi"/>
          <w:color w:val="000000"/>
          <w:kern w:val="0"/>
          <w:sz w:val="22"/>
          <w:szCs w:val="22"/>
          <w:lang w:val="en-US"/>
        </w:rPr>
        <w:t xml:space="preserve"> </w:t>
      </w:r>
      <w:r w:rsidR="0075192B" w:rsidRPr="000F3A4F">
        <w:rPr>
          <w:rFonts w:cstheme="minorHAnsi"/>
          <w:color w:val="000000"/>
          <w:kern w:val="0"/>
          <w:sz w:val="22"/>
          <w:szCs w:val="22"/>
          <w:lang w:val="en-US"/>
        </w:rPr>
        <w:t>hunt.”</w:t>
      </w:r>
      <w:r w:rsidR="00364131" w:rsidRPr="000F3A4F">
        <w:rPr>
          <w:rFonts w:cstheme="minorHAnsi"/>
          <w:color w:val="000000"/>
          <w:kern w:val="0"/>
          <w:sz w:val="22"/>
          <w:szCs w:val="22"/>
          <w:lang w:val="en-US"/>
        </w:rPr>
        <w:t xml:space="preserve"> </w:t>
      </w:r>
      <w:r w:rsidR="0075192B" w:rsidRPr="000F3A4F">
        <w:rPr>
          <w:rFonts w:cstheme="minorHAnsi"/>
          <w:color w:val="000000"/>
          <w:kern w:val="0"/>
          <w:sz w:val="22"/>
          <w:szCs w:val="22"/>
          <w:lang w:val="en-US"/>
        </w:rPr>
        <w:t>An</w:t>
      </w:r>
      <w:r w:rsidR="00364131" w:rsidRPr="000F3A4F">
        <w:rPr>
          <w:rFonts w:cstheme="minorHAnsi"/>
          <w:color w:val="000000"/>
          <w:kern w:val="0"/>
          <w:sz w:val="22"/>
          <w:szCs w:val="22"/>
          <w:lang w:val="en-US"/>
        </w:rPr>
        <w:t xml:space="preserve"> </w:t>
      </w:r>
      <w:r w:rsidRPr="000F3A4F">
        <w:rPr>
          <w:rFonts w:cstheme="minorHAnsi"/>
          <w:color w:val="000000"/>
          <w:kern w:val="0"/>
          <w:sz w:val="22"/>
          <w:szCs w:val="22"/>
          <w:lang w:val="en-US"/>
        </w:rPr>
        <w:t>overview</w:t>
      </w:r>
      <w:r w:rsidR="00364131" w:rsidRPr="000F3A4F">
        <w:rPr>
          <w:rFonts w:cstheme="minorHAnsi"/>
          <w:color w:val="000000"/>
          <w:kern w:val="0"/>
          <w:sz w:val="22"/>
          <w:szCs w:val="22"/>
          <w:lang w:val="en-US"/>
        </w:rPr>
        <w:t xml:space="preserve"> </w:t>
      </w:r>
      <w:r w:rsidRPr="000F3A4F">
        <w:rPr>
          <w:rFonts w:cstheme="minorHAnsi"/>
          <w:color w:val="000000"/>
          <w:kern w:val="0"/>
          <w:sz w:val="22"/>
          <w:szCs w:val="22"/>
          <w:lang w:val="en-US"/>
        </w:rPr>
        <w:t>of</w:t>
      </w:r>
      <w:r w:rsidR="00364131" w:rsidRPr="000F3A4F">
        <w:rPr>
          <w:rFonts w:cstheme="minorHAnsi"/>
          <w:color w:val="000000"/>
          <w:kern w:val="0"/>
          <w:sz w:val="22"/>
          <w:szCs w:val="22"/>
          <w:lang w:val="en-US"/>
        </w:rPr>
        <w:t xml:space="preserve"> </w:t>
      </w:r>
      <w:r w:rsidRPr="000F3A4F">
        <w:rPr>
          <w:rFonts w:cstheme="minorHAnsi"/>
          <w:color w:val="000000"/>
          <w:kern w:val="0"/>
          <w:sz w:val="22"/>
          <w:szCs w:val="22"/>
          <w:lang w:val="en-US"/>
        </w:rPr>
        <w:t>the</w:t>
      </w:r>
      <w:r w:rsidR="00364131" w:rsidRPr="000F3A4F">
        <w:rPr>
          <w:rFonts w:cstheme="minorHAnsi"/>
          <w:color w:val="000000"/>
          <w:kern w:val="0"/>
          <w:sz w:val="22"/>
          <w:szCs w:val="22"/>
          <w:lang w:val="en-US"/>
        </w:rPr>
        <w:t xml:space="preserve"> </w:t>
      </w:r>
      <w:r w:rsidRPr="000F3A4F">
        <w:rPr>
          <w:rFonts w:cstheme="minorHAnsi"/>
          <w:color w:val="000000"/>
          <w:kern w:val="0"/>
          <w:sz w:val="22"/>
          <w:szCs w:val="22"/>
          <w:lang w:val="en-US"/>
        </w:rPr>
        <w:t>concept</w:t>
      </w:r>
      <w:r w:rsidR="00364131" w:rsidRPr="000F3A4F">
        <w:rPr>
          <w:rFonts w:cstheme="minorHAnsi"/>
          <w:color w:val="000000"/>
          <w:kern w:val="0"/>
          <w:sz w:val="22"/>
          <w:szCs w:val="22"/>
          <w:lang w:val="en-US"/>
        </w:rPr>
        <w:t xml:space="preserve"> </w:t>
      </w:r>
      <w:r w:rsidRPr="000F3A4F">
        <w:rPr>
          <w:rFonts w:cstheme="minorHAnsi"/>
          <w:color w:val="000000"/>
          <w:kern w:val="0"/>
          <w:sz w:val="22"/>
          <w:szCs w:val="22"/>
          <w:lang w:val="en-US"/>
        </w:rPr>
        <w:t>of</w:t>
      </w:r>
      <w:r w:rsidR="00364131" w:rsidRPr="000F3A4F">
        <w:rPr>
          <w:rFonts w:cstheme="minorHAnsi"/>
          <w:color w:val="000000"/>
          <w:kern w:val="0"/>
          <w:sz w:val="22"/>
          <w:szCs w:val="22"/>
          <w:lang w:val="en-US"/>
        </w:rPr>
        <w:t xml:space="preserve"> </w:t>
      </w:r>
      <w:r w:rsidRPr="000F3A4F">
        <w:rPr>
          <w:rFonts w:cstheme="minorHAnsi"/>
          <w:color w:val="000000"/>
          <w:kern w:val="0"/>
          <w:sz w:val="22"/>
          <w:szCs w:val="22"/>
          <w:lang w:val="en-US"/>
        </w:rPr>
        <w:t>the</w:t>
      </w:r>
      <w:r w:rsidR="00364131" w:rsidRPr="000F3A4F">
        <w:rPr>
          <w:rFonts w:cstheme="minorHAnsi"/>
          <w:color w:val="000000"/>
          <w:kern w:val="0"/>
          <w:sz w:val="22"/>
          <w:szCs w:val="22"/>
          <w:lang w:val="en-US"/>
        </w:rPr>
        <w:t xml:space="preserve"> </w:t>
      </w:r>
      <w:r w:rsidRPr="000F3A4F">
        <w:rPr>
          <w:rFonts w:cstheme="minorHAnsi"/>
          <w:color w:val="000000"/>
          <w:kern w:val="0"/>
          <w:sz w:val="22"/>
          <w:szCs w:val="22"/>
          <w:lang w:val="en-US"/>
        </w:rPr>
        <w:t>rule</w:t>
      </w:r>
      <w:r w:rsidR="00364131" w:rsidRPr="000F3A4F">
        <w:rPr>
          <w:rFonts w:cstheme="minorHAnsi"/>
          <w:color w:val="000000"/>
          <w:kern w:val="0"/>
          <w:sz w:val="22"/>
          <w:szCs w:val="22"/>
          <w:lang w:val="en-US"/>
        </w:rPr>
        <w:t xml:space="preserve"> </w:t>
      </w:r>
      <w:r w:rsidRPr="000F3A4F">
        <w:rPr>
          <w:rFonts w:cstheme="minorHAnsi"/>
          <w:color w:val="000000"/>
          <w:kern w:val="0"/>
          <w:sz w:val="22"/>
          <w:szCs w:val="22"/>
          <w:lang w:val="en-US"/>
        </w:rPr>
        <w:t>of</w:t>
      </w:r>
      <w:r w:rsidR="00364131" w:rsidRPr="000F3A4F">
        <w:rPr>
          <w:rFonts w:cstheme="minorHAnsi"/>
          <w:color w:val="000000"/>
          <w:kern w:val="0"/>
          <w:sz w:val="22"/>
          <w:szCs w:val="22"/>
          <w:lang w:val="en-US"/>
        </w:rPr>
        <w:t xml:space="preserve"> </w:t>
      </w:r>
      <w:r w:rsidRPr="000F3A4F">
        <w:rPr>
          <w:rFonts w:cstheme="minorHAnsi"/>
          <w:color w:val="000000"/>
          <w:kern w:val="0"/>
          <w:sz w:val="22"/>
          <w:szCs w:val="22"/>
          <w:lang w:val="en-US"/>
        </w:rPr>
        <w:t>law</w:t>
      </w:r>
      <w:r w:rsidR="00364131" w:rsidRPr="000F3A4F">
        <w:rPr>
          <w:rFonts w:cstheme="minorHAnsi"/>
          <w:color w:val="000000"/>
          <w:kern w:val="0"/>
          <w:sz w:val="22"/>
          <w:szCs w:val="22"/>
          <w:lang w:val="en-US"/>
        </w:rPr>
        <w:t xml:space="preserve"> </w:t>
      </w:r>
      <w:r w:rsidRPr="000F3A4F">
        <w:rPr>
          <w:rFonts w:cstheme="minorHAnsi"/>
          <w:color w:val="000000"/>
          <w:kern w:val="0"/>
          <w:sz w:val="22"/>
          <w:szCs w:val="22"/>
          <w:lang w:val="en-US"/>
        </w:rPr>
        <w:t>will</w:t>
      </w:r>
      <w:r w:rsidR="00364131" w:rsidRPr="000F3A4F">
        <w:rPr>
          <w:rFonts w:cstheme="minorHAnsi"/>
          <w:color w:val="000000"/>
          <w:kern w:val="0"/>
          <w:sz w:val="22"/>
          <w:szCs w:val="22"/>
          <w:lang w:val="en-US"/>
        </w:rPr>
        <w:t xml:space="preserve"> </w:t>
      </w:r>
      <w:r w:rsidRPr="000F3A4F">
        <w:rPr>
          <w:rFonts w:cstheme="minorHAnsi"/>
          <w:color w:val="000000"/>
          <w:kern w:val="0"/>
          <w:sz w:val="22"/>
          <w:szCs w:val="22"/>
          <w:lang w:val="en-US"/>
        </w:rPr>
        <w:t>be</w:t>
      </w:r>
      <w:r w:rsidR="00364131" w:rsidRPr="000F3A4F">
        <w:rPr>
          <w:rFonts w:cstheme="minorHAnsi"/>
          <w:color w:val="000000"/>
          <w:kern w:val="0"/>
          <w:sz w:val="22"/>
          <w:szCs w:val="22"/>
          <w:lang w:val="en-US"/>
        </w:rPr>
        <w:t xml:space="preserve"> </w:t>
      </w:r>
      <w:r w:rsidR="0075192B" w:rsidRPr="000F3A4F">
        <w:rPr>
          <w:rFonts w:cstheme="minorHAnsi"/>
          <w:color w:val="000000"/>
          <w:kern w:val="0"/>
          <w:sz w:val="22"/>
          <w:szCs w:val="22"/>
          <w:lang w:val="en-US"/>
        </w:rPr>
        <w:t>presented,</w:t>
      </w:r>
      <w:r w:rsidR="00364131" w:rsidRPr="000F3A4F">
        <w:rPr>
          <w:rFonts w:cstheme="minorHAnsi"/>
          <w:color w:val="000000"/>
          <w:kern w:val="0"/>
          <w:sz w:val="22"/>
          <w:szCs w:val="22"/>
          <w:lang w:val="en-US"/>
        </w:rPr>
        <w:t xml:space="preserve"> </w:t>
      </w:r>
      <w:r w:rsidR="0075192B" w:rsidRPr="000F3A4F">
        <w:rPr>
          <w:rFonts w:cstheme="minorHAnsi"/>
          <w:color w:val="000000"/>
          <w:kern w:val="0"/>
          <w:sz w:val="22"/>
          <w:szCs w:val="22"/>
          <w:lang w:val="en-US"/>
        </w:rPr>
        <w:t>along</w:t>
      </w:r>
      <w:r w:rsidR="00364131" w:rsidRPr="000F3A4F">
        <w:rPr>
          <w:rFonts w:cstheme="minorHAnsi"/>
          <w:color w:val="000000"/>
          <w:kern w:val="0"/>
          <w:sz w:val="22"/>
          <w:szCs w:val="22"/>
          <w:lang w:val="en-US"/>
        </w:rPr>
        <w:t xml:space="preserve"> </w:t>
      </w:r>
      <w:r w:rsidR="0075192B" w:rsidRPr="000F3A4F">
        <w:rPr>
          <w:rFonts w:cstheme="minorHAnsi"/>
          <w:color w:val="000000"/>
          <w:kern w:val="0"/>
          <w:sz w:val="22"/>
          <w:szCs w:val="22"/>
          <w:lang w:val="en-US"/>
        </w:rPr>
        <w:t>with</w:t>
      </w:r>
      <w:r w:rsidR="00364131" w:rsidRPr="000F3A4F">
        <w:rPr>
          <w:rFonts w:cstheme="minorHAnsi"/>
          <w:color w:val="000000"/>
          <w:kern w:val="0"/>
          <w:sz w:val="22"/>
          <w:szCs w:val="22"/>
          <w:lang w:val="en-US"/>
        </w:rPr>
        <w:t xml:space="preserve"> </w:t>
      </w:r>
      <w:r w:rsidR="0075192B" w:rsidRPr="000F3A4F">
        <w:rPr>
          <w:rFonts w:cstheme="minorHAnsi"/>
          <w:color w:val="000000"/>
          <w:kern w:val="0"/>
          <w:sz w:val="22"/>
          <w:szCs w:val="22"/>
          <w:lang w:val="en-US"/>
        </w:rPr>
        <w:t>brief</w:t>
      </w:r>
      <w:r w:rsidR="00364131" w:rsidRPr="000F3A4F">
        <w:rPr>
          <w:rFonts w:cstheme="minorHAnsi"/>
          <w:color w:val="000000"/>
          <w:kern w:val="0"/>
          <w:sz w:val="22"/>
          <w:szCs w:val="22"/>
          <w:lang w:val="en-US"/>
        </w:rPr>
        <w:t xml:space="preserve"> </w:t>
      </w:r>
      <w:r w:rsidR="0075192B" w:rsidRPr="000F3A4F">
        <w:rPr>
          <w:rFonts w:cstheme="minorHAnsi"/>
          <w:color w:val="000000"/>
          <w:kern w:val="0"/>
          <w:sz w:val="22"/>
          <w:szCs w:val="22"/>
          <w:lang w:val="en-US"/>
        </w:rPr>
        <w:t>context,</w:t>
      </w:r>
      <w:r w:rsidR="00364131" w:rsidRPr="000F3A4F">
        <w:rPr>
          <w:rFonts w:cstheme="minorHAnsi"/>
          <w:color w:val="000000"/>
          <w:kern w:val="0"/>
          <w:sz w:val="22"/>
          <w:szCs w:val="22"/>
          <w:lang w:val="en-US"/>
        </w:rPr>
        <w:t xml:space="preserve"> </w:t>
      </w:r>
      <w:r w:rsidR="0075192B" w:rsidRPr="000F3A4F">
        <w:rPr>
          <w:rFonts w:cstheme="minorHAnsi"/>
          <w:color w:val="000000"/>
          <w:kern w:val="0"/>
          <w:sz w:val="22"/>
          <w:szCs w:val="22"/>
          <w:lang w:val="en-US"/>
        </w:rPr>
        <w:t>followed</w:t>
      </w:r>
      <w:r w:rsidR="00364131" w:rsidRPr="000F3A4F">
        <w:rPr>
          <w:rFonts w:cstheme="minorHAnsi"/>
          <w:color w:val="000000"/>
          <w:kern w:val="0"/>
          <w:sz w:val="22"/>
          <w:szCs w:val="22"/>
          <w:lang w:val="en-US"/>
        </w:rPr>
        <w:t xml:space="preserve"> </w:t>
      </w:r>
      <w:r w:rsidR="0075192B" w:rsidRPr="000F3A4F">
        <w:rPr>
          <w:rFonts w:cstheme="minorHAnsi"/>
          <w:color w:val="000000"/>
          <w:kern w:val="0"/>
          <w:sz w:val="22"/>
          <w:szCs w:val="22"/>
          <w:lang w:val="en-US"/>
        </w:rPr>
        <w:t>by</w:t>
      </w:r>
      <w:r w:rsidR="00364131" w:rsidRPr="000F3A4F">
        <w:rPr>
          <w:rFonts w:cstheme="minorHAnsi"/>
          <w:color w:val="000000"/>
          <w:kern w:val="0"/>
          <w:sz w:val="22"/>
          <w:szCs w:val="22"/>
          <w:lang w:val="en-US"/>
        </w:rPr>
        <w:t xml:space="preserve"> </w:t>
      </w:r>
      <w:r w:rsidR="0075192B" w:rsidRPr="000F3A4F">
        <w:rPr>
          <w:rFonts w:cstheme="minorHAnsi"/>
          <w:color w:val="000000"/>
          <w:kern w:val="0"/>
          <w:sz w:val="22"/>
          <w:szCs w:val="22"/>
          <w:lang w:val="en-US"/>
        </w:rPr>
        <w:t>a</w:t>
      </w:r>
      <w:r w:rsidR="00364131" w:rsidRPr="000F3A4F">
        <w:rPr>
          <w:rFonts w:cstheme="minorHAnsi"/>
          <w:color w:val="000000"/>
          <w:kern w:val="0"/>
          <w:sz w:val="22"/>
          <w:szCs w:val="22"/>
          <w:lang w:val="en-US"/>
        </w:rPr>
        <w:t xml:space="preserve"> </w:t>
      </w:r>
      <w:r w:rsidR="0075192B" w:rsidRPr="000F3A4F">
        <w:rPr>
          <w:rFonts w:cstheme="minorHAnsi"/>
          <w:color w:val="000000"/>
          <w:kern w:val="0"/>
          <w:sz w:val="22"/>
          <w:szCs w:val="22"/>
          <w:lang w:val="en-US"/>
        </w:rPr>
        <w:t>discussion</w:t>
      </w:r>
      <w:r w:rsidR="00364131" w:rsidRPr="000F3A4F">
        <w:rPr>
          <w:rFonts w:cstheme="minorHAnsi"/>
          <w:color w:val="000000"/>
          <w:kern w:val="0"/>
          <w:sz w:val="22"/>
          <w:szCs w:val="22"/>
          <w:lang w:val="en-US"/>
        </w:rPr>
        <w:t xml:space="preserve"> </w:t>
      </w:r>
      <w:r w:rsidR="0075192B" w:rsidRPr="000F3A4F">
        <w:rPr>
          <w:rFonts w:cstheme="minorHAnsi"/>
          <w:color w:val="000000"/>
          <w:kern w:val="0"/>
          <w:sz w:val="22"/>
          <w:szCs w:val="22"/>
          <w:lang w:val="en-US"/>
        </w:rPr>
        <w:t>of</w:t>
      </w:r>
      <w:r w:rsidR="00364131" w:rsidRPr="000F3A4F">
        <w:rPr>
          <w:rFonts w:cstheme="minorHAnsi"/>
          <w:color w:val="000000"/>
          <w:kern w:val="0"/>
          <w:sz w:val="22"/>
          <w:szCs w:val="22"/>
          <w:lang w:val="en-US"/>
        </w:rPr>
        <w:t xml:space="preserve"> </w:t>
      </w:r>
      <w:r w:rsidR="0075192B" w:rsidRPr="000F3A4F">
        <w:rPr>
          <w:rFonts w:cstheme="minorHAnsi"/>
          <w:color w:val="000000"/>
          <w:kern w:val="0"/>
          <w:sz w:val="22"/>
          <w:szCs w:val="22"/>
          <w:lang w:val="en-US"/>
        </w:rPr>
        <w:t>the</w:t>
      </w:r>
      <w:r w:rsidR="00364131" w:rsidRPr="000F3A4F">
        <w:rPr>
          <w:rFonts w:cstheme="minorHAnsi"/>
          <w:color w:val="000000"/>
          <w:kern w:val="0"/>
          <w:sz w:val="22"/>
          <w:szCs w:val="22"/>
          <w:lang w:val="en-US"/>
        </w:rPr>
        <w:t xml:space="preserve"> </w:t>
      </w:r>
      <w:r w:rsidR="0075192B" w:rsidRPr="000F3A4F">
        <w:rPr>
          <w:rFonts w:cstheme="minorHAnsi"/>
          <w:color w:val="000000"/>
          <w:kern w:val="0"/>
          <w:sz w:val="22"/>
          <w:szCs w:val="22"/>
          <w:lang w:val="en-US"/>
        </w:rPr>
        <w:t>use</w:t>
      </w:r>
      <w:r w:rsidR="00364131" w:rsidRPr="000F3A4F">
        <w:rPr>
          <w:rFonts w:cstheme="minorHAnsi"/>
          <w:color w:val="000000"/>
          <w:kern w:val="0"/>
          <w:sz w:val="22"/>
          <w:szCs w:val="22"/>
          <w:lang w:val="en-US"/>
        </w:rPr>
        <w:t xml:space="preserve"> </w:t>
      </w:r>
      <w:r w:rsidR="0075192B" w:rsidRPr="000F3A4F">
        <w:rPr>
          <w:rFonts w:cstheme="minorHAnsi"/>
          <w:color w:val="000000"/>
          <w:kern w:val="0"/>
          <w:sz w:val="22"/>
          <w:szCs w:val="22"/>
          <w:lang w:val="en-US"/>
        </w:rPr>
        <w:t>of</w:t>
      </w:r>
      <w:r w:rsidR="00364131" w:rsidRPr="000F3A4F">
        <w:rPr>
          <w:rFonts w:cstheme="minorHAnsi"/>
          <w:color w:val="000000"/>
          <w:kern w:val="0"/>
          <w:sz w:val="22"/>
          <w:szCs w:val="22"/>
          <w:lang w:val="en-US"/>
        </w:rPr>
        <w:t xml:space="preserve"> </w:t>
      </w:r>
      <w:r w:rsidR="0075192B" w:rsidRPr="000F3A4F">
        <w:rPr>
          <w:rFonts w:cstheme="minorHAnsi"/>
          <w:color w:val="000000"/>
          <w:kern w:val="0"/>
          <w:sz w:val="22"/>
          <w:szCs w:val="22"/>
          <w:lang w:val="en-US"/>
        </w:rPr>
        <w:t>the</w:t>
      </w:r>
      <w:r w:rsidR="00364131" w:rsidRPr="000F3A4F">
        <w:rPr>
          <w:rFonts w:cstheme="minorHAnsi"/>
          <w:color w:val="000000"/>
          <w:kern w:val="0"/>
          <w:sz w:val="22"/>
          <w:szCs w:val="22"/>
          <w:lang w:val="en-US"/>
        </w:rPr>
        <w:t xml:space="preserve"> </w:t>
      </w:r>
      <w:proofErr w:type="gramStart"/>
      <w:r w:rsidR="0075192B" w:rsidRPr="000F3A4F">
        <w:rPr>
          <w:rFonts w:cstheme="minorHAnsi"/>
          <w:color w:val="000000"/>
          <w:kern w:val="0"/>
          <w:sz w:val="22"/>
          <w:szCs w:val="22"/>
          <w:lang w:val="en-US"/>
        </w:rPr>
        <w:t>terms</w:t>
      </w:r>
      <w:proofErr w:type="gramEnd"/>
      <w:r w:rsidR="00364131" w:rsidRPr="000F3A4F">
        <w:rPr>
          <w:rFonts w:cstheme="minorHAnsi"/>
          <w:color w:val="000000"/>
          <w:kern w:val="0"/>
          <w:sz w:val="22"/>
          <w:szCs w:val="22"/>
          <w:lang w:val="en-US"/>
        </w:rPr>
        <w:t xml:space="preserve"> </w:t>
      </w:r>
      <w:r w:rsidR="0075192B" w:rsidRPr="000F3A4F">
        <w:rPr>
          <w:rFonts w:cstheme="minorHAnsi"/>
          <w:color w:val="000000"/>
          <w:kern w:val="0"/>
          <w:sz w:val="22"/>
          <w:szCs w:val="22"/>
          <w:lang w:val="en-US"/>
        </w:rPr>
        <w:t>“victim”</w:t>
      </w:r>
      <w:r w:rsidR="00364131" w:rsidRPr="000F3A4F">
        <w:rPr>
          <w:rFonts w:cstheme="minorHAnsi"/>
          <w:color w:val="000000"/>
          <w:kern w:val="0"/>
          <w:sz w:val="22"/>
          <w:szCs w:val="22"/>
          <w:lang w:val="en-US"/>
        </w:rPr>
        <w:t xml:space="preserve"> </w:t>
      </w:r>
      <w:r w:rsidR="0075192B" w:rsidRPr="000F3A4F">
        <w:rPr>
          <w:rFonts w:cstheme="minorHAnsi"/>
          <w:color w:val="000000"/>
          <w:kern w:val="0"/>
          <w:sz w:val="22"/>
          <w:szCs w:val="22"/>
          <w:lang w:val="en-US"/>
        </w:rPr>
        <w:t>and</w:t>
      </w:r>
      <w:r w:rsidR="00364131" w:rsidRPr="000F3A4F">
        <w:rPr>
          <w:rFonts w:cstheme="minorHAnsi"/>
          <w:color w:val="000000"/>
          <w:kern w:val="0"/>
          <w:sz w:val="22"/>
          <w:szCs w:val="22"/>
          <w:lang w:val="en-US"/>
        </w:rPr>
        <w:t xml:space="preserve"> </w:t>
      </w:r>
      <w:r w:rsidR="0075192B" w:rsidRPr="000F3A4F">
        <w:rPr>
          <w:rFonts w:cstheme="minorHAnsi"/>
          <w:color w:val="000000"/>
          <w:kern w:val="0"/>
          <w:sz w:val="22"/>
          <w:szCs w:val="22"/>
          <w:lang w:val="en-US"/>
        </w:rPr>
        <w:t>“witch</w:t>
      </w:r>
      <w:r w:rsidR="00364131" w:rsidRPr="000F3A4F">
        <w:rPr>
          <w:rFonts w:cstheme="minorHAnsi"/>
          <w:color w:val="000000"/>
          <w:kern w:val="0"/>
          <w:sz w:val="22"/>
          <w:szCs w:val="22"/>
          <w:lang w:val="en-US"/>
        </w:rPr>
        <w:t xml:space="preserve"> </w:t>
      </w:r>
      <w:r w:rsidR="0075192B" w:rsidRPr="000F3A4F">
        <w:rPr>
          <w:rFonts w:cstheme="minorHAnsi"/>
          <w:color w:val="000000"/>
          <w:kern w:val="0"/>
          <w:sz w:val="22"/>
          <w:szCs w:val="22"/>
          <w:lang w:val="en-US"/>
        </w:rPr>
        <w:t>hunt.”</w:t>
      </w:r>
    </w:p>
    <w:p w14:paraId="1DA085C1" w14:textId="77777777" w:rsidR="004D1AB4" w:rsidRPr="000F3A4F" w:rsidRDefault="004D1AB4" w:rsidP="00B15AD6">
      <w:pPr>
        <w:jc w:val="both"/>
        <w:rPr>
          <w:rFonts w:cstheme="minorHAnsi"/>
          <w:color w:val="242424"/>
          <w:sz w:val="22"/>
          <w:szCs w:val="22"/>
          <w:shd w:val="clear" w:color="auto" w:fill="FFFFFF"/>
        </w:rPr>
      </w:pPr>
    </w:p>
    <w:p w14:paraId="72C23057" w14:textId="45D47B3C" w:rsidR="00C17CD2" w:rsidRPr="000F3A4F" w:rsidRDefault="00C17CD2" w:rsidP="00B15AD6">
      <w:pPr>
        <w:jc w:val="both"/>
        <w:rPr>
          <w:rFonts w:cstheme="minorHAnsi"/>
          <w:color w:val="242424"/>
          <w:sz w:val="22"/>
          <w:szCs w:val="22"/>
          <w:shd w:val="clear" w:color="auto" w:fill="FFFFFF"/>
        </w:rPr>
      </w:pPr>
      <w:r w:rsidRPr="000F3A4F">
        <w:rPr>
          <w:rFonts w:cstheme="minorHAnsi"/>
          <w:color w:val="242424"/>
          <w:sz w:val="22"/>
          <w:szCs w:val="22"/>
          <w:shd w:val="clear" w:color="auto" w:fill="FFFFFF"/>
        </w:rPr>
        <w:t>***</w:t>
      </w:r>
    </w:p>
    <w:p w14:paraId="255D4703" w14:textId="77777777" w:rsidR="00C17CD2" w:rsidRPr="000F3A4F" w:rsidRDefault="00C17CD2" w:rsidP="00B15AD6">
      <w:pPr>
        <w:jc w:val="both"/>
        <w:rPr>
          <w:rFonts w:cstheme="minorHAnsi"/>
          <w:color w:val="242424"/>
          <w:sz w:val="22"/>
          <w:szCs w:val="22"/>
          <w:shd w:val="clear" w:color="auto" w:fill="FFFFFF"/>
        </w:rPr>
      </w:pPr>
    </w:p>
    <w:p w14:paraId="6EE1BDA2" w14:textId="5162C28F" w:rsidR="004543A8" w:rsidRPr="000F3A4F" w:rsidRDefault="004543A8" w:rsidP="00B15AD6">
      <w:pPr>
        <w:jc w:val="both"/>
        <w:rPr>
          <w:rFonts w:eastAsia="Times New Roman" w:cstheme="minorHAnsi"/>
          <w:color w:val="212121"/>
          <w:kern w:val="0"/>
          <w:sz w:val="22"/>
          <w:szCs w:val="22"/>
          <w14:ligatures w14:val="none"/>
        </w:rPr>
      </w:pPr>
      <w:r w:rsidRPr="000F3A4F">
        <w:rPr>
          <w:rFonts w:eastAsia="Times New Roman" w:cstheme="minorHAnsi"/>
          <w:color w:val="212121"/>
          <w:kern w:val="0"/>
          <w:sz w:val="22"/>
          <w:szCs w:val="22"/>
          <w14:ligatures w14:val="none"/>
        </w:rPr>
        <w:t>Linda</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b/>
          <w:bCs/>
          <w:color w:val="212121"/>
          <w:kern w:val="0"/>
          <w:sz w:val="22"/>
          <w:szCs w:val="22"/>
          <w14:ligatures w14:val="none"/>
        </w:rPr>
        <w:t>Carozza</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(Philosophy,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York</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University)</w:t>
      </w:r>
    </w:p>
    <w:p w14:paraId="68ED8EC0" w14:textId="2FA1A3B6" w:rsidR="004543A8" w:rsidRPr="000F3A4F" w:rsidRDefault="0075192B" w:rsidP="00B15AD6">
      <w:pPr>
        <w:jc w:val="both"/>
        <w:rPr>
          <w:rFonts w:eastAsia="Times New Roman" w:cstheme="minorHAnsi"/>
          <w:color w:val="212121"/>
          <w:kern w:val="0"/>
          <w:sz w:val="22"/>
          <w:szCs w:val="22"/>
          <w14:ligatures w14:val="none"/>
        </w:rPr>
      </w:pPr>
      <w:r w:rsidRPr="000F3A4F">
        <w:rPr>
          <w:rFonts w:eastAsia="Times New Roman" w:cstheme="minorHAnsi"/>
          <w:color w:val="212121"/>
          <w:kern w:val="0"/>
          <w:sz w:val="22"/>
          <w:szCs w:val="22"/>
          <w14:ligatures w14:val="none"/>
        </w:rPr>
        <w:t>“</w:t>
      </w:r>
      <w:r w:rsidR="004543A8" w:rsidRPr="000F3A4F">
        <w:rPr>
          <w:rFonts w:eastAsia="Times New Roman" w:cstheme="minorHAnsi"/>
          <w:color w:val="212121"/>
          <w:kern w:val="0"/>
          <w:sz w:val="22"/>
          <w:szCs w:val="22"/>
          <w14:ligatures w14:val="none"/>
        </w:rPr>
        <w:t>The</w:t>
      </w:r>
      <w:r w:rsidR="00364131" w:rsidRPr="000F3A4F">
        <w:rPr>
          <w:rFonts w:eastAsia="Times New Roman" w:cstheme="minorHAnsi"/>
          <w:color w:val="212121"/>
          <w:kern w:val="0"/>
          <w:sz w:val="22"/>
          <w:szCs w:val="22"/>
          <w14:ligatures w14:val="none"/>
        </w:rPr>
        <w:t xml:space="preserve"> </w:t>
      </w:r>
      <w:r w:rsidR="004543A8" w:rsidRPr="000F3A4F">
        <w:rPr>
          <w:rFonts w:eastAsia="Times New Roman" w:cstheme="minorHAnsi"/>
          <w:color w:val="212121"/>
          <w:kern w:val="0"/>
          <w:sz w:val="22"/>
          <w:szCs w:val="22"/>
          <w14:ligatures w14:val="none"/>
        </w:rPr>
        <w:t>Relational</w:t>
      </w:r>
      <w:r w:rsidR="00364131" w:rsidRPr="000F3A4F">
        <w:rPr>
          <w:rFonts w:eastAsia="Times New Roman" w:cstheme="minorHAnsi"/>
          <w:color w:val="212121"/>
          <w:kern w:val="0"/>
          <w:sz w:val="22"/>
          <w:szCs w:val="22"/>
          <w14:ligatures w14:val="none"/>
        </w:rPr>
        <w:t xml:space="preserve"> </w:t>
      </w:r>
      <w:r w:rsidR="004543A8" w:rsidRPr="000F3A4F">
        <w:rPr>
          <w:rFonts w:eastAsia="Times New Roman" w:cstheme="minorHAnsi"/>
          <w:color w:val="212121"/>
          <w:kern w:val="0"/>
          <w:sz w:val="22"/>
          <w:szCs w:val="22"/>
          <w14:ligatures w14:val="none"/>
        </w:rPr>
        <w:t>Mode</w:t>
      </w:r>
      <w:r w:rsidR="00364131" w:rsidRPr="000F3A4F">
        <w:rPr>
          <w:rFonts w:eastAsia="Times New Roman" w:cstheme="minorHAnsi"/>
          <w:color w:val="212121"/>
          <w:kern w:val="0"/>
          <w:sz w:val="22"/>
          <w:szCs w:val="22"/>
          <w14:ligatures w14:val="none"/>
        </w:rPr>
        <w:t xml:space="preserve"> </w:t>
      </w:r>
      <w:r w:rsidR="004543A8" w:rsidRPr="000F3A4F">
        <w:rPr>
          <w:rFonts w:eastAsia="Times New Roman" w:cstheme="minorHAnsi"/>
          <w:color w:val="212121"/>
          <w:kern w:val="0"/>
          <w:sz w:val="22"/>
          <w:szCs w:val="22"/>
          <w14:ligatures w14:val="none"/>
        </w:rPr>
        <w:t>of</w:t>
      </w:r>
      <w:r w:rsidR="00364131" w:rsidRPr="000F3A4F">
        <w:rPr>
          <w:rFonts w:eastAsia="Times New Roman" w:cstheme="minorHAnsi"/>
          <w:color w:val="212121"/>
          <w:kern w:val="0"/>
          <w:sz w:val="22"/>
          <w:szCs w:val="22"/>
          <w14:ligatures w14:val="none"/>
        </w:rPr>
        <w:t xml:space="preserve"> </w:t>
      </w:r>
      <w:r w:rsidR="004543A8" w:rsidRPr="000F3A4F">
        <w:rPr>
          <w:rFonts w:eastAsia="Times New Roman" w:cstheme="minorHAnsi"/>
          <w:color w:val="212121"/>
          <w:kern w:val="0"/>
          <w:sz w:val="22"/>
          <w:szCs w:val="22"/>
          <w14:ligatures w14:val="none"/>
        </w:rPr>
        <w:t>Argument:</w:t>
      </w:r>
      <w:r w:rsidR="00364131" w:rsidRPr="000F3A4F">
        <w:rPr>
          <w:rFonts w:eastAsia="Times New Roman" w:cstheme="minorHAnsi"/>
          <w:color w:val="212121"/>
          <w:kern w:val="0"/>
          <w:sz w:val="22"/>
          <w:szCs w:val="22"/>
          <w14:ligatures w14:val="none"/>
        </w:rPr>
        <w:t xml:space="preserve"> </w:t>
      </w:r>
      <w:r w:rsidR="004543A8" w:rsidRPr="000F3A4F">
        <w:rPr>
          <w:rFonts w:eastAsia="Times New Roman" w:cstheme="minorHAnsi"/>
          <w:color w:val="212121"/>
          <w:kern w:val="0"/>
          <w:sz w:val="22"/>
          <w:szCs w:val="22"/>
          <w14:ligatures w14:val="none"/>
        </w:rPr>
        <w:t>How</w:t>
      </w:r>
      <w:r w:rsidR="00364131" w:rsidRPr="000F3A4F">
        <w:rPr>
          <w:rFonts w:eastAsia="Times New Roman" w:cstheme="minorHAnsi"/>
          <w:color w:val="212121"/>
          <w:kern w:val="0"/>
          <w:sz w:val="22"/>
          <w:szCs w:val="22"/>
          <w14:ligatures w14:val="none"/>
        </w:rPr>
        <w:t xml:space="preserve"> </w:t>
      </w:r>
      <w:r w:rsidR="004543A8" w:rsidRPr="000F3A4F">
        <w:rPr>
          <w:rFonts w:eastAsia="Times New Roman" w:cstheme="minorHAnsi"/>
          <w:color w:val="212121"/>
          <w:kern w:val="0"/>
          <w:sz w:val="22"/>
          <w:szCs w:val="22"/>
          <w14:ligatures w14:val="none"/>
        </w:rPr>
        <w:t>connectedness</w:t>
      </w:r>
      <w:r w:rsidR="00364131" w:rsidRPr="000F3A4F">
        <w:rPr>
          <w:rFonts w:eastAsia="Times New Roman" w:cstheme="minorHAnsi"/>
          <w:color w:val="212121"/>
          <w:kern w:val="0"/>
          <w:sz w:val="22"/>
          <w:szCs w:val="22"/>
          <w14:ligatures w14:val="none"/>
        </w:rPr>
        <w:t xml:space="preserve"> </w:t>
      </w:r>
      <w:r w:rsidR="004543A8" w:rsidRPr="000F3A4F">
        <w:rPr>
          <w:rFonts w:eastAsia="Times New Roman" w:cstheme="minorHAnsi"/>
          <w:color w:val="212121"/>
          <w:kern w:val="0"/>
          <w:sz w:val="22"/>
          <w:szCs w:val="22"/>
          <w14:ligatures w14:val="none"/>
        </w:rPr>
        <w:t>affects</w:t>
      </w:r>
      <w:r w:rsidR="00364131" w:rsidRPr="000F3A4F">
        <w:rPr>
          <w:rFonts w:eastAsia="Times New Roman" w:cstheme="minorHAnsi"/>
          <w:color w:val="212121"/>
          <w:kern w:val="0"/>
          <w:sz w:val="22"/>
          <w:szCs w:val="22"/>
          <w14:ligatures w14:val="none"/>
        </w:rPr>
        <w:t xml:space="preserve"> </w:t>
      </w:r>
      <w:r w:rsidR="004543A8" w:rsidRPr="000F3A4F">
        <w:rPr>
          <w:rFonts w:eastAsia="Times New Roman" w:cstheme="minorHAnsi"/>
          <w:color w:val="212121"/>
          <w:kern w:val="0"/>
          <w:sz w:val="22"/>
          <w:szCs w:val="22"/>
          <w14:ligatures w14:val="none"/>
        </w:rPr>
        <w:t>open-mindedness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w:t>
      </w:r>
    </w:p>
    <w:p w14:paraId="60950CBA" w14:textId="43853EDC" w:rsidR="004543A8" w:rsidRPr="000F3A4F" w:rsidRDefault="00364131" w:rsidP="00B15AD6">
      <w:pPr>
        <w:jc w:val="both"/>
        <w:rPr>
          <w:rFonts w:eastAsia="Times New Roman" w:cstheme="minorHAnsi"/>
          <w:color w:val="212121"/>
          <w:kern w:val="0"/>
          <w:sz w:val="22"/>
          <w:szCs w:val="22"/>
          <w14:ligatures w14:val="none"/>
        </w:rPr>
      </w:pPr>
      <w:r w:rsidRPr="000F3A4F">
        <w:rPr>
          <w:rFonts w:eastAsia="Times New Roman" w:cstheme="minorHAnsi"/>
          <w:color w:val="212121"/>
          <w:kern w:val="0"/>
          <w:sz w:val="22"/>
          <w:szCs w:val="22"/>
          <w14:ligatures w14:val="none"/>
        </w:rPr>
        <w:t xml:space="preserve"> </w:t>
      </w:r>
    </w:p>
    <w:p w14:paraId="511632C8" w14:textId="5CE76188" w:rsidR="004543A8" w:rsidRPr="000F3A4F" w:rsidRDefault="004543A8" w:rsidP="00B15AD6">
      <w:pPr>
        <w:jc w:val="both"/>
        <w:rPr>
          <w:rFonts w:eastAsia="Times New Roman" w:cstheme="minorHAnsi"/>
          <w:color w:val="212121"/>
          <w:kern w:val="0"/>
          <w:sz w:val="22"/>
          <w:szCs w:val="22"/>
          <w14:ligatures w14:val="none"/>
        </w:rPr>
      </w:pPr>
      <w:r w:rsidRPr="000F3A4F">
        <w:rPr>
          <w:rFonts w:eastAsia="Times New Roman" w:cstheme="minorHAnsi"/>
          <w:color w:val="212121"/>
          <w:kern w:val="0"/>
          <w:sz w:val="22"/>
          <w:szCs w:val="22"/>
          <w14:ligatures w14:val="none"/>
        </w:rPr>
        <w:t>The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relational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mode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concentrates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invisible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structures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of</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relationships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between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arguers,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such</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social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hierarchies,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that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affect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persuasion.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propose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that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we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consider</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finding</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from</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empirical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investigation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of</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undergraduate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critical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thinking</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and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reasoning</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courses.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study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revealed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that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connectedness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was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predictor</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of</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students’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success.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Taking</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this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pedagogical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finding</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into</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“real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life”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contexts,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“community-minded”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conceptual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framework</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of</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argumentation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has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potential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to</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build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connectedness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between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interlocutors,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rather</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than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antagonism,</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so</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that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parties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can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be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open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to</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changing</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their</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views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with</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ease.</w:t>
      </w:r>
    </w:p>
    <w:p w14:paraId="3EBBA550" w14:textId="202C1D1B" w:rsidR="00375E3C" w:rsidRPr="000F3A4F" w:rsidRDefault="00375E3C" w:rsidP="00B15AD6">
      <w:pPr>
        <w:jc w:val="both"/>
        <w:rPr>
          <w:rFonts w:cstheme="minorHAnsi"/>
          <w:color w:val="212121"/>
          <w:sz w:val="22"/>
          <w:szCs w:val="22"/>
        </w:rPr>
      </w:pPr>
      <w:r w:rsidRPr="000F3A4F">
        <w:rPr>
          <w:rFonts w:cstheme="minorHAnsi"/>
          <w:color w:val="212121"/>
          <w:sz w:val="22"/>
          <w:szCs w:val="22"/>
        </w:rPr>
        <w:lastRenderedPageBreak/>
        <w:t>John</w:t>
      </w:r>
      <w:r w:rsidR="00364131" w:rsidRPr="000F3A4F">
        <w:rPr>
          <w:rFonts w:cstheme="minorHAnsi"/>
          <w:color w:val="212121"/>
          <w:sz w:val="22"/>
          <w:szCs w:val="22"/>
        </w:rPr>
        <w:t xml:space="preserve"> </w:t>
      </w:r>
      <w:r w:rsidRPr="000F3A4F">
        <w:rPr>
          <w:rFonts w:cstheme="minorHAnsi"/>
          <w:b/>
          <w:bCs/>
          <w:color w:val="212121"/>
          <w:sz w:val="22"/>
          <w:szCs w:val="22"/>
        </w:rPr>
        <w:t>Casey</w:t>
      </w:r>
      <w:r w:rsidR="00364131" w:rsidRPr="000F3A4F">
        <w:rPr>
          <w:rFonts w:cstheme="minorHAnsi"/>
          <w:b/>
          <w:bCs/>
          <w:color w:val="212121"/>
          <w:sz w:val="22"/>
          <w:szCs w:val="22"/>
        </w:rPr>
        <w:t xml:space="preserve"> </w:t>
      </w:r>
      <w:r w:rsidRPr="000F3A4F">
        <w:rPr>
          <w:rFonts w:cstheme="minorHAnsi"/>
          <w:color w:val="212121"/>
          <w:sz w:val="22"/>
          <w:szCs w:val="22"/>
        </w:rPr>
        <w:t>(Northeastern</w:t>
      </w:r>
      <w:r w:rsidR="00364131" w:rsidRPr="000F3A4F">
        <w:rPr>
          <w:rFonts w:cstheme="minorHAnsi"/>
          <w:color w:val="212121"/>
          <w:sz w:val="22"/>
          <w:szCs w:val="22"/>
        </w:rPr>
        <w:t xml:space="preserve"> </w:t>
      </w:r>
      <w:r w:rsidRPr="000F3A4F">
        <w:rPr>
          <w:rFonts w:cstheme="minorHAnsi"/>
          <w:color w:val="212121"/>
          <w:sz w:val="22"/>
          <w:szCs w:val="22"/>
        </w:rPr>
        <w:t>Illinois</w:t>
      </w:r>
      <w:r w:rsidR="00364131" w:rsidRPr="000F3A4F">
        <w:rPr>
          <w:rFonts w:cstheme="minorHAnsi"/>
          <w:color w:val="212121"/>
          <w:sz w:val="22"/>
          <w:szCs w:val="22"/>
        </w:rPr>
        <w:t xml:space="preserve"> </w:t>
      </w:r>
      <w:r w:rsidRPr="000F3A4F">
        <w:rPr>
          <w:rFonts w:cstheme="minorHAnsi"/>
          <w:color w:val="212121"/>
          <w:sz w:val="22"/>
          <w:szCs w:val="22"/>
        </w:rPr>
        <w:t>University)</w:t>
      </w:r>
    </w:p>
    <w:p w14:paraId="3EA7157A" w14:textId="2C47D946" w:rsidR="00375E3C" w:rsidRPr="000F3A4F" w:rsidRDefault="00375E3C" w:rsidP="00B15AD6">
      <w:pPr>
        <w:jc w:val="both"/>
        <w:rPr>
          <w:rFonts w:cstheme="minorHAnsi"/>
          <w:color w:val="212121"/>
          <w:sz w:val="22"/>
          <w:szCs w:val="22"/>
        </w:rPr>
      </w:pPr>
      <w:r w:rsidRPr="000F3A4F">
        <w:rPr>
          <w:rFonts w:cstheme="minorHAnsi"/>
          <w:color w:val="212121"/>
          <w:sz w:val="22"/>
          <w:szCs w:val="22"/>
        </w:rPr>
        <w:t>“De</w:t>
      </w:r>
      <w:r w:rsidR="00364131" w:rsidRPr="000F3A4F">
        <w:rPr>
          <w:rFonts w:cstheme="minorHAnsi"/>
          <w:color w:val="212121"/>
          <w:sz w:val="22"/>
          <w:szCs w:val="22"/>
        </w:rPr>
        <w:t xml:space="preserve"> </w:t>
      </w:r>
      <w:r w:rsidRPr="000F3A4F">
        <w:rPr>
          <w:rFonts w:cstheme="minorHAnsi"/>
          <w:color w:val="212121"/>
          <w:sz w:val="22"/>
          <w:szCs w:val="22"/>
        </w:rPr>
        <w:t>gustibus</w:t>
      </w:r>
      <w:r w:rsidR="00364131" w:rsidRPr="000F3A4F">
        <w:rPr>
          <w:rFonts w:cstheme="minorHAnsi"/>
          <w:color w:val="212121"/>
          <w:sz w:val="22"/>
          <w:szCs w:val="22"/>
        </w:rPr>
        <w:t xml:space="preserve"> </w:t>
      </w:r>
      <w:r w:rsidRPr="000F3A4F">
        <w:rPr>
          <w:rFonts w:cstheme="minorHAnsi"/>
          <w:color w:val="212121"/>
          <w:sz w:val="22"/>
          <w:szCs w:val="22"/>
        </w:rPr>
        <w:t>arguments.”</w:t>
      </w:r>
    </w:p>
    <w:p w14:paraId="4AF0CFA3" w14:textId="77777777" w:rsidR="00375E3C" w:rsidRPr="000F3A4F" w:rsidRDefault="00375E3C" w:rsidP="00B15AD6">
      <w:pPr>
        <w:jc w:val="both"/>
        <w:rPr>
          <w:rFonts w:cstheme="minorHAnsi"/>
          <w:color w:val="242424"/>
          <w:sz w:val="22"/>
          <w:szCs w:val="22"/>
          <w:shd w:val="clear" w:color="auto" w:fill="FFFFFF"/>
        </w:rPr>
      </w:pPr>
    </w:p>
    <w:p w14:paraId="5A89C22F" w14:textId="76878143" w:rsidR="00375E3C" w:rsidRPr="000F3A4F" w:rsidRDefault="00375E3C" w:rsidP="00B15AD6">
      <w:pPr>
        <w:jc w:val="both"/>
        <w:rPr>
          <w:rFonts w:cstheme="minorHAnsi"/>
          <w:color w:val="212121"/>
          <w:sz w:val="22"/>
          <w:szCs w:val="22"/>
        </w:rPr>
      </w:pPr>
      <w:r w:rsidRPr="000F3A4F">
        <w:rPr>
          <w:rFonts w:cstheme="minorHAnsi"/>
          <w:color w:val="212121"/>
          <w:sz w:val="22"/>
          <w:szCs w:val="22"/>
        </w:rPr>
        <w:t>Recently,</w:t>
      </w:r>
      <w:r w:rsidR="00364131" w:rsidRPr="000F3A4F">
        <w:rPr>
          <w:rFonts w:cstheme="minorHAnsi"/>
          <w:color w:val="212121"/>
          <w:sz w:val="22"/>
          <w:szCs w:val="22"/>
        </w:rPr>
        <w:t xml:space="preserve"> </w:t>
      </w:r>
      <w:r w:rsidRPr="000F3A4F">
        <w:rPr>
          <w:rFonts w:cstheme="minorHAnsi"/>
          <w:color w:val="212121"/>
          <w:sz w:val="22"/>
          <w:szCs w:val="22"/>
        </w:rPr>
        <w:t>some</w:t>
      </w:r>
      <w:r w:rsidR="00364131" w:rsidRPr="000F3A4F">
        <w:rPr>
          <w:rFonts w:cstheme="minorHAnsi"/>
          <w:color w:val="212121"/>
          <w:sz w:val="22"/>
          <w:szCs w:val="22"/>
        </w:rPr>
        <w:t xml:space="preserve"> </w:t>
      </w:r>
      <w:r w:rsidRPr="000F3A4F">
        <w:rPr>
          <w:rFonts w:cstheme="minorHAnsi"/>
          <w:color w:val="212121"/>
          <w:sz w:val="22"/>
          <w:szCs w:val="22"/>
        </w:rPr>
        <w:t>have</w:t>
      </w:r>
      <w:r w:rsidR="00364131" w:rsidRPr="000F3A4F">
        <w:rPr>
          <w:rFonts w:cstheme="minorHAnsi"/>
          <w:color w:val="212121"/>
          <w:sz w:val="22"/>
          <w:szCs w:val="22"/>
        </w:rPr>
        <w:t xml:space="preserve"> </w:t>
      </w:r>
      <w:r w:rsidRPr="000F3A4F">
        <w:rPr>
          <w:rFonts w:cstheme="minorHAnsi"/>
          <w:color w:val="212121"/>
          <w:sz w:val="22"/>
          <w:szCs w:val="22"/>
        </w:rPr>
        <w:t>questioned</w:t>
      </w:r>
      <w:r w:rsidR="00364131" w:rsidRPr="000F3A4F">
        <w:rPr>
          <w:rFonts w:cstheme="minorHAnsi"/>
          <w:color w:val="212121"/>
          <w:sz w:val="22"/>
          <w:szCs w:val="22"/>
        </w:rPr>
        <w:t xml:space="preserve"> </w:t>
      </w:r>
      <w:r w:rsidRPr="000F3A4F">
        <w:rPr>
          <w:rFonts w:cstheme="minorHAnsi"/>
          <w:color w:val="212121"/>
          <w:sz w:val="22"/>
          <w:szCs w:val="22"/>
        </w:rPr>
        <w:t>the</w:t>
      </w:r>
      <w:r w:rsidR="00364131" w:rsidRPr="000F3A4F">
        <w:rPr>
          <w:rFonts w:cstheme="minorHAnsi"/>
          <w:color w:val="212121"/>
          <w:sz w:val="22"/>
          <w:szCs w:val="22"/>
        </w:rPr>
        <w:t xml:space="preserve"> </w:t>
      </w:r>
      <w:r w:rsidRPr="000F3A4F">
        <w:rPr>
          <w:rFonts w:cstheme="minorHAnsi"/>
          <w:color w:val="212121"/>
          <w:sz w:val="22"/>
          <w:szCs w:val="22"/>
        </w:rPr>
        <w:t>broad</w:t>
      </w:r>
      <w:r w:rsidR="00364131" w:rsidRPr="000F3A4F">
        <w:rPr>
          <w:rFonts w:cstheme="minorHAnsi"/>
          <w:color w:val="212121"/>
          <w:sz w:val="22"/>
          <w:szCs w:val="22"/>
        </w:rPr>
        <w:t xml:space="preserve"> </w:t>
      </w:r>
      <w:r w:rsidRPr="000F3A4F">
        <w:rPr>
          <w:rFonts w:cstheme="minorHAnsi"/>
          <w:color w:val="212121"/>
          <w:sz w:val="22"/>
          <w:szCs w:val="22"/>
        </w:rPr>
        <w:t>assumption</w:t>
      </w:r>
      <w:r w:rsidR="00364131" w:rsidRPr="000F3A4F">
        <w:rPr>
          <w:rFonts w:cstheme="minorHAnsi"/>
          <w:color w:val="212121"/>
          <w:sz w:val="22"/>
          <w:szCs w:val="22"/>
        </w:rPr>
        <w:t xml:space="preserve"> </w:t>
      </w:r>
      <w:r w:rsidRPr="000F3A4F">
        <w:rPr>
          <w:rFonts w:cstheme="minorHAnsi"/>
          <w:color w:val="212121"/>
          <w:sz w:val="22"/>
          <w:szCs w:val="22"/>
        </w:rPr>
        <w:t>that</w:t>
      </w:r>
      <w:r w:rsidR="00364131" w:rsidRPr="000F3A4F">
        <w:rPr>
          <w:rFonts w:cstheme="minorHAnsi"/>
          <w:color w:val="212121"/>
          <w:sz w:val="22"/>
          <w:szCs w:val="22"/>
        </w:rPr>
        <w:t xml:space="preserve"> </w:t>
      </w:r>
      <w:r w:rsidRPr="000F3A4F">
        <w:rPr>
          <w:rFonts w:cstheme="minorHAnsi"/>
          <w:color w:val="212121"/>
          <w:sz w:val="22"/>
          <w:szCs w:val="22"/>
        </w:rPr>
        <w:t>argument</w:t>
      </w:r>
      <w:r w:rsidR="00364131" w:rsidRPr="000F3A4F">
        <w:rPr>
          <w:rFonts w:cstheme="minorHAnsi"/>
          <w:color w:val="212121"/>
          <w:sz w:val="22"/>
          <w:szCs w:val="22"/>
        </w:rPr>
        <w:t xml:space="preserve"> </w:t>
      </w:r>
      <w:r w:rsidRPr="000F3A4F">
        <w:rPr>
          <w:rFonts w:cstheme="minorHAnsi"/>
          <w:color w:val="212121"/>
          <w:sz w:val="22"/>
          <w:szCs w:val="22"/>
        </w:rPr>
        <w:t>is</w:t>
      </w:r>
      <w:r w:rsidR="00364131" w:rsidRPr="000F3A4F">
        <w:rPr>
          <w:rFonts w:cstheme="minorHAnsi"/>
          <w:color w:val="212121"/>
          <w:sz w:val="22"/>
          <w:szCs w:val="22"/>
        </w:rPr>
        <w:t xml:space="preserve"> </w:t>
      </w:r>
      <w:r w:rsidRPr="000F3A4F">
        <w:rPr>
          <w:rFonts w:cstheme="minorHAnsi"/>
          <w:color w:val="212121"/>
          <w:sz w:val="22"/>
          <w:szCs w:val="22"/>
        </w:rPr>
        <w:t>intrinsically</w:t>
      </w:r>
      <w:r w:rsidR="00364131" w:rsidRPr="000F3A4F">
        <w:rPr>
          <w:rFonts w:cstheme="minorHAnsi"/>
          <w:color w:val="212121"/>
          <w:sz w:val="22"/>
          <w:szCs w:val="22"/>
        </w:rPr>
        <w:t xml:space="preserve"> </w:t>
      </w:r>
      <w:r w:rsidRPr="000F3A4F">
        <w:rPr>
          <w:rFonts w:cstheme="minorHAnsi"/>
          <w:color w:val="212121"/>
          <w:sz w:val="22"/>
          <w:szCs w:val="22"/>
        </w:rPr>
        <w:t>autonomy-affirming.</w:t>
      </w:r>
      <w:r w:rsidR="00364131" w:rsidRPr="000F3A4F">
        <w:rPr>
          <w:rFonts w:cstheme="minorHAnsi"/>
          <w:color w:val="212121"/>
          <w:sz w:val="22"/>
          <w:szCs w:val="22"/>
        </w:rPr>
        <w:t xml:space="preserve"> </w:t>
      </w:r>
      <w:r w:rsidRPr="000F3A4F">
        <w:rPr>
          <w:rFonts w:cstheme="minorHAnsi"/>
          <w:color w:val="212121"/>
          <w:sz w:val="22"/>
          <w:szCs w:val="22"/>
        </w:rPr>
        <w:t>After</w:t>
      </w:r>
      <w:r w:rsidR="00364131" w:rsidRPr="000F3A4F">
        <w:rPr>
          <w:rFonts w:cstheme="minorHAnsi"/>
          <w:color w:val="212121"/>
          <w:sz w:val="22"/>
          <w:szCs w:val="22"/>
        </w:rPr>
        <w:t xml:space="preserve"> </w:t>
      </w:r>
      <w:r w:rsidRPr="000F3A4F">
        <w:rPr>
          <w:rFonts w:cstheme="minorHAnsi"/>
          <w:color w:val="212121"/>
          <w:sz w:val="22"/>
          <w:szCs w:val="22"/>
        </w:rPr>
        <w:t>all,</w:t>
      </w:r>
      <w:r w:rsidR="00364131" w:rsidRPr="000F3A4F">
        <w:rPr>
          <w:rFonts w:cstheme="minorHAnsi"/>
          <w:color w:val="212121"/>
          <w:sz w:val="22"/>
          <w:szCs w:val="22"/>
        </w:rPr>
        <w:t xml:space="preserve"> </w:t>
      </w:r>
      <w:r w:rsidRPr="000F3A4F">
        <w:rPr>
          <w:rFonts w:cstheme="minorHAnsi"/>
          <w:color w:val="212121"/>
          <w:sz w:val="22"/>
          <w:szCs w:val="22"/>
        </w:rPr>
        <w:t>one</w:t>
      </w:r>
      <w:r w:rsidR="00364131" w:rsidRPr="000F3A4F">
        <w:rPr>
          <w:rFonts w:cstheme="minorHAnsi"/>
          <w:color w:val="212121"/>
          <w:sz w:val="22"/>
          <w:szCs w:val="22"/>
        </w:rPr>
        <w:t xml:space="preserve"> </w:t>
      </w:r>
      <w:r w:rsidRPr="000F3A4F">
        <w:rPr>
          <w:rFonts w:cstheme="minorHAnsi"/>
          <w:color w:val="212121"/>
          <w:sz w:val="22"/>
          <w:szCs w:val="22"/>
        </w:rPr>
        <w:t>doesn’t</w:t>
      </w:r>
      <w:r w:rsidR="00364131" w:rsidRPr="000F3A4F">
        <w:rPr>
          <w:rFonts w:cstheme="minorHAnsi"/>
          <w:color w:val="212121"/>
          <w:sz w:val="22"/>
          <w:szCs w:val="22"/>
        </w:rPr>
        <w:t xml:space="preserve"> </w:t>
      </w:r>
      <w:r w:rsidRPr="000F3A4F">
        <w:rPr>
          <w:rFonts w:cstheme="minorHAnsi"/>
          <w:color w:val="212121"/>
          <w:sz w:val="22"/>
          <w:szCs w:val="22"/>
        </w:rPr>
        <w:t>really</w:t>
      </w:r>
      <w:r w:rsidR="00364131" w:rsidRPr="000F3A4F">
        <w:rPr>
          <w:rFonts w:cstheme="minorHAnsi"/>
          <w:color w:val="212121"/>
          <w:sz w:val="22"/>
          <w:szCs w:val="22"/>
        </w:rPr>
        <w:t xml:space="preserve"> </w:t>
      </w:r>
      <w:r w:rsidRPr="000F3A4F">
        <w:rPr>
          <w:rFonts w:cstheme="minorHAnsi"/>
          <w:color w:val="212121"/>
          <w:sz w:val="22"/>
          <w:szCs w:val="22"/>
        </w:rPr>
        <w:t>choose</w:t>
      </w:r>
      <w:r w:rsidR="00364131" w:rsidRPr="000F3A4F">
        <w:rPr>
          <w:rFonts w:cstheme="minorHAnsi"/>
          <w:color w:val="212121"/>
          <w:sz w:val="22"/>
          <w:szCs w:val="22"/>
        </w:rPr>
        <w:t xml:space="preserve"> </w:t>
      </w:r>
      <w:r w:rsidRPr="000F3A4F">
        <w:rPr>
          <w:rFonts w:cstheme="minorHAnsi"/>
          <w:color w:val="212121"/>
          <w:sz w:val="22"/>
          <w:szCs w:val="22"/>
        </w:rPr>
        <w:t>their</w:t>
      </w:r>
      <w:r w:rsidR="00364131" w:rsidRPr="000F3A4F">
        <w:rPr>
          <w:rFonts w:cstheme="minorHAnsi"/>
          <w:color w:val="212121"/>
          <w:sz w:val="22"/>
          <w:szCs w:val="22"/>
        </w:rPr>
        <w:t xml:space="preserve"> </w:t>
      </w:r>
      <w:r w:rsidRPr="000F3A4F">
        <w:rPr>
          <w:rFonts w:cstheme="minorHAnsi"/>
          <w:color w:val="212121"/>
          <w:sz w:val="22"/>
          <w:szCs w:val="22"/>
        </w:rPr>
        <w:t>beliefs,</w:t>
      </w:r>
      <w:r w:rsidR="00364131" w:rsidRPr="000F3A4F">
        <w:rPr>
          <w:rFonts w:cstheme="minorHAnsi"/>
          <w:color w:val="212121"/>
          <w:sz w:val="22"/>
          <w:szCs w:val="22"/>
        </w:rPr>
        <w:t xml:space="preserve"> </w:t>
      </w:r>
      <w:r w:rsidRPr="000F3A4F">
        <w:rPr>
          <w:rFonts w:cstheme="minorHAnsi"/>
          <w:color w:val="212121"/>
          <w:sz w:val="22"/>
          <w:szCs w:val="22"/>
        </w:rPr>
        <w:t>one</w:t>
      </w:r>
      <w:r w:rsidR="00364131" w:rsidRPr="000F3A4F">
        <w:rPr>
          <w:rFonts w:cstheme="minorHAnsi"/>
          <w:color w:val="212121"/>
          <w:sz w:val="22"/>
          <w:szCs w:val="22"/>
        </w:rPr>
        <w:t xml:space="preserve"> </w:t>
      </w:r>
      <w:r w:rsidRPr="000F3A4F">
        <w:rPr>
          <w:rFonts w:cstheme="minorHAnsi"/>
          <w:color w:val="212121"/>
          <w:sz w:val="22"/>
          <w:szCs w:val="22"/>
        </w:rPr>
        <w:t>is</w:t>
      </w:r>
      <w:r w:rsidR="00364131" w:rsidRPr="000F3A4F">
        <w:rPr>
          <w:rFonts w:cstheme="minorHAnsi"/>
          <w:color w:val="212121"/>
          <w:sz w:val="22"/>
          <w:szCs w:val="22"/>
        </w:rPr>
        <w:t xml:space="preserve"> </w:t>
      </w:r>
      <w:r w:rsidRPr="000F3A4F">
        <w:rPr>
          <w:rFonts w:cstheme="minorHAnsi"/>
          <w:color w:val="212121"/>
          <w:sz w:val="22"/>
          <w:szCs w:val="22"/>
        </w:rPr>
        <w:t>argued</w:t>
      </w:r>
      <w:r w:rsidR="00364131" w:rsidRPr="000F3A4F">
        <w:rPr>
          <w:rFonts w:cstheme="minorHAnsi"/>
          <w:color w:val="212121"/>
          <w:sz w:val="22"/>
          <w:szCs w:val="22"/>
        </w:rPr>
        <w:t xml:space="preserve"> </w:t>
      </w:r>
      <w:r w:rsidRPr="000F3A4F">
        <w:rPr>
          <w:rFonts w:cstheme="minorHAnsi"/>
          <w:color w:val="212121"/>
          <w:sz w:val="22"/>
          <w:szCs w:val="22"/>
        </w:rPr>
        <w:t>into</w:t>
      </w:r>
      <w:r w:rsidR="00364131" w:rsidRPr="000F3A4F">
        <w:rPr>
          <w:rFonts w:cstheme="minorHAnsi"/>
          <w:color w:val="212121"/>
          <w:sz w:val="22"/>
          <w:szCs w:val="22"/>
        </w:rPr>
        <w:t xml:space="preserve"> </w:t>
      </w:r>
      <w:r w:rsidRPr="000F3A4F">
        <w:rPr>
          <w:rFonts w:cstheme="minorHAnsi"/>
          <w:color w:val="212121"/>
          <w:sz w:val="22"/>
          <w:szCs w:val="22"/>
        </w:rPr>
        <w:t>them.</w:t>
      </w:r>
      <w:r w:rsidR="00364131" w:rsidRPr="000F3A4F">
        <w:rPr>
          <w:rFonts w:cstheme="minorHAnsi"/>
          <w:color w:val="212121"/>
          <w:sz w:val="22"/>
          <w:szCs w:val="22"/>
        </w:rPr>
        <w:t xml:space="preserve"> </w:t>
      </w:r>
      <w:r w:rsidRPr="000F3A4F">
        <w:rPr>
          <w:rFonts w:cstheme="minorHAnsi"/>
          <w:color w:val="212121"/>
          <w:sz w:val="22"/>
          <w:szCs w:val="22"/>
        </w:rPr>
        <w:t>In</w:t>
      </w:r>
      <w:r w:rsidR="00364131" w:rsidRPr="000F3A4F">
        <w:rPr>
          <w:rFonts w:cstheme="minorHAnsi"/>
          <w:color w:val="212121"/>
          <w:sz w:val="22"/>
          <w:szCs w:val="22"/>
        </w:rPr>
        <w:t xml:space="preserve"> </w:t>
      </w:r>
      <w:r w:rsidRPr="000F3A4F">
        <w:rPr>
          <w:rFonts w:cstheme="minorHAnsi"/>
          <w:color w:val="212121"/>
          <w:sz w:val="22"/>
          <w:szCs w:val="22"/>
        </w:rPr>
        <w:t>the</w:t>
      </w:r>
      <w:r w:rsidR="00364131" w:rsidRPr="000F3A4F">
        <w:rPr>
          <w:rFonts w:cstheme="minorHAnsi"/>
          <w:color w:val="212121"/>
          <w:sz w:val="22"/>
          <w:szCs w:val="22"/>
        </w:rPr>
        <w:t xml:space="preserve"> </w:t>
      </w:r>
      <w:r w:rsidRPr="000F3A4F">
        <w:rPr>
          <w:rFonts w:cstheme="minorHAnsi"/>
          <w:color w:val="212121"/>
          <w:sz w:val="22"/>
          <w:szCs w:val="22"/>
        </w:rPr>
        <w:t>face</w:t>
      </w:r>
      <w:r w:rsidR="00364131" w:rsidRPr="000F3A4F">
        <w:rPr>
          <w:rFonts w:cstheme="minorHAnsi"/>
          <w:color w:val="212121"/>
          <w:sz w:val="22"/>
          <w:szCs w:val="22"/>
        </w:rPr>
        <w:t xml:space="preserve"> </w:t>
      </w:r>
      <w:r w:rsidRPr="000F3A4F">
        <w:rPr>
          <w:rFonts w:cstheme="minorHAnsi"/>
          <w:color w:val="212121"/>
          <w:sz w:val="22"/>
          <w:szCs w:val="22"/>
        </w:rPr>
        <w:t>of</w:t>
      </w:r>
      <w:r w:rsidR="00364131" w:rsidRPr="000F3A4F">
        <w:rPr>
          <w:rFonts w:cstheme="minorHAnsi"/>
          <w:color w:val="212121"/>
          <w:sz w:val="22"/>
          <w:szCs w:val="22"/>
        </w:rPr>
        <w:t xml:space="preserve"> </w:t>
      </w:r>
      <w:r w:rsidRPr="000F3A4F">
        <w:rPr>
          <w:rFonts w:cstheme="minorHAnsi"/>
          <w:color w:val="212121"/>
          <w:sz w:val="22"/>
          <w:szCs w:val="22"/>
        </w:rPr>
        <w:t>this,</w:t>
      </w:r>
      <w:r w:rsidR="00364131" w:rsidRPr="000F3A4F">
        <w:rPr>
          <w:rFonts w:cstheme="minorHAnsi"/>
          <w:color w:val="212121"/>
          <w:sz w:val="22"/>
          <w:szCs w:val="22"/>
        </w:rPr>
        <w:t xml:space="preserve"> </w:t>
      </w:r>
      <w:r w:rsidRPr="000F3A4F">
        <w:rPr>
          <w:rFonts w:cstheme="minorHAnsi"/>
          <w:color w:val="212121"/>
          <w:sz w:val="22"/>
          <w:szCs w:val="22"/>
        </w:rPr>
        <w:t>some</w:t>
      </w:r>
      <w:r w:rsidR="00364131" w:rsidRPr="000F3A4F">
        <w:rPr>
          <w:rFonts w:cstheme="minorHAnsi"/>
          <w:color w:val="212121"/>
          <w:sz w:val="22"/>
          <w:szCs w:val="22"/>
        </w:rPr>
        <w:t xml:space="preserve"> </w:t>
      </w:r>
      <w:r w:rsidRPr="000F3A4F">
        <w:rPr>
          <w:rFonts w:cstheme="minorHAnsi"/>
          <w:color w:val="212121"/>
          <w:sz w:val="22"/>
          <w:szCs w:val="22"/>
        </w:rPr>
        <w:t>insist</w:t>
      </w:r>
      <w:r w:rsidR="00364131" w:rsidRPr="000F3A4F">
        <w:rPr>
          <w:rFonts w:cstheme="minorHAnsi"/>
          <w:color w:val="212121"/>
          <w:sz w:val="22"/>
          <w:szCs w:val="22"/>
        </w:rPr>
        <w:t xml:space="preserve"> </w:t>
      </w:r>
      <w:r w:rsidRPr="000F3A4F">
        <w:rPr>
          <w:rFonts w:cstheme="minorHAnsi"/>
          <w:color w:val="212121"/>
          <w:sz w:val="22"/>
          <w:szCs w:val="22"/>
        </w:rPr>
        <w:t>that</w:t>
      </w:r>
      <w:r w:rsidR="00364131" w:rsidRPr="000F3A4F">
        <w:rPr>
          <w:rFonts w:cstheme="minorHAnsi"/>
          <w:color w:val="212121"/>
          <w:sz w:val="22"/>
          <w:szCs w:val="22"/>
        </w:rPr>
        <w:t xml:space="preserve"> </w:t>
      </w:r>
      <w:r w:rsidRPr="000F3A4F">
        <w:rPr>
          <w:rFonts w:cstheme="minorHAnsi"/>
          <w:color w:val="212121"/>
          <w:sz w:val="22"/>
          <w:szCs w:val="22"/>
        </w:rPr>
        <w:t>one</w:t>
      </w:r>
      <w:r w:rsidR="00364131" w:rsidRPr="000F3A4F">
        <w:rPr>
          <w:rFonts w:cstheme="minorHAnsi"/>
          <w:color w:val="212121"/>
          <w:sz w:val="22"/>
          <w:szCs w:val="22"/>
        </w:rPr>
        <w:t xml:space="preserve"> </w:t>
      </w:r>
      <w:r w:rsidRPr="000F3A4F">
        <w:rPr>
          <w:rFonts w:cstheme="minorHAnsi"/>
          <w:color w:val="212121"/>
          <w:sz w:val="22"/>
          <w:szCs w:val="22"/>
        </w:rPr>
        <w:t>always</w:t>
      </w:r>
      <w:r w:rsidR="00364131" w:rsidRPr="000F3A4F">
        <w:rPr>
          <w:rFonts w:cstheme="minorHAnsi"/>
          <w:color w:val="212121"/>
          <w:sz w:val="22"/>
          <w:szCs w:val="22"/>
        </w:rPr>
        <w:t xml:space="preserve"> </w:t>
      </w:r>
      <w:r w:rsidRPr="000F3A4F">
        <w:rPr>
          <w:rFonts w:cstheme="minorHAnsi"/>
          <w:color w:val="212121"/>
          <w:sz w:val="22"/>
          <w:szCs w:val="22"/>
        </w:rPr>
        <w:t>(if</w:t>
      </w:r>
      <w:r w:rsidR="00364131" w:rsidRPr="000F3A4F">
        <w:rPr>
          <w:rFonts w:cstheme="minorHAnsi"/>
          <w:color w:val="212121"/>
          <w:sz w:val="22"/>
          <w:szCs w:val="22"/>
        </w:rPr>
        <w:t xml:space="preserve"> </w:t>
      </w:r>
      <w:r w:rsidRPr="000F3A4F">
        <w:rPr>
          <w:rFonts w:cstheme="minorHAnsi"/>
          <w:color w:val="212121"/>
          <w:sz w:val="22"/>
          <w:szCs w:val="22"/>
        </w:rPr>
        <w:t>only</w:t>
      </w:r>
      <w:r w:rsidR="00364131" w:rsidRPr="000F3A4F">
        <w:rPr>
          <w:rFonts w:cstheme="minorHAnsi"/>
          <w:color w:val="212121"/>
          <w:sz w:val="22"/>
          <w:szCs w:val="22"/>
        </w:rPr>
        <w:t xml:space="preserve"> </w:t>
      </w:r>
      <w:r w:rsidRPr="000F3A4F">
        <w:rPr>
          <w:rFonts w:cstheme="minorHAnsi"/>
          <w:color w:val="212121"/>
          <w:sz w:val="22"/>
          <w:szCs w:val="22"/>
        </w:rPr>
        <w:t>in</w:t>
      </w:r>
      <w:r w:rsidR="00364131" w:rsidRPr="000F3A4F">
        <w:rPr>
          <w:rFonts w:cstheme="minorHAnsi"/>
          <w:color w:val="212121"/>
          <w:sz w:val="22"/>
          <w:szCs w:val="22"/>
        </w:rPr>
        <w:t xml:space="preserve"> </w:t>
      </w:r>
      <w:r w:rsidRPr="000F3A4F">
        <w:rPr>
          <w:rFonts w:cstheme="minorHAnsi"/>
          <w:color w:val="212121"/>
          <w:sz w:val="22"/>
          <w:szCs w:val="22"/>
        </w:rPr>
        <w:t>principle</w:t>
      </w:r>
      <w:r w:rsidR="00364131" w:rsidRPr="000F3A4F">
        <w:rPr>
          <w:rFonts w:cstheme="minorHAnsi"/>
          <w:color w:val="212121"/>
          <w:sz w:val="22"/>
          <w:szCs w:val="22"/>
        </w:rPr>
        <w:t xml:space="preserve"> </w:t>
      </w:r>
      <w:r w:rsidRPr="000F3A4F">
        <w:rPr>
          <w:rFonts w:cstheme="minorHAnsi"/>
          <w:color w:val="212121"/>
          <w:sz w:val="22"/>
          <w:szCs w:val="22"/>
        </w:rPr>
        <w:t>and</w:t>
      </w:r>
      <w:r w:rsidR="00364131" w:rsidRPr="000F3A4F">
        <w:rPr>
          <w:rFonts w:cstheme="minorHAnsi"/>
          <w:color w:val="212121"/>
          <w:sz w:val="22"/>
          <w:szCs w:val="22"/>
        </w:rPr>
        <w:t xml:space="preserve"> </w:t>
      </w:r>
      <w:r w:rsidRPr="000F3A4F">
        <w:rPr>
          <w:rFonts w:cstheme="minorHAnsi"/>
          <w:color w:val="212121"/>
          <w:sz w:val="22"/>
          <w:szCs w:val="22"/>
        </w:rPr>
        <w:t>retroactively)</w:t>
      </w:r>
      <w:r w:rsidR="00364131" w:rsidRPr="000F3A4F">
        <w:rPr>
          <w:rFonts w:cstheme="minorHAnsi"/>
          <w:color w:val="212121"/>
          <w:sz w:val="22"/>
          <w:szCs w:val="22"/>
        </w:rPr>
        <w:t xml:space="preserve"> </w:t>
      </w:r>
      <w:r w:rsidRPr="000F3A4F">
        <w:rPr>
          <w:rFonts w:cstheme="minorHAnsi"/>
          <w:color w:val="212121"/>
          <w:sz w:val="22"/>
          <w:szCs w:val="22"/>
        </w:rPr>
        <w:t>consents</w:t>
      </w:r>
      <w:r w:rsidR="00364131" w:rsidRPr="000F3A4F">
        <w:rPr>
          <w:rFonts w:cstheme="minorHAnsi"/>
          <w:color w:val="212121"/>
          <w:sz w:val="22"/>
          <w:szCs w:val="22"/>
        </w:rPr>
        <w:t xml:space="preserve"> </w:t>
      </w:r>
      <w:r w:rsidRPr="000F3A4F">
        <w:rPr>
          <w:rFonts w:cstheme="minorHAnsi"/>
          <w:color w:val="212121"/>
          <w:sz w:val="22"/>
          <w:szCs w:val="22"/>
        </w:rPr>
        <w:t>to</w:t>
      </w:r>
      <w:r w:rsidR="00364131" w:rsidRPr="000F3A4F">
        <w:rPr>
          <w:rFonts w:cstheme="minorHAnsi"/>
          <w:color w:val="212121"/>
          <w:sz w:val="22"/>
          <w:szCs w:val="22"/>
        </w:rPr>
        <w:t xml:space="preserve"> </w:t>
      </w:r>
      <w:r w:rsidRPr="000F3A4F">
        <w:rPr>
          <w:rFonts w:cstheme="minorHAnsi"/>
          <w:color w:val="212121"/>
          <w:sz w:val="22"/>
          <w:szCs w:val="22"/>
        </w:rPr>
        <w:t>their</w:t>
      </w:r>
      <w:r w:rsidR="00364131" w:rsidRPr="000F3A4F">
        <w:rPr>
          <w:rFonts w:cstheme="minorHAnsi"/>
          <w:color w:val="212121"/>
          <w:sz w:val="22"/>
          <w:szCs w:val="22"/>
        </w:rPr>
        <w:t xml:space="preserve"> </w:t>
      </w:r>
      <w:r w:rsidRPr="000F3A4F">
        <w:rPr>
          <w:rFonts w:cstheme="minorHAnsi"/>
          <w:color w:val="212121"/>
          <w:sz w:val="22"/>
          <w:szCs w:val="22"/>
        </w:rPr>
        <w:t>epistemic</w:t>
      </w:r>
      <w:r w:rsidR="00364131" w:rsidRPr="000F3A4F">
        <w:rPr>
          <w:rFonts w:cstheme="minorHAnsi"/>
          <w:color w:val="212121"/>
          <w:sz w:val="22"/>
          <w:szCs w:val="22"/>
        </w:rPr>
        <w:t xml:space="preserve"> </w:t>
      </w:r>
      <w:r w:rsidRPr="000F3A4F">
        <w:rPr>
          <w:rFonts w:cstheme="minorHAnsi"/>
          <w:color w:val="212121"/>
          <w:sz w:val="22"/>
          <w:szCs w:val="22"/>
        </w:rPr>
        <w:t>improvement</w:t>
      </w:r>
      <w:r w:rsidR="00364131" w:rsidRPr="000F3A4F">
        <w:rPr>
          <w:rFonts w:cstheme="minorHAnsi"/>
          <w:color w:val="212121"/>
          <w:sz w:val="22"/>
          <w:szCs w:val="22"/>
        </w:rPr>
        <w:t xml:space="preserve"> </w:t>
      </w:r>
      <w:r w:rsidRPr="000F3A4F">
        <w:rPr>
          <w:rFonts w:cstheme="minorHAnsi"/>
          <w:color w:val="212121"/>
          <w:sz w:val="22"/>
          <w:szCs w:val="22"/>
        </w:rPr>
        <w:t>in</w:t>
      </w:r>
      <w:r w:rsidR="00364131" w:rsidRPr="000F3A4F">
        <w:rPr>
          <w:rFonts w:cstheme="minorHAnsi"/>
          <w:color w:val="212121"/>
          <w:sz w:val="22"/>
          <w:szCs w:val="22"/>
        </w:rPr>
        <w:t xml:space="preserve"> </w:t>
      </w:r>
      <w:r w:rsidRPr="000F3A4F">
        <w:rPr>
          <w:rFonts w:cstheme="minorHAnsi"/>
          <w:color w:val="212121"/>
          <w:sz w:val="22"/>
          <w:szCs w:val="22"/>
        </w:rPr>
        <w:t>argument.</w:t>
      </w:r>
      <w:r w:rsidR="00364131" w:rsidRPr="000F3A4F">
        <w:rPr>
          <w:rFonts w:cstheme="minorHAnsi"/>
          <w:color w:val="212121"/>
          <w:sz w:val="22"/>
          <w:szCs w:val="22"/>
        </w:rPr>
        <w:t xml:space="preserve"> </w:t>
      </w:r>
      <w:r w:rsidRPr="000F3A4F">
        <w:rPr>
          <w:rFonts w:cstheme="minorHAnsi"/>
          <w:color w:val="212121"/>
          <w:sz w:val="22"/>
          <w:szCs w:val="22"/>
        </w:rPr>
        <w:t>This</w:t>
      </w:r>
      <w:r w:rsidR="00364131" w:rsidRPr="000F3A4F">
        <w:rPr>
          <w:rFonts w:cstheme="minorHAnsi"/>
          <w:color w:val="212121"/>
          <w:sz w:val="22"/>
          <w:szCs w:val="22"/>
        </w:rPr>
        <w:t xml:space="preserve"> </w:t>
      </w:r>
      <w:r w:rsidRPr="000F3A4F">
        <w:rPr>
          <w:rFonts w:cstheme="minorHAnsi"/>
          <w:color w:val="212121"/>
          <w:sz w:val="22"/>
          <w:szCs w:val="22"/>
        </w:rPr>
        <w:t>defense,</w:t>
      </w:r>
      <w:r w:rsidR="00364131" w:rsidRPr="000F3A4F">
        <w:rPr>
          <w:rFonts w:cstheme="minorHAnsi"/>
          <w:color w:val="212121"/>
          <w:sz w:val="22"/>
          <w:szCs w:val="22"/>
        </w:rPr>
        <w:t xml:space="preserve"> </w:t>
      </w:r>
      <w:r w:rsidRPr="000F3A4F">
        <w:rPr>
          <w:rFonts w:cstheme="minorHAnsi"/>
          <w:color w:val="212121"/>
          <w:sz w:val="22"/>
          <w:szCs w:val="22"/>
        </w:rPr>
        <w:t>however,</w:t>
      </w:r>
      <w:r w:rsidR="00364131" w:rsidRPr="000F3A4F">
        <w:rPr>
          <w:rFonts w:cstheme="minorHAnsi"/>
          <w:color w:val="212121"/>
          <w:sz w:val="22"/>
          <w:szCs w:val="22"/>
        </w:rPr>
        <w:t xml:space="preserve"> </w:t>
      </w:r>
      <w:r w:rsidRPr="000F3A4F">
        <w:rPr>
          <w:rFonts w:cstheme="minorHAnsi"/>
          <w:color w:val="212121"/>
          <w:sz w:val="22"/>
          <w:szCs w:val="22"/>
        </w:rPr>
        <w:t>brings</w:t>
      </w:r>
      <w:r w:rsidR="00364131" w:rsidRPr="000F3A4F">
        <w:rPr>
          <w:rFonts w:cstheme="minorHAnsi"/>
          <w:color w:val="212121"/>
          <w:sz w:val="22"/>
          <w:szCs w:val="22"/>
        </w:rPr>
        <w:t xml:space="preserve"> </w:t>
      </w:r>
      <w:r w:rsidRPr="000F3A4F">
        <w:rPr>
          <w:rFonts w:cstheme="minorHAnsi"/>
          <w:color w:val="212121"/>
          <w:sz w:val="22"/>
          <w:szCs w:val="22"/>
        </w:rPr>
        <w:t>cases</w:t>
      </w:r>
      <w:r w:rsidR="00364131" w:rsidRPr="000F3A4F">
        <w:rPr>
          <w:rFonts w:cstheme="minorHAnsi"/>
          <w:color w:val="212121"/>
          <w:sz w:val="22"/>
          <w:szCs w:val="22"/>
        </w:rPr>
        <w:t xml:space="preserve"> </w:t>
      </w:r>
      <w:r w:rsidRPr="000F3A4F">
        <w:rPr>
          <w:rFonts w:cstheme="minorHAnsi"/>
          <w:color w:val="212121"/>
          <w:sz w:val="22"/>
          <w:szCs w:val="22"/>
        </w:rPr>
        <w:t>where</w:t>
      </w:r>
      <w:r w:rsidR="00364131" w:rsidRPr="000F3A4F">
        <w:rPr>
          <w:rFonts w:cstheme="minorHAnsi"/>
          <w:color w:val="212121"/>
          <w:sz w:val="22"/>
          <w:szCs w:val="22"/>
        </w:rPr>
        <w:t xml:space="preserve"> </w:t>
      </w:r>
      <w:r w:rsidRPr="000F3A4F">
        <w:rPr>
          <w:rFonts w:cstheme="minorHAnsi"/>
          <w:color w:val="212121"/>
          <w:sz w:val="22"/>
          <w:szCs w:val="22"/>
        </w:rPr>
        <w:t>argument</w:t>
      </w:r>
      <w:r w:rsidR="00364131" w:rsidRPr="000F3A4F">
        <w:rPr>
          <w:rFonts w:cstheme="minorHAnsi"/>
          <w:color w:val="212121"/>
          <w:sz w:val="22"/>
          <w:szCs w:val="22"/>
        </w:rPr>
        <w:t xml:space="preserve"> </w:t>
      </w:r>
      <w:r w:rsidRPr="000F3A4F">
        <w:rPr>
          <w:rFonts w:cstheme="minorHAnsi"/>
          <w:color w:val="212121"/>
          <w:sz w:val="22"/>
          <w:szCs w:val="22"/>
        </w:rPr>
        <w:t>concerns</w:t>
      </w:r>
      <w:r w:rsidR="00364131" w:rsidRPr="000F3A4F">
        <w:rPr>
          <w:rFonts w:cstheme="minorHAnsi"/>
          <w:color w:val="212121"/>
          <w:sz w:val="22"/>
          <w:szCs w:val="22"/>
        </w:rPr>
        <w:t xml:space="preserve"> </w:t>
      </w:r>
      <w:proofErr w:type="gramStart"/>
      <w:r w:rsidRPr="000F3A4F">
        <w:rPr>
          <w:rFonts w:cstheme="minorHAnsi"/>
          <w:color w:val="212121"/>
          <w:sz w:val="22"/>
          <w:szCs w:val="22"/>
        </w:rPr>
        <w:t>matters</w:t>
      </w:r>
      <w:proofErr w:type="gramEnd"/>
      <w:r w:rsidR="00364131" w:rsidRPr="000F3A4F">
        <w:rPr>
          <w:rFonts w:cstheme="minorHAnsi"/>
          <w:color w:val="212121"/>
          <w:sz w:val="22"/>
          <w:szCs w:val="22"/>
        </w:rPr>
        <w:t xml:space="preserve"> </w:t>
      </w:r>
      <w:r w:rsidRPr="000F3A4F">
        <w:rPr>
          <w:rFonts w:cstheme="minorHAnsi"/>
          <w:color w:val="212121"/>
          <w:sz w:val="22"/>
          <w:szCs w:val="22"/>
        </w:rPr>
        <w:t>of</w:t>
      </w:r>
      <w:r w:rsidR="00364131" w:rsidRPr="000F3A4F">
        <w:rPr>
          <w:rFonts w:cstheme="minorHAnsi"/>
          <w:color w:val="212121"/>
          <w:sz w:val="22"/>
          <w:szCs w:val="22"/>
        </w:rPr>
        <w:t xml:space="preserve"> </w:t>
      </w:r>
      <w:r w:rsidRPr="000F3A4F">
        <w:rPr>
          <w:rFonts w:cstheme="minorHAnsi"/>
          <w:color w:val="212121"/>
          <w:sz w:val="22"/>
          <w:szCs w:val="22"/>
        </w:rPr>
        <w:t>faultless</w:t>
      </w:r>
      <w:r w:rsidR="00364131" w:rsidRPr="000F3A4F">
        <w:rPr>
          <w:rFonts w:cstheme="minorHAnsi"/>
          <w:color w:val="212121"/>
          <w:sz w:val="22"/>
          <w:szCs w:val="22"/>
        </w:rPr>
        <w:t xml:space="preserve"> </w:t>
      </w:r>
      <w:r w:rsidRPr="000F3A4F">
        <w:rPr>
          <w:rFonts w:cstheme="minorHAnsi"/>
          <w:color w:val="212121"/>
          <w:sz w:val="22"/>
          <w:szCs w:val="22"/>
        </w:rPr>
        <w:t>disagreement,</w:t>
      </w:r>
      <w:r w:rsidR="00364131" w:rsidRPr="000F3A4F">
        <w:rPr>
          <w:rFonts w:cstheme="minorHAnsi"/>
          <w:color w:val="212121"/>
          <w:sz w:val="22"/>
          <w:szCs w:val="22"/>
        </w:rPr>
        <w:t xml:space="preserve"> </w:t>
      </w:r>
      <w:r w:rsidRPr="000F3A4F">
        <w:rPr>
          <w:rFonts w:cstheme="minorHAnsi"/>
          <w:color w:val="212121"/>
          <w:sz w:val="22"/>
          <w:szCs w:val="22"/>
        </w:rPr>
        <w:t>or</w:t>
      </w:r>
      <w:r w:rsidR="00364131" w:rsidRPr="000F3A4F">
        <w:rPr>
          <w:rStyle w:val="apple-converted-space"/>
          <w:rFonts w:cstheme="minorHAnsi"/>
          <w:color w:val="212121"/>
          <w:sz w:val="22"/>
          <w:szCs w:val="22"/>
        </w:rPr>
        <w:t xml:space="preserve"> </w:t>
      </w:r>
      <w:r w:rsidRPr="000F3A4F">
        <w:rPr>
          <w:rFonts w:cstheme="minorHAnsi"/>
          <w:i/>
          <w:iCs/>
          <w:color w:val="212121"/>
          <w:sz w:val="22"/>
          <w:szCs w:val="22"/>
        </w:rPr>
        <w:t>de</w:t>
      </w:r>
      <w:r w:rsidR="00364131" w:rsidRPr="000F3A4F">
        <w:rPr>
          <w:rFonts w:cstheme="minorHAnsi"/>
          <w:i/>
          <w:iCs/>
          <w:color w:val="212121"/>
          <w:sz w:val="22"/>
          <w:szCs w:val="22"/>
        </w:rPr>
        <w:t xml:space="preserve"> </w:t>
      </w:r>
      <w:r w:rsidRPr="000F3A4F">
        <w:rPr>
          <w:rFonts w:cstheme="minorHAnsi"/>
          <w:i/>
          <w:iCs/>
          <w:color w:val="212121"/>
          <w:sz w:val="22"/>
          <w:szCs w:val="22"/>
        </w:rPr>
        <w:t>gustibus</w:t>
      </w:r>
      <w:r w:rsidR="00364131" w:rsidRPr="000F3A4F">
        <w:rPr>
          <w:rStyle w:val="apple-converted-space"/>
          <w:rFonts w:cstheme="minorHAnsi"/>
          <w:color w:val="212121"/>
          <w:sz w:val="22"/>
          <w:szCs w:val="22"/>
        </w:rPr>
        <w:t xml:space="preserve"> </w:t>
      </w:r>
      <w:r w:rsidRPr="000F3A4F">
        <w:rPr>
          <w:rFonts w:cstheme="minorHAnsi"/>
          <w:color w:val="212121"/>
          <w:sz w:val="22"/>
          <w:szCs w:val="22"/>
        </w:rPr>
        <w:t>arguments,</w:t>
      </w:r>
      <w:r w:rsidR="00364131" w:rsidRPr="000F3A4F">
        <w:rPr>
          <w:rFonts w:cstheme="minorHAnsi"/>
          <w:color w:val="212121"/>
          <w:sz w:val="22"/>
          <w:szCs w:val="22"/>
        </w:rPr>
        <w:t xml:space="preserve"> </w:t>
      </w:r>
      <w:r w:rsidRPr="000F3A4F">
        <w:rPr>
          <w:rFonts w:cstheme="minorHAnsi"/>
          <w:color w:val="212121"/>
          <w:sz w:val="22"/>
          <w:szCs w:val="22"/>
        </w:rPr>
        <w:t>into</w:t>
      </w:r>
      <w:r w:rsidR="00364131" w:rsidRPr="000F3A4F">
        <w:rPr>
          <w:rFonts w:cstheme="minorHAnsi"/>
          <w:color w:val="212121"/>
          <w:sz w:val="22"/>
          <w:szCs w:val="22"/>
        </w:rPr>
        <w:t xml:space="preserve"> </w:t>
      </w:r>
      <w:r w:rsidRPr="000F3A4F">
        <w:rPr>
          <w:rFonts w:cstheme="minorHAnsi"/>
          <w:color w:val="212121"/>
          <w:sz w:val="22"/>
          <w:szCs w:val="22"/>
        </w:rPr>
        <w:t>high</w:t>
      </w:r>
      <w:r w:rsidR="00364131" w:rsidRPr="000F3A4F">
        <w:rPr>
          <w:rFonts w:cstheme="minorHAnsi"/>
          <w:color w:val="212121"/>
          <w:sz w:val="22"/>
          <w:szCs w:val="22"/>
        </w:rPr>
        <w:t xml:space="preserve"> </w:t>
      </w:r>
      <w:r w:rsidRPr="000F3A4F">
        <w:rPr>
          <w:rFonts w:cstheme="minorHAnsi"/>
          <w:color w:val="212121"/>
          <w:sz w:val="22"/>
          <w:szCs w:val="22"/>
        </w:rPr>
        <w:t>relief.</w:t>
      </w:r>
      <w:r w:rsidR="00364131" w:rsidRPr="000F3A4F">
        <w:rPr>
          <w:rFonts w:cstheme="minorHAnsi"/>
          <w:color w:val="212121"/>
          <w:sz w:val="22"/>
          <w:szCs w:val="22"/>
        </w:rPr>
        <w:t xml:space="preserve"> </w:t>
      </w:r>
      <w:r w:rsidRPr="000F3A4F">
        <w:rPr>
          <w:rFonts w:cstheme="minorHAnsi"/>
          <w:color w:val="212121"/>
          <w:sz w:val="22"/>
          <w:szCs w:val="22"/>
        </w:rPr>
        <w:t>Argument</w:t>
      </w:r>
      <w:r w:rsidR="00364131" w:rsidRPr="000F3A4F">
        <w:rPr>
          <w:rFonts w:cstheme="minorHAnsi"/>
          <w:color w:val="212121"/>
          <w:sz w:val="22"/>
          <w:szCs w:val="22"/>
        </w:rPr>
        <w:t xml:space="preserve"> </w:t>
      </w:r>
      <w:r w:rsidRPr="000F3A4F">
        <w:rPr>
          <w:rFonts w:cstheme="minorHAnsi"/>
          <w:color w:val="212121"/>
          <w:sz w:val="22"/>
          <w:szCs w:val="22"/>
        </w:rPr>
        <w:t>about</w:t>
      </w:r>
      <w:r w:rsidR="00364131" w:rsidRPr="000F3A4F">
        <w:rPr>
          <w:rFonts w:cstheme="minorHAnsi"/>
          <w:color w:val="212121"/>
          <w:sz w:val="22"/>
          <w:szCs w:val="22"/>
        </w:rPr>
        <w:t xml:space="preserve"> </w:t>
      </w:r>
      <w:r w:rsidRPr="000F3A4F">
        <w:rPr>
          <w:rFonts w:cstheme="minorHAnsi"/>
          <w:color w:val="212121"/>
          <w:sz w:val="22"/>
          <w:szCs w:val="22"/>
        </w:rPr>
        <w:t>these</w:t>
      </w:r>
      <w:r w:rsidR="00364131" w:rsidRPr="000F3A4F">
        <w:rPr>
          <w:rFonts w:cstheme="minorHAnsi"/>
          <w:color w:val="212121"/>
          <w:sz w:val="22"/>
          <w:szCs w:val="22"/>
        </w:rPr>
        <w:t xml:space="preserve"> </w:t>
      </w:r>
      <w:r w:rsidRPr="000F3A4F">
        <w:rPr>
          <w:rFonts w:cstheme="minorHAnsi"/>
          <w:color w:val="212121"/>
          <w:sz w:val="22"/>
          <w:szCs w:val="22"/>
        </w:rPr>
        <w:t>matters</w:t>
      </w:r>
      <w:r w:rsidR="00364131" w:rsidRPr="000F3A4F">
        <w:rPr>
          <w:rFonts w:cstheme="minorHAnsi"/>
          <w:color w:val="212121"/>
          <w:sz w:val="22"/>
          <w:szCs w:val="22"/>
        </w:rPr>
        <w:t xml:space="preserve"> </w:t>
      </w:r>
      <w:r w:rsidRPr="000F3A4F">
        <w:rPr>
          <w:rFonts w:cstheme="minorHAnsi"/>
          <w:color w:val="212121"/>
          <w:sz w:val="22"/>
          <w:szCs w:val="22"/>
        </w:rPr>
        <w:t>does</w:t>
      </w:r>
      <w:r w:rsidR="00364131" w:rsidRPr="000F3A4F">
        <w:rPr>
          <w:rFonts w:cstheme="minorHAnsi"/>
          <w:color w:val="212121"/>
          <w:sz w:val="22"/>
          <w:szCs w:val="22"/>
        </w:rPr>
        <w:t xml:space="preserve"> </w:t>
      </w:r>
      <w:r w:rsidRPr="000F3A4F">
        <w:rPr>
          <w:rFonts w:cstheme="minorHAnsi"/>
          <w:color w:val="212121"/>
          <w:sz w:val="22"/>
          <w:szCs w:val="22"/>
        </w:rPr>
        <w:t>not</w:t>
      </w:r>
      <w:r w:rsidR="00364131" w:rsidRPr="000F3A4F">
        <w:rPr>
          <w:rFonts w:cstheme="minorHAnsi"/>
          <w:color w:val="212121"/>
          <w:sz w:val="22"/>
          <w:szCs w:val="22"/>
        </w:rPr>
        <w:t xml:space="preserve"> </w:t>
      </w:r>
      <w:r w:rsidRPr="000F3A4F">
        <w:rPr>
          <w:rFonts w:cstheme="minorHAnsi"/>
          <w:color w:val="212121"/>
          <w:sz w:val="22"/>
          <w:szCs w:val="22"/>
        </w:rPr>
        <w:t>improve</w:t>
      </w:r>
      <w:r w:rsidR="00364131" w:rsidRPr="000F3A4F">
        <w:rPr>
          <w:rFonts w:cstheme="minorHAnsi"/>
          <w:color w:val="212121"/>
          <w:sz w:val="22"/>
          <w:szCs w:val="22"/>
        </w:rPr>
        <w:t xml:space="preserve"> </w:t>
      </w:r>
      <w:r w:rsidRPr="000F3A4F">
        <w:rPr>
          <w:rFonts w:cstheme="minorHAnsi"/>
          <w:color w:val="212121"/>
          <w:sz w:val="22"/>
          <w:szCs w:val="22"/>
        </w:rPr>
        <w:t>us,</w:t>
      </w:r>
      <w:r w:rsidR="00364131" w:rsidRPr="000F3A4F">
        <w:rPr>
          <w:rFonts w:cstheme="minorHAnsi"/>
          <w:color w:val="212121"/>
          <w:sz w:val="22"/>
          <w:szCs w:val="22"/>
        </w:rPr>
        <w:t xml:space="preserve"> </w:t>
      </w:r>
      <w:r w:rsidRPr="000F3A4F">
        <w:rPr>
          <w:rFonts w:cstheme="minorHAnsi"/>
          <w:color w:val="212121"/>
          <w:sz w:val="22"/>
          <w:szCs w:val="22"/>
        </w:rPr>
        <w:t>it</w:t>
      </w:r>
      <w:r w:rsidR="00364131" w:rsidRPr="000F3A4F">
        <w:rPr>
          <w:rFonts w:cstheme="minorHAnsi"/>
          <w:color w:val="212121"/>
          <w:sz w:val="22"/>
          <w:szCs w:val="22"/>
        </w:rPr>
        <w:t xml:space="preserve"> </w:t>
      </w:r>
      <w:r w:rsidRPr="000F3A4F">
        <w:rPr>
          <w:rFonts w:cstheme="minorHAnsi"/>
          <w:color w:val="212121"/>
          <w:sz w:val="22"/>
          <w:szCs w:val="22"/>
        </w:rPr>
        <w:t>only</w:t>
      </w:r>
      <w:r w:rsidR="00364131" w:rsidRPr="000F3A4F">
        <w:rPr>
          <w:rFonts w:cstheme="minorHAnsi"/>
          <w:color w:val="212121"/>
          <w:sz w:val="22"/>
          <w:szCs w:val="22"/>
        </w:rPr>
        <w:t xml:space="preserve"> </w:t>
      </w:r>
      <w:r w:rsidRPr="000F3A4F">
        <w:rPr>
          <w:rFonts w:cstheme="minorHAnsi"/>
          <w:color w:val="212121"/>
          <w:sz w:val="22"/>
          <w:szCs w:val="22"/>
        </w:rPr>
        <w:t>changes</w:t>
      </w:r>
      <w:r w:rsidR="00364131" w:rsidRPr="000F3A4F">
        <w:rPr>
          <w:rFonts w:cstheme="minorHAnsi"/>
          <w:color w:val="212121"/>
          <w:sz w:val="22"/>
          <w:szCs w:val="22"/>
        </w:rPr>
        <w:t xml:space="preserve"> </w:t>
      </w:r>
      <w:r w:rsidRPr="000F3A4F">
        <w:rPr>
          <w:rFonts w:cstheme="minorHAnsi"/>
          <w:color w:val="212121"/>
          <w:sz w:val="22"/>
          <w:szCs w:val="22"/>
        </w:rPr>
        <w:t>us.</w:t>
      </w:r>
      <w:r w:rsidR="00364131" w:rsidRPr="000F3A4F">
        <w:rPr>
          <w:rFonts w:cstheme="minorHAnsi"/>
          <w:color w:val="212121"/>
          <w:sz w:val="22"/>
          <w:szCs w:val="22"/>
        </w:rPr>
        <w:t xml:space="preserve"> </w:t>
      </w:r>
      <w:r w:rsidRPr="000F3A4F">
        <w:rPr>
          <w:rFonts w:cstheme="minorHAnsi"/>
          <w:color w:val="212121"/>
          <w:sz w:val="22"/>
          <w:szCs w:val="22"/>
        </w:rPr>
        <w:t>What,</w:t>
      </w:r>
      <w:r w:rsidR="00364131" w:rsidRPr="000F3A4F">
        <w:rPr>
          <w:rFonts w:cstheme="minorHAnsi"/>
          <w:color w:val="212121"/>
          <w:sz w:val="22"/>
          <w:szCs w:val="22"/>
        </w:rPr>
        <w:t xml:space="preserve"> </w:t>
      </w:r>
      <w:r w:rsidRPr="000F3A4F">
        <w:rPr>
          <w:rFonts w:cstheme="minorHAnsi"/>
          <w:color w:val="212121"/>
          <w:sz w:val="22"/>
          <w:szCs w:val="22"/>
        </w:rPr>
        <w:t>then,</w:t>
      </w:r>
      <w:r w:rsidR="00364131" w:rsidRPr="000F3A4F">
        <w:rPr>
          <w:rFonts w:cstheme="minorHAnsi"/>
          <w:color w:val="212121"/>
          <w:sz w:val="22"/>
          <w:szCs w:val="22"/>
        </w:rPr>
        <w:t xml:space="preserve"> </w:t>
      </w:r>
      <w:r w:rsidRPr="000F3A4F">
        <w:rPr>
          <w:rFonts w:cstheme="minorHAnsi"/>
          <w:color w:val="212121"/>
          <w:sz w:val="22"/>
          <w:szCs w:val="22"/>
        </w:rPr>
        <w:t>would</w:t>
      </w:r>
      <w:r w:rsidR="00364131" w:rsidRPr="000F3A4F">
        <w:rPr>
          <w:rFonts w:cstheme="minorHAnsi"/>
          <w:color w:val="212121"/>
          <w:sz w:val="22"/>
          <w:szCs w:val="22"/>
        </w:rPr>
        <w:t xml:space="preserve"> </w:t>
      </w:r>
      <w:r w:rsidRPr="000F3A4F">
        <w:rPr>
          <w:rFonts w:cstheme="minorHAnsi"/>
          <w:color w:val="212121"/>
          <w:sz w:val="22"/>
          <w:szCs w:val="22"/>
        </w:rPr>
        <w:t>justify</w:t>
      </w:r>
      <w:r w:rsidR="00364131" w:rsidRPr="000F3A4F">
        <w:rPr>
          <w:rFonts w:cstheme="minorHAnsi"/>
          <w:color w:val="212121"/>
          <w:sz w:val="22"/>
          <w:szCs w:val="22"/>
        </w:rPr>
        <w:t xml:space="preserve"> </w:t>
      </w:r>
      <w:r w:rsidRPr="000F3A4F">
        <w:rPr>
          <w:rFonts w:cstheme="minorHAnsi"/>
          <w:color w:val="212121"/>
          <w:sz w:val="22"/>
          <w:szCs w:val="22"/>
        </w:rPr>
        <w:t>arguing</w:t>
      </w:r>
      <w:r w:rsidR="00364131" w:rsidRPr="000F3A4F">
        <w:rPr>
          <w:rFonts w:cstheme="minorHAnsi"/>
          <w:color w:val="212121"/>
          <w:sz w:val="22"/>
          <w:szCs w:val="22"/>
        </w:rPr>
        <w:t xml:space="preserve"> </w:t>
      </w:r>
      <w:r w:rsidRPr="000F3A4F">
        <w:rPr>
          <w:rFonts w:cstheme="minorHAnsi"/>
          <w:color w:val="212121"/>
          <w:sz w:val="22"/>
          <w:szCs w:val="22"/>
        </w:rPr>
        <w:t>about</w:t>
      </w:r>
      <w:r w:rsidR="00364131" w:rsidRPr="000F3A4F">
        <w:rPr>
          <w:rFonts w:cstheme="minorHAnsi"/>
          <w:color w:val="212121"/>
          <w:sz w:val="22"/>
          <w:szCs w:val="22"/>
        </w:rPr>
        <w:t xml:space="preserve"> </w:t>
      </w:r>
      <w:r w:rsidRPr="000F3A4F">
        <w:rPr>
          <w:rFonts w:cstheme="minorHAnsi"/>
          <w:color w:val="212121"/>
          <w:sz w:val="22"/>
          <w:szCs w:val="22"/>
        </w:rPr>
        <w:t>taste?</w:t>
      </w:r>
    </w:p>
    <w:p w14:paraId="6B00A030" w14:textId="77777777" w:rsidR="00375E3C" w:rsidRPr="000F3A4F" w:rsidRDefault="00375E3C" w:rsidP="00B15AD6">
      <w:pPr>
        <w:jc w:val="both"/>
        <w:rPr>
          <w:rFonts w:cstheme="minorHAnsi"/>
          <w:color w:val="212121"/>
          <w:sz w:val="22"/>
          <w:szCs w:val="22"/>
        </w:rPr>
      </w:pPr>
    </w:p>
    <w:p w14:paraId="197AACAD" w14:textId="05F52CD1" w:rsidR="00375E3C" w:rsidRPr="000F3A4F" w:rsidRDefault="00375E3C" w:rsidP="00B15AD6">
      <w:pPr>
        <w:jc w:val="both"/>
        <w:rPr>
          <w:rFonts w:cstheme="minorHAnsi"/>
          <w:color w:val="242424"/>
          <w:sz w:val="22"/>
          <w:szCs w:val="22"/>
          <w:shd w:val="clear" w:color="auto" w:fill="FFFFFF"/>
        </w:rPr>
      </w:pPr>
      <w:r w:rsidRPr="000F3A4F">
        <w:rPr>
          <w:rFonts w:cstheme="minorHAnsi"/>
          <w:color w:val="242424"/>
          <w:sz w:val="22"/>
          <w:szCs w:val="22"/>
          <w:shd w:val="clear" w:color="auto" w:fill="FFFFFF"/>
        </w:rPr>
        <w:t>***</w:t>
      </w:r>
    </w:p>
    <w:p w14:paraId="635B8166" w14:textId="77777777" w:rsidR="00FA5A07" w:rsidRDefault="00FA5A07" w:rsidP="00B15AD6">
      <w:pPr>
        <w:jc w:val="both"/>
        <w:rPr>
          <w:rFonts w:cstheme="minorHAnsi"/>
          <w:color w:val="212121"/>
          <w:sz w:val="22"/>
          <w:szCs w:val="22"/>
        </w:rPr>
      </w:pPr>
    </w:p>
    <w:p w14:paraId="61100216" w14:textId="3E51CE13" w:rsidR="00145EBC" w:rsidRPr="000F3A4F" w:rsidRDefault="00145EBC" w:rsidP="00B15AD6">
      <w:pPr>
        <w:jc w:val="both"/>
        <w:rPr>
          <w:rFonts w:cstheme="minorHAnsi"/>
          <w:color w:val="242424"/>
          <w:sz w:val="22"/>
          <w:szCs w:val="22"/>
          <w:shd w:val="clear" w:color="auto" w:fill="FFFFFF"/>
        </w:rPr>
      </w:pPr>
      <w:r w:rsidRPr="000F3A4F">
        <w:rPr>
          <w:rFonts w:cstheme="minorHAnsi"/>
          <w:color w:val="212121"/>
          <w:sz w:val="22"/>
          <w:szCs w:val="22"/>
        </w:rPr>
        <w:t>Diego</w:t>
      </w:r>
      <w:r w:rsidR="00364131" w:rsidRPr="000F3A4F">
        <w:rPr>
          <w:rFonts w:cstheme="minorHAnsi"/>
          <w:color w:val="212121"/>
          <w:sz w:val="22"/>
          <w:szCs w:val="22"/>
        </w:rPr>
        <w:t xml:space="preserve"> </w:t>
      </w:r>
      <w:r w:rsidRPr="000F3A4F">
        <w:rPr>
          <w:rFonts w:cstheme="minorHAnsi"/>
          <w:b/>
          <w:bCs/>
          <w:color w:val="212121"/>
          <w:sz w:val="22"/>
          <w:szCs w:val="22"/>
        </w:rPr>
        <w:t>Castro</w:t>
      </w:r>
      <w:r w:rsidR="00364131" w:rsidRPr="000F3A4F">
        <w:rPr>
          <w:rFonts w:cstheme="minorHAnsi"/>
          <w:color w:val="212121"/>
          <w:sz w:val="22"/>
          <w:szCs w:val="22"/>
        </w:rPr>
        <w:t xml:space="preserve"> </w:t>
      </w:r>
      <w:r w:rsidRPr="000F3A4F">
        <w:rPr>
          <w:rFonts w:cstheme="minorHAnsi"/>
          <w:color w:val="212121"/>
          <w:sz w:val="22"/>
          <w:szCs w:val="22"/>
        </w:rPr>
        <w:t>(Department</w:t>
      </w:r>
      <w:r w:rsidR="00364131" w:rsidRPr="000F3A4F">
        <w:rPr>
          <w:rFonts w:cstheme="minorHAnsi"/>
          <w:color w:val="212121"/>
          <w:sz w:val="22"/>
          <w:szCs w:val="22"/>
        </w:rPr>
        <w:t xml:space="preserve"> </w:t>
      </w:r>
      <w:r w:rsidRPr="000F3A4F">
        <w:rPr>
          <w:rFonts w:cstheme="minorHAnsi"/>
          <w:color w:val="212121"/>
          <w:sz w:val="22"/>
          <w:szCs w:val="22"/>
        </w:rPr>
        <w:t>of</w:t>
      </w:r>
      <w:r w:rsidR="00364131" w:rsidRPr="000F3A4F">
        <w:rPr>
          <w:rFonts w:cstheme="minorHAnsi"/>
          <w:color w:val="212121"/>
          <w:sz w:val="22"/>
          <w:szCs w:val="22"/>
        </w:rPr>
        <w:t xml:space="preserve"> </w:t>
      </w:r>
      <w:r w:rsidRPr="000F3A4F">
        <w:rPr>
          <w:rFonts w:cstheme="minorHAnsi"/>
          <w:color w:val="212121"/>
          <w:sz w:val="22"/>
          <w:szCs w:val="22"/>
        </w:rPr>
        <w:t>Humanities,</w:t>
      </w:r>
      <w:r w:rsidR="00364131" w:rsidRPr="000F3A4F">
        <w:rPr>
          <w:rFonts w:cstheme="minorHAnsi"/>
          <w:color w:val="212121"/>
          <w:sz w:val="22"/>
          <w:szCs w:val="22"/>
        </w:rPr>
        <w:t xml:space="preserve"> </w:t>
      </w:r>
      <w:r w:rsidRPr="000F3A4F">
        <w:rPr>
          <w:rFonts w:cstheme="minorHAnsi"/>
          <w:color w:val="212121"/>
          <w:sz w:val="22"/>
          <w:szCs w:val="22"/>
        </w:rPr>
        <w:t>Andres</w:t>
      </w:r>
      <w:r w:rsidR="00364131" w:rsidRPr="000F3A4F">
        <w:rPr>
          <w:rFonts w:cstheme="minorHAnsi"/>
          <w:color w:val="212121"/>
          <w:sz w:val="22"/>
          <w:szCs w:val="22"/>
        </w:rPr>
        <w:t xml:space="preserve"> </w:t>
      </w:r>
      <w:r w:rsidRPr="000F3A4F">
        <w:rPr>
          <w:rFonts w:cstheme="minorHAnsi"/>
          <w:color w:val="212121"/>
          <w:sz w:val="22"/>
          <w:szCs w:val="22"/>
        </w:rPr>
        <w:t>Bello</w:t>
      </w:r>
      <w:r w:rsidR="00364131" w:rsidRPr="000F3A4F">
        <w:rPr>
          <w:rFonts w:cstheme="minorHAnsi"/>
          <w:color w:val="212121"/>
          <w:sz w:val="22"/>
          <w:szCs w:val="22"/>
        </w:rPr>
        <w:t xml:space="preserve"> </w:t>
      </w:r>
      <w:r w:rsidRPr="000F3A4F">
        <w:rPr>
          <w:rFonts w:cstheme="minorHAnsi"/>
          <w:color w:val="212121"/>
          <w:sz w:val="22"/>
          <w:szCs w:val="22"/>
        </w:rPr>
        <w:t>University,</w:t>
      </w:r>
      <w:r w:rsidR="00364131" w:rsidRPr="000F3A4F">
        <w:rPr>
          <w:rFonts w:cstheme="minorHAnsi"/>
          <w:color w:val="212121"/>
          <w:sz w:val="22"/>
          <w:szCs w:val="22"/>
        </w:rPr>
        <w:t xml:space="preserve"> </w:t>
      </w:r>
      <w:r w:rsidRPr="000F3A4F">
        <w:rPr>
          <w:rFonts w:cstheme="minorHAnsi"/>
          <w:color w:val="212121"/>
          <w:sz w:val="22"/>
          <w:szCs w:val="22"/>
        </w:rPr>
        <w:t>Santiago,</w:t>
      </w:r>
      <w:r w:rsidR="00364131" w:rsidRPr="000F3A4F">
        <w:rPr>
          <w:rFonts w:cstheme="minorHAnsi"/>
          <w:color w:val="212121"/>
          <w:sz w:val="22"/>
          <w:szCs w:val="22"/>
        </w:rPr>
        <w:t xml:space="preserve"> </w:t>
      </w:r>
      <w:r w:rsidRPr="000F3A4F">
        <w:rPr>
          <w:rFonts w:cstheme="minorHAnsi"/>
          <w:color w:val="212121"/>
          <w:sz w:val="22"/>
          <w:szCs w:val="22"/>
        </w:rPr>
        <w:t>Chile)</w:t>
      </w:r>
    </w:p>
    <w:p w14:paraId="5EC9C68E" w14:textId="177C0B61" w:rsidR="00145EBC" w:rsidRPr="000F3A4F" w:rsidRDefault="00145EBC" w:rsidP="00B15AD6">
      <w:pPr>
        <w:jc w:val="both"/>
        <w:rPr>
          <w:rFonts w:cstheme="minorHAnsi"/>
          <w:color w:val="242424"/>
          <w:sz w:val="22"/>
          <w:szCs w:val="22"/>
          <w:shd w:val="clear" w:color="auto" w:fill="FFFFFF"/>
        </w:rPr>
      </w:pPr>
      <w:r w:rsidRPr="000F3A4F">
        <w:rPr>
          <w:rFonts w:cstheme="minorHAnsi"/>
          <w:color w:val="242424"/>
          <w:sz w:val="22"/>
          <w:szCs w:val="22"/>
          <w:shd w:val="clear" w:color="auto" w:fill="FFFFFF"/>
        </w:rPr>
        <w:t>“What</w:t>
      </w:r>
      <w:r w:rsidR="00364131" w:rsidRPr="000F3A4F">
        <w:rPr>
          <w:rFonts w:cstheme="minorHAnsi"/>
          <w:color w:val="242424"/>
          <w:sz w:val="22"/>
          <w:szCs w:val="22"/>
          <w:shd w:val="clear" w:color="auto" w:fill="FFFFFF"/>
        </w:rPr>
        <w:t xml:space="preserve"> </w:t>
      </w:r>
      <w:r w:rsidRPr="000F3A4F">
        <w:rPr>
          <w:rFonts w:cstheme="minorHAnsi"/>
          <w:color w:val="242424"/>
          <w:sz w:val="22"/>
          <w:szCs w:val="22"/>
          <w:shd w:val="clear" w:color="auto" w:fill="FFFFFF"/>
        </w:rPr>
        <w:t>on</w:t>
      </w:r>
      <w:r w:rsidR="00364131" w:rsidRPr="000F3A4F">
        <w:rPr>
          <w:rFonts w:cstheme="minorHAnsi"/>
          <w:color w:val="242424"/>
          <w:sz w:val="22"/>
          <w:szCs w:val="22"/>
          <w:shd w:val="clear" w:color="auto" w:fill="FFFFFF"/>
        </w:rPr>
        <w:t xml:space="preserve"> </w:t>
      </w:r>
      <w:r w:rsidRPr="000F3A4F">
        <w:rPr>
          <w:rFonts w:cstheme="minorHAnsi"/>
          <w:color w:val="242424"/>
          <w:sz w:val="22"/>
          <w:szCs w:val="22"/>
          <w:shd w:val="clear" w:color="auto" w:fill="FFFFFF"/>
        </w:rPr>
        <w:t>Earth</w:t>
      </w:r>
      <w:r w:rsidR="00364131" w:rsidRPr="000F3A4F">
        <w:rPr>
          <w:rFonts w:cstheme="minorHAnsi"/>
          <w:color w:val="242424"/>
          <w:sz w:val="22"/>
          <w:szCs w:val="22"/>
          <w:shd w:val="clear" w:color="auto" w:fill="FFFFFF"/>
        </w:rPr>
        <w:t xml:space="preserve"> </w:t>
      </w:r>
      <w:r w:rsidRPr="000F3A4F">
        <w:rPr>
          <w:rFonts w:cstheme="minorHAnsi"/>
          <w:color w:val="242424"/>
          <w:sz w:val="22"/>
          <w:szCs w:val="22"/>
          <w:shd w:val="clear" w:color="auto" w:fill="FFFFFF"/>
        </w:rPr>
        <w:t>is</w:t>
      </w:r>
      <w:r w:rsidR="00364131" w:rsidRPr="000F3A4F">
        <w:rPr>
          <w:rFonts w:cstheme="minorHAnsi"/>
          <w:color w:val="242424"/>
          <w:sz w:val="22"/>
          <w:szCs w:val="22"/>
          <w:shd w:val="clear" w:color="auto" w:fill="FFFFFF"/>
        </w:rPr>
        <w:t xml:space="preserve"> </w:t>
      </w:r>
      <w:r w:rsidRPr="000F3A4F">
        <w:rPr>
          <w:rFonts w:cstheme="minorHAnsi"/>
          <w:color w:val="242424"/>
          <w:sz w:val="22"/>
          <w:szCs w:val="22"/>
          <w:shd w:val="clear" w:color="auto" w:fill="FFFFFF"/>
        </w:rPr>
        <w:t>Deliberation?”</w:t>
      </w:r>
    </w:p>
    <w:p w14:paraId="5C4C4097" w14:textId="77777777" w:rsidR="00145EBC" w:rsidRPr="000F3A4F" w:rsidRDefault="00145EBC" w:rsidP="00B15AD6">
      <w:pPr>
        <w:jc w:val="both"/>
        <w:rPr>
          <w:rFonts w:cstheme="minorHAnsi"/>
          <w:color w:val="242424"/>
          <w:sz w:val="22"/>
          <w:szCs w:val="22"/>
          <w:shd w:val="clear" w:color="auto" w:fill="FFFFFF"/>
        </w:rPr>
      </w:pPr>
    </w:p>
    <w:p w14:paraId="27B57B3C" w14:textId="530D2E65" w:rsidR="00145EBC" w:rsidRPr="000F3A4F" w:rsidRDefault="00145EBC" w:rsidP="00B15AD6">
      <w:pPr>
        <w:jc w:val="both"/>
        <w:rPr>
          <w:rFonts w:cstheme="minorHAnsi"/>
          <w:color w:val="212121"/>
          <w:sz w:val="22"/>
          <w:szCs w:val="22"/>
        </w:rPr>
      </w:pPr>
      <w:r w:rsidRPr="000F3A4F">
        <w:rPr>
          <w:rFonts w:cstheme="minorHAnsi"/>
          <w:color w:val="212121"/>
          <w:sz w:val="22"/>
          <w:szCs w:val="22"/>
        </w:rPr>
        <w:t>Deliberation,</w:t>
      </w:r>
      <w:r w:rsidR="00364131" w:rsidRPr="000F3A4F">
        <w:rPr>
          <w:rFonts w:cstheme="minorHAnsi"/>
          <w:color w:val="212121"/>
          <w:sz w:val="22"/>
          <w:szCs w:val="22"/>
        </w:rPr>
        <w:t xml:space="preserve"> </w:t>
      </w:r>
      <w:r w:rsidRPr="000F3A4F">
        <w:rPr>
          <w:rFonts w:cstheme="minorHAnsi"/>
          <w:color w:val="212121"/>
          <w:sz w:val="22"/>
          <w:szCs w:val="22"/>
        </w:rPr>
        <w:t>often</w:t>
      </w:r>
      <w:r w:rsidR="00364131" w:rsidRPr="000F3A4F">
        <w:rPr>
          <w:rFonts w:cstheme="minorHAnsi"/>
          <w:color w:val="212121"/>
          <w:sz w:val="22"/>
          <w:szCs w:val="22"/>
        </w:rPr>
        <w:t xml:space="preserve"> </w:t>
      </w:r>
      <w:r w:rsidRPr="000F3A4F">
        <w:rPr>
          <w:rFonts w:cstheme="minorHAnsi"/>
          <w:color w:val="212121"/>
          <w:sz w:val="22"/>
          <w:szCs w:val="22"/>
        </w:rPr>
        <w:t>considered</w:t>
      </w:r>
      <w:r w:rsidR="00364131" w:rsidRPr="000F3A4F">
        <w:rPr>
          <w:rFonts w:cstheme="minorHAnsi"/>
          <w:color w:val="212121"/>
          <w:sz w:val="22"/>
          <w:szCs w:val="22"/>
        </w:rPr>
        <w:t xml:space="preserve"> </w:t>
      </w:r>
      <w:r w:rsidRPr="000F3A4F">
        <w:rPr>
          <w:rFonts w:cstheme="minorHAnsi"/>
          <w:color w:val="212121"/>
          <w:sz w:val="22"/>
          <w:szCs w:val="22"/>
        </w:rPr>
        <w:t>crucial</w:t>
      </w:r>
      <w:r w:rsidR="00364131" w:rsidRPr="000F3A4F">
        <w:rPr>
          <w:rFonts w:cstheme="minorHAnsi"/>
          <w:color w:val="212121"/>
          <w:sz w:val="22"/>
          <w:szCs w:val="22"/>
        </w:rPr>
        <w:t xml:space="preserve"> </w:t>
      </w:r>
      <w:r w:rsidRPr="000F3A4F">
        <w:rPr>
          <w:rFonts w:cstheme="minorHAnsi"/>
          <w:color w:val="212121"/>
          <w:sz w:val="22"/>
          <w:szCs w:val="22"/>
        </w:rPr>
        <w:t>in</w:t>
      </w:r>
      <w:r w:rsidR="00364131" w:rsidRPr="000F3A4F">
        <w:rPr>
          <w:rFonts w:cstheme="minorHAnsi"/>
          <w:color w:val="212121"/>
          <w:sz w:val="22"/>
          <w:szCs w:val="22"/>
        </w:rPr>
        <w:t xml:space="preserve"> </w:t>
      </w:r>
      <w:r w:rsidRPr="000F3A4F">
        <w:rPr>
          <w:rFonts w:cstheme="minorHAnsi"/>
          <w:color w:val="212121"/>
          <w:sz w:val="22"/>
          <w:szCs w:val="22"/>
        </w:rPr>
        <w:t>political</w:t>
      </w:r>
      <w:r w:rsidR="00364131" w:rsidRPr="000F3A4F">
        <w:rPr>
          <w:rFonts w:cstheme="minorHAnsi"/>
          <w:color w:val="212121"/>
          <w:sz w:val="22"/>
          <w:szCs w:val="22"/>
        </w:rPr>
        <w:t xml:space="preserve"> </w:t>
      </w:r>
      <w:r w:rsidRPr="000F3A4F">
        <w:rPr>
          <w:rFonts w:cstheme="minorHAnsi"/>
          <w:color w:val="212121"/>
          <w:sz w:val="22"/>
          <w:szCs w:val="22"/>
        </w:rPr>
        <w:t>discourse,</w:t>
      </w:r>
      <w:r w:rsidR="00364131" w:rsidRPr="000F3A4F">
        <w:rPr>
          <w:rFonts w:cstheme="minorHAnsi"/>
          <w:color w:val="212121"/>
          <w:sz w:val="22"/>
          <w:szCs w:val="22"/>
        </w:rPr>
        <w:t xml:space="preserve"> </w:t>
      </w:r>
      <w:r w:rsidRPr="000F3A4F">
        <w:rPr>
          <w:rFonts w:cstheme="minorHAnsi"/>
          <w:color w:val="212121"/>
          <w:sz w:val="22"/>
          <w:szCs w:val="22"/>
        </w:rPr>
        <w:t>faces</w:t>
      </w:r>
      <w:r w:rsidR="00364131" w:rsidRPr="000F3A4F">
        <w:rPr>
          <w:rFonts w:cstheme="minorHAnsi"/>
          <w:color w:val="212121"/>
          <w:sz w:val="22"/>
          <w:szCs w:val="22"/>
        </w:rPr>
        <w:t xml:space="preserve"> </w:t>
      </w:r>
      <w:r w:rsidRPr="000F3A4F">
        <w:rPr>
          <w:rFonts w:cstheme="minorHAnsi"/>
          <w:color w:val="212121"/>
          <w:sz w:val="22"/>
          <w:szCs w:val="22"/>
        </w:rPr>
        <w:t>conceptual</w:t>
      </w:r>
      <w:r w:rsidR="00364131" w:rsidRPr="000F3A4F">
        <w:rPr>
          <w:rFonts w:cstheme="minorHAnsi"/>
          <w:color w:val="212121"/>
          <w:sz w:val="22"/>
          <w:szCs w:val="22"/>
        </w:rPr>
        <w:t xml:space="preserve"> </w:t>
      </w:r>
      <w:r w:rsidRPr="000F3A4F">
        <w:rPr>
          <w:rFonts w:cstheme="minorHAnsi"/>
          <w:color w:val="212121"/>
          <w:sz w:val="22"/>
          <w:szCs w:val="22"/>
        </w:rPr>
        <w:t>ambiguity.</w:t>
      </w:r>
      <w:r w:rsidR="00364131" w:rsidRPr="000F3A4F">
        <w:rPr>
          <w:rFonts w:cstheme="minorHAnsi"/>
          <w:color w:val="212121"/>
          <w:sz w:val="22"/>
          <w:szCs w:val="22"/>
        </w:rPr>
        <w:t xml:space="preserve"> </w:t>
      </w:r>
      <w:r w:rsidRPr="000F3A4F">
        <w:rPr>
          <w:rFonts w:cstheme="minorHAnsi"/>
          <w:color w:val="212121"/>
          <w:sz w:val="22"/>
          <w:szCs w:val="22"/>
        </w:rPr>
        <w:t>There</w:t>
      </w:r>
      <w:r w:rsidR="00364131" w:rsidRPr="000F3A4F">
        <w:rPr>
          <w:rFonts w:cstheme="minorHAnsi"/>
          <w:color w:val="212121"/>
          <w:sz w:val="22"/>
          <w:szCs w:val="22"/>
        </w:rPr>
        <w:t xml:space="preserve"> </w:t>
      </w:r>
      <w:r w:rsidRPr="000F3A4F">
        <w:rPr>
          <w:rFonts w:cstheme="minorHAnsi"/>
          <w:color w:val="212121"/>
          <w:sz w:val="22"/>
          <w:szCs w:val="22"/>
        </w:rPr>
        <w:t>are</w:t>
      </w:r>
      <w:r w:rsidR="00364131" w:rsidRPr="000F3A4F">
        <w:rPr>
          <w:rFonts w:cstheme="minorHAnsi"/>
          <w:color w:val="212121"/>
          <w:sz w:val="22"/>
          <w:szCs w:val="22"/>
        </w:rPr>
        <w:t xml:space="preserve"> </w:t>
      </w:r>
      <w:r w:rsidRPr="000F3A4F">
        <w:rPr>
          <w:rFonts w:cstheme="minorHAnsi"/>
          <w:color w:val="212121"/>
          <w:sz w:val="22"/>
          <w:szCs w:val="22"/>
        </w:rPr>
        <w:t>three</w:t>
      </w:r>
      <w:r w:rsidR="00364131" w:rsidRPr="000F3A4F">
        <w:rPr>
          <w:rFonts w:cstheme="minorHAnsi"/>
          <w:color w:val="212121"/>
          <w:sz w:val="22"/>
          <w:szCs w:val="22"/>
        </w:rPr>
        <w:t xml:space="preserve"> </w:t>
      </w:r>
      <w:r w:rsidRPr="000F3A4F">
        <w:rPr>
          <w:rFonts w:cstheme="minorHAnsi"/>
          <w:color w:val="212121"/>
          <w:sz w:val="22"/>
          <w:szCs w:val="22"/>
        </w:rPr>
        <w:t>main</w:t>
      </w:r>
      <w:r w:rsidR="00364131" w:rsidRPr="000F3A4F">
        <w:rPr>
          <w:rFonts w:cstheme="minorHAnsi"/>
          <w:color w:val="212121"/>
          <w:sz w:val="22"/>
          <w:szCs w:val="22"/>
        </w:rPr>
        <w:t xml:space="preserve"> </w:t>
      </w:r>
      <w:r w:rsidRPr="000F3A4F">
        <w:rPr>
          <w:rFonts w:cstheme="minorHAnsi"/>
          <w:color w:val="212121"/>
          <w:sz w:val="22"/>
          <w:szCs w:val="22"/>
        </w:rPr>
        <w:t>perspectives:</w:t>
      </w:r>
      <w:r w:rsidR="00364131" w:rsidRPr="000F3A4F">
        <w:rPr>
          <w:rFonts w:cstheme="minorHAnsi"/>
          <w:color w:val="212121"/>
          <w:sz w:val="22"/>
          <w:szCs w:val="22"/>
        </w:rPr>
        <w:t xml:space="preserve"> </w:t>
      </w:r>
      <w:r w:rsidRPr="000F3A4F">
        <w:rPr>
          <w:rFonts w:cstheme="minorHAnsi"/>
          <w:color w:val="212121"/>
          <w:sz w:val="22"/>
          <w:szCs w:val="22"/>
        </w:rPr>
        <w:t>Aristotle's,</w:t>
      </w:r>
      <w:r w:rsidR="00364131" w:rsidRPr="000F3A4F">
        <w:rPr>
          <w:rFonts w:cstheme="minorHAnsi"/>
          <w:color w:val="212121"/>
          <w:sz w:val="22"/>
          <w:szCs w:val="22"/>
        </w:rPr>
        <w:t xml:space="preserve"> </w:t>
      </w:r>
      <w:r w:rsidRPr="000F3A4F">
        <w:rPr>
          <w:rFonts w:cstheme="minorHAnsi"/>
          <w:color w:val="212121"/>
          <w:sz w:val="22"/>
          <w:szCs w:val="22"/>
        </w:rPr>
        <w:t>deliberative</w:t>
      </w:r>
      <w:r w:rsidR="00364131" w:rsidRPr="000F3A4F">
        <w:rPr>
          <w:rFonts w:cstheme="minorHAnsi"/>
          <w:color w:val="212121"/>
          <w:sz w:val="22"/>
          <w:szCs w:val="22"/>
        </w:rPr>
        <w:t xml:space="preserve"> </w:t>
      </w:r>
      <w:r w:rsidRPr="000F3A4F">
        <w:rPr>
          <w:rFonts w:cstheme="minorHAnsi"/>
          <w:color w:val="212121"/>
          <w:sz w:val="22"/>
          <w:szCs w:val="22"/>
        </w:rPr>
        <w:t>democracy's,</w:t>
      </w:r>
      <w:r w:rsidR="00364131" w:rsidRPr="000F3A4F">
        <w:rPr>
          <w:rFonts w:cstheme="minorHAnsi"/>
          <w:color w:val="212121"/>
          <w:sz w:val="22"/>
          <w:szCs w:val="22"/>
        </w:rPr>
        <w:t xml:space="preserve"> </w:t>
      </w:r>
      <w:r w:rsidRPr="000F3A4F">
        <w:rPr>
          <w:rFonts w:cstheme="minorHAnsi"/>
          <w:color w:val="212121"/>
          <w:sz w:val="22"/>
          <w:szCs w:val="22"/>
        </w:rPr>
        <w:t>and</w:t>
      </w:r>
      <w:r w:rsidR="00364131" w:rsidRPr="000F3A4F">
        <w:rPr>
          <w:rFonts w:cstheme="minorHAnsi"/>
          <w:color w:val="212121"/>
          <w:sz w:val="22"/>
          <w:szCs w:val="22"/>
        </w:rPr>
        <w:t xml:space="preserve"> </w:t>
      </w:r>
      <w:r w:rsidRPr="000F3A4F">
        <w:rPr>
          <w:rFonts w:cstheme="minorHAnsi"/>
          <w:color w:val="212121"/>
          <w:sz w:val="22"/>
          <w:szCs w:val="22"/>
        </w:rPr>
        <w:t>argumentation</w:t>
      </w:r>
      <w:r w:rsidR="00364131" w:rsidRPr="000F3A4F">
        <w:rPr>
          <w:rFonts w:cstheme="minorHAnsi"/>
          <w:color w:val="212121"/>
          <w:sz w:val="22"/>
          <w:szCs w:val="22"/>
        </w:rPr>
        <w:t xml:space="preserve"> </w:t>
      </w:r>
      <w:r w:rsidRPr="000F3A4F">
        <w:rPr>
          <w:rFonts w:cstheme="minorHAnsi"/>
          <w:color w:val="212121"/>
          <w:sz w:val="22"/>
          <w:szCs w:val="22"/>
        </w:rPr>
        <w:t>theorists'.</w:t>
      </w:r>
      <w:r w:rsidR="00364131" w:rsidRPr="000F3A4F">
        <w:rPr>
          <w:rFonts w:cstheme="minorHAnsi"/>
          <w:color w:val="212121"/>
          <w:sz w:val="22"/>
          <w:szCs w:val="22"/>
        </w:rPr>
        <w:t xml:space="preserve"> </w:t>
      </w:r>
      <w:r w:rsidRPr="000F3A4F">
        <w:rPr>
          <w:rFonts w:cstheme="minorHAnsi"/>
          <w:color w:val="212121"/>
          <w:sz w:val="22"/>
          <w:szCs w:val="22"/>
        </w:rPr>
        <w:t>Bridging</w:t>
      </w:r>
      <w:r w:rsidR="00364131" w:rsidRPr="000F3A4F">
        <w:rPr>
          <w:rFonts w:cstheme="minorHAnsi"/>
          <w:color w:val="212121"/>
          <w:sz w:val="22"/>
          <w:szCs w:val="22"/>
        </w:rPr>
        <w:t xml:space="preserve"> </w:t>
      </w:r>
      <w:r w:rsidRPr="000F3A4F">
        <w:rPr>
          <w:rFonts w:cstheme="minorHAnsi"/>
          <w:color w:val="212121"/>
          <w:sz w:val="22"/>
          <w:szCs w:val="22"/>
        </w:rPr>
        <w:t>these</w:t>
      </w:r>
      <w:r w:rsidR="00364131" w:rsidRPr="000F3A4F">
        <w:rPr>
          <w:rFonts w:cstheme="minorHAnsi"/>
          <w:color w:val="212121"/>
          <w:sz w:val="22"/>
          <w:szCs w:val="22"/>
        </w:rPr>
        <w:t xml:space="preserve"> </w:t>
      </w:r>
      <w:r w:rsidRPr="000F3A4F">
        <w:rPr>
          <w:rFonts w:cstheme="minorHAnsi"/>
          <w:color w:val="212121"/>
          <w:sz w:val="22"/>
          <w:szCs w:val="22"/>
        </w:rPr>
        <w:t>I</w:t>
      </w:r>
      <w:r w:rsidR="00364131" w:rsidRPr="000F3A4F">
        <w:rPr>
          <w:rFonts w:cstheme="minorHAnsi"/>
          <w:color w:val="212121"/>
          <w:sz w:val="22"/>
          <w:szCs w:val="22"/>
        </w:rPr>
        <w:t xml:space="preserve"> </w:t>
      </w:r>
      <w:r w:rsidRPr="000F3A4F">
        <w:rPr>
          <w:rFonts w:cstheme="minorHAnsi"/>
          <w:color w:val="212121"/>
          <w:sz w:val="22"/>
          <w:szCs w:val="22"/>
        </w:rPr>
        <w:t>propose</w:t>
      </w:r>
      <w:r w:rsidR="00364131" w:rsidRPr="000F3A4F">
        <w:rPr>
          <w:rFonts w:cstheme="minorHAnsi"/>
          <w:color w:val="212121"/>
          <w:sz w:val="22"/>
          <w:szCs w:val="22"/>
        </w:rPr>
        <w:t xml:space="preserve"> </w:t>
      </w:r>
      <w:r w:rsidRPr="000F3A4F">
        <w:rPr>
          <w:rFonts w:cstheme="minorHAnsi"/>
          <w:color w:val="212121"/>
          <w:sz w:val="22"/>
          <w:szCs w:val="22"/>
        </w:rPr>
        <w:t>viewing</w:t>
      </w:r>
      <w:r w:rsidR="00364131" w:rsidRPr="000F3A4F">
        <w:rPr>
          <w:rFonts w:cstheme="minorHAnsi"/>
          <w:color w:val="212121"/>
          <w:sz w:val="22"/>
          <w:szCs w:val="22"/>
        </w:rPr>
        <w:t xml:space="preserve"> </w:t>
      </w:r>
      <w:r w:rsidRPr="000F3A4F">
        <w:rPr>
          <w:rFonts w:cstheme="minorHAnsi"/>
          <w:color w:val="212121"/>
          <w:sz w:val="22"/>
          <w:szCs w:val="22"/>
        </w:rPr>
        <w:t>deliberation</w:t>
      </w:r>
      <w:r w:rsidR="00364131" w:rsidRPr="000F3A4F">
        <w:rPr>
          <w:rFonts w:cstheme="minorHAnsi"/>
          <w:color w:val="212121"/>
          <w:sz w:val="22"/>
          <w:szCs w:val="22"/>
        </w:rPr>
        <w:t xml:space="preserve"> </w:t>
      </w:r>
      <w:r w:rsidRPr="000F3A4F">
        <w:rPr>
          <w:rFonts w:cstheme="minorHAnsi"/>
          <w:color w:val="212121"/>
          <w:sz w:val="22"/>
          <w:szCs w:val="22"/>
        </w:rPr>
        <w:t>as</w:t>
      </w:r>
      <w:r w:rsidR="00364131" w:rsidRPr="000F3A4F">
        <w:rPr>
          <w:rFonts w:cstheme="minorHAnsi"/>
          <w:color w:val="212121"/>
          <w:sz w:val="22"/>
          <w:szCs w:val="22"/>
        </w:rPr>
        <w:t xml:space="preserve"> </w:t>
      </w:r>
      <w:r w:rsidRPr="000F3A4F">
        <w:rPr>
          <w:rFonts w:cstheme="minorHAnsi"/>
          <w:color w:val="212121"/>
          <w:sz w:val="22"/>
          <w:szCs w:val="22"/>
        </w:rPr>
        <w:t>a</w:t>
      </w:r>
      <w:r w:rsidR="00364131" w:rsidRPr="000F3A4F">
        <w:rPr>
          <w:rFonts w:cstheme="minorHAnsi"/>
          <w:color w:val="212121"/>
          <w:sz w:val="22"/>
          <w:szCs w:val="22"/>
        </w:rPr>
        <w:t xml:space="preserve"> </w:t>
      </w:r>
      <w:r w:rsidRPr="000F3A4F">
        <w:rPr>
          <w:rFonts w:cstheme="minorHAnsi"/>
          <w:color w:val="212121"/>
          <w:sz w:val="22"/>
          <w:szCs w:val="22"/>
        </w:rPr>
        <w:t>form</w:t>
      </w:r>
      <w:r w:rsidR="00364131" w:rsidRPr="000F3A4F">
        <w:rPr>
          <w:rFonts w:cstheme="minorHAnsi"/>
          <w:color w:val="212121"/>
          <w:sz w:val="22"/>
          <w:szCs w:val="22"/>
        </w:rPr>
        <w:t xml:space="preserve"> </w:t>
      </w:r>
      <w:r w:rsidRPr="000F3A4F">
        <w:rPr>
          <w:rFonts w:cstheme="minorHAnsi"/>
          <w:color w:val="212121"/>
          <w:sz w:val="22"/>
          <w:szCs w:val="22"/>
        </w:rPr>
        <w:t>of</w:t>
      </w:r>
      <w:r w:rsidR="00364131" w:rsidRPr="000F3A4F">
        <w:rPr>
          <w:rFonts w:cstheme="minorHAnsi"/>
          <w:color w:val="212121"/>
          <w:sz w:val="22"/>
          <w:szCs w:val="22"/>
        </w:rPr>
        <w:t xml:space="preserve"> </w:t>
      </w:r>
      <w:r w:rsidRPr="000F3A4F">
        <w:rPr>
          <w:rFonts w:cstheme="minorHAnsi"/>
          <w:color w:val="212121"/>
          <w:sz w:val="22"/>
          <w:szCs w:val="22"/>
        </w:rPr>
        <w:t>collective</w:t>
      </w:r>
      <w:r w:rsidR="00364131" w:rsidRPr="000F3A4F">
        <w:rPr>
          <w:rFonts w:cstheme="minorHAnsi"/>
          <w:color w:val="212121"/>
          <w:sz w:val="22"/>
          <w:szCs w:val="22"/>
        </w:rPr>
        <w:t xml:space="preserve"> </w:t>
      </w:r>
      <w:r w:rsidRPr="000F3A4F">
        <w:rPr>
          <w:rFonts w:cstheme="minorHAnsi"/>
          <w:color w:val="212121"/>
          <w:sz w:val="22"/>
          <w:szCs w:val="22"/>
        </w:rPr>
        <w:t>practical</w:t>
      </w:r>
      <w:r w:rsidR="00364131" w:rsidRPr="000F3A4F">
        <w:rPr>
          <w:rFonts w:cstheme="minorHAnsi"/>
          <w:color w:val="212121"/>
          <w:sz w:val="22"/>
          <w:szCs w:val="22"/>
        </w:rPr>
        <w:t xml:space="preserve"> </w:t>
      </w:r>
      <w:r w:rsidRPr="000F3A4F">
        <w:rPr>
          <w:rFonts w:cstheme="minorHAnsi"/>
          <w:color w:val="212121"/>
          <w:sz w:val="22"/>
          <w:szCs w:val="22"/>
        </w:rPr>
        <w:t>reasoning,</w:t>
      </w:r>
      <w:r w:rsidR="00364131" w:rsidRPr="000F3A4F">
        <w:rPr>
          <w:rFonts w:cstheme="minorHAnsi"/>
          <w:color w:val="212121"/>
          <w:sz w:val="22"/>
          <w:szCs w:val="22"/>
        </w:rPr>
        <w:t xml:space="preserve"> </w:t>
      </w:r>
      <w:r w:rsidRPr="000F3A4F">
        <w:rPr>
          <w:rFonts w:cstheme="minorHAnsi"/>
          <w:color w:val="212121"/>
          <w:sz w:val="22"/>
          <w:szCs w:val="22"/>
        </w:rPr>
        <w:t>incorporating</w:t>
      </w:r>
      <w:r w:rsidR="00364131" w:rsidRPr="000F3A4F">
        <w:rPr>
          <w:rFonts w:cstheme="minorHAnsi"/>
          <w:color w:val="212121"/>
          <w:sz w:val="22"/>
          <w:szCs w:val="22"/>
        </w:rPr>
        <w:t xml:space="preserve"> </w:t>
      </w:r>
      <w:r w:rsidRPr="000F3A4F">
        <w:rPr>
          <w:rFonts w:cstheme="minorHAnsi"/>
          <w:color w:val="212121"/>
          <w:sz w:val="22"/>
          <w:szCs w:val="22"/>
        </w:rPr>
        <w:t>insights</w:t>
      </w:r>
      <w:r w:rsidR="00364131" w:rsidRPr="000F3A4F">
        <w:rPr>
          <w:rFonts w:cstheme="minorHAnsi"/>
          <w:color w:val="212121"/>
          <w:sz w:val="22"/>
          <w:szCs w:val="22"/>
        </w:rPr>
        <w:t xml:space="preserve"> </w:t>
      </w:r>
      <w:r w:rsidRPr="000F3A4F">
        <w:rPr>
          <w:rFonts w:cstheme="minorHAnsi"/>
          <w:color w:val="212121"/>
          <w:sz w:val="22"/>
          <w:szCs w:val="22"/>
        </w:rPr>
        <w:t>from</w:t>
      </w:r>
      <w:r w:rsidR="00364131" w:rsidRPr="000F3A4F">
        <w:rPr>
          <w:rFonts w:cstheme="minorHAnsi"/>
          <w:color w:val="212121"/>
          <w:sz w:val="22"/>
          <w:szCs w:val="22"/>
        </w:rPr>
        <w:t xml:space="preserve"> </w:t>
      </w:r>
      <w:r w:rsidRPr="000F3A4F">
        <w:rPr>
          <w:rFonts w:cstheme="minorHAnsi"/>
          <w:color w:val="212121"/>
          <w:sz w:val="22"/>
          <w:szCs w:val="22"/>
        </w:rPr>
        <w:t>cognitive</w:t>
      </w:r>
      <w:r w:rsidR="00364131" w:rsidRPr="000F3A4F">
        <w:rPr>
          <w:rFonts w:cstheme="minorHAnsi"/>
          <w:color w:val="212121"/>
          <w:sz w:val="22"/>
          <w:szCs w:val="22"/>
        </w:rPr>
        <w:t xml:space="preserve"> </w:t>
      </w:r>
      <w:r w:rsidRPr="000F3A4F">
        <w:rPr>
          <w:rFonts w:cstheme="minorHAnsi"/>
          <w:color w:val="212121"/>
          <w:sz w:val="22"/>
          <w:szCs w:val="22"/>
        </w:rPr>
        <w:t>sciences.</w:t>
      </w:r>
      <w:r w:rsidR="00364131" w:rsidRPr="000F3A4F">
        <w:rPr>
          <w:rFonts w:cstheme="minorHAnsi"/>
          <w:color w:val="212121"/>
          <w:sz w:val="22"/>
          <w:szCs w:val="22"/>
        </w:rPr>
        <w:t xml:space="preserve"> </w:t>
      </w:r>
      <w:r w:rsidRPr="000F3A4F">
        <w:rPr>
          <w:rFonts w:cstheme="minorHAnsi"/>
          <w:color w:val="212121"/>
          <w:sz w:val="22"/>
          <w:szCs w:val="22"/>
        </w:rPr>
        <w:t>This</w:t>
      </w:r>
      <w:r w:rsidR="00364131" w:rsidRPr="000F3A4F">
        <w:rPr>
          <w:rFonts w:cstheme="minorHAnsi"/>
          <w:color w:val="212121"/>
          <w:sz w:val="22"/>
          <w:szCs w:val="22"/>
        </w:rPr>
        <w:t xml:space="preserve"> </w:t>
      </w:r>
      <w:r w:rsidRPr="000F3A4F">
        <w:rPr>
          <w:rFonts w:cstheme="minorHAnsi"/>
          <w:color w:val="212121"/>
          <w:sz w:val="22"/>
          <w:szCs w:val="22"/>
        </w:rPr>
        <w:t>unified</w:t>
      </w:r>
      <w:r w:rsidR="00364131" w:rsidRPr="000F3A4F">
        <w:rPr>
          <w:rFonts w:cstheme="minorHAnsi"/>
          <w:color w:val="212121"/>
          <w:sz w:val="22"/>
          <w:szCs w:val="22"/>
        </w:rPr>
        <w:t xml:space="preserve"> </w:t>
      </w:r>
      <w:r w:rsidRPr="000F3A4F">
        <w:rPr>
          <w:rFonts w:cstheme="minorHAnsi"/>
          <w:color w:val="212121"/>
          <w:sz w:val="22"/>
          <w:szCs w:val="22"/>
        </w:rPr>
        <w:t>approach</w:t>
      </w:r>
      <w:r w:rsidR="00364131" w:rsidRPr="000F3A4F">
        <w:rPr>
          <w:rFonts w:cstheme="minorHAnsi"/>
          <w:color w:val="212121"/>
          <w:sz w:val="22"/>
          <w:szCs w:val="22"/>
        </w:rPr>
        <w:t xml:space="preserve"> </w:t>
      </w:r>
      <w:r w:rsidRPr="000F3A4F">
        <w:rPr>
          <w:rFonts w:cstheme="minorHAnsi"/>
          <w:color w:val="212121"/>
          <w:sz w:val="22"/>
          <w:szCs w:val="22"/>
        </w:rPr>
        <w:t>suggests</w:t>
      </w:r>
      <w:r w:rsidR="00364131" w:rsidRPr="000F3A4F">
        <w:rPr>
          <w:rFonts w:cstheme="minorHAnsi"/>
          <w:color w:val="212121"/>
          <w:sz w:val="22"/>
          <w:szCs w:val="22"/>
        </w:rPr>
        <w:t xml:space="preserve"> </w:t>
      </w:r>
      <w:r w:rsidRPr="000F3A4F">
        <w:rPr>
          <w:rFonts w:cstheme="minorHAnsi"/>
          <w:color w:val="212121"/>
          <w:sz w:val="22"/>
          <w:szCs w:val="22"/>
        </w:rPr>
        <w:t>standards</w:t>
      </w:r>
      <w:r w:rsidR="00364131" w:rsidRPr="000F3A4F">
        <w:rPr>
          <w:rFonts w:cstheme="minorHAnsi"/>
          <w:color w:val="212121"/>
          <w:sz w:val="22"/>
          <w:szCs w:val="22"/>
        </w:rPr>
        <w:t xml:space="preserve"> </w:t>
      </w:r>
      <w:r w:rsidRPr="000F3A4F">
        <w:rPr>
          <w:rFonts w:cstheme="minorHAnsi"/>
          <w:color w:val="212121"/>
          <w:sz w:val="22"/>
          <w:szCs w:val="22"/>
        </w:rPr>
        <w:t>for</w:t>
      </w:r>
      <w:r w:rsidR="00364131" w:rsidRPr="000F3A4F">
        <w:rPr>
          <w:rFonts w:cstheme="minorHAnsi"/>
          <w:color w:val="212121"/>
          <w:sz w:val="22"/>
          <w:szCs w:val="22"/>
        </w:rPr>
        <w:t xml:space="preserve"> </w:t>
      </w:r>
      <w:r w:rsidRPr="000F3A4F">
        <w:rPr>
          <w:rFonts w:cstheme="minorHAnsi"/>
          <w:color w:val="212121"/>
          <w:sz w:val="22"/>
          <w:szCs w:val="22"/>
        </w:rPr>
        <w:t>good</w:t>
      </w:r>
      <w:r w:rsidR="00364131" w:rsidRPr="000F3A4F">
        <w:rPr>
          <w:rFonts w:cstheme="minorHAnsi"/>
          <w:color w:val="212121"/>
          <w:sz w:val="22"/>
          <w:szCs w:val="22"/>
        </w:rPr>
        <w:t xml:space="preserve"> </w:t>
      </w:r>
      <w:r w:rsidRPr="000F3A4F">
        <w:rPr>
          <w:rFonts w:cstheme="minorHAnsi"/>
          <w:color w:val="212121"/>
          <w:sz w:val="22"/>
          <w:szCs w:val="22"/>
        </w:rPr>
        <w:t>deliberation</w:t>
      </w:r>
      <w:r w:rsidR="00364131" w:rsidRPr="000F3A4F">
        <w:rPr>
          <w:rFonts w:cstheme="minorHAnsi"/>
          <w:color w:val="212121"/>
          <w:sz w:val="22"/>
          <w:szCs w:val="22"/>
        </w:rPr>
        <w:t xml:space="preserve"> </w:t>
      </w:r>
      <w:r w:rsidRPr="000F3A4F">
        <w:rPr>
          <w:rFonts w:cstheme="minorHAnsi"/>
          <w:color w:val="212121"/>
          <w:sz w:val="22"/>
          <w:szCs w:val="22"/>
        </w:rPr>
        <w:t>that</w:t>
      </w:r>
      <w:r w:rsidR="00364131" w:rsidRPr="000F3A4F">
        <w:rPr>
          <w:rFonts w:cstheme="minorHAnsi"/>
          <w:color w:val="212121"/>
          <w:sz w:val="22"/>
          <w:szCs w:val="22"/>
        </w:rPr>
        <w:t xml:space="preserve"> </w:t>
      </w:r>
      <w:r w:rsidRPr="000F3A4F">
        <w:rPr>
          <w:rFonts w:cstheme="minorHAnsi"/>
          <w:color w:val="212121"/>
          <w:sz w:val="22"/>
          <w:szCs w:val="22"/>
        </w:rPr>
        <w:t>may</w:t>
      </w:r>
      <w:r w:rsidR="00364131" w:rsidRPr="000F3A4F">
        <w:rPr>
          <w:rFonts w:cstheme="minorHAnsi"/>
          <w:color w:val="212121"/>
          <w:sz w:val="22"/>
          <w:szCs w:val="22"/>
        </w:rPr>
        <w:t xml:space="preserve"> </w:t>
      </w:r>
      <w:r w:rsidRPr="000F3A4F">
        <w:rPr>
          <w:rFonts w:cstheme="minorHAnsi"/>
          <w:color w:val="212121"/>
          <w:sz w:val="22"/>
          <w:szCs w:val="22"/>
        </w:rPr>
        <w:t>differ</w:t>
      </w:r>
      <w:r w:rsidR="00364131" w:rsidRPr="000F3A4F">
        <w:rPr>
          <w:rFonts w:cstheme="minorHAnsi"/>
          <w:color w:val="212121"/>
          <w:sz w:val="22"/>
          <w:szCs w:val="22"/>
        </w:rPr>
        <w:t xml:space="preserve"> </w:t>
      </w:r>
      <w:r w:rsidRPr="000F3A4F">
        <w:rPr>
          <w:rFonts w:cstheme="minorHAnsi"/>
          <w:color w:val="212121"/>
          <w:sz w:val="22"/>
          <w:szCs w:val="22"/>
        </w:rPr>
        <w:t>from</w:t>
      </w:r>
      <w:r w:rsidR="00364131" w:rsidRPr="000F3A4F">
        <w:rPr>
          <w:rFonts w:cstheme="minorHAnsi"/>
          <w:color w:val="212121"/>
          <w:sz w:val="22"/>
          <w:szCs w:val="22"/>
        </w:rPr>
        <w:t xml:space="preserve"> </w:t>
      </w:r>
      <w:r w:rsidRPr="000F3A4F">
        <w:rPr>
          <w:rFonts w:cstheme="minorHAnsi"/>
          <w:color w:val="212121"/>
          <w:sz w:val="22"/>
          <w:szCs w:val="22"/>
        </w:rPr>
        <w:t>those</w:t>
      </w:r>
      <w:r w:rsidR="00364131" w:rsidRPr="000F3A4F">
        <w:rPr>
          <w:rFonts w:cstheme="minorHAnsi"/>
          <w:color w:val="212121"/>
          <w:sz w:val="22"/>
          <w:szCs w:val="22"/>
        </w:rPr>
        <w:t xml:space="preserve"> </w:t>
      </w:r>
      <w:r w:rsidRPr="000F3A4F">
        <w:rPr>
          <w:rFonts w:cstheme="minorHAnsi"/>
          <w:color w:val="212121"/>
          <w:sz w:val="22"/>
          <w:szCs w:val="22"/>
        </w:rPr>
        <w:t>for</w:t>
      </w:r>
      <w:r w:rsidR="00364131" w:rsidRPr="000F3A4F">
        <w:rPr>
          <w:rFonts w:cstheme="minorHAnsi"/>
          <w:color w:val="212121"/>
          <w:sz w:val="22"/>
          <w:szCs w:val="22"/>
        </w:rPr>
        <w:t xml:space="preserve"> </w:t>
      </w:r>
      <w:r w:rsidRPr="000F3A4F">
        <w:rPr>
          <w:rFonts w:cstheme="minorHAnsi"/>
          <w:color w:val="212121"/>
          <w:sz w:val="22"/>
          <w:szCs w:val="22"/>
        </w:rPr>
        <w:t>good</w:t>
      </w:r>
      <w:r w:rsidR="00364131" w:rsidRPr="000F3A4F">
        <w:rPr>
          <w:rFonts w:cstheme="minorHAnsi"/>
          <w:color w:val="212121"/>
          <w:sz w:val="22"/>
          <w:szCs w:val="22"/>
        </w:rPr>
        <w:t xml:space="preserve"> </w:t>
      </w:r>
      <w:r w:rsidRPr="000F3A4F">
        <w:rPr>
          <w:rFonts w:cstheme="minorHAnsi"/>
          <w:color w:val="212121"/>
          <w:sz w:val="22"/>
          <w:szCs w:val="22"/>
        </w:rPr>
        <w:t>argumentation.</w:t>
      </w:r>
    </w:p>
    <w:p w14:paraId="7B5F9F13" w14:textId="77777777" w:rsidR="00145EBC" w:rsidRPr="000F3A4F" w:rsidRDefault="00145EBC" w:rsidP="00B15AD6">
      <w:pPr>
        <w:jc w:val="both"/>
        <w:rPr>
          <w:rFonts w:cstheme="minorHAnsi"/>
          <w:color w:val="212121"/>
          <w:sz w:val="22"/>
          <w:szCs w:val="22"/>
        </w:rPr>
      </w:pPr>
    </w:p>
    <w:p w14:paraId="6226420D" w14:textId="2F3E59DE" w:rsidR="00145EBC" w:rsidRPr="000F3A4F" w:rsidRDefault="00145EBC" w:rsidP="00B15AD6">
      <w:pPr>
        <w:jc w:val="both"/>
        <w:rPr>
          <w:rFonts w:cstheme="minorHAnsi"/>
          <w:color w:val="212121"/>
          <w:sz w:val="22"/>
          <w:szCs w:val="22"/>
        </w:rPr>
      </w:pPr>
      <w:r w:rsidRPr="000F3A4F">
        <w:rPr>
          <w:rFonts w:cstheme="minorHAnsi"/>
          <w:color w:val="212121"/>
          <w:sz w:val="22"/>
          <w:szCs w:val="22"/>
        </w:rPr>
        <w:t>***</w:t>
      </w:r>
    </w:p>
    <w:p w14:paraId="557F87D0" w14:textId="77777777" w:rsidR="00145EBC" w:rsidRPr="000F3A4F" w:rsidRDefault="00145EBC" w:rsidP="00B15AD6">
      <w:pPr>
        <w:jc w:val="both"/>
        <w:rPr>
          <w:rFonts w:cstheme="minorHAnsi"/>
          <w:color w:val="242424"/>
          <w:sz w:val="22"/>
          <w:szCs w:val="22"/>
          <w:shd w:val="clear" w:color="auto" w:fill="FFFFFF"/>
        </w:rPr>
      </w:pPr>
    </w:p>
    <w:p w14:paraId="2971475F" w14:textId="0F792C34" w:rsidR="004D1AB4" w:rsidRPr="000F3A4F" w:rsidRDefault="004D1AB4" w:rsidP="00B15AD6">
      <w:pPr>
        <w:jc w:val="both"/>
        <w:rPr>
          <w:rFonts w:cstheme="minorHAnsi"/>
          <w:color w:val="212121"/>
          <w:sz w:val="22"/>
          <w:szCs w:val="22"/>
        </w:rPr>
      </w:pPr>
      <w:r w:rsidRPr="000F3A4F">
        <w:rPr>
          <w:rFonts w:cstheme="minorHAnsi"/>
          <w:color w:val="212121"/>
          <w:sz w:val="22"/>
          <w:szCs w:val="22"/>
        </w:rPr>
        <w:t>Wei</w:t>
      </w:r>
      <w:r w:rsidR="00364131" w:rsidRPr="000F3A4F">
        <w:rPr>
          <w:rFonts w:cstheme="minorHAnsi"/>
          <w:color w:val="212121"/>
          <w:sz w:val="22"/>
          <w:szCs w:val="22"/>
        </w:rPr>
        <w:t xml:space="preserve"> </w:t>
      </w:r>
      <w:r w:rsidRPr="000F3A4F">
        <w:rPr>
          <w:rFonts w:cstheme="minorHAnsi"/>
          <w:b/>
          <w:bCs/>
          <w:color w:val="212121"/>
          <w:sz w:val="22"/>
          <w:szCs w:val="22"/>
        </w:rPr>
        <w:t>Chen</w:t>
      </w:r>
      <w:r w:rsidR="00364131" w:rsidRPr="000F3A4F">
        <w:rPr>
          <w:rFonts w:cstheme="minorHAnsi"/>
          <w:color w:val="212121"/>
          <w:sz w:val="22"/>
          <w:szCs w:val="22"/>
        </w:rPr>
        <w:t xml:space="preserve"> </w:t>
      </w:r>
      <w:r w:rsidRPr="000F3A4F">
        <w:rPr>
          <w:rFonts w:cstheme="minorHAnsi"/>
          <w:color w:val="212121"/>
          <w:sz w:val="22"/>
          <w:szCs w:val="22"/>
        </w:rPr>
        <w:t>(Philosophy,</w:t>
      </w:r>
      <w:r w:rsidR="00364131" w:rsidRPr="000F3A4F">
        <w:rPr>
          <w:rFonts w:cstheme="minorHAnsi"/>
          <w:color w:val="212121"/>
          <w:sz w:val="22"/>
          <w:szCs w:val="22"/>
        </w:rPr>
        <w:t xml:space="preserve"> </w:t>
      </w:r>
      <w:r w:rsidRPr="000F3A4F">
        <w:rPr>
          <w:rFonts w:cstheme="minorHAnsi"/>
          <w:color w:val="212121"/>
          <w:sz w:val="22"/>
          <w:szCs w:val="22"/>
        </w:rPr>
        <w:t>Fudan</w:t>
      </w:r>
      <w:r w:rsidR="00364131" w:rsidRPr="000F3A4F">
        <w:rPr>
          <w:rFonts w:cstheme="minorHAnsi"/>
          <w:color w:val="212121"/>
          <w:sz w:val="22"/>
          <w:szCs w:val="22"/>
        </w:rPr>
        <w:t xml:space="preserve"> </w:t>
      </w:r>
      <w:r w:rsidRPr="000F3A4F">
        <w:rPr>
          <w:rFonts w:cstheme="minorHAnsi"/>
          <w:color w:val="212121"/>
          <w:sz w:val="22"/>
          <w:szCs w:val="22"/>
        </w:rPr>
        <w:t>University)</w:t>
      </w:r>
    </w:p>
    <w:p w14:paraId="245C4EC1" w14:textId="13748CBE" w:rsidR="00AC3D37" w:rsidRPr="000F3A4F" w:rsidRDefault="0075192B" w:rsidP="00B15AD6">
      <w:pPr>
        <w:jc w:val="both"/>
        <w:rPr>
          <w:rFonts w:eastAsia="SimSun" w:cstheme="minorHAnsi"/>
          <w:sz w:val="22"/>
          <w:szCs w:val="22"/>
        </w:rPr>
      </w:pPr>
      <w:r w:rsidRPr="000F3A4F">
        <w:rPr>
          <w:rFonts w:eastAsia="SimSun" w:cstheme="minorHAnsi"/>
          <w:sz w:val="22"/>
          <w:szCs w:val="22"/>
        </w:rPr>
        <w:t>“</w:t>
      </w:r>
      <w:proofErr w:type="spellStart"/>
      <w:r w:rsidR="00AC3D37" w:rsidRPr="000F3A4F">
        <w:rPr>
          <w:rFonts w:eastAsia="SimSun" w:cstheme="minorHAnsi"/>
          <w:sz w:val="22"/>
          <w:szCs w:val="22"/>
        </w:rPr>
        <w:t>Transsubjectivity</w:t>
      </w:r>
      <w:proofErr w:type="spellEnd"/>
      <w:r w:rsidR="00AC3D37" w:rsidRPr="000F3A4F">
        <w:rPr>
          <w:rFonts w:eastAsia="SimSun" w:cstheme="minorHAnsi"/>
          <w:sz w:val="22"/>
          <w:szCs w:val="22"/>
        </w:rPr>
        <w:t>:</w:t>
      </w:r>
      <w:r w:rsidR="00364131" w:rsidRPr="000F3A4F">
        <w:rPr>
          <w:rFonts w:eastAsia="SimSun" w:cstheme="minorHAnsi"/>
          <w:sz w:val="22"/>
          <w:szCs w:val="22"/>
        </w:rPr>
        <w:t xml:space="preserve"> </w:t>
      </w:r>
      <w:r w:rsidR="00AC3D37" w:rsidRPr="000F3A4F">
        <w:rPr>
          <w:rFonts w:eastAsia="SimSun" w:cstheme="minorHAnsi"/>
          <w:sz w:val="22"/>
          <w:szCs w:val="22"/>
        </w:rPr>
        <w:t>A</w:t>
      </w:r>
      <w:r w:rsidR="00364131" w:rsidRPr="000F3A4F">
        <w:rPr>
          <w:rFonts w:eastAsia="SimSun" w:cstheme="minorHAnsi"/>
          <w:sz w:val="22"/>
          <w:szCs w:val="22"/>
        </w:rPr>
        <w:t xml:space="preserve"> </w:t>
      </w:r>
      <w:r w:rsidR="00AC3D37" w:rsidRPr="000F3A4F">
        <w:rPr>
          <w:rFonts w:eastAsia="SimSun" w:cstheme="minorHAnsi"/>
          <w:sz w:val="22"/>
          <w:szCs w:val="22"/>
        </w:rPr>
        <w:t>Philosophical</w:t>
      </w:r>
      <w:r w:rsidR="00364131" w:rsidRPr="000F3A4F">
        <w:rPr>
          <w:rFonts w:eastAsia="SimSun" w:cstheme="minorHAnsi"/>
          <w:sz w:val="22"/>
          <w:szCs w:val="22"/>
        </w:rPr>
        <w:t xml:space="preserve"> </w:t>
      </w:r>
      <w:r w:rsidR="00AC3D37" w:rsidRPr="000F3A4F">
        <w:rPr>
          <w:rFonts w:eastAsia="SimSun" w:cstheme="minorHAnsi"/>
          <w:sz w:val="22"/>
          <w:szCs w:val="22"/>
        </w:rPr>
        <w:t>Approach</w:t>
      </w:r>
      <w:r w:rsidR="00364131" w:rsidRPr="000F3A4F">
        <w:rPr>
          <w:rFonts w:eastAsia="SimSun" w:cstheme="minorHAnsi"/>
          <w:sz w:val="22"/>
          <w:szCs w:val="22"/>
        </w:rPr>
        <w:t xml:space="preserve"> </w:t>
      </w:r>
      <w:r w:rsidR="00AC3D37" w:rsidRPr="000F3A4F">
        <w:rPr>
          <w:rFonts w:eastAsia="SimSun" w:cstheme="minorHAnsi"/>
          <w:sz w:val="22"/>
          <w:szCs w:val="22"/>
        </w:rPr>
        <w:t>to</w:t>
      </w:r>
      <w:r w:rsidR="00364131" w:rsidRPr="000F3A4F">
        <w:rPr>
          <w:rFonts w:eastAsia="SimSun" w:cstheme="minorHAnsi"/>
          <w:sz w:val="22"/>
          <w:szCs w:val="22"/>
        </w:rPr>
        <w:t xml:space="preserve"> </w:t>
      </w:r>
      <w:r w:rsidR="00AC3D37" w:rsidRPr="000F3A4F">
        <w:rPr>
          <w:rFonts w:eastAsia="SimSun" w:cstheme="minorHAnsi"/>
          <w:sz w:val="22"/>
          <w:szCs w:val="22"/>
        </w:rPr>
        <w:t>Cross-cultural</w:t>
      </w:r>
      <w:r w:rsidR="00364131" w:rsidRPr="000F3A4F">
        <w:rPr>
          <w:rFonts w:eastAsia="SimSun" w:cstheme="minorHAnsi"/>
          <w:sz w:val="22"/>
          <w:szCs w:val="22"/>
        </w:rPr>
        <w:t xml:space="preserve"> </w:t>
      </w:r>
      <w:r w:rsidR="00AC3D37" w:rsidRPr="000F3A4F">
        <w:rPr>
          <w:rFonts w:eastAsia="SimSun" w:cstheme="minorHAnsi"/>
          <w:sz w:val="22"/>
          <w:szCs w:val="22"/>
        </w:rPr>
        <w:t>Argumentation</w:t>
      </w:r>
      <w:r w:rsidRPr="000F3A4F">
        <w:rPr>
          <w:rFonts w:eastAsia="SimSun" w:cstheme="minorHAnsi"/>
          <w:sz w:val="22"/>
          <w:szCs w:val="22"/>
        </w:rPr>
        <w:t>.”</w:t>
      </w:r>
    </w:p>
    <w:p w14:paraId="65F962F5" w14:textId="77777777" w:rsidR="009D5A56" w:rsidRPr="000F3A4F" w:rsidRDefault="009D5A56" w:rsidP="00B15AD6">
      <w:pPr>
        <w:jc w:val="both"/>
        <w:rPr>
          <w:rFonts w:eastAsia="SimSun" w:cstheme="minorHAnsi"/>
          <w:sz w:val="22"/>
          <w:szCs w:val="22"/>
        </w:rPr>
      </w:pPr>
    </w:p>
    <w:p w14:paraId="1539CDCA" w14:textId="4868E1AC" w:rsidR="00AC3D37" w:rsidRPr="000F3A4F" w:rsidRDefault="00AC3D37" w:rsidP="00B15AD6">
      <w:pPr>
        <w:jc w:val="both"/>
        <w:rPr>
          <w:rFonts w:eastAsia="SimSun" w:cstheme="minorHAnsi"/>
          <w:sz w:val="22"/>
          <w:szCs w:val="22"/>
        </w:rPr>
      </w:pPr>
      <w:r w:rsidRPr="000F3A4F">
        <w:rPr>
          <w:rFonts w:eastAsia="SimSun" w:cstheme="minorHAnsi"/>
          <w:sz w:val="22"/>
          <w:szCs w:val="22"/>
        </w:rPr>
        <w:t>Cross-cultural</w:t>
      </w:r>
      <w:r w:rsidR="00364131" w:rsidRPr="000F3A4F">
        <w:rPr>
          <w:rFonts w:eastAsia="SimSun" w:cstheme="minorHAnsi"/>
          <w:sz w:val="22"/>
          <w:szCs w:val="22"/>
        </w:rPr>
        <w:t xml:space="preserve"> </w:t>
      </w:r>
      <w:r w:rsidRPr="000F3A4F">
        <w:rPr>
          <w:rFonts w:eastAsia="SimSun" w:cstheme="minorHAnsi"/>
          <w:sz w:val="22"/>
          <w:szCs w:val="22"/>
        </w:rPr>
        <w:t>communication</w:t>
      </w:r>
      <w:r w:rsidR="00364131" w:rsidRPr="000F3A4F">
        <w:rPr>
          <w:rFonts w:eastAsia="SimSun" w:cstheme="minorHAnsi"/>
          <w:sz w:val="22"/>
          <w:szCs w:val="22"/>
        </w:rPr>
        <w:t xml:space="preserve"> </w:t>
      </w:r>
      <w:r w:rsidRPr="000F3A4F">
        <w:rPr>
          <w:rFonts w:eastAsia="SimSun" w:cstheme="minorHAnsi"/>
          <w:sz w:val="22"/>
          <w:szCs w:val="22"/>
        </w:rPr>
        <w:t>is</w:t>
      </w:r>
      <w:r w:rsidR="00364131" w:rsidRPr="000F3A4F">
        <w:rPr>
          <w:rFonts w:eastAsia="SimSun" w:cstheme="minorHAnsi"/>
          <w:sz w:val="22"/>
          <w:szCs w:val="22"/>
        </w:rPr>
        <w:t xml:space="preserve"> </w:t>
      </w:r>
      <w:r w:rsidRPr="000F3A4F">
        <w:rPr>
          <w:rFonts w:eastAsia="SimSun" w:cstheme="minorHAnsi"/>
          <w:sz w:val="22"/>
          <w:szCs w:val="22"/>
        </w:rPr>
        <w:t>a</w:t>
      </w:r>
      <w:r w:rsidR="00364131" w:rsidRPr="000F3A4F">
        <w:rPr>
          <w:rFonts w:eastAsia="SimSun" w:cstheme="minorHAnsi"/>
          <w:sz w:val="22"/>
          <w:szCs w:val="22"/>
        </w:rPr>
        <w:t xml:space="preserve"> </w:t>
      </w:r>
      <w:r w:rsidRPr="000F3A4F">
        <w:rPr>
          <w:rFonts w:eastAsia="SimSun" w:cstheme="minorHAnsi"/>
          <w:sz w:val="22"/>
          <w:szCs w:val="22"/>
        </w:rPr>
        <w:t>necessary</w:t>
      </w:r>
      <w:r w:rsidR="00364131" w:rsidRPr="000F3A4F">
        <w:rPr>
          <w:rFonts w:eastAsia="SimSun" w:cstheme="minorHAnsi"/>
          <w:sz w:val="22"/>
          <w:szCs w:val="22"/>
        </w:rPr>
        <w:t xml:space="preserve"> </w:t>
      </w:r>
      <w:r w:rsidRPr="000F3A4F">
        <w:rPr>
          <w:rFonts w:eastAsia="SimSun" w:cstheme="minorHAnsi"/>
          <w:sz w:val="22"/>
          <w:szCs w:val="22"/>
        </w:rPr>
        <w:t>aspect</w:t>
      </w:r>
      <w:r w:rsidR="00364131" w:rsidRPr="000F3A4F">
        <w:rPr>
          <w:rFonts w:eastAsia="SimSun" w:cstheme="minorHAnsi"/>
          <w:sz w:val="22"/>
          <w:szCs w:val="22"/>
        </w:rPr>
        <w:t xml:space="preserve"> </w:t>
      </w:r>
      <w:r w:rsidRPr="000F3A4F">
        <w:rPr>
          <w:rFonts w:eastAsia="SimSun" w:cstheme="minorHAnsi"/>
          <w:sz w:val="22"/>
          <w:szCs w:val="22"/>
        </w:rPr>
        <w:t>of</w:t>
      </w:r>
      <w:r w:rsidR="00364131" w:rsidRPr="000F3A4F">
        <w:rPr>
          <w:rFonts w:eastAsia="SimSun" w:cstheme="minorHAnsi"/>
          <w:sz w:val="22"/>
          <w:szCs w:val="22"/>
        </w:rPr>
        <w:t xml:space="preserve"> </w:t>
      </w:r>
      <w:r w:rsidRPr="000F3A4F">
        <w:rPr>
          <w:rFonts w:eastAsia="SimSun" w:cstheme="minorHAnsi"/>
          <w:sz w:val="22"/>
          <w:szCs w:val="22"/>
        </w:rPr>
        <w:t>modernity.</w:t>
      </w:r>
      <w:r w:rsidR="00364131" w:rsidRPr="000F3A4F">
        <w:rPr>
          <w:rFonts w:eastAsia="SimSun" w:cstheme="minorHAnsi"/>
          <w:sz w:val="22"/>
          <w:szCs w:val="22"/>
        </w:rPr>
        <w:t xml:space="preserve"> </w:t>
      </w:r>
      <w:r w:rsidRPr="000F3A4F">
        <w:rPr>
          <w:rFonts w:eastAsia="SimSun" w:cstheme="minorHAnsi"/>
          <w:sz w:val="22"/>
          <w:szCs w:val="22"/>
        </w:rPr>
        <w:t>Argumentation</w:t>
      </w:r>
      <w:r w:rsidR="00364131" w:rsidRPr="000F3A4F">
        <w:rPr>
          <w:rFonts w:eastAsia="SimSun" w:cstheme="minorHAnsi"/>
          <w:sz w:val="22"/>
          <w:szCs w:val="22"/>
        </w:rPr>
        <w:t xml:space="preserve"> </w:t>
      </w:r>
      <w:r w:rsidRPr="000F3A4F">
        <w:rPr>
          <w:rFonts w:eastAsia="SimSun" w:cstheme="minorHAnsi"/>
          <w:sz w:val="22"/>
          <w:szCs w:val="22"/>
        </w:rPr>
        <w:t>is</w:t>
      </w:r>
      <w:r w:rsidR="00364131" w:rsidRPr="000F3A4F">
        <w:rPr>
          <w:rFonts w:eastAsia="SimSun" w:cstheme="minorHAnsi"/>
          <w:sz w:val="22"/>
          <w:szCs w:val="22"/>
        </w:rPr>
        <w:t xml:space="preserve"> </w:t>
      </w:r>
      <w:r w:rsidRPr="000F3A4F">
        <w:rPr>
          <w:rFonts w:eastAsia="SimSun" w:cstheme="minorHAnsi"/>
          <w:sz w:val="22"/>
          <w:szCs w:val="22"/>
        </w:rPr>
        <w:t>an</w:t>
      </w:r>
      <w:r w:rsidR="00364131" w:rsidRPr="000F3A4F">
        <w:rPr>
          <w:rFonts w:eastAsia="SimSun" w:cstheme="minorHAnsi"/>
          <w:sz w:val="22"/>
          <w:szCs w:val="22"/>
        </w:rPr>
        <w:t xml:space="preserve"> </w:t>
      </w:r>
      <w:r w:rsidRPr="000F3A4F">
        <w:rPr>
          <w:rFonts w:eastAsia="SimSun" w:cstheme="minorHAnsi"/>
          <w:sz w:val="22"/>
          <w:szCs w:val="22"/>
        </w:rPr>
        <w:t>integral</w:t>
      </w:r>
      <w:r w:rsidR="00364131" w:rsidRPr="000F3A4F">
        <w:rPr>
          <w:rFonts w:eastAsia="SimSun" w:cstheme="minorHAnsi"/>
          <w:sz w:val="22"/>
          <w:szCs w:val="22"/>
        </w:rPr>
        <w:t xml:space="preserve"> </w:t>
      </w:r>
      <w:r w:rsidRPr="000F3A4F">
        <w:rPr>
          <w:rFonts w:eastAsia="SimSun" w:cstheme="minorHAnsi"/>
          <w:sz w:val="22"/>
          <w:szCs w:val="22"/>
        </w:rPr>
        <w:t>part</w:t>
      </w:r>
      <w:r w:rsidR="00364131" w:rsidRPr="000F3A4F">
        <w:rPr>
          <w:rFonts w:eastAsia="SimSun" w:cstheme="minorHAnsi"/>
          <w:sz w:val="22"/>
          <w:szCs w:val="22"/>
        </w:rPr>
        <w:t xml:space="preserve"> </w:t>
      </w:r>
      <w:r w:rsidRPr="000F3A4F">
        <w:rPr>
          <w:rFonts w:eastAsia="SimSun" w:cstheme="minorHAnsi"/>
          <w:sz w:val="22"/>
          <w:szCs w:val="22"/>
        </w:rPr>
        <w:t>of</w:t>
      </w:r>
      <w:r w:rsidR="00364131" w:rsidRPr="000F3A4F">
        <w:rPr>
          <w:rFonts w:eastAsia="SimSun" w:cstheme="minorHAnsi"/>
          <w:sz w:val="22"/>
          <w:szCs w:val="22"/>
        </w:rPr>
        <w:t xml:space="preserve"> </w:t>
      </w:r>
      <w:r w:rsidRPr="000F3A4F">
        <w:rPr>
          <w:rFonts w:eastAsia="SimSun" w:cstheme="minorHAnsi"/>
          <w:sz w:val="22"/>
          <w:szCs w:val="22"/>
        </w:rPr>
        <w:t>cross-cultural</w:t>
      </w:r>
      <w:r w:rsidR="00364131" w:rsidRPr="000F3A4F">
        <w:rPr>
          <w:rFonts w:eastAsia="SimSun" w:cstheme="minorHAnsi"/>
          <w:sz w:val="22"/>
          <w:szCs w:val="22"/>
        </w:rPr>
        <w:t xml:space="preserve"> </w:t>
      </w:r>
      <w:r w:rsidRPr="000F3A4F">
        <w:rPr>
          <w:rFonts w:eastAsia="SimSun" w:cstheme="minorHAnsi"/>
          <w:sz w:val="22"/>
          <w:szCs w:val="22"/>
        </w:rPr>
        <w:t>communication.</w:t>
      </w:r>
      <w:r w:rsidR="00364131" w:rsidRPr="000F3A4F">
        <w:rPr>
          <w:rFonts w:eastAsia="SimSun" w:cstheme="minorHAnsi"/>
          <w:sz w:val="22"/>
          <w:szCs w:val="22"/>
        </w:rPr>
        <w:t xml:space="preserve"> </w:t>
      </w:r>
      <w:proofErr w:type="gramStart"/>
      <w:r w:rsidRPr="000F3A4F">
        <w:rPr>
          <w:rFonts w:eastAsia="SimSun" w:cstheme="minorHAnsi"/>
          <w:sz w:val="22"/>
          <w:szCs w:val="22"/>
        </w:rPr>
        <w:t>But,</w:t>
      </w:r>
      <w:proofErr w:type="gramEnd"/>
      <w:r w:rsidR="00364131" w:rsidRPr="000F3A4F">
        <w:rPr>
          <w:rFonts w:eastAsia="SimSun" w:cstheme="minorHAnsi"/>
          <w:sz w:val="22"/>
          <w:szCs w:val="22"/>
        </w:rPr>
        <w:t xml:space="preserve"> </w:t>
      </w:r>
      <w:r w:rsidRPr="000F3A4F">
        <w:rPr>
          <w:rFonts w:eastAsia="SimSun" w:cstheme="minorHAnsi"/>
          <w:sz w:val="22"/>
          <w:szCs w:val="22"/>
        </w:rPr>
        <w:t>the</w:t>
      </w:r>
      <w:r w:rsidR="00364131" w:rsidRPr="000F3A4F">
        <w:rPr>
          <w:rFonts w:eastAsia="SimSun" w:cstheme="minorHAnsi"/>
          <w:sz w:val="22"/>
          <w:szCs w:val="22"/>
        </w:rPr>
        <w:t xml:space="preserve"> </w:t>
      </w:r>
      <w:r w:rsidRPr="000F3A4F">
        <w:rPr>
          <w:rFonts w:eastAsia="SimSun" w:cstheme="minorHAnsi"/>
          <w:sz w:val="22"/>
          <w:szCs w:val="22"/>
        </w:rPr>
        <w:t>richness,</w:t>
      </w:r>
      <w:r w:rsidR="00364131" w:rsidRPr="000F3A4F">
        <w:rPr>
          <w:rFonts w:eastAsia="SimSun" w:cstheme="minorHAnsi"/>
          <w:sz w:val="22"/>
          <w:szCs w:val="22"/>
        </w:rPr>
        <w:t xml:space="preserve"> </w:t>
      </w:r>
      <w:r w:rsidRPr="000F3A4F">
        <w:rPr>
          <w:rFonts w:eastAsia="SimSun" w:cstheme="minorHAnsi"/>
          <w:sz w:val="22"/>
          <w:szCs w:val="22"/>
        </w:rPr>
        <w:t>diversity</w:t>
      </w:r>
      <w:r w:rsidR="00364131" w:rsidRPr="000F3A4F">
        <w:rPr>
          <w:rFonts w:eastAsia="SimSun" w:cstheme="minorHAnsi"/>
          <w:sz w:val="22"/>
          <w:szCs w:val="22"/>
        </w:rPr>
        <w:t xml:space="preserve"> </w:t>
      </w:r>
      <w:r w:rsidRPr="000F3A4F">
        <w:rPr>
          <w:rFonts w:eastAsia="SimSun" w:cstheme="minorHAnsi"/>
          <w:sz w:val="22"/>
          <w:szCs w:val="22"/>
        </w:rPr>
        <w:t>and</w:t>
      </w:r>
      <w:r w:rsidR="00364131" w:rsidRPr="000F3A4F">
        <w:rPr>
          <w:rFonts w:eastAsia="SimSun" w:cstheme="minorHAnsi"/>
          <w:sz w:val="22"/>
          <w:szCs w:val="22"/>
        </w:rPr>
        <w:t xml:space="preserve"> </w:t>
      </w:r>
      <w:r w:rsidRPr="000F3A4F">
        <w:rPr>
          <w:rFonts w:eastAsia="SimSun" w:cstheme="minorHAnsi"/>
          <w:sz w:val="22"/>
          <w:szCs w:val="22"/>
        </w:rPr>
        <w:t>complexity</w:t>
      </w:r>
      <w:r w:rsidR="00364131" w:rsidRPr="000F3A4F">
        <w:rPr>
          <w:rFonts w:eastAsia="SimSun" w:cstheme="minorHAnsi"/>
          <w:sz w:val="22"/>
          <w:szCs w:val="22"/>
        </w:rPr>
        <w:t xml:space="preserve"> </w:t>
      </w:r>
      <w:r w:rsidRPr="000F3A4F">
        <w:rPr>
          <w:rFonts w:eastAsia="SimSun" w:cstheme="minorHAnsi"/>
          <w:sz w:val="22"/>
          <w:szCs w:val="22"/>
        </w:rPr>
        <w:t>of</w:t>
      </w:r>
      <w:r w:rsidR="00364131" w:rsidRPr="000F3A4F">
        <w:rPr>
          <w:rFonts w:eastAsia="SimSun" w:cstheme="minorHAnsi"/>
          <w:sz w:val="22"/>
          <w:szCs w:val="22"/>
        </w:rPr>
        <w:t xml:space="preserve"> </w:t>
      </w:r>
      <w:r w:rsidRPr="000F3A4F">
        <w:rPr>
          <w:rFonts w:eastAsia="SimSun" w:cstheme="minorHAnsi"/>
          <w:sz w:val="22"/>
          <w:szCs w:val="22"/>
        </w:rPr>
        <w:t>human</w:t>
      </w:r>
      <w:r w:rsidR="00364131" w:rsidRPr="000F3A4F">
        <w:rPr>
          <w:rFonts w:eastAsia="SimSun" w:cstheme="minorHAnsi"/>
          <w:sz w:val="22"/>
          <w:szCs w:val="22"/>
        </w:rPr>
        <w:t xml:space="preserve"> </w:t>
      </w:r>
      <w:r w:rsidRPr="000F3A4F">
        <w:rPr>
          <w:rFonts w:eastAsia="SimSun" w:cstheme="minorHAnsi"/>
          <w:sz w:val="22"/>
          <w:szCs w:val="22"/>
        </w:rPr>
        <w:t>culture</w:t>
      </w:r>
      <w:r w:rsidR="00364131" w:rsidRPr="000F3A4F">
        <w:rPr>
          <w:rFonts w:eastAsia="SimSun" w:cstheme="minorHAnsi"/>
          <w:sz w:val="22"/>
          <w:szCs w:val="22"/>
        </w:rPr>
        <w:t xml:space="preserve"> </w:t>
      </w:r>
      <w:r w:rsidRPr="000F3A4F">
        <w:rPr>
          <w:rFonts w:eastAsia="SimSun" w:cstheme="minorHAnsi"/>
          <w:sz w:val="22"/>
          <w:szCs w:val="22"/>
        </w:rPr>
        <w:t>can</w:t>
      </w:r>
      <w:r w:rsidR="00364131" w:rsidRPr="000F3A4F">
        <w:rPr>
          <w:rFonts w:eastAsia="SimSun" w:cstheme="minorHAnsi"/>
          <w:sz w:val="22"/>
          <w:szCs w:val="22"/>
        </w:rPr>
        <w:t xml:space="preserve"> </w:t>
      </w:r>
      <w:r w:rsidRPr="000F3A4F">
        <w:rPr>
          <w:rFonts w:eastAsia="SimSun" w:cstheme="minorHAnsi"/>
          <w:sz w:val="22"/>
          <w:szCs w:val="22"/>
        </w:rPr>
        <w:t>easily</w:t>
      </w:r>
      <w:r w:rsidR="00364131" w:rsidRPr="000F3A4F">
        <w:rPr>
          <w:rFonts w:eastAsia="SimSun" w:cstheme="minorHAnsi"/>
          <w:sz w:val="22"/>
          <w:szCs w:val="22"/>
        </w:rPr>
        <w:t xml:space="preserve"> </w:t>
      </w:r>
      <w:r w:rsidRPr="000F3A4F">
        <w:rPr>
          <w:rFonts w:eastAsia="SimSun" w:cstheme="minorHAnsi"/>
          <w:sz w:val="22"/>
          <w:szCs w:val="22"/>
        </w:rPr>
        <w:t>lead</w:t>
      </w:r>
      <w:r w:rsidR="00364131" w:rsidRPr="000F3A4F">
        <w:rPr>
          <w:rFonts w:eastAsia="SimSun" w:cstheme="minorHAnsi"/>
          <w:sz w:val="22"/>
          <w:szCs w:val="22"/>
        </w:rPr>
        <w:t xml:space="preserve"> </w:t>
      </w:r>
      <w:r w:rsidRPr="000F3A4F">
        <w:rPr>
          <w:rFonts w:eastAsia="SimSun" w:cstheme="minorHAnsi"/>
          <w:sz w:val="22"/>
          <w:szCs w:val="22"/>
        </w:rPr>
        <w:t>to</w:t>
      </w:r>
      <w:r w:rsidR="00364131" w:rsidRPr="000F3A4F">
        <w:rPr>
          <w:rFonts w:eastAsia="SimSun" w:cstheme="minorHAnsi"/>
          <w:sz w:val="22"/>
          <w:szCs w:val="22"/>
        </w:rPr>
        <w:t xml:space="preserve"> </w:t>
      </w:r>
      <w:r w:rsidRPr="000F3A4F">
        <w:rPr>
          <w:rFonts w:eastAsia="SimSun" w:cstheme="minorHAnsi"/>
          <w:sz w:val="22"/>
          <w:szCs w:val="22"/>
        </w:rPr>
        <w:t>various</w:t>
      </w:r>
      <w:r w:rsidR="00364131" w:rsidRPr="000F3A4F">
        <w:rPr>
          <w:rFonts w:eastAsia="SimSun" w:cstheme="minorHAnsi"/>
          <w:sz w:val="22"/>
          <w:szCs w:val="22"/>
        </w:rPr>
        <w:t xml:space="preserve"> </w:t>
      </w:r>
      <w:r w:rsidRPr="000F3A4F">
        <w:rPr>
          <w:rFonts w:eastAsia="SimSun" w:cstheme="minorHAnsi"/>
          <w:sz w:val="22"/>
          <w:szCs w:val="22"/>
        </w:rPr>
        <w:t>cognitive</w:t>
      </w:r>
      <w:r w:rsidR="00364131" w:rsidRPr="000F3A4F">
        <w:rPr>
          <w:rFonts w:eastAsia="SimSun" w:cstheme="minorHAnsi"/>
          <w:sz w:val="22"/>
          <w:szCs w:val="22"/>
        </w:rPr>
        <w:t xml:space="preserve"> </w:t>
      </w:r>
      <w:r w:rsidRPr="000F3A4F">
        <w:rPr>
          <w:rFonts w:eastAsia="SimSun" w:cstheme="minorHAnsi"/>
          <w:sz w:val="22"/>
          <w:szCs w:val="22"/>
        </w:rPr>
        <w:t>fallacies</w:t>
      </w:r>
      <w:r w:rsidR="00364131" w:rsidRPr="000F3A4F">
        <w:rPr>
          <w:rFonts w:eastAsia="SimSun" w:cstheme="minorHAnsi"/>
          <w:sz w:val="22"/>
          <w:szCs w:val="22"/>
        </w:rPr>
        <w:t xml:space="preserve"> </w:t>
      </w:r>
      <w:r w:rsidRPr="000F3A4F">
        <w:rPr>
          <w:rFonts w:eastAsia="SimSun" w:cstheme="minorHAnsi"/>
          <w:sz w:val="22"/>
          <w:szCs w:val="22"/>
        </w:rPr>
        <w:t>such</w:t>
      </w:r>
      <w:r w:rsidR="00364131" w:rsidRPr="000F3A4F">
        <w:rPr>
          <w:rFonts w:eastAsia="SimSun" w:cstheme="minorHAnsi"/>
          <w:sz w:val="22"/>
          <w:szCs w:val="22"/>
        </w:rPr>
        <w:t xml:space="preserve"> </w:t>
      </w:r>
      <w:r w:rsidRPr="000F3A4F">
        <w:rPr>
          <w:rFonts w:eastAsia="SimSun" w:cstheme="minorHAnsi"/>
          <w:sz w:val="22"/>
          <w:szCs w:val="22"/>
        </w:rPr>
        <w:t>as</w:t>
      </w:r>
      <w:r w:rsidR="00364131" w:rsidRPr="000F3A4F">
        <w:rPr>
          <w:rFonts w:eastAsia="SimSun" w:cstheme="minorHAnsi"/>
          <w:sz w:val="22"/>
          <w:szCs w:val="22"/>
        </w:rPr>
        <w:t xml:space="preserve"> </w:t>
      </w:r>
      <w:r w:rsidRPr="000F3A4F">
        <w:rPr>
          <w:rFonts w:eastAsia="SimSun" w:cstheme="minorHAnsi"/>
          <w:sz w:val="22"/>
          <w:szCs w:val="22"/>
        </w:rPr>
        <w:t>egocentrism,</w:t>
      </w:r>
      <w:r w:rsidR="00364131" w:rsidRPr="000F3A4F">
        <w:rPr>
          <w:rFonts w:eastAsia="SimSun" w:cstheme="minorHAnsi"/>
          <w:sz w:val="22"/>
          <w:szCs w:val="22"/>
        </w:rPr>
        <w:t xml:space="preserve"> </w:t>
      </w:r>
      <w:r w:rsidRPr="000F3A4F">
        <w:rPr>
          <w:rFonts w:eastAsia="SimSun" w:cstheme="minorHAnsi"/>
          <w:sz w:val="22"/>
          <w:szCs w:val="22"/>
        </w:rPr>
        <w:t>subjectivism</w:t>
      </w:r>
      <w:r w:rsidR="00364131" w:rsidRPr="000F3A4F">
        <w:rPr>
          <w:rFonts w:eastAsia="SimSun" w:cstheme="minorHAnsi"/>
          <w:sz w:val="22"/>
          <w:szCs w:val="22"/>
        </w:rPr>
        <w:t xml:space="preserve"> </w:t>
      </w:r>
      <w:r w:rsidRPr="000F3A4F">
        <w:rPr>
          <w:rFonts w:eastAsia="SimSun" w:cstheme="minorHAnsi"/>
          <w:sz w:val="22"/>
          <w:szCs w:val="22"/>
        </w:rPr>
        <w:t>and</w:t>
      </w:r>
      <w:r w:rsidR="00364131" w:rsidRPr="000F3A4F">
        <w:rPr>
          <w:rFonts w:eastAsia="SimSun" w:cstheme="minorHAnsi"/>
          <w:sz w:val="22"/>
          <w:szCs w:val="22"/>
        </w:rPr>
        <w:t xml:space="preserve"> </w:t>
      </w:r>
      <w:r w:rsidRPr="000F3A4F">
        <w:rPr>
          <w:rFonts w:eastAsia="SimSun" w:cstheme="minorHAnsi"/>
          <w:sz w:val="22"/>
          <w:szCs w:val="22"/>
        </w:rPr>
        <w:t>dogmatism</w:t>
      </w:r>
      <w:r w:rsidR="00364131" w:rsidRPr="000F3A4F">
        <w:rPr>
          <w:rFonts w:eastAsia="SimSun" w:cstheme="minorHAnsi"/>
          <w:sz w:val="22"/>
          <w:szCs w:val="22"/>
        </w:rPr>
        <w:t xml:space="preserve"> </w:t>
      </w:r>
      <w:r w:rsidRPr="000F3A4F">
        <w:rPr>
          <w:rFonts w:eastAsia="SimSun" w:cstheme="minorHAnsi"/>
          <w:sz w:val="22"/>
          <w:szCs w:val="22"/>
        </w:rPr>
        <w:t>in</w:t>
      </w:r>
      <w:r w:rsidR="00364131" w:rsidRPr="000F3A4F">
        <w:rPr>
          <w:rFonts w:eastAsia="SimSun" w:cstheme="minorHAnsi"/>
          <w:sz w:val="22"/>
          <w:szCs w:val="22"/>
        </w:rPr>
        <w:t xml:space="preserve"> </w:t>
      </w:r>
      <w:r w:rsidRPr="000F3A4F">
        <w:rPr>
          <w:rFonts w:eastAsia="SimSun" w:cstheme="minorHAnsi"/>
          <w:sz w:val="22"/>
          <w:szCs w:val="22"/>
        </w:rPr>
        <w:t>cross-cultural</w:t>
      </w:r>
      <w:r w:rsidR="00364131" w:rsidRPr="000F3A4F">
        <w:rPr>
          <w:rFonts w:eastAsia="SimSun" w:cstheme="minorHAnsi"/>
          <w:sz w:val="22"/>
          <w:szCs w:val="22"/>
        </w:rPr>
        <w:t xml:space="preserve"> </w:t>
      </w:r>
      <w:r w:rsidRPr="000F3A4F">
        <w:rPr>
          <w:rFonts w:eastAsia="SimSun" w:cstheme="minorHAnsi"/>
          <w:sz w:val="22"/>
          <w:szCs w:val="22"/>
        </w:rPr>
        <w:t>arguments.</w:t>
      </w:r>
      <w:r w:rsidR="00364131" w:rsidRPr="000F3A4F">
        <w:rPr>
          <w:rFonts w:eastAsia="SimSun" w:cstheme="minorHAnsi"/>
          <w:sz w:val="22"/>
          <w:szCs w:val="22"/>
        </w:rPr>
        <w:t xml:space="preserve"> </w:t>
      </w:r>
      <w:r w:rsidRPr="000F3A4F">
        <w:rPr>
          <w:rFonts w:eastAsia="SimSun" w:cstheme="minorHAnsi"/>
          <w:sz w:val="22"/>
          <w:szCs w:val="22"/>
        </w:rPr>
        <w:t>In</w:t>
      </w:r>
      <w:r w:rsidR="00364131" w:rsidRPr="000F3A4F">
        <w:rPr>
          <w:rFonts w:eastAsia="SimSun" w:cstheme="minorHAnsi"/>
          <w:sz w:val="22"/>
          <w:szCs w:val="22"/>
        </w:rPr>
        <w:t xml:space="preserve"> </w:t>
      </w:r>
      <w:r w:rsidRPr="000F3A4F">
        <w:rPr>
          <w:rFonts w:eastAsia="SimSun" w:cstheme="minorHAnsi"/>
          <w:sz w:val="22"/>
          <w:szCs w:val="22"/>
        </w:rPr>
        <w:t>cross-cultural</w:t>
      </w:r>
      <w:r w:rsidR="00364131" w:rsidRPr="000F3A4F">
        <w:rPr>
          <w:rFonts w:eastAsia="SimSun" w:cstheme="minorHAnsi"/>
          <w:sz w:val="22"/>
          <w:szCs w:val="22"/>
        </w:rPr>
        <w:t xml:space="preserve"> </w:t>
      </w:r>
      <w:r w:rsidRPr="000F3A4F">
        <w:rPr>
          <w:rFonts w:eastAsia="SimSun" w:cstheme="minorHAnsi"/>
          <w:sz w:val="22"/>
          <w:szCs w:val="22"/>
        </w:rPr>
        <w:t>argumentations,</w:t>
      </w:r>
      <w:r w:rsidR="00364131" w:rsidRPr="000F3A4F">
        <w:rPr>
          <w:rFonts w:eastAsia="SimSun" w:cstheme="minorHAnsi"/>
          <w:sz w:val="22"/>
          <w:szCs w:val="22"/>
        </w:rPr>
        <w:t xml:space="preserve"> </w:t>
      </w:r>
      <w:r w:rsidRPr="000F3A4F">
        <w:rPr>
          <w:rFonts w:eastAsia="SimSun" w:cstheme="minorHAnsi"/>
          <w:sz w:val="22"/>
          <w:szCs w:val="22"/>
        </w:rPr>
        <w:t>in</w:t>
      </w:r>
      <w:r w:rsidR="00364131" w:rsidRPr="000F3A4F">
        <w:rPr>
          <w:rFonts w:eastAsia="SimSun" w:cstheme="minorHAnsi"/>
          <w:sz w:val="22"/>
          <w:szCs w:val="22"/>
        </w:rPr>
        <w:t xml:space="preserve"> </w:t>
      </w:r>
      <w:r w:rsidRPr="000F3A4F">
        <w:rPr>
          <w:rFonts w:eastAsia="SimSun" w:cstheme="minorHAnsi"/>
          <w:sz w:val="22"/>
          <w:szCs w:val="22"/>
        </w:rPr>
        <w:t>order</w:t>
      </w:r>
      <w:r w:rsidR="00364131" w:rsidRPr="000F3A4F">
        <w:rPr>
          <w:rFonts w:eastAsia="SimSun" w:cstheme="minorHAnsi"/>
          <w:sz w:val="22"/>
          <w:szCs w:val="22"/>
        </w:rPr>
        <w:t xml:space="preserve"> </w:t>
      </w:r>
      <w:r w:rsidRPr="000F3A4F">
        <w:rPr>
          <w:rFonts w:eastAsia="SimSun" w:cstheme="minorHAnsi"/>
          <w:sz w:val="22"/>
          <w:szCs w:val="22"/>
        </w:rPr>
        <w:t>to</w:t>
      </w:r>
      <w:r w:rsidR="00364131" w:rsidRPr="000F3A4F">
        <w:rPr>
          <w:rFonts w:eastAsia="SimSun" w:cstheme="minorHAnsi"/>
          <w:sz w:val="22"/>
          <w:szCs w:val="22"/>
        </w:rPr>
        <w:t xml:space="preserve"> </w:t>
      </w:r>
      <w:r w:rsidRPr="000F3A4F">
        <w:rPr>
          <w:rFonts w:eastAsia="SimSun" w:cstheme="minorHAnsi"/>
          <w:sz w:val="22"/>
          <w:szCs w:val="22"/>
        </w:rPr>
        <w:t>avoid</w:t>
      </w:r>
      <w:r w:rsidR="00364131" w:rsidRPr="000F3A4F">
        <w:rPr>
          <w:rFonts w:eastAsia="SimSun" w:cstheme="minorHAnsi"/>
          <w:sz w:val="22"/>
          <w:szCs w:val="22"/>
        </w:rPr>
        <w:t xml:space="preserve"> </w:t>
      </w:r>
      <w:r w:rsidRPr="000F3A4F">
        <w:rPr>
          <w:rFonts w:eastAsia="SimSun" w:cstheme="minorHAnsi"/>
          <w:sz w:val="22"/>
          <w:szCs w:val="22"/>
        </w:rPr>
        <w:t>degenerating</w:t>
      </w:r>
      <w:r w:rsidR="00364131" w:rsidRPr="000F3A4F">
        <w:rPr>
          <w:rFonts w:eastAsia="SimSun" w:cstheme="minorHAnsi"/>
          <w:sz w:val="22"/>
          <w:szCs w:val="22"/>
        </w:rPr>
        <w:t xml:space="preserve"> </w:t>
      </w:r>
      <w:r w:rsidRPr="000F3A4F">
        <w:rPr>
          <w:rFonts w:eastAsia="SimSun" w:cstheme="minorHAnsi"/>
          <w:sz w:val="22"/>
          <w:szCs w:val="22"/>
        </w:rPr>
        <w:t>arguments</w:t>
      </w:r>
      <w:r w:rsidR="00364131" w:rsidRPr="000F3A4F">
        <w:rPr>
          <w:rFonts w:eastAsia="SimSun" w:cstheme="minorHAnsi"/>
          <w:sz w:val="22"/>
          <w:szCs w:val="22"/>
        </w:rPr>
        <w:t xml:space="preserve"> </w:t>
      </w:r>
      <w:r w:rsidRPr="000F3A4F">
        <w:rPr>
          <w:rFonts w:eastAsia="SimSun" w:cstheme="minorHAnsi"/>
          <w:sz w:val="22"/>
          <w:szCs w:val="22"/>
        </w:rPr>
        <w:t>into</w:t>
      </w:r>
      <w:r w:rsidR="00364131" w:rsidRPr="000F3A4F">
        <w:rPr>
          <w:rFonts w:eastAsia="SimSun" w:cstheme="minorHAnsi"/>
          <w:sz w:val="22"/>
          <w:szCs w:val="22"/>
        </w:rPr>
        <w:t xml:space="preserve"> </w:t>
      </w:r>
      <w:r w:rsidRPr="000F3A4F">
        <w:rPr>
          <w:rFonts w:eastAsia="SimSun" w:cstheme="minorHAnsi"/>
          <w:sz w:val="22"/>
          <w:szCs w:val="22"/>
        </w:rPr>
        <w:t>sophistries</w:t>
      </w:r>
      <w:r w:rsidR="00364131" w:rsidRPr="000F3A4F">
        <w:rPr>
          <w:rFonts w:eastAsia="SimSun" w:cstheme="minorHAnsi"/>
          <w:sz w:val="22"/>
          <w:szCs w:val="22"/>
        </w:rPr>
        <w:t xml:space="preserve"> </w:t>
      </w:r>
      <w:r w:rsidRPr="000F3A4F">
        <w:rPr>
          <w:rFonts w:eastAsia="SimSun" w:cstheme="minorHAnsi"/>
          <w:sz w:val="22"/>
          <w:szCs w:val="22"/>
        </w:rPr>
        <w:t>and</w:t>
      </w:r>
      <w:r w:rsidR="00364131" w:rsidRPr="000F3A4F">
        <w:rPr>
          <w:rFonts w:eastAsia="SimSun" w:cstheme="minorHAnsi"/>
          <w:sz w:val="22"/>
          <w:szCs w:val="22"/>
        </w:rPr>
        <w:t xml:space="preserve"> </w:t>
      </w:r>
      <w:r w:rsidRPr="000F3A4F">
        <w:rPr>
          <w:rFonts w:eastAsia="SimSun" w:cstheme="minorHAnsi"/>
          <w:sz w:val="22"/>
          <w:szCs w:val="22"/>
        </w:rPr>
        <w:t>to</w:t>
      </w:r>
      <w:r w:rsidR="00364131" w:rsidRPr="000F3A4F">
        <w:rPr>
          <w:rFonts w:eastAsia="SimSun" w:cstheme="minorHAnsi"/>
          <w:sz w:val="22"/>
          <w:szCs w:val="22"/>
        </w:rPr>
        <w:t xml:space="preserve"> </w:t>
      </w:r>
      <w:r w:rsidRPr="000F3A4F">
        <w:rPr>
          <w:rFonts w:eastAsia="SimSun" w:cstheme="minorHAnsi"/>
          <w:sz w:val="22"/>
          <w:szCs w:val="22"/>
        </w:rPr>
        <w:t>improve</w:t>
      </w:r>
      <w:r w:rsidR="00364131" w:rsidRPr="000F3A4F">
        <w:rPr>
          <w:rFonts w:eastAsia="SimSun" w:cstheme="minorHAnsi"/>
          <w:sz w:val="22"/>
          <w:szCs w:val="22"/>
        </w:rPr>
        <w:t xml:space="preserve"> </w:t>
      </w:r>
      <w:r w:rsidRPr="000F3A4F">
        <w:rPr>
          <w:rFonts w:eastAsia="SimSun" w:cstheme="minorHAnsi"/>
          <w:sz w:val="22"/>
          <w:szCs w:val="22"/>
        </w:rPr>
        <w:t>the</w:t>
      </w:r>
      <w:r w:rsidR="00364131" w:rsidRPr="000F3A4F">
        <w:rPr>
          <w:rFonts w:eastAsia="SimSun" w:cstheme="minorHAnsi"/>
          <w:sz w:val="22"/>
          <w:szCs w:val="22"/>
        </w:rPr>
        <w:t xml:space="preserve"> </w:t>
      </w:r>
      <w:r w:rsidRPr="000F3A4F">
        <w:rPr>
          <w:rFonts w:eastAsia="SimSun" w:cstheme="minorHAnsi"/>
          <w:sz w:val="22"/>
          <w:szCs w:val="22"/>
        </w:rPr>
        <w:t>effectiveness</w:t>
      </w:r>
      <w:r w:rsidR="00364131" w:rsidRPr="000F3A4F">
        <w:rPr>
          <w:rFonts w:eastAsia="SimSun" w:cstheme="minorHAnsi"/>
          <w:sz w:val="22"/>
          <w:szCs w:val="22"/>
        </w:rPr>
        <w:t xml:space="preserve"> </w:t>
      </w:r>
      <w:r w:rsidRPr="000F3A4F">
        <w:rPr>
          <w:rFonts w:eastAsia="SimSun" w:cstheme="minorHAnsi"/>
          <w:sz w:val="22"/>
          <w:szCs w:val="22"/>
        </w:rPr>
        <w:t>of</w:t>
      </w:r>
      <w:r w:rsidR="00364131" w:rsidRPr="000F3A4F">
        <w:rPr>
          <w:rFonts w:eastAsia="SimSun" w:cstheme="minorHAnsi"/>
          <w:sz w:val="22"/>
          <w:szCs w:val="22"/>
        </w:rPr>
        <w:t xml:space="preserve"> </w:t>
      </w:r>
      <w:r w:rsidRPr="000F3A4F">
        <w:rPr>
          <w:rFonts w:eastAsia="SimSun" w:cstheme="minorHAnsi"/>
          <w:sz w:val="22"/>
          <w:szCs w:val="22"/>
        </w:rPr>
        <w:t>verbal</w:t>
      </w:r>
      <w:r w:rsidR="00364131" w:rsidRPr="000F3A4F">
        <w:rPr>
          <w:rFonts w:eastAsia="SimSun" w:cstheme="minorHAnsi"/>
          <w:sz w:val="22"/>
          <w:szCs w:val="22"/>
        </w:rPr>
        <w:t xml:space="preserve"> </w:t>
      </w:r>
      <w:r w:rsidRPr="000F3A4F">
        <w:rPr>
          <w:rFonts w:eastAsia="SimSun" w:cstheme="minorHAnsi"/>
          <w:sz w:val="22"/>
          <w:szCs w:val="22"/>
        </w:rPr>
        <w:t>communication,</w:t>
      </w:r>
      <w:r w:rsidR="00364131" w:rsidRPr="000F3A4F">
        <w:rPr>
          <w:rFonts w:eastAsia="SimSun" w:cstheme="minorHAnsi"/>
          <w:sz w:val="22"/>
          <w:szCs w:val="22"/>
        </w:rPr>
        <w:t xml:space="preserve"> </w:t>
      </w:r>
      <w:r w:rsidRPr="000F3A4F">
        <w:rPr>
          <w:rFonts w:eastAsia="SimSun" w:cstheme="minorHAnsi"/>
          <w:sz w:val="22"/>
          <w:szCs w:val="22"/>
        </w:rPr>
        <w:t>we</w:t>
      </w:r>
      <w:r w:rsidR="00364131" w:rsidRPr="000F3A4F">
        <w:rPr>
          <w:rFonts w:eastAsia="SimSun" w:cstheme="minorHAnsi"/>
          <w:sz w:val="22"/>
          <w:szCs w:val="22"/>
        </w:rPr>
        <w:t xml:space="preserve"> </w:t>
      </w:r>
      <w:r w:rsidRPr="000F3A4F">
        <w:rPr>
          <w:rFonts w:eastAsia="SimSun" w:cstheme="minorHAnsi"/>
          <w:sz w:val="22"/>
          <w:szCs w:val="22"/>
        </w:rPr>
        <w:t>must</w:t>
      </w:r>
      <w:r w:rsidR="00364131" w:rsidRPr="000F3A4F">
        <w:rPr>
          <w:rFonts w:eastAsia="SimSun" w:cstheme="minorHAnsi"/>
          <w:sz w:val="22"/>
          <w:szCs w:val="22"/>
        </w:rPr>
        <w:t xml:space="preserve"> </w:t>
      </w:r>
      <w:r w:rsidRPr="000F3A4F">
        <w:rPr>
          <w:rFonts w:eastAsia="SimSun" w:cstheme="minorHAnsi"/>
          <w:sz w:val="22"/>
          <w:szCs w:val="22"/>
        </w:rPr>
        <w:t>perform</w:t>
      </w:r>
      <w:r w:rsidR="00364131" w:rsidRPr="000F3A4F">
        <w:rPr>
          <w:rFonts w:eastAsia="SimSun" w:cstheme="minorHAnsi"/>
          <w:sz w:val="22"/>
          <w:szCs w:val="22"/>
        </w:rPr>
        <w:t xml:space="preserve"> </w:t>
      </w:r>
      <w:r w:rsidRPr="000F3A4F">
        <w:rPr>
          <w:rFonts w:eastAsia="SimSun" w:cstheme="minorHAnsi"/>
          <w:sz w:val="22"/>
          <w:szCs w:val="22"/>
        </w:rPr>
        <w:t>argumentation</w:t>
      </w:r>
      <w:r w:rsidR="00364131" w:rsidRPr="000F3A4F">
        <w:rPr>
          <w:rFonts w:eastAsia="SimSun" w:cstheme="minorHAnsi"/>
          <w:sz w:val="22"/>
          <w:szCs w:val="22"/>
        </w:rPr>
        <w:t xml:space="preserve"> </w:t>
      </w:r>
      <w:r w:rsidRPr="000F3A4F">
        <w:rPr>
          <w:rFonts w:eastAsia="SimSun" w:cstheme="minorHAnsi"/>
          <w:sz w:val="22"/>
          <w:szCs w:val="22"/>
        </w:rPr>
        <w:t>activities</w:t>
      </w:r>
      <w:r w:rsidR="00364131" w:rsidRPr="000F3A4F">
        <w:rPr>
          <w:rFonts w:eastAsia="SimSun" w:cstheme="minorHAnsi"/>
          <w:sz w:val="22"/>
          <w:szCs w:val="22"/>
        </w:rPr>
        <w:t xml:space="preserve"> </w:t>
      </w:r>
      <w:r w:rsidRPr="000F3A4F">
        <w:rPr>
          <w:rFonts w:eastAsia="SimSun" w:cstheme="minorHAnsi"/>
          <w:sz w:val="22"/>
          <w:szCs w:val="22"/>
        </w:rPr>
        <w:t>in</w:t>
      </w:r>
      <w:r w:rsidR="00364131" w:rsidRPr="000F3A4F">
        <w:rPr>
          <w:rFonts w:eastAsia="SimSun" w:cstheme="minorHAnsi"/>
          <w:sz w:val="22"/>
          <w:szCs w:val="22"/>
        </w:rPr>
        <w:t xml:space="preserve"> </w:t>
      </w:r>
      <w:r w:rsidRPr="000F3A4F">
        <w:rPr>
          <w:rFonts w:eastAsia="SimSun" w:cstheme="minorHAnsi"/>
          <w:sz w:val="22"/>
          <w:szCs w:val="22"/>
        </w:rPr>
        <w:t>the</w:t>
      </w:r>
      <w:r w:rsidR="00364131" w:rsidRPr="000F3A4F">
        <w:rPr>
          <w:rFonts w:eastAsia="SimSun" w:cstheme="minorHAnsi"/>
          <w:sz w:val="22"/>
          <w:szCs w:val="22"/>
        </w:rPr>
        <w:t xml:space="preserve"> </w:t>
      </w:r>
      <w:r w:rsidRPr="000F3A4F">
        <w:rPr>
          <w:rFonts w:eastAsia="SimSun" w:cstheme="minorHAnsi"/>
          <w:sz w:val="22"/>
          <w:szCs w:val="22"/>
        </w:rPr>
        <w:t>spirit</w:t>
      </w:r>
      <w:r w:rsidR="00364131" w:rsidRPr="000F3A4F">
        <w:rPr>
          <w:rFonts w:eastAsia="SimSun" w:cstheme="minorHAnsi"/>
          <w:sz w:val="22"/>
          <w:szCs w:val="22"/>
        </w:rPr>
        <w:t xml:space="preserve"> </w:t>
      </w:r>
      <w:r w:rsidRPr="000F3A4F">
        <w:rPr>
          <w:rFonts w:eastAsia="SimSun" w:cstheme="minorHAnsi"/>
          <w:sz w:val="22"/>
          <w:szCs w:val="22"/>
        </w:rPr>
        <w:t>of</w:t>
      </w:r>
      <w:r w:rsidR="00364131" w:rsidRPr="000F3A4F">
        <w:rPr>
          <w:rFonts w:eastAsia="SimSun" w:cstheme="minorHAnsi"/>
          <w:sz w:val="22"/>
          <w:szCs w:val="22"/>
        </w:rPr>
        <w:t xml:space="preserve"> </w:t>
      </w:r>
      <w:proofErr w:type="spellStart"/>
      <w:r w:rsidRPr="000F3A4F">
        <w:rPr>
          <w:rFonts w:eastAsia="SimSun" w:cstheme="minorHAnsi"/>
          <w:sz w:val="22"/>
          <w:szCs w:val="22"/>
        </w:rPr>
        <w:t>transsubjectivity</w:t>
      </w:r>
      <w:proofErr w:type="spellEnd"/>
      <w:r w:rsidRPr="000F3A4F">
        <w:rPr>
          <w:rFonts w:eastAsia="SimSun" w:cstheme="minorHAnsi"/>
          <w:sz w:val="22"/>
          <w:szCs w:val="22"/>
        </w:rPr>
        <w:t>.</w:t>
      </w:r>
      <w:r w:rsidR="00364131" w:rsidRPr="000F3A4F">
        <w:rPr>
          <w:rFonts w:eastAsia="SimSun" w:cstheme="minorHAnsi"/>
          <w:sz w:val="22"/>
          <w:szCs w:val="22"/>
        </w:rPr>
        <w:t xml:space="preserve"> </w:t>
      </w:r>
      <w:r w:rsidRPr="000F3A4F">
        <w:rPr>
          <w:rFonts w:eastAsia="SimSun" w:cstheme="minorHAnsi"/>
          <w:sz w:val="22"/>
          <w:szCs w:val="22"/>
        </w:rPr>
        <w:t>This</w:t>
      </w:r>
      <w:r w:rsidR="00364131" w:rsidRPr="000F3A4F">
        <w:rPr>
          <w:rFonts w:eastAsia="SimSun" w:cstheme="minorHAnsi"/>
          <w:sz w:val="22"/>
          <w:szCs w:val="22"/>
        </w:rPr>
        <w:t xml:space="preserve"> </w:t>
      </w:r>
      <w:r w:rsidRPr="000F3A4F">
        <w:rPr>
          <w:rFonts w:eastAsia="SimSun" w:cstheme="minorHAnsi"/>
          <w:sz w:val="22"/>
          <w:szCs w:val="22"/>
        </w:rPr>
        <w:t>can</w:t>
      </w:r>
      <w:r w:rsidR="00364131" w:rsidRPr="000F3A4F">
        <w:rPr>
          <w:rFonts w:eastAsia="SimSun" w:cstheme="minorHAnsi"/>
          <w:sz w:val="22"/>
          <w:szCs w:val="22"/>
        </w:rPr>
        <w:t xml:space="preserve"> </w:t>
      </w:r>
      <w:r w:rsidRPr="000F3A4F">
        <w:rPr>
          <w:rFonts w:eastAsia="SimSun" w:cstheme="minorHAnsi"/>
          <w:sz w:val="22"/>
          <w:szCs w:val="22"/>
        </w:rPr>
        <w:t>be</w:t>
      </w:r>
      <w:r w:rsidR="00364131" w:rsidRPr="000F3A4F">
        <w:rPr>
          <w:rFonts w:eastAsia="SimSun" w:cstheme="minorHAnsi"/>
          <w:sz w:val="22"/>
          <w:szCs w:val="22"/>
        </w:rPr>
        <w:t xml:space="preserve"> </w:t>
      </w:r>
      <w:r w:rsidRPr="000F3A4F">
        <w:rPr>
          <w:rFonts w:eastAsia="SimSun" w:cstheme="minorHAnsi"/>
          <w:sz w:val="22"/>
          <w:szCs w:val="22"/>
        </w:rPr>
        <w:t>expounded</w:t>
      </w:r>
      <w:r w:rsidR="00364131" w:rsidRPr="000F3A4F">
        <w:rPr>
          <w:rFonts w:eastAsia="SimSun" w:cstheme="minorHAnsi"/>
          <w:sz w:val="22"/>
          <w:szCs w:val="22"/>
        </w:rPr>
        <w:t xml:space="preserve"> </w:t>
      </w:r>
      <w:r w:rsidRPr="000F3A4F">
        <w:rPr>
          <w:rFonts w:eastAsia="SimSun" w:cstheme="minorHAnsi"/>
          <w:sz w:val="22"/>
          <w:szCs w:val="22"/>
        </w:rPr>
        <w:t>in</w:t>
      </w:r>
      <w:r w:rsidR="00364131" w:rsidRPr="000F3A4F">
        <w:rPr>
          <w:rFonts w:eastAsia="SimSun" w:cstheme="minorHAnsi"/>
          <w:sz w:val="22"/>
          <w:szCs w:val="22"/>
        </w:rPr>
        <w:t xml:space="preserve"> </w:t>
      </w:r>
      <w:r w:rsidRPr="000F3A4F">
        <w:rPr>
          <w:rFonts w:eastAsia="SimSun" w:cstheme="minorHAnsi"/>
          <w:sz w:val="22"/>
          <w:szCs w:val="22"/>
        </w:rPr>
        <w:t>terms</w:t>
      </w:r>
      <w:r w:rsidR="00364131" w:rsidRPr="000F3A4F">
        <w:rPr>
          <w:rFonts w:eastAsia="SimSun" w:cstheme="minorHAnsi"/>
          <w:sz w:val="22"/>
          <w:szCs w:val="22"/>
        </w:rPr>
        <w:t xml:space="preserve"> </w:t>
      </w:r>
      <w:r w:rsidRPr="000F3A4F">
        <w:rPr>
          <w:rFonts w:eastAsia="SimSun" w:cstheme="minorHAnsi"/>
          <w:sz w:val="22"/>
          <w:szCs w:val="22"/>
        </w:rPr>
        <w:t>of</w:t>
      </w:r>
      <w:r w:rsidR="00364131" w:rsidRPr="000F3A4F">
        <w:rPr>
          <w:rFonts w:eastAsia="SimSun" w:cstheme="minorHAnsi"/>
          <w:sz w:val="22"/>
          <w:szCs w:val="22"/>
        </w:rPr>
        <w:t xml:space="preserve"> </w:t>
      </w:r>
      <w:r w:rsidRPr="000F3A4F">
        <w:rPr>
          <w:rFonts w:eastAsia="SimSun" w:cstheme="minorHAnsi"/>
          <w:sz w:val="22"/>
          <w:szCs w:val="22"/>
        </w:rPr>
        <w:t>ontology,</w:t>
      </w:r>
      <w:r w:rsidR="00364131" w:rsidRPr="000F3A4F">
        <w:rPr>
          <w:rFonts w:eastAsia="SimSun" w:cstheme="minorHAnsi"/>
          <w:sz w:val="22"/>
          <w:szCs w:val="22"/>
        </w:rPr>
        <w:t xml:space="preserve"> </w:t>
      </w:r>
      <w:r w:rsidRPr="000F3A4F">
        <w:rPr>
          <w:rFonts w:eastAsia="SimSun" w:cstheme="minorHAnsi"/>
          <w:sz w:val="22"/>
          <w:szCs w:val="22"/>
        </w:rPr>
        <w:t>methodology,</w:t>
      </w:r>
      <w:r w:rsidR="00364131" w:rsidRPr="000F3A4F">
        <w:rPr>
          <w:rFonts w:eastAsia="SimSun" w:cstheme="minorHAnsi"/>
          <w:sz w:val="22"/>
          <w:szCs w:val="22"/>
        </w:rPr>
        <w:t xml:space="preserve"> </w:t>
      </w:r>
      <w:r w:rsidRPr="000F3A4F">
        <w:rPr>
          <w:rFonts w:eastAsia="SimSun" w:cstheme="minorHAnsi"/>
          <w:sz w:val="22"/>
          <w:szCs w:val="22"/>
        </w:rPr>
        <w:t>and</w:t>
      </w:r>
      <w:r w:rsidR="00364131" w:rsidRPr="000F3A4F">
        <w:rPr>
          <w:rFonts w:eastAsia="SimSun" w:cstheme="minorHAnsi"/>
          <w:sz w:val="22"/>
          <w:szCs w:val="22"/>
        </w:rPr>
        <w:t xml:space="preserve"> </w:t>
      </w:r>
      <w:r w:rsidRPr="000F3A4F">
        <w:rPr>
          <w:rFonts w:eastAsia="SimSun" w:cstheme="minorHAnsi"/>
          <w:sz w:val="22"/>
          <w:szCs w:val="22"/>
        </w:rPr>
        <w:t>ethical</w:t>
      </w:r>
      <w:r w:rsidR="00364131" w:rsidRPr="000F3A4F">
        <w:rPr>
          <w:rFonts w:eastAsia="SimSun" w:cstheme="minorHAnsi"/>
          <w:sz w:val="22"/>
          <w:szCs w:val="22"/>
        </w:rPr>
        <w:t xml:space="preserve"> </w:t>
      </w:r>
      <w:r w:rsidRPr="000F3A4F">
        <w:rPr>
          <w:rFonts w:eastAsia="SimSun" w:cstheme="minorHAnsi"/>
          <w:sz w:val="22"/>
          <w:szCs w:val="22"/>
        </w:rPr>
        <w:t>goals.</w:t>
      </w:r>
    </w:p>
    <w:p w14:paraId="45DD131B" w14:textId="77777777" w:rsidR="00AC3D37" w:rsidRPr="000F3A4F" w:rsidRDefault="00AC3D37" w:rsidP="00B15AD6">
      <w:pPr>
        <w:jc w:val="both"/>
        <w:rPr>
          <w:rFonts w:cstheme="minorHAnsi"/>
          <w:color w:val="212121"/>
          <w:sz w:val="22"/>
          <w:szCs w:val="22"/>
        </w:rPr>
      </w:pPr>
    </w:p>
    <w:p w14:paraId="33977195" w14:textId="153ADAC3" w:rsidR="009D5A56" w:rsidRPr="000F3A4F" w:rsidRDefault="00C17CD2" w:rsidP="00B15AD6">
      <w:pPr>
        <w:jc w:val="both"/>
        <w:rPr>
          <w:rFonts w:cstheme="minorHAnsi"/>
          <w:color w:val="212121"/>
          <w:sz w:val="22"/>
          <w:szCs w:val="22"/>
        </w:rPr>
      </w:pPr>
      <w:r w:rsidRPr="000F3A4F">
        <w:rPr>
          <w:rFonts w:cstheme="minorHAnsi"/>
          <w:color w:val="212121"/>
          <w:sz w:val="22"/>
          <w:szCs w:val="22"/>
        </w:rPr>
        <w:t>***</w:t>
      </w:r>
    </w:p>
    <w:p w14:paraId="7896A32B" w14:textId="77777777" w:rsidR="00B46E53" w:rsidRPr="000F3A4F" w:rsidRDefault="00B46E53" w:rsidP="00B15AD6">
      <w:pPr>
        <w:jc w:val="both"/>
        <w:rPr>
          <w:rFonts w:cstheme="minorHAnsi"/>
          <w:color w:val="212121"/>
          <w:sz w:val="22"/>
          <w:szCs w:val="22"/>
        </w:rPr>
      </w:pPr>
    </w:p>
    <w:p w14:paraId="695CBA8B" w14:textId="24DE3705" w:rsidR="00B46E53" w:rsidRPr="000F3A4F" w:rsidRDefault="00B46E53" w:rsidP="00B15AD6">
      <w:pPr>
        <w:jc w:val="both"/>
        <w:rPr>
          <w:rFonts w:eastAsia="Times New Roman" w:cstheme="minorHAnsi"/>
          <w:color w:val="000000"/>
          <w:kern w:val="0"/>
          <w:sz w:val="22"/>
          <w:szCs w:val="22"/>
          <w:lang w:val="en-GB"/>
          <w14:ligatures w14:val="none"/>
        </w:rPr>
      </w:pPr>
      <w:r w:rsidRPr="000F3A4F">
        <w:rPr>
          <w:rFonts w:eastAsia="Times New Roman" w:cstheme="minorHAnsi"/>
          <w:color w:val="000000"/>
          <w:kern w:val="0"/>
          <w:sz w:val="22"/>
          <w:szCs w:val="22"/>
          <w:lang w:val="en-GB"/>
          <w14:ligatures w14:val="none"/>
        </w:rPr>
        <w:t>Daniel</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b/>
          <w:bCs/>
          <w:color w:val="000000"/>
          <w:kern w:val="0"/>
          <w:sz w:val="22"/>
          <w:szCs w:val="22"/>
          <w:lang w:val="en-GB"/>
          <w14:ligatures w14:val="none"/>
        </w:rPr>
        <w:t>Cohen</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(Colby</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College)</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and</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Yiran</w:t>
      </w:r>
      <w:r w:rsidR="00364131" w:rsidRPr="000F3A4F">
        <w:rPr>
          <w:rFonts w:eastAsia="Times New Roman" w:cstheme="minorHAnsi"/>
          <w:color w:val="000000"/>
          <w:kern w:val="0"/>
          <w:sz w:val="22"/>
          <w:szCs w:val="22"/>
          <w:lang w:val="en-GB"/>
          <w14:ligatures w14:val="none"/>
        </w:rPr>
        <w:t xml:space="preserve"> </w:t>
      </w:r>
      <w:r w:rsidRPr="00A854F3">
        <w:rPr>
          <w:rFonts w:eastAsia="Times New Roman" w:cstheme="minorHAnsi"/>
          <w:b/>
          <w:bCs/>
          <w:color w:val="000000"/>
          <w:kern w:val="0"/>
          <w:sz w:val="22"/>
          <w:szCs w:val="22"/>
          <w:lang w:val="en-GB"/>
          <w14:ligatures w14:val="none"/>
        </w:rPr>
        <w:t>Wang</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(Sun</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Yat-sen</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University)</w:t>
      </w:r>
    </w:p>
    <w:p w14:paraId="6BCB4F18" w14:textId="052800D6" w:rsidR="00B46E53" w:rsidRPr="000F3A4F" w:rsidRDefault="00B46E53" w:rsidP="00B15AD6">
      <w:pPr>
        <w:jc w:val="both"/>
        <w:rPr>
          <w:rFonts w:eastAsia="Times New Roman" w:cstheme="minorHAnsi"/>
          <w:color w:val="000000"/>
          <w:kern w:val="0"/>
          <w:sz w:val="22"/>
          <w:szCs w:val="22"/>
          <w:lang w:val="en-GB"/>
          <w14:ligatures w14:val="none"/>
        </w:rPr>
      </w:pPr>
      <w:r w:rsidRPr="000F3A4F">
        <w:rPr>
          <w:rFonts w:eastAsia="Times New Roman" w:cstheme="minorHAnsi"/>
          <w:color w:val="000000"/>
          <w:kern w:val="0"/>
          <w:sz w:val="22"/>
          <w:szCs w:val="22"/>
          <w:lang w:val="en-GB"/>
          <w14:ligatures w14:val="none"/>
        </w:rPr>
        <w:t>“Contagious</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Vice</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and</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Infectious</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Virtue:</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On</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Socratic</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and</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Confucian</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Argumentation”</w:t>
      </w:r>
    </w:p>
    <w:p w14:paraId="71A62B79" w14:textId="77777777" w:rsidR="00B46E53" w:rsidRPr="000F3A4F" w:rsidRDefault="00B46E53" w:rsidP="00B15AD6">
      <w:pPr>
        <w:jc w:val="both"/>
        <w:rPr>
          <w:rFonts w:eastAsia="Times New Roman" w:cstheme="minorHAnsi"/>
          <w:color w:val="000000"/>
          <w:kern w:val="0"/>
          <w:sz w:val="22"/>
          <w:szCs w:val="22"/>
          <w:lang w:val="en-GB"/>
          <w14:ligatures w14:val="none"/>
        </w:rPr>
      </w:pPr>
    </w:p>
    <w:p w14:paraId="58997175" w14:textId="5A9526BA" w:rsidR="00B46E53" w:rsidRPr="000F3A4F" w:rsidRDefault="00B46E53" w:rsidP="00B15AD6">
      <w:pPr>
        <w:jc w:val="both"/>
        <w:rPr>
          <w:rFonts w:eastAsia="Times New Roman" w:cstheme="minorHAnsi"/>
          <w:color w:val="000000"/>
          <w:kern w:val="0"/>
          <w:sz w:val="22"/>
          <w:szCs w:val="22"/>
          <w:lang w:val="en-GB"/>
          <w14:ligatures w14:val="none"/>
        </w:rPr>
      </w:pPr>
      <w:r w:rsidRPr="000F3A4F">
        <w:rPr>
          <w:rFonts w:eastAsia="Times New Roman" w:cstheme="minorHAnsi"/>
          <w:color w:val="000000"/>
          <w:kern w:val="0"/>
          <w:sz w:val="22"/>
          <w:szCs w:val="22"/>
          <w:lang w:val="en-GB"/>
          <w14:ligatures w14:val="none"/>
        </w:rPr>
        <w:t>Arguments</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change</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minds</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but</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they</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also</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change</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arguers.</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Vicious</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arguers,</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for</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example,</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can</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not</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only</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ruin</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an</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argument,</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preventing</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any</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successful</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resolution,</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they</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can</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also</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bring</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out</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the</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viciousness</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in</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other</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arguers,</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bringing</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them</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down</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to</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their</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level.</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Viciousness</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is</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contagious.</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Is</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there</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a</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virtuous</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counterpart,</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arguers</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whose</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infectious</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virtues</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bring</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out</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the</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best</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in</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others?</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Yes.</w:t>
      </w:r>
    </w:p>
    <w:p w14:paraId="517095A2" w14:textId="77777777" w:rsidR="007912B3" w:rsidRPr="000F3A4F" w:rsidRDefault="007912B3" w:rsidP="00B15AD6">
      <w:pPr>
        <w:jc w:val="both"/>
        <w:rPr>
          <w:rFonts w:eastAsia="Times New Roman" w:cstheme="minorHAnsi"/>
          <w:color w:val="000000"/>
          <w:kern w:val="0"/>
          <w:sz w:val="22"/>
          <w:szCs w:val="22"/>
          <w:lang w:val="en-GB"/>
          <w14:ligatures w14:val="none"/>
        </w:rPr>
      </w:pPr>
    </w:p>
    <w:p w14:paraId="67294BF4" w14:textId="77777777" w:rsidR="007912B3" w:rsidRPr="000F3A4F" w:rsidRDefault="007912B3" w:rsidP="00B15AD6">
      <w:pPr>
        <w:jc w:val="both"/>
        <w:rPr>
          <w:rFonts w:cstheme="minorHAnsi"/>
          <w:color w:val="212121"/>
          <w:sz w:val="22"/>
          <w:szCs w:val="22"/>
        </w:rPr>
      </w:pPr>
      <w:r w:rsidRPr="000F3A4F">
        <w:rPr>
          <w:rFonts w:cstheme="minorHAnsi"/>
          <w:color w:val="212121"/>
          <w:sz w:val="22"/>
          <w:szCs w:val="22"/>
        </w:rPr>
        <w:t>***</w:t>
      </w:r>
    </w:p>
    <w:p w14:paraId="02F397EF" w14:textId="77777777" w:rsidR="002177B3" w:rsidRDefault="002177B3" w:rsidP="00B15AD6">
      <w:pPr>
        <w:jc w:val="both"/>
        <w:rPr>
          <w:rFonts w:eastAsia="Times New Roman" w:cstheme="minorHAnsi"/>
          <w:color w:val="000000"/>
          <w:kern w:val="0"/>
          <w:sz w:val="22"/>
          <w:szCs w:val="22"/>
          <w:lang w:val="en-GB"/>
          <w14:ligatures w14:val="none"/>
        </w:rPr>
      </w:pPr>
    </w:p>
    <w:p w14:paraId="6C53E74B" w14:textId="77777777" w:rsidR="0057065B" w:rsidRDefault="0057065B" w:rsidP="00B15AD6">
      <w:pPr>
        <w:jc w:val="both"/>
        <w:rPr>
          <w:rFonts w:eastAsia="Times New Roman" w:cstheme="minorHAnsi"/>
          <w:color w:val="000000"/>
          <w:kern w:val="0"/>
          <w:sz w:val="22"/>
          <w:szCs w:val="22"/>
          <w:lang w:val="en-GB"/>
          <w14:ligatures w14:val="none"/>
        </w:rPr>
      </w:pPr>
    </w:p>
    <w:p w14:paraId="60664390" w14:textId="77777777" w:rsidR="0057065B" w:rsidRDefault="0057065B" w:rsidP="00B15AD6">
      <w:pPr>
        <w:jc w:val="both"/>
        <w:rPr>
          <w:rFonts w:eastAsia="Times New Roman" w:cstheme="minorHAnsi"/>
          <w:color w:val="000000"/>
          <w:kern w:val="0"/>
          <w:sz w:val="22"/>
          <w:szCs w:val="22"/>
          <w:lang w:val="en-GB"/>
          <w14:ligatures w14:val="none"/>
        </w:rPr>
      </w:pPr>
    </w:p>
    <w:p w14:paraId="4208BF8D" w14:textId="77777777" w:rsidR="0057065B" w:rsidRPr="000F3A4F" w:rsidRDefault="0057065B" w:rsidP="00B15AD6">
      <w:pPr>
        <w:jc w:val="both"/>
        <w:rPr>
          <w:rFonts w:eastAsia="Times New Roman" w:cstheme="minorHAnsi"/>
          <w:color w:val="000000"/>
          <w:kern w:val="0"/>
          <w:sz w:val="22"/>
          <w:szCs w:val="22"/>
          <w:lang w:val="en-GB"/>
          <w14:ligatures w14:val="none"/>
        </w:rPr>
      </w:pPr>
    </w:p>
    <w:p w14:paraId="673D68C7" w14:textId="1726F745" w:rsidR="005D3D3C" w:rsidRPr="000F3A4F" w:rsidRDefault="0075192B" w:rsidP="00B15AD6">
      <w:pPr>
        <w:jc w:val="both"/>
        <w:rPr>
          <w:rFonts w:eastAsia="Times New Roman" w:cstheme="minorHAnsi"/>
          <w:color w:val="000000"/>
          <w:kern w:val="0"/>
          <w:sz w:val="22"/>
          <w:szCs w:val="22"/>
          <w14:ligatures w14:val="none"/>
        </w:rPr>
      </w:pPr>
      <w:r w:rsidRPr="000F3A4F">
        <w:rPr>
          <w:rFonts w:eastAsia="Times New Roman" w:cstheme="minorHAnsi"/>
          <w:color w:val="000000"/>
          <w:kern w:val="0"/>
          <w:sz w:val="22"/>
          <w:szCs w:val="22"/>
          <w:lang w:val="en-GB"/>
          <w14:ligatures w14:val="none"/>
        </w:rPr>
        <w:lastRenderedPageBreak/>
        <w:t>Daniel</w:t>
      </w:r>
      <w:r w:rsidR="00364131" w:rsidRPr="000F3A4F">
        <w:rPr>
          <w:rFonts w:eastAsia="Times New Roman" w:cstheme="minorHAnsi"/>
          <w:color w:val="000000"/>
          <w:kern w:val="0"/>
          <w:sz w:val="22"/>
          <w:szCs w:val="22"/>
          <w:lang w:val="en-GB"/>
          <w14:ligatures w14:val="none"/>
        </w:rPr>
        <w:t xml:space="preserve"> </w:t>
      </w:r>
      <w:r w:rsidR="005D3D3C" w:rsidRPr="000F3A4F">
        <w:rPr>
          <w:rFonts w:eastAsia="Times New Roman" w:cstheme="minorHAnsi"/>
          <w:b/>
          <w:bCs/>
          <w:color w:val="000000"/>
          <w:kern w:val="0"/>
          <w:sz w:val="22"/>
          <w:szCs w:val="22"/>
          <w:lang w:val="en-GB"/>
          <w14:ligatures w14:val="none"/>
        </w:rPr>
        <w:t>de</w:t>
      </w:r>
      <w:r w:rsidR="00364131" w:rsidRPr="000F3A4F">
        <w:rPr>
          <w:rFonts w:eastAsia="Times New Roman" w:cstheme="minorHAnsi"/>
          <w:b/>
          <w:bCs/>
          <w:color w:val="000000"/>
          <w:kern w:val="0"/>
          <w:sz w:val="22"/>
          <w:szCs w:val="22"/>
          <w:lang w:val="en-GB"/>
          <w14:ligatures w14:val="none"/>
        </w:rPr>
        <w:t xml:space="preserve"> </w:t>
      </w:r>
      <w:r w:rsidR="005D3D3C" w:rsidRPr="000F3A4F">
        <w:rPr>
          <w:rFonts w:eastAsia="Times New Roman" w:cstheme="minorHAnsi"/>
          <w:b/>
          <w:bCs/>
          <w:color w:val="000000"/>
          <w:kern w:val="0"/>
          <w:sz w:val="22"/>
          <w:szCs w:val="22"/>
          <w:lang w:val="en-GB"/>
          <w14:ligatures w14:val="none"/>
        </w:rPr>
        <w:t>Oliveira</w:t>
      </w:r>
      <w:r w:rsidR="00364131" w:rsidRPr="000F3A4F">
        <w:rPr>
          <w:rFonts w:eastAsia="Times New Roman" w:cstheme="minorHAnsi"/>
          <w:color w:val="000000"/>
          <w:kern w:val="0"/>
          <w:sz w:val="22"/>
          <w:szCs w:val="22"/>
          <w:lang w:val="en-GB"/>
          <w14:ligatures w14:val="none"/>
        </w:rPr>
        <w:t xml:space="preserve"> </w:t>
      </w:r>
      <w:r w:rsidR="005D3D3C" w:rsidRPr="000F3A4F">
        <w:rPr>
          <w:rFonts w:eastAsia="Times New Roman" w:cstheme="minorHAnsi"/>
          <w:b/>
          <w:bCs/>
          <w:color w:val="000000"/>
          <w:kern w:val="0"/>
          <w:sz w:val="22"/>
          <w:szCs w:val="22"/>
          <w:lang w:val="en-GB"/>
          <w14:ligatures w14:val="none"/>
        </w:rPr>
        <w:t>Fernandes</w:t>
      </w:r>
      <w:r w:rsidR="00364131" w:rsidRPr="000F3A4F">
        <w:rPr>
          <w:rFonts w:eastAsia="Times New Roman" w:cstheme="minorHAnsi"/>
          <w:color w:val="000000"/>
          <w:kern w:val="0"/>
          <w:sz w:val="22"/>
          <w:szCs w:val="22"/>
          <w:lang w:val="en-GB"/>
          <w14:ligatures w14:val="none"/>
        </w:rPr>
        <w:t xml:space="preserve"> </w:t>
      </w:r>
      <w:r w:rsidR="005D3D3C" w:rsidRPr="000F3A4F">
        <w:rPr>
          <w:rFonts w:eastAsia="Times New Roman" w:cstheme="minorHAnsi"/>
          <w:color w:val="000000"/>
          <w:kern w:val="0"/>
          <w:sz w:val="22"/>
          <w:szCs w:val="22"/>
          <w:lang w:val="en-GB"/>
          <w14:ligatures w14:val="none"/>
        </w:rPr>
        <w:t>&amp;</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lang w:val="en-GB"/>
          <w14:ligatures w14:val="none"/>
        </w:rPr>
        <w:t>Steve</w:t>
      </w:r>
      <w:r w:rsidR="00364131" w:rsidRPr="000F3A4F">
        <w:rPr>
          <w:rFonts w:eastAsia="Times New Roman" w:cstheme="minorHAnsi"/>
          <w:color w:val="000000"/>
          <w:kern w:val="0"/>
          <w:sz w:val="22"/>
          <w:szCs w:val="22"/>
          <w:lang w:val="en-GB"/>
          <w14:ligatures w14:val="none"/>
        </w:rPr>
        <w:t xml:space="preserve"> </w:t>
      </w:r>
      <w:r w:rsidR="005D3D3C" w:rsidRPr="000F3A4F">
        <w:rPr>
          <w:rFonts w:eastAsia="Times New Roman" w:cstheme="minorHAnsi"/>
          <w:b/>
          <w:bCs/>
          <w:color w:val="000000"/>
          <w:kern w:val="0"/>
          <w:sz w:val="22"/>
          <w:szCs w:val="22"/>
          <w:lang w:val="en-GB"/>
          <w14:ligatures w14:val="none"/>
        </w:rPr>
        <w:t>Oswald</w:t>
      </w:r>
      <w:r w:rsidR="00364131" w:rsidRPr="000F3A4F">
        <w:rPr>
          <w:rFonts w:eastAsia="Times New Roman" w:cstheme="minorHAnsi"/>
          <w:color w:val="000000"/>
          <w:kern w:val="0"/>
          <w:sz w:val="22"/>
          <w:szCs w:val="22"/>
          <w:lang w:val="en-GB"/>
          <w14:ligatures w14:val="none"/>
        </w:rPr>
        <w:t xml:space="preserve"> </w:t>
      </w:r>
      <w:r w:rsidR="005D3D3C" w:rsidRPr="000F3A4F">
        <w:rPr>
          <w:rFonts w:eastAsia="Times New Roman" w:cstheme="minorHAnsi"/>
          <w:color w:val="000000"/>
          <w:kern w:val="0"/>
          <w:sz w:val="22"/>
          <w:szCs w:val="22"/>
          <w:lang w:val="en-GB"/>
          <w14:ligatures w14:val="none"/>
        </w:rPr>
        <w:t>(Université</w:t>
      </w:r>
      <w:r w:rsidR="00364131" w:rsidRPr="000F3A4F">
        <w:rPr>
          <w:rFonts w:eastAsia="Times New Roman" w:cstheme="minorHAnsi"/>
          <w:color w:val="000000"/>
          <w:kern w:val="0"/>
          <w:sz w:val="22"/>
          <w:szCs w:val="22"/>
          <w:lang w:val="en-GB"/>
          <w14:ligatures w14:val="none"/>
        </w:rPr>
        <w:t xml:space="preserve"> </w:t>
      </w:r>
      <w:r w:rsidR="005D3D3C" w:rsidRPr="000F3A4F">
        <w:rPr>
          <w:rFonts w:eastAsia="Times New Roman" w:cstheme="minorHAnsi"/>
          <w:color w:val="000000"/>
          <w:kern w:val="0"/>
          <w:sz w:val="22"/>
          <w:szCs w:val="22"/>
          <w:lang w:val="en-GB"/>
          <w14:ligatures w14:val="none"/>
        </w:rPr>
        <w:t>de</w:t>
      </w:r>
      <w:r w:rsidR="00364131" w:rsidRPr="000F3A4F">
        <w:rPr>
          <w:rFonts w:eastAsia="Times New Roman" w:cstheme="minorHAnsi"/>
          <w:color w:val="000000"/>
          <w:kern w:val="0"/>
          <w:sz w:val="22"/>
          <w:szCs w:val="22"/>
          <w:lang w:val="en-GB"/>
          <w14:ligatures w14:val="none"/>
        </w:rPr>
        <w:t xml:space="preserve"> </w:t>
      </w:r>
      <w:r w:rsidR="005D3D3C" w:rsidRPr="000F3A4F">
        <w:rPr>
          <w:rFonts w:eastAsia="Times New Roman" w:cstheme="minorHAnsi"/>
          <w:color w:val="000000"/>
          <w:kern w:val="0"/>
          <w:sz w:val="22"/>
          <w:szCs w:val="22"/>
          <w:lang w:val="en-GB"/>
          <w14:ligatures w14:val="none"/>
        </w:rPr>
        <w:t>Fribourg,</w:t>
      </w:r>
      <w:r w:rsidR="00364131" w:rsidRPr="000F3A4F">
        <w:rPr>
          <w:rFonts w:eastAsia="Times New Roman" w:cstheme="minorHAnsi"/>
          <w:color w:val="000000"/>
          <w:kern w:val="0"/>
          <w:sz w:val="22"/>
          <w:szCs w:val="22"/>
          <w:lang w:val="en-GB"/>
          <w14:ligatures w14:val="none"/>
        </w:rPr>
        <w:t xml:space="preserve"> </w:t>
      </w:r>
      <w:r w:rsidR="005D3D3C" w:rsidRPr="000F3A4F">
        <w:rPr>
          <w:rFonts w:eastAsia="Times New Roman" w:cstheme="minorHAnsi"/>
          <w:color w:val="000000"/>
          <w:kern w:val="0"/>
          <w:sz w:val="22"/>
          <w:szCs w:val="22"/>
          <w:lang w:val="en-GB"/>
          <w14:ligatures w14:val="none"/>
        </w:rPr>
        <w:t>Switzerland)</w:t>
      </w:r>
    </w:p>
    <w:p w14:paraId="230E8783" w14:textId="086CA3C6" w:rsidR="005D3D3C" w:rsidRPr="000F3A4F" w:rsidRDefault="0075192B" w:rsidP="00B15AD6">
      <w:pPr>
        <w:jc w:val="both"/>
        <w:rPr>
          <w:rFonts w:eastAsia="Times New Roman" w:cstheme="minorHAnsi"/>
          <w:color w:val="000000"/>
          <w:kern w:val="0"/>
          <w:sz w:val="22"/>
          <w:szCs w:val="22"/>
          <w:lang w:val="en-GB"/>
          <w14:ligatures w14:val="none"/>
        </w:rPr>
      </w:pPr>
      <w:r w:rsidRPr="000F3A4F">
        <w:rPr>
          <w:rFonts w:eastAsia="Times New Roman" w:cstheme="minorHAnsi"/>
          <w:color w:val="000000"/>
          <w:kern w:val="0"/>
          <w:sz w:val="22"/>
          <w:szCs w:val="22"/>
          <w:lang w:val="en-GB"/>
          <w14:ligatures w14:val="none"/>
        </w:rPr>
        <w:t>“</w:t>
      </w:r>
      <w:r w:rsidR="005D3D3C" w:rsidRPr="000F3A4F">
        <w:rPr>
          <w:rFonts w:eastAsia="Times New Roman" w:cstheme="minorHAnsi"/>
          <w:color w:val="000000"/>
          <w:kern w:val="0"/>
          <w:sz w:val="22"/>
          <w:szCs w:val="22"/>
          <w:lang w:val="en-GB"/>
          <w14:ligatures w14:val="none"/>
        </w:rPr>
        <w:t>Insinuating</w:t>
      </w:r>
      <w:r w:rsidR="00364131" w:rsidRPr="000F3A4F">
        <w:rPr>
          <w:rFonts w:eastAsia="Times New Roman" w:cstheme="minorHAnsi"/>
          <w:color w:val="000000"/>
          <w:kern w:val="0"/>
          <w:sz w:val="22"/>
          <w:szCs w:val="22"/>
          <w:lang w:val="en-GB"/>
          <w14:ligatures w14:val="none"/>
        </w:rPr>
        <w:t xml:space="preserve"> </w:t>
      </w:r>
      <w:r w:rsidR="005D3D3C" w:rsidRPr="000F3A4F">
        <w:rPr>
          <w:rFonts w:eastAsia="Times New Roman" w:cstheme="minorHAnsi"/>
          <w:color w:val="000000"/>
          <w:kern w:val="0"/>
          <w:sz w:val="22"/>
          <w:szCs w:val="22"/>
          <w:lang w:val="en-GB"/>
          <w14:ligatures w14:val="none"/>
        </w:rPr>
        <w:t>a</w:t>
      </w:r>
      <w:r w:rsidR="00364131" w:rsidRPr="000F3A4F">
        <w:rPr>
          <w:rFonts w:eastAsia="Times New Roman" w:cstheme="minorHAnsi"/>
          <w:color w:val="000000"/>
          <w:kern w:val="0"/>
          <w:sz w:val="22"/>
          <w:szCs w:val="22"/>
          <w:lang w:val="en-GB"/>
          <w14:ligatures w14:val="none"/>
        </w:rPr>
        <w:t xml:space="preserve"> </w:t>
      </w:r>
      <w:r w:rsidR="005D3D3C" w:rsidRPr="000F3A4F">
        <w:rPr>
          <w:rFonts w:eastAsia="Times New Roman" w:cstheme="minorHAnsi"/>
          <w:color w:val="000000"/>
          <w:kern w:val="0"/>
          <w:sz w:val="22"/>
          <w:szCs w:val="22"/>
          <w:lang w:val="en-GB"/>
          <w14:ligatures w14:val="none"/>
        </w:rPr>
        <w:t>personal</w:t>
      </w:r>
      <w:r w:rsidR="00364131" w:rsidRPr="000F3A4F">
        <w:rPr>
          <w:rFonts w:eastAsia="Times New Roman" w:cstheme="minorHAnsi"/>
          <w:color w:val="000000"/>
          <w:kern w:val="0"/>
          <w:sz w:val="22"/>
          <w:szCs w:val="22"/>
          <w:lang w:val="en-GB"/>
          <w14:ligatures w14:val="none"/>
        </w:rPr>
        <w:t xml:space="preserve"> </w:t>
      </w:r>
      <w:r w:rsidR="005D3D3C" w:rsidRPr="000F3A4F">
        <w:rPr>
          <w:rFonts w:eastAsia="Times New Roman" w:cstheme="minorHAnsi"/>
          <w:color w:val="000000"/>
          <w:kern w:val="0"/>
          <w:sz w:val="22"/>
          <w:szCs w:val="22"/>
          <w:lang w:val="en-GB"/>
          <w14:ligatures w14:val="none"/>
        </w:rPr>
        <w:t>attack</w:t>
      </w:r>
      <w:r w:rsidR="00364131" w:rsidRPr="000F3A4F">
        <w:rPr>
          <w:rFonts w:eastAsia="Times New Roman" w:cstheme="minorHAnsi"/>
          <w:color w:val="000000"/>
          <w:kern w:val="0"/>
          <w:sz w:val="22"/>
          <w:szCs w:val="22"/>
          <w:lang w:val="en-GB"/>
          <w14:ligatures w14:val="none"/>
        </w:rPr>
        <w:t xml:space="preserve"> </w:t>
      </w:r>
      <w:r w:rsidR="005D3D3C" w:rsidRPr="000F3A4F">
        <w:rPr>
          <w:rFonts w:eastAsia="Times New Roman" w:cstheme="minorHAnsi"/>
          <w:color w:val="000000"/>
          <w:kern w:val="0"/>
          <w:sz w:val="22"/>
          <w:szCs w:val="22"/>
          <w:lang w:val="en-GB"/>
          <w14:ligatures w14:val="none"/>
        </w:rPr>
        <w:t>is</w:t>
      </w:r>
      <w:r w:rsidR="00364131" w:rsidRPr="000F3A4F">
        <w:rPr>
          <w:rFonts w:eastAsia="Times New Roman" w:cstheme="minorHAnsi"/>
          <w:color w:val="000000"/>
          <w:kern w:val="0"/>
          <w:sz w:val="22"/>
          <w:szCs w:val="22"/>
          <w:lang w:val="en-GB"/>
          <w14:ligatures w14:val="none"/>
        </w:rPr>
        <w:t xml:space="preserve"> </w:t>
      </w:r>
      <w:r w:rsidR="005D3D3C" w:rsidRPr="000F3A4F">
        <w:rPr>
          <w:rFonts w:eastAsia="Times New Roman" w:cstheme="minorHAnsi"/>
          <w:color w:val="000000"/>
          <w:kern w:val="0"/>
          <w:sz w:val="22"/>
          <w:szCs w:val="22"/>
          <w:lang w:val="en-GB"/>
          <w14:ligatures w14:val="none"/>
        </w:rPr>
        <w:t>more</w:t>
      </w:r>
      <w:r w:rsidR="00364131" w:rsidRPr="000F3A4F">
        <w:rPr>
          <w:rFonts w:eastAsia="Times New Roman" w:cstheme="minorHAnsi"/>
          <w:color w:val="000000"/>
          <w:kern w:val="0"/>
          <w:sz w:val="22"/>
          <w:szCs w:val="22"/>
          <w:lang w:val="en-GB"/>
          <w14:ligatures w14:val="none"/>
        </w:rPr>
        <w:t xml:space="preserve"> </w:t>
      </w:r>
      <w:r w:rsidR="005D3D3C" w:rsidRPr="000F3A4F">
        <w:rPr>
          <w:rFonts w:eastAsia="Times New Roman" w:cstheme="minorHAnsi"/>
          <w:color w:val="000000"/>
          <w:kern w:val="0"/>
          <w:sz w:val="22"/>
          <w:szCs w:val="22"/>
          <w:lang w:val="en-GB"/>
          <w14:ligatures w14:val="none"/>
        </w:rPr>
        <w:t>effective</w:t>
      </w:r>
      <w:r w:rsidR="00364131" w:rsidRPr="000F3A4F">
        <w:rPr>
          <w:rFonts w:eastAsia="Times New Roman" w:cstheme="minorHAnsi"/>
          <w:color w:val="000000"/>
          <w:kern w:val="0"/>
          <w:sz w:val="22"/>
          <w:szCs w:val="22"/>
          <w:lang w:val="en-GB"/>
          <w14:ligatures w14:val="none"/>
        </w:rPr>
        <w:t xml:space="preserve"> </w:t>
      </w:r>
      <w:r w:rsidR="005D3D3C" w:rsidRPr="000F3A4F">
        <w:rPr>
          <w:rFonts w:eastAsia="Times New Roman" w:cstheme="minorHAnsi"/>
          <w:color w:val="000000"/>
          <w:kern w:val="0"/>
          <w:sz w:val="22"/>
          <w:szCs w:val="22"/>
          <w:lang w:val="en-GB"/>
          <w14:ligatures w14:val="none"/>
        </w:rPr>
        <w:t>when</w:t>
      </w:r>
      <w:r w:rsidR="00364131" w:rsidRPr="000F3A4F">
        <w:rPr>
          <w:rFonts w:eastAsia="Times New Roman" w:cstheme="minorHAnsi"/>
          <w:color w:val="000000"/>
          <w:kern w:val="0"/>
          <w:sz w:val="22"/>
          <w:szCs w:val="22"/>
          <w:lang w:val="en-GB"/>
          <w14:ligatures w14:val="none"/>
        </w:rPr>
        <w:t xml:space="preserve"> </w:t>
      </w:r>
      <w:r w:rsidR="005D3D3C" w:rsidRPr="000F3A4F">
        <w:rPr>
          <w:rFonts w:eastAsia="Times New Roman" w:cstheme="minorHAnsi"/>
          <w:color w:val="000000"/>
          <w:kern w:val="0"/>
          <w:sz w:val="22"/>
          <w:szCs w:val="22"/>
          <w:lang w:val="en-GB"/>
          <w14:ligatures w14:val="none"/>
        </w:rPr>
        <w:t>the</w:t>
      </w:r>
      <w:r w:rsidR="00364131" w:rsidRPr="000F3A4F">
        <w:rPr>
          <w:rFonts w:eastAsia="Times New Roman" w:cstheme="minorHAnsi"/>
          <w:color w:val="000000"/>
          <w:kern w:val="0"/>
          <w:sz w:val="22"/>
          <w:szCs w:val="22"/>
          <w:lang w:val="en-GB"/>
          <w14:ligatures w14:val="none"/>
        </w:rPr>
        <w:t xml:space="preserve"> </w:t>
      </w:r>
      <w:r w:rsidR="005D3D3C" w:rsidRPr="000F3A4F">
        <w:rPr>
          <w:rFonts w:eastAsia="Times New Roman" w:cstheme="minorHAnsi"/>
          <w:color w:val="000000"/>
          <w:kern w:val="0"/>
          <w:sz w:val="22"/>
          <w:szCs w:val="22"/>
          <w:lang w:val="en-GB"/>
          <w14:ligatures w14:val="none"/>
        </w:rPr>
        <w:t>attack</w:t>
      </w:r>
      <w:r w:rsidR="00364131" w:rsidRPr="000F3A4F">
        <w:rPr>
          <w:rFonts w:eastAsia="Times New Roman" w:cstheme="minorHAnsi"/>
          <w:color w:val="000000"/>
          <w:kern w:val="0"/>
          <w:sz w:val="22"/>
          <w:szCs w:val="22"/>
          <w:lang w:val="en-GB"/>
          <w14:ligatures w14:val="none"/>
        </w:rPr>
        <w:t xml:space="preserve"> </w:t>
      </w:r>
      <w:r w:rsidR="005D3D3C" w:rsidRPr="000F3A4F">
        <w:rPr>
          <w:rFonts w:eastAsia="Times New Roman" w:cstheme="minorHAnsi"/>
          <w:color w:val="000000"/>
          <w:kern w:val="0"/>
          <w:sz w:val="22"/>
          <w:szCs w:val="22"/>
          <w:lang w:val="en-GB"/>
          <w14:ligatures w14:val="none"/>
        </w:rPr>
        <w:t>is</w:t>
      </w:r>
      <w:r w:rsidR="00364131" w:rsidRPr="000F3A4F">
        <w:rPr>
          <w:rFonts w:eastAsia="Times New Roman" w:cstheme="minorHAnsi"/>
          <w:color w:val="000000"/>
          <w:kern w:val="0"/>
          <w:sz w:val="22"/>
          <w:szCs w:val="22"/>
          <w:lang w:val="en-GB"/>
          <w14:ligatures w14:val="none"/>
        </w:rPr>
        <w:t xml:space="preserve"> </w:t>
      </w:r>
      <w:r w:rsidR="005D3D3C" w:rsidRPr="000F3A4F">
        <w:rPr>
          <w:rFonts w:eastAsia="Times New Roman" w:cstheme="minorHAnsi"/>
          <w:color w:val="000000"/>
          <w:kern w:val="0"/>
          <w:sz w:val="22"/>
          <w:szCs w:val="22"/>
          <w:lang w:val="en-GB"/>
          <w14:ligatures w14:val="none"/>
        </w:rPr>
        <w:t>fallacious.</w:t>
      </w:r>
      <w:r w:rsidR="00364131" w:rsidRPr="000F3A4F">
        <w:rPr>
          <w:rFonts w:eastAsia="Times New Roman" w:cstheme="minorHAnsi"/>
          <w:color w:val="000000"/>
          <w:kern w:val="0"/>
          <w:sz w:val="22"/>
          <w:szCs w:val="22"/>
          <w:lang w:val="en-GB"/>
          <w14:ligatures w14:val="none"/>
        </w:rPr>
        <w:t xml:space="preserve"> </w:t>
      </w:r>
      <w:r w:rsidR="005D3D3C" w:rsidRPr="000F3A4F">
        <w:rPr>
          <w:rFonts w:eastAsia="Times New Roman" w:cstheme="minorHAnsi"/>
          <w:color w:val="000000"/>
          <w:kern w:val="0"/>
          <w:sz w:val="22"/>
          <w:szCs w:val="22"/>
          <w:lang w:val="en-GB"/>
          <w14:ligatures w14:val="none"/>
        </w:rPr>
        <w:t>Some</w:t>
      </w:r>
      <w:r w:rsidR="00364131" w:rsidRPr="000F3A4F">
        <w:rPr>
          <w:rFonts w:eastAsia="Times New Roman" w:cstheme="minorHAnsi"/>
          <w:color w:val="000000"/>
          <w:kern w:val="0"/>
          <w:sz w:val="22"/>
          <w:szCs w:val="22"/>
          <w:lang w:val="en-GB"/>
          <w14:ligatures w14:val="none"/>
        </w:rPr>
        <w:t xml:space="preserve"> </w:t>
      </w:r>
      <w:r w:rsidR="005D3D3C" w:rsidRPr="000F3A4F">
        <w:rPr>
          <w:rFonts w:eastAsia="Times New Roman" w:cstheme="minorHAnsi"/>
          <w:color w:val="000000"/>
          <w:kern w:val="0"/>
          <w:sz w:val="22"/>
          <w:szCs w:val="22"/>
          <w:lang w:val="en-GB"/>
          <w14:ligatures w14:val="none"/>
        </w:rPr>
        <w:t>experimental</w:t>
      </w:r>
      <w:r w:rsidR="00364131" w:rsidRPr="000F3A4F">
        <w:rPr>
          <w:rFonts w:eastAsia="Times New Roman" w:cstheme="minorHAnsi"/>
          <w:color w:val="000000"/>
          <w:kern w:val="0"/>
          <w:sz w:val="22"/>
          <w:szCs w:val="22"/>
          <w:lang w:val="en-GB"/>
          <w14:ligatures w14:val="none"/>
        </w:rPr>
        <w:t xml:space="preserve"> </w:t>
      </w:r>
      <w:r w:rsidR="005D3D3C" w:rsidRPr="000F3A4F">
        <w:rPr>
          <w:rFonts w:eastAsia="Times New Roman" w:cstheme="minorHAnsi"/>
          <w:color w:val="000000"/>
          <w:kern w:val="0"/>
          <w:sz w:val="22"/>
          <w:szCs w:val="22"/>
          <w:lang w:val="en-GB"/>
          <w14:ligatures w14:val="none"/>
        </w:rPr>
        <w:t>evidence</w:t>
      </w:r>
      <w:r w:rsidR="00364131" w:rsidRPr="000F3A4F">
        <w:rPr>
          <w:rFonts w:eastAsia="Times New Roman" w:cstheme="minorHAnsi"/>
          <w:color w:val="000000"/>
          <w:kern w:val="0"/>
          <w:sz w:val="22"/>
          <w:szCs w:val="22"/>
          <w:lang w:val="en-GB"/>
          <w14:ligatures w14:val="none"/>
        </w:rPr>
        <w:t xml:space="preserve"> </w:t>
      </w:r>
      <w:r w:rsidR="005D3D3C" w:rsidRPr="000F3A4F">
        <w:rPr>
          <w:rFonts w:eastAsia="Times New Roman" w:cstheme="minorHAnsi"/>
          <w:color w:val="000000"/>
          <w:kern w:val="0"/>
          <w:sz w:val="22"/>
          <w:szCs w:val="22"/>
          <w:lang w:val="en-GB"/>
          <w14:ligatures w14:val="none"/>
        </w:rPr>
        <w:t>on</w:t>
      </w:r>
      <w:r w:rsidR="00364131" w:rsidRPr="000F3A4F">
        <w:rPr>
          <w:rFonts w:eastAsia="Times New Roman" w:cstheme="minorHAnsi"/>
          <w:color w:val="000000"/>
          <w:kern w:val="0"/>
          <w:sz w:val="22"/>
          <w:szCs w:val="22"/>
          <w:lang w:val="en-GB"/>
          <w14:ligatures w14:val="none"/>
        </w:rPr>
        <w:t xml:space="preserve"> </w:t>
      </w:r>
      <w:r w:rsidR="005D3D3C" w:rsidRPr="000F3A4F">
        <w:rPr>
          <w:rFonts w:eastAsia="Times New Roman" w:cstheme="minorHAnsi"/>
          <w:color w:val="000000"/>
          <w:kern w:val="0"/>
          <w:sz w:val="22"/>
          <w:szCs w:val="22"/>
          <w:lang w:val="en-GB"/>
          <w14:ligatures w14:val="none"/>
        </w:rPr>
        <w:t>the</w:t>
      </w:r>
      <w:r w:rsidR="00364131" w:rsidRPr="000F3A4F">
        <w:rPr>
          <w:rFonts w:eastAsia="Times New Roman" w:cstheme="minorHAnsi"/>
          <w:color w:val="000000"/>
          <w:kern w:val="0"/>
          <w:sz w:val="22"/>
          <w:szCs w:val="22"/>
          <w:lang w:val="en-GB"/>
          <w14:ligatures w14:val="none"/>
        </w:rPr>
        <w:t xml:space="preserve"> </w:t>
      </w:r>
      <w:r w:rsidR="005D3D3C" w:rsidRPr="000F3A4F">
        <w:rPr>
          <w:rFonts w:eastAsia="Times New Roman" w:cstheme="minorHAnsi"/>
          <w:color w:val="000000"/>
          <w:kern w:val="0"/>
          <w:sz w:val="22"/>
          <w:szCs w:val="22"/>
          <w:lang w:val="en-GB"/>
          <w14:ligatures w14:val="none"/>
        </w:rPr>
        <w:t>relationship</w:t>
      </w:r>
      <w:r w:rsidR="00364131" w:rsidRPr="000F3A4F">
        <w:rPr>
          <w:rFonts w:eastAsia="Times New Roman" w:cstheme="minorHAnsi"/>
          <w:color w:val="000000"/>
          <w:kern w:val="0"/>
          <w:sz w:val="22"/>
          <w:szCs w:val="22"/>
          <w:lang w:val="en-GB"/>
          <w14:ligatures w14:val="none"/>
        </w:rPr>
        <w:t xml:space="preserve"> </w:t>
      </w:r>
      <w:r w:rsidR="005D3D3C" w:rsidRPr="000F3A4F">
        <w:rPr>
          <w:rFonts w:eastAsia="Times New Roman" w:cstheme="minorHAnsi"/>
          <w:color w:val="000000"/>
          <w:kern w:val="0"/>
          <w:sz w:val="22"/>
          <w:szCs w:val="22"/>
          <w:lang w:val="en-GB"/>
          <w14:ligatures w14:val="none"/>
        </w:rPr>
        <w:t>between</w:t>
      </w:r>
      <w:r w:rsidR="00364131" w:rsidRPr="000F3A4F">
        <w:rPr>
          <w:rFonts w:eastAsia="Times New Roman" w:cstheme="minorHAnsi"/>
          <w:color w:val="000000"/>
          <w:kern w:val="0"/>
          <w:sz w:val="22"/>
          <w:szCs w:val="22"/>
          <w:lang w:val="en-GB"/>
          <w14:ligatures w14:val="none"/>
        </w:rPr>
        <w:t xml:space="preserve"> </w:t>
      </w:r>
      <w:r w:rsidR="005D3D3C" w:rsidRPr="000F3A4F">
        <w:rPr>
          <w:rFonts w:eastAsia="Times New Roman" w:cstheme="minorHAnsi"/>
          <w:color w:val="000000"/>
          <w:kern w:val="0"/>
          <w:sz w:val="22"/>
          <w:szCs w:val="22"/>
          <w:lang w:val="en-GB"/>
          <w14:ligatures w14:val="none"/>
        </w:rPr>
        <w:t>explicitness</w:t>
      </w:r>
      <w:r w:rsidR="00364131" w:rsidRPr="000F3A4F">
        <w:rPr>
          <w:rFonts w:eastAsia="Times New Roman" w:cstheme="minorHAnsi"/>
          <w:color w:val="000000"/>
          <w:kern w:val="0"/>
          <w:sz w:val="22"/>
          <w:szCs w:val="22"/>
          <w:lang w:val="en-GB"/>
          <w14:ligatures w14:val="none"/>
        </w:rPr>
        <w:t xml:space="preserve"> </w:t>
      </w:r>
      <w:r w:rsidR="005D3D3C" w:rsidRPr="000F3A4F">
        <w:rPr>
          <w:rFonts w:eastAsia="Times New Roman" w:cstheme="minorHAnsi"/>
          <w:color w:val="000000"/>
          <w:kern w:val="0"/>
          <w:sz w:val="22"/>
          <w:szCs w:val="22"/>
          <w:lang w:val="en-GB"/>
          <w14:ligatures w14:val="none"/>
        </w:rPr>
        <w:t>and</w:t>
      </w:r>
      <w:r w:rsidR="00364131" w:rsidRPr="000F3A4F">
        <w:rPr>
          <w:rFonts w:eastAsia="Times New Roman" w:cstheme="minorHAnsi"/>
          <w:color w:val="000000"/>
          <w:kern w:val="0"/>
          <w:sz w:val="22"/>
          <w:szCs w:val="22"/>
          <w:lang w:val="en-GB"/>
          <w14:ligatures w14:val="none"/>
        </w:rPr>
        <w:t xml:space="preserve"> </w:t>
      </w:r>
      <w:r w:rsidR="005D3D3C" w:rsidRPr="000F3A4F">
        <w:rPr>
          <w:rFonts w:eastAsia="Times New Roman" w:cstheme="minorHAnsi"/>
          <w:color w:val="000000"/>
          <w:kern w:val="0"/>
          <w:sz w:val="22"/>
          <w:szCs w:val="22"/>
          <w:lang w:val="en-GB"/>
          <w14:ligatures w14:val="none"/>
        </w:rPr>
        <w:t>fallaciousness</w:t>
      </w:r>
      <w:r w:rsidRPr="000F3A4F">
        <w:rPr>
          <w:rFonts w:eastAsia="Times New Roman" w:cstheme="minorHAnsi"/>
          <w:color w:val="000000"/>
          <w:kern w:val="0"/>
          <w:sz w:val="22"/>
          <w:szCs w:val="22"/>
          <w:lang w:val="en-GB"/>
          <w14:ligatures w14:val="none"/>
        </w:rPr>
        <w:t>.”</w:t>
      </w:r>
    </w:p>
    <w:p w14:paraId="18724C69" w14:textId="77777777" w:rsidR="00034876" w:rsidRPr="000F3A4F" w:rsidRDefault="00034876" w:rsidP="00B15AD6">
      <w:pPr>
        <w:jc w:val="both"/>
        <w:rPr>
          <w:rFonts w:eastAsia="Times New Roman" w:cstheme="minorHAnsi"/>
          <w:color w:val="000000"/>
          <w:kern w:val="0"/>
          <w:sz w:val="22"/>
          <w:szCs w:val="22"/>
          <w14:ligatures w14:val="none"/>
        </w:rPr>
      </w:pPr>
    </w:p>
    <w:p w14:paraId="4FBC641F" w14:textId="5613240D" w:rsidR="005D3D3C" w:rsidRPr="000F3A4F" w:rsidRDefault="005D3D3C" w:rsidP="00B15AD6">
      <w:pPr>
        <w:jc w:val="both"/>
        <w:rPr>
          <w:rFonts w:cstheme="minorHAnsi"/>
          <w:color w:val="212121"/>
          <w:sz w:val="22"/>
          <w:szCs w:val="22"/>
        </w:rPr>
      </w:pPr>
      <w:r w:rsidRPr="000F3A4F">
        <w:rPr>
          <w:rFonts w:eastAsia="Times New Roman" w:cstheme="minorHAnsi"/>
          <w:color w:val="000000"/>
          <w:kern w:val="0"/>
          <w:sz w:val="22"/>
          <w:szCs w:val="22"/>
          <w:lang w:val="en-GB"/>
          <w14:ligatures w14:val="none"/>
        </w:rPr>
        <w:t>In</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this</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paper,</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we</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present</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an</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experiment</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that</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seeks</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evidence</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on</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whether</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the</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explicitness/implicitness</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of</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a</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personal</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attack</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in</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ad</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hominem</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constructions</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is</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likely</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to</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have</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a</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different</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effect</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depending</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on</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its</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fallacious/non-fallacious</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nature.</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We</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aim</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to</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replicate</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the</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exploratory</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results</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of</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previous</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experiments,</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where</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preference</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for</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insinuations</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was</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only</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present</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when</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the</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attack</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was</w:t>
      </w:r>
      <w:r w:rsidR="00364131" w:rsidRPr="000F3A4F">
        <w:rPr>
          <w:rFonts w:eastAsia="Times New Roman" w:cstheme="minorHAnsi"/>
          <w:color w:val="000000"/>
          <w:kern w:val="0"/>
          <w:sz w:val="22"/>
          <w:szCs w:val="22"/>
          <w:lang w:val="en-GB"/>
          <w14:ligatures w14:val="none"/>
        </w:rPr>
        <w:t xml:space="preserve"> </w:t>
      </w:r>
      <w:proofErr w:type="gramStart"/>
      <w:r w:rsidRPr="000F3A4F">
        <w:rPr>
          <w:rFonts w:eastAsia="Times New Roman" w:cstheme="minorHAnsi"/>
          <w:color w:val="000000"/>
          <w:kern w:val="0"/>
          <w:sz w:val="22"/>
          <w:szCs w:val="22"/>
          <w:lang w:val="en-GB"/>
          <w14:ligatures w14:val="none"/>
        </w:rPr>
        <w:t>fallacious,</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and</w:t>
      </w:r>
      <w:proofErr w:type="gramEnd"/>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open</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up</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further</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reflections</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on</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the</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interaction</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between</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pragmatics</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and</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argumentation.</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Indeed,</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our</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preliminary</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observations</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show</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that</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pragmatic</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variations</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can</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affect</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rhetorical</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effects</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insofar</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as</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they</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are</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consistent</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with</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normative</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considerations</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in</w:t>
      </w:r>
      <w:r w:rsidR="00364131" w:rsidRPr="000F3A4F">
        <w:rPr>
          <w:rFonts w:eastAsia="Times New Roman" w:cstheme="minorHAnsi"/>
          <w:color w:val="000000"/>
          <w:kern w:val="0"/>
          <w:sz w:val="22"/>
          <w:szCs w:val="22"/>
          <w:lang w:val="en-GB"/>
          <w14:ligatures w14:val="none"/>
        </w:rPr>
        <w:t xml:space="preserve"> </w:t>
      </w:r>
      <w:r w:rsidRPr="000F3A4F">
        <w:rPr>
          <w:rFonts w:eastAsia="Times New Roman" w:cstheme="minorHAnsi"/>
          <w:color w:val="000000"/>
          <w:kern w:val="0"/>
          <w:sz w:val="22"/>
          <w:szCs w:val="22"/>
          <w:lang w:val="en-GB"/>
          <w14:ligatures w14:val="none"/>
        </w:rPr>
        <w:t>argumentation.</w:t>
      </w:r>
    </w:p>
    <w:p w14:paraId="7303D13B" w14:textId="77777777" w:rsidR="004D1AB4" w:rsidRPr="000F3A4F" w:rsidRDefault="004D1AB4" w:rsidP="00B15AD6">
      <w:pPr>
        <w:jc w:val="both"/>
        <w:rPr>
          <w:rFonts w:cstheme="minorHAnsi"/>
          <w:color w:val="212121"/>
          <w:sz w:val="22"/>
          <w:szCs w:val="22"/>
        </w:rPr>
      </w:pPr>
    </w:p>
    <w:p w14:paraId="35312B0D" w14:textId="2C8DB2BE" w:rsidR="00C17CD2" w:rsidRPr="000F3A4F" w:rsidRDefault="00C17CD2" w:rsidP="00B15AD6">
      <w:pPr>
        <w:jc w:val="both"/>
        <w:rPr>
          <w:rFonts w:cstheme="minorHAnsi"/>
          <w:color w:val="212121"/>
          <w:sz w:val="22"/>
          <w:szCs w:val="22"/>
        </w:rPr>
      </w:pPr>
      <w:r w:rsidRPr="000F3A4F">
        <w:rPr>
          <w:rFonts w:cstheme="minorHAnsi"/>
          <w:color w:val="212121"/>
          <w:sz w:val="22"/>
          <w:szCs w:val="22"/>
        </w:rPr>
        <w:t>***</w:t>
      </w:r>
    </w:p>
    <w:p w14:paraId="241CA8EB" w14:textId="77777777" w:rsidR="00297856" w:rsidRPr="000F3A4F" w:rsidRDefault="00297856" w:rsidP="00B15AD6">
      <w:pPr>
        <w:jc w:val="both"/>
        <w:rPr>
          <w:rFonts w:eastAsia="Times New Roman" w:cstheme="minorHAnsi"/>
          <w:color w:val="212121"/>
          <w:kern w:val="0"/>
          <w:sz w:val="22"/>
          <w:szCs w:val="22"/>
          <w14:ligatures w14:val="none"/>
        </w:rPr>
      </w:pPr>
    </w:p>
    <w:p w14:paraId="490AAFE8" w14:textId="50080BA2" w:rsidR="00C462FC" w:rsidRPr="000F3A4F" w:rsidRDefault="00C462FC" w:rsidP="00B15AD6">
      <w:pPr>
        <w:jc w:val="both"/>
        <w:rPr>
          <w:rFonts w:eastAsia="Times New Roman" w:cstheme="minorHAnsi"/>
          <w:color w:val="212121"/>
          <w:kern w:val="0"/>
          <w:sz w:val="22"/>
          <w:szCs w:val="22"/>
          <w14:ligatures w14:val="none"/>
        </w:rPr>
      </w:pPr>
      <w:r w:rsidRPr="000F3A4F">
        <w:rPr>
          <w:rFonts w:eastAsia="Times New Roman" w:cstheme="minorHAnsi"/>
          <w:color w:val="212121"/>
          <w:kern w:val="0"/>
          <w:sz w:val="22"/>
          <w:szCs w:val="22"/>
          <w14:ligatures w14:val="none"/>
        </w:rPr>
        <w:t>Ian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b/>
          <w:bCs/>
          <w:color w:val="212121"/>
          <w:kern w:val="0"/>
          <w:sz w:val="22"/>
          <w:szCs w:val="22"/>
          <w14:ligatures w14:val="none"/>
        </w:rPr>
        <w:t>Dove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(Philosophy,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University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of</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Nevada</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Las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Vegas)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&amp;</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David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b/>
          <w:bCs/>
          <w:color w:val="000000" w:themeColor="text1"/>
          <w:kern w:val="0"/>
          <w:sz w:val="22"/>
          <w:szCs w:val="22"/>
          <w14:ligatures w14:val="none"/>
        </w:rPr>
        <w:t>Godden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(Philosophy,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Michigan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State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University)</w:t>
      </w:r>
    </w:p>
    <w:p w14:paraId="74406D3F" w14:textId="73E81116" w:rsidR="00720640" w:rsidRPr="000F3A4F" w:rsidRDefault="00701EAE" w:rsidP="00B15AD6">
      <w:pPr>
        <w:jc w:val="both"/>
        <w:rPr>
          <w:rFonts w:eastAsia="Times New Roman" w:cstheme="minorHAnsi"/>
          <w:color w:val="212121"/>
          <w:kern w:val="0"/>
          <w:sz w:val="22"/>
          <w:szCs w:val="22"/>
          <w:lang w:val="en-US"/>
          <w14:ligatures w14:val="none"/>
        </w:rPr>
      </w:pPr>
      <w:r w:rsidRPr="000F3A4F">
        <w:rPr>
          <w:rFonts w:eastAsia="Times New Roman" w:cstheme="minorHAnsi"/>
          <w:color w:val="212121"/>
          <w:kern w:val="0"/>
          <w:sz w:val="22"/>
          <w:szCs w:val="22"/>
          <w:lang w:val="en-US"/>
          <w14:ligatures w14:val="none"/>
        </w:rPr>
        <w:t>“Picturing</w:t>
      </w:r>
      <w:r w:rsidR="00364131" w:rsidRPr="000F3A4F">
        <w:rPr>
          <w:rFonts w:eastAsia="Times New Roman" w:cstheme="minorHAnsi"/>
          <w:color w:val="212121"/>
          <w:kern w:val="0"/>
          <w:sz w:val="22"/>
          <w:szCs w:val="22"/>
          <w:lang w:val="en-US"/>
          <w14:ligatures w14:val="none"/>
        </w:rPr>
        <w:t xml:space="preserve"> </w:t>
      </w:r>
      <w:proofErr w:type="spellStart"/>
      <w:r w:rsidRPr="000F3A4F">
        <w:rPr>
          <w:rFonts w:eastAsia="Times New Roman" w:cstheme="minorHAnsi"/>
          <w:color w:val="212121"/>
          <w:kern w:val="0"/>
          <w:sz w:val="22"/>
          <w:szCs w:val="22"/>
          <w:lang w:val="en-US"/>
          <w14:ligatures w14:val="none"/>
        </w:rPr>
        <w:t>Ain’t</w:t>
      </w:r>
      <w:proofErr w:type="spellEnd"/>
      <w:r w:rsidRPr="000F3A4F">
        <w:rPr>
          <w:rFonts w:eastAsia="Times New Roman" w:cstheme="minorHAnsi"/>
          <w:color w:val="212121"/>
          <w:kern w:val="0"/>
          <w:sz w:val="22"/>
          <w:szCs w:val="22"/>
          <w:lang w:val="en-US"/>
          <w14:ligatures w14:val="none"/>
        </w:rPr>
        <w:t>”</w:t>
      </w:r>
    </w:p>
    <w:p w14:paraId="721120A7" w14:textId="77777777" w:rsidR="00701EAE" w:rsidRPr="000F3A4F" w:rsidRDefault="00701EAE" w:rsidP="00B15AD6">
      <w:pPr>
        <w:jc w:val="both"/>
        <w:rPr>
          <w:rFonts w:eastAsia="Times New Roman" w:cstheme="minorHAnsi"/>
          <w:color w:val="212121"/>
          <w:kern w:val="0"/>
          <w:sz w:val="22"/>
          <w:szCs w:val="22"/>
          <w:lang w:val="en-US"/>
          <w14:ligatures w14:val="none"/>
        </w:rPr>
      </w:pPr>
    </w:p>
    <w:p w14:paraId="66AC0358" w14:textId="354C99BA" w:rsidR="00720640" w:rsidRPr="000F3A4F" w:rsidRDefault="00720640" w:rsidP="00B15AD6">
      <w:pPr>
        <w:jc w:val="both"/>
        <w:rPr>
          <w:rFonts w:eastAsia="Times New Roman" w:cstheme="minorHAnsi"/>
          <w:color w:val="212121"/>
          <w:kern w:val="0"/>
          <w:sz w:val="22"/>
          <w:szCs w:val="22"/>
          <w14:ligatures w14:val="none"/>
        </w:rPr>
      </w:pPr>
      <w:r w:rsidRPr="000F3A4F">
        <w:rPr>
          <w:rFonts w:eastAsia="Times New Roman" w:cstheme="minorHAnsi"/>
          <w:color w:val="212121"/>
          <w:kern w:val="0"/>
          <w:sz w:val="22"/>
          <w:szCs w:val="22"/>
          <w14:ligatures w14:val="none"/>
        </w:rPr>
        <w:t>Sol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Worth</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claimed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that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pictures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can’t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say</w:t>
      </w:r>
      <w:r w:rsidR="00364131" w:rsidRPr="000F3A4F">
        <w:rPr>
          <w:rFonts w:eastAsia="Times New Roman" w:cstheme="minorHAnsi"/>
          <w:color w:val="212121"/>
          <w:kern w:val="0"/>
          <w:sz w:val="22"/>
          <w:szCs w:val="22"/>
          <w14:ligatures w14:val="none"/>
        </w:rPr>
        <w:t xml:space="preserve"> </w:t>
      </w:r>
      <w:proofErr w:type="spellStart"/>
      <w:r w:rsidRPr="000F3A4F">
        <w:rPr>
          <w:rFonts w:eastAsia="Times New Roman" w:cstheme="minorHAnsi"/>
          <w:color w:val="212121"/>
          <w:kern w:val="0"/>
          <w:sz w:val="22"/>
          <w:szCs w:val="22"/>
          <w14:ligatures w14:val="none"/>
        </w:rPr>
        <w:t>ain’t</w:t>
      </w:r>
      <w:proofErr w:type="spellEnd"/>
      <w:r w:rsidRPr="000F3A4F">
        <w:rPr>
          <w:rFonts w:eastAsia="Times New Roman" w:cstheme="minorHAnsi"/>
          <w:color w:val="212121"/>
          <w:kern w:val="0"/>
          <w:sz w:val="22"/>
          <w:szCs w:val="22"/>
          <w14:ligatures w14:val="none"/>
        </w:rPr>
        <w: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Other</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pictorial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argument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denialists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(e.g.,</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David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Fleming)</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follow</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Worth</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this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assessment.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Such</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denialists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adopt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framework</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of</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visual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meaning</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which</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prevents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them</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from</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envisioning</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what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negation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looks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like.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Moreover,</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they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take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this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supposed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pictorial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inability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to</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constitute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reason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for</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disallowing</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pictures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(featuring</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arguments.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We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show</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this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view</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to</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be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bound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up</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with</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contestable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presuppositions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about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how</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images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mean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and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are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interpreted.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Against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these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presuppositions,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we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offer</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examples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where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some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images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do,</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and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therefore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can,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deny.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We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thereby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make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room</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for</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some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pictures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some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arguments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some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contexts.</w:t>
      </w:r>
    </w:p>
    <w:p w14:paraId="0576805D" w14:textId="77777777" w:rsidR="00C462FC" w:rsidRPr="000F3A4F" w:rsidRDefault="00C462FC" w:rsidP="00B15AD6">
      <w:pPr>
        <w:jc w:val="both"/>
        <w:rPr>
          <w:rFonts w:cstheme="minorHAnsi"/>
          <w:color w:val="212121"/>
          <w:sz w:val="22"/>
          <w:szCs w:val="22"/>
        </w:rPr>
      </w:pPr>
    </w:p>
    <w:p w14:paraId="0DB2A7B9" w14:textId="648402D4" w:rsidR="004D1AB4" w:rsidRPr="000F3A4F" w:rsidRDefault="00C17CD2" w:rsidP="00B15AD6">
      <w:pPr>
        <w:jc w:val="both"/>
        <w:rPr>
          <w:rFonts w:cstheme="minorHAnsi"/>
          <w:color w:val="212121"/>
          <w:sz w:val="22"/>
          <w:szCs w:val="22"/>
        </w:rPr>
      </w:pPr>
      <w:r w:rsidRPr="000F3A4F">
        <w:rPr>
          <w:rFonts w:cstheme="minorHAnsi"/>
          <w:color w:val="212121"/>
          <w:sz w:val="22"/>
          <w:szCs w:val="22"/>
        </w:rPr>
        <w:t>***</w:t>
      </w:r>
    </w:p>
    <w:p w14:paraId="7AEAC4B9" w14:textId="77777777" w:rsidR="00C17CD2" w:rsidRPr="000F3A4F" w:rsidRDefault="00C17CD2" w:rsidP="00B15AD6">
      <w:pPr>
        <w:jc w:val="both"/>
        <w:rPr>
          <w:rFonts w:cstheme="minorHAnsi"/>
          <w:color w:val="212121"/>
          <w:sz w:val="22"/>
          <w:szCs w:val="22"/>
        </w:rPr>
      </w:pPr>
    </w:p>
    <w:p w14:paraId="2DD6D122" w14:textId="687265FD" w:rsidR="009669FD" w:rsidRPr="000F3A4F" w:rsidRDefault="009669FD" w:rsidP="00B15AD6">
      <w:pPr>
        <w:autoSpaceDE w:val="0"/>
        <w:autoSpaceDN w:val="0"/>
        <w:adjustRightInd w:val="0"/>
        <w:jc w:val="both"/>
        <w:rPr>
          <w:rFonts w:cstheme="minorHAnsi"/>
          <w:color w:val="1C1917"/>
          <w:sz w:val="22"/>
          <w:szCs w:val="22"/>
          <w:shd w:val="clear" w:color="auto" w:fill="FFFFFF"/>
        </w:rPr>
      </w:pPr>
      <w:r w:rsidRPr="000F3A4F">
        <w:rPr>
          <w:rFonts w:cstheme="minorHAnsi"/>
          <w:color w:val="1C1917"/>
          <w:sz w:val="22"/>
          <w:szCs w:val="22"/>
          <w:shd w:val="clear" w:color="auto" w:fill="FFFFFF"/>
        </w:rPr>
        <w:t>Justin</w:t>
      </w:r>
      <w:r w:rsidR="00364131" w:rsidRPr="000F3A4F">
        <w:rPr>
          <w:rFonts w:cstheme="minorHAnsi"/>
          <w:color w:val="1C1917"/>
          <w:sz w:val="22"/>
          <w:szCs w:val="22"/>
          <w:shd w:val="clear" w:color="auto" w:fill="FFFFFF"/>
        </w:rPr>
        <w:t xml:space="preserve"> </w:t>
      </w:r>
      <w:r w:rsidRPr="000F3A4F">
        <w:rPr>
          <w:rFonts w:cstheme="minorHAnsi"/>
          <w:b/>
          <w:bCs/>
          <w:color w:val="1C1917"/>
          <w:sz w:val="22"/>
          <w:szCs w:val="22"/>
          <w:shd w:val="clear" w:color="auto" w:fill="FFFFFF"/>
        </w:rPr>
        <w:t>Eckstein</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(Communication,</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Media,</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and</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Design,</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Pacific</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Lutheran</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University)</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&amp;</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Harry</w:t>
      </w:r>
      <w:r w:rsidR="00364131" w:rsidRPr="000F3A4F">
        <w:rPr>
          <w:rFonts w:cstheme="minorHAnsi"/>
          <w:color w:val="1C1917"/>
          <w:sz w:val="22"/>
          <w:szCs w:val="22"/>
          <w:shd w:val="clear" w:color="auto" w:fill="FFFFFF"/>
        </w:rPr>
        <w:t xml:space="preserve"> </w:t>
      </w:r>
      <w:r w:rsidRPr="000F3A4F">
        <w:rPr>
          <w:rFonts w:cstheme="minorHAnsi"/>
          <w:b/>
          <w:bCs/>
          <w:color w:val="1C1917"/>
          <w:sz w:val="22"/>
          <w:szCs w:val="22"/>
          <w:shd w:val="clear" w:color="auto" w:fill="FFFFFF"/>
        </w:rPr>
        <w:t>Weger</w:t>
      </w:r>
      <w:r w:rsidR="00364131" w:rsidRPr="000F3A4F">
        <w:rPr>
          <w:rFonts w:cstheme="minorHAnsi"/>
          <w:b/>
          <w:bCs/>
          <w:color w:val="1C1917"/>
          <w:sz w:val="22"/>
          <w:szCs w:val="22"/>
          <w:shd w:val="clear" w:color="auto" w:fill="FFFFFF"/>
        </w:rPr>
        <w:t xml:space="preserve"> </w:t>
      </w:r>
      <w:r w:rsidRPr="000F3A4F">
        <w:rPr>
          <w:rFonts w:cstheme="minorHAnsi"/>
          <w:b/>
          <w:bCs/>
          <w:color w:val="1C1917"/>
          <w:sz w:val="22"/>
          <w:szCs w:val="22"/>
          <w:shd w:val="clear" w:color="auto" w:fill="FFFFFF"/>
        </w:rPr>
        <w:t>Jr</w:t>
      </w:r>
      <w:r w:rsidRPr="000F3A4F">
        <w:rPr>
          <w:rFonts w:cstheme="minorHAnsi"/>
          <w:color w:val="1C1917"/>
          <w:sz w:val="22"/>
          <w:szCs w:val="22"/>
          <w:shd w:val="clear" w:color="auto" w:fill="FFFFFF"/>
        </w:rPr>
        <w:t>.</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(Communication</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and</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Media,</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University</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of</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Central</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Florida)</w:t>
      </w:r>
      <w:r w:rsidR="00364131" w:rsidRPr="000F3A4F">
        <w:rPr>
          <w:rFonts w:cstheme="minorHAnsi"/>
          <w:color w:val="1C1917"/>
          <w:sz w:val="22"/>
          <w:szCs w:val="22"/>
          <w:shd w:val="clear" w:color="auto" w:fill="FFFFFF"/>
        </w:rPr>
        <w:t xml:space="preserve"> </w:t>
      </w:r>
    </w:p>
    <w:p w14:paraId="7C149A49" w14:textId="0DF21DDA" w:rsidR="009669FD" w:rsidRPr="000F3A4F" w:rsidRDefault="0075192B" w:rsidP="00B15AD6">
      <w:pPr>
        <w:autoSpaceDE w:val="0"/>
        <w:autoSpaceDN w:val="0"/>
        <w:adjustRightInd w:val="0"/>
        <w:jc w:val="both"/>
        <w:rPr>
          <w:rFonts w:cstheme="minorHAnsi"/>
          <w:sz w:val="22"/>
          <w:szCs w:val="22"/>
        </w:rPr>
      </w:pPr>
      <w:r w:rsidRPr="000F3A4F">
        <w:rPr>
          <w:rFonts w:cstheme="minorHAnsi"/>
          <w:sz w:val="22"/>
          <w:szCs w:val="22"/>
        </w:rPr>
        <w:t>“</w:t>
      </w:r>
      <w:r w:rsidR="009669FD" w:rsidRPr="000F3A4F">
        <w:rPr>
          <w:rFonts w:cstheme="minorHAnsi"/>
          <w:sz w:val="22"/>
          <w:szCs w:val="22"/>
        </w:rPr>
        <w:t>The</w:t>
      </w:r>
      <w:r w:rsidR="00364131" w:rsidRPr="000F3A4F">
        <w:rPr>
          <w:rFonts w:cstheme="minorHAnsi"/>
          <w:sz w:val="22"/>
          <w:szCs w:val="22"/>
        </w:rPr>
        <w:t xml:space="preserve"> </w:t>
      </w:r>
      <w:r w:rsidR="009669FD" w:rsidRPr="000F3A4F">
        <w:rPr>
          <w:rFonts w:cstheme="minorHAnsi"/>
          <w:sz w:val="22"/>
          <w:szCs w:val="22"/>
        </w:rPr>
        <w:t>Community</w:t>
      </w:r>
      <w:r w:rsidR="00364131" w:rsidRPr="000F3A4F">
        <w:rPr>
          <w:rFonts w:cstheme="minorHAnsi"/>
          <w:sz w:val="22"/>
          <w:szCs w:val="22"/>
        </w:rPr>
        <w:t xml:space="preserve"> </w:t>
      </w:r>
      <w:r w:rsidR="009669FD" w:rsidRPr="000F3A4F">
        <w:rPr>
          <w:rFonts w:cstheme="minorHAnsi"/>
          <w:sz w:val="22"/>
          <w:szCs w:val="22"/>
        </w:rPr>
        <w:t>Question</w:t>
      </w:r>
      <w:r w:rsidR="00364131" w:rsidRPr="000F3A4F">
        <w:rPr>
          <w:rFonts w:cstheme="minorHAnsi"/>
          <w:sz w:val="22"/>
          <w:szCs w:val="22"/>
        </w:rPr>
        <w:t xml:space="preserve"> </w:t>
      </w:r>
      <w:r w:rsidR="009669FD" w:rsidRPr="000F3A4F">
        <w:rPr>
          <w:rFonts w:cstheme="minorHAnsi"/>
          <w:sz w:val="22"/>
          <w:szCs w:val="22"/>
        </w:rPr>
        <w:t>Model</w:t>
      </w:r>
      <w:r w:rsidR="00364131" w:rsidRPr="000F3A4F">
        <w:rPr>
          <w:rFonts w:cstheme="minorHAnsi"/>
          <w:sz w:val="22"/>
          <w:szCs w:val="22"/>
        </w:rPr>
        <w:t xml:space="preserve"> </w:t>
      </w:r>
      <w:r w:rsidR="009669FD" w:rsidRPr="000F3A4F">
        <w:rPr>
          <w:rFonts w:cstheme="minorHAnsi"/>
          <w:sz w:val="22"/>
          <w:szCs w:val="22"/>
        </w:rPr>
        <w:t>for</w:t>
      </w:r>
      <w:r w:rsidR="00364131" w:rsidRPr="000F3A4F">
        <w:rPr>
          <w:rFonts w:cstheme="minorHAnsi"/>
          <w:sz w:val="22"/>
          <w:szCs w:val="22"/>
        </w:rPr>
        <w:t xml:space="preserve"> </w:t>
      </w:r>
      <w:r w:rsidR="009669FD" w:rsidRPr="000F3A4F">
        <w:rPr>
          <w:rFonts w:cstheme="minorHAnsi"/>
          <w:sz w:val="22"/>
          <w:szCs w:val="22"/>
        </w:rPr>
        <w:t>Designing</w:t>
      </w:r>
      <w:r w:rsidR="00364131" w:rsidRPr="000F3A4F">
        <w:rPr>
          <w:rFonts w:cstheme="minorHAnsi"/>
          <w:sz w:val="22"/>
          <w:szCs w:val="22"/>
        </w:rPr>
        <w:t xml:space="preserve"> </w:t>
      </w:r>
      <w:r w:rsidR="009669FD" w:rsidRPr="000F3A4F">
        <w:rPr>
          <w:rFonts w:cstheme="minorHAnsi"/>
          <w:sz w:val="22"/>
          <w:szCs w:val="22"/>
        </w:rPr>
        <w:t>Candidate</w:t>
      </w:r>
      <w:r w:rsidR="00364131" w:rsidRPr="000F3A4F">
        <w:rPr>
          <w:rFonts w:cstheme="minorHAnsi"/>
          <w:sz w:val="22"/>
          <w:szCs w:val="22"/>
        </w:rPr>
        <w:t xml:space="preserve"> </w:t>
      </w:r>
      <w:r w:rsidR="009669FD" w:rsidRPr="000F3A4F">
        <w:rPr>
          <w:rFonts w:cstheme="minorHAnsi"/>
          <w:sz w:val="22"/>
          <w:szCs w:val="22"/>
        </w:rPr>
        <w:t>Questions</w:t>
      </w:r>
      <w:r w:rsidR="00364131" w:rsidRPr="000F3A4F">
        <w:rPr>
          <w:rFonts w:cstheme="minorHAnsi"/>
          <w:sz w:val="22"/>
          <w:szCs w:val="22"/>
        </w:rPr>
        <w:t xml:space="preserve"> </w:t>
      </w:r>
      <w:r w:rsidR="009669FD" w:rsidRPr="000F3A4F">
        <w:rPr>
          <w:rFonts w:cstheme="minorHAnsi"/>
          <w:sz w:val="22"/>
          <w:szCs w:val="22"/>
        </w:rPr>
        <w:t>in</w:t>
      </w:r>
      <w:r w:rsidR="00364131" w:rsidRPr="000F3A4F">
        <w:rPr>
          <w:rFonts w:cstheme="minorHAnsi"/>
          <w:sz w:val="22"/>
          <w:szCs w:val="22"/>
        </w:rPr>
        <w:t xml:space="preserve"> </w:t>
      </w:r>
      <w:r w:rsidR="009669FD" w:rsidRPr="000F3A4F">
        <w:rPr>
          <w:rFonts w:cstheme="minorHAnsi"/>
          <w:sz w:val="22"/>
          <w:szCs w:val="22"/>
        </w:rPr>
        <w:t>Political</w:t>
      </w:r>
      <w:r w:rsidR="00364131" w:rsidRPr="000F3A4F">
        <w:rPr>
          <w:rFonts w:cstheme="minorHAnsi"/>
          <w:sz w:val="22"/>
          <w:szCs w:val="22"/>
        </w:rPr>
        <w:t xml:space="preserve"> </w:t>
      </w:r>
      <w:r w:rsidR="009669FD" w:rsidRPr="000F3A4F">
        <w:rPr>
          <w:rFonts w:cstheme="minorHAnsi"/>
          <w:sz w:val="22"/>
          <w:szCs w:val="22"/>
        </w:rPr>
        <w:t>Debates</w:t>
      </w:r>
      <w:r w:rsidRPr="000F3A4F">
        <w:rPr>
          <w:rFonts w:cstheme="minorHAnsi"/>
          <w:sz w:val="22"/>
          <w:szCs w:val="22"/>
        </w:rPr>
        <w:t>”</w:t>
      </w:r>
    </w:p>
    <w:p w14:paraId="3D6FEDAA" w14:textId="77777777" w:rsidR="009669FD" w:rsidRPr="000F3A4F" w:rsidRDefault="009669FD" w:rsidP="00B15AD6">
      <w:pPr>
        <w:autoSpaceDE w:val="0"/>
        <w:autoSpaceDN w:val="0"/>
        <w:adjustRightInd w:val="0"/>
        <w:jc w:val="both"/>
        <w:rPr>
          <w:rFonts w:cstheme="minorHAnsi"/>
          <w:sz w:val="22"/>
          <w:szCs w:val="22"/>
        </w:rPr>
      </w:pPr>
    </w:p>
    <w:p w14:paraId="7A7C2033" w14:textId="3434CB39" w:rsidR="009669FD" w:rsidRPr="000F3A4F" w:rsidRDefault="009669FD" w:rsidP="00B15AD6">
      <w:pPr>
        <w:jc w:val="both"/>
        <w:rPr>
          <w:rFonts w:cstheme="minorHAnsi"/>
          <w:color w:val="1C1917"/>
          <w:sz w:val="22"/>
          <w:szCs w:val="22"/>
          <w:shd w:val="clear" w:color="auto" w:fill="FFFFFF"/>
        </w:rPr>
      </w:pPr>
      <w:r w:rsidRPr="000F3A4F">
        <w:rPr>
          <w:rFonts w:cstheme="minorHAnsi"/>
          <w:color w:val="1C1917"/>
          <w:sz w:val="22"/>
          <w:szCs w:val="22"/>
          <w:shd w:val="clear" w:color="auto" w:fill="FFFFFF"/>
        </w:rPr>
        <w:t>This</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paper</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describes</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a</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2022</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project</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by</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Braver</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Angels</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to</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design</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less</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polarized</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congressional</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debates.</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They</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used</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a</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Community</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Question</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Model</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(CQM)</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where</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representatives</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of</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both</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parties</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proposed</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debate</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topics</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for</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Washington's</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District</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9.</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This</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debate</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also</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featured</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extended</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candidate</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turn-taking</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and</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a</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single</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moderator</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rather</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than</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a</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journalist</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panel.</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A</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case</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study</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found</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the</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CQM</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debate</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was</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perceived</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as</w:t>
      </w:r>
      <w:r w:rsidR="00364131" w:rsidRPr="000F3A4F">
        <w:rPr>
          <w:rFonts w:cstheme="minorHAnsi"/>
          <w:color w:val="1C1917"/>
          <w:sz w:val="22"/>
          <w:szCs w:val="22"/>
          <w:shd w:val="clear" w:color="auto" w:fill="FFFFFF"/>
        </w:rPr>
        <w:t xml:space="preserve"> </w:t>
      </w:r>
      <w:proofErr w:type="gramStart"/>
      <w:r w:rsidRPr="000F3A4F">
        <w:rPr>
          <w:rFonts w:cstheme="minorHAnsi"/>
          <w:color w:val="1C1917"/>
          <w:sz w:val="22"/>
          <w:szCs w:val="22"/>
          <w:shd w:val="clear" w:color="auto" w:fill="FFFFFF"/>
        </w:rPr>
        <w:t>more</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fair</w:t>
      </w:r>
      <w:proofErr w:type="gramEnd"/>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to</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candidates,</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the</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moderator</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was</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seen</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as</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more</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impartial,</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and</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candidates</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focused</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more</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on</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issues</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than</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personal</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attacks</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compared</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to</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a</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common</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Washington</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debate</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format.</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The</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goal</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was</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to</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design</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public</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argumentation</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that</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educates</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voters</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and</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reduces</w:t>
      </w:r>
      <w:r w:rsidR="00364131" w:rsidRPr="000F3A4F">
        <w:rPr>
          <w:rFonts w:cstheme="minorHAnsi"/>
          <w:color w:val="1C1917"/>
          <w:sz w:val="22"/>
          <w:szCs w:val="22"/>
          <w:shd w:val="clear" w:color="auto" w:fill="FFFFFF"/>
        </w:rPr>
        <w:t xml:space="preserve"> </w:t>
      </w:r>
      <w:r w:rsidRPr="000F3A4F">
        <w:rPr>
          <w:rFonts w:cstheme="minorHAnsi"/>
          <w:color w:val="1C1917"/>
          <w:sz w:val="22"/>
          <w:szCs w:val="22"/>
          <w:shd w:val="clear" w:color="auto" w:fill="FFFFFF"/>
        </w:rPr>
        <w:t>partisanship.</w:t>
      </w:r>
    </w:p>
    <w:p w14:paraId="3F0E25B0" w14:textId="77777777" w:rsidR="009D5A56" w:rsidRPr="000F3A4F" w:rsidRDefault="009D5A56" w:rsidP="00B15AD6">
      <w:pPr>
        <w:jc w:val="both"/>
        <w:rPr>
          <w:rFonts w:cstheme="minorHAnsi"/>
          <w:color w:val="1C1917"/>
          <w:sz w:val="22"/>
          <w:szCs w:val="22"/>
          <w:shd w:val="clear" w:color="auto" w:fill="FFFFFF"/>
        </w:rPr>
      </w:pPr>
    </w:p>
    <w:p w14:paraId="34C976BF" w14:textId="77777777" w:rsidR="00364131" w:rsidRPr="000F3A4F" w:rsidRDefault="00364131" w:rsidP="00B15AD6">
      <w:pPr>
        <w:jc w:val="both"/>
        <w:rPr>
          <w:rFonts w:cstheme="minorHAnsi"/>
          <w:color w:val="212121"/>
          <w:sz w:val="22"/>
          <w:szCs w:val="22"/>
          <w:lang w:val="es-CO"/>
        </w:rPr>
      </w:pPr>
      <w:r w:rsidRPr="000F3A4F">
        <w:rPr>
          <w:rFonts w:cstheme="minorHAnsi"/>
          <w:color w:val="212121"/>
          <w:sz w:val="22"/>
          <w:szCs w:val="22"/>
          <w:lang w:val="es-CO"/>
        </w:rPr>
        <w:t>***</w:t>
      </w:r>
    </w:p>
    <w:p w14:paraId="0B200A9A" w14:textId="77777777" w:rsidR="00364131" w:rsidRDefault="00364131" w:rsidP="00B15AD6">
      <w:pPr>
        <w:jc w:val="both"/>
        <w:rPr>
          <w:rFonts w:cstheme="minorHAnsi"/>
          <w:color w:val="1C1917"/>
          <w:sz w:val="22"/>
          <w:szCs w:val="22"/>
          <w:shd w:val="clear" w:color="auto" w:fill="FFFFFF"/>
          <w:lang w:val="es-CO"/>
        </w:rPr>
      </w:pPr>
    </w:p>
    <w:p w14:paraId="5264A825" w14:textId="77777777" w:rsidR="0057065B" w:rsidRDefault="0057065B" w:rsidP="00B15AD6">
      <w:pPr>
        <w:jc w:val="both"/>
        <w:rPr>
          <w:rFonts w:cstheme="minorHAnsi"/>
          <w:color w:val="1C1917"/>
          <w:sz w:val="22"/>
          <w:szCs w:val="22"/>
          <w:shd w:val="clear" w:color="auto" w:fill="FFFFFF"/>
          <w:lang w:val="es-CO"/>
        </w:rPr>
      </w:pPr>
    </w:p>
    <w:p w14:paraId="0658435F" w14:textId="77777777" w:rsidR="0057065B" w:rsidRDefault="0057065B" w:rsidP="00B15AD6">
      <w:pPr>
        <w:jc w:val="both"/>
        <w:rPr>
          <w:rFonts w:cstheme="minorHAnsi"/>
          <w:color w:val="1C1917"/>
          <w:sz w:val="22"/>
          <w:szCs w:val="22"/>
          <w:shd w:val="clear" w:color="auto" w:fill="FFFFFF"/>
          <w:lang w:val="es-CO"/>
        </w:rPr>
      </w:pPr>
    </w:p>
    <w:p w14:paraId="1807C941" w14:textId="77777777" w:rsidR="0057065B" w:rsidRDefault="0057065B" w:rsidP="00B15AD6">
      <w:pPr>
        <w:jc w:val="both"/>
        <w:rPr>
          <w:rFonts w:cstheme="minorHAnsi"/>
          <w:color w:val="1C1917"/>
          <w:sz w:val="22"/>
          <w:szCs w:val="22"/>
          <w:shd w:val="clear" w:color="auto" w:fill="FFFFFF"/>
          <w:lang w:val="es-CO"/>
        </w:rPr>
      </w:pPr>
    </w:p>
    <w:p w14:paraId="5C42B03C" w14:textId="77777777" w:rsidR="0057065B" w:rsidRDefault="0057065B" w:rsidP="00B15AD6">
      <w:pPr>
        <w:jc w:val="both"/>
        <w:rPr>
          <w:rFonts w:cstheme="minorHAnsi"/>
          <w:color w:val="1C1917"/>
          <w:sz w:val="22"/>
          <w:szCs w:val="22"/>
          <w:shd w:val="clear" w:color="auto" w:fill="FFFFFF"/>
          <w:lang w:val="es-CO"/>
        </w:rPr>
      </w:pPr>
    </w:p>
    <w:p w14:paraId="2EDFAC25" w14:textId="77777777" w:rsidR="0057065B" w:rsidRDefault="0057065B" w:rsidP="00B15AD6">
      <w:pPr>
        <w:jc w:val="both"/>
        <w:rPr>
          <w:rFonts w:cstheme="minorHAnsi"/>
          <w:color w:val="1C1917"/>
          <w:sz w:val="22"/>
          <w:szCs w:val="22"/>
          <w:shd w:val="clear" w:color="auto" w:fill="FFFFFF"/>
          <w:lang w:val="es-CO"/>
        </w:rPr>
      </w:pPr>
    </w:p>
    <w:p w14:paraId="6B3C886B" w14:textId="77777777" w:rsidR="0057065B" w:rsidRPr="000F3A4F" w:rsidRDefault="0057065B" w:rsidP="00B15AD6">
      <w:pPr>
        <w:jc w:val="both"/>
        <w:rPr>
          <w:rFonts w:cstheme="minorHAnsi"/>
          <w:color w:val="1C1917"/>
          <w:sz w:val="22"/>
          <w:szCs w:val="22"/>
          <w:shd w:val="clear" w:color="auto" w:fill="FFFFFF"/>
          <w:lang w:val="es-CO"/>
        </w:rPr>
      </w:pPr>
    </w:p>
    <w:p w14:paraId="22F73A0A" w14:textId="515F5535" w:rsidR="00D604CE" w:rsidRPr="000F3A4F" w:rsidRDefault="003B241D" w:rsidP="00B15AD6">
      <w:pPr>
        <w:jc w:val="both"/>
        <w:rPr>
          <w:rFonts w:eastAsia="Times New Roman" w:cstheme="minorHAnsi"/>
          <w:color w:val="212121"/>
          <w:kern w:val="0"/>
          <w:sz w:val="22"/>
          <w:szCs w:val="22"/>
          <w:lang w:val="es-CO"/>
          <w14:ligatures w14:val="none"/>
        </w:rPr>
      </w:pPr>
      <w:r w:rsidRPr="000F3A4F">
        <w:rPr>
          <w:rFonts w:eastAsia="Times New Roman" w:cstheme="minorHAnsi"/>
          <w:color w:val="212121"/>
          <w:kern w:val="0"/>
          <w:sz w:val="22"/>
          <w:szCs w:val="22"/>
          <w:lang w:val="es-CO"/>
          <w14:ligatures w14:val="none"/>
        </w:rPr>
        <w:lastRenderedPageBreak/>
        <w:t>Dr.</w:t>
      </w:r>
      <w:r w:rsidR="00364131" w:rsidRPr="000F3A4F">
        <w:rPr>
          <w:rFonts w:eastAsia="Times New Roman" w:cstheme="minorHAnsi"/>
          <w:color w:val="212121"/>
          <w:kern w:val="0"/>
          <w:sz w:val="22"/>
          <w:szCs w:val="22"/>
          <w:lang w:val="es-CO"/>
          <w14:ligatures w14:val="none"/>
        </w:rPr>
        <w:t xml:space="preserve"> </w:t>
      </w:r>
      <w:proofErr w:type="spellStart"/>
      <w:r w:rsidRPr="000F3A4F">
        <w:rPr>
          <w:rFonts w:eastAsia="Times New Roman" w:cstheme="minorHAnsi"/>
          <w:color w:val="212121"/>
          <w:kern w:val="0"/>
          <w:sz w:val="22"/>
          <w:szCs w:val="22"/>
          <w:lang w:val="es-CO"/>
          <w14:ligatures w14:val="none"/>
        </w:rPr>
        <w:t>Fadoua</w:t>
      </w:r>
      <w:proofErr w:type="spellEnd"/>
      <w:r w:rsidR="00364131" w:rsidRPr="000F3A4F">
        <w:rPr>
          <w:rFonts w:eastAsia="Times New Roman" w:cstheme="minorHAnsi"/>
          <w:color w:val="212121"/>
          <w:kern w:val="0"/>
          <w:sz w:val="22"/>
          <w:szCs w:val="22"/>
          <w:lang w:val="es-CO"/>
          <w14:ligatures w14:val="none"/>
        </w:rPr>
        <w:t xml:space="preserve"> </w:t>
      </w:r>
      <w:r w:rsidRPr="000F3A4F">
        <w:rPr>
          <w:rFonts w:eastAsia="Times New Roman" w:cstheme="minorHAnsi"/>
          <w:b/>
          <w:bCs/>
          <w:color w:val="212121"/>
          <w:kern w:val="0"/>
          <w:sz w:val="22"/>
          <w:szCs w:val="22"/>
          <w:lang w:val="es-CO"/>
          <w14:ligatures w14:val="none"/>
        </w:rPr>
        <w:t>El</w:t>
      </w:r>
      <w:r w:rsidR="00364131" w:rsidRPr="000F3A4F">
        <w:rPr>
          <w:rFonts w:eastAsia="Times New Roman" w:cstheme="minorHAnsi"/>
          <w:b/>
          <w:bCs/>
          <w:color w:val="212121"/>
          <w:kern w:val="0"/>
          <w:sz w:val="22"/>
          <w:szCs w:val="22"/>
          <w:lang w:val="es-CO"/>
          <w14:ligatures w14:val="none"/>
        </w:rPr>
        <w:t xml:space="preserve"> </w:t>
      </w:r>
      <w:proofErr w:type="spellStart"/>
      <w:r w:rsidRPr="000F3A4F">
        <w:rPr>
          <w:rFonts w:eastAsia="Times New Roman" w:cstheme="minorHAnsi"/>
          <w:b/>
          <w:bCs/>
          <w:color w:val="212121"/>
          <w:kern w:val="0"/>
          <w:sz w:val="22"/>
          <w:szCs w:val="22"/>
          <w:lang w:val="es-CO"/>
          <w14:ligatures w14:val="none"/>
        </w:rPr>
        <w:t>Heziti</w:t>
      </w:r>
      <w:proofErr w:type="spellEnd"/>
      <w:r w:rsidR="00D604CE" w:rsidRPr="000F3A4F">
        <w:rPr>
          <w:rFonts w:eastAsia="Times New Roman" w:cstheme="minorHAnsi"/>
          <w:color w:val="212121"/>
          <w:kern w:val="0"/>
          <w:sz w:val="22"/>
          <w:szCs w:val="22"/>
          <w:lang w:val="es-CO"/>
          <w14:ligatures w14:val="none"/>
        </w:rPr>
        <w:t>,</w:t>
      </w:r>
      <w:r w:rsidR="00364131" w:rsidRPr="000F3A4F">
        <w:rPr>
          <w:rFonts w:eastAsia="Times New Roman" w:cstheme="minorHAnsi"/>
          <w:color w:val="212121"/>
          <w:kern w:val="0"/>
          <w:sz w:val="22"/>
          <w:szCs w:val="22"/>
          <w:lang w:val="es-CO"/>
          <w14:ligatures w14:val="none"/>
        </w:rPr>
        <w:t xml:space="preserve"> </w:t>
      </w:r>
      <w:r w:rsidR="0075192B" w:rsidRPr="000F3A4F">
        <w:rPr>
          <w:rFonts w:eastAsia="Times New Roman" w:cstheme="minorHAnsi"/>
          <w:color w:val="212121"/>
          <w:kern w:val="0"/>
          <w:sz w:val="22"/>
          <w:szCs w:val="22"/>
          <w:lang w:val="es-CO"/>
          <w14:ligatures w14:val="none"/>
        </w:rPr>
        <w:t>(</w:t>
      </w:r>
      <w:r w:rsidR="00D604CE" w:rsidRPr="000F3A4F">
        <w:rPr>
          <w:rFonts w:eastAsia="Times New Roman" w:cstheme="minorHAnsi"/>
          <w:color w:val="212121"/>
          <w:kern w:val="0"/>
          <w:sz w:val="22"/>
          <w:szCs w:val="22"/>
          <w:lang w:val="es-CO"/>
          <w14:ligatures w14:val="none"/>
        </w:rPr>
        <w:t>University</w:t>
      </w:r>
      <w:r w:rsidR="00364131" w:rsidRPr="000F3A4F">
        <w:rPr>
          <w:rFonts w:eastAsia="Times New Roman" w:cstheme="minorHAnsi"/>
          <w:color w:val="212121"/>
          <w:kern w:val="0"/>
          <w:sz w:val="22"/>
          <w:szCs w:val="22"/>
          <w:lang w:val="es-CO"/>
          <w14:ligatures w14:val="none"/>
        </w:rPr>
        <w:t xml:space="preserve"> </w:t>
      </w:r>
      <w:r w:rsidR="00D604CE" w:rsidRPr="000F3A4F">
        <w:rPr>
          <w:rFonts w:eastAsia="Times New Roman" w:cstheme="minorHAnsi"/>
          <w:color w:val="212121"/>
          <w:kern w:val="0"/>
          <w:sz w:val="22"/>
          <w:szCs w:val="22"/>
          <w:lang w:val="es-CO"/>
          <w14:ligatures w14:val="none"/>
        </w:rPr>
        <w:t>Hassan</w:t>
      </w:r>
      <w:r w:rsidR="00364131" w:rsidRPr="000F3A4F">
        <w:rPr>
          <w:rFonts w:eastAsia="Times New Roman" w:cstheme="minorHAnsi"/>
          <w:color w:val="212121"/>
          <w:kern w:val="0"/>
          <w:sz w:val="22"/>
          <w:szCs w:val="22"/>
          <w:lang w:val="es-CO"/>
          <w14:ligatures w14:val="none"/>
        </w:rPr>
        <w:t xml:space="preserve"> </w:t>
      </w:r>
      <w:r w:rsidR="00D604CE" w:rsidRPr="000F3A4F">
        <w:rPr>
          <w:rFonts w:eastAsia="Times New Roman" w:cstheme="minorHAnsi"/>
          <w:color w:val="212121"/>
          <w:kern w:val="0"/>
          <w:sz w:val="22"/>
          <w:szCs w:val="22"/>
          <w:lang w:val="es-CO"/>
          <w14:ligatures w14:val="none"/>
        </w:rPr>
        <w:t>II,</w:t>
      </w:r>
      <w:r w:rsidR="00364131" w:rsidRPr="000F3A4F">
        <w:rPr>
          <w:rFonts w:eastAsia="Times New Roman" w:cstheme="minorHAnsi"/>
          <w:color w:val="212121"/>
          <w:kern w:val="0"/>
          <w:sz w:val="22"/>
          <w:szCs w:val="22"/>
          <w:lang w:val="es-CO"/>
          <w14:ligatures w14:val="none"/>
        </w:rPr>
        <w:t xml:space="preserve"> </w:t>
      </w:r>
      <w:r w:rsidR="00D604CE" w:rsidRPr="000F3A4F">
        <w:rPr>
          <w:rFonts w:eastAsia="Times New Roman" w:cstheme="minorHAnsi"/>
          <w:color w:val="212121"/>
          <w:kern w:val="0"/>
          <w:sz w:val="22"/>
          <w:szCs w:val="22"/>
          <w:lang w:val="es-CO"/>
          <w14:ligatures w14:val="none"/>
        </w:rPr>
        <w:t>Casablanca</w:t>
      </w:r>
      <w:r w:rsidR="00364131" w:rsidRPr="000F3A4F">
        <w:rPr>
          <w:rFonts w:eastAsia="Times New Roman" w:cstheme="minorHAnsi"/>
          <w:color w:val="212121"/>
          <w:kern w:val="0"/>
          <w:sz w:val="22"/>
          <w:szCs w:val="22"/>
          <w:lang w:val="es-CO"/>
          <w14:ligatures w14:val="none"/>
        </w:rPr>
        <w:t xml:space="preserve"> </w:t>
      </w:r>
      <w:r w:rsidR="00D604CE" w:rsidRPr="000F3A4F">
        <w:rPr>
          <w:rFonts w:eastAsia="Times New Roman" w:cstheme="minorHAnsi"/>
          <w:color w:val="212121"/>
          <w:kern w:val="0"/>
          <w:sz w:val="22"/>
          <w:szCs w:val="22"/>
          <w:lang w:val="es-CO"/>
          <w14:ligatures w14:val="none"/>
        </w:rPr>
        <w:t>Senior</w:t>
      </w:r>
      <w:r w:rsidR="00364131" w:rsidRPr="000F3A4F">
        <w:rPr>
          <w:rFonts w:eastAsia="Times New Roman" w:cstheme="minorHAnsi"/>
          <w:color w:val="212121"/>
          <w:kern w:val="0"/>
          <w:sz w:val="22"/>
          <w:szCs w:val="22"/>
          <w:lang w:val="es-CO"/>
          <w14:ligatures w14:val="none"/>
        </w:rPr>
        <w:t xml:space="preserve"> </w:t>
      </w:r>
      <w:proofErr w:type="spellStart"/>
      <w:r w:rsidR="00D604CE" w:rsidRPr="000F3A4F">
        <w:rPr>
          <w:rFonts w:eastAsia="Times New Roman" w:cstheme="minorHAnsi"/>
          <w:color w:val="212121"/>
          <w:kern w:val="0"/>
          <w:sz w:val="22"/>
          <w:szCs w:val="22"/>
          <w:lang w:val="es-CO"/>
          <w14:ligatures w14:val="none"/>
        </w:rPr>
        <w:t>Fellow</w:t>
      </w:r>
      <w:proofErr w:type="spellEnd"/>
      <w:r w:rsidR="00D604CE" w:rsidRPr="000F3A4F">
        <w:rPr>
          <w:rFonts w:eastAsia="Times New Roman" w:cstheme="minorHAnsi"/>
          <w:color w:val="212121"/>
          <w:kern w:val="0"/>
          <w:sz w:val="22"/>
          <w:szCs w:val="22"/>
          <w:lang w:val="es-CO"/>
          <w14:ligatures w14:val="none"/>
        </w:rPr>
        <w:t>,</w:t>
      </w:r>
      <w:r w:rsidR="00364131" w:rsidRPr="000F3A4F">
        <w:rPr>
          <w:rFonts w:eastAsia="Times New Roman" w:cstheme="minorHAnsi"/>
          <w:color w:val="212121"/>
          <w:kern w:val="0"/>
          <w:sz w:val="22"/>
          <w:szCs w:val="22"/>
          <w:lang w:val="es-CO"/>
          <w14:ligatures w14:val="none"/>
        </w:rPr>
        <w:t xml:space="preserve"> </w:t>
      </w:r>
      <w:proofErr w:type="spellStart"/>
      <w:r w:rsidR="00D604CE" w:rsidRPr="000F3A4F">
        <w:rPr>
          <w:rFonts w:eastAsia="Times New Roman" w:cstheme="minorHAnsi"/>
          <w:color w:val="212121"/>
          <w:kern w:val="0"/>
          <w:sz w:val="22"/>
          <w:szCs w:val="22"/>
          <w:lang w:val="es-CO"/>
          <w14:ligatures w14:val="none"/>
        </w:rPr>
        <w:t>QatarDebate</w:t>
      </w:r>
      <w:proofErr w:type="spellEnd"/>
      <w:r w:rsidR="00364131" w:rsidRPr="000F3A4F">
        <w:rPr>
          <w:rFonts w:eastAsia="Times New Roman" w:cstheme="minorHAnsi"/>
          <w:color w:val="212121"/>
          <w:kern w:val="0"/>
          <w:sz w:val="22"/>
          <w:szCs w:val="22"/>
          <w:lang w:val="es-CO"/>
          <w14:ligatures w14:val="none"/>
        </w:rPr>
        <w:t xml:space="preserve"> </w:t>
      </w:r>
      <w:r w:rsidR="00D604CE" w:rsidRPr="000F3A4F">
        <w:rPr>
          <w:rFonts w:eastAsia="Times New Roman" w:cstheme="minorHAnsi"/>
          <w:color w:val="212121"/>
          <w:kern w:val="0"/>
          <w:sz w:val="22"/>
          <w:szCs w:val="22"/>
          <w:lang w:val="es-CO"/>
          <w14:ligatures w14:val="none"/>
        </w:rPr>
        <w:t>Center,</w:t>
      </w:r>
      <w:r w:rsidR="00364131" w:rsidRPr="000F3A4F">
        <w:rPr>
          <w:rFonts w:eastAsia="Times New Roman" w:cstheme="minorHAnsi"/>
          <w:color w:val="212121"/>
          <w:kern w:val="0"/>
          <w:sz w:val="22"/>
          <w:szCs w:val="22"/>
          <w:lang w:val="es-CO"/>
          <w14:ligatures w14:val="none"/>
        </w:rPr>
        <w:t xml:space="preserve"> </w:t>
      </w:r>
      <w:r w:rsidR="00D604CE" w:rsidRPr="000F3A4F">
        <w:rPr>
          <w:rFonts w:eastAsia="Times New Roman" w:cstheme="minorHAnsi"/>
          <w:color w:val="212121"/>
          <w:kern w:val="0"/>
          <w:sz w:val="22"/>
          <w:szCs w:val="22"/>
          <w:lang w:val="es-CO"/>
          <w14:ligatures w14:val="none"/>
        </w:rPr>
        <w:t>Doha</w:t>
      </w:r>
      <w:r w:rsidR="0075192B" w:rsidRPr="000F3A4F">
        <w:rPr>
          <w:rFonts w:eastAsia="Times New Roman" w:cstheme="minorHAnsi"/>
          <w:color w:val="212121"/>
          <w:kern w:val="0"/>
          <w:sz w:val="22"/>
          <w:szCs w:val="22"/>
          <w:lang w:val="es-CO"/>
          <w14:ligatures w14:val="none"/>
        </w:rPr>
        <w:t>)</w:t>
      </w:r>
      <w:r w:rsidR="00D604CE" w:rsidRPr="000F3A4F">
        <w:rPr>
          <w:rFonts w:eastAsia="Times New Roman" w:cstheme="minorHAnsi"/>
          <w:color w:val="212121"/>
          <w:kern w:val="0"/>
          <w:sz w:val="22"/>
          <w:szCs w:val="22"/>
          <w:lang w:val="es-CO"/>
          <w14:ligatures w14:val="none"/>
        </w:rPr>
        <w:t>.</w:t>
      </w:r>
      <w:r w:rsidR="00364131" w:rsidRPr="000F3A4F">
        <w:rPr>
          <w:rFonts w:eastAsia="Times New Roman" w:cstheme="minorHAnsi"/>
          <w:color w:val="212121"/>
          <w:kern w:val="0"/>
          <w:sz w:val="22"/>
          <w:szCs w:val="22"/>
          <w:lang w:val="es-CO"/>
          <w14:ligatures w14:val="none"/>
        </w:rPr>
        <w:t xml:space="preserve"> </w:t>
      </w:r>
    </w:p>
    <w:p w14:paraId="30D3C0A0" w14:textId="537CEBD4" w:rsidR="00D604CE" w:rsidRPr="000F3A4F" w:rsidRDefault="0075192B" w:rsidP="00B15AD6">
      <w:pPr>
        <w:pStyle w:val="Default"/>
        <w:jc w:val="both"/>
        <w:rPr>
          <w:rFonts w:asciiTheme="minorHAnsi" w:hAnsiTheme="minorHAnsi" w:cstheme="minorHAnsi"/>
          <w:sz w:val="22"/>
          <w:szCs w:val="22"/>
        </w:rPr>
      </w:pPr>
      <w:r w:rsidRPr="000F3A4F">
        <w:rPr>
          <w:rFonts w:asciiTheme="minorHAnsi" w:hAnsiTheme="minorHAnsi" w:cstheme="minorHAnsi"/>
          <w:sz w:val="22"/>
          <w:szCs w:val="22"/>
        </w:rPr>
        <w:t>“</w:t>
      </w:r>
      <w:r w:rsidR="00D604CE" w:rsidRPr="000F3A4F">
        <w:rPr>
          <w:rFonts w:asciiTheme="minorHAnsi" w:hAnsiTheme="minorHAnsi" w:cstheme="minorHAnsi"/>
          <w:sz w:val="22"/>
          <w:szCs w:val="22"/>
        </w:rPr>
        <w:t>How</w:t>
      </w:r>
      <w:r w:rsidR="00364131" w:rsidRPr="000F3A4F">
        <w:rPr>
          <w:rFonts w:asciiTheme="minorHAnsi" w:hAnsiTheme="minorHAnsi" w:cstheme="minorHAnsi"/>
          <w:sz w:val="22"/>
          <w:szCs w:val="22"/>
        </w:rPr>
        <w:t xml:space="preserve"> </w:t>
      </w:r>
      <w:r w:rsidR="00D604CE" w:rsidRPr="000F3A4F">
        <w:rPr>
          <w:rFonts w:asciiTheme="minorHAnsi" w:hAnsiTheme="minorHAnsi" w:cstheme="minorHAnsi"/>
          <w:sz w:val="22"/>
          <w:szCs w:val="22"/>
        </w:rPr>
        <w:t>can</w:t>
      </w:r>
      <w:r w:rsidR="00364131" w:rsidRPr="000F3A4F">
        <w:rPr>
          <w:rFonts w:asciiTheme="minorHAnsi" w:hAnsiTheme="minorHAnsi" w:cstheme="minorHAnsi"/>
          <w:sz w:val="22"/>
          <w:szCs w:val="22"/>
        </w:rPr>
        <w:t xml:space="preserve"> </w:t>
      </w:r>
      <w:r w:rsidR="00D604CE" w:rsidRPr="000F3A4F">
        <w:rPr>
          <w:rFonts w:asciiTheme="minorHAnsi" w:hAnsiTheme="minorHAnsi" w:cstheme="minorHAnsi"/>
          <w:sz w:val="22"/>
          <w:szCs w:val="22"/>
        </w:rPr>
        <w:t>the</w:t>
      </w:r>
      <w:r w:rsidR="00364131" w:rsidRPr="000F3A4F">
        <w:rPr>
          <w:rFonts w:asciiTheme="minorHAnsi" w:hAnsiTheme="minorHAnsi" w:cstheme="minorHAnsi"/>
          <w:sz w:val="22"/>
          <w:szCs w:val="22"/>
        </w:rPr>
        <w:t xml:space="preserve"> </w:t>
      </w:r>
      <w:r w:rsidR="00D604CE" w:rsidRPr="000F3A4F">
        <w:rPr>
          <w:rFonts w:asciiTheme="minorHAnsi" w:hAnsiTheme="minorHAnsi" w:cstheme="minorHAnsi"/>
          <w:sz w:val="22"/>
          <w:szCs w:val="22"/>
        </w:rPr>
        <w:t>Argumentation</w:t>
      </w:r>
      <w:r w:rsidR="00364131" w:rsidRPr="000F3A4F">
        <w:rPr>
          <w:rFonts w:asciiTheme="minorHAnsi" w:hAnsiTheme="minorHAnsi" w:cstheme="minorHAnsi"/>
          <w:sz w:val="22"/>
          <w:szCs w:val="22"/>
        </w:rPr>
        <w:t xml:space="preserve"> </w:t>
      </w:r>
      <w:r w:rsidR="00D604CE" w:rsidRPr="000F3A4F">
        <w:rPr>
          <w:rFonts w:asciiTheme="minorHAnsi" w:hAnsiTheme="minorHAnsi" w:cstheme="minorHAnsi"/>
          <w:sz w:val="22"/>
          <w:szCs w:val="22"/>
        </w:rPr>
        <w:t>by</w:t>
      </w:r>
      <w:r w:rsidR="00364131" w:rsidRPr="000F3A4F">
        <w:rPr>
          <w:rFonts w:asciiTheme="minorHAnsi" w:hAnsiTheme="minorHAnsi" w:cstheme="minorHAnsi"/>
          <w:sz w:val="22"/>
          <w:szCs w:val="22"/>
        </w:rPr>
        <w:t xml:space="preserve"> </w:t>
      </w:r>
      <w:r w:rsidR="00D604CE" w:rsidRPr="000F3A4F">
        <w:rPr>
          <w:rFonts w:asciiTheme="minorHAnsi" w:hAnsiTheme="minorHAnsi" w:cstheme="minorHAnsi"/>
          <w:sz w:val="22"/>
          <w:szCs w:val="22"/>
        </w:rPr>
        <w:t>“</w:t>
      </w:r>
      <w:proofErr w:type="spellStart"/>
      <w:r w:rsidR="00D604CE" w:rsidRPr="000F3A4F">
        <w:rPr>
          <w:rFonts w:asciiTheme="minorHAnsi" w:hAnsiTheme="minorHAnsi" w:cstheme="minorHAnsi"/>
          <w:i/>
          <w:iCs/>
          <w:sz w:val="22"/>
          <w:szCs w:val="22"/>
        </w:rPr>
        <w:t>Ikhtilāf</w:t>
      </w:r>
      <w:proofErr w:type="spellEnd"/>
      <w:r w:rsidR="00D604CE" w:rsidRPr="000F3A4F">
        <w:rPr>
          <w:rFonts w:asciiTheme="minorHAnsi" w:hAnsiTheme="minorHAnsi" w:cstheme="minorHAnsi"/>
          <w:i/>
          <w:iCs/>
          <w:sz w:val="22"/>
          <w:szCs w:val="22"/>
        </w:rPr>
        <w:t>”</w:t>
      </w:r>
      <w:r w:rsidR="00364131" w:rsidRPr="000F3A4F">
        <w:rPr>
          <w:rFonts w:asciiTheme="minorHAnsi" w:hAnsiTheme="minorHAnsi" w:cstheme="minorHAnsi"/>
          <w:i/>
          <w:iCs/>
          <w:sz w:val="22"/>
          <w:szCs w:val="22"/>
        </w:rPr>
        <w:t xml:space="preserve"> </w:t>
      </w:r>
      <w:r w:rsidR="00D604CE" w:rsidRPr="000F3A4F">
        <w:rPr>
          <w:rFonts w:asciiTheme="minorHAnsi" w:hAnsiTheme="minorHAnsi" w:cstheme="minorHAnsi"/>
          <w:i/>
          <w:iCs/>
          <w:sz w:val="22"/>
          <w:szCs w:val="22"/>
        </w:rPr>
        <w:t>Change</w:t>
      </w:r>
      <w:r w:rsidR="00364131" w:rsidRPr="000F3A4F">
        <w:rPr>
          <w:rFonts w:asciiTheme="minorHAnsi" w:hAnsiTheme="minorHAnsi" w:cstheme="minorHAnsi"/>
          <w:i/>
          <w:iCs/>
          <w:sz w:val="22"/>
          <w:szCs w:val="22"/>
        </w:rPr>
        <w:t xml:space="preserve"> </w:t>
      </w:r>
      <w:r w:rsidR="00D604CE" w:rsidRPr="000F3A4F">
        <w:rPr>
          <w:rFonts w:asciiTheme="minorHAnsi" w:hAnsiTheme="minorHAnsi" w:cstheme="minorHAnsi"/>
          <w:i/>
          <w:iCs/>
          <w:sz w:val="22"/>
          <w:szCs w:val="22"/>
        </w:rPr>
        <w:t>Minds</w:t>
      </w:r>
      <w:r w:rsidR="00D604CE" w:rsidRPr="000F3A4F">
        <w:rPr>
          <w:rFonts w:asciiTheme="minorHAnsi" w:hAnsiTheme="minorHAnsi" w:cstheme="minorHAnsi"/>
          <w:sz w:val="22"/>
          <w:szCs w:val="22"/>
        </w:rPr>
        <w:t>?</w:t>
      </w:r>
      <w:r w:rsidRPr="000F3A4F">
        <w:rPr>
          <w:rFonts w:asciiTheme="minorHAnsi" w:hAnsiTheme="minorHAnsi" w:cstheme="minorHAnsi"/>
          <w:sz w:val="22"/>
          <w:szCs w:val="22"/>
        </w:rPr>
        <w:t>”</w:t>
      </w:r>
    </w:p>
    <w:p w14:paraId="00B4E358" w14:textId="77777777" w:rsidR="0075192B" w:rsidRPr="000F3A4F" w:rsidRDefault="0075192B" w:rsidP="00B15AD6">
      <w:pPr>
        <w:pStyle w:val="Default"/>
        <w:jc w:val="both"/>
        <w:rPr>
          <w:rFonts w:asciiTheme="minorHAnsi" w:hAnsiTheme="minorHAnsi" w:cstheme="minorHAnsi"/>
          <w:sz w:val="22"/>
          <w:szCs w:val="22"/>
        </w:rPr>
      </w:pPr>
    </w:p>
    <w:p w14:paraId="452BDC56" w14:textId="197FD716" w:rsidR="00D604CE" w:rsidRPr="000F3A4F" w:rsidRDefault="00D604CE" w:rsidP="00B15AD6">
      <w:pPr>
        <w:pStyle w:val="Default"/>
        <w:jc w:val="both"/>
        <w:rPr>
          <w:rFonts w:asciiTheme="minorHAnsi" w:hAnsiTheme="minorHAnsi" w:cstheme="minorHAnsi"/>
          <w:sz w:val="22"/>
          <w:szCs w:val="22"/>
        </w:rPr>
      </w:pPr>
      <w:r w:rsidRPr="000F3A4F">
        <w:rPr>
          <w:rFonts w:asciiTheme="minorHAnsi" w:hAnsiTheme="minorHAnsi" w:cstheme="minorHAnsi"/>
          <w:i/>
          <w:iCs/>
          <w:sz w:val="22"/>
          <w:szCs w:val="22"/>
        </w:rPr>
        <w:t>The</w:t>
      </w:r>
      <w:r w:rsidR="00364131" w:rsidRPr="000F3A4F">
        <w:rPr>
          <w:rFonts w:asciiTheme="minorHAnsi" w:hAnsiTheme="minorHAnsi" w:cstheme="minorHAnsi"/>
          <w:i/>
          <w:iCs/>
          <w:sz w:val="22"/>
          <w:szCs w:val="22"/>
        </w:rPr>
        <w:t xml:space="preserve"> </w:t>
      </w:r>
      <w:r w:rsidRPr="000F3A4F">
        <w:rPr>
          <w:rFonts w:asciiTheme="minorHAnsi" w:hAnsiTheme="minorHAnsi" w:cstheme="minorHAnsi"/>
          <w:sz w:val="22"/>
          <w:szCs w:val="22"/>
        </w:rPr>
        <w:t>“science</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of</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disagreement”,</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called</w:t>
      </w:r>
      <w:r w:rsidR="00364131" w:rsidRPr="000F3A4F">
        <w:rPr>
          <w:rFonts w:asciiTheme="minorHAnsi" w:hAnsiTheme="minorHAnsi" w:cstheme="minorHAnsi"/>
          <w:sz w:val="22"/>
          <w:szCs w:val="22"/>
        </w:rPr>
        <w:t xml:space="preserve"> </w:t>
      </w:r>
      <w:r w:rsidRPr="000F3A4F">
        <w:rPr>
          <w:rFonts w:asciiTheme="minorHAnsi" w:hAnsiTheme="minorHAnsi" w:cstheme="minorHAnsi"/>
          <w:i/>
          <w:iCs/>
          <w:sz w:val="22"/>
          <w:szCs w:val="22"/>
        </w:rPr>
        <w:t>´</w:t>
      </w:r>
      <w:proofErr w:type="spellStart"/>
      <w:r w:rsidRPr="000F3A4F">
        <w:rPr>
          <w:rFonts w:asciiTheme="minorHAnsi" w:hAnsiTheme="minorHAnsi" w:cstheme="minorHAnsi"/>
          <w:i/>
          <w:iCs/>
          <w:sz w:val="22"/>
          <w:szCs w:val="22"/>
        </w:rPr>
        <w:t>ilm</w:t>
      </w:r>
      <w:proofErr w:type="spellEnd"/>
      <w:r w:rsidR="00364131" w:rsidRPr="000F3A4F">
        <w:rPr>
          <w:rFonts w:asciiTheme="minorHAnsi" w:hAnsiTheme="minorHAnsi" w:cstheme="minorHAnsi"/>
          <w:i/>
          <w:iCs/>
          <w:sz w:val="22"/>
          <w:szCs w:val="22"/>
        </w:rPr>
        <w:t xml:space="preserve"> </w:t>
      </w:r>
      <w:r w:rsidRPr="000F3A4F">
        <w:rPr>
          <w:rFonts w:asciiTheme="minorHAnsi" w:hAnsiTheme="minorHAnsi" w:cstheme="minorHAnsi"/>
          <w:i/>
          <w:iCs/>
          <w:sz w:val="22"/>
          <w:szCs w:val="22"/>
        </w:rPr>
        <w:t>al</w:t>
      </w:r>
      <w:r w:rsidR="00364131" w:rsidRPr="000F3A4F">
        <w:rPr>
          <w:rFonts w:asciiTheme="minorHAnsi" w:hAnsiTheme="minorHAnsi" w:cstheme="minorHAnsi"/>
          <w:i/>
          <w:iCs/>
          <w:sz w:val="22"/>
          <w:szCs w:val="22"/>
        </w:rPr>
        <w:t xml:space="preserve"> </w:t>
      </w:r>
      <w:proofErr w:type="spellStart"/>
      <w:r w:rsidRPr="000F3A4F">
        <w:rPr>
          <w:rFonts w:asciiTheme="minorHAnsi" w:hAnsiTheme="minorHAnsi" w:cstheme="minorHAnsi"/>
          <w:i/>
          <w:iCs/>
          <w:sz w:val="22"/>
          <w:szCs w:val="22"/>
        </w:rPr>
        <w:t>ikhtilāf</w:t>
      </w:r>
      <w:proofErr w:type="spellEnd"/>
      <w:r w:rsidR="00364131" w:rsidRPr="000F3A4F">
        <w:rPr>
          <w:rFonts w:asciiTheme="minorHAnsi" w:hAnsiTheme="minorHAnsi" w:cstheme="minorHAnsi"/>
          <w:i/>
          <w:iCs/>
          <w:sz w:val="22"/>
          <w:szCs w:val="22"/>
        </w:rPr>
        <w:t xml:space="preserve"> </w:t>
      </w:r>
      <w:r w:rsidRPr="000F3A4F">
        <w:rPr>
          <w:rFonts w:asciiTheme="minorHAnsi" w:hAnsiTheme="minorHAnsi" w:cstheme="minorHAnsi"/>
          <w:sz w:val="22"/>
          <w:szCs w:val="22"/>
        </w:rPr>
        <w:t>or</w:t>
      </w:r>
      <w:r w:rsidR="00364131" w:rsidRPr="000F3A4F">
        <w:rPr>
          <w:rFonts w:asciiTheme="minorHAnsi" w:hAnsiTheme="minorHAnsi" w:cstheme="minorHAnsi"/>
          <w:sz w:val="22"/>
          <w:szCs w:val="22"/>
        </w:rPr>
        <w:t xml:space="preserve"> </w:t>
      </w:r>
      <w:r w:rsidRPr="000F3A4F">
        <w:rPr>
          <w:rFonts w:asciiTheme="minorHAnsi" w:hAnsiTheme="minorHAnsi" w:cstheme="minorHAnsi"/>
          <w:i/>
          <w:iCs/>
          <w:sz w:val="22"/>
          <w:szCs w:val="22"/>
        </w:rPr>
        <w:t>´</w:t>
      </w:r>
      <w:proofErr w:type="spellStart"/>
      <w:r w:rsidRPr="000F3A4F">
        <w:rPr>
          <w:rFonts w:asciiTheme="minorHAnsi" w:hAnsiTheme="minorHAnsi" w:cstheme="minorHAnsi"/>
          <w:i/>
          <w:iCs/>
          <w:sz w:val="22"/>
          <w:szCs w:val="22"/>
        </w:rPr>
        <w:t>ilm</w:t>
      </w:r>
      <w:proofErr w:type="spellEnd"/>
      <w:r w:rsidR="00364131" w:rsidRPr="000F3A4F">
        <w:rPr>
          <w:rFonts w:asciiTheme="minorHAnsi" w:hAnsiTheme="minorHAnsi" w:cstheme="minorHAnsi"/>
          <w:i/>
          <w:iCs/>
          <w:sz w:val="22"/>
          <w:szCs w:val="22"/>
        </w:rPr>
        <w:t xml:space="preserve"> </w:t>
      </w:r>
      <w:r w:rsidRPr="000F3A4F">
        <w:rPr>
          <w:rFonts w:asciiTheme="minorHAnsi" w:hAnsiTheme="minorHAnsi" w:cstheme="minorHAnsi"/>
          <w:i/>
          <w:iCs/>
          <w:sz w:val="22"/>
          <w:szCs w:val="22"/>
        </w:rPr>
        <w:t>al</w:t>
      </w:r>
      <w:r w:rsidR="00364131" w:rsidRPr="000F3A4F">
        <w:rPr>
          <w:rFonts w:asciiTheme="minorHAnsi" w:hAnsiTheme="minorHAnsi" w:cstheme="minorHAnsi"/>
          <w:i/>
          <w:iCs/>
          <w:sz w:val="22"/>
          <w:szCs w:val="22"/>
        </w:rPr>
        <w:t xml:space="preserve"> </w:t>
      </w:r>
      <w:proofErr w:type="spellStart"/>
      <w:r w:rsidRPr="000F3A4F">
        <w:rPr>
          <w:rFonts w:asciiTheme="minorHAnsi" w:hAnsiTheme="minorHAnsi" w:cstheme="minorHAnsi"/>
          <w:i/>
          <w:iCs/>
          <w:sz w:val="22"/>
          <w:szCs w:val="22"/>
        </w:rPr>
        <w:t>khilāf</w:t>
      </w:r>
      <w:proofErr w:type="spellEnd"/>
      <w:r w:rsidR="00364131" w:rsidRPr="000F3A4F">
        <w:rPr>
          <w:rFonts w:asciiTheme="minorHAnsi" w:hAnsiTheme="minorHAnsi" w:cstheme="minorHAnsi"/>
          <w:i/>
          <w:iCs/>
          <w:sz w:val="22"/>
          <w:szCs w:val="22"/>
        </w:rPr>
        <w:t xml:space="preserve"> </w:t>
      </w:r>
      <w:r w:rsidRPr="000F3A4F">
        <w:rPr>
          <w:rFonts w:asciiTheme="minorHAnsi" w:hAnsiTheme="minorHAnsi" w:cstheme="minorHAnsi"/>
          <w:i/>
          <w:iCs/>
          <w:sz w:val="22"/>
          <w:szCs w:val="22"/>
        </w:rPr>
        <w:t>in</w:t>
      </w:r>
      <w:r w:rsidR="00364131" w:rsidRPr="000F3A4F">
        <w:rPr>
          <w:rFonts w:asciiTheme="minorHAnsi" w:hAnsiTheme="minorHAnsi" w:cstheme="minorHAnsi"/>
          <w:i/>
          <w:iCs/>
          <w:sz w:val="22"/>
          <w:szCs w:val="22"/>
        </w:rPr>
        <w:t xml:space="preserve"> </w:t>
      </w:r>
      <w:r w:rsidRPr="000F3A4F">
        <w:rPr>
          <w:rFonts w:asciiTheme="minorHAnsi" w:hAnsiTheme="minorHAnsi" w:cstheme="minorHAnsi"/>
          <w:i/>
          <w:iCs/>
          <w:sz w:val="22"/>
          <w:szCs w:val="22"/>
        </w:rPr>
        <w:t>Islamic</w:t>
      </w:r>
      <w:r w:rsidR="00364131" w:rsidRPr="000F3A4F">
        <w:rPr>
          <w:rFonts w:asciiTheme="minorHAnsi" w:hAnsiTheme="minorHAnsi" w:cstheme="minorHAnsi"/>
          <w:i/>
          <w:iCs/>
          <w:sz w:val="22"/>
          <w:szCs w:val="22"/>
        </w:rPr>
        <w:t xml:space="preserve"> </w:t>
      </w:r>
      <w:r w:rsidRPr="000F3A4F">
        <w:rPr>
          <w:rFonts w:asciiTheme="minorHAnsi" w:hAnsiTheme="minorHAnsi" w:cstheme="minorHAnsi"/>
          <w:i/>
          <w:iCs/>
          <w:sz w:val="22"/>
          <w:szCs w:val="22"/>
        </w:rPr>
        <w:t>law,</w:t>
      </w:r>
      <w:r w:rsidR="00364131" w:rsidRPr="000F3A4F">
        <w:rPr>
          <w:rFonts w:asciiTheme="minorHAnsi" w:hAnsiTheme="minorHAnsi" w:cstheme="minorHAnsi"/>
          <w:i/>
          <w:iCs/>
          <w:sz w:val="22"/>
          <w:szCs w:val="22"/>
        </w:rPr>
        <w:t xml:space="preserve"> </w:t>
      </w:r>
      <w:r w:rsidRPr="000F3A4F">
        <w:rPr>
          <w:rFonts w:asciiTheme="minorHAnsi" w:hAnsiTheme="minorHAnsi" w:cstheme="minorHAnsi"/>
          <w:i/>
          <w:iCs/>
          <w:sz w:val="22"/>
          <w:szCs w:val="22"/>
        </w:rPr>
        <w:t>was</w:t>
      </w:r>
      <w:r w:rsidR="00364131" w:rsidRPr="000F3A4F">
        <w:rPr>
          <w:rFonts w:asciiTheme="minorHAnsi" w:hAnsiTheme="minorHAnsi" w:cstheme="minorHAnsi"/>
          <w:i/>
          <w:iCs/>
          <w:sz w:val="22"/>
          <w:szCs w:val="22"/>
        </w:rPr>
        <w:t xml:space="preserve"> </w:t>
      </w:r>
      <w:r w:rsidRPr="000F3A4F">
        <w:rPr>
          <w:rFonts w:asciiTheme="minorHAnsi" w:hAnsiTheme="minorHAnsi" w:cstheme="minorHAnsi"/>
          <w:i/>
          <w:iCs/>
          <w:sz w:val="22"/>
          <w:szCs w:val="22"/>
        </w:rPr>
        <w:t>embodied</w:t>
      </w:r>
      <w:r w:rsidR="00364131" w:rsidRPr="000F3A4F">
        <w:rPr>
          <w:rFonts w:asciiTheme="minorHAnsi" w:hAnsiTheme="minorHAnsi" w:cstheme="minorHAnsi"/>
          <w:i/>
          <w:iCs/>
          <w:sz w:val="22"/>
          <w:szCs w:val="22"/>
        </w:rPr>
        <w:t xml:space="preserve"> </w:t>
      </w:r>
      <w:r w:rsidRPr="000F3A4F">
        <w:rPr>
          <w:rFonts w:asciiTheme="minorHAnsi" w:hAnsiTheme="minorHAnsi" w:cstheme="minorHAnsi"/>
          <w:sz w:val="22"/>
          <w:szCs w:val="22"/>
        </w:rPr>
        <w:t>in</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a</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dialogical</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practice,</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e.g.,</w:t>
      </w:r>
      <w:r w:rsidR="00364131" w:rsidRPr="000F3A4F">
        <w:rPr>
          <w:rFonts w:asciiTheme="minorHAnsi" w:hAnsiTheme="minorHAnsi" w:cstheme="minorHAnsi"/>
          <w:sz w:val="22"/>
          <w:szCs w:val="22"/>
        </w:rPr>
        <w:t xml:space="preserve"> </w:t>
      </w:r>
      <w:proofErr w:type="spellStart"/>
      <w:r w:rsidRPr="000F3A4F">
        <w:rPr>
          <w:rFonts w:asciiTheme="minorHAnsi" w:hAnsiTheme="minorHAnsi" w:cstheme="minorHAnsi"/>
          <w:i/>
          <w:iCs/>
          <w:sz w:val="22"/>
          <w:szCs w:val="22"/>
        </w:rPr>
        <w:t>munādhara</w:t>
      </w:r>
      <w:proofErr w:type="spellEnd"/>
      <w:r w:rsidRPr="000F3A4F">
        <w:rPr>
          <w:rFonts w:asciiTheme="minorHAnsi" w:hAnsiTheme="minorHAnsi" w:cstheme="minorHAnsi"/>
          <w:i/>
          <w:iCs/>
          <w:sz w:val="22"/>
          <w:szCs w:val="22"/>
        </w:rPr>
        <w:t>,</w:t>
      </w:r>
      <w:r w:rsidR="00364131" w:rsidRPr="000F3A4F">
        <w:rPr>
          <w:rFonts w:asciiTheme="minorHAnsi" w:hAnsiTheme="minorHAnsi" w:cstheme="minorHAnsi"/>
          <w:i/>
          <w:iCs/>
          <w:sz w:val="22"/>
          <w:szCs w:val="22"/>
        </w:rPr>
        <w:t xml:space="preserve"> </w:t>
      </w:r>
      <w:r w:rsidRPr="000F3A4F">
        <w:rPr>
          <w:rFonts w:asciiTheme="minorHAnsi" w:hAnsiTheme="minorHAnsi" w:cstheme="minorHAnsi"/>
          <w:sz w:val="22"/>
          <w:szCs w:val="22"/>
        </w:rPr>
        <w:t>“face-to-face”</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debate,</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controversy,</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disputation</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or</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w:t>
      </w:r>
      <w:proofErr w:type="spellStart"/>
      <w:r w:rsidRPr="000F3A4F">
        <w:rPr>
          <w:rFonts w:asciiTheme="minorHAnsi" w:hAnsiTheme="minorHAnsi" w:cstheme="minorHAnsi"/>
          <w:sz w:val="22"/>
          <w:szCs w:val="22"/>
        </w:rPr>
        <w:t>jadal</w:t>
      </w:r>
      <w:proofErr w:type="spellEnd"/>
      <w:r w:rsidRPr="000F3A4F">
        <w:rPr>
          <w:rFonts w:asciiTheme="minorHAnsi" w:hAnsiTheme="minorHAnsi" w:cstheme="minorHAnsi"/>
          <w:sz w:val="22"/>
          <w:szCs w:val="22"/>
        </w:rPr>
        <w:t>”;</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handling,</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in</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its</w:t>
      </w:r>
      <w:r w:rsidR="00364131" w:rsidRPr="000F3A4F">
        <w:rPr>
          <w:rFonts w:asciiTheme="minorHAnsi" w:hAnsiTheme="minorHAnsi" w:cstheme="minorHAnsi"/>
          <w:sz w:val="22"/>
          <w:szCs w:val="22"/>
        </w:rPr>
        <w:t xml:space="preserve"> </w:t>
      </w:r>
      <w:r w:rsidRPr="000F3A4F">
        <w:rPr>
          <w:rFonts w:asciiTheme="minorHAnsi" w:hAnsiTheme="minorHAnsi" w:cstheme="minorHAnsi"/>
          <w:i/>
          <w:iCs/>
          <w:sz w:val="22"/>
          <w:szCs w:val="22"/>
        </w:rPr>
        <w:t>longue</w:t>
      </w:r>
      <w:r w:rsidR="00364131" w:rsidRPr="000F3A4F">
        <w:rPr>
          <w:rFonts w:asciiTheme="minorHAnsi" w:hAnsiTheme="minorHAnsi" w:cstheme="minorHAnsi"/>
          <w:i/>
          <w:iCs/>
          <w:sz w:val="22"/>
          <w:szCs w:val="22"/>
        </w:rPr>
        <w:t xml:space="preserve"> </w:t>
      </w:r>
      <w:r w:rsidRPr="000F3A4F">
        <w:rPr>
          <w:rFonts w:asciiTheme="minorHAnsi" w:hAnsiTheme="minorHAnsi" w:cstheme="minorHAnsi"/>
          <w:i/>
          <w:iCs/>
          <w:sz w:val="22"/>
          <w:szCs w:val="22"/>
        </w:rPr>
        <w:t>durée,</w:t>
      </w:r>
      <w:r w:rsidR="00364131" w:rsidRPr="000F3A4F">
        <w:rPr>
          <w:rFonts w:asciiTheme="minorHAnsi" w:hAnsiTheme="minorHAnsi" w:cstheme="minorHAnsi"/>
          <w:i/>
          <w:iCs/>
          <w:sz w:val="22"/>
          <w:szCs w:val="22"/>
        </w:rPr>
        <w:t xml:space="preserve"> </w:t>
      </w:r>
      <w:r w:rsidRPr="000F3A4F">
        <w:rPr>
          <w:rFonts w:asciiTheme="minorHAnsi" w:hAnsiTheme="minorHAnsi" w:cstheme="minorHAnsi"/>
          <w:sz w:val="22"/>
          <w:szCs w:val="22"/>
        </w:rPr>
        <w:t>a</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wide</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range</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of</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argumentative</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procedures</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and</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reasoning</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strategies.</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However,</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in</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the</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modern</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Arabic</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dialogical</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perspective,</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a</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relevant</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nuance</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has</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been</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made</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between</w:t>
      </w:r>
      <w:r w:rsidR="00364131" w:rsidRPr="000F3A4F">
        <w:rPr>
          <w:rFonts w:asciiTheme="minorHAnsi" w:hAnsiTheme="minorHAnsi" w:cstheme="minorHAnsi"/>
          <w:sz w:val="22"/>
          <w:szCs w:val="22"/>
        </w:rPr>
        <w:t xml:space="preserve"> </w:t>
      </w:r>
      <w:proofErr w:type="spellStart"/>
      <w:r w:rsidRPr="000F3A4F">
        <w:rPr>
          <w:rFonts w:asciiTheme="minorHAnsi" w:hAnsiTheme="minorHAnsi" w:cstheme="minorHAnsi"/>
          <w:i/>
          <w:iCs/>
          <w:sz w:val="22"/>
          <w:szCs w:val="22"/>
        </w:rPr>
        <w:t>khilāf</w:t>
      </w:r>
      <w:proofErr w:type="spellEnd"/>
      <w:r w:rsidR="00364131" w:rsidRPr="000F3A4F">
        <w:rPr>
          <w:rFonts w:asciiTheme="minorHAnsi" w:hAnsiTheme="minorHAnsi" w:cstheme="minorHAnsi"/>
          <w:i/>
          <w:iCs/>
          <w:sz w:val="22"/>
          <w:szCs w:val="22"/>
        </w:rPr>
        <w:t xml:space="preserve"> </w:t>
      </w:r>
      <w:r w:rsidRPr="000F3A4F">
        <w:rPr>
          <w:rFonts w:asciiTheme="minorHAnsi" w:hAnsiTheme="minorHAnsi" w:cstheme="minorHAnsi"/>
          <w:sz w:val="22"/>
          <w:szCs w:val="22"/>
        </w:rPr>
        <w:t>and</w:t>
      </w:r>
      <w:r w:rsidR="00364131" w:rsidRPr="000F3A4F">
        <w:rPr>
          <w:rFonts w:asciiTheme="minorHAnsi" w:hAnsiTheme="minorHAnsi" w:cstheme="minorHAnsi"/>
          <w:sz w:val="22"/>
          <w:szCs w:val="22"/>
        </w:rPr>
        <w:t xml:space="preserve"> </w:t>
      </w:r>
      <w:proofErr w:type="spellStart"/>
      <w:r w:rsidRPr="000F3A4F">
        <w:rPr>
          <w:rFonts w:asciiTheme="minorHAnsi" w:hAnsiTheme="minorHAnsi" w:cstheme="minorHAnsi"/>
          <w:i/>
          <w:iCs/>
          <w:sz w:val="22"/>
          <w:szCs w:val="22"/>
        </w:rPr>
        <w:t>ikhtilāf</w:t>
      </w:r>
      <w:proofErr w:type="spellEnd"/>
      <w:r w:rsidR="00364131" w:rsidRPr="000F3A4F">
        <w:rPr>
          <w:rFonts w:asciiTheme="minorHAnsi" w:hAnsiTheme="minorHAnsi" w:cstheme="minorHAnsi"/>
          <w:i/>
          <w:iCs/>
          <w:sz w:val="22"/>
          <w:szCs w:val="22"/>
        </w:rPr>
        <w:t xml:space="preserve"> </w:t>
      </w:r>
      <w:r w:rsidRPr="000F3A4F">
        <w:rPr>
          <w:rFonts w:asciiTheme="minorHAnsi" w:hAnsiTheme="minorHAnsi" w:cstheme="minorHAnsi"/>
          <w:sz w:val="22"/>
          <w:szCs w:val="22"/>
        </w:rPr>
        <w:t>(Taha</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Abdurrahman,</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2010).</w:t>
      </w:r>
      <w:r w:rsidR="00364131" w:rsidRPr="000F3A4F">
        <w:rPr>
          <w:rFonts w:asciiTheme="minorHAnsi" w:hAnsiTheme="minorHAnsi" w:cstheme="minorHAnsi"/>
          <w:sz w:val="22"/>
          <w:szCs w:val="22"/>
        </w:rPr>
        <w:t xml:space="preserve"> </w:t>
      </w:r>
    </w:p>
    <w:p w14:paraId="3EB09E97" w14:textId="1A678F3A" w:rsidR="00D604CE" w:rsidRPr="000F3A4F" w:rsidRDefault="00D604CE" w:rsidP="00B15AD6">
      <w:pPr>
        <w:pStyle w:val="Default"/>
        <w:jc w:val="both"/>
        <w:rPr>
          <w:rFonts w:asciiTheme="minorHAnsi" w:hAnsiTheme="minorHAnsi" w:cstheme="minorHAnsi"/>
          <w:sz w:val="22"/>
          <w:szCs w:val="22"/>
        </w:rPr>
      </w:pPr>
      <w:r w:rsidRPr="000F3A4F">
        <w:rPr>
          <w:rFonts w:asciiTheme="minorHAnsi" w:hAnsiTheme="minorHAnsi" w:cstheme="minorHAnsi"/>
          <w:sz w:val="22"/>
          <w:szCs w:val="22"/>
        </w:rPr>
        <w:t>In</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this</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paper,</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I</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explore</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the</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significance</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of</w:t>
      </w:r>
      <w:r w:rsidR="00364131" w:rsidRPr="000F3A4F">
        <w:rPr>
          <w:rFonts w:asciiTheme="minorHAnsi" w:hAnsiTheme="minorHAnsi" w:cstheme="minorHAnsi"/>
          <w:sz w:val="22"/>
          <w:szCs w:val="22"/>
        </w:rPr>
        <w:t xml:space="preserve"> </w:t>
      </w:r>
      <w:proofErr w:type="spellStart"/>
      <w:r w:rsidRPr="000F3A4F">
        <w:rPr>
          <w:rFonts w:asciiTheme="minorHAnsi" w:hAnsiTheme="minorHAnsi" w:cstheme="minorHAnsi"/>
          <w:i/>
          <w:iCs/>
          <w:sz w:val="22"/>
          <w:szCs w:val="22"/>
        </w:rPr>
        <w:t>khilāf</w:t>
      </w:r>
      <w:proofErr w:type="spellEnd"/>
      <w:r w:rsidR="00364131" w:rsidRPr="000F3A4F">
        <w:rPr>
          <w:rFonts w:asciiTheme="minorHAnsi" w:hAnsiTheme="minorHAnsi" w:cstheme="minorHAnsi"/>
          <w:i/>
          <w:iCs/>
          <w:sz w:val="22"/>
          <w:szCs w:val="22"/>
        </w:rPr>
        <w:t xml:space="preserve"> </w:t>
      </w:r>
      <w:r w:rsidRPr="000F3A4F">
        <w:rPr>
          <w:rFonts w:asciiTheme="minorHAnsi" w:hAnsiTheme="minorHAnsi" w:cstheme="minorHAnsi"/>
          <w:sz w:val="22"/>
          <w:szCs w:val="22"/>
        </w:rPr>
        <w:t>and</w:t>
      </w:r>
      <w:r w:rsidR="00364131" w:rsidRPr="000F3A4F">
        <w:rPr>
          <w:rFonts w:asciiTheme="minorHAnsi" w:hAnsiTheme="minorHAnsi" w:cstheme="minorHAnsi"/>
          <w:sz w:val="22"/>
          <w:szCs w:val="22"/>
        </w:rPr>
        <w:t xml:space="preserve"> </w:t>
      </w:r>
      <w:proofErr w:type="spellStart"/>
      <w:r w:rsidRPr="000F3A4F">
        <w:rPr>
          <w:rFonts w:asciiTheme="minorHAnsi" w:hAnsiTheme="minorHAnsi" w:cstheme="minorHAnsi"/>
          <w:i/>
          <w:iCs/>
          <w:sz w:val="22"/>
          <w:szCs w:val="22"/>
        </w:rPr>
        <w:t>ikhtilāf</w:t>
      </w:r>
      <w:proofErr w:type="spellEnd"/>
      <w:r w:rsidR="00364131" w:rsidRPr="000F3A4F">
        <w:rPr>
          <w:rFonts w:asciiTheme="minorHAnsi" w:hAnsiTheme="minorHAnsi" w:cstheme="minorHAnsi"/>
          <w:i/>
          <w:iCs/>
          <w:sz w:val="22"/>
          <w:szCs w:val="22"/>
        </w:rPr>
        <w:t xml:space="preserve"> </w:t>
      </w:r>
      <w:r w:rsidRPr="000F3A4F">
        <w:rPr>
          <w:rFonts w:asciiTheme="minorHAnsi" w:hAnsiTheme="minorHAnsi" w:cstheme="minorHAnsi"/>
          <w:sz w:val="22"/>
          <w:szCs w:val="22"/>
        </w:rPr>
        <w:t>as</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an</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analytical</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category</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in</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the</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context</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of</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communication</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theory.</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Within</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a</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semantic</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displacement,</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I</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suggest</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a</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translation/transfer</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of</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both</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categories,</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proposing</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two</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others</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as</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equivalents:</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the</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“difference”,</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i.e.;</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a</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univocality</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liked</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to</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unavoidable</w:t>
      </w:r>
      <w:r w:rsidR="00364131" w:rsidRPr="000F3A4F">
        <w:rPr>
          <w:rFonts w:asciiTheme="minorHAnsi" w:hAnsiTheme="minorHAnsi" w:cstheme="minorHAnsi"/>
          <w:sz w:val="22"/>
          <w:szCs w:val="22"/>
        </w:rPr>
        <w:t xml:space="preserve"> </w:t>
      </w:r>
      <w:proofErr w:type="spellStart"/>
      <w:r w:rsidRPr="000F3A4F">
        <w:rPr>
          <w:rFonts w:asciiTheme="minorHAnsi" w:hAnsiTheme="minorHAnsi" w:cstheme="minorHAnsi"/>
          <w:sz w:val="22"/>
          <w:szCs w:val="22"/>
        </w:rPr>
        <w:t>incommunication</w:t>
      </w:r>
      <w:proofErr w:type="spellEnd"/>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(Dussel,</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2017),</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and</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the</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“distinction”,</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i.e.,</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a</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“fusion</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of</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horizons”</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(Gadamer,</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1988),</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which</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favorizes</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a</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dialogical-analogical</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positions</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and</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propositions.</w:t>
      </w:r>
      <w:r w:rsidR="00364131" w:rsidRPr="000F3A4F">
        <w:rPr>
          <w:rFonts w:asciiTheme="minorHAnsi" w:hAnsiTheme="minorHAnsi" w:cstheme="minorHAnsi"/>
          <w:sz w:val="22"/>
          <w:szCs w:val="22"/>
        </w:rPr>
        <w:t xml:space="preserve"> </w:t>
      </w:r>
    </w:p>
    <w:p w14:paraId="007F7849" w14:textId="77777777" w:rsidR="00A6498F" w:rsidRDefault="00A6498F" w:rsidP="00B15AD6">
      <w:pPr>
        <w:jc w:val="both"/>
        <w:rPr>
          <w:rFonts w:eastAsia="Times New Roman" w:cstheme="minorHAnsi"/>
          <w:color w:val="212121"/>
          <w:kern w:val="0"/>
          <w:sz w:val="22"/>
          <w:szCs w:val="22"/>
          <w:lang w:val="en-US"/>
          <w14:ligatures w14:val="none"/>
        </w:rPr>
      </w:pPr>
    </w:p>
    <w:p w14:paraId="1B5071A0" w14:textId="77777777" w:rsidR="00652E49" w:rsidRPr="00E904E0" w:rsidRDefault="00652E49" w:rsidP="00652E49">
      <w:pPr>
        <w:jc w:val="both"/>
        <w:rPr>
          <w:rFonts w:cstheme="minorHAnsi"/>
          <w:color w:val="212121"/>
          <w:sz w:val="22"/>
          <w:szCs w:val="22"/>
          <w:lang w:val="es-CO"/>
        </w:rPr>
      </w:pPr>
      <w:r w:rsidRPr="00E904E0">
        <w:rPr>
          <w:rFonts w:cstheme="minorHAnsi"/>
          <w:color w:val="212121"/>
          <w:sz w:val="22"/>
          <w:szCs w:val="22"/>
          <w:lang w:val="es-CO"/>
        </w:rPr>
        <w:t>***</w:t>
      </w:r>
    </w:p>
    <w:p w14:paraId="732731D6" w14:textId="77777777" w:rsidR="00E904E0" w:rsidRDefault="00E904E0" w:rsidP="00B15AD6">
      <w:pPr>
        <w:jc w:val="both"/>
        <w:rPr>
          <w:rFonts w:cstheme="minorHAnsi"/>
          <w:color w:val="212121"/>
          <w:sz w:val="22"/>
          <w:szCs w:val="22"/>
          <w:lang w:val="es-CO"/>
        </w:rPr>
      </w:pPr>
    </w:p>
    <w:p w14:paraId="4FFEE868" w14:textId="348D0542" w:rsidR="00BD347B" w:rsidRPr="000F3A4F" w:rsidRDefault="00F111D0" w:rsidP="00B15AD6">
      <w:pPr>
        <w:jc w:val="both"/>
        <w:rPr>
          <w:rFonts w:cstheme="minorHAnsi"/>
          <w:color w:val="212121"/>
          <w:sz w:val="22"/>
          <w:szCs w:val="22"/>
          <w:lang w:val="es-CO"/>
        </w:rPr>
      </w:pPr>
      <w:r w:rsidRPr="000F3A4F">
        <w:rPr>
          <w:rFonts w:cstheme="minorHAnsi"/>
          <w:color w:val="212121"/>
          <w:sz w:val="22"/>
          <w:szCs w:val="22"/>
          <w:lang w:val="es-CO"/>
        </w:rPr>
        <w:t>José</w:t>
      </w:r>
      <w:r w:rsidR="00364131" w:rsidRPr="000F3A4F">
        <w:rPr>
          <w:rFonts w:cstheme="minorHAnsi"/>
          <w:color w:val="212121"/>
          <w:sz w:val="22"/>
          <w:szCs w:val="22"/>
          <w:lang w:val="es-CO"/>
        </w:rPr>
        <w:t xml:space="preserve"> </w:t>
      </w:r>
      <w:r w:rsidRPr="000F3A4F">
        <w:rPr>
          <w:rFonts w:cstheme="minorHAnsi"/>
          <w:color w:val="212121"/>
          <w:sz w:val="22"/>
          <w:szCs w:val="22"/>
          <w:lang w:val="es-CO"/>
        </w:rPr>
        <w:t>Ángel</w:t>
      </w:r>
      <w:r w:rsidR="00364131" w:rsidRPr="000F3A4F">
        <w:rPr>
          <w:rFonts w:cstheme="minorHAnsi"/>
          <w:color w:val="212121"/>
          <w:sz w:val="22"/>
          <w:szCs w:val="22"/>
          <w:lang w:val="es-CO"/>
        </w:rPr>
        <w:t xml:space="preserve"> </w:t>
      </w:r>
      <w:r w:rsidRPr="000F3A4F">
        <w:rPr>
          <w:rFonts w:cstheme="minorHAnsi"/>
          <w:b/>
          <w:bCs/>
          <w:color w:val="212121"/>
          <w:sz w:val="22"/>
          <w:szCs w:val="22"/>
          <w:lang w:val="es-CO"/>
        </w:rPr>
        <w:t>Gascón</w:t>
      </w:r>
      <w:r w:rsidR="00364131" w:rsidRPr="000F3A4F">
        <w:rPr>
          <w:rFonts w:cstheme="minorHAnsi"/>
          <w:b/>
          <w:bCs/>
          <w:color w:val="212121"/>
          <w:sz w:val="22"/>
          <w:szCs w:val="22"/>
          <w:lang w:val="es-CO"/>
        </w:rPr>
        <w:t xml:space="preserve"> </w:t>
      </w:r>
      <w:r w:rsidRPr="000F3A4F">
        <w:rPr>
          <w:rFonts w:cstheme="minorHAnsi"/>
          <w:color w:val="212121"/>
          <w:sz w:val="22"/>
          <w:szCs w:val="22"/>
          <w:lang w:val="es-CO"/>
        </w:rPr>
        <w:t>(Universidad</w:t>
      </w:r>
      <w:r w:rsidR="00364131" w:rsidRPr="000F3A4F">
        <w:rPr>
          <w:rFonts w:cstheme="minorHAnsi"/>
          <w:color w:val="212121"/>
          <w:sz w:val="22"/>
          <w:szCs w:val="22"/>
          <w:lang w:val="es-CO"/>
        </w:rPr>
        <w:t xml:space="preserve"> </w:t>
      </w:r>
      <w:r w:rsidRPr="000F3A4F">
        <w:rPr>
          <w:rFonts w:cstheme="minorHAnsi"/>
          <w:color w:val="212121"/>
          <w:sz w:val="22"/>
          <w:szCs w:val="22"/>
          <w:lang w:val="es-CO"/>
        </w:rPr>
        <w:t>de</w:t>
      </w:r>
      <w:r w:rsidR="00364131" w:rsidRPr="000F3A4F">
        <w:rPr>
          <w:rFonts w:cstheme="minorHAnsi"/>
          <w:color w:val="212121"/>
          <w:sz w:val="22"/>
          <w:szCs w:val="22"/>
          <w:lang w:val="es-CO"/>
        </w:rPr>
        <w:t xml:space="preserve"> </w:t>
      </w:r>
      <w:r w:rsidRPr="000F3A4F">
        <w:rPr>
          <w:rFonts w:cstheme="minorHAnsi"/>
          <w:color w:val="212121"/>
          <w:sz w:val="22"/>
          <w:szCs w:val="22"/>
          <w:lang w:val="es-CO"/>
        </w:rPr>
        <w:t>Murcia)</w:t>
      </w:r>
    </w:p>
    <w:p w14:paraId="146ED5DA" w14:textId="507B45B4" w:rsidR="00BD347B" w:rsidRPr="000F3A4F" w:rsidRDefault="00BF2BB3" w:rsidP="00B15AD6">
      <w:pPr>
        <w:pStyle w:val="Ttulo"/>
        <w:jc w:val="both"/>
        <w:rPr>
          <w:rFonts w:asciiTheme="minorHAnsi" w:hAnsiTheme="minorHAnsi" w:cstheme="minorHAnsi"/>
          <w:sz w:val="22"/>
          <w:szCs w:val="22"/>
          <w:lang w:val="en-GB"/>
        </w:rPr>
      </w:pPr>
      <w:r w:rsidRPr="000F3A4F">
        <w:rPr>
          <w:rFonts w:asciiTheme="minorHAnsi" w:hAnsiTheme="minorHAnsi" w:cstheme="minorHAnsi"/>
          <w:sz w:val="22"/>
          <w:szCs w:val="22"/>
          <w:lang w:val="en-GB"/>
        </w:rPr>
        <w:t>“</w:t>
      </w:r>
      <w:r w:rsidR="00BD347B" w:rsidRPr="000F3A4F">
        <w:rPr>
          <w:rFonts w:asciiTheme="minorHAnsi" w:hAnsiTheme="minorHAnsi" w:cstheme="minorHAnsi"/>
          <w:sz w:val="22"/>
          <w:szCs w:val="22"/>
          <w:lang w:val="en-GB"/>
        </w:rPr>
        <w:t>Do</w:t>
      </w:r>
      <w:r w:rsidR="00364131" w:rsidRPr="000F3A4F">
        <w:rPr>
          <w:rFonts w:asciiTheme="minorHAnsi" w:hAnsiTheme="minorHAnsi" w:cstheme="minorHAnsi"/>
          <w:sz w:val="22"/>
          <w:szCs w:val="22"/>
          <w:lang w:val="en-GB"/>
        </w:rPr>
        <w:t xml:space="preserve"> </w:t>
      </w:r>
      <w:r w:rsidR="00BD347B" w:rsidRPr="000F3A4F">
        <w:rPr>
          <w:rFonts w:asciiTheme="minorHAnsi" w:hAnsiTheme="minorHAnsi" w:cstheme="minorHAnsi"/>
          <w:sz w:val="22"/>
          <w:szCs w:val="22"/>
          <w:lang w:val="en-GB"/>
        </w:rPr>
        <w:t>virtuous</w:t>
      </w:r>
      <w:r w:rsidR="00364131" w:rsidRPr="000F3A4F">
        <w:rPr>
          <w:rFonts w:asciiTheme="minorHAnsi" w:hAnsiTheme="minorHAnsi" w:cstheme="minorHAnsi"/>
          <w:sz w:val="22"/>
          <w:szCs w:val="22"/>
          <w:lang w:val="en-GB"/>
        </w:rPr>
        <w:t xml:space="preserve"> </w:t>
      </w:r>
      <w:r w:rsidR="00BD347B" w:rsidRPr="000F3A4F">
        <w:rPr>
          <w:rFonts w:asciiTheme="minorHAnsi" w:hAnsiTheme="minorHAnsi" w:cstheme="minorHAnsi"/>
          <w:sz w:val="22"/>
          <w:szCs w:val="22"/>
          <w:lang w:val="en-GB"/>
        </w:rPr>
        <w:t>arguers</w:t>
      </w:r>
      <w:r w:rsidR="00364131" w:rsidRPr="000F3A4F">
        <w:rPr>
          <w:rFonts w:asciiTheme="minorHAnsi" w:hAnsiTheme="minorHAnsi" w:cstheme="minorHAnsi"/>
          <w:sz w:val="22"/>
          <w:szCs w:val="22"/>
          <w:lang w:val="en-GB"/>
        </w:rPr>
        <w:t xml:space="preserve"> </w:t>
      </w:r>
      <w:r w:rsidR="00BD347B" w:rsidRPr="000F3A4F">
        <w:rPr>
          <w:rFonts w:asciiTheme="minorHAnsi" w:hAnsiTheme="minorHAnsi" w:cstheme="minorHAnsi"/>
          <w:sz w:val="22"/>
          <w:szCs w:val="22"/>
          <w:lang w:val="en-GB"/>
        </w:rPr>
        <w:t>change</w:t>
      </w:r>
      <w:r w:rsidR="00364131" w:rsidRPr="000F3A4F">
        <w:rPr>
          <w:rFonts w:asciiTheme="minorHAnsi" w:hAnsiTheme="minorHAnsi" w:cstheme="minorHAnsi"/>
          <w:sz w:val="22"/>
          <w:szCs w:val="22"/>
          <w:lang w:val="en-GB"/>
        </w:rPr>
        <w:t xml:space="preserve"> </w:t>
      </w:r>
      <w:r w:rsidR="00BD347B" w:rsidRPr="000F3A4F">
        <w:rPr>
          <w:rFonts w:asciiTheme="minorHAnsi" w:hAnsiTheme="minorHAnsi" w:cstheme="minorHAnsi"/>
          <w:sz w:val="22"/>
          <w:szCs w:val="22"/>
          <w:lang w:val="en-GB"/>
        </w:rPr>
        <w:t>minds?</w:t>
      </w:r>
      <w:r w:rsidRPr="000F3A4F">
        <w:rPr>
          <w:rFonts w:asciiTheme="minorHAnsi" w:hAnsiTheme="minorHAnsi" w:cstheme="minorHAnsi"/>
          <w:sz w:val="22"/>
          <w:szCs w:val="22"/>
          <w:lang w:val="en-GB"/>
        </w:rPr>
        <w:t>”</w:t>
      </w:r>
    </w:p>
    <w:p w14:paraId="7B0EBDB8" w14:textId="77777777" w:rsidR="00BD347B" w:rsidRPr="000F3A4F" w:rsidRDefault="00BD347B" w:rsidP="00B15AD6">
      <w:pPr>
        <w:jc w:val="both"/>
        <w:rPr>
          <w:rFonts w:cstheme="minorHAnsi"/>
          <w:sz w:val="22"/>
          <w:szCs w:val="22"/>
          <w:lang w:val="en-GB"/>
        </w:rPr>
      </w:pPr>
    </w:p>
    <w:p w14:paraId="7F913E84" w14:textId="5E8D08A1" w:rsidR="00BD347B" w:rsidRPr="000F3A4F" w:rsidRDefault="00BD347B" w:rsidP="00B15AD6">
      <w:pPr>
        <w:jc w:val="both"/>
        <w:rPr>
          <w:rFonts w:cstheme="minorHAnsi"/>
          <w:sz w:val="22"/>
          <w:szCs w:val="22"/>
          <w:lang w:val="en-GB"/>
        </w:rPr>
      </w:pPr>
      <w:r w:rsidRPr="000F3A4F">
        <w:rPr>
          <w:rFonts w:cstheme="minorHAnsi"/>
          <w:sz w:val="22"/>
          <w:szCs w:val="22"/>
          <w:lang w:val="en-GB"/>
        </w:rPr>
        <w:t>Virtuous</w:t>
      </w:r>
      <w:r w:rsidR="00364131" w:rsidRPr="000F3A4F">
        <w:rPr>
          <w:rFonts w:cstheme="minorHAnsi"/>
          <w:sz w:val="22"/>
          <w:szCs w:val="22"/>
          <w:lang w:val="en-GB"/>
        </w:rPr>
        <w:t xml:space="preserve"> </w:t>
      </w:r>
      <w:r w:rsidRPr="000F3A4F">
        <w:rPr>
          <w:rFonts w:cstheme="minorHAnsi"/>
          <w:sz w:val="22"/>
          <w:szCs w:val="22"/>
          <w:lang w:val="en-GB"/>
        </w:rPr>
        <w:t>arguers</w:t>
      </w:r>
      <w:r w:rsidR="00364131" w:rsidRPr="000F3A4F">
        <w:rPr>
          <w:rFonts w:cstheme="minorHAnsi"/>
          <w:sz w:val="22"/>
          <w:szCs w:val="22"/>
          <w:lang w:val="en-GB"/>
        </w:rPr>
        <w:t xml:space="preserve"> </w:t>
      </w:r>
      <w:r w:rsidRPr="000F3A4F">
        <w:rPr>
          <w:rFonts w:cstheme="minorHAnsi"/>
          <w:sz w:val="22"/>
          <w:szCs w:val="22"/>
          <w:lang w:val="en-GB"/>
        </w:rPr>
        <w:t>are</w:t>
      </w:r>
      <w:r w:rsidR="00364131" w:rsidRPr="000F3A4F">
        <w:rPr>
          <w:rFonts w:cstheme="minorHAnsi"/>
          <w:sz w:val="22"/>
          <w:szCs w:val="22"/>
          <w:lang w:val="en-GB"/>
        </w:rPr>
        <w:t xml:space="preserve"> </w:t>
      </w:r>
      <w:r w:rsidRPr="000F3A4F">
        <w:rPr>
          <w:rFonts w:cstheme="minorHAnsi"/>
          <w:sz w:val="22"/>
          <w:szCs w:val="22"/>
          <w:lang w:val="en-GB"/>
        </w:rPr>
        <w:t>supposed</w:t>
      </w:r>
      <w:r w:rsidR="00364131" w:rsidRPr="000F3A4F">
        <w:rPr>
          <w:rFonts w:cstheme="minorHAnsi"/>
          <w:sz w:val="22"/>
          <w:szCs w:val="22"/>
          <w:lang w:val="en-GB"/>
        </w:rPr>
        <w:t xml:space="preserve"> </w:t>
      </w:r>
      <w:r w:rsidRPr="000F3A4F">
        <w:rPr>
          <w:rFonts w:cstheme="minorHAnsi"/>
          <w:sz w:val="22"/>
          <w:szCs w:val="22"/>
          <w:lang w:val="en-GB"/>
        </w:rPr>
        <w:t>to</w:t>
      </w:r>
      <w:r w:rsidR="00364131" w:rsidRPr="000F3A4F">
        <w:rPr>
          <w:rFonts w:cstheme="minorHAnsi"/>
          <w:sz w:val="22"/>
          <w:szCs w:val="22"/>
          <w:lang w:val="en-GB"/>
        </w:rPr>
        <w:t xml:space="preserve"> </w:t>
      </w:r>
      <w:r w:rsidRPr="000F3A4F">
        <w:rPr>
          <w:rFonts w:cstheme="minorHAnsi"/>
          <w:sz w:val="22"/>
          <w:szCs w:val="22"/>
          <w:lang w:val="en-GB"/>
        </w:rPr>
        <w:t>put</w:t>
      </w:r>
      <w:r w:rsidR="00364131" w:rsidRPr="000F3A4F">
        <w:rPr>
          <w:rFonts w:cstheme="minorHAnsi"/>
          <w:sz w:val="22"/>
          <w:szCs w:val="22"/>
          <w:lang w:val="en-GB"/>
        </w:rPr>
        <w:t xml:space="preserve"> </w:t>
      </w:r>
      <w:r w:rsidRPr="000F3A4F">
        <w:rPr>
          <w:rFonts w:cstheme="minorHAnsi"/>
          <w:sz w:val="22"/>
          <w:szCs w:val="22"/>
          <w:lang w:val="en-GB"/>
        </w:rPr>
        <w:t>forward</w:t>
      </w:r>
      <w:r w:rsidR="00364131" w:rsidRPr="000F3A4F">
        <w:rPr>
          <w:rFonts w:cstheme="minorHAnsi"/>
          <w:sz w:val="22"/>
          <w:szCs w:val="22"/>
          <w:lang w:val="en-GB"/>
        </w:rPr>
        <w:t xml:space="preserve"> </w:t>
      </w:r>
      <w:r w:rsidRPr="000F3A4F">
        <w:rPr>
          <w:rFonts w:cstheme="minorHAnsi"/>
          <w:sz w:val="22"/>
          <w:szCs w:val="22"/>
          <w:lang w:val="en-GB"/>
        </w:rPr>
        <w:t>arguments</w:t>
      </w:r>
      <w:r w:rsidR="00364131" w:rsidRPr="000F3A4F">
        <w:rPr>
          <w:rFonts w:cstheme="minorHAnsi"/>
          <w:sz w:val="22"/>
          <w:szCs w:val="22"/>
          <w:lang w:val="en-GB"/>
        </w:rPr>
        <w:t xml:space="preserve"> </w:t>
      </w:r>
      <w:r w:rsidRPr="000F3A4F">
        <w:rPr>
          <w:rFonts w:cstheme="minorHAnsi"/>
          <w:sz w:val="22"/>
          <w:szCs w:val="22"/>
          <w:lang w:val="en-GB"/>
        </w:rPr>
        <w:t>that</w:t>
      </w:r>
      <w:r w:rsidR="00364131" w:rsidRPr="000F3A4F">
        <w:rPr>
          <w:rFonts w:cstheme="minorHAnsi"/>
          <w:sz w:val="22"/>
          <w:szCs w:val="22"/>
          <w:lang w:val="en-GB"/>
        </w:rPr>
        <w:t xml:space="preserve"> </w:t>
      </w:r>
      <w:r w:rsidRPr="000F3A4F">
        <w:rPr>
          <w:rFonts w:cstheme="minorHAnsi"/>
          <w:sz w:val="22"/>
          <w:szCs w:val="22"/>
          <w:lang w:val="en-GB"/>
        </w:rPr>
        <w:t>are</w:t>
      </w:r>
      <w:r w:rsidR="00364131" w:rsidRPr="000F3A4F">
        <w:rPr>
          <w:rFonts w:cstheme="minorHAnsi"/>
          <w:sz w:val="22"/>
          <w:szCs w:val="22"/>
          <w:lang w:val="en-GB"/>
        </w:rPr>
        <w:t xml:space="preserve"> </w:t>
      </w:r>
      <w:r w:rsidRPr="000F3A4F">
        <w:rPr>
          <w:rFonts w:cstheme="minorHAnsi"/>
          <w:sz w:val="22"/>
          <w:szCs w:val="22"/>
          <w:lang w:val="en-GB"/>
        </w:rPr>
        <w:t>logically</w:t>
      </w:r>
      <w:r w:rsidR="00364131" w:rsidRPr="000F3A4F">
        <w:rPr>
          <w:rFonts w:cstheme="minorHAnsi"/>
          <w:sz w:val="22"/>
          <w:szCs w:val="22"/>
          <w:lang w:val="en-GB"/>
        </w:rPr>
        <w:t xml:space="preserve"> </w:t>
      </w:r>
      <w:r w:rsidRPr="000F3A4F">
        <w:rPr>
          <w:rFonts w:cstheme="minorHAnsi"/>
          <w:sz w:val="22"/>
          <w:szCs w:val="22"/>
          <w:lang w:val="en-GB"/>
        </w:rPr>
        <w:t>correct</w:t>
      </w:r>
      <w:r w:rsidR="00364131" w:rsidRPr="000F3A4F">
        <w:rPr>
          <w:rFonts w:cstheme="minorHAnsi"/>
          <w:sz w:val="22"/>
          <w:szCs w:val="22"/>
          <w:lang w:val="en-GB"/>
        </w:rPr>
        <w:t xml:space="preserve"> </w:t>
      </w:r>
      <w:r w:rsidRPr="000F3A4F">
        <w:rPr>
          <w:rFonts w:cstheme="minorHAnsi"/>
          <w:sz w:val="22"/>
          <w:szCs w:val="22"/>
          <w:lang w:val="en-GB"/>
        </w:rPr>
        <w:t>and</w:t>
      </w:r>
      <w:r w:rsidR="00364131" w:rsidRPr="000F3A4F">
        <w:rPr>
          <w:rFonts w:cstheme="minorHAnsi"/>
          <w:sz w:val="22"/>
          <w:szCs w:val="22"/>
          <w:lang w:val="en-GB"/>
        </w:rPr>
        <w:t xml:space="preserve"> </w:t>
      </w:r>
      <w:r w:rsidRPr="000F3A4F">
        <w:rPr>
          <w:rFonts w:cstheme="minorHAnsi"/>
          <w:sz w:val="22"/>
          <w:szCs w:val="22"/>
          <w:lang w:val="en-GB"/>
        </w:rPr>
        <w:t>rhetorically</w:t>
      </w:r>
      <w:r w:rsidR="00364131" w:rsidRPr="000F3A4F">
        <w:rPr>
          <w:rFonts w:cstheme="minorHAnsi"/>
          <w:sz w:val="22"/>
          <w:szCs w:val="22"/>
          <w:lang w:val="en-GB"/>
        </w:rPr>
        <w:t xml:space="preserve"> </w:t>
      </w:r>
      <w:r w:rsidRPr="000F3A4F">
        <w:rPr>
          <w:rFonts w:cstheme="minorHAnsi"/>
          <w:sz w:val="22"/>
          <w:szCs w:val="22"/>
          <w:lang w:val="en-GB"/>
        </w:rPr>
        <w:t>persuasive,</w:t>
      </w:r>
      <w:r w:rsidR="00364131" w:rsidRPr="000F3A4F">
        <w:rPr>
          <w:rFonts w:cstheme="minorHAnsi"/>
          <w:sz w:val="22"/>
          <w:szCs w:val="22"/>
          <w:lang w:val="en-GB"/>
        </w:rPr>
        <w:t xml:space="preserve"> </w:t>
      </w:r>
      <w:r w:rsidRPr="000F3A4F">
        <w:rPr>
          <w:rFonts w:cstheme="minorHAnsi"/>
          <w:sz w:val="22"/>
          <w:szCs w:val="22"/>
          <w:lang w:val="en-GB"/>
        </w:rPr>
        <w:t>respect</w:t>
      </w:r>
      <w:r w:rsidR="00364131" w:rsidRPr="000F3A4F">
        <w:rPr>
          <w:rFonts w:cstheme="minorHAnsi"/>
          <w:sz w:val="22"/>
          <w:szCs w:val="22"/>
          <w:lang w:val="en-GB"/>
        </w:rPr>
        <w:t xml:space="preserve"> </w:t>
      </w:r>
      <w:r w:rsidRPr="000F3A4F">
        <w:rPr>
          <w:rFonts w:cstheme="minorHAnsi"/>
          <w:sz w:val="22"/>
          <w:szCs w:val="22"/>
          <w:lang w:val="en-GB"/>
        </w:rPr>
        <w:t>the</w:t>
      </w:r>
      <w:r w:rsidR="00364131" w:rsidRPr="000F3A4F">
        <w:rPr>
          <w:rFonts w:cstheme="minorHAnsi"/>
          <w:sz w:val="22"/>
          <w:szCs w:val="22"/>
          <w:lang w:val="en-GB"/>
        </w:rPr>
        <w:t xml:space="preserve"> </w:t>
      </w:r>
      <w:r w:rsidRPr="000F3A4F">
        <w:rPr>
          <w:rFonts w:cstheme="minorHAnsi"/>
          <w:sz w:val="22"/>
          <w:szCs w:val="22"/>
          <w:lang w:val="en-GB"/>
        </w:rPr>
        <w:t>norms</w:t>
      </w:r>
      <w:r w:rsidR="00364131" w:rsidRPr="000F3A4F">
        <w:rPr>
          <w:rFonts w:cstheme="minorHAnsi"/>
          <w:sz w:val="22"/>
          <w:szCs w:val="22"/>
          <w:lang w:val="en-GB"/>
        </w:rPr>
        <w:t xml:space="preserve"> </w:t>
      </w:r>
      <w:r w:rsidRPr="000F3A4F">
        <w:rPr>
          <w:rFonts w:cstheme="minorHAnsi"/>
          <w:sz w:val="22"/>
          <w:szCs w:val="22"/>
          <w:lang w:val="en-GB"/>
        </w:rPr>
        <w:t>of</w:t>
      </w:r>
      <w:r w:rsidR="00364131" w:rsidRPr="000F3A4F">
        <w:rPr>
          <w:rFonts w:cstheme="minorHAnsi"/>
          <w:sz w:val="22"/>
          <w:szCs w:val="22"/>
          <w:lang w:val="en-GB"/>
        </w:rPr>
        <w:t xml:space="preserve"> </w:t>
      </w:r>
      <w:r w:rsidRPr="000F3A4F">
        <w:rPr>
          <w:rFonts w:cstheme="minorHAnsi"/>
          <w:sz w:val="22"/>
          <w:szCs w:val="22"/>
          <w:lang w:val="en-GB"/>
        </w:rPr>
        <w:t>dialectical</w:t>
      </w:r>
      <w:r w:rsidR="00364131" w:rsidRPr="000F3A4F">
        <w:rPr>
          <w:rFonts w:cstheme="minorHAnsi"/>
          <w:sz w:val="22"/>
          <w:szCs w:val="22"/>
          <w:lang w:val="en-GB"/>
        </w:rPr>
        <w:t xml:space="preserve"> </w:t>
      </w:r>
      <w:r w:rsidRPr="000F3A4F">
        <w:rPr>
          <w:rFonts w:cstheme="minorHAnsi"/>
          <w:sz w:val="22"/>
          <w:szCs w:val="22"/>
          <w:lang w:val="en-GB"/>
        </w:rPr>
        <w:t>exchanges,</w:t>
      </w:r>
      <w:r w:rsidR="00364131" w:rsidRPr="000F3A4F">
        <w:rPr>
          <w:rFonts w:cstheme="minorHAnsi"/>
          <w:sz w:val="22"/>
          <w:szCs w:val="22"/>
          <w:lang w:val="en-GB"/>
        </w:rPr>
        <w:t xml:space="preserve"> </w:t>
      </w:r>
      <w:r w:rsidRPr="000F3A4F">
        <w:rPr>
          <w:rFonts w:cstheme="minorHAnsi"/>
          <w:sz w:val="22"/>
          <w:szCs w:val="22"/>
          <w:lang w:val="en-GB"/>
        </w:rPr>
        <w:t>and</w:t>
      </w:r>
      <w:r w:rsidR="00364131" w:rsidRPr="000F3A4F">
        <w:rPr>
          <w:rFonts w:cstheme="minorHAnsi"/>
          <w:sz w:val="22"/>
          <w:szCs w:val="22"/>
          <w:lang w:val="en-GB"/>
        </w:rPr>
        <w:t xml:space="preserve"> </w:t>
      </w:r>
      <w:r w:rsidRPr="000F3A4F">
        <w:rPr>
          <w:rFonts w:cstheme="minorHAnsi"/>
          <w:sz w:val="22"/>
          <w:szCs w:val="22"/>
          <w:lang w:val="en-GB"/>
        </w:rPr>
        <w:t>behave</w:t>
      </w:r>
      <w:r w:rsidR="00364131" w:rsidRPr="000F3A4F">
        <w:rPr>
          <w:rFonts w:cstheme="minorHAnsi"/>
          <w:sz w:val="22"/>
          <w:szCs w:val="22"/>
          <w:lang w:val="en-GB"/>
        </w:rPr>
        <w:t xml:space="preserve"> </w:t>
      </w:r>
      <w:r w:rsidRPr="000F3A4F">
        <w:rPr>
          <w:rFonts w:cstheme="minorHAnsi"/>
          <w:sz w:val="22"/>
          <w:szCs w:val="22"/>
          <w:lang w:val="en-GB"/>
        </w:rPr>
        <w:t>in</w:t>
      </w:r>
      <w:r w:rsidR="00364131" w:rsidRPr="000F3A4F">
        <w:rPr>
          <w:rFonts w:cstheme="minorHAnsi"/>
          <w:sz w:val="22"/>
          <w:szCs w:val="22"/>
          <w:lang w:val="en-GB"/>
        </w:rPr>
        <w:t xml:space="preserve"> </w:t>
      </w:r>
      <w:r w:rsidRPr="000F3A4F">
        <w:rPr>
          <w:rFonts w:cstheme="minorHAnsi"/>
          <w:sz w:val="22"/>
          <w:szCs w:val="22"/>
          <w:lang w:val="en-GB"/>
        </w:rPr>
        <w:t>a</w:t>
      </w:r>
      <w:r w:rsidR="00364131" w:rsidRPr="000F3A4F">
        <w:rPr>
          <w:rFonts w:cstheme="minorHAnsi"/>
          <w:sz w:val="22"/>
          <w:szCs w:val="22"/>
          <w:lang w:val="en-GB"/>
        </w:rPr>
        <w:t xml:space="preserve"> </w:t>
      </w:r>
      <w:r w:rsidRPr="000F3A4F">
        <w:rPr>
          <w:rFonts w:cstheme="minorHAnsi"/>
          <w:sz w:val="22"/>
          <w:szCs w:val="22"/>
          <w:lang w:val="en-GB"/>
        </w:rPr>
        <w:t>way</w:t>
      </w:r>
      <w:r w:rsidR="00364131" w:rsidRPr="000F3A4F">
        <w:rPr>
          <w:rFonts w:cstheme="minorHAnsi"/>
          <w:sz w:val="22"/>
          <w:szCs w:val="22"/>
          <w:lang w:val="en-GB"/>
        </w:rPr>
        <w:t xml:space="preserve"> </w:t>
      </w:r>
      <w:r w:rsidRPr="000F3A4F">
        <w:rPr>
          <w:rFonts w:cstheme="minorHAnsi"/>
          <w:sz w:val="22"/>
          <w:szCs w:val="22"/>
          <w:lang w:val="en-GB"/>
        </w:rPr>
        <w:t>that</w:t>
      </w:r>
      <w:r w:rsidR="00364131" w:rsidRPr="000F3A4F">
        <w:rPr>
          <w:rFonts w:cstheme="minorHAnsi"/>
          <w:sz w:val="22"/>
          <w:szCs w:val="22"/>
          <w:lang w:val="en-GB"/>
        </w:rPr>
        <w:t xml:space="preserve"> </w:t>
      </w:r>
      <w:r w:rsidRPr="000F3A4F">
        <w:rPr>
          <w:rFonts w:cstheme="minorHAnsi"/>
          <w:sz w:val="22"/>
          <w:szCs w:val="22"/>
          <w:lang w:val="en-GB"/>
        </w:rPr>
        <w:t>enhances</w:t>
      </w:r>
      <w:r w:rsidR="00364131" w:rsidRPr="000F3A4F">
        <w:rPr>
          <w:rFonts w:cstheme="minorHAnsi"/>
          <w:sz w:val="22"/>
          <w:szCs w:val="22"/>
          <w:lang w:val="en-GB"/>
        </w:rPr>
        <w:t xml:space="preserve"> </w:t>
      </w:r>
      <w:r w:rsidRPr="000F3A4F">
        <w:rPr>
          <w:rFonts w:cstheme="minorHAnsi"/>
          <w:sz w:val="22"/>
          <w:szCs w:val="22"/>
          <w:lang w:val="en-GB"/>
        </w:rPr>
        <w:t>the</w:t>
      </w:r>
      <w:r w:rsidR="00364131" w:rsidRPr="000F3A4F">
        <w:rPr>
          <w:rFonts w:cstheme="minorHAnsi"/>
          <w:sz w:val="22"/>
          <w:szCs w:val="22"/>
          <w:lang w:val="en-GB"/>
        </w:rPr>
        <w:t xml:space="preserve"> </w:t>
      </w:r>
      <w:r w:rsidRPr="000F3A4F">
        <w:rPr>
          <w:rFonts w:cstheme="minorHAnsi"/>
          <w:sz w:val="22"/>
          <w:szCs w:val="22"/>
          <w:lang w:val="en-GB"/>
        </w:rPr>
        <w:t>epistemic</w:t>
      </w:r>
      <w:r w:rsidR="00364131" w:rsidRPr="000F3A4F">
        <w:rPr>
          <w:rFonts w:cstheme="minorHAnsi"/>
          <w:sz w:val="22"/>
          <w:szCs w:val="22"/>
          <w:lang w:val="en-GB"/>
        </w:rPr>
        <w:t xml:space="preserve"> </w:t>
      </w:r>
      <w:r w:rsidRPr="000F3A4F">
        <w:rPr>
          <w:rFonts w:cstheme="minorHAnsi"/>
          <w:sz w:val="22"/>
          <w:szCs w:val="22"/>
          <w:lang w:val="en-GB"/>
        </w:rPr>
        <w:t>benefits</w:t>
      </w:r>
      <w:r w:rsidR="00364131" w:rsidRPr="000F3A4F">
        <w:rPr>
          <w:rFonts w:cstheme="minorHAnsi"/>
          <w:sz w:val="22"/>
          <w:szCs w:val="22"/>
          <w:lang w:val="en-GB"/>
        </w:rPr>
        <w:t xml:space="preserve"> </w:t>
      </w:r>
      <w:r w:rsidRPr="000F3A4F">
        <w:rPr>
          <w:rFonts w:cstheme="minorHAnsi"/>
          <w:sz w:val="22"/>
          <w:szCs w:val="22"/>
          <w:lang w:val="en-GB"/>
        </w:rPr>
        <w:t>of</w:t>
      </w:r>
      <w:r w:rsidR="00364131" w:rsidRPr="000F3A4F">
        <w:rPr>
          <w:rFonts w:cstheme="minorHAnsi"/>
          <w:sz w:val="22"/>
          <w:szCs w:val="22"/>
          <w:lang w:val="en-GB"/>
        </w:rPr>
        <w:t xml:space="preserve"> </w:t>
      </w:r>
      <w:r w:rsidRPr="000F3A4F">
        <w:rPr>
          <w:rFonts w:cstheme="minorHAnsi"/>
          <w:sz w:val="22"/>
          <w:szCs w:val="22"/>
          <w:lang w:val="en-GB"/>
        </w:rPr>
        <w:t>the</w:t>
      </w:r>
      <w:r w:rsidR="00364131" w:rsidRPr="000F3A4F">
        <w:rPr>
          <w:rFonts w:cstheme="minorHAnsi"/>
          <w:sz w:val="22"/>
          <w:szCs w:val="22"/>
          <w:lang w:val="en-GB"/>
        </w:rPr>
        <w:t xml:space="preserve"> </w:t>
      </w:r>
      <w:r w:rsidRPr="000F3A4F">
        <w:rPr>
          <w:rFonts w:cstheme="minorHAnsi"/>
          <w:sz w:val="22"/>
          <w:szCs w:val="22"/>
          <w:lang w:val="en-GB"/>
        </w:rPr>
        <w:t>transaction</w:t>
      </w:r>
      <w:r w:rsidR="00364131" w:rsidRPr="000F3A4F">
        <w:rPr>
          <w:rFonts w:cstheme="minorHAnsi"/>
          <w:sz w:val="22"/>
          <w:szCs w:val="22"/>
          <w:lang w:val="en-GB"/>
        </w:rPr>
        <w:t xml:space="preserve"> </w:t>
      </w:r>
      <w:r w:rsidRPr="000F3A4F">
        <w:rPr>
          <w:rFonts w:cstheme="minorHAnsi"/>
          <w:sz w:val="22"/>
          <w:szCs w:val="22"/>
          <w:lang w:val="en-GB"/>
        </w:rPr>
        <w:t>as</w:t>
      </w:r>
      <w:r w:rsidR="00364131" w:rsidRPr="000F3A4F">
        <w:rPr>
          <w:rFonts w:cstheme="minorHAnsi"/>
          <w:sz w:val="22"/>
          <w:szCs w:val="22"/>
          <w:lang w:val="en-GB"/>
        </w:rPr>
        <w:t xml:space="preserve"> </w:t>
      </w:r>
      <w:r w:rsidRPr="000F3A4F">
        <w:rPr>
          <w:rFonts w:cstheme="minorHAnsi"/>
          <w:sz w:val="22"/>
          <w:szCs w:val="22"/>
          <w:lang w:val="en-GB"/>
        </w:rPr>
        <w:t>well</w:t>
      </w:r>
      <w:r w:rsidR="00364131" w:rsidRPr="000F3A4F">
        <w:rPr>
          <w:rFonts w:cstheme="minorHAnsi"/>
          <w:sz w:val="22"/>
          <w:szCs w:val="22"/>
          <w:lang w:val="en-GB"/>
        </w:rPr>
        <w:t xml:space="preserve"> </w:t>
      </w:r>
      <w:r w:rsidRPr="000F3A4F">
        <w:rPr>
          <w:rFonts w:cstheme="minorHAnsi"/>
          <w:sz w:val="22"/>
          <w:szCs w:val="22"/>
          <w:lang w:val="en-GB"/>
        </w:rPr>
        <w:t>as</w:t>
      </w:r>
      <w:r w:rsidR="00364131" w:rsidRPr="000F3A4F">
        <w:rPr>
          <w:rFonts w:cstheme="minorHAnsi"/>
          <w:sz w:val="22"/>
          <w:szCs w:val="22"/>
          <w:lang w:val="en-GB"/>
        </w:rPr>
        <w:t xml:space="preserve"> </w:t>
      </w:r>
      <w:r w:rsidRPr="000F3A4F">
        <w:rPr>
          <w:rFonts w:cstheme="minorHAnsi"/>
          <w:sz w:val="22"/>
          <w:szCs w:val="22"/>
          <w:lang w:val="en-GB"/>
        </w:rPr>
        <w:t>the</w:t>
      </w:r>
      <w:r w:rsidR="00364131" w:rsidRPr="000F3A4F">
        <w:rPr>
          <w:rFonts w:cstheme="minorHAnsi"/>
          <w:sz w:val="22"/>
          <w:szCs w:val="22"/>
          <w:lang w:val="en-GB"/>
        </w:rPr>
        <w:t xml:space="preserve"> </w:t>
      </w:r>
      <w:r w:rsidRPr="000F3A4F">
        <w:rPr>
          <w:rFonts w:cstheme="minorHAnsi"/>
          <w:sz w:val="22"/>
          <w:szCs w:val="22"/>
          <w:lang w:val="en-GB"/>
        </w:rPr>
        <w:t>intellectual</w:t>
      </w:r>
      <w:r w:rsidR="00364131" w:rsidRPr="000F3A4F">
        <w:rPr>
          <w:rFonts w:cstheme="minorHAnsi"/>
          <w:sz w:val="22"/>
          <w:szCs w:val="22"/>
          <w:lang w:val="en-GB"/>
        </w:rPr>
        <w:t xml:space="preserve"> </w:t>
      </w:r>
      <w:r w:rsidRPr="000F3A4F">
        <w:rPr>
          <w:rFonts w:cstheme="minorHAnsi"/>
          <w:sz w:val="22"/>
          <w:szCs w:val="22"/>
          <w:lang w:val="en-GB"/>
        </w:rPr>
        <w:t>well-being</w:t>
      </w:r>
      <w:r w:rsidR="00364131" w:rsidRPr="000F3A4F">
        <w:rPr>
          <w:rFonts w:cstheme="minorHAnsi"/>
          <w:sz w:val="22"/>
          <w:szCs w:val="22"/>
          <w:lang w:val="en-GB"/>
        </w:rPr>
        <w:t xml:space="preserve"> </w:t>
      </w:r>
      <w:r w:rsidRPr="000F3A4F">
        <w:rPr>
          <w:rFonts w:cstheme="minorHAnsi"/>
          <w:sz w:val="22"/>
          <w:szCs w:val="22"/>
          <w:lang w:val="en-GB"/>
        </w:rPr>
        <w:t>of</w:t>
      </w:r>
      <w:r w:rsidR="00364131" w:rsidRPr="000F3A4F">
        <w:rPr>
          <w:rFonts w:cstheme="minorHAnsi"/>
          <w:sz w:val="22"/>
          <w:szCs w:val="22"/>
          <w:lang w:val="en-GB"/>
        </w:rPr>
        <w:t xml:space="preserve"> </w:t>
      </w:r>
      <w:r w:rsidRPr="000F3A4F">
        <w:rPr>
          <w:rFonts w:cstheme="minorHAnsi"/>
          <w:sz w:val="22"/>
          <w:szCs w:val="22"/>
          <w:lang w:val="en-GB"/>
        </w:rPr>
        <w:t>their</w:t>
      </w:r>
      <w:r w:rsidR="00364131" w:rsidRPr="000F3A4F">
        <w:rPr>
          <w:rFonts w:cstheme="minorHAnsi"/>
          <w:sz w:val="22"/>
          <w:szCs w:val="22"/>
          <w:lang w:val="en-GB"/>
        </w:rPr>
        <w:t xml:space="preserve"> </w:t>
      </w:r>
      <w:r w:rsidRPr="000F3A4F">
        <w:rPr>
          <w:rFonts w:cstheme="minorHAnsi"/>
          <w:sz w:val="22"/>
          <w:szCs w:val="22"/>
          <w:lang w:val="en-GB"/>
        </w:rPr>
        <w:t>co-arguers.</w:t>
      </w:r>
      <w:r w:rsidR="00364131" w:rsidRPr="000F3A4F">
        <w:rPr>
          <w:rFonts w:cstheme="minorHAnsi"/>
          <w:sz w:val="22"/>
          <w:szCs w:val="22"/>
          <w:lang w:val="en-GB"/>
        </w:rPr>
        <w:t xml:space="preserve"> </w:t>
      </w:r>
      <w:r w:rsidRPr="000F3A4F">
        <w:rPr>
          <w:rFonts w:cstheme="minorHAnsi"/>
          <w:sz w:val="22"/>
          <w:szCs w:val="22"/>
          <w:lang w:val="en-GB"/>
        </w:rPr>
        <w:t>But</w:t>
      </w:r>
      <w:r w:rsidR="00364131" w:rsidRPr="000F3A4F">
        <w:rPr>
          <w:rFonts w:cstheme="minorHAnsi"/>
          <w:sz w:val="22"/>
          <w:szCs w:val="22"/>
          <w:lang w:val="en-GB"/>
        </w:rPr>
        <w:t xml:space="preserve"> </w:t>
      </w:r>
      <w:r w:rsidRPr="000F3A4F">
        <w:rPr>
          <w:rFonts w:cstheme="minorHAnsi"/>
          <w:sz w:val="22"/>
          <w:szCs w:val="22"/>
          <w:lang w:val="en-GB"/>
        </w:rPr>
        <w:t>are</w:t>
      </w:r>
      <w:r w:rsidR="00364131" w:rsidRPr="000F3A4F">
        <w:rPr>
          <w:rFonts w:cstheme="minorHAnsi"/>
          <w:sz w:val="22"/>
          <w:szCs w:val="22"/>
          <w:lang w:val="en-GB"/>
        </w:rPr>
        <w:t xml:space="preserve"> </w:t>
      </w:r>
      <w:r w:rsidRPr="000F3A4F">
        <w:rPr>
          <w:rFonts w:cstheme="minorHAnsi"/>
          <w:sz w:val="22"/>
          <w:szCs w:val="22"/>
          <w:lang w:val="en-GB"/>
        </w:rPr>
        <w:t>argumentative</w:t>
      </w:r>
      <w:r w:rsidR="00364131" w:rsidRPr="000F3A4F">
        <w:rPr>
          <w:rFonts w:cstheme="minorHAnsi"/>
          <w:sz w:val="22"/>
          <w:szCs w:val="22"/>
          <w:lang w:val="en-GB"/>
        </w:rPr>
        <w:t xml:space="preserve"> </w:t>
      </w:r>
      <w:r w:rsidRPr="000F3A4F">
        <w:rPr>
          <w:rFonts w:cstheme="minorHAnsi"/>
          <w:sz w:val="22"/>
          <w:szCs w:val="22"/>
          <w:lang w:val="en-GB"/>
        </w:rPr>
        <w:t>virtues</w:t>
      </w:r>
      <w:r w:rsidR="00364131" w:rsidRPr="000F3A4F">
        <w:rPr>
          <w:rFonts w:cstheme="minorHAnsi"/>
          <w:sz w:val="22"/>
          <w:szCs w:val="22"/>
          <w:lang w:val="en-GB"/>
        </w:rPr>
        <w:t xml:space="preserve"> </w:t>
      </w:r>
      <w:r w:rsidRPr="000F3A4F">
        <w:rPr>
          <w:rFonts w:cstheme="minorHAnsi"/>
          <w:sz w:val="22"/>
          <w:szCs w:val="22"/>
          <w:lang w:val="en-GB"/>
        </w:rPr>
        <w:t>conducive</w:t>
      </w:r>
      <w:r w:rsidR="00364131" w:rsidRPr="000F3A4F">
        <w:rPr>
          <w:rFonts w:cstheme="minorHAnsi"/>
          <w:sz w:val="22"/>
          <w:szCs w:val="22"/>
          <w:lang w:val="en-GB"/>
        </w:rPr>
        <w:t xml:space="preserve"> </w:t>
      </w:r>
      <w:r w:rsidRPr="000F3A4F">
        <w:rPr>
          <w:rFonts w:cstheme="minorHAnsi"/>
          <w:sz w:val="22"/>
          <w:szCs w:val="22"/>
          <w:lang w:val="en-GB"/>
        </w:rPr>
        <w:t>to</w:t>
      </w:r>
      <w:r w:rsidR="00364131" w:rsidRPr="000F3A4F">
        <w:rPr>
          <w:rFonts w:cstheme="minorHAnsi"/>
          <w:sz w:val="22"/>
          <w:szCs w:val="22"/>
          <w:lang w:val="en-GB"/>
        </w:rPr>
        <w:t xml:space="preserve"> </w:t>
      </w:r>
      <w:r w:rsidRPr="000F3A4F">
        <w:rPr>
          <w:rFonts w:cstheme="minorHAnsi"/>
          <w:sz w:val="22"/>
          <w:szCs w:val="22"/>
          <w:lang w:val="en-GB"/>
        </w:rPr>
        <w:t>changing</w:t>
      </w:r>
      <w:r w:rsidR="00364131" w:rsidRPr="000F3A4F">
        <w:rPr>
          <w:rFonts w:cstheme="minorHAnsi"/>
          <w:sz w:val="22"/>
          <w:szCs w:val="22"/>
          <w:lang w:val="en-GB"/>
        </w:rPr>
        <w:t xml:space="preserve"> </w:t>
      </w:r>
      <w:r w:rsidRPr="000F3A4F">
        <w:rPr>
          <w:rFonts w:cstheme="minorHAnsi"/>
          <w:sz w:val="22"/>
          <w:szCs w:val="22"/>
          <w:lang w:val="en-GB"/>
        </w:rPr>
        <w:t>people’s</w:t>
      </w:r>
      <w:r w:rsidR="00364131" w:rsidRPr="000F3A4F">
        <w:rPr>
          <w:rFonts w:cstheme="minorHAnsi"/>
          <w:sz w:val="22"/>
          <w:szCs w:val="22"/>
          <w:lang w:val="en-GB"/>
        </w:rPr>
        <w:t xml:space="preserve"> </w:t>
      </w:r>
      <w:r w:rsidRPr="000F3A4F">
        <w:rPr>
          <w:rFonts w:cstheme="minorHAnsi"/>
          <w:sz w:val="22"/>
          <w:szCs w:val="22"/>
          <w:lang w:val="en-GB"/>
        </w:rPr>
        <w:t>mind?</w:t>
      </w:r>
      <w:r w:rsidR="00364131" w:rsidRPr="000F3A4F">
        <w:rPr>
          <w:rFonts w:cstheme="minorHAnsi"/>
          <w:sz w:val="22"/>
          <w:szCs w:val="22"/>
          <w:lang w:val="en-GB"/>
        </w:rPr>
        <w:t xml:space="preserve"> </w:t>
      </w:r>
      <w:r w:rsidRPr="000F3A4F">
        <w:rPr>
          <w:rFonts w:cstheme="minorHAnsi"/>
          <w:sz w:val="22"/>
          <w:szCs w:val="22"/>
          <w:lang w:val="en-GB"/>
        </w:rPr>
        <w:t>Are</w:t>
      </w:r>
      <w:r w:rsidR="00364131" w:rsidRPr="000F3A4F">
        <w:rPr>
          <w:rFonts w:cstheme="minorHAnsi"/>
          <w:sz w:val="22"/>
          <w:szCs w:val="22"/>
          <w:lang w:val="en-GB"/>
        </w:rPr>
        <w:t xml:space="preserve"> </w:t>
      </w:r>
      <w:r w:rsidRPr="000F3A4F">
        <w:rPr>
          <w:rFonts w:cstheme="minorHAnsi"/>
          <w:sz w:val="22"/>
          <w:szCs w:val="22"/>
          <w:lang w:val="en-GB"/>
        </w:rPr>
        <w:t>virtuous</w:t>
      </w:r>
      <w:r w:rsidR="00364131" w:rsidRPr="000F3A4F">
        <w:rPr>
          <w:rFonts w:cstheme="minorHAnsi"/>
          <w:sz w:val="22"/>
          <w:szCs w:val="22"/>
          <w:lang w:val="en-GB"/>
        </w:rPr>
        <w:t xml:space="preserve"> </w:t>
      </w:r>
      <w:r w:rsidRPr="000F3A4F">
        <w:rPr>
          <w:rFonts w:cstheme="minorHAnsi"/>
          <w:sz w:val="22"/>
          <w:szCs w:val="22"/>
          <w:lang w:val="en-GB"/>
        </w:rPr>
        <w:t>arguers</w:t>
      </w:r>
      <w:r w:rsidR="00364131" w:rsidRPr="000F3A4F">
        <w:rPr>
          <w:rFonts w:cstheme="minorHAnsi"/>
          <w:sz w:val="22"/>
          <w:szCs w:val="22"/>
          <w:lang w:val="en-GB"/>
        </w:rPr>
        <w:t xml:space="preserve"> </w:t>
      </w:r>
      <w:r w:rsidRPr="000F3A4F">
        <w:rPr>
          <w:rFonts w:cstheme="minorHAnsi"/>
          <w:sz w:val="22"/>
          <w:szCs w:val="22"/>
          <w:lang w:val="en-GB"/>
        </w:rPr>
        <w:t>reliably</w:t>
      </w:r>
      <w:r w:rsidR="00364131" w:rsidRPr="000F3A4F">
        <w:rPr>
          <w:rFonts w:cstheme="minorHAnsi"/>
          <w:sz w:val="22"/>
          <w:szCs w:val="22"/>
          <w:lang w:val="en-GB"/>
        </w:rPr>
        <w:t xml:space="preserve"> </w:t>
      </w:r>
      <w:r w:rsidRPr="000F3A4F">
        <w:rPr>
          <w:rFonts w:cstheme="minorHAnsi"/>
          <w:sz w:val="22"/>
          <w:szCs w:val="22"/>
          <w:lang w:val="en-GB"/>
        </w:rPr>
        <w:t>persuasive?</w:t>
      </w:r>
      <w:r w:rsidR="00364131" w:rsidRPr="000F3A4F">
        <w:rPr>
          <w:rFonts w:cstheme="minorHAnsi"/>
          <w:sz w:val="22"/>
          <w:szCs w:val="22"/>
          <w:lang w:val="en-GB"/>
        </w:rPr>
        <w:t xml:space="preserve"> </w:t>
      </w:r>
      <w:r w:rsidRPr="000F3A4F">
        <w:rPr>
          <w:rFonts w:cstheme="minorHAnsi"/>
          <w:sz w:val="22"/>
          <w:szCs w:val="22"/>
          <w:lang w:val="en-GB"/>
        </w:rPr>
        <w:t>Here,</w:t>
      </w:r>
      <w:r w:rsidR="00364131" w:rsidRPr="000F3A4F">
        <w:rPr>
          <w:rFonts w:cstheme="minorHAnsi"/>
          <w:sz w:val="22"/>
          <w:szCs w:val="22"/>
          <w:lang w:val="en-GB"/>
        </w:rPr>
        <w:t xml:space="preserve"> </w:t>
      </w:r>
      <w:r w:rsidRPr="000F3A4F">
        <w:rPr>
          <w:rFonts w:cstheme="minorHAnsi"/>
          <w:sz w:val="22"/>
          <w:szCs w:val="22"/>
          <w:lang w:val="en-GB"/>
        </w:rPr>
        <w:t>I</w:t>
      </w:r>
      <w:r w:rsidR="00364131" w:rsidRPr="000F3A4F">
        <w:rPr>
          <w:rFonts w:cstheme="minorHAnsi"/>
          <w:sz w:val="22"/>
          <w:szCs w:val="22"/>
          <w:lang w:val="en-GB"/>
        </w:rPr>
        <w:t xml:space="preserve"> </w:t>
      </w:r>
      <w:r w:rsidRPr="000F3A4F">
        <w:rPr>
          <w:rFonts w:cstheme="minorHAnsi"/>
          <w:sz w:val="22"/>
          <w:szCs w:val="22"/>
          <w:lang w:val="en-GB"/>
        </w:rPr>
        <w:t>will</w:t>
      </w:r>
      <w:r w:rsidR="00364131" w:rsidRPr="000F3A4F">
        <w:rPr>
          <w:rFonts w:cstheme="minorHAnsi"/>
          <w:sz w:val="22"/>
          <w:szCs w:val="22"/>
          <w:lang w:val="en-GB"/>
        </w:rPr>
        <w:t xml:space="preserve"> </w:t>
      </w:r>
      <w:r w:rsidRPr="000F3A4F">
        <w:rPr>
          <w:rFonts w:cstheme="minorHAnsi"/>
          <w:sz w:val="22"/>
          <w:szCs w:val="22"/>
          <w:lang w:val="en-GB"/>
        </w:rPr>
        <w:t>argue</w:t>
      </w:r>
      <w:r w:rsidR="00364131" w:rsidRPr="000F3A4F">
        <w:rPr>
          <w:rFonts w:cstheme="minorHAnsi"/>
          <w:sz w:val="22"/>
          <w:szCs w:val="22"/>
          <w:lang w:val="en-GB"/>
        </w:rPr>
        <w:t xml:space="preserve"> </w:t>
      </w:r>
      <w:r w:rsidRPr="000F3A4F">
        <w:rPr>
          <w:rFonts w:cstheme="minorHAnsi"/>
          <w:sz w:val="22"/>
          <w:szCs w:val="22"/>
          <w:lang w:val="en-GB"/>
        </w:rPr>
        <w:t>that</w:t>
      </w:r>
      <w:r w:rsidR="00364131" w:rsidRPr="000F3A4F">
        <w:rPr>
          <w:rFonts w:cstheme="minorHAnsi"/>
          <w:sz w:val="22"/>
          <w:szCs w:val="22"/>
          <w:lang w:val="en-GB"/>
        </w:rPr>
        <w:t xml:space="preserve"> </w:t>
      </w:r>
      <w:r w:rsidRPr="000F3A4F">
        <w:rPr>
          <w:rFonts w:cstheme="minorHAnsi"/>
          <w:sz w:val="22"/>
          <w:szCs w:val="22"/>
          <w:lang w:val="en-GB"/>
        </w:rPr>
        <w:t>reliable</w:t>
      </w:r>
      <w:r w:rsidR="00364131" w:rsidRPr="000F3A4F">
        <w:rPr>
          <w:rFonts w:cstheme="minorHAnsi"/>
          <w:sz w:val="22"/>
          <w:szCs w:val="22"/>
          <w:lang w:val="en-GB"/>
        </w:rPr>
        <w:t xml:space="preserve"> </w:t>
      </w:r>
      <w:r w:rsidRPr="000F3A4F">
        <w:rPr>
          <w:rFonts w:cstheme="minorHAnsi"/>
          <w:sz w:val="22"/>
          <w:szCs w:val="22"/>
          <w:lang w:val="en-GB"/>
        </w:rPr>
        <w:t>persuasion</w:t>
      </w:r>
      <w:r w:rsidR="00364131" w:rsidRPr="000F3A4F">
        <w:rPr>
          <w:rFonts w:cstheme="minorHAnsi"/>
          <w:sz w:val="22"/>
          <w:szCs w:val="22"/>
          <w:lang w:val="en-GB"/>
        </w:rPr>
        <w:t xml:space="preserve"> </w:t>
      </w:r>
      <w:r w:rsidRPr="000F3A4F">
        <w:rPr>
          <w:rFonts w:cstheme="minorHAnsi"/>
          <w:sz w:val="22"/>
          <w:szCs w:val="22"/>
          <w:lang w:val="en-GB"/>
        </w:rPr>
        <w:t>cannot</w:t>
      </w:r>
      <w:r w:rsidR="00364131" w:rsidRPr="000F3A4F">
        <w:rPr>
          <w:rFonts w:cstheme="minorHAnsi"/>
          <w:sz w:val="22"/>
          <w:szCs w:val="22"/>
          <w:lang w:val="en-GB"/>
        </w:rPr>
        <w:t xml:space="preserve"> </w:t>
      </w:r>
      <w:r w:rsidRPr="000F3A4F">
        <w:rPr>
          <w:rFonts w:cstheme="minorHAnsi"/>
          <w:sz w:val="22"/>
          <w:szCs w:val="22"/>
          <w:lang w:val="en-GB"/>
        </w:rPr>
        <w:t>be</w:t>
      </w:r>
      <w:r w:rsidR="00364131" w:rsidRPr="000F3A4F">
        <w:rPr>
          <w:rFonts w:cstheme="minorHAnsi"/>
          <w:sz w:val="22"/>
          <w:szCs w:val="22"/>
          <w:lang w:val="en-GB"/>
        </w:rPr>
        <w:t xml:space="preserve"> </w:t>
      </w:r>
      <w:r w:rsidRPr="000F3A4F">
        <w:rPr>
          <w:rFonts w:cstheme="minorHAnsi"/>
          <w:sz w:val="22"/>
          <w:szCs w:val="22"/>
          <w:lang w:val="en-GB"/>
        </w:rPr>
        <w:t>what</w:t>
      </w:r>
      <w:r w:rsidR="00364131" w:rsidRPr="000F3A4F">
        <w:rPr>
          <w:rFonts w:cstheme="minorHAnsi"/>
          <w:sz w:val="22"/>
          <w:szCs w:val="22"/>
          <w:lang w:val="en-GB"/>
        </w:rPr>
        <w:t xml:space="preserve"> </w:t>
      </w:r>
      <w:r w:rsidRPr="000F3A4F">
        <w:rPr>
          <w:rFonts w:cstheme="minorHAnsi"/>
          <w:sz w:val="22"/>
          <w:szCs w:val="22"/>
          <w:lang w:val="en-GB"/>
        </w:rPr>
        <w:t>argumentative</w:t>
      </w:r>
      <w:r w:rsidR="00364131" w:rsidRPr="000F3A4F">
        <w:rPr>
          <w:rFonts w:cstheme="minorHAnsi"/>
          <w:sz w:val="22"/>
          <w:szCs w:val="22"/>
          <w:lang w:val="en-GB"/>
        </w:rPr>
        <w:t xml:space="preserve"> </w:t>
      </w:r>
      <w:r w:rsidRPr="000F3A4F">
        <w:rPr>
          <w:rFonts w:cstheme="minorHAnsi"/>
          <w:sz w:val="22"/>
          <w:szCs w:val="22"/>
          <w:lang w:val="en-GB"/>
        </w:rPr>
        <w:t>virtues</w:t>
      </w:r>
      <w:r w:rsidR="00364131" w:rsidRPr="000F3A4F">
        <w:rPr>
          <w:rFonts w:cstheme="minorHAnsi"/>
          <w:sz w:val="22"/>
          <w:szCs w:val="22"/>
          <w:lang w:val="en-GB"/>
        </w:rPr>
        <w:t xml:space="preserve"> </w:t>
      </w:r>
      <w:r w:rsidRPr="000F3A4F">
        <w:rPr>
          <w:rFonts w:cstheme="minorHAnsi"/>
          <w:sz w:val="22"/>
          <w:szCs w:val="22"/>
          <w:lang w:val="en-GB"/>
        </w:rPr>
        <w:t>are</w:t>
      </w:r>
      <w:r w:rsidR="00364131" w:rsidRPr="000F3A4F">
        <w:rPr>
          <w:rFonts w:cstheme="minorHAnsi"/>
          <w:sz w:val="22"/>
          <w:szCs w:val="22"/>
          <w:lang w:val="en-GB"/>
        </w:rPr>
        <w:t xml:space="preserve"> </w:t>
      </w:r>
      <w:r w:rsidRPr="000F3A4F">
        <w:rPr>
          <w:rFonts w:cstheme="minorHAnsi"/>
          <w:sz w:val="22"/>
          <w:szCs w:val="22"/>
          <w:lang w:val="en-GB"/>
        </w:rPr>
        <w:t>conducive</w:t>
      </w:r>
      <w:r w:rsidR="00364131" w:rsidRPr="000F3A4F">
        <w:rPr>
          <w:rFonts w:cstheme="minorHAnsi"/>
          <w:sz w:val="22"/>
          <w:szCs w:val="22"/>
          <w:lang w:val="en-GB"/>
        </w:rPr>
        <w:t xml:space="preserve"> </w:t>
      </w:r>
      <w:r w:rsidRPr="000F3A4F">
        <w:rPr>
          <w:rFonts w:cstheme="minorHAnsi"/>
          <w:sz w:val="22"/>
          <w:szCs w:val="22"/>
          <w:lang w:val="en-GB"/>
        </w:rPr>
        <w:t>to.</w:t>
      </w:r>
      <w:r w:rsidR="00364131" w:rsidRPr="000F3A4F">
        <w:rPr>
          <w:rFonts w:cstheme="minorHAnsi"/>
          <w:sz w:val="22"/>
          <w:szCs w:val="22"/>
          <w:lang w:val="en-GB"/>
        </w:rPr>
        <w:t xml:space="preserve"> </w:t>
      </w:r>
      <w:r w:rsidRPr="000F3A4F">
        <w:rPr>
          <w:rFonts w:cstheme="minorHAnsi"/>
          <w:sz w:val="22"/>
          <w:szCs w:val="22"/>
          <w:lang w:val="en-GB"/>
        </w:rPr>
        <w:t>Rather,</w:t>
      </w:r>
      <w:r w:rsidR="00364131" w:rsidRPr="000F3A4F">
        <w:rPr>
          <w:rFonts w:cstheme="minorHAnsi"/>
          <w:sz w:val="22"/>
          <w:szCs w:val="22"/>
          <w:lang w:val="en-GB"/>
        </w:rPr>
        <w:t xml:space="preserve"> </w:t>
      </w:r>
      <w:r w:rsidRPr="000F3A4F">
        <w:rPr>
          <w:rFonts w:cstheme="minorHAnsi"/>
          <w:sz w:val="22"/>
          <w:szCs w:val="22"/>
          <w:lang w:val="en-GB"/>
        </w:rPr>
        <w:t>the</w:t>
      </w:r>
      <w:r w:rsidR="00364131" w:rsidRPr="000F3A4F">
        <w:rPr>
          <w:rFonts w:cstheme="minorHAnsi"/>
          <w:sz w:val="22"/>
          <w:szCs w:val="22"/>
          <w:lang w:val="en-GB"/>
        </w:rPr>
        <w:t xml:space="preserve"> </w:t>
      </w:r>
      <w:r w:rsidRPr="000F3A4F">
        <w:rPr>
          <w:rFonts w:cstheme="minorHAnsi"/>
          <w:sz w:val="22"/>
          <w:szCs w:val="22"/>
          <w:lang w:val="en-GB"/>
        </w:rPr>
        <w:t>point</w:t>
      </w:r>
      <w:r w:rsidR="00364131" w:rsidRPr="000F3A4F">
        <w:rPr>
          <w:rFonts w:cstheme="minorHAnsi"/>
          <w:sz w:val="22"/>
          <w:szCs w:val="22"/>
          <w:lang w:val="en-GB"/>
        </w:rPr>
        <w:t xml:space="preserve"> </w:t>
      </w:r>
      <w:r w:rsidRPr="000F3A4F">
        <w:rPr>
          <w:rFonts w:cstheme="minorHAnsi"/>
          <w:sz w:val="22"/>
          <w:szCs w:val="22"/>
          <w:lang w:val="en-GB"/>
        </w:rPr>
        <w:t>of</w:t>
      </w:r>
      <w:r w:rsidR="00364131" w:rsidRPr="000F3A4F">
        <w:rPr>
          <w:rFonts w:cstheme="minorHAnsi"/>
          <w:sz w:val="22"/>
          <w:szCs w:val="22"/>
          <w:lang w:val="en-GB"/>
        </w:rPr>
        <w:t xml:space="preserve"> </w:t>
      </w:r>
      <w:r w:rsidRPr="000F3A4F">
        <w:rPr>
          <w:rFonts w:cstheme="minorHAnsi"/>
          <w:sz w:val="22"/>
          <w:szCs w:val="22"/>
          <w:lang w:val="en-GB"/>
        </w:rPr>
        <w:t>argumentative</w:t>
      </w:r>
      <w:r w:rsidR="00364131" w:rsidRPr="000F3A4F">
        <w:rPr>
          <w:rFonts w:cstheme="minorHAnsi"/>
          <w:sz w:val="22"/>
          <w:szCs w:val="22"/>
          <w:lang w:val="en-GB"/>
        </w:rPr>
        <w:t xml:space="preserve"> </w:t>
      </w:r>
      <w:r w:rsidRPr="000F3A4F">
        <w:rPr>
          <w:rFonts w:cstheme="minorHAnsi"/>
          <w:sz w:val="22"/>
          <w:szCs w:val="22"/>
          <w:lang w:val="en-GB"/>
        </w:rPr>
        <w:t>virtues</w:t>
      </w:r>
      <w:r w:rsidR="00364131" w:rsidRPr="000F3A4F">
        <w:rPr>
          <w:rFonts w:cstheme="minorHAnsi"/>
          <w:sz w:val="22"/>
          <w:szCs w:val="22"/>
          <w:lang w:val="en-GB"/>
        </w:rPr>
        <w:t xml:space="preserve"> </w:t>
      </w:r>
      <w:r w:rsidRPr="000F3A4F">
        <w:rPr>
          <w:rFonts w:cstheme="minorHAnsi"/>
          <w:sz w:val="22"/>
          <w:szCs w:val="22"/>
          <w:lang w:val="en-GB"/>
        </w:rPr>
        <w:t>is</w:t>
      </w:r>
      <w:r w:rsidR="00364131" w:rsidRPr="000F3A4F">
        <w:rPr>
          <w:rFonts w:cstheme="minorHAnsi"/>
          <w:sz w:val="22"/>
          <w:szCs w:val="22"/>
          <w:lang w:val="en-GB"/>
        </w:rPr>
        <w:t xml:space="preserve"> </w:t>
      </w:r>
      <w:r w:rsidRPr="000F3A4F">
        <w:rPr>
          <w:rFonts w:cstheme="minorHAnsi"/>
          <w:sz w:val="22"/>
          <w:szCs w:val="22"/>
          <w:lang w:val="en-GB"/>
        </w:rPr>
        <w:t>to</w:t>
      </w:r>
      <w:r w:rsidR="00364131" w:rsidRPr="000F3A4F">
        <w:rPr>
          <w:rFonts w:cstheme="minorHAnsi"/>
          <w:sz w:val="22"/>
          <w:szCs w:val="22"/>
          <w:lang w:val="en-GB"/>
        </w:rPr>
        <w:t xml:space="preserve"> </w:t>
      </w:r>
      <w:r w:rsidRPr="000F3A4F">
        <w:rPr>
          <w:rFonts w:cstheme="minorHAnsi"/>
          <w:sz w:val="22"/>
          <w:szCs w:val="22"/>
          <w:lang w:val="en-GB"/>
        </w:rPr>
        <w:t>contribute</w:t>
      </w:r>
      <w:r w:rsidR="00364131" w:rsidRPr="000F3A4F">
        <w:rPr>
          <w:rFonts w:cstheme="minorHAnsi"/>
          <w:sz w:val="22"/>
          <w:szCs w:val="22"/>
          <w:lang w:val="en-GB"/>
        </w:rPr>
        <w:t xml:space="preserve"> </w:t>
      </w:r>
      <w:r w:rsidRPr="000F3A4F">
        <w:rPr>
          <w:rFonts w:cstheme="minorHAnsi"/>
          <w:sz w:val="22"/>
          <w:szCs w:val="22"/>
          <w:lang w:val="en-GB"/>
        </w:rPr>
        <w:t>to</w:t>
      </w:r>
      <w:r w:rsidR="00364131" w:rsidRPr="000F3A4F">
        <w:rPr>
          <w:rFonts w:cstheme="minorHAnsi"/>
          <w:sz w:val="22"/>
          <w:szCs w:val="22"/>
          <w:lang w:val="en-GB"/>
        </w:rPr>
        <w:t xml:space="preserve"> </w:t>
      </w:r>
      <w:r w:rsidRPr="000F3A4F">
        <w:rPr>
          <w:rFonts w:cstheme="minorHAnsi"/>
          <w:sz w:val="22"/>
          <w:szCs w:val="22"/>
          <w:lang w:val="en-GB"/>
        </w:rPr>
        <w:t>the</w:t>
      </w:r>
      <w:r w:rsidR="00364131" w:rsidRPr="000F3A4F">
        <w:rPr>
          <w:rFonts w:cstheme="minorHAnsi"/>
          <w:sz w:val="22"/>
          <w:szCs w:val="22"/>
          <w:lang w:val="en-GB"/>
        </w:rPr>
        <w:t xml:space="preserve"> </w:t>
      </w:r>
      <w:r w:rsidRPr="000F3A4F">
        <w:rPr>
          <w:rFonts w:cstheme="minorHAnsi"/>
          <w:sz w:val="22"/>
          <w:szCs w:val="22"/>
          <w:lang w:val="en-GB"/>
        </w:rPr>
        <w:t>development</w:t>
      </w:r>
      <w:r w:rsidR="00364131" w:rsidRPr="000F3A4F">
        <w:rPr>
          <w:rFonts w:cstheme="minorHAnsi"/>
          <w:sz w:val="22"/>
          <w:szCs w:val="22"/>
          <w:lang w:val="en-GB"/>
        </w:rPr>
        <w:t xml:space="preserve"> </w:t>
      </w:r>
      <w:r w:rsidRPr="000F3A4F">
        <w:rPr>
          <w:rFonts w:cstheme="minorHAnsi"/>
          <w:sz w:val="22"/>
          <w:szCs w:val="22"/>
          <w:lang w:val="en-GB"/>
        </w:rPr>
        <w:t>of</w:t>
      </w:r>
      <w:r w:rsidR="00364131" w:rsidRPr="000F3A4F">
        <w:rPr>
          <w:rFonts w:cstheme="minorHAnsi"/>
          <w:sz w:val="22"/>
          <w:szCs w:val="22"/>
          <w:lang w:val="en-GB"/>
        </w:rPr>
        <w:t xml:space="preserve"> </w:t>
      </w:r>
      <w:r w:rsidRPr="000F3A4F">
        <w:rPr>
          <w:rFonts w:cstheme="minorHAnsi"/>
          <w:sz w:val="22"/>
          <w:szCs w:val="22"/>
          <w:lang w:val="en-GB"/>
        </w:rPr>
        <w:t>healthy</w:t>
      </w:r>
      <w:r w:rsidR="00364131" w:rsidRPr="000F3A4F">
        <w:rPr>
          <w:rFonts w:cstheme="minorHAnsi"/>
          <w:sz w:val="22"/>
          <w:szCs w:val="22"/>
          <w:lang w:val="en-GB"/>
        </w:rPr>
        <w:t xml:space="preserve"> </w:t>
      </w:r>
      <w:r w:rsidRPr="000F3A4F">
        <w:rPr>
          <w:rFonts w:cstheme="minorHAnsi"/>
          <w:sz w:val="22"/>
          <w:szCs w:val="22"/>
          <w:lang w:val="en-GB"/>
        </w:rPr>
        <w:t>and</w:t>
      </w:r>
      <w:r w:rsidR="00364131" w:rsidRPr="000F3A4F">
        <w:rPr>
          <w:rFonts w:cstheme="minorHAnsi"/>
          <w:sz w:val="22"/>
          <w:szCs w:val="22"/>
          <w:lang w:val="en-GB"/>
        </w:rPr>
        <w:t xml:space="preserve"> </w:t>
      </w:r>
      <w:r w:rsidRPr="000F3A4F">
        <w:rPr>
          <w:rFonts w:cstheme="minorHAnsi"/>
          <w:sz w:val="22"/>
          <w:szCs w:val="22"/>
          <w:lang w:val="en-GB"/>
        </w:rPr>
        <w:t>fruitful</w:t>
      </w:r>
      <w:r w:rsidR="00364131" w:rsidRPr="000F3A4F">
        <w:rPr>
          <w:rFonts w:cstheme="minorHAnsi"/>
          <w:sz w:val="22"/>
          <w:szCs w:val="22"/>
          <w:lang w:val="en-GB"/>
        </w:rPr>
        <w:t xml:space="preserve"> </w:t>
      </w:r>
      <w:r w:rsidRPr="000F3A4F">
        <w:rPr>
          <w:rFonts w:cstheme="minorHAnsi"/>
          <w:sz w:val="22"/>
          <w:szCs w:val="22"/>
          <w:lang w:val="en-GB"/>
        </w:rPr>
        <w:t>argumentative</w:t>
      </w:r>
      <w:r w:rsidR="00364131" w:rsidRPr="000F3A4F">
        <w:rPr>
          <w:rFonts w:cstheme="minorHAnsi"/>
          <w:sz w:val="22"/>
          <w:szCs w:val="22"/>
          <w:lang w:val="en-GB"/>
        </w:rPr>
        <w:t xml:space="preserve"> </w:t>
      </w:r>
      <w:r w:rsidRPr="000F3A4F">
        <w:rPr>
          <w:rFonts w:cstheme="minorHAnsi"/>
          <w:sz w:val="22"/>
          <w:szCs w:val="22"/>
          <w:lang w:val="en-GB"/>
        </w:rPr>
        <w:t>practices</w:t>
      </w:r>
      <w:r w:rsidR="00364131" w:rsidRPr="000F3A4F">
        <w:rPr>
          <w:rFonts w:cstheme="minorHAnsi"/>
          <w:sz w:val="22"/>
          <w:szCs w:val="22"/>
          <w:lang w:val="en-GB"/>
        </w:rPr>
        <w:t xml:space="preserve"> </w:t>
      </w:r>
      <w:r w:rsidRPr="000F3A4F">
        <w:rPr>
          <w:rFonts w:cstheme="minorHAnsi"/>
          <w:sz w:val="22"/>
          <w:szCs w:val="22"/>
          <w:lang w:val="en-GB"/>
        </w:rPr>
        <w:t>in</w:t>
      </w:r>
      <w:r w:rsidR="00364131" w:rsidRPr="000F3A4F">
        <w:rPr>
          <w:rFonts w:cstheme="minorHAnsi"/>
          <w:sz w:val="22"/>
          <w:szCs w:val="22"/>
          <w:lang w:val="en-GB"/>
        </w:rPr>
        <w:t xml:space="preserve"> </w:t>
      </w:r>
      <w:r w:rsidRPr="000F3A4F">
        <w:rPr>
          <w:rFonts w:cstheme="minorHAnsi"/>
          <w:sz w:val="22"/>
          <w:szCs w:val="22"/>
          <w:lang w:val="en-GB"/>
        </w:rPr>
        <w:t>a</w:t>
      </w:r>
      <w:r w:rsidR="00364131" w:rsidRPr="000F3A4F">
        <w:rPr>
          <w:rFonts w:cstheme="minorHAnsi"/>
          <w:sz w:val="22"/>
          <w:szCs w:val="22"/>
          <w:lang w:val="en-GB"/>
        </w:rPr>
        <w:t xml:space="preserve"> </w:t>
      </w:r>
      <w:r w:rsidRPr="000F3A4F">
        <w:rPr>
          <w:rFonts w:cstheme="minorHAnsi"/>
          <w:sz w:val="22"/>
          <w:szCs w:val="22"/>
          <w:lang w:val="en-GB"/>
        </w:rPr>
        <w:t>community.</w:t>
      </w:r>
    </w:p>
    <w:p w14:paraId="021845C4" w14:textId="77777777" w:rsidR="00BD347B" w:rsidRPr="000F3A4F" w:rsidRDefault="00BD347B" w:rsidP="00B15AD6">
      <w:pPr>
        <w:jc w:val="both"/>
        <w:rPr>
          <w:rFonts w:cstheme="minorHAnsi"/>
          <w:sz w:val="22"/>
          <w:szCs w:val="22"/>
          <w:lang w:val="en-GB"/>
        </w:rPr>
      </w:pPr>
    </w:p>
    <w:p w14:paraId="38D70DB7" w14:textId="77777777" w:rsidR="004B5A08" w:rsidRPr="000F3A4F" w:rsidRDefault="004B5A08" w:rsidP="00B15AD6">
      <w:pPr>
        <w:jc w:val="both"/>
        <w:rPr>
          <w:rFonts w:cstheme="minorHAnsi"/>
          <w:sz w:val="22"/>
          <w:szCs w:val="22"/>
        </w:rPr>
      </w:pPr>
      <w:r w:rsidRPr="000F3A4F">
        <w:rPr>
          <w:rFonts w:cstheme="minorHAnsi"/>
          <w:sz w:val="22"/>
          <w:szCs w:val="22"/>
        </w:rPr>
        <w:t>***</w:t>
      </w:r>
    </w:p>
    <w:p w14:paraId="5079E6A1" w14:textId="77777777" w:rsidR="004B5A08" w:rsidRPr="000F3A4F" w:rsidRDefault="004B5A08" w:rsidP="00B15AD6">
      <w:pPr>
        <w:jc w:val="both"/>
        <w:rPr>
          <w:rFonts w:cstheme="minorHAnsi"/>
          <w:sz w:val="22"/>
          <w:szCs w:val="22"/>
        </w:rPr>
      </w:pPr>
    </w:p>
    <w:p w14:paraId="78C469A9" w14:textId="78899083" w:rsidR="005803F1" w:rsidRPr="000F3A4F" w:rsidRDefault="005803F1" w:rsidP="00B15AD6">
      <w:pPr>
        <w:jc w:val="both"/>
        <w:rPr>
          <w:rFonts w:cstheme="minorHAnsi"/>
          <w:sz w:val="22"/>
          <w:szCs w:val="22"/>
        </w:rPr>
      </w:pPr>
      <w:r w:rsidRPr="000F3A4F">
        <w:rPr>
          <w:rFonts w:cstheme="minorHAnsi"/>
          <w:sz w:val="22"/>
          <w:szCs w:val="22"/>
        </w:rPr>
        <w:t>Michael</w:t>
      </w:r>
      <w:r w:rsidR="00364131" w:rsidRPr="000F3A4F">
        <w:rPr>
          <w:rFonts w:cstheme="minorHAnsi"/>
          <w:sz w:val="22"/>
          <w:szCs w:val="22"/>
        </w:rPr>
        <w:t xml:space="preserve"> </w:t>
      </w:r>
      <w:r w:rsidRPr="000F3A4F">
        <w:rPr>
          <w:rFonts w:cstheme="minorHAnsi"/>
          <w:b/>
          <w:bCs/>
          <w:sz w:val="22"/>
          <w:szCs w:val="22"/>
        </w:rPr>
        <w:t>Gilbert</w:t>
      </w:r>
      <w:r w:rsidR="00364131" w:rsidRPr="000F3A4F">
        <w:rPr>
          <w:rFonts w:cstheme="minorHAnsi"/>
          <w:b/>
          <w:bCs/>
          <w:sz w:val="22"/>
          <w:szCs w:val="22"/>
        </w:rPr>
        <w:t xml:space="preserve"> </w:t>
      </w:r>
      <w:r w:rsidRPr="000F3A4F">
        <w:rPr>
          <w:rFonts w:cstheme="minorHAnsi"/>
          <w:sz w:val="22"/>
          <w:szCs w:val="22"/>
        </w:rPr>
        <w:t>(Philosophy,</w:t>
      </w:r>
      <w:r w:rsidR="00364131" w:rsidRPr="000F3A4F">
        <w:rPr>
          <w:rFonts w:cstheme="minorHAnsi"/>
          <w:sz w:val="22"/>
          <w:szCs w:val="22"/>
        </w:rPr>
        <w:t xml:space="preserve"> </w:t>
      </w:r>
      <w:r w:rsidRPr="000F3A4F">
        <w:rPr>
          <w:rFonts w:cstheme="minorHAnsi"/>
          <w:sz w:val="22"/>
          <w:szCs w:val="22"/>
        </w:rPr>
        <w:t>York</w:t>
      </w:r>
      <w:r w:rsidR="00364131" w:rsidRPr="000F3A4F">
        <w:rPr>
          <w:rFonts w:cstheme="minorHAnsi"/>
          <w:sz w:val="22"/>
          <w:szCs w:val="22"/>
        </w:rPr>
        <w:t xml:space="preserve"> </w:t>
      </w:r>
      <w:r w:rsidRPr="000F3A4F">
        <w:rPr>
          <w:rFonts w:cstheme="minorHAnsi"/>
          <w:sz w:val="22"/>
          <w:szCs w:val="22"/>
        </w:rPr>
        <w:t>University)</w:t>
      </w:r>
    </w:p>
    <w:p w14:paraId="0C6868C5" w14:textId="01ED3DE6" w:rsidR="005803F1" w:rsidRPr="000F3A4F" w:rsidRDefault="005803F1" w:rsidP="00B15AD6">
      <w:pPr>
        <w:jc w:val="both"/>
        <w:rPr>
          <w:rFonts w:cstheme="minorHAnsi"/>
          <w:sz w:val="22"/>
          <w:szCs w:val="22"/>
        </w:rPr>
      </w:pPr>
      <w:r w:rsidRPr="000F3A4F">
        <w:rPr>
          <w:rFonts w:cstheme="minorHAnsi"/>
          <w:sz w:val="22"/>
          <w:szCs w:val="22"/>
        </w:rPr>
        <w:t>“</w:t>
      </w:r>
      <w:proofErr w:type="spellStart"/>
      <w:r w:rsidRPr="000F3A4F">
        <w:rPr>
          <w:rFonts w:cstheme="minorHAnsi"/>
          <w:sz w:val="22"/>
          <w:szCs w:val="22"/>
        </w:rPr>
        <w:t>Religionation</w:t>
      </w:r>
      <w:proofErr w:type="spellEnd"/>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Belief</w:t>
      </w:r>
      <w:r w:rsidR="00364131" w:rsidRPr="000F3A4F">
        <w:rPr>
          <w:rFonts w:cstheme="minorHAnsi"/>
          <w:sz w:val="22"/>
          <w:szCs w:val="22"/>
        </w:rPr>
        <w:t xml:space="preserve"> </w:t>
      </w:r>
      <w:r w:rsidRPr="000F3A4F">
        <w:rPr>
          <w:rFonts w:cstheme="minorHAnsi"/>
          <w:sz w:val="22"/>
          <w:szCs w:val="22"/>
        </w:rPr>
        <w:t>and</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Demise</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Argument:</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Kisceral</w:t>
      </w:r>
      <w:r w:rsidR="00364131" w:rsidRPr="000F3A4F">
        <w:rPr>
          <w:rFonts w:cstheme="minorHAnsi"/>
          <w:sz w:val="22"/>
          <w:szCs w:val="22"/>
        </w:rPr>
        <w:t xml:space="preserve"> </w:t>
      </w:r>
      <w:r w:rsidRPr="000F3A4F">
        <w:rPr>
          <w:rFonts w:cstheme="minorHAnsi"/>
          <w:sz w:val="22"/>
          <w:szCs w:val="22"/>
        </w:rPr>
        <w:t>mode</w:t>
      </w:r>
      <w:r w:rsidR="00364131" w:rsidRPr="000F3A4F">
        <w:rPr>
          <w:rFonts w:cstheme="minorHAnsi"/>
          <w:sz w:val="22"/>
          <w:szCs w:val="22"/>
        </w:rPr>
        <w:t xml:space="preserve"> </w:t>
      </w:r>
      <w:r w:rsidRPr="000F3A4F">
        <w:rPr>
          <w:rFonts w:cstheme="minorHAnsi"/>
          <w:sz w:val="22"/>
          <w:szCs w:val="22"/>
        </w:rPr>
        <w:t>gone</w:t>
      </w:r>
      <w:r w:rsidR="00364131" w:rsidRPr="000F3A4F">
        <w:rPr>
          <w:rFonts w:cstheme="minorHAnsi"/>
          <w:sz w:val="22"/>
          <w:szCs w:val="22"/>
        </w:rPr>
        <w:t xml:space="preserve"> </w:t>
      </w:r>
      <w:r w:rsidRPr="000F3A4F">
        <w:rPr>
          <w:rFonts w:cstheme="minorHAnsi"/>
          <w:sz w:val="22"/>
          <w:szCs w:val="22"/>
        </w:rPr>
        <w:t>awry”</w:t>
      </w:r>
    </w:p>
    <w:p w14:paraId="29AB0883" w14:textId="77777777" w:rsidR="005803F1" w:rsidRPr="000F3A4F" w:rsidRDefault="005803F1" w:rsidP="00B15AD6">
      <w:pPr>
        <w:jc w:val="both"/>
        <w:rPr>
          <w:rFonts w:cstheme="minorHAnsi"/>
          <w:sz w:val="22"/>
          <w:szCs w:val="22"/>
        </w:rPr>
      </w:pPr>
    </w:p>
    <w:p w14:paraId="21725F3C" w14:textId="6B3C65ED" w:rsidR="005803F1" w:rsidRPr="000F3A4F" w:rsidRDefault="005803F1" w:rsidP="00B15AD6">
      <w:pPr>
        <w:jc w:val="both"/>
        <w:rPr>
          <w:rFonts w:cstheme="minorHAnsi"/>
          <w:sz w:val="22"/>
          <w:szCs w:val="22"/>
        </w:rPr>
      </w:pPr>
      <w:r w:rsidRPr="000F3A4F">
        <w:rPr>
          <w:rFonts w:cstheme="minorHAnsi"/>
          <w:sz w:val="22"/>
          <w:szCs w:val="22"/>
        </w:rPr>
        <w:t>I</w:t>
      </w:r>
      <w:r w:rsidR="00364131" w:rsidRPr="000F3A4F">
        <w:rPr>
          <w:rFonts w:cstheme="minorHAnsi"/>
          <w:sz w:val="22"/>
          <w:szCs w:val="22"/>
        </w:rPr>
        <w:t xml:space="preserve"> </w:t>
      </w:r>
      <w:r w:rsidRPr="000F3A4F">
        <w:rPr>
          <w:rFonts w:cstheme="minorHAnsi"/>
          <w:sz w:val="22"/>
          <w:szCs w:val="22"/>
        </w:rPr>
        <w:t>have</w:t>
      </w:r>
      <w:r w:rsidR="00364131" w:rsidRPr="000F3A4F">
        <w:rPr>
          <w:rFonts w:cstheme="minorHAnsi"/>
          <w:sz w:val="22"/>
          <w:szCs w:val="22"/>
        </w:rPr>
        <w:t xml:space="preserve"> </w:t>
      </w:r>
      <w:r w:rsidRPr="000F3A4F">
        <w:rPr>
          <w:rFonts w:cstheme="minorHAnsi"/>
          <w:sz w:val="22"/>
          <w:szCs w:val="22"/>
        </w:rPr>
        <w:t>previously</w:t>
      </w:r>
      <w:r w:rsidR="00364131" w:rsidRPr="000F3A4F">
        <w:rPr>
          <w:rFonts w:cstheme="minorHAnsi"/>
          <w:sz w:val="22"/>
          <w:szCs w:val="22"/>
        </w:rPr>
        <w:t xml:space="preserve"> </w:t>
      </w:r>
      <w:r w:rsidRPr="000F3A4F">
        <w:rPr>
          <w:rFonts w:cstheme="minorHAnsi"/>
          <w:sz w:val="22"/>
          <w:szCs w:val="22"/>
        </w:rPr>
        <w:t>introduced</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concept</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Vehement</w:t>
      </w:r>
      <w:r w:rsidR="00364131" w:rsidRPr="000F3A4F">
        <w:rPr>
          <w:rFonts w:cstheme="minorHAnsi"/>
          <w:sz w:val="22"/>
          <w:szCs w:val="22"/>
        </w:rPr>
        <w:t xml:space="preserve"> </w:t>
      </w:r>
      <w:r w:rsidRPr="000F3A4F">
        <w:rPr>
          <w:rFonts w:cstheme="minorHAnsi"/>
          <w:sz w:val="22"/>
          <w:szCs w:val="22"/>
        </w:rPr>
        <w:t>Epistemic</w:t>
      </w:r>
      <w:r w:rsidR="00364131" w:rsidRPr="000F3A4F">
        <w:rPr>
          <w:rFonts w:cstheme="minorHAnsi"/>
          <w:sz w:val="22"/>
          <w:szCs w:val="22"/>
        </w:rPr>
        <w:t xml:space="preserve"> </w:t>
      </w:r>
      <w:r w:rsidRPr="000F3A4F">
        <w:rPr>
          <w:rFonts w:cstheme="minorHAnsi"/>
          <w:sz w:val="22"/>
          <w:szCs w:val="22"/>
        </w:rPr>
        <w:t>Protectionism</w:t>
      </w:r>
      <w:r w:rsidR="00364131" w:rsidRPr="000F3A4F">
        <w:rPr>
          <w:rFonts w:cstheme="minorHAnsi"/>
          <w:sz w:val="22"/>
          <w:szCs w:val="22"/>
        </w:rPr>
        <w:t xml:space="preserve"> </w:t>
      </w:r>
      <w:r w:rsidRPr="000F3A4F">
        <w:rPr>
          <w:rFonts w:cstheme="minorHAnsi"/>
          <w:sz w:val="22"/>
          <w:szCs w:val="22"/>
        </w:rPr>
        <w:t>which</w:t>
      </w:r>
      <w:r w:rsidR="00364131" w:rsidRPr="000F3A4F">
        <w:rPr>
          <w:rFonts w:cstheme="minorHAnsi"/>
          <w:sz w:val="22"/>
          <w:szCs w:val="22"/>
        </w:rPr>
        <w:t xml:space="preserve"> </w:t>
      </w:r>
      <w:r w:rsidRPr="000F3A4F">
        <w:rPr>
          <w:rFonts w:cstheme="minorHAnsi"/>
          <w:sz w:val="22"/>
          <w:szCs w:val="22"/>
        </w:rPr>
        <w:t>is</w:t>
      </w:r>
      <w:r w:rsidR="00364131" w:rsidRPr="000F3A4F">
        <w:rPr>
          <w:rFonts w:cstheme="minorHAnsi"/>
          <w:sz w:val="22"/>
          <w:szCs w:val="22"/>
        </w:rPr>
        <w:t xml:space="preserve"> </w:t>
      </w:r>
      <w:r w:rsidRPr="000F3A4F">
        <w:rPr>
          <w:rFonts w:cstheme="minorHAnsi"/>
          <w:sz w:val="22"/>
          <w:szCs w:val="22"/>
        </w:rPr>
        <w:t>a</w:t>
      </w:r>
      <w:r w:rsidR="00364131" w:rsidRPr="000F3A4F">
        <w:rPr>
          <w:rFonts w:cstheme="minorHAnsi"/>
          <w:sz w:val="22"/>
          <w:szCs w:val="22"/>
        </w:rPr>
        <w:t xml:space="preserve"> </w:t>
      </w:r>
      <w:r w:rsidRPr="000F3A4F">
        <w:rPr>
          <w:rFonts w:cstheme="minorHAnsi"/>
          <w:sz w:val="22"/>
          <w:szCs w:val="22"/>
        </w:rPr>
        <w:t>distortion</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natural</w:t>
      </w:r>
      <w:r w:rsidR="00364131" w:rsidRPr="000F3A4F">
        <w:rPr>
          <w:rFonts w:cstheme="minorHAnsi"/>
          <w:sz w:val="22"/>
          <w:szCs w:val="22"/>
        </w:rPr>
        <w:t xml:space="preserve"> </w:t>
      </w:r>
      <w:r w:rsidRPr="000F3A4F">
        <w:rPr>
          <w:rFonts w:cstheme="minorHAnsi"/>
          <w:sz w:val="22"/>
          <w:szCs w:val="22"/>
        </w:rPr>
        <w:t>need</w:t>
      </w:r>
      <w:r w:rsidR="00364131" w:rsidRPr="000F3A4F">
        <w:rPr>
          <w:rFonts w:cstheme="minorHAnsi"/>
          <w:sz w:val="22"/>
          <w:szCs w:val="22"/>
        </w:rPr>
        <w:t xml:space="preserve"> </w:t>
      </w:r>
      <w:r w:rsidRPr="000F3A4F">
        <w:rPr>
          <w:rFonts w:cstheme="minorHAnsi"/>
          <w:sz w:val="22"/>
          <w:szCs w:val="22"/>
        </w:rPr>
        <w:t>to</w:t>
      </w:r>
      <w:r w:rsidR="00364131" w:rsidRPr="000F3A4F">
        <w:rPr>
          <w:rFonts w:cstheme="minorHAnsi"/>
          <w:sz w:val="22"/>
          <w:szCs w:val="22"/>
        </w:rPr>
        <w:t xml:space="preserve"> </w:t>
      </w:r>
      <w:r w:rsidRPr="000F3A4F">
        <w:rPr>
          <w:rFonts w:cstheme="minorHAnsi"/>
          <w:sz w:val="22"/>
          <w:szCs w:val="22"/>
        </w:rPr>
        <w:t>protect</w:t>
      </w:r>
      <w:r w:rsidR="00364131" w:rsidRPr="000F3A4F">
        <w:rPr>
          <w:rFonts w:cstheme="minorHAnsi"/>
          <w:sz w:val="22"/>
          <w:szCs w:val="22"/>
        </w:rPr>
        <w:t xml:space="preserve"> </w:t>
      </w:r>
      <w:r w:rsidRPr="000F3A4F">
        <w:rPr>
          <w:rFonts w:cstheme="minorHAnsi"/>
          <w:sz w:val="22"/>
          <w:szCs w:val="22"/>
        </w:rPr>
        <w:t>our</w:t>
      </w:r>
      <w:r w:rsidR="00364131" w:rsidRPr="000F3A4F">
        <w:rPr>
          <w:rFonts w:cstheme="minorHAnsi"/>
          <w:sz w:val="22"/>
          <w:szCs w:val="22"/>
        </w:rPr>
        <w:t xml:space="preserve"> </w:t>
      </w:r>
      <w:r w:rsidRPr="000F3A4F">
        <w:rPr>
          <w:rFonts w:cstheme="minorHAnsi"/>
          <w:sz w:val="22"/>
          <w:szCs w:val="22"/>
        </w:rPr>
        <w:t>beliefs</w:t>
      </w:r>
      <w:r w:rsidR="00364131" w:rsidRPr="000F3A4F">
        <w:rPr>
          <w:rFonts w:cstheme="minorHAnsi"/>
          <w:sz w:val="22"/>
          <w:szCs w:val="22"/>
        </w:rPr>
        <w:t xml:space="preserve"> </w:t>
      </w:r>
      <w:r w:rsidRPr="000F3A4F">
        <w:rPr>
          <w:rFonts w:cstheme="minorHAnsi"/>
          <w:sz w:val="22"/>
          <w:szCs w:val="22"/>
        </w:rPr>
        <w:t>and</w:t>
      </w:r>
      <w:r w:rsidR="00364131" w:rsidRPr="000F3A4F">
        <w:rPr>
          <w:rFonts w:cstheme="minorHAnsi"/>
          <w:sz w:val="22"/>
          <w:szCs w:val="22"/>
        </w:rPr>
        <w:t xml:space="preserve"> </w:t>
      </w:r>
      <w:r w:rsidRPr="000F3A4F">
        <w:rPr>
          <w:rFonts w:cstheme="minorHAnsi"/>
          <w:sz w:val="22"/>
          <w:szCs w:val="22"/>
        </w:rPr>
        <w:t>avoid</w:t>
      </w:r>
      <w:r w:rsidR="00364131" w:rsidRPr="000F3A4F">
        <w:rPr>
          <w:rFonts w:cstheme="minorHAnsi"/>
          <w:sz w:val="22"/>
          <w:szCs w:val="22"/>
        </w:rPr>
        <w:t xml:space="preserve"> </w:t>
      </w:r>
      <w:r w:rsidRPr="000F3A4F">
        <w:rPr>
          <w:rFonts w:cstheme="minorHAnsi"/>
          <w:sz w:val="22"/>
          <w:szCs w:val="22"/>
        </w:rPr>
        <w:t>cognitive</w:t>
      </w:r>
      <w:r w:rsidR="00364131" w:rsidRPr="000F3A4F">
        <w:rPr>
          <w:rFonts w:cstheme="minorHAnsi"/>
          <w:sz w:val="22"/>
          <w:szCs w:val="22"/>
        </w:rPr>
        <w:t xml:space="preserve"> </w:t>
      </w:r>
      <w:r w:rsidRPr="000F3A4F">
        <w:rPr>
          <w:rFonts w:cstheme="minorHAnsi"/>
          <w:sz w:val="22"/>
          <w:szCs w:val="22"/>
        </w:rPr>
        <w:t>dissonance</w:t>
      </w:r>
      <w:r w:rsidR="00364131" w:rsidRPr="000F3A4F">
        <w:rPr>
          <w:rFonts w:cstheme="minorHAnsi"/>
          <w:sz w:val="22"/>
          <w:szCs w:val="22"/>
        </w:rPr>
        <w:t xml:space="preserve"> </w:t>
      </w:r>
      <w:r w:rsidRPr="000F3A4F">
        <w:rPr>
          <w:rFonts w:cstheme="minorHAnsi"/>
          <w:sz w:val="22"/>
          <w:szCs w:val="22"/>
        </w:rPr>
        <w:t>and</w:t>
      </w:r>
      <w:r w:rsidR="00364131" w:rsidRPr="000F3A4F">
        <w:rPr>
          <w:rFonts w:cstheme="minorHAnsi"/>
          <w:sz w:val="22"/>
          <w:szCs w:val="22"/>
        </w:rPr>
        <w:t xml:space="preserve"> </w:t>
      </w:r>
      <w:r w:rsidRPr="000F3A4F">
        <w:rPr>
          <w:rFonts w:cstheme="minorHAnsi"/>
          <w:sz w:val="22"/>
          <w:szCs w:val="22"/>
        </w:rPr>
        <w:t>arises</w:t>
      </w:r>
      <w:r w:rsidR="00364131" w:rsidRPr="000F3A4F">
        <w:rPr>
          <w:rFonts w:cstheme="minorHAnsi"/>
          <w:sz w:val="22"/>
          <w:szCs w:val="22"/>
        </w:rPr>
        <w:t xml:space="preserve"> </w:t>
      </w:r>
      <w:r w:rsidRPr="000F3A4F">
        <w:rPr>
          <w:rFonts w:cstheme="minorHAnsi"/>
          <w:sz w:val="22"/>
          <w:szCs w:val="22"/>
        </w:rPr>
        <w:t>from</w:t>
      </w:r>
      <w:r w:rsidR="00364131" w:rsidRPr="000F3A4F">
        <w:rPr>
          <w:rFonts w:cstheme="minorHAnsi"/>
          <w:sz w:val="22"/>
          <w:szCs w:val="22"/>
        </w:rPr>
        <w:t xml:space="preserve"> </w:t>
      </w:r>
      <w:r w:rsidRPr="000F3A4F">
        <w:rPr>
          <w:rFonts w:cstheme="minorHAnsi"/>
          <w:sz w:val="22"/>
          <w:szCs w:val="22"/>
        </w:rPr>
        <w:t>a</w:t>
      </w:r>
      <w:r w:rsidR="00364131" w:rsidRPr="000F3A4F">
        <w:rPr>
          <w:rFonts w:cstheme="minorHAnsi"/>
          <w:sz w:val="22"/>
          <w:szCs w:val="22"/>
        </w:rPr>
        <w:t xml:space="preserve"> </w:t>
      </w:r>
      <w:r w:rsidRPr="000F3A4F">
        <w:rPr>
          <w:rFonts w:cstheme="minorHAnsi"/>
          <w:sz w:val="22"/>
          <w:szCs w:val="22"/>
        </w:rPr>
        <w:t>belief</w:t>
      </w:r>
      <w:r w:rsidR="00364131" w:rsidRPr="000F3A4F">
        <w:rPr>
          <w:rFonts w:cstheme="minorHAnsi"/>
          <w:sz w:val="22"/>
          <w:szCs w:val="22"/>
        </w:rPr>
        <w:t xml:space="preserve"> </w:t>
      </w:r>
      <w:r w:rsidRPr="000F3A4F">
        <w:rPr>
          <w:rFonts w:cstheme="minorHAnsi"/>
          <w:sz w:val="22"/>
          <w:szCs w:val="22"/>
        </w:rPr>
        <w:t>in</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certitude</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one’s</w:t>
      </w:r>
      <w:r w:rsidR="00364131" w:rsidRPr="000F3A4F">
        <w:rPr>
          <w:rFonts w:cstheme="minorHAnsi"/>
          <w:sz w:val="22"/>
          <w:szCs w:val="22"/>
        </w:rPr>
        <w:t xml:space="preserve"> </w:t>
      </w:r>
      <w:r w:rsidRPr="000F3A4F">
        <w:rPr>
          <w:rFonts w:cstheme="minorHAnsi"/>
          <w:sz w:val="22"/>
          <w:szCs w:val="22"/>
        </w:rPr>
        <w:t>position.</w:t>
      </w:r>
      <w:r w:rsidR="00364131" w:rsidRPr="000F3A4F">
        <w:rPr>
          <w:rFonts w:cstheme="minorHAnsi"/>
          <w:sz w:val="22"/>
          <w:szCs w:val="22"/>
        </w:rPr>
        <w:t xml:space="preserve"> </w:t>
      </w:r>
      <w:r w:rsidRPr="000F3A4F">
        <w:rPr>
          <w:rFonts w:cstheme="minorHAnsi"/>
          <w:sz w:val="22"/>
          <w:szCs w:val="22"/>
        </w:rPr>
        <w:t>If,</w:t>
      </w:r>
      <w:r w:rsidR="00364131" w:rsidRPr="000F3A4F">
        <w:rPr>
          <w:rFonts w:cstheme="minorHAnsi"/>
          <w:sz w:val="22"/>
          <w:szCs w:val="22"/>
        </w:rPr>
        <w:t xml:space="preserve"> </w:t>
      </w:r>
      <w:r w:rsidRPr="000F3A4F">
        <w:rPr>
          <w:rFonts w:cstheme="minorHAnsi"/>
          <w:sz w:val="22"/>
          <w:szCs w:val="22"/>
        </w:rPr>
        <w:t>as</w:t>
      </w:r>
      <w:r w:rsidR="00364131" w:rsidRPr="000F3A4F">
        <w:rPr>
          <w:rFonts w:cstheme="minorHAnsi"/>
          <w:sz w:val="22"/>
          <w:szCs w:val="22"/>
        </w:rPr>
        <w:t xml:space="preserve"> </w:t>
      </w:r>
      <w:r w:rsidRPr="000F3A4F">
        <w:rPr>
          <w:rFonts w:cstheme="minorHAnsi"/>
          <w:sz w:val="22"/>
          <w:szCs w:val="22"/>
        </w:rPr>
        <w:t>Kelly</w:t>
      </w:r>
      <w:r w:rsidR="00364131" w:rsidRPr="000F3A4F">
        <w:rPr>
          <w:rFonts w:cstheme="minorHAnsi"/>
          <w:sz w:val="22"/>
          <w:szCs w:val="22"/>
        </w:rPr>
        <w:t xml:space="preserve"> </w:t>
      </w:r>
      <w:r w:rsidRPr="000F3A4F">
        <w:rPr>
          <w:rFonts w:cstheme="minorHAnsi"/>
          <w:sz w:val="22"/>
          <w:szCs w:val="22"/>
        </w:rPr>
        <w:t>says,</w:t>
      </w:r>
      <w:r w:rsidR="00364131" w:rsidRPr="000F3A4F">
        <w:rPr>
          <w:rFonts w:cstheme="minorHAnsi"/>
          <w:sz w:val="22"/>
          <w:szCs w:val="22"/>
        </w:rPr>
        <w:t xml:space="preserve"> </w:t>
      </w:r>
      <w:r w:rsidRPr="000F3A4F">
        <w:rPr>
          <w:rFonts w:cstheme="minorHAnsi"/>
          <w:sz w:val="22"/>
          <w:szCs w:val="22"/>
        </w:rPr>
        <w:t>one</w:t>
      </w:r>
      <w:r w:rsidR="00364131" w:rsidRPr="000F3A4F">
        <w:rPr>
          <w:rFonts w:cstheme="minorHAnsi"/>
          <w:sz w:val="22"/>
          <w:szCs w:val="22"/>
        </w:rPr>
        <w:t xml:space="preserve"> </w:t>
      </w:r>
      <w:r w:rsidRPr="000F3A4F">
        <w:rPr>
          <w:rFonts w:cstheme="minorHAnsi"/>
          <w:sz w:val="22"/>
          <w:szCs w:val="22"/>
        </w:rPr>
        <w:t>is</w:t>
      </w:r>
      <w:r w:rsidR="00364131" w:rsidRPr="000F3A4F">
        <w:rPr>
          <w:rFonts w:cstheme="minorHAnsi"/>
          <w:sz w:val="22"/>
          <w:szCs w:val="22"/>
        </w:rPr>
        <w:t xml:space="preserve"> </w:t>
      </w:r>
      <w:r w:rsidRPr="000F3A4F">
        <w:rPr>
          <w:rFonts w:cstheme="minorHAnsi"/>
          <w:sz w:val="22"/>
          <w:szCs w:val="22"/>
        </w:rPr>
        <w:t>sure</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one’s</w:t>
      </w:r>
      <w:r w:rsidR="00364131" w:rsidRPr="000F3A4F">
        <w:rPr>
          <w:rFonts w:cstheme="minorHAnsi"/>
          <w:sz w:val="22"/>
          <w:szCs w:val="22"/>
        </w:rPr>
        <w:t xml:space="preserve"> </w:t>
      </w:r>
      <w:r w:rsidRPr="000F3A4F">
        <w:rPr>
          <w:rFonts w:cstheme="minorHAnsi"/>
          <w:sz w:val="22"/>
          <w:szCs w:val="22"/>
        </w:rPr>
        <w:t>position,</w:t>
      </w:r>
      <w:r w:rsidR="00364131" w:rsidRPr="000F3A4F">
        <w:rPr>
          <w:rFonts w:cstheme="minorHAnsi"/>
          <w:sz w:val="22"/>
          <w:szCs w:val="22"/>
        </w:rPr>
        <w:t xml:space="preserve"> </w:t>
      </w:r>
      <w:r w:rsidRPr="000F3A4F">
        <w:rPr>
          <w:rFonts w:cstheme="minorHAnsi"/>
          <w:sz w:val="22"/>
          <w:szCs w:val="22"/>
        </w:rPr>
        <w:t>then</w:t>
      </w:r>
      <w:r w:rsidR="00364131" w:rsidRPr="000F3A4F">
        <w:rPr>
          <w:rFonts w:cstheme="minorHAnsi"/>
          <w:sz w:val="22"/>
          <w:szCs w:val="22"/>
        </w:rPr>
        <w:t xml:space="preserve"> </w:t>
      </w:r>
      <w:r w:rsidRPr="000F3A4F">
        <w:rPr>
          <w:rFonts w:cstheme="minorHAnsi"/>
          <w:sz w:val="22"/>
          <w:szCs w:val="22"/>
        </w:rPr>
        <w:t>there</w:t>
      </w:r>
      <w:r w:rsidR="00364131" w:rsidRPr="000F3A4F">
        <w:rPr>
          <w:rFonts w:cstheme="minorHAnsi"/>
          <w:sz w:val="22"/>
          <w:szCs w:val="22"/>
        </w:rPr>
        <w:t xml:space="preserve"> </w:t>
      </w:r>
      <w:r w:rsidRPr="000F3A4F">
        <w:rPr>
          <w:rFonts w:cstheme="minorHAnsi"/>
          <w:sz w:val="22"/>
          <w:szCs w:val="22"/>
        </w:rPr>
        <w:t>is</w:t>
      </w:r>
      <w:r w:rsidR="00364131" w:rsidRPr="000F3A4F">
        <w:rPr>
          <w:rFonts w:cstheme="minorHAnsi"/>
          <w:sz w:val="22"/>
          <w:szCs w:val="22"/>
        </w:rPr>
        <w:t xml:space="preserve"> </w:t>
      </w:r>
      <w:r w:rsidRPr="000F3A4F">
        <w:rPr>
          <w:rFonts w:cstheme="minorHAnsi"/>
          <w:sz w:val="22"/>
          <w:szCs w:val="22"/>
        </w:rPr>
        <w:t>no</w:t>
      </w:r>
      <w:r w:rsidR="00364131" w:rsidRPr="000F3A4F">
        <w:rPr>
          <w:rFonts w:cstheme="minorHAnsi"/>
          <w:sz w:val="22"/>
          <w:szCs w:val="22"/>
        </w:rPr>
        <w:t xml:space="preserve"> </w:t>
      </w:r>
      <w:r w:rsidRPr="000F3A4F">
        <w:rPr>
          <w:rFonts w:cstheme="minorHAnsi"/>
          <w:sz w:val="22"/>
          <w:szCs w:val="22"/>
        </w:rPr>
        <w:t>incentive</w:t>
      </w:r>
      <w:r w:rsidR="00364131" w:rsidRPr="000F3A4F">
        <w:rPr>
          <w:rFonts w:cstheme="minorHAnsi"/>
          <w:sz w:val="22"/>
          <w:szCs w:val="22"/>
        </w:rPr>
        <w:t xml:space="preserve"> </w:t>
      </w:r>
      <w:r w:rsidRPr="000F3A4F">
        <w:rPr>
          <w:rFonts w:cstheme="minorHAnsi"/>
          <w:sz w:val="22"/>
          <w:szCs w:val="22"/>
        </w:rPr>
        <w:t>to</w:t>
      </w:r>
      <w:r w:rsidR="00364131" w:rsidRPr="000F3A4F">
        <w:rPr>
          <w:rFonts w:cstheme="minorHAnsi"/>
          <w:sz w:val="22"/>
          <w:szCs w:val="22"/>
        </w:rPr>
        <w:t xml:space="preserve"> </w:t>
      </w:r>
      <w:r w:rsidRPr="000F3A4F">
        <w:rPr>
          <w:rFonts w:cstheme="minorHAnsi"/>
          <w:sz w:val="22"/>
          <w:szCs w:val="22"/>
        </w:rPr>
        <w:t>listen</w:t>
      </w:r>
      <w:r w:rsidR="00364131" w:rsidRPr="000F3A4F">
        <w:rPr>
          <w:rFonts w:cstheme="minorHAnsi"/>
          <w:sz w:val="22"/>
          <w:szCs w:val="22"/>
        </w:rPr>
        <w:t xml:space="preserve"> </w:t>
      </w:r>
      <w:r w:rsidRPr="000F3A4F">
        <w:rPr>
          <w:rFonts w:cstheme="minorHAnsi"/>
          <w:sz w:val="22"/>
          <w:szCs w:val="22"/>
        </w:rPr>
        <w:t>to</w:t>
      </w:r>
      <w:r w:rsidR="00364131" w:rsidRPr="000F3A4F">
        <w:rPr>
          <w:rFonts w:cstheme="minorHAnsi"/>
          <w:sz w:val="22"/>
          <w:szCs w:val="22"/>
        </w:rPr>
        <w:t xml:space="preserve"> </w:t>
      </w:r>
      <w:r w:rsidRPr="000F3A4F">
        <w:rPr>
          <w:rFonts w:cstheme="minorHAnsi"/>
          <w:sz w:val="22"/>
          <w:szCs w:val="22"/>
        </w:rPr>
        <w:t>opposing</w:t>
      </w:r>
      <w:r w:rsidR="00364131" w:rsidRPr="000F3A4F">
        <w:rPr>
          <w:rFonts w:cstheme="minorHAnsi"/>
          <w:sz w:val="22"/>
          <w:szCs w:val="22"/>
        </w:rPr>
        <w:t xml:space="preserve"> </w:t>
      </w:r>
      <w:r w:rsidRPr="000F3A4F">
        <w:rPr>
          <w:rFonts w:cstheme="minorHAnsi"/>
          <w:sz w:val="22"/>
          <w:szCs w:val="22"/>
        </w:rPr>
        <w:t>arguments</w:t>
      </w:r>
      <w:r w:rsidR="00364131" w:rsidRPr="000F3A4F">
        <w:rPr>
          <w:rFonts w:cstheme="minorHAnsi"/>
          <w:sz w:val="22"/>
          <w:szCs w:val="22"/>
        </w:rPr>
        <w:t xml:space="preserve"> </w:t>
      </w:r>
      <w:r w:rsidRPr="000F3A4F">
        <w:rPr>
          <w:rFonts w:cstheme="minorHAnsi"/>
          <w:sz w:val="22"/>
          <w:szCs w:val="22"/>
        </w:rPr>
        <w:t>or</w:t>
      </w:r>
      <w:r w:rsidR="00364131" w:rsidRPr="000F3A4F">
        <w:rPr>
          <w:rFonts w:cstheme="minorHAnsi"/>
          <w:sz w:val="22"/>
          <w:szCs w:val="22"/>
        </w:rPr>
        <w:t xml:space="preserve"> </w:t>
      </w:r>
      <w:r w:rsidRPr="000F3A4F">
        <w:rPr>
          <w:rFonts w:cstheme="minorHAnsi"/>
          <w:sz w:val="22"/>
          <w:szCs w:val="22"/>
        </w:rPr>
        <w:t>evidence</w:t>
      </w:r>
      <w:r w:rsidR="00364131" w:rsidRPr="000F3A4F">
        <w:rPr>
          <w:rFonts w:cstheme="minorHAnsi"/>
          <w:sz w:val="22"/>
          <w:szCs w:val="22"/>
        </w:rPr>
        <w:t xml:space="preserve"> </w:t>
      </w:r>
      <w:r w:rsidRPr="000F3A4F">
        <w:rPr>
          <w:rFonts w:cstheme="minorHAnsi"/>
          <w:sz w:val="22"/>
          <w:szCs w:val="22"/>
        </w:rPr>
        <w:fldChar w:fldCharType="begin">
          <w:fldData xml:space="preserve">PEVuZE5vdGU+PENpdGU+PEF1dGhvcj5LZWxseTwvQXV0aG9yPjxZZWFyPjIwMDg8L1llYXI+PFJl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</w:fldData>
        </w:fldChar>
      </w:r>
      <w:r w:rsidRPr="000F3A4F">
        <w:rPr>
          <w:rFonts w:cstheme="minorHAnsi"/>
          <w:sz w:val="22"/>
          <w:szCs w:val="22"/>
        </w:rPr>
        <w:instrText xml:space="preserve"> ADDIN EN.CITE </w:instrText>
      </w:r>
      <w:r w:rsidRPr="000F3A4F">
        <w:rPr>
          <w:rFonts w:cstheme="minorHAnsi"/>
          <w:sz w:val="22"/>
          <w:szCs w:val="22"/>
        </w:rPr>
        <w:fldChar w:fldCharType="begin">
          <w:fldData xml:space="preserve">PEVuZE5vdGU+PENpdGU+PEF1dGhvcj5LZWxseTwvQXV0aG9yPjxZZWFyPjIwMDg8L1llYXI+PFJl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</w:fldData>
        </w:fldChar>
      </w:r>
      <w:r w:rsidRPr="000F3A4F">
        <w:rPr>
          <w:rFonts w:cstheme="minorHAnsi"/>
          <w:sz w:val="22"/>
          <w:szCs w:val="22"/>
        </w:rPr>
        <w:instrText xml:space="preserve"> ADDIN EN.CITE.DATA </w:instrText>
      </w:r>
      <w:r w:rsidRPr="000F3A4F">
        <w:rPr>
          <w:rFonts w:cstheme="minorHAnsi"/>
          <w:sz w:val="22"/>
          <w:szCs w:val="22"/>
        </w:rPr>
      </w:r>
      <w:r w:rsidRPr="000F3A4F">
        <w:rPr>
          <w:rFonts w:cstheme="minorHAnsi"/>
          <w:sz w:val="22"/>
          <w:szCs w:val="22"/>
        </w:rPr>
        <w:fldChar w:fldCharType="end"/>
      </w:r>
      <w:r w:rsidRPr="000F3A4F">
        <w:rPr>
          <w:rFonts w:cstheme="minorHAnsi"/>
          <w:sz w:val="22"/>
          <w:szCs w:val="22"/>
        </w:rPr>
      </w:r>
      <w:r w:rsidRPr="000F3A4F">
        <w:rPr>
          <w:rFonts w:cstheme="minorHAnsi"/>
          <w:sz w:val="22"/>
          <w:szCs w:val="22"/>
        </w:rPr>
        <w:fldChar w:fldCharType="separate"/>
      </w:r>
      <w:r w:rsidRPr="000F3A4F">
        <w:rPr>
          <w:rFonts w:cstheme="minorHAnsi"/>
          <w:noProof/>
          <w:sz w:val="22"/>
          <w:szCs w:val="22"/>
        </w:rPr>
        <w:t>(Kelly</w:t>
      </w:r>
      <w:r w:rsidR="00364131" w:rsidRPr="000F3A4F">
        <w:rPr>
          <w:rFonts w:cstheme="minorHAnsi"/>
          <w:noProof/>
          <w:sz w:val="22"/>
          <w:szCs w:val="22"/>
        </w:rPr>
        <w:t xml:space="preserve"> </w:t>
      </w:r>
      <w:r w:rsidRPr="000F3A4F">
        <w:rPr>
          <w:rFonts w:cstheme="minorHAnsi"/>
          <w:noProof/>
          <w:sz w:val="22"/>
          <w:szCs w:val="22"/>
        </w:rPr>
        <w:t>2008)</w:t>
      </w:r>
      <w:r w:rsidRPr="000F3A4F">
        <w:rPr>
          <w:rFonts w:cstheme="minorHAnsi"/>
          <w:sz w:val="22"/>
          <w:szCs w:val="22"/>
        </w:rPr>
        <w:fldChar w:fldCharType="end"/>
      </w:r>
      <w:r w:rsidRPr="000F3A4F">
        <w:rPr>
          <w:rFonts w:cstheme="minorHAnsi"/>
          <w:sz w:val="22"/>
          <w:szCs w:val="22"/>
        </w:rPr>
        <w:t>.</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most</w:t>
      </w:r>
      <w:r w:rsidR="00364131" w:rsidRPr="000F3A4F">
        <w:rPr>
          <w:rFonts w:cstheme="minorHAnsi"/>
          <w:sz w:val="22"/>
          <w:szCs w:val="22"/>
        </w:rPr>
        <w:t xml:space="preserve"> </w:t>
      </w:r>
      <w:r w:rsidRPr="000F3A4F">
        <w:rPr>
          <w:rFonts w:cstheme="minorHAnsi"/>
          <w:sz w:val="22"/>
          <w:szCs w:val="22"/>
        </w:rPr>
        <w:t>intransigent</w:t>
      </w:r>
      <w:r w:rsidR="00364131" w:rsidRPr="000F3A4F">
        <w:rPr>
          <w:rFonts w:cstheme="minorHAnsi"/>
          <w:sz w:val="22"/>
          <w:szCs w:val="22"/>
        </w:rPr>
        <w:t xml:space="preserve"> </w:t>
      </w:r>
      <w:r w:rsidRPr="000F3A4F">
        <w:rPr>
          <w:rFonts w:cstheme="minorHAnsi"/>
          <w:sz w:val="22"/>
          <w:szCs w:val="22"/>
        </w:rPr>
        <w:t>beliefs</w:t>
      </w:r>
      <w:r w:rsidR="00364131" w:rsidRPr="000F3A4F">
        <w:rPr>
          <w:rFonts w:cstheme="minorHAnsi"/>
          <w:sz w:val="22"/>
          <w:szCs w:val="22"/>
        </w:rPr>
        <w:t xml:space="preserve"> </w:t>
      </w:r>
      <w:r w:rsidRPr="000F3A4F">
        <w:rPr>
          <w:rFonts w:cstheme="minorHAnsi"/>
          <w:sz w:val="22"/>
          <w:szCs w:val="22"/>
        </w:rPr>
        <w:t>tend</w:t>
      </w:r>
      <w:r w:rsidR="00364131" w:rsidRPr="000F3A4F">
        <w:rPr>
          <w:rFonts w:cstheme="minorHAnsi"/>
          <w:sz w:val="22"/>
          <w:szCs w:val="22"/>
        </w:rPr>
        <w:t xml:space="preserve"> </w:t>
      </w:r>
      <w:r w:rsidRPr="000F3A4F">
        <w:rPr>
          <w:rFonts w:cstheme="minorHAnsi"/>
          <w:sz w:val="22"/>
          <w:szCs w:val="22"/>
        </w:rPr>
        <w:t>to</w:t>
      </w:r>
      <w:r w:rsidR="00364131" w:rsidRPr="000F3A4F">
        <w:rPr>
          <w:rFonts w:cstheme="minorHAnsi"/>
          <w:sz w:val="22"/>
          <w:szCs w:val="22"/>
        </w:rPr>
        <w:t xml:space="preserve"> </w:t>
      </w:r>
      <w:r w:rsidRPr="000F3A4F">
        <w:rPr>
          <w:rFonts w:cstheme="minorHAnsi"/>
          <w:sz w:val="22"/>
          <w:szCs w:val="22"/>
        </w:rPr>
        <w:t>be</w:t>
      </w:r>
      <w:r w:rsidR="00364131" w:rsidRPr="000F3A4F">
        <w:rPr>
          <w:rFonts w:cstheme="minorHAnsi"/>
          <w:sz w:val="22"/>
          <w:szCs w:val="22"/>
        </w:rPr>
        <w:t xml:space="preserve"> </w:t>
      </w:r>
      <w:r w:rsidRPr="000F3A4F">
        <w:rPr>
          <w:rFonts w:cstheme="minorHAnsi"/>
          <w:sz w:val="22"/>
          <w:szCs w:val="22"/>
        </w:rPr>
        <w:t>those</w:t>
      </w:r>
      <w:r w:rsidR="00364131" w:rsidRPr="000F3A4F">
        <w:rPr>
          <w:rFonts w:cstheme="minorHAnsi"/>
          <w:sz w:val="22"/>
          <w:szCs w:val="22"/>
        </w:rPr>
        <w:t xml:space="preserve"> </w:t>
      </w:r>
      <w:r w:rsidRPr="000F3A4F">
        <w:rPr>
          <w:rFonts w:cstheme="minorHAnsi"/>
          <w:sz w:val="22"/>
          <w:szCs w:val="22"/>
        </w:rPr>
        <w:t>held</w:t>
      </w:r>
      <w:r w:rsidR="00364131" w:rsidRPr="000F3A4F">
        <w:rPr>
          <w:rFonts w:cstheme="minorHAnsi"/>
          <w:sz w:val="22"/>
          <w:szCs w:val="22"/>
        </w:rPr>
        <w:t xml:space="preserve"> </w:t>
      </w:r>
      <w:r w:rsidRPr="000F3A4F">
        <w:rPr>
          <w:rFonts w:cstheme="minorHAnsi"/>
          <w:sz w:val="22"/>
          <w:szCs w:val="22"/>
        </w:rPr>
        <w:t>by</w:t>
      </w:r>
      <w:r w:rsidR="00364131" w:rsidRPr="000F3A4F">
        <w:rPr>
          <w:rFonts w:cstheme="minorHAnsi"/>
          <w:sz w:val="22"/>
          <w:szCs w:val="22"/>
        </w:rPr>
        <w:t xml:space="preserve"> </w:t>
      </w:r>
      <w:r w:rsidRPr="000F3A4F">
        <w:rPr>
          <w:rFonts w:cstheme="minorHAnsi"/>
          <w:sz w:val="22"/>
          <w:szCs w:val="22"/>
        </w:rPr>
        <w:t>religionists,</w:t>
      </w:r>
      <w:r w:rsidR="00364131" w:rsidRPr="000F3A4F">
        <w:rPr>
          <w:rFonts w:cstheme="minorHAnsi"/>
          <w:sz w:val="22"/>
          <w:szCs w:val="22"/>
        </w:rPr>
        <w:t xml:space="preserve"> </w:t>
      </w:r>
      <w:r w:rsidRPr="000F3A4F">
        <w:rPr>
          <w:rFonts w:cstheme="minorHAnsi"/>
          <w:sz w:val="22"/>
          <w:szCs w:val="22"/>
        </w:rPr>
        <w:t>i.e.,</w:t>
      </w:r>
      <w:r w:rsidR="00364131" w:rsidRPr="000F3A4F">
        <w:rPr>
          <w:rFonts w:cstheme="minorHAnsi"/>
          <w:sz w:val="22"/>
          <w:szCs w:val="22"/>
        </w:rPr>
        <w:t xml:space="preserve"> </w:t>
      </w:r>
      <w:r w:rsidRPr="000F3A4F">
        <w:rPr>
          <w:rFonts w:cstheme="minorHAnsi"/>
          <w:sz w:val="22"/>
          <w:szCs w:val="22"/>
        </w:rPr>
        <w:t>articles</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faith</w:t>
      </w:r>
      <w:r w:rsidR="00364131" w:rsidRPr="000F3A4F">
        <w:rPr>
          <w:rFonts w:cstheme="minorHAnsi"/>
          <w:sz w:val="22"/>
          <w:szCs w:val="22"/>
        </w:rPr>
        <w:t xml:space="preserve"> </w:t>
      </w:r>
      <w:r w:rsidRPr="000F3A4F">
        <w:rPr>
          <w:rFonts w:cstheme="minorHAnsi"/>
          <w:sz w:val="22"/>
          <w:szCs w:val="22"/>
        </w:rPr>
        <w:fldChar w:fldCharType="begin"/>
      </w:r>
      <w:r w:rsidRPr="000F3A4F">
        <w:rPr>
          <w:rFonts w:cstheme="minorHAnsi"/>
          <w:sz w:val="22"/>
          <w:szCs w:val="22"/>
        </w:rPr>
        <w:instrText xml:space="preserve"> ADDIN EN.CITE &lt;EndNote&gt;&lt;Cite&gt;&lt;Author&gt;James&lt;/Author&gt;&lt;Year&gt;1961&lt;/Year&gt;&lt;RecNum&gt;16489&lt;/RecNum&gt;&lt;DisplayText&gt;(James 1961)&lt;/DisplayText&gt;&lt;record&gt;&lt;rec-number&gt;16489&lt;/rec-number&gt;&lt;foreign-keys&gt;&lt;key app="EN" db-id="t9awwwz2rrwpwye9zepv5vsoevfzvp2x0v9x" timestamp="1283441314" guid="1bcd778d-0357-42dd-b3af-d4f23d3a9f90"&gt;16489&lt;/key&gt;&lt;/foreign-keys&gt;&lt;ref-type name="Book"&gt;6&lt;/ref-type&gt;&lt;contributors&gt;&lt;authors&gt;&lt;author&gt;James, William&lt;/author&gt;&lt;/authors&gt;&lt;/contributors&gt;&lt;titles&gt;&lt;title&gt;The varieties of religious experience : a study in human nature&lt;/title&gt;&lt;/titles&gt;&lt;keywords&gt;&lt;keyword&gt;Religion&lt;/keyword&gt;&lt;keyword&gt;Philosophy and religion&lt;/keyword&gt;&lt;keyword&gt;Conversion&lt;/keyword&gt;&lt;keyword&gt;Psychology&lt;/keyword&gt;&lt;keyword&gt;Religious&lt;/keyword&gt;&lt;/keywords&gt;&lt;dates&gt;&lt;year&gt;1961&lt;/year&gt;&lt;/dates&gt;&lt;pub-location&gt;New York&lt;/pub-location&gt;&lt;publisher&gt;Collier Books&lt;/publisher&gt;&lt;accession-num&gt;aad4242&lt;/accession-num&gt;&lt;call-num&gt;BR110 .J27 1961&lt;/call-num&gt;&lt;urls&gt;&lt;/urls&gt;&lt;/record&gt;&lt;/Cite&gt;&lt;/EndNote&gt;</w:instrText>
      </w:r>
      <w:r w:rsidRPr="000F3A4F">
        <w:rPr>
          <w:rFonts w:cstheme="minorHAnsi"/>
          <w:sz w:val="22"/>
          <w:szCs w:val="22"/>
        </w:rPr>
        <w:fldChar w:fldCharType="separate"/>
      </w:r>
      <w:r w:rsidRPr="000F3A4F">
        <w:rPr>
          <w:rFonts w:cstheme="minorHAnsi"/>
          <w:noProof/>
          <w:sz w:val="22"/>
          <w:szCs w:val="22"/>
        </w:rPr>
        <w:t>(James</w:t>
      </w:r>
      <w:r w:rsidR="00364131" w:rsidRPr="000F3A4F">
        <w:rPr>
          <w:rFonts w:cstheme="minorHAnsi"/>
          <w:noProof/>
          <w:sz w:val="22"/>
          <w:szCs w:val="22"/>
        </w:rPr>
        <w:t xml:space="preserve"> </w:t>
      </w:r>
      <w:r w:rsidRPr="000F3A4F">
        <w:rPr>
          <w:rFonts w:cstheme="minorHAnsi"/>
          <w:noProof/>
          <w:sz w:val="22"/>
          <w:szCs w:val="22"/>
        </w:rPr>
        <w:t>1961)</w:t>
      </w:r>
      <w:r w:rsidRPr="000F3A4F">
        <w:rPr>
          <w:rFonts w:cstheme="minorHAnsi"/>
          <w:sz w:val="22"/>
          <w:szCs w:val="22"/>
        </w:rPr>
        <w:fldChar w:fldCharType="end"/>
      </w:r>
      <w:r w:rsidRPr="000F3A4F">
        <w:rPr>
          <w:rFonts w:cstheme="minorHAnsi"/>
          <w:sz w:val="22"/>
          <w:szCs w:val="22"/>
        </w:rPr>
        <w:t>.</w:t>
      </w:r>
      <w:r w:rsidR="00364131" w:rsidRPr="000F3A4F">
        <w:rPr>
          <w:rFonts w:cstheme="minorHAnsi"/>
          <w:sz w:val="22"/>
          <w:szCs w:val="22"/>
        </w:rPr>
        <w:t xml:space="preserve"> </w:t>
      </w:r>
      <w:r w:rsidRPr="000F3A4F">
        <w:rPr>
          <w:rFonts w:cstheme="minorHAnsi"/>
          <w:sz w:val="22"/>
          <w:szCs w:val="22"/>
        </w:rPr>
        <w:t>I</w:t>
      </w:r>
      <w:r w:rsidR="00364131" w:rsidRPr="000F3A4F">
        <w:rPr>
          <w:rFonts w:cstheme="minorHAnsi"/>
          <w:sz w:val="22"/>
          <w:szCs w:val="22"/>
        </w:rPr>
        <w:t xml:space="preserve"> </w:t>
      </w:r>
      <w:r w:rsidRPr="000F3A4F">
        <w:rPr>
          <w:rFonts w:cstheme="minorHAnsi"/>
          <w:sz w:val="22"/>
          <w:szCs w:val="22"/>
        </w:rPr>
        <w:t>suggest</w:t>
      </w:r>
      <w:r w:rsidR="00364131" w:rsidRPr="000F3A4F">
        <w:rPr>
          <w:rFonts w:cstheme="minorHAnsi"/>
          <w:sz w:val="22"/>
          <w:szCs w:val="22"/>
        </w:rPr>
        <w:t xml:space="preserve"> </w:t>
      </w:r>
      <w:r w:rsidRPr="000F3A4F">
        <w:rPr>
          <w:rFonts w:cstheme="minorHAnsi"/>
          <w:sz w:val="22"/>
          <w:szCs w:val="22"/>
        </w:rPr>
        <w:t>that</w:t>
      </w:r>
      <w:r w:rsidR="00364131" w:rsidRPr="000F3A4F">
        <w:rPr>
          <w:rFonts w:cstheme="minorHAnsi"/>
          <w:sz w:val="22"/>
          <w:szCs w:val="22"/>
        </w:rPr>
        <w:t xml:space="preserve"> </w:t>
      </w:r>
      <w:r w:rsidRPr="000F3A4F">
        <w:rPr>
          <w:rFonts w:cstheme="minorHAnsi"/>
          <w:sz w:val="22"/>
          <w:szCs w:val="22"/>
        </w:rPr>
        <w:t>for</w:t>
      </w:r>
      <w:r w:rsidR="00364131" w:rsidRPr="000F3A4F">
        <w:rPr>
          <w:rFonts w:cstheme="minorHAnsi"/>
          <w:sz w:val="22"/>
          <w:szCs w:val="22"/>
        </w:rPr>
        <w:t xml:space="preserve"> </w:t>
      </w:r>
      <w:r w:rsidRPr="000F3A4F">
        <w:rPr>
          <w:rFonts w:cstheme="minorHAnsi"/>
          <w:sz w:val="22"/>
          <w:szCs w:val="22"/>
        </w:rPr>
        <w:t>some</w:t>
      </w:r>
      <w:r w:rsidR="00364131" w:rsidRPr="000F3A4F">
        <w:rPr>
          <w:rFonts w:cstheme="minorHAnsi"/>
          <w:sz w:val="22"/>
          <w:szCs w:val="22"/>
        </w:rPr>
        <w:t xml:space="preserve"> </w:t>
      </w:r>
      <w:r w:rsidRPr="000F3A4F">
        <w:rPr>
          <w:rFonts w:cstheme="minorHAnsi"/>
          <w:sz w:val="22"/>
          <w:szCs w:val="22"/>
        </w:rPr>
        <w:t>time</w:t>
      </w:r>
      <w:r w:rsidR="00364131" w:rsidRPr="000F3A4F">
        <w:rPr>
          <w:rFonts w:cstheme="minorHAnsi"/>
          <w:sz w:val="22"/>
          <w:szCs w:val="22"/>
        </w:rPr>
        <w:t xml:space="preserve"> </w:t>
      </w:r>
      <w:r w:rsidRPr="000F3A4F">
        <w:rPr>
          <w:rFonts w:cstheme="minorHAnsi"/>
          <w:sz w:val="22"/>
          <w:szCs w:val="22"/>
        </w:rPr>
        <w:t>now</w:t>
      </w:r>
      <w:r w:rsidR="00364131" w:rsidRPr="000F3A4F">
        <w:rPr>
          <w:rFonts w:cstheme="minorHAnsi"/>
          <w:sz w:val="22"/>
          <w:szCs w:val="22"/>
        </w:rPr>
        <w:t xml:space="preserve"> </w:t>
      </w:r>
      <w:r w:rsidRPr="000F3A4F">
        <w:rPr>
          <w:rFonts w:cstheme="minorHAnsi"/>
          <w:sz w:val="22"/>
          <w:szCs w:val="22"/>
        </w:rPr>
        <w:t>political</w:t>
      </w:r>
      <w:r w:rsidR="00364131" w:rsidRPr="000F3A4F">
        <w:rPr>
          <w:rFonts w:cstheme="minorHAnsi"/>
          <w:sz w:val="22"/>
          <w:szCs w:val="22"/>
        </w:rPr>
        <w:t xml:space="preserve"> </w:t>
      </w:r>
      <w:r w:rsidRPr="000F3A4F">
        <w:rPr>
          <w:rFonts w:cstheme="minorHAnsi"/>
          <w:sz w:val="22"/>
          <w:szCs w:val="22"/>
        </w:rPr>
        <w:t>beliefs</w:t>
      </w:r>
      <w:r w:rsidR="00364131" w:rsidRPr="000F3A4F">
        <w:rPr>
          <w:rFonts w:cstheme="minorHAnsi"/>
          <w:sz w:val="22"/>
          <w:szCs w:val="22"/>
        </w:rPr>
        <w:t xml:space="preserve"> </w:t>
      </w:r>
      <w:r w:rsidRPr="000F3A4F">
        <w:rPr>
          <w:rFonts w:cstheme="minorHAnsi"/>
          <w:sz w:val="22"/>
          <w:szCs w:val="22"/>
        </w:rPr>
        <w:t>have</w:t>
      </w:r>
      <w:r w:rsidR="00364131" w:rsidRPr="000F3A4F">
        <w:rPr>
          <w:rFonts w:cstheme="minorHAnsi"/>
          <w:sz w:val="22"/>
          <w:szCs w:val="22"/>
        </w:rPr>
        <w:t xml:space="preserve"> </w:t>
      </w:r>
      <w:r w:rsidRPr="000F3A4F">
        <w:rPr>
          <w:rFonts w:cstheme="minorHAnsi"/>
          <w:sz w:val="22"/>
          <w:szCs w:val="22"/>
        </w:rPr>
        <w:t>been</w:t>
      </w:r>
      <w:r w:rsidR="00364131" w:rsidRPr="000F3A4F">
        <w:rPr>
          <w:rFonts w:cstheme="minorHAnsi"/>
          <w:sz w:val="22"/>
          <w:szCs w:val="22"/>
        </w:rPr>
        <w:t xml:space="preserve"> </w:t>
      </w:r>
      <w:r w:rsidRPr="000F3A4F">
        <w:rPr>
          <w:rFonts w:cstheme="minorHAnsi"/>
          <w:sz w:val="22"/>
          <w:szCs w:val="22"/>
        </w:rPr>
        <w:t>treated</w:t>
      </w:r>
      <w:r w:rsidR="00364131" w:rsidRPr="000F3A4F">
        <w:rPr>
          <w:rFonts w:cstheme="minorHAnsi"/>
          <w:sz w:val="22"/>
          <w:szCs w:val="22"/>
        </w:rPr>
        <w:t xml:space="preserve"> </w:t>
      </w:r>
      <w:r w:rsidRPr="000F3A4F">
        <w:rPr>
          <w:rFonts w:cstheme="minorHAnsi"/>
          <w:sz w:val="22"/>
          <w:szCs w:val="22"/>
        </w:rPr>
        <w:t>as</w:t>
      </w:r>
      <w:r w:rsidR="00364131" w:rsidRPr="000F3A4F">
        <w:rPr>
          <w:rFonts w:cstheme="minorHAnsi"/>
          <w:sz w:val="22"/>
          <w:szCs w:val="22"/>
        </w:rPr>
        <w:t xml:space="preserve"> </w:t>
      </w:r>
      <w:r w:rsidRPr="000F3A4F">
        <w:rPr>
          <w:rFonts w:cstheme="minorHAnsi"/>
          <w:sz w:val="22"/>
          <w:szCs w:val="22"/>
        </w:rPr>
        <w:t>articles</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faith</w:t>
      </w:r>
      <w:r w:rsidR="00364131" w:rsidRPr="000F3A4F">
        <w:rPr>
          <w:rFonts w:cstheme="minorHAnsi"/>
          <w:sz w:val="22"/>
          <w:szCs w:val="22"/>
        </w:rPr>
        <w:t xml:space="preserve"> </w:t>
      </w:r>
      <w:r w:rsidRPr="000F3A4F">
        <w:rPr>
          <w:rFonts w:cstheme="minorHAnsi"/>
          <w:sz w:val="22"/>
          <w:szCs w:val="22"/>
        </w:rPr>
        <w:t>and</w:t>
      </w:r>
      <w:r w:rsidR="00364131" w:rsidRPr="000F3A4F">
        <w:rPr>
          <w:rFonts w:cstheme="minorHAnsi"/>
          <w:sz w:val="22"/>
          <w:szCs w:val="22"/>
        </w:rPr>
        <w:t xml:space="preserve"> </w:t>
      </w:r>
      <w:r w:rsidRPr="000F3A4F">
        <w:rPr>
          <w:rFonts w:cstheme="minorHAnsi"/>
          <w:sz w:val="22"/>
          <w:szCs w:val="22"/>
        </w:rPr>
        <w:t>are</w:t>
      </w:r>
      <w:r w:rsidR="00364131" w:rsidRPr="000F3A4F">
        <w:rPr>
          <w:rFonts w:cstheme="minorHAnsi"/>
          <w:sz w:val="22"/>
          <w:szCs w:val="22"/>
        </w:rPr>
        <w:t xml:space="preserve"> </w:t>
      </w:r>
      <w:r w:rsidRPr="000F3A4F">
        <w:rPr>
          <w:rFonts w:cstheme="minorHAnsi"/>
          <w:sz w:val="22"/>
          <w:szCs w:val="22"/>
        </w:rPr>
        <w:t>resistant</w:t>
      </w:r>
      <w:r w:rsidR="00364131" w:rsidRPr="000F3A4F">
        <w:rPr>
          <w:rFonts w:cstheme="minorHAnsi"/>
          <w:sz w:val="22"/>
          <w:szCs w:val="22"/>
        </w:rPr>
        <w:t xml:space="preserve"> </w:t>
      </w:r>
      <w:r w:rsidRPr="000F3A4F">
        <w:rPr>
          <w:rFonts w:cstheme="minorHAnsi"/>
          <w:sz w:val="22"/>
          <w:szCs w:val="22"/>
        </w:rPr>
        <w:t>to</w:t>
      </w:r>
      <w:r w:rsidR="00364131" w:rsidRPr="000F3A4F">
        <w:rPr>
          <w:rFonts w:cstheme="minorHAnsi"/>
          <w:sz w:val="22"/>
          <w:szCs w:val="22"/>
        </w:rPr>
        <w:t xml:space="preserve"> </w:t>
      </w:r>
      <w:r w:rsidRPr="000F3A4F">
        <w:rPr>
          <w:rFonts w:cstheme="minorHAnsi"/>
          <w:sz w:val="22"/>
          <w:szCs w:val="22"/>
        </w:rPr>
        <w:t>change.</w:t>
      </w:r>
      <w:r w:rsidR="00364131" w:rsidRPr="000F3A4F">
        <w:rPr>
          <w:rFonts w:cstheme="minorHAnsi"/>
          <w:sz w:val="22"/>
          <w:szCs w:val="22"/>
        </w:rPr>
        <w:t xml:space="preserve"> </w:t>
      </w:r>
      <w:r w:rsidRPr="000F3A4F">
        <w:rPr>
          <w:rFonts w:cstheme="minorHAnsi"/>
          <w:sz w:val="22"/>
          <w:szCs w:val="22"/>
        </w:rPr>
        <w:t>I</w:t>
      </w:r>
      <w:r w:rsidR="00364131" w:rsidRPr="000F3A4F">
        <w:rPr>
          <w:rFonts w:cstheme="minorHAnsi"/>
          <w:sz w:val="22"/>
          <w:szCs w:val="22"/>
        </w:rPr>
        <w:t xml:space="preserve"> </w:t>
      </w:r>
      <w:r w:rsidRPr="000F3A4F">
        <w:rPr>
          <w:rFonts w:cstheme="minorHAnsi"/>
          <w:sz w:val="22"/>
          <w:szCs w:val="22"/>
        </w:rPr>
        <w:t>refer</w:t>
      </w:r>
      <w:r w:rsidR="00364131" w:rsidRPr="000F3A4F">
        <w:rPr>
          <w:rFonts w:cstheme="minorHAnsi"/>
          <w:sz w:val="22"/>
          <w:szCs w:val="22"/>
        </w:rPr>
        <w:t xml:space="preserve"> </w:t>
      </w:r>
      <w:r w:rsidRPr="000F3A4F">
        <w:rPr>
          <w:rFonts w:cstheme="minorHAnsi"/>
          <w:sz w:val="22"/>
          <w:szCs w:val="22"/>
        </w:rPr>
        <w:t>to</w:t>
      </w:r>
      <w:r w:rsidR="00364131" w:rsidRPr="000F3A4F">
        <w:rPr>
          <w:rFonts w:cstheme="minorHAnsi"/>
          <w:sz w:val="22"/>
          <w:szCs w:val="22"/>
        </w:rPr>
        <w:t xml:space="preserve"> </w:t>
      </w:r>
      <w:r w:rsidRPr="000F3A4F">
        <w:rPr>
          <w:rFonts w:cstheme="minorHAnsi"/>
          <w:sz w:val="22"/>
          <w:szCs w:val="22"/>
        </w:rPr>
        <w:t>this</w:t>
      </w:r>
      <w:r w:rsidR="00364131" w:rsidRPr="000F3A4F">
        <w:rPr>
          <w:rFonts w:cstheme="minorHAnsi"/>
          <w:sz w:val="22"/>
          <w:szCs w:val="22"/>
        </w:rPr>
        <w:t xml:space="preserve"> </w:t>
      </w:r>
      <w:r w:rsidRPr="000F3A4F">
        <w:rPr>
          <w:rFonts w:cstheme="minorHAnsi"/>
          <w:sz w:val="22"/>
          <w:szCs w:val="22"/>
        </w:rPr>
        <w:t>as</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w:t>
      </w:r>
      <w:proofErr w:type="spellStart"/>
      <w:r w:rsidRPr="000F3A4F">
        <w:rPr>
          <w:rFonts w:cstheme="minorHAnsi"/>
          <w:sz w:val="22"/>
          <w:szCs w:val="22"/>
        </w:rPr>
        <w:t>religionation</w:t>
      </w:r>
      <w:proofErr w:type="spellEnd"/>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belief,”</w:t>
      </w:r>
      <w:r w:rsidR="00364131" w:rsidRPr="000F3A4F">
        <w:rPr>
          <w:rFonts w:cstheme="minorHAnsi"/>
          <w:sz w:val="22"/>
          <w:szCs w:val="22"/>
        </w:rPr>
        <w:t xml:space="preserve"> </w:t>
      </w:r>
      <w:r w:rsidRPr="000F3A4F">
        <w:rPr>
          <w:rFonts w:cstheme="minorHAnsi"/>
          <w:sz w:val="22"/>
          <w:szCs w:val="22"/>
        </w:rPr>
        <w:t>a</w:t>
      </w:r>
      <w:r w:rsidR="00364131" w:rsidRPr="000F3A4F">
        <w:rPr>
          <w:rFonts w:cstheme="minorHAnsi"/>
          <w:sz w:val="22"/>
          <w:szCs w:val="22"/>
        </w:rPr>
        <w:t xml:space="preserve"> </w:t>
      </w:r>
      <w:r w:rsidRPr="000F3A4F">
        <w:rPr>
          <w:rFonts w:cstheme="minorHAnsi"/>
          <w:sz w:val="22"/>
          <w:szCs w:val="22"/>
        </w:rPr>
        <w:t>process</w:t>
      </w:r>
      <w:r w:rsidR="00364131" w:rsidRPr="000F3A4F">
        <w:rPr>
          <w:rFonts w:cstheme="minorHAnsi"/>
          <w:sz w:val="22"/>
          <w:szCs w:val="22"/>
        </w:rPr>
        <w:t xml:space="preserve"> </w:t>
      </w:r>
      <w:r w:rsidRPr="000F3A4F">
        <w:rPr>
          <w:rFonts w:cstheme="minorHAnsi"/>
          <w:sz w:val="22"/>
          <w:szCs w:val="22"/>
        </w:rPr>
        <w:t>that</w:t>
      </w:r>
      <w:r w:rsidR="00364131" w:rsidRPr="000F3A4F">
        <w:rPr>
          <w:rFonts w:cstheme="minorHAnsi"/>
          <w:sz w:val="22"/>
          <w:szCs w:val="22"/>
        </w:rPr>
        <w:t xml:space="preserve"> </w:t>
      </w:r>
      <w:r w:rsidRPr="000F3A4F">
        <w:rPr>
          <w:rFonts w:cstheme="minorHAnsi"/>
          <w:sz w:val="22"/>
          <w:szCs w:val="22"/>
        </w:rPr>
        <w:t>is</w:t>
      </w:r>
      <w:r w:rsidR="00364131" w:rsidRPr="000F3A4F">
        <w:rPr>
          <w:rFonts w:cstheme="minorHAnsi"/>
          <w:sz w:val="22"/>
          <w:szCs w:val="22"/>
        </w:rPr>
        <w:t xml:space="preserve"> </w:t>
      </w:r>
      <w:r w:rsidRPr="000F3A4F">
        <w:rPr>
          <w:rFonts w:cstheme="minorHAnsi"/>
          <w:sz w:val="22"/>
          <w:szCs w:val="22"/>
        </w:rPr>
        <w:t>accelerated</w:t>
      </w:r>
      <w:r w:rsidR="00364131" w:rsidRPr="000F3A4F">
        <w:rPr>
          <w:rFonts w:cstheme="minorHAnsi"/>
          <w:sz w:val="22"/>
          <w:szCs w:val="22"/>
        </w:rPr>
        <w:t xml:space="preserve"> </w:t>
      </w:r>
      <w:r w:rsidRPr="000F3A4F">
        <w:rPr>
          <w:rFonts w:cstheme="minorHAnsi"/>
          <w:sz w:val="22"/>
          <w:szCs w:val="22"/>
        </w:rPr>
        <w:t>and</w:t>
      </w:r>
      <w:r w:rsidR="00364131" w:rsidRPr="000F3A4F">
        <w:rPr>
          <w:rFonts w:cstheme="minorHAnsi"/>
          <w:sz w:val="22"/>
          <w:szCs w:val="22"/>
        </w:rPr>
        <w:t xml:space="preserve"> </w:t>
      </w:r>
      <w:r w:rsidRPr="000F3A4F">
        <w:rPr>
          <w:rFonts w:cstheme="minorHAnsi"/>
          <w:sz w:val="22"/>
          <w:szCs w:val="22"/>
        </w:rPr>
        <w:t>supported</w:t>
      </w:r>
      <w:r w:rsidR="00364131" w:rsidRPr="000F3A4F">
        <w:rPr>
          <w:rFonts w:cstheme="minorHAnsi"/>
          <w:sz w:val="22"/>
          <w:szCs w:val="22"/>
        </w:rPr>
        <w:t xml:space="preserve"> </w:t>
      </w:r>
      <w:r w:rsidRPr="000F3A4F">
        <w:rPr>
          <w:rFonts w:cstheme="minorHAnsi"/>
          <w:sz w:val="22"/>
          <w:szCs w:val="22"/>
        </w:rPr>
        <w:t>by</w:t>
      </w:r>
      <w:r w:rsidR="00364131" w:rsidRPr="000F3A4F">
        <w:rPr>
          <w:rFonts w:cstheme="minorHAnsi"/>
          <w:sz w:val="22"/>
          <w:szCs w:val="22"/>
        </w:rPr>
        <w:t xml:space="preserve"> </w:t>
      </w:r>
      <w:r w:rsidRPr="000F3A4F">
        <w:rPr>
          <w:rFonts w:cstheme="minorHAnsi"/>
          <w:sz w:val="22"/>
          <w:szCs w:val="22"/>
        </w:rPr>
        <w:t>social</w:t>
      </w:r>
      <w:r w:rsidR="00364131" w:rsidRPr="000F3A4F">
        <w:rPr>
          <w:rFonts w:cstheme="minorHAnsi"/>
          <w:sz w:val="22"/>
          <w:szCs w:val="22"/>
        </w:rPr>
        <w:t xml:space="preserve"> </w:t>
      </w:r>
      <w:r w:rsidRPr="000F3A4F">
        <w:rPr>
          <w:rFonts w:cstheme="minorHAnsi"/>
          <w:sz w:val="22"/>
          <w:szCs w:val="22"/>
        </w:rPr>
        <w:t>media</w:t>
      </w:r>
      <w:r w:rsidR="00364131" w:rsidRPr="000F3A4F">
        <w:rPr>
          <w:rFonts w:cstheme="minorHAnsi"/>
          <w:sz w:val="22"/>
          <w:szCs w:val="22"/>
        </w:rPr>
        <w:t xml:space="preserve"> </w:t>
      </w:r>
      <w:r w:rsidRPr="000F3A4F">
        <w:rPr>
          <w:rFonts w:cstheme="minorHAnsi"/>
          <w:sz w:val="22"/>
          <w:szCs w:val="22"/>
        </w:rPr>
        <w:t>epistemic</w:t>
      </w:r>
      <w:r w:rsidR="00364131" w:rsidRPr="000F3A4F">
        <w:rPr>
          <w:rFonts w:cstheme="minorHAnsi"/>
          <w:sz w:val="22"/>
          <w:szCs w:val="22"/>
        </w:rPr>
        <w:t xml:space="preserve"> </w:t>
      </w:r>
      <w:r w:rsidRPr="000F3A4F">
        <w:rPr>
          <w:rFonts w:cstheme="minorHAnsi"/>
          <w:sz w:val="22"/>
          <w:szCs w:val="22"/>
        </w:rPr>
        <w:t>bubbles</w:t>
      </w:r>
      <w:r w:rsidR="00364131" w:rsidRPr="000F3A4F">
        <w:rPr>
          <w:rFonts w:cstheme="minorHAnsi"/>
          <w:sz w:val="22"/>
          <w:szCs w:val="22"/>
        </w:rPr>
        <w:t xml:space="preserve"> </w:t>
      </w:r>
      <w:r w:rsidRPr="000F3A4F">
        <w:rPr>
          <w:rFonts w:cstheme="minorHAnsi"/>
          <w:sz w:val="22"/>
          <w:szCs w:val="22"/>
        </w:rPr>
        <w:t>and</w:t>
      </w:r>
      <w:r w:rsidR="00364131" w:rsidRPr="000F3A4F">
        <w:rPr>
          <w:rFonts w:cstheme="minorHAnsi"/>
          <w:sz w:val="22"/>
          <w:szCs w:val="22"/>
        </w:rPr>
        <w:t xml:space="preserve"> </w:t>
      </w:r>
      <w:r w:rsidRPr="000F3A4F">
        <w:rPr>
          <w:rFonts w:cstheme="minorHAnsi"/>
          <w:sz w:val="22"/>
          <w:szCs w:val="22"/>
        </w:rPr>
        <w:t>echo</w:t>
      </w:r>
      <w:r w:rsidR="00364131" w:rsidRPr="000F3A4F">
        <w:rPr>
          <w:rFonts w:cstheme="minorHAnsi"/>
          <w:sz w:val="22"/>
          <w:szCs w:val="22"/>
        </w:rPr>
        <w:t xml:space="preserve"> </w:t>
      </w:r>
      <w:r w:rsidRPr="000F3A4F">
        <w:rPr>
          <w:rFonts w:cstheme="minorHAnsi"/>
          <w:sz w:val="22"/>
          <w:szCs w:val="22"/>
        </w:rPr>
        <w:t>chambers.</w:t>
      </w:r>
      <w:r w:rsidR="00364131" w:rsidRPr="000F3A4F">
        <w:rPr>
          <w:rFonts w:cstheme="minorHAnsi"/>
          <w:sz w:val="22"/>
          <w:szCs w:val="22"/>
        </w:rPr>
        <w:t xml:space="preserve"> </w:t>
      </w:r>
      <w:r w:rsidRPr="000F3A4F">
        <w:rPr>
          <w:rFonts w:cstheme="minorHAnsi"/>
          <w:sz w:val="22"/>
          <w:szCs w:val="22"/>
        </w:rPr>
        <w:t>Which</w:t>
      </w:r>
      <w:r w:rsidR="00364131" w:rsidRPr="000F3A4F">
        <w:rPr>
          <w:rFonts w:cstheme="minorHAnsi"/>
          <w:sz w:val="22"/>
          <w:szCs w:val="22"/>
        </w:rPr>
        <w:t xml:space="preserve"> </w:t>
      </w:r>
      <w:r w:rsidRPr="000F3A4F">
        <w:rPr>
          <w:rFonts w:cstheme="minorHAnsi"/>
          <w:sz w:val="22"/>
          <w:szCs w:val="22"/>
        </w:rPr>
        <w:t>raises</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question,</w:t>
      </w:r>
      <w:r w:rsidR="00364131" w:rsidRPr="000F3A4F">
        <w:rPr>
          <w:rFonts w:cstheme="minorHAnsi"/>
          <w:sz w:val="22"/>
          <w:szCs w:val="22"/>
        </w:rPr>
        <w:t xml:space="preserve"> </w:t>
      </w:r>
      <w:r w:rsidRPr="000F3A4F">
        <w:rPr>
          <w:rFonts w:cstheme="minorHAnsi"/>
          <w:sz w:val="22"/>
          <w:szCs w:val="22"/>
        </w:rPr>
        <w:t>whither</w:t>
      </w:r>
      <w:r w:rsidR="00364131" w:rsidRPr="000F3A4F">
        <w:rPr>
          <w:rFonts w:cstheme="minorHAnsi"/>
          <w:sz w:val="22"/>
          <w:szCs w:val="22"/>
        </w:rPr>
        <w:t xml:space="preserve"> </w:t>
      </w:r>
      <w:r w:rsidRPr="000F3A4F">
        <w:rPr>
          <w:rFonts w:cstheme="minorHAnsi"/>
          <w:sz w:val="22"/>
          <w:szCs w:val="22"/>
        </w:rPr>
        <w:t>argument?</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fact</w:t>
      </w:r>
      <w:r w:rsidR="00364131" w:rsidRPr="000F3A4F">
        <w:rPr>
          <w:rFonts w:cstheme="minorHAnsi"/>
          <w:sz w:val="22"/>
          <w:szCs w:val="22"/>
        </w:rPr>
        <w:t xml:space="preserve"> </w:t>
      </w:r>
      <w:r w:rsidRPr="000F3A4F">
        <w:rPr>
          <w:rFonts w:cstheme="minorHAnsi"/>
          <w:sz w:val="22"/>
          <w:szCs w:val="22"/>
        </w:rPr>
        <w:t>is</w:t>
      </w:r>
      <w:r w:rsidR="00364131" w:rsidRPr="000F3A4F">
        <w:rPr>
          <w:rFonts w:cstheme="minorHAnsi"/>
          <w:sz w:val="22"/>
          <w:szCs w:val="22"/>
        </w:rPr>
        <w:t xml:space="preserve"> </w:t>
      </w:r>
      <w:r w:rsidRPr="000F3A4F">
        <w:rPr>
          <w:rFonts w:cstheme="minorHAnsi"/>
          <w:sz w:val="22"/>
          <w:szCs w:val="22"/>
        </w:rPr>
        <w:t>that</w:t>
      </w:r>
      <w:r w:rsidR="00364131" w:rsidRPr="000F3A4F">
        <w:rPr>
          <w:rFonts w:cstheme="minorHAnsi"/>
          <w:sz w:val="22"/>
          <w:szCs w:val="22"/>
        </w:rPr>
        <w:t xml:space="preserve"> </w:t>
      </w:r>
      <w:r w:rsidRPr="000F3A4F">
        <w:rPr>
          <w:rFonts w:cstheme="minorHAnsi"/>
          <w:sz w:val="22"/>
          <w:szCs w:val="22"/>
        </w:rPr>
        <w:t>whether</w:t>
      </w:r>
      <w:r w:rsidR="00364131" w:rsidRPr="000F3A4F">
        <w:rPr>
          <w:rFonts w:cstheme="minorHAnsi"/>
          <w:sz w:val="22"/>
          <w:szCs w:val="22"/>
        </w:rPr>
        <w:t xml:space="preserve"> </w:t>
      </w:r>
      <w:r w:rsidRPr="000F3A4F">
        <w:rPr>
          <w:rFonts w:cstheme="minorHAnsi"/>
          <w:sz w:val="22"/>
          <w:szCs w:val="22"/>
        </w:rPr>
        <w:t>it</w:t>
      </w:r>
      <w:r w:rsidR="00364131" w:rsidRPr="000F3A4F">
        <w:rPr>
          <w:rFonts w:cstheme="minorHAnsi"/>
          <w:sz w:val="22"/>
          <w:szCs w:val="22"/>
        </w:rPr>
        <w:t xml:space="preserve"> </w:t>
      </w:r>
      <w:r w:rsidRPr="000F3A4F">
        <w:rPr>
          <w:rFonts w:cstheme="minorHAnsi"/>
          <w:sz w:val="22"/>
          <w:szCs w:val="22"/>
        </w:rPr>
        <w:t>is</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movement</w:t>
      </w:r>
      <w:r w:rsidR="00364131" w:rsidRPr="000F3A4F">
        <w:rPr>
          <w:rFonts w:cstheme="minorHAnsi"/>
          <w:sz w:val="22"/>
          <w:szCs w:val="22"/>
        </w:rPr>
        <w:t xml:space="preserve"> </w:t>
      </w:r>
      <w:r w:rsidRPr="000F3A4F">
        <w:rPr>
          <w:rFonts w:cstheme="minorHAnsi"/>
          <w:sz w:val="22"/>
          <w:szCs w:val="22"/>
        </w:rPr>
        <w:t>toward</w:t>
      </w:r>
      <w:r w:rsidR="00364131" w:rsidRPr="000F3A4F">
        <w:rPr>
          <w:rFonts w:cstheme="minorHAnsi"/>
          <w:sz w:val="22"/>
          <w:szCs w:val="22"/>
        </w:rPr>
        <w:t xml:space="preserve"> </w:t>
      </w:r>
      <w:r w:rsidRPr="000F3A4F">
        <w:rPr>
          <w:rFonts w:cstheme="minorHAnsi"/>
          <w:sz w:val="22"/>
          <w:szCs w:val="22"/>
        </w:rPr>
        <w:t>bubbles</w:t>
      </w:r>
      <w:r w:rsidR="00364131" w:rsidRPr="000F3A4F">
        <w:rPr>
          <w:rFonts w:cstheme="minorHAnsi"/>
          <w:sz w:val="22"/>
          <w:szCs w:val="22"/>
        </w:rPr>
        <w:t xml:space="preserve"> </w:t>
      </w:r>
      <w:r w:rsidRPr="000F3A4F">
        <w:rPr>
          <w:rFonts w:cstheme="minorHAnsi"/>
          <w:sz w:val="22"/>
          <w:szCs w:val="22"/>
        </w:rPr>
        <w:fldChar w:fldCharType="begin"/>
      </w:r>
      <w:r w:rsidRPr="000F3A4F">
        <w:rPr>
          <w:rFonts w:cstheme="minorHAnsi"/>
          <w:sz w:val="22"/>
          <w:szCs w:val="22"/>
        </w:rPr>
        <w:instrText xml:space="preserve"> ADDIN EN.CITE &lt;EndNote&gt;&lt;Cite&gt;&lt;Author&gt;Edwards&lt;/Author&gt;&lt;Year&gt;2013&lt;/Year&gt;&lt;RecNum&gt;20865&lt;/RecNum&gt;&lt;DisplayText&gt;(Edwards 2013)&lt;/DisplayText&gt;&lt;record&gt;&lt;rec-number&gt;20865&lt;/rec-number&gt;&lt;foreign-keys&gt;&lt;key app="EN" db-id="t9awwwz2rrwpwye9zepv5vsoevfzvp2x0v9x" timestamp="1669583992" guid="a7a756cc-8291-46d5-b704-48a1b9720fc8"&gt;20865&lt;/key&gt;&lt;/foreign-keys&gt;&lt;ref-type name="Journal Article"&gt;17&lt;/ref-type&gt;&lt;contributors&gt;&lt;authors&gt;&lt;author&gt;Edwards, Arthur&lt;/author&gt;&lt;/authors&gt;&lt;/contributors&gt;&lt;titles&gt;&lt;title&gt;(How) do participants in online discussion forums create ‘echo chambers’?: The inclusion and exclusion of dissenting voices in an online forum about climate change&lt;/title&gt;&lt;secondary-title&gt;Journal of Argumentation in Context&lt;/secondary-title&gt;&lt;/titles&gt;&lt;periodical&gt;&lt;full-title&gt;Journal of Argumentation in Context&lt;/full-title&gt;&lt;/periodical&gt;&lt;pages&gt;127-150&lt;/pages&gt;&lt;volume&gt;2&lt;/volume&gt;&lt;number&gt;1&lt;/number&gt;&lt;dates&gt;&lt;year&gt;2013&lt;/year&gt;&lt;/dates&gt;&lt;isbn&gt;2211-4742&lt;/isbn&gt;&lt;urls&gt;&lt;/urls&gt;&lt;electronic-resource-num&gt;10.1075/jaic.2.1.06edw&lt;/electronic-resource-num&gt;&lt;/record&gt;&lt;/Cite&gt;&lt;/EndNote&gt;</w:instrText>
      </w:r>
      <w:r w:rsidRPr="000F3A4F">
        <w:rPr>
          <w:rFonts w:cstheme="minorHAnsi"/>
          <w:sz w:val="22"/>
          <w:szCs w:val="22"/>
        </w:rPr>
        <w:fldChar w:fldCharType="separate"/>
      </w:r>
      <w:r w:rsidRPr="000F3A4F">
        <w:rPr>
          <w:rFonts w:cstheme="minorHAnsi"/>
          <w:noProof/>
          <w:sz w:val="22"/>
          <w:szCs w:val="22"/>
        </w:rPr>
        <w:t>(Edwards</w:t>
      </w:r>
      <w:r w:rsidR="00364131" w:rsidRPr="000F3A4F">
        <w:rPr>
          <w:rFonts w:cstheme="minorHAnsi"/>
          <w:noProof/>
          <w:sz w:val="22"/>
          <w:szCs w:val="22"/>
        </w:rPr>
        <w:t xml:space="preserve"> </w:t>
      </w:r>
      <w:r w:rsidRPr="000F3A4F">
        <w:rPr>
          <w:rFonts w:cstheme="minorHAnsi"/>
          <w:noProof/>
          <w:sz w:val="22"/>
          <w:szCs w:val="22"/>
        </w:rPr>
        <w:t>2013)</w:t>
      </w:r>
      <w:r w:rsidRPr="000F3A4F">
        <w:rPr>
          <w:rFonts w:cstheme="minorHAnsi"/>
          <w:sz w:val="22"/>
          <w:szCs w:val="22"/>
        </w:rPr>
        <w:fldChar w:fldCharType="end"/>
      </w:r>
      <w:r w:rsidRPr="000F3A4F">
        <w:rPr>
          <w:rFonts w:cstheme="minorHAnsi"/>
          <w:sz w:val="22"/>
          <w:szCs w:val="22"/>
        </w:rPr>
        <w:t>,</w:t>
      </w:r>
      <w:r w:rsidR="00364131" w:rsidRPr="000F3A4F">
        <w:rPr>
          <w:rFonts w:cstheme="minorHAnsi"/>
          <w:sz w:val="22"/>
          <w:szCs w:val="22"/>
        </w:rPr>
        <w:t xml:space="preserve"> </w:t>
      </w:r>
      <w:r w:rsidRPr="000F3A4F">
        <w:rPr>
          <w:rFonts w:cstheme="minorHAnsi"/>
          <w:sz w:val="22"/>
          <w:szCs w:val="22"/>
        </w:rPr>
        <w:t>or</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conscious</w:t>
      </w:r>
      <w:r w:rsidR="00364131" w:rsidRPr="000F3A4F">
        <w:rPr>
          <w:rFonts w:cstheme="minorHAnsi"/>
          <w:sz w:val="22"/>
          <w:szCs w:val="22"/>
        </w:rPr>
        <w:t xml:space="preserve"> </w:t>
      </w:r>
      <w:r w:rsidRPr="000F3A4F">
        <w:rPr>
          <w:rFonts w:cstheme="minorHAnsi"/>
          <w:sz w:val="22"/>
          <w:szCs w:val="22"/>
        </w:rPr>
        <w:t>desire</w:t>
      </w:r>
      <w:r w:rsidR="00364131" w:rsidRPr="000F3A4F">
        <w:rPr>
          <w:rFonts w:cstheme="minorHAnsi"/>
          <w:sz w:val="22"/>
          <w:szCs w:val="22"/>
        </w:rPr>
        <w:t xml:space="preserve"> </w:t>
      </w:r>
      <w:r w:rsidRPr="000F3A4F">
        <w:rPr>
          <w:rFonts w:cstheme="minorHAnsi"/>
          <w:sz w:val="22"/>
          <w:szCs w:val="22"/>
        </w:rPr>
        <w:t>to</w:t>
      </w:r>
      <w:r w:rsidR="00364131" w:rsidRPr="000F3A4F">
        <w:rPr>
          <w:rFonts w:cstheme="minorHAnsi"/>
          <w:sz w:val="22"/>
          <w:szCs w:val="22"/>
        </w:rPr>
        <w:t xml:space="preserve"> </w:t>
      </w:r>
      <w:r w:rsidRPr="000F3A4F">
        <w:rPr>
          <w:rFonts w:cstheme="minorHAnsi"/>
          <w:sz w:val="22"/>
          <w:szCs w:val="22"/>
        </w:rPr>
        <w:t>believe</w:t>
      </w:r>
      <w:r w:rsidR="00364131" w:rsidRPr="000F3A4F">
        <w:rPr>
          <w:rFonts w:cstheme="minorHAnsi"/>
          <w:sz w:val="22"/>
          <w:szCs w:val="22"/>
        </w:rPr>
        <w:t xml:space="preserve"> </w:t>
      </w:r>
      <w:r w:rsidRPr="000F3A4F">
        <w:rPr>
          <w:rFonts w:cstheme="minorHAnsi"/>
          <w:sz w:val="22"/>
          <w:szCs w:val="22"/>
        </w:rPr>
        <w:t>in</w:t>
      </w:r>
      <w:r w:rsidR="00364131" w:rsidRPr="000F3A4F">
        <w:rPr>
          <w:rFonts w:cstheme="minorHAnsi"/>
          <w:sz w:val="22"/>
          <w:szCs w:val="22"/>
        </w:rPr>
        <w:t xml:space="preserve"> </w:t>
      </w:r>
      <w:r w:rsidRPr="000F3A4F">
        <w:rPr>
          <w:rFonts w:cstheme="minorHAnsi"/>
          <w:sz w:val="22"/>
          <w:szCs w:val="22"/>
        </w:rPr>
        <w:t>what</w:t>
      </w:r>
      <w:r w:rsidR="00364131" w:rsidRPr="000F3A4F">
        <w:rPr>
          <w:rFonts w:cstheme="minorHAnsi"/>
          <w:sz w:val="22"/>
          <w:szCs w:val="22"/>
        </w:rPr>
        <w:t xml:space="preserve"> </w:t>
      </w:r>
      <w:r w:rsidRPr="000F3A4F">
        <w:rPr>
          <w:rFonts w:cstheme="minorHAnsi"/>
          <w:sz w:val="22"/>
          <w:szCs w:val="22"/>
        </w:rPr>
        <w:t>one</w:t>
      </w:r>
      <w:r w:rsidR="00364131" w:rsidRPr="000F3A4F">
        <w:rPr>
          <w:rFonts w:cstheme="minorHAnsi"/>
          <w:sz w:val="22"/>
          <w:szCs w:val="22"/>
        </w:rPr>
        <w:t xml:space="preserve"> </w:t>
      </w:r>
      <w:r w:rsidRPr="000F3A4F">
        <w:rPr>
          <w:rFonts w:cstheme="minorHAnsi"/>
          <w:sz w:val="22"/>
          <w:szCs w:val="22"/>
        </w:rPr>
        <w:t>wants</w:t>
      </w:r>
      <w:r w:rsidR="00364131" w:rsidRPr="000F3A4F">
        <w:rPr>
          <w:rFonts w:cstheme="minorHAnsi"/>
          <w:sz w:val="22"/>
          <w:szCs w:val="22"/>
        </w:rPr>
        <w:t xml:space="preserve"> </w:t>
      </w:r>
      <w:r w:rsidRPr="000F3A4F">
        <w:rPr>
          <w:rFonts w:cstheme="minorHAnsi"/>
          <w:sz w:val="22"/>
          <w:szCs w:val="22"/>
        </w:rPr>
        <w:t>giving</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beliefs</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status</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articles</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faith</w:t>
      </w:r>
      <w:r w:rsidR="00364131" w:rsidRPr="000F3A4F">
        <w:rPr>
          <w:rFonts w:cstheme="minorHAnsi"/>
          <w:sz w:val="22"/>
          <w:szCs w:val="22"/>
        </w:rPr>
        <w:t xml:space="preserve"> </w:t>
      </w:r>
      <w:r w:rsidRPr="000F3A4F">
        <w:rPr>
          <w:rFonts w:cstheme="minorHAnsi"/>
          <w:sz w:val="22"/>
          <w:szCs w:val="22"/>
        </w:rPr>
        <w:t>impugns</w:t>
      </w:r>
      <w:r w:rsidR="00364131" w:rsidRPr="000F3A4F">
        <w:rPr>
          <w:rFonts w:cstheme="minorHAnsi"/>
          <w:sz w:val="22"/>
          <w:szCs w:val="22"/>
        </w:rPr>
        <w:t xml:space="preserve"> </w:t>
      </w:r>
      <w:r w:rsidRPr="000F3A4F">
        <w:rPr>
          <w:rFonts w:cstheme="minorHAnsi"/>
          <w:sz w:val="22"/>
          <w:szCs w:val="22"/>
        </w:rPr>
        <w:t>them</w:t>
      </w:r>
      <w:r w:rsidR="00364131" w:rsidRPr="000F3A4F">
        <w:rPr>
          <w:rFonts w:cstheme="minorHAnsi"/>
          <w:sz w:val="22"/>
          <w:szCs w:val="22"/>
        </w:rPr>
        <w:t xml:space="preserve"> </w:t>
      </w:r>
      <w:r w:rsidRPr="000F3A4F">
        <w:rPr>
          <w:rFonts w:cstheme="minorHAnsi"/>
          <w:sz w:val="22"/>
          <w:szCs w:val="22"/>
        </w:rPr>
        <w:t>from</w:t>
      </w:r>
      <w:r w:rsidR="00364131" w:rsidRPr="000F3A4F">
        <w:rPr>
          <w:rFonts w:cstheme="minorHAnsi"/>
          <w:sz w:val="22"/>
          <w:szCs w:val="22"/>
        </w:rPr>
        <w:t xml:space="preserve"> </w:t>
      </w:r>
      <w:r w:rsidRPr="000F3A4F">
        <w:rPr>
          <w:rFonts w:cstheme="minorHAnsi"/>
          <w:sz w:val="22"/>
          <w:szCs w:val="22"/>
        </w:rPr>
        <w:t>rejection.</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belief</w:t>
      </w:r>
      <w:r w:rsidR="00364131" w:rsidRPr="000F3A4F">
        <w:rPr>
          <w:rFonts w:cstheme="minorHAnsi"/>
          <w:sz w:val="22"/>
          <w:szCs w:val="22"/>
        </w:rPr>
        <w:t xml:space="preserve"> </w:t>
      </w:r>
      <w:r w:rsidRPr="000F3A4F">
        <w:rPr>
          <w:rFonts w:cstheme="minorHAnsi"/>
          <w:sz w:val="22"/>
          <w:szCs w:val="22"/>
        </w:rPr>
        <w:t>that</w:t>
      </w:r>
      <w:r w:rsidR="00364131" w:rsidRPr="000F3A4F">
        <w:rPr>
          <w:rFonts w:cstheme="minorHAnsi"/>
          <w:sz w:val="22"/>
          <w:szCs w:val="22"/>
        </w:rPr>
        <w:t xml:space="preserve"> </w:t>
      </w:r>
      <w:r w:rsidRPr="000F3A4F">
        <w:rPr>
          <w:rFonts w:cstheme="minorHAnsi"/>
          <w:sz w:val="22"/>
          <w:szCs w:val="22"/>
        </w:rPr>
        <w:t>my</w:t>
      </w:r>
      <w:r w:rsidR="00364131" w:rsidRPr="000F3A4F">
        <w:rPr>
          <w:rFonts w:cstheme="minorHAnsi"/>
          <w:sz w:val="22"/>
          <w:szCs w:val="22"/>
        </w:rPr>
        <w:t xml:space="preserve"> </w:t>
      </w:r>
      <w:r w:rsidRPr="000F3A4F">
        <w:rPr>
          <w:rFonts w:cstheme="minorHAnsi"/>
          <w:sz w:val="22"/>
          <w:szCs w:val="22"/>
        </w:rPr>
        <w:t>intuitions</w:t>
      </w:r>
      <w:r w:rsidR="00364131" w:rsidRPr="000F3A4F">
        <w:rPr>
          <w:rFonts w:cstheme="minorHAnsi"/>
          <w:sz w:val="22"/>
          <w:szCs w:val="22"/>
        </w:rPr>
        <w:t xml:space="preserve"> </w:t>
      </w:r>
      <w:r w:rsidRPr="000F3A4F">
        <w:rPr>
          <w:rFonts w:cstheme="minorHAnsi"/>
          <w:sz w:val="22"/>
          <w:szCs w:val="22"/>
        </w:rPr>
        <w:t>are</w:t>
      </w:r>
      <w:r w:rsidR="00364131" w:rsidRPr="000F3A4F">
        <w:rPr>
          <w:rFonts w:cstheme="minorHAnsi"/>
          <w:sz w:val="22"/>
          <w:szCs w:val="22"/>
        </w:rPr>
        <w:t xml:space="preserve"> </w:t>
      </w:r>
      <w:r w:rsidRPr="000F3A4F">
        <w:rPr>
          <w:rFonts w:cstheme="minorHAnsi"/>
          <w:sz w:val="22"/>
          <w:szCs w:val="22"/>
        </w:rPr>
        <w:t>invulnerable</w:t>
      </w:r>
      <w:r w:rsidR="00364131" w:rsidRPr="000F3A4F">
        <w:rPr>
          <w:rFonts w:cstheme="minorHAnsi"/>
          <w:sz w:val="22"/>
          <w:szCs w:val="22"/>
        </w:rPr>
        <w:t xml:space="preserve"> </w:t>
      </w:r>
      <w:r w:rsidRPr="000F3A4F">
        <w:rPr>
          <w:rFonts w:cstheme="minorHAnsi"/>
          <w:sz w:val="22"/>
          <w:szCs w:val="22"/>
        </w:rPr>
        <w:t>to</w:t>
      </w:r>
      <w:r w:rsidR="00364131" w:rsidRPr="000F3A4F">
        <w:rPr>
          <w:rFonts w:cstheme="minorHAnsi"/>
          <w:sz w:val="22"/>
          <w:szCs w:val="22"/>
        </w:rPr>
        <w:t xml:space="preserve"> </w:t>
      </w:r>
      <w:r w:rsidRPr="000F3A4F">
        <w:rPr>
          <w:rFonts w:cstheme="minorHAnsi"/>
          <w:sz w:val="22"/>
          <w:szCs w:val="22"/>
        </w:rPr>
        <w:t>argument</w:t>
      </w:r>
      <w:r w:rsidR="00364131" w:rsidRPr="000F3A4F">
        <w:rPr>
          <w:rFonts w:cstheme="minorHAnsi"/>
          <w:sz w:val="22"/>
          <w:szCs w:val="22"/>
        </w:rPr>
        <w:t xml:space="preserve"> </w:t>
      </w:r>
      <w:r w:rsidRPr="000F3A4F">
        <w:rPr>
          <w:rFonts w:cstheme="minorHAnsi"/>
          <w:i/>
          <w:iCs/>
          <w:sz w:val="22"/>
          <w:szCs w:val="22"/>
        </w:rPr>
        <w:t>because</w:t>
      </w:r>
      <w:r w:rsidR="00364131" w:rsidRPr="000F3A4F">
        <w:rPr>
          <w:rFonts w:cstheme="minorHAnsi"/>
          <w:i/>
          <w:iCs/>
          <w:sz w:val="22"/>
          <w:szCs w:val="22"/>
        </w:rPr>
        <w:t xml:space="preserve"> </w:t>
      </w:r>
      <w:r w:rsidRPr="000F3A4F">
        <w:rPr>
          <w:rFonts w:cstheme="minorHAnsi"/>
          <w:i/>
          <w:iCs/>
          <w:sz w:val="22"/>
          <w:szCs w:val="22"/>
        </w:rPr>
        <w:t>they</w:t>
      </w:r>
      <w:r w:rsidR="00364131" w:rsidRPr="000F3A4F">
        <w:rPr>
          <w:rFonts w:cstheme="minorHAnsi"/>
          <w:i/>
          <w:iCs/>
          <w:sz w:val="22"/>
          <w:szCs w:val="22"/>
        </w:rPr>
        <w:t xml:space="preserve"> </w:t>
      </w:r>
      <w:r w:rsidRPr="000F3A4F">
        <w:rPr>
          <w:rFonts w:cstheme="minorHAnsi"/>
          <w:i/>
          <w:iCs/>
          <w:sz w:val="22"/>
          <w:szCs w:val="22"/>
        </w:rPr>
        <w:t>are</w:t>
      </w:r>
      <w:r w:rsidR="00364131" w:rsidRPr="000F3A4F">
        <w:rPr>
          <w:rFonts w:cstheme="minorHAnsi"/>
          <w:i/>
          <w:iCs/>
          <w:sz w:val="22"/>
          <w:szCs w:val="22"/>
        </w:rPr>
        <w:t xml:space="preserve"> </w:t>
      </w:r>
      <w:r w:rsidRPr="000F3A4F">
        <w:rPr>
          <w:rFonts w:cstheme="minorHAnsi"/>
          <w:i/>
          <w:iCs/>
          <w:sz w:val="22"/>
          <w:szCs w:val="22"/>
        </w:rPr>
        <w:t>my</w:t>
      </w:r>
      <w:r w:rsidR="00364131" w:rsidRPr="000F3A4F">
        <w:rPr>
          <w:rFonts w:cstheme="minorHAnsi"/>
          <w:i/>
          <w:iCs/>
          <w:sz w:val="22"/>
          <w:szCs w:val="22"/>
        </w:rPr>
        <w:t xml:space="preserve"> </w:t>
      </w:r>
      <w:r w:rsidRPr="000F3A4F">
        <w:rPr>
          <w:rFonts w:cstheme="minorHAnsi"/>
          <w:i/>
          <w:iCs/>
          <w:sz w:val="22"/>
          <w:szCs w:val="22"/>
        </w:rPr>
        <w:t>intuitions,</w:t>
      </w:r>
      <w:r w:rsidR="00364131" w:rsidRPr="000F3A4F">
        <w:rPr>
          <w:rFonts w:cstheme="minorHAnsi"/>
          <w:i/>
          <w:iCs/>
          <w:sz w:val="22"/>
          <w:szCs w:val="22"/>
        </w:rPr>
        <w:t xml:space="preserve"> </w:t>
      </w:r>
      <w:r w:rsidRPr="000F3A4F">
        <w:rPr>
          <w:rFonts w:cstheme="minorHAnsi"/>
          <w:sz w:val="22"/>
          <w:szCs w:val="22"/>
        </w:rPr>
        <w:t>is</w:t>
      </w:r>
      <w:r w:rsidR="00364131" w:rsidRPr="000F3A4F">
        <w:rPr>
          <w:rFonts w:cstheme="minorHAnsi"/>
          <w:sz w:val="22"/>
          <w:szCs w:val="22"/>
        </w:rPr>
        <w:t xml:space="preserve"> </w:t>
      </w:r>
      <w:r w:rsidRPr="000F3A4F">
        <w:rPr>
          <w:rFonts w:cstheme="minorHAnsi"/>
          <w:sz w:val="22"/>
          <w:szCs w:val="22"/>
        </w:rPr>
        <w:t>simply</w:t>
      </w:r>
      <w:r w:rsidR="00364131" w:rsidRPr="000F3A4F">
        <w:rPr>
          <w:rFonts w:cstheme="minorHAnsi"/>
          <w:sz w:val="22"/>
          <w:szCs w:val="22"/>
        </w:rPr>
        <w:t xml:space="preserve"> </w:t>
      </w:r>
      <w:r w:rsidRPr="000F3A4F">
        <w:rPr>
          <w:rFonts w:cstheme="minorHAnsi"/>
          <w:sz w:val="22"/>
          <w:szCs w:val="22"/>
        </w:rPr>
        <w:t>a</w:t>
      </w:r>
      <w:r w:rsidR="00364131" w:rsidRPr="000F3A4F">
        <w:rPr>
          <w:rFonts w:cstheme="minorHAnsi"/>
          <w:sz w:val="22"/>
          <w:szCs w:val="22"/>
        </w:rPr>
        <w:t xml:space="preserve"> </w:t>
      </w:r>
      <w:r w:rsidRPr="000F3A4F">
        <w:rPr>
          <w:rFonts w:cstheme="minorHAnsi"/>
          <w:sz w:val="22"/>
          <w:szCs w:val="22"/>
        </w:rPr>
        <w:t>fallacy</w:t>
      </w:r>
      <w:r w:rsidR="00364131" w:rsidRPr="000F3A4F">
        <w:rPr>
          <w:rFonts w:cstheme="minorHAnsi"/>
          <w:sz w:val="22"/>
          <w:szCs w:val="22"/>
        </w:rPr>
        <w:t xml:space="preserve"> </w:t>
      </w:r>
      <w:r w:rsidRPr="000F3A4F">
        <w:rPr>
          <w:rFonts w:cstheme="minorHAnsi"/>
          <w:sz w:val="22"/>
          <w:szCs w:val="22"/>
        </w:rPr>
        <w:fldChar w:fldCharType="begin"/>
      </w:r>
      <w:r w:rsidRPr="000F3A4F">
        <w:rPr>
          <w:rFonts w:cstheme="minorHAnsi"/>
          <w:sz w:val="22"/>
          <w:szCs w:val="22"/>
        </w:rPr>
        <w:instrText xml:space="preserve"> ADDIN EN.CITE &lt;EndNote&gt;&lt;Cite&gt;&lt;Author&gt;Gilbert &lt;/Author&gt;&lt;Year&gt;2011&lt;/Year&gt;&lt;RecNum&gt;20763&lt;/RecNum&gt;&lt;DisplayText&gt;(Gilbert 2011)&lt;/DisplayText&gt;&lt;record&gt;&lt;rec-number&gt;20763&lt;/rec-number&gt;&lt;foreign-keys&gt;&lt;key app="EN" db-id="t9awwwz2rrwpwye9zepv5vsoevfzvp2x0v9x" timestamp="1650822461" guid="7b60995d-d95e-436e-b6f9-198ed1c6aea1"&gt;20763&lt;/key&gt;&lt;/foreign-keys&gt;&lt;ref-type name="Journal Article"&gt;17&lt;/ref-type&gt;&lt;contributors&gt;&lt;authors&gt;&lt;author&gt;Gilbert , Michael A.&lt;/author&gt;&lt;/authors&gt;&lt;/contributors&gt;&lt;titles&gt;&lt;title&gt;The Kisceral: Reason and Intuition in Argumentation&lt;/title&gt;&lt;secondary-title&gt; Argumentation&lt;/secondary-title&gt;&lt;/titles&gt;&lt;pages&gt;163-170&lt;/pages&gt;&lt;volume&gt;25&lt;/volume&gt;&lt;number&gt;2&lt;/number&gt;&lt;dates&gt;&lt;year&gt;2011&lt;/year&gt;&lt;/dates&gt;&lt;urls&gt;&lt;/urls&gt;&lt;/record&gt;&lt;/Cite&gt;&lt;/EndNote&gt;</w:instrText>
      </w:r>
      <w:r w:rsidRPr="000F3A4F">
        <w:rPr>
          <w:rFonts w:cstheme="minorHAnsi"/>
          <w:sz w:val="22"/>
          <w:szCs w:val="22"/>
        </w:rPr>
        <w:fldChar w:fldCharType="separate"/>
      </w:r>
      <w:r w:rsidRPr="000F3A4F">
        <w:rPr>
          <w:rFonts w:cstheme="minorHAnsi"/>
          <w:noProof/>
          <w:sz w:val="22"/>
          <w:szCs w:val="22"/>
        </w:rPr>
        <w:t>(Gilbert</w:t>
      </w:r>
      <w:r w:rsidR="00364131" w:rsidRPr="000F3A4F">
        <w:rPr>
          <w:rFonts w:cstheme="minorHAnsi"/>
          <w:noProof/>
          <w:sz w:val="22"/>
          <w:szCs w:val="22"/>
        </w:rPr>
        <w:t xml:space="preserve"> </w:t>
      </w:r>
      <w:r w:rsidRPr="000F3A4F">
        <w:rPr>
          <w:rFonts w:cstheme="minorHAnsi"/>
          <w:noProof/>
          <w:sz w:val="22"/>
          <w:szCs w:val="22"/>
        </w:rPr>
        <w:t>2011)</w:t>
      </w:r>
      <w:r w:rsidRPr="000F3A4F">
        <w:rPr>
          <w:rFonts w:cstheme="minorHAnsi"/>
          <w:sz w:val="22"/>
          <w:szCs w:val="22"/>
        </w:rPr>
        <w:fldChar w:fldCharType="end"/>
      </w:r>
      <w:r w:rsidRPr="000F3A4F">
        <w:rPr>
          <w:rFonts w:cstheme="minorHAnsi"/>
          <w:sz w:val="22"/>
          <w:szCs w:val="22"/>
        </w:rPr>
        <w:t>.</w:t>
      </w:r>
      <w:r w:rsidR="00364131" w:rsidRPr="000F3A4F">
        <w:rPr>
          <w:rFonts w:cstheme="minorHAnsi"/>
          <w:sz w:val="22"/>
          <w:szCs w:val="22"/>
        </w:rPr>
        <w:t xml:space="preserve"> </w:t>
      </w:r>
      <w:r w:rsidRPr="000F3A4F">
        <w:rPr>
          <w:rFonts w:cstheme="minorHAnsi"/>
          <w:sz w:val="22"/>
          <w:szCs w:val="22"/>
        </w:rPr>
        <w:t>This</w:t>
      </w:r>
      <w:r w:rsidR="00364131" w:rsidRPr="000F3A4F">
        <w:rPr>
          <w:rFonts w:cstheme="minorHAnsi"/>
          <w:sz w:val="22"/>
          <w:szCs w:val="22"/>
        </w:rPr>
        <w:t xml:space="preserve"> </w:t>
      </w:r>
      <w:r w:rsidRPr="000F3A4F">
        <w:rPr>
          <w:rFonts w:cstheme="minorHAnsi"/>
          <w:sz w:val="22"/>
          <w:szCs w:val="22"/>
        </w:rPr>
        <w:t>talk</w:t>
      </w:r>
      <w:r w:rsidR="00364131" w:rsidRPr="000F3A4F">
        <w:rPr>
          <w:rFonts w:cstheme="minorHAnsi"/>
          <w:sz w:val="22"/>
          <w:szCs w:val="22"/>
        </w:rPr>
        <w:t xml:space="preserve"> </w:t>
      </w:r>
      <w:r w:rsidRPr="000F3A4F">
        <w:rPr>
          <w:rFonts w:cstheme="minorHAnsi"/>
          <w:sz w:val="22"/>
          <w:szCs w:val="22"/>
        </w:rPr>
        <w:t>explores</w:t>
      </w:r>
      <w:r w:rsidR="00364131" w:rsidRPr="000F3A4F">
        <w:rPr>
          <w:rFonts w:cstheme="minorHAnsi"/>
          <w:sz w:val="22"/>
          <w:szCs w:val="22"/>
        </w:rPr>
        <w:t xml:space="preserve"> </w:t>
      </w:r>
      <w:r w:rsidRPr="000F3A4F">
        <w:rPr>
          <w:rFonts w:cstheme="minorHAnsi"/>
          <w:sz w:val="22"/>
          <w:szCs w:val="22"/>
        </w:rPr>
        <w:t>this</w:t>
      </w:r>
      <w:r w:rsidR="00364131" w:rsidRPr="000F3A4F">
        <w:rPr>
          <w:rFonts w:cstheme="minorHAnsi"/>
          <w:sz w:val="22"/>
          <w:szCs w:val="22"/>
        </w:rPr>
        <w:t xml:space="preserve"> </w:t>
      </w:r>
      <w:r w:rsidRPr="000F3A4F">
        <w:rPr>
          <w:rFonts w:cstheme="minorHAnsi"/>
          <w:sz w:val="22"/>
          <w:szCs w:val="22"/>
        </w:rPr>
        <w:t>condition</w:t>
      </w:r>
      <w:r w:rsidR="00364131" w:rsidRPr="000F3A4F">
        <w:rPr>
          <w:rFonts w:cstheme="minorHAnsi"/>
          <w:sz w:val="22"/>
          <w:szCs w:val="22"/>
        </w:rPr>
        <w:t xml:space="preserve"> </w:t>
      </w:r>
      <w:r w:rsidRPr="000F3A4F">
        <w:rPr>
          <w:rFonts w:cstheme="minorHAnsi"/>
          <w:sz w:val="22"/>
          <w:szCs w:val="22"/>
        </w:rPr>
        <w:t>and</w:t>
      </w:r>
      <w:r w:rsidR="00364131" w:rsidRPr="000F3A4F">
        <w:rPr>
          <w:rFonts w:cstheme="minorHAnsi"/>
          <w:sz w:val="22"/>
          <w:szCs w:val="22"/>
        </w:rPr>
        <w:t xml:space="preserve"> </w:t>
      </w:r>
      <w:r w:rsidRPr="000F3A4F">
        <w:rPr>
          <w:rFonts w:cstheme="minorHAnsi"/>
          <w:sz w:val="22"/>
          <w:szCs w:val="22"/>
        </w:rPr>
        <w:t>speculates</w:t>
      </w:r>
      <w:r w:rsidR="00364131" w:rsidRPr="000F3A4F">
        <w:rPr>
          <w:rFonts w:cstheme="minorHAnsi"/>
          <w:sz w:val="22"/>
          <w:szCs w:val="22"/>
        </w:rPr>
        <w:t xml:space="preserve"> </w:t>
      </w:r>
      <w:r w:rsidRPr="000F3A4F">
        <w:rPr>
          <w:rFonts w:cstheme="minorHAnsi"/>
          <w:sz w:val="22"/>
          <w:szCs w:val="22"/>
        </w:rPr>
        <w:t>about</w:t>
      </w:r>
      <w:r w:rsidR="00364131" w:rsidRPr="000F3A4F">
        <w:rPr>
          <w:rFonts w:cstheme="minorHAnsi"/>
          <w:sz w:val="22"/>
          <w:szCs w:val="22"/>
        </w:rPr>
        <w:t xml:space="preserve"> </w:t>
      </w:r>
      <w:r w:rsidRPr="000F3A4F">
        <w:rPr>
          <w:rFonts w:cstheme="minorHAnsi"/>
          <w:sz w:val="22"/>
          <w:szCs w:val="22"/>
        </w:rPr>
        <w:t>solutions.</w:t>
      </w:r>
    </w:p>
    <w:p w14:paraId="3BBC4BE0" w14:textId="77777777" w:rsidR="005803F1" w:rsidRPr="000F3A4F" w:rsidRDefault="005803F1" w:rsidP="00B15AD6">
      <w:pPr>
        <w:jc w:val="both"/>
        <w:rPr>
          <w:rFonts w:cstheme="minorHAnsi"/>
          <w:sz w:val="22"/>
          <w:szCs w:val="22"/>
        </w:rPr>
      </w:pPr>
    </w:p>
    <w:p w14:paraId="26D152FC" w14:textId="2D85C502" w:rsidR="005803F1" w:rsidRPr="000F3A4F" w:rsidRDefault="005803F1" w:rsidP="00B15AD6">
      <w:pPr>
        <w:jc w:val="both"/>
        <w:rPr>
          <w:rFonts w:cstheme="minorHAnsi"/>
          <w:sz w:val="22"/>
          <w:szCs w:val="22"/>
        </w:rPr>
      </w:pPr>
      <w:r w:rsidRPr="000F3A4F">
        <w:rPr>
          <w:rFonts w:cstheme="minorHAnsi"/>
          <w:sz w:val="22"/>
          <w:szCs w:val="22"/>
        </w:rPr>
        <w:t>***</w:t>
      </w:r>
    </w:p>
    <w:p w14:paraId="599C5A2C" w14:textId="77777777" w:rsidR="005803F1" w:rsidRPr="000F3A4F" w:rsidRDefault="005803F1" w:rsidP="00B15AD6">
      <w:pPr>
        <w:jc w:val="both"/>
        <w:rPr>
          <w:rFonts w:cstheme="minorHAnsi"/>
          <w:sz w:val="22"/>
          <w:szCs w:val="22"/>
        </w:rPr>
      </w:pPr>
    </w:p>
    <w:p w14:paraId="69D23BCC" w14:textId="77777777" w:rsidR="0057065B" w:rsidRDefault="0057065B" w:rsidP="00B15AD6">
      <w:pPr>
        <w:jc w:val="both"/>
        <w:rPr>
          <w:rFonts w:cstheme="minorHAnsi"/>
          <w:color w:val="000000"/>
          <w:sz w:val="22"/>
          <w:szCs w:val="22"/>
        </w:rPr>
      </w:pPr>
    </w:p>
    <w:p w14:paraId="72A70BFC" w14:textId="76A9C407" w:rsidR="00F111D0" w:rsidRPr="000F3A4F" w:rsidRDefault="003B241D" w:rsidP="00B15AD6">
      <w:pPr>
        <w:jc w:val="both"/>
        <w:rPr>
          <w:rFonts w:cstheme="minorHAnsi"/>
          <w:color w:val="000000"/>
          <w:sz w:val="22"/>
          <w:szCs w:val="22"/>
        </w:rPr>
      </w:pPr>
      <w:r w:rsidRPr="000F3A4F">
        <w:rPr>
          <w:rFonts w:cstheme="minorHAnsi"/>
          <w:color w:val="000000"/>
          <w:sz w:val="22"/>
          <w:szCs w:val="22"/>
        </w:rPr>
        <w:lastRenderedPageBreak/>
        <w:t>David</w:t>
      </w:r>
      <w:r w:rsidR="00364131" w:rsidRPr="000F3A4F">
        <w:rPr>
          <w:rFonts w:cstheme="minorHAnsi"/>
          <w:color w:val="000000"/>
          <w:sz w:val="22"/>
          <w:szCs w:val="22"/>
        </w:rPr>
        <w:t xml:space="preserve"> </w:t>
      </w:r>
      <w:r w:rsidRPr="000F3A4F">
        <w:rPr>
          <w:rFonts w:cstheme="minorHAnsi"/>
          <w:b/>
          <w:bCs/>
          <w:color w:val="000000"/>
          <w:sz w:val="22"/>
          <w:szCs w:val="22"/>
        </w:rPr>
        <w:t>Godden</w:t>
      </w:r>
      <w:r w:rsidR="00364131" w:rsidRPr="000F3A4F">
        <w:rPr>
          <w:rFonts w:cstheme="minorHAnsi"/>
          <w:color w:val="000000"/>
          <w:sz w:val="22"/>
          <w:szCs w:val="22"/>
        </w:rPr>
        <w:t xml:space="preserve"> </w:t>
      </w:r>
      <w:r w:rsidRPr="000F3A4F">
        <w:rPr>
          <w:rFonts w:cstheme="minorHAnsi"/>
          <w:color w:val="000000"/>
          <w:sz w:val="22"/>
          <w:szCs w:val="22"/>
        </w:rPr>
        <w:t>(Philosophy,</w:t>
      </w:r>
      <w:r w:rsidR="00364131" w:rsidRPr="000F3A4F">
        <w:rPr>
          <w:rFonts w:cstheme="minorHAnsi"/>
          <w:color w:val="000000"/>
          <w:sz w:val="22"/>
          <w:szCs w:val="22"/>
        </w:rPr>
        <w:t xml:space="preserve"> </w:t>
      </w:r>
      <w:r w:rsidRPr="000F3A4F">
        <w:rPr>
          <w:rFonts w:cstheme="minorHAnsi"/>
          <w:color w:val="000000"/>
          <w:sz w:val="22"/>
          <w:szCs w:val="22"/>
        </w:rPr>
        <w:t>Michigan</w:t>
      </w:r>
      <w:r w:rsidR="00364131" w:rsidRPr="000F3A4F">
        <w:rPr>
          <w:rFonts w:cstheme="minorHAnsi"/>
          <w:color w:val="000000"/>
          <w:sz w:val="22"/>
          <w:szCs w:val="22"/>
        </w:rPr>
        <w:t xml:space="preserve"> </w:t>
      </w:r>
      <w:r w:rsidRPr="000F3A4F">
        <w:rPr>
          <w:rFonts w:cstheme="minorHAnsi"/>
          <w:color w:val="000000"/>
          <w:sz w:val="22"/>
          <w:szCs w:val="22"/>
        </w:rPr>
        <w:t>State</w:t>
      </w:r>
      <w:r w:rsidR="00364131" w:rsidRPr="000F3A4F">
        <w:rPr>
          <w:rFonts w:cstheme="minorHAnsi"/>
          <w:color w:val="000000"/>
          <w:sz w:val="22"/>
          <w:szCs w:val="22"/>
        </w:rPr>
        <w:t xml:space="preserve"> </w:t>
      </w:r>
      <w:r w:rsidRPr="000F3A4F">
        <w:rPr>
          <w:rFonts w:cstheme="minorHAnsi"/>
          <w:color w:val="000000"/>
          <w:sz w:val="22"/>
          <w:szCs w:val="22"/>
        </w:rPr>
        <w:t>University)</w:t>
      </w:r>
    </w:p>
    <w:p w14:paraId="37ECAA63" w14:textId="78BA0A47" w:rsidR="00720640" w:rsidRPr="000F3A4F" w:rsidRDefault="00BF2BB3" w:rsidP="00B15AD6">
      <w:pPr>
        <w:jc w:val="both"/>
        <w:rPr>
          <w:rFonts w:eastAsia="Times New Roman" w:cstheme="minorHAnsi"/>
          <w:color w:val="212121"/>
          <w:kern w:val="0"/>
          <w:sz w:val="22"/>
          <w:szCs w:val="22"/>
          <w14:ligatures w14:val="none"/>
        </w:rPr>
      </w:pPr>
      <w:r w:rsidRPr="000F3A4F">
        <w:rPr>
          <w:rFonts w:cstheme="minorHAnsi"/>
          <w:color w:val="000000"/>
          <w:sz w:val="22"/>
          <w:szCs w:val="22"/>
        </w:rPr>
        <w:t>“</w:t>
      </w:r>
      <w:r w:rsidR="00720640" w:rsidRPr="000F3A4F">
        <w:rPr>
          <w:rFonts w:eastAsia="Times New Roman" w:cstheme="minorHAnsi"/>
          <w:color w:val="000000"/>
          <w:kern w:val="0"/>
          <w:sz w:val="22"/>
          <w:szCs w:val="22"/>
          <w14:ligatures w14:val="none"/>
        </w:rPr>
        <w:t>Walton’s</w:t>
      </w:r>
      <w:r w:rsidR="00364131" w:rsidRPr="000F3A4F">
        <w:rPr>
          <w:rFonts w:eastAsia="Times New Roman" w:cstheme="minorHAnsi"/>
          <w:color w:val="000000"/>
          <w:kern w:val="0"/>
          <w:sz w:val="22"/>
          <w:szCs w:val="22"/>
          <w14:ligatures w14:val="none"/>
        </w:rPr>
        <w:t xml:space="preserve"> </w:t>
      </w:r>
      <w:r w:rsidR="00720640" w:rsidRPr="000F3A4F">
        <w:rPr>
          <w:rFonts w:eastAsia="Times New Roman" w:cstheme="minorHAnsi"/>
          <w:color w:val="000000"/>
          <w:kern w:val="0"/>
          <w:sz w:val="22"/>
          <w:szCs w:val="22"/>
          <w14:ligatures w14:val="none"/>
        </w:rPr>
        <w:t>Speech</w:t>
      </w:r>
      <w:r w:rsidR="00364131" w:rsidRPr="000F3A4F">
        <w:rPr>
          <w:rFonts w:eastAsia="Times New Roman" w:cstheme="minorHAnsi"/>
          <w:color w:val="000000"/>
          <w:kern w:val="0"/>
          <w:sz w:val="22"/>
          <w:szCs w:val="22"/>
          <w14:ligatures w14:val="none"/>
        </w:rPr>
        <w:t xml:space="preserve"> </w:t>
      </w:r>
      <w:r w:rsidR="00720640" w:rsidRPr="000F3A4F">
        <w:rPr>
          <w:rFonts w:eastAsia="Times New Roman" w:cstheme="minorHAnsi"/>
          <w:color w:val="000000"/>
          <w:kern w:val="0"/>
          <w:sz w:val="22"/>
          <w:szCs w:val="22"/>
          <w14:ligatures w14:val="none"/>
        </w:rPr>
        <w:t>Act</w:t>
      </w:r>
      <w:r w:rsidR="00364131" w:rsidRPr="000F3A4F">
        <w:rPr>
          <w:rFonts w:eastAsia="Times New Roman" w:cstheme="minorHAnsi"/>
          <w:color w:val="000000"/>
          <w:kern w:val="0"/>
          <w:sz w:val="22"/>
          <w:szCs w:val="22"/>
          <w14:ligatures w14:val="none"/>
        </w:rPr>
        <w:t xml:space="preserve"> </w:t>
      </w:r>
      <w:r w:rsidR="00720640" w:rsidRPr="000F3A4F">
        <w:rPr>
          <w:rFonts w:eastAsia="Times New Roman" w:cstheme="minorHAnsi"/>
          <w:color w:val="000000"/>
          <w:kern w:val="0"/>
          <w:sz w:val="22"/>
          <w:szCs w:val="22"/>
          <w14:ligatures w14:val="none"/>
        </w:rPr>
        <w:t>Account</w:t>
      </w:r>
      <w:r w:rsidR="00364131" w:rsidRPr="000F3A4F">
        <w:rPr>
          <w:rFonts w:eastAsia="Times New Roman" w:cstheme="minorHAnsi"/>
          <w:color w:val="000000"/>
          <w:kern w:val="0"/>
          <w:sz w:val="22"/>
          <w:szCs w:val="22"/>
          <w14:ligatures w14:val="none"/>
        </w:rPr>
        <w:t xml:space="preserve"> </w:t>
      </w:r>
      <w:r w:rsidR="00720640" w:rsidRPr="000F3A4F">
        <w:rPr>
          <w:rFonts w:eastAsia="Times New Roman" w:cstheme="minorHAnsi"/>
          <w:color w:val="000000"/>
          <w:kern w:val="0"/>
          <w:sz w:val="22"/>
          <w:szCs w:val="22"/>
          <w14:ligatures w14:val="none"/>
        </w:rPr>
        <w:t>of</w:t>
      </w:r>
      <w:r w:rsidR="00364131" w:rsidRPr="000F3A4F">
        <w:rPr>
          <w:rFonts w:eastAsia="Times New Roman" w:cstheme="minorHAnsi"/>
          <w:color w:val="000000"/>
          <w:kern w:val="0"/>
          <w:sz w:val="22"/>
          <w:szCs w:val="22"/>
          <w14:ligatures w14:val="none"/>
        </w:rPr>
        <w:t xml:space="preserve"> </w:t>
      </w:r>
      <w:r w:rsidR="00720640" w:rsidRPr="000F3A4F">
        <w:rPr>
          <w:rFonts w:eastAsia="Times New Roman" w:cstheme="minorHAnsi"/>
          <w:color w:val="000000"/>
          <w:kern w:val="0"/>
          <w:sz w:val="22"/>
          <w:szCs w:val="22"/>
          <w14:ligatures w14:val="none"/>
        </w:rPr>
        <w:t>Presumption:</w:t>
      </w:r>
      <w:r w:rsidR="00364131" w:rsidRPr="000F3A4F">
        <w:rPr>
          <w:rFonts w:eastAsia="Times New Roman" w:cstheme="minorHAnsi"/>
          <w:color w:val="000000"/>
          <w:kern w:val="0"/>
          <w:sz w:val="22"/>
          <w:szCs w:val="22"/>
          <w14:ligatures w14:val="none"/>
        </w:rPr>
        <w:t xml:space="preserve"> </w:t>
      </w:r>
      <w:r w:rsidR="00720640" w:rsidRPr="000F3A4F">
        <w:rPr>
          <w:rFonts w:eastAsia="Times New Roman" w:cstheme="minorHAnsi"/>
          <w:color w:val="000000"/>
          <w:kern w:val="0"/>
          <w:sz w:val="22"/>
          <w:szCs w:val="22"/>
          <w14:ligatures w14:val="none"/>
        </w:rPr>
        <w:t>Problems</w:t>
      </w:r>
      <w:r w:rsidR="00364131" w:rsidRPr="000F3A4F">
        <w:rPr>
          <w:rFonts w:eastAsia="Times New Roman" w:cstheme="minorHAnsi"/>
          <w:color w:val="000000"/>
          <w:kern w:val="0"/>
          <w:sz w:val="22"/>
          <w:szCs w:val="22"/>
          <w14:ligatures w14:val="none"/>
        </w:rPr>
        <w:t xml:space="preserve"> </w:t>
      </w:r>
      <w:r w:rsidR="00720640" w:rsidRPr="000F3A4F">
        <w:rPr>
          <w:rFonts w:eastAsia="Times New Roman" w:cstheme="minorHAnsi"/>
          <w:color w:val="000000"/>
          <w:kern w:val="0"/>
          <w:sz w:val="22"/>
          <w:szCs w:val="22"/>
          <w14:ligatures w14:val="none"/>
        </w:rPr>
        <w:t>and</w:t>
      </w:r>
      <w:r w:rsidR="00364131" w:rsidRPr="000F3A4F">
        <w:rPr>
          <w:rFonts w:eastAsia="Times New Roman" w:cstheme="minorHAnsi"/>
          <w:color w:val="000000"/>
          <w:kern w:val="0"/>
          <w:sz w:val="22"/>
          <w:szCs w:val="22"/>
          <w14:ligatures w14:val="none"/>
        </w:rPr>
        <w:t xml:space="preserve"> </w:t>
      </w:r>
      <w:r w:rsidR="00720640" w:rsidRPr="000F3A4F">
        <w:rPr>
          <w:rFonts w:eastAsia="Times New Roman" w:cstheme="minorHAnsi"/>
          <w:color w:val="000000"/>
          <w:kern w:val="0"/>
          <w:sz w:val="22"/>
          <w:szCs w:val="22"/>
          <w14:ligatures w14:val="none"/>
        </w:rPr>
        <w:t>Solutions</w:t>
      </w:r>
      <w:r w:rsidRPr="000F3A4F">
        <w:rPr>
          <w:rFonts w:eastAsia="Times New Roman" w:cstheme="minorHAnsi"/>
          <w:color w:val="000000"/>
          <w:kern w:val="0"/>
          <w:sz w:val="22"/>
          <w:szCs w:val="22"/>
          <w14:ligatures w14:val="none"/>
        </w:rPr>
        <w:t>.”</w:t>
      </w:r>
    </w:p>
    <w:p w14:paraId="073D2C62" w14:textId="13CD33F8" w:rsidR="00720640" w:rsidRPr="000F3A4F" w:rsidRDefault="00720640" w:rsidP="00B15AD6">
      <w:pPr>
        <w:jc w:val="both"/>
        <w:rPr>
          <w:rFonts w:eastAsia="Times New Roman" w:cstheme="minorHAnsi"/>
          <w:color w:val="212121"/>
          <w:kern w:val="0"/>
          <w:sz w:val="22"/>
          <w:szCs w:val="22"/>
          <w14:ligatures w14:val="none"/>
        </w:rPr>
      </w:pPr>
    </w:p>
    <w:p w14:paraId="50DC6C30" w14:textId="5B57E09C" w:rsidR="00720640" w:rsidRPr="000F3A4F" w:rsidRDefault="00720640" w:rsidP="00B15AD6">
      <w:pPr>
        <w:jc w:val="both"/>
        <w:rPr>
          <w:rFonts w:eastAsia="Times New Roman" w:cstheme="minorHAnsi"/>
          <w:color w:val="000000"/>
          <w:kern w:val="0"/>
          <w:sz w:val="22"/>
          <w:szCs w:val="22"/>
          <w14:ligatures w14:val="none"/>
        </w:rPr>
      </w:pPr>
      <w:r w:rsidRPr="000F3A4F">
        <w:rPr>
          <w:rFonts w:eastAsia="Times New Roman" w:cstheme="minorHAnsi"/>
          <w:color w:val="000000"/>
          <w:kern w:val="0"/>
          <w:sz w:val="22"/>
          <w:szCs w:val="22"/>
          <w14:ligatures w14:val="none"/>
        </w:rPr>
        <w:t>Presumptions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feature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centrally</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in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Douglas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Walton’s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dialogical</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approach</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to</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theorizing</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argumentation,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and</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he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endorsed</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several</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different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accounts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of</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presumption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over</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his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career.</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Curiously,</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those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accounts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began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(in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early</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1990s)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and</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ended</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(in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2014-2019)</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with</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speech</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act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theory</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of</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presumption: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presumptions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are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result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of</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special</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kinds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of</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speech</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acts—</w:t>
      </w:r>
      <w:proofErr w:type="spellStart"/>
      <w:r w:rsidRPr="000F3A4F">
        <w:rPr>
          <w:rFonts w:eastAsia="Times New Roman" w:cstheme="minorHAnsi"/>
          <w:color w:val="000000"/>
          <w:kern w:val="0"/>
          <w:sz w:val="22"/>
          <w:szCs w:val="22"/>
          <w14:ligatures w14:val="none"/>
        </w:rPr>
        <w:t>presumings</w:t>
      </w:r>
      <w:proofErr w:type="spellEnd"/>
      <w:r w:rsidRPr="000F3A4F">
        <w:rPr>
          <w:rFonts w:eastAsia="Times New Roman" w:cstheme="minorHAnsi"/>
          <w:color w:val="000000"/>
          <w:kern w:val="0"/>
          <w:sz w:val="22"/>
          <w:szCs w:val="22"/>
          <w14:ligatures w14:val="none"/>
        </w:rPr>
        <w: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On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this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view,</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so</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long</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felicity</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conditions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for</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speech</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act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of</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presuming</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are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satisfied,</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burden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of</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proof</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may</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be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reversed</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unilaterally</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by</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conversational</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fiat.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By</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highlighting</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epistemic</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function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of</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burden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of</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proof,</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this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paper</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critiques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speech</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act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accounts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of</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presumption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epistemically</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unsound.</w:t>
      </w:r>
    </w:p>
    <w:p w14:paraId="13E732E1" w14:textId="77777777" w:rsidR="009C27C2" w:rsidRPr="000F3A4F" w:rsidRDefault="009C27C2" w:rsidP="00B15AD6">
      <w:pPr>
        <w:jc w:val="both"/>
        <w:rPr>
          <w:rFonts w:eastAsia="Times New Roman" w:cstheme="minorHAnsi"/>
          <w:color w:val="212121"/>
          <w:kern w:val="0"/>
          <w:sz w:val="22"/>
          <w:szCs w:val="22"/>
          <w14:ligatures w14:val="none"/>
        </w:rPr>
      </w:pPr>
    </w:p>
    <w:p w14:paraId="05C87EEE" w14:textId="77777777" w:rsidR="00EA1F71" w:rsidRPr="000F3A4F" w:rsidRDefault="00EA1F71" w:rsidP="00B15AD6">
      <w:pPr>
        <w:jc w:val="both"/>
        <w:rPr>
          <w:rFonts w:cstheme="minorHAnsi"/>
          <w:color w:val="212121"/>
          <w:sz w:val="22"/>
          <w:szCs w:val="22"/>
        </w:rPr>
      </w:pPr>
      <w:r w:rsidRPr="000F3A4F">
        <w:rPr>
          <w:rFonts w:cstheme="minorHAnsi"/>
          <w:color w:val="212121"/>
          <w:sz w:val="22"/>
          <w:szCs w:val="22"/>
        </w:rPr>
        <w:t>***</w:t>
      </w:r>
    </w:p>
    <w:p w14:paraId="3A6594C9" w14:textId="77777777" w:rsidR="00EA1F71" w:rsidRPr="000F3A4F" w:rsidRDefault="00EA1F71" w:rsidP="00B15AD6">
      <w:pPr>
        <w:jc w:val="both"/>
        <w:rPr>
          <w:rFonts w:cstheme="minorHAnsi"/>
          <w:color w:val="212121"/>
          <w:sz w:val="22"/>
          <w:szCs w:val="22"/>
        </w:rPr>
      </w:pPr>
    </w:p>
    <w:p w14:paraId="5CC4679A" w14:textId="0512EBCE" w:rsidR="004D1AB4" w:rsidRPr="000F3A4F" w:rsidRDefault="004D1AB4" w:rsidP="00B15AD6">
      <w:pPr>
        <w:jc w:val="both"/>
        <w:rPr>
          <w:rFonts w:cstheme="minorHAnsi"/>
          <w:color w:val="212121"/>
          <w:sz w:val="22"/>
          <w:szCs w:val="22"/>
        </w:rPr>
      </w:pPr>
      <w:r w:rsidRPr="000F3A4F">
        <w:rPr>
          <w:rFonts w:cstheme="minorHAnsi"/>
          <w:color w:val="212121"/>
          <w:sz w:val="22"/>
          <w:szCs w:val="22"/>
        </w:rPr>
        <w:t>G.</w:t>
      </w:r>
      <w:r w:rsidR="00364131" w:rsidRPr="000F3A4F">
        <w:rPr>
          <w:rFonts w:cstheme="minorHAnsi"/>
          <w:color w:val="212121"/>
          <w:sz w:val="22"/>
          <w:szCs w:val="22"/>
        </w:rPr>
        <w:t xml:space="preserve"> </w:t>
      </w:r>
      <w:r w:rsidRPr="000F3A4F">
        <w:rPr>
          <w:rFonts w:cstheme="minorHAnsi"/>
          <w:color w:val="212121"/>
          <w:sz w:val="22"/>
          <w:szCs w:val="22"/>
        </w:rPr>
        <w:t>C.</w:t>
      </w:r>
      <w:r w:rsidR="00364131" w:rsidRPr="000F3A4F">
        <w:rPr>
          <w:rFonts w:cstheme="minorHAnsi"/>
          <w:color w:val="212121"/>
          <w:sz w:val="22"/>
          <w:szCs w:val="22"/>
        </w:rPr>
        <w:t xml:space="preserve"> </w:t>
      </w:r>
      <w:r w:rsidRPr="000F3A4F">
        <w:rPr>
          <w:rFonts w:cstheme="minorHAnsi"/>
          <w:b/>
          <w:bCs/>
          <w:color w:val="212121"/>
          <w:sz w:val="22"/>
          <w:szCs w:val="22"/>
        </w:rPr>
        <w:t>Goddu</w:t>
      </w:r>
      <w:r w:rsidR="00364131" w:rsidRPr="000F3A4F">
        <w:rPr>
          <w:rFonts w:cstheme="minorHAnsi"/>
          <w:color w:val="212121"/>
          <w:sz w:val="22"/>
          <w:szCs w:val="22"/>
        </w:rPr>
        <w:t xml:space="preserve"> </w:t>
      </w:r>
      <w:r w:rsidRPr="000F3A4F">
        <w:rPr>
          <w:rFonts w:cstheme="minorHAnsi"/>
          <w:color w:val="212121"/>
          <w:sz w:val="22"/>
          <w:szCs w:val="22"/>
        </w:rPr>
        <w:t>(Philosophy,</w:t>
      </w:r>
      <w:r w:rsidR="00364131" w:rsidRPr="000F3A4F">
        <w:rPr>
          <w:rFonts w:cstheme="minorHAnsi"/>
          <w:color w:val="212121"/>
          <w:sz w:val="22"/>
          <w:szCs w:val="22"/>
        </w:rPr>
        <w:t xml:space="preserve"> </w:t>
      </w:r>
      <w:r w:rsidRPr="000F3A4F">
        <w:rPr>
          <w:rFonts w:cstheme="minorHAnsi"/>
          <w:color w:val="212121"/>
          <w:sz w:val="22"/>
          <w:szCs w:val="22"/>
        </w:rPr>
        <w:t>University</w:t>
      </w:r>
      <w:r w:rsidR="00364131" w:rsidRPr="000F3A4F">
        <w:rPr>
          <w:rFonts w:cstheme="minorHAnsi"/>
          <w:color w:val="212121"/>
          <w:sz w:val="22"/>
          <w:szCs w:val="22"/>
        </w:rPr>
        <w:t xml:space="preserve"> </w:t>
      </w:r>
      <w:r w:rsidRPr="000F3A4F">
        <w:rPr>
          <w:rFonts w:cstheme="minorHAnsi"/>
          <w:color w:val="212121"/>
          <w:sz w:val="22"/>
          <w:szCs w:val="22"/>
        </w:rPr>
        <w:t>of</w:t>
      </w:r>
      <w:r w:rsidR="00364131" w:rsidRPr="000F3A4F">
        <w:rPr>
          <w:rFonts w:cstheme="minorHAnsi"/>
          <w:color w:val="212121"/>
          <w:sz w:val="22"/>
          <w:szCs w:val="22"/>
        </w:rPr>
        <w:t xml:space="preserve"> </w:t>
      </w:r>
      <w:r w:rsidRPr="000F3A4F">
        <w:rPr>
          <w:rFonts w:cstheme="minorHAnsi"/>
          <w:color w:val="212121"/>
          <w:sz w:val="22"/>
          <w:szCs w:val="22"/>
        </w:rPr>
        <w:t>Richmond)</w:t>
      </w:r>
    </w:p>
    <w:p w14:paraId="4489AE66" w14:textId="4B420122" w:rsidR="004D1AB4" w:rsidRPr="000F3A4F" w:rsidRDefault="00BF2BB3" w:rsidP="00B15AD6">
      <w:pPr>
        <w:jc w:val="both"/>
        <w:rPr>
          <w:rFonts w:eastAsia="Times New Roman" w:cstheme="minorHAnsi"/>
          <w:color w:val="212121"/>
          <w:kern w:val="0"/>
          <w:sz w:val="22"/>
          <w:szCs w:val="22"/>
          <w14:ligatures w14:val="none"/>
        </w:rPr>
      </w:pPr>
      <w:r w:rsidRPr="000F3A4F">
        <w:rPr>
          <w:rFonts w:eastAsia="Times New Roman" w:cstheme="minorHAnsi"/>
          <w:color w:val="212121"/>
          <w:kern w:val="0"/>
          <w:sz w:val="22"/>
          <w:szCs w:val="22"/>
          <w14:ligatures w14:val="none"/>
        </w:rPr>
        <w:t>“</w:t>
      </w:r>
      <w:r w:rsidR="004D1AB4" w:rsidRPr="000F3A4F">
        <w:rPr>
          <w:rFonts w:eastAsia="Times New Roman" w:cstheme="minorHAnsi"/>
          <w:color w:val="212121"/>
          <w:kern w:val="0"/>
          <w:sz w:val="22"/>
          <w:szCs w:val="22"/>
          <w14:ligatures w14:val="none"/>
        </w:rPr>
        <w:t>Can</w:t>
      </w:r>
      <w:r w:rsidR="00364131" w:rsidRPr="000F3A4F">
        <w:rPr>
          <w:rFonts w:eastAsia="Times New Roman" w:cstheme="minorHAnsi"/>
          <w:color w:val="212121"/>
          <w:kern w:val="0"/>
          <w:sz w:val="22"/>
          <w:szCs w:val="22"/>
          <w14:ligatures w14:val="none"/>
        </w:rPr>
        <w:t xml:space="preserve"> </w:t>
      </w:r>
      <w:r w:rsidR="004D1AB4" w:rsidRPr="000F3A4F">
        <w:rPr>
          <w:rFonts w:eastAsia="Times New Roman" w:cstheme="minorHAnsi"/>
          <w:color w:val="212121"/>
          <w:kern w:val="0"/>
          <w:sz w:val="22"/>
          <w:szCs w:val="22"/>
          <w14:ligatures w14:val="none"/>
        </w:rPr>
        <w:t>We</w:t>
      </w:r>
      <w:r w:rsidR="00364131" w:rsidRPr="000F3A4F">
        <w:rPr>
          <w:rFonts w:eastAsia="Times New Roman" w:cstheme="minorHAnsi"/>
          <w:color w:val="212121"/>
          <w:kern w:val="0"/>
          <w:sz w:val="22"/>
          <w:szCs w:val="22"/>
          <w14:ligatures w14:val="none"/>
        </w:rPr>
        <w:t xml:space="preserve"> </w:t>
      </w:r>
      <w:r w:rsidR="004D1AB4" w:rsidRPr="000F3A4F">
        <w:rPr>
          <w:rFonts w:eastAsia="Times New Roman" w:cstheme="minorHAnsi"/>
          <w:color w:val="212121"/>
          <w:kern w:val="0"/>
          <w:sz w:val="22"/>
          <w:szCs w:val="22"/>
          <w14:ligatures w14:val="none"/>
        </w:rPr>
        <w:t>Create</w:t>
      </w:r>
      <w:r w:rsidR="00364131" w:rsidRPr="000F3A4F">
        <w:rPr>
          <w:rFonts w:eastAsia="Times New Roman" w:cstheme="minorHAnsi"/>
          <w:color w:val="212121"/>
          <w:kern w:val="0"/>
          <w:sz w:val="22"/>
          <w:szCs w:val="22"/>
          <w14:ligatures w14:val="none"/>
        </w:rPr>
        <w:t xml:space="preserve"> </w:t>
      </w:r>
      <w:r w:rsidR="004D1AB4" w:rsidRPr="000F3A4F">
        <w:rPr>
          <w:rFonts w:eastAsia="Times New Roman" w:cstheme="minorHAnsi"/>
          <w:color w:val="212121"/>
          <w:kern w:val="0"/>
          <w:sz w:val="22"/>
          <w:szCs w:val="22"/>
          <w14:ligatures w14:val="none"/>
        </w:rPr>
        <w:t>Arguments</w:t>
      </w:r>
      <w:r w:rsidRPr="000F3A4F">
        <w:rPr>
          <w:rFonts w:eastAsia="Times New Roman" w:cstheme="minorHAnsi"/>
          <w:color w:val="212121"/>
          <w:kern w:val="0"/>
          <w:sz w:val="22"/>
          <w:szCs w:val="22"/>
          <w14:ligatures w14:val="none"/>
        </w:rPr>
        <w:t>.”</w:t>
      </w:r>
    </w:p>
    <w:p w14:paraId="70F45944" w14:textId="77777777" w:rsidR="004D1AB4" w:rsidRPr="000F3A4F" w:rsidRDefault="004D1AB4" w:rsidP="00B15AD6">
      <w:pPr>
        <w:jc w:val="both"/>
        <w:rPr>
          <w:rFonts w:eastAsia="Times New Roman" w:cstheme="minorHAnsi"/>
          <w:color w:val="212121"/>
          <w:kern w:val="0"/>
          <w:sz w:val="22"/>
          <w:szCs w:val="22"/>
          <w14:ligatures w14:val="none"/>
        </w:rPr>
      </w:pPr>
    </w:p>
    <w:p w14:paraId="69117A37" w14:textId="223CBE23" w:rsidR="004D1AB4" w:rsidRPr="000F3A4F" w:rsidRDefault="004D1AB4" w:rsidP="00B15AD6">
      <w:pPr>
        <w:jc w:val="both"/>
        <w:rPr>
          <w:rFonts w:eastAsia="Times New Roman" w:cstheme="minorHAnsi"/>
          <w:color w:val="212121"/>
          <w:kern w:val="0"/>
          <w:sz w:val="22"/>
          <w:szCs w:val="22"/>
          <w14:ligatures w14:val="none"/>
        </w:rPr>
      </w:pPr>
      <w:r w:rsidRPr="000F3A4F">
        <w:rPr>
          <w:rFonts w:eastAsia="Times New Roman" w:cstheme="minorHAnsi"/>
          <w:color w:val="212121"/>
          <w:kern w:val="0"/>
          <w:sz w:val="22"/>
          <w:szCs w:val="22"/>
          <w14:ligatures w14:val="none"/>
        </w:rPr>
        <w:t>Suppose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arguments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are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composed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of</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abstract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objects.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standard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views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of</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abstracta,</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they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are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atemporal,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mind-independent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objects,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and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so</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not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subject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to</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creation.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Hence,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arguments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are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not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created.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This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result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seems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wrong.</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Elsewhere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have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argued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that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arguments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are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best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construed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abstract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objects.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Hence,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to</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avoid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problematic</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result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would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have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to</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be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possible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to</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create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abstract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objects.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question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whether</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any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such</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naturalistic</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views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of</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abstract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objects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are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viable.</w:t>
      </w:r>
    </w:p>
    <w:p w14:paraId="59ADC1AB" w14:textId="77777777" w:rsidR="004D1AB4" w:rsidRPr="000F3A4F" w:rsidRDefault="004D1AB4" w:rsidP="00B15AD6">
      <w:pPr>
        <w:jc w:val="both"/>
        <w:rPr>
          <w:rFonts w:cstheme="minorHAnsi"/>
          <w:color w:val="212121"/>
          <w:sz w:val="22"/>
          <w:szCs w:val="22"/>
        </w:rPr>
      </w:pPr>
    </w:p>
    <w:p w14:paraId="0388B624" w14:textId="280A550B" w:rsidR="00C462FC" w:rsidRPr="000F3A4F" w:rsidRDefault="00C17CD2" w:rsidP="00B15AD6">
      <w:pPr>
        <w:jc w:val="both"/>
        <w:rPr>
          <w:rFonts w:cstheme="minorHAnsi"/>
          <w:color w:val="212121"/>
          <w:sz w:val="22"/>
          <w:szCs w:val="22"/>
        </w:rPr>
      </w:pPr>
      <w:r w:rsidRPr="000F3A4F">
        <w:rPr>
          <w:rFonts w:cstheme="minorHAnsi"/>
          <w:color w:val="212121"/>
          <w:sz w:val="22"/>
          <w:szCs w:val="22"/>
        </w:rPr>
        <w:t>***</w:t>
      </w:r>
    </w:p>
    <w:p w14:paraId="606254EC" w14:textId="77777777" w:rsidR="002177B3" w:rsidRPr="000F3A4F" w:rsidRDefault="002177B3" w:rsidP="00B15AD6">
      <w:pPr>
        <w:jc w:val="both"/>
        <w:rPr>
          <w:rFonts w:cstheme="minorHAnsi"/>
          <w:color w:val="000000"/>
          <w:sz w:val="22"/>
          <w:szCs w:val="22"/>
        </w:rPr>
      </w:pPr>
    </w:p>
    <w:p w14:paraId="16623CD3" w14:textId="5BD39E07" w:rsidR="00DE471F" w:rsidRPr="000F3A4F" w:rsidRDefault="00DE471F" w:rsidP="00B15AD6">
      <w:pPr>
        <w:jc w:val="both"/>
        <w:rPr>
          <w:rFonts w:cstheme="minorHAnsi"/>
          <w:color w:val="212121"/>
          <w:sz w:val="22"/>
          <w:szCs w:val="22"/>
        </w:rPr>
      </w:pPr>
      <w:proofErr w:type="spellStart"/>
      <w:r w:rsidRPr="000F3A4F">
        <w:rPr>
          <w:rFonts w:cstheme="minorHAnsi"/>
          <w:color w:val="000000"/>
          <w:sz w:val="22"/>
          <w:szCs w:val="22"/>
        </w:rPr>
        <w:t>Júlder</w:t>
      </w:r>
      <w:proofErr w:type="spellEnd"/>
      <w:r w:rsidR="00364131" w:rsidRPr="000F3A4F">
        <w:rPr>
          <w:rFonts w:cstheme="minorHAnsi"/>
          <w:color w:val="000000"/>
          <w:sz w:val="22"/>
          <w:szCs w:val="22"/>
        </w:rPr>
        <w:t xml:space="preserve"> </w:t>
      </w:r>
      <w:r w:rsidRPr="000F3A4F">
        <w:rPr>
          <w:rFonts w:cstheme="minorHAnsi"/>
          <w:b/>
          <w:bCs/>
          <w:color w:val="000000"/>
          <w:sz w:val="22"/>
          <w:szCs w:val="22"/>
        </w:rPr>
        <w:t>Gómez</w:t>
      </w:r>
      <w:r w:rsidR="00364131" w:rsidRPr="000F3A4F">
        <w:rPr>
          <w:rFonts w:cstheme="minorHAnsi"/>
          <w:b/>
          <w:bCs/>
          <w:color w:val="000000"/>
          <w:sz w:val="22"/>
          <w:szCs w:val="22"/>
        </w:rPr>
        <w:t xml:space="preserve"> </w:t>
      </w:r>
      <w:r w:rsidRPr="000F3A4F">
        <w:rPr>
          <w:rFonts w:cstheme="minorHAnsi"/>
          <w:b/>
          <w:bCs/>
          <w:color w:val="000000"/>
          <w:sz w:val="22"/>
          <w:szCs w:val="22"/>
        </w:rPr>
        <w:t>(</w:t>
      </w:r>
      <w:r w:rsidRPr="000F3A4F">
        <w:rPr>
          <w:rFonts w:cstheme="minorHAnsi"/>
          <w:color w:val="212121"/>
          <w:sz w:val="22"/>
          <w:szCs w:val="22"/>
          <w:shd w:val="clear" w:color="auto" w:fill="FFFFFF"/>
        </w:rPr>
        <w:t>School</w:t>
      </w:r>
      <w:r w:rsidR="00364131" w:rsidRPr="000F3A4F">
        <w:rPr>
          <w:rFonts w:cstheme="minorHAnsi"/>
          <w:color w:val="212121"/>
          <w:sz w:val="22"/>
          <w:szCs w:val="22"/>
          <w:shd w:val="clear" w:color="auto" w:fill="FFFFFF"/>
        </w:rPr>
        <w:t xml:space="preserve"> </w:t>
      </w:r>
      <w:r w:rsidRPr="000F3A4F">
        <w:rPr>
          <w:rFonts w:cstheme="minorHAnsi"/>
          <w:color w:val="212121"/>
          <w:sz w:val="22"/>
          <w:szCs w:val="22"/>
          <w:shd w:val="clear" w:color="auto" w:fill="FFFFFF"/>
        </w:rPr>
        <w:t>of</w:t>
      </w:r>
      <w:r w:rsidR="00364131" w:rsidRPr="000F3A4F">
        <w:rPr>
          <w:rFonts w:cstheme="minorHAnsi"/>
          <w:color w:val="212121"/>
          <w:sz w:val="22"/>
          <w:szCs w:val="22"/>
          <w:shd w:val="clear" w:color="auto" w:fill="FFFFFF"/>
        </w:rPr>
        <w:t xml:space="preserve"> </w:t>
      </w:r>
      <w:r w:rsidRPr="000F3A4F">
        <w:rPr>
          <w:rFonts w:cstheme="minorHAnsi"/>
          <w:color w:val="212121"/>
          <w:sz w:val="22"/>
          <w:szCs w:val="22"/>
          <w:shd w:val="clear" w:color="auto" w:fill="FFFFFF"/>
        </w:rPr>
        <w:t>Arts</w:t>
      </w:r>
      <w:r w:rsidR="00364131" w:rsidRPr="000F3A4F">
        <w:rPr>
          <w:rFonts w:cstheme="minorHAnsi"/>
          <w:color w:val="212121"/>
          <w:sz w:val="22"/>
          <w:szCs w:val="22"/>
          <w:shd w:val="clear" w:color="auto" w:fill="FFFFFF"/>
        </w:rPr>
        <w:t xml:space="preserve"> </w:t>
      </w:r>
      <w:r w:rsidRPr="000F3A4F">
        <w:rPr>
          <w:rFonts w:cstheme="minorHAnsi"/>
          <w:color w:val="212121"/>
          <w:sz w:val="22"/>
          <w:szCs w:val="22"/>
          <w:shd w:val="clear" w:color="auto" w:fill="FFFFFF"/>
        </w:rPr>
        <w:t>and</w:t>
      </w:r>
      <w:r w:rsidR="00364131" w:rsidRPr="000F3A4F">
        <w:rPr>
          <w:rFonts w:cstheme="minorHAnsi"/>
          <w:color w:val="212121"/>
          <w:sz w:val="22"/>
          <w:szCs w:val="22"/>
          <w:shd w:val="clear" w:color="auto" w:fill="FFFFFF"/>
        </w:rPr>
        <w:t xml:space="preserve"> </w:t>
      </w:r>
      <w:r w:rsidRPr="000F3A4F">
        <w:rPr>
          <w:rFonts w:cstheme="minorHAnsi"/>
          <w:color w:val="212121"/>
          <w:sz w:val="22"/>
          <w:szCs w:val="22"/>
          <w:shd w:val="clear" w:color="auto" w:fill="FFFFFF"/>
        </w:rPr>
        <w:t>Humanities,</w:t>
      </w:r>
      <w:r w:rsidR="00364131" w:rsidRPr="000F3A4F">
        <w:rPr>
          <w:rFonts w:cstheme="minorHAnsi"/>
          <w:color w:val="212121"/>
          <w:sz w:val="22"/>
          <w:szCs w:val="22"/>
          <w:shd w:val="clear" w:color="auto" w:fill="FFFFFF"/>
        </w:rPr>
        <w:t xml:space="preserve"> </w:t>
      </w:r>
      <w:r w:rsidRPr="000F3A4F">
        <w:rPr>
          <w:rFonts w:cstheme="minorHAnsi"/>
          <w:color w:val="212121"/>
          <w:sz w:val="22"/>
          <w:szCs w:val="22"/>
          <w:shd w:val="clear" w:color="auto" w:fill="FFFFFF"/>
        </w:rPr>
        <w:t>Universidad</w:t>
      </w:r>
      <w:r w:rsidR="00364131" w:rsidRPr="000F3A4F">
        <w:rPr>
          <w:rFonts w:cstheme="minorHAnsi"/>
          <w:color w:val="212121"/>
          <w:sz w:val="22"/>
          <w:szCs w:val="22"/>
          <w:shd w:val="clear" w:color="auto" w:fill="FFFFFF"/>
        </w:rPr>
        <w:t xml:space="preserve"> </w:t>
      </w:r>
      <w:proofErr w:type="spellStart"/>
      <w:r w:rsidRPr="000F3A4F">
        <w:rPr>
          <w:rFonts w:cstheme="minorHAnsi"/>
          <w:color w:val="212121"/>
          <w:sz w:val="22"/>
          <w:szCs w:val="22"/>
          <w:shd w:val="clear" w:color="auto" w:fill="FFFFFF"/>
        </w:rPr>
        <w:t>Eafit</w:t>
      </w:r>
      <w:proofErr w:type="spellEnd"/>
      <w:r w:rsidRPr="000F3A4F">
        <w:rPr>
          <w:rFonts w:cstheme="minorHAnsi"/>
          <w:color w:val="212121"/>
          <w:sz w:val="22"/>
          <w:szCs w:val="22"/>
          <w:shd w:val="clear" w:color="auto" w:fill="FFFFFF"/>
        </w:rPr>
        <w:t>).</w:t>
      </w:r>
    </w:p>
    <w:p w14:paraId="57A18F77" w14:textId="135AE186" w:rsidR="00DE471F" w:rsidRPr="000F3A4F" w:rsidRDefault="00DE471F" w:rsidP="00B15AD6">
      <w:pPr>
        <w:jc w:val="both"/>
        <w:rPr>
          <w:rFonts w:cstheme="minorHAnsi"/>
          <w:sz w:val="22"/>
          <w:szCs w:val="22"/>
          <w:lang w:val="en-US"/>
        </w:rPr>
      </w:pPr>
      <w:r w:rsidRPr="000F3A4F">
        <w:rPr>
          <w:rFonts w:cstheme="minorHAnsi"/>
          <w:sz w:val="22"/>
          <w:szCs w:val="22"/>
          <w:lang w:val="en-US"/>
        </w:rPr>
        <w:t>“Develop</w:t>
      </w:r>
      <w:r w:rsidR="00364131" w:rsidRPr="000F3A4F">
        <w:rPr>
          <w:rFonts w:cstheme="minorHAnsi"/>
          <w:sz w:val="22"/>
          <w:szCs w:val="22"/>
          <w:lang w:val="en-US"/>
        </w:rPr>
        <w:t xml:space="preserve"> </w:t>
      </w:r>
      <w:r w:rsidRPr="000F3A4F">
        <w:rPr>
          <w:rFonts w:cstheme="minorHAnsi"/>
          <w:sz w:val="22"/>
          <w:szCs w:val="22"/>
          <w:lang w:val="en-US"/>
        </w:rPr>
        <w:t>an</w:t>
      </w:r>
      <w:r w:rsidR="00364131" w:rsidRPr="000F3A4F">
        <w:rPr>
          <w:rFonts w:cstheme="minorHAnsi"/>
          <w:sz w:val="22"/>
          <w:szCs w:val="22"/>
          <w:lang w:val="en-US"/>
        </w:rPr>
        <w:t xml:space="preserve"> </w:t>
      </w:r>
      <w:r w:rsidRPr="000F3A4F">
        <w:rPr>
          <w:rFonts w:cstheme="minorHAnsi"/>
          <w:sz w:val="22"/>
          <w:szCs w:val="22"/>
          <w:lang w:val="en-US"/>
        </w:rPr>
        <w:t>argument.”</w:t>
      </w:r>
    </w:p>
    <w:p w14:paraId="6C09A6A3" w14:textId="77777777" w:rsidR="00DE471F" w:rsidRPr="000F3A4F" w:rsidRDefault="00DE471F" w:rsidP="00B15AD6">
      <w:pPr>
        <w:jc w:val="both"/>
        <w:rPr>
          <w:rFonts w:cstheme="minorHAnsi"/>
          <w:sz w:val="22"/>
          <w:szCs w:val="22"/>
          <w:lang w:val="en-US"/>
        </w:rPr>
      </w:pPr>
    </w:p>
    <w:p w14:paraId="494AB652" w14:textId="51202C60" w:rsidR="00DE471F" w:rsidRPr="000F3A4F" w:rsidRDefault="00DE471F" w:rsidP="00B15AD6">
      <w:pPr>
        <w:jc w:val="both"/>
        <w:rPr>
          <w:rFonts w:cstheme="minorHAnsi"/>
          <w:sz w:val="22"/>
          <w:szCs w:val="22"/>
          <w:lang w:val="en-US"/>
        </w:rPr>
      </w:pPr>
      <w:r w:rsidRPr="000F3A4F">
        <w:rPr>
          <w:rFonts w:cstheme="minorHAnsi"/>
          <w:sz w:val="22"/>
          <w:szCs w:val="22"/>
          <w:lang w:val="en-US"/>
        </w:rPr>
        <w:t>The</w:t>
      </w:r>
      <w:r w:rsidR="00364131" w:rsidRPr="000F3A4F">
        <w:rPr>
          <w:rFonts w:cstheme="minorHAnsi"/>
          <w:sz w:val="22"/>
          <w:szCs w:val="22"/>
          <w:lang w:val="en-US"/>
        </w:rPr>
        <w:t xml:space="preserve"> </w:t>
      </w:r>
      <w:r w:rsidRPr="000F3A4F">
        <w:rPr>
          <w:rFonts w:cstheme="minorHAnsi"/>
          <w:sz w:val="22"/>
          <w:szCs w:val="22"/>
          <w:lang w:val="en-US"/>
        </w:rPr>
        <w:t>idea</w:t>
      </w:r>
      <w:r w:rsidR="00364131" w:rsidRPr="000F3A4F">
        <w:rPr>
          <w:rFonts w:cstheme="minorHAnsi"/>
          <w:sz w:val="22"/>
          <w:szCs w:val="22"/>
          <w:lang w:val="en-US"/>
        </w:rPr>
        <w:t xml:space="preserve"> </w:t>
      </w:r>
      <w:r w:rsidRPr="000F3A4F">
        <w:rPr>
          <w:rFonts w:cstheme="minorHAnsi"/>
          <w:sz w:val="22"/>
          <w:szCs w:val="22"/>
          <w:lang w:val="en-US"/>
        </w:rPr>
        <w:t>that</w:t>
      </w:r>
      <w:r w:rsidR="00364131" w:rsidRPr="000F3A4F">
        <w:rPr>
          <w:rFonts w:cstheme="minorHAnsi"/>
          <w:sz w:val="22"/>
          <w:szCs w:val="22"/>
          <w:lang w:val="en-US"/>
        </w:rPr>
        <w:t xml:space="preserve"> </w:t>
      </w:r>
      <w:r w:rsidRPr="000F3A4F">
        <w:rPr>
          <w:rFonts w:cstheme="minorHAnsi"/>
          <w:sz w:val="22"/>
          <w:szCs w:val="22"/>
          <w:lang w:val="en-US"/>
        </w:rPr>
        <w:t>an</w:t>
      </w:r>
      <w:r w:rsidR="00364131" w:rsidRPr="000F3A4F">
        <w:rPr>
          <w:rFonts w:cstheme="minorHAnsi"/>
          <w:sz w:val="22"/>
          <w:szCs w:val="22"/>
          <w:lang w:val="en-US"/>
        </w:rPr>
        <w:t xml:space="preserve"> </w:t>
      </w:r>
      <w:r w:rsidRPr="000F3A4F">
        <w:rPr>
          <w:rFonts w:cstheme="minorHAnsi"/>
          <w:sz w:val="22"/>
          <w:szCs w:val="22"/>
          <w:lang w:val="en-US"/>
        </w:rPr>
        <w:t>argument</w:t>
      </w:r>
      <w:r w:rsidR="00364131" w:rsidRPr="000F3A4F">
        <w:rPr>
          <w:rFonts w:cstheme="minorHAnsi"/>
          <w:sz w:val="22"/>
          <w:szCs w:val="22"/>
          <w:lang w:val="en-US"/>
        </w:rPr>
        <w:t xml:space="preserve"> </w:t>
      </w:r>
      <w:r w:rsidRPr="000F3A4F">
        <w:rPr>
          <w:rFonts w:cstheme="minorHAnsi"/>
          <w:sz w:val="22"/>
          <w:szCs w:val="22"/>
          <w:lang w:val="en-US"/>
        </w:rPr>
        <w:t>can</w:t>
      </w:r>
      <w:r w:rsidR="00364131" w:rsidRPr="000F3A4F">
        <w:rPr>
          <w:rFonts w:cstheme="minorHAnsi"/>
          <w:sz w:val="22"/>
          <w:szCs w:val="22"/>
          <w:lang w:val="en-US"/>
        </w:rPr>
        <w:t xml:space="preserve"> </w:t>
      </w:r>
      <w:r w:rsidRPr="000F3A4F">
        <w:rPr>
          <w:rFonts w:cstheme="minorHAnsi"/>
          <w:sz w:val="22"/>
          <w:szCs w:val="22"/>
          <w:lang w:val="en-US"/>
        </w:rPr>
        <w:t>be</w:t>
      </w:r>
      <w:r w:rsidR="00364131" w:rsidRPr="000F3A4F">
        <w:rPr>
          <w:rFonts w:cstheme="minorHAnsi"/>
          <w:sz w:val="22"/>
          <w:szCs w:val="22"/>
          <w:lang w:val="en-US"/>
        </w:rPr>
        <w:t xml:space="preserve"> </w:t>
      </w:r>
      <w:r w:rsidRPr="000F3A4F">
        <w:rPr>
          <w:rFonts w:cstheme="minorHAnsi"/>
          <w:sz w:val="22"/>
          <w:szCs w:val="22"/>
          <w:lang w:val="en-US"/>
        </w:rPr>
        <w:t>developed</w:t>
      </w:r>
      <w:r w:rsidR="00364131" w:rsidRPr="000F3A4F">
        <w:rPr>
          <w:rFonts w:cstheme="minorHAnsi"/>
          <w:sz w:val="22"/>
          <w:szCs w:val="22"/>
          <w:lang w:val="en-US"/>
        </w:rPr>
        <w:t xml:space="preserve"> </w:t>
      </w:r>
      <w:r w:rsidRPr="000F3A4F">
        <w:rPr>
          <w:rFonts w:cstheme="minorHAnsi"/>
          <w:sz w:val="22"/>
          <w:szCs w:val="22"/>
          <w:lang w:val="en-US"/>
        </w:rPr>
        <w:t>through</w:t>
      </w:r>
      <w:r w:rsidR="00364131" w:rsidRPr="000F3A4F">
        <w:rPr>
          <w:rFonts w:cstheme="minorHAnsi"/>
          <w:sz w:val="22"/>
          <w:szCs w:val="22"/>
          <w:lang w:val="en-US"/>
        </w:rPr>
        <w:t xml:space="preserve"> </w:t>
      </w:r>
      <w:r w:rsidRPr="000F3A4F">
        <w:rPr>
          <w:rFonts w:cstheme="minorHAnsi"/>
          <w:sz w:val="22"/>
          <w:szCs w:val="22"/>
          <w:lang w:val="en-US"/>
        </w:rPr>
        <w:t>discussion</w:t>
      </w:r>
      <w:r w:rsidR="00364131" w:rsidRPr="000F3A4F">
        <w:rPr>
          <w:rFonts w:cstheme="minorHAnsi"/>
          <w:sz w:val="22"/>
          <w:szCs w:val="22"/>
          <w:lang w:val="en-US"/>
        </w:rPr>
        <w:t xml:space="preserve"> </w:t>
      </w:r>
      <w:r w:rsidRPr="000F3A4F">
        <w:rPr>
          <w:rFonts w:cstheme="minorHAnsi"/>
          <w:sz w:val="22"/>
          <w:szCs w:val="22"/>
          <w:lang w:val="en-US"/>
        </w:rPr>
        <w:t>represents</w:t>
      </w:r>
      <w:r w:rsidR="00364131" w:rsidRPr="000F3A4F">
        <w:rPr>
          <w:rFonts w:cstheme="minorHAnsi"/>
          <w:sz w:val="22"/>
          <w:szCs w:val="22"/>
          <w:lang w:val="en-US"/>
        </w:rPr>
        <w:t xml:space="preserve"> </w:t>
      </w:r>
      <w:r w:rsidRPr="000F3A4F">
        <w:rPr>
          <w:rFonts w:cstheme="minorHAnsi"/>
          <w:sz w:val="22"/>
          <w:szCs w:val="22"/>
          <w:lang w:val="en-US"/>
        </w:rPr>
        <w:t>the</w:t>
      </w:r>
      <w:r w:rsidR="00364131" w:rsidRPr="000F3A4F">
        <w:rPr>
          <w:rFonts w:cstheme="minorHAnsi"/>
          <w:sz w:val="22"/>
          <w:szCs w:val="22"/>
          <w:lang w:val="en-US"/>
        </w:rPr>
        <w:t xml:space="preserve"> </w:t>
      </w:r>
      <w:r w:rsidRPr="000F3A4F">
        <w:rPr>
          <w:rFonts w:cstheme="minorHAnsi"/>
          <w:sz w:val="22"/>
          <w:szCs w:val="22"/>
          <w:lang w:val="en-US"/>
        </w:rPr>
        <w:t>experience</w:t>
      </w:r>
      <w:r w:rsidR="00364131" w:rsidRPr="000F3A4F">
        <w:rPr>
          <w:rFonts w:cstheme="minorHAnsi"/>
          <w:sz w:val="22"/>
          <w:szCs w:val="22"/>
          <w:lang w:val="en-US"/>
        </w:rPr>
        <w:t xml:space="preserve"> </w:t>
      </w:r>
      <w:r w:rsidRPr="000F3A4F">
        <w:rPr>
          <w:rFonts w:cstheme="minorHAnsi"/>
          <w:sz w:val="22"/>
          <w:szCs w:val="22"/>
          <w:lang w:val="en-US"/>
        </w:rPr>
        <w:t>of</w:t>
      </w:r>
      <w:r w:rsidR="00364131" w:rsidRPr="000F3A4F">
        <w:rPr>
          <w:rFonts w:cstheme="minorHAnsi"/>
          <w:sz w:val="22"/>
          <w:szCs w:val="22"/>
          <w:lang w:val="en-US"/>
        </w:rPr>
        <w:t xml:space="preserve"> </w:t>
      </w:r>
      <w:r w:rsidRPr="000F3A4F">
        <w:rPr>
          <w:rFonts w:cstheme="minorHAnsi"/>
          <w:sz w:val="22"/>
          <w:szCs w:val="22"/>
          <w:lang w:val="en-US"/>
        </w:rPr>
        <w:t>many</w:t>
      </w:r>
      <w:r w:rsidR="00364131" w:rsidRPr="000F3A4F">
        <w:rPr>
          <w:rFonts w:cstheme="minorHAnsi"/>
          <w:sz w:val="22"/>
          <w:szCs w:val="22"/>
          <w:lang w:val="en-US"/>
        </w:rPr>
        <w:t xml:space="preserve"> </w:t>
      </w:r>
      <w:r w:rsidRPr="000F3A4F">
        <w:rPr>
          <w:rFonts w:cstheme="minorHAnsi"/>
          <w:sz w:val="22"/>
          <w:szCs w:val="22"/>
          <w:lang w:val="en-US"/>
        </w:rPr>
        <w:t>disputes.</w:t>
      </w:r>
      <w:r w:rsidR="00364131" w:rsidRPr="000F3A4F">
        <w:rPr>
          <w:rFonts w:cstheme="minorHAnsi"/>
          <w:sz w:val="22"/>
          <w:szCs w:val="22"/>
          <w:lang w:val="en-US"/>
        </w:rPr>
        <w:t xml:space="preserve"> </w:t>
      </w:r>
      <w:r w:rsidRPr="000F3A4F">
        <w:rPr>
          <w:rFonts w:cstheme="minorHAnsi"/>
          <w:sz w:val="22"/>
          <w:szCs w:val="22"/>
          <w:lang w:val="en-US"/>
        </w:rPr>
        <w:t>However,</w:t>
      </w:r>
      <w:r w:rsidR="00364131" w:rsidRPr="000F3A4F">
        <w:rPr>
          <w:rFonts w:cstheme="minorHAnsi"/>
          <w:sz w:val="22"/>
          <w:szCs w:val="22"/>
          <w:lang w:val="en-US"/>
        </w:rPr>
        <w:t xml:space="preserve"> </w:t>
      </w:r>
      <w:r w:rsidRPr="000F3A4F">
        <w:rPr>
          <w:rFonts w:cstheme="minorHAnsi"/>
          <w:sz w:val="22"/>
          <w:szCs w:val="22"/>
          <w:lang w:val="en-US"/>
        </w:rPr>
        <w:t>Is</w:t>
      </w:r>
      <w:r w:rsidR="00364131" w:rsidRPr="000F3A4F">
        <w:rPr>
          <w:rFonts w:cstheme="minorHAnsi"/>
          <w:sz w:val="22"/>
          <w:szCs w:val="22"/>
          <w:lang w:val="en-US"/>
        </w:rPr>
        <w:t xml:space="preserve"> </w:t>
      </w:r>
      <w:r w:rsidRPr="000F3A4F">
        <w:rPr>
          <w:rFonts w:cstheme="minorHAnsi"/>
          <w:sz w:val="22"/>
          <w:szCs w:val="22"/>
          <w:lang w:val="en-US"/>
        </w:rPr>
        <w:t>saying</w:t>
      </w:r>
      <w:r w:rsidR="00364131" w:rsidRPr="000F3A4F">
        <w:rPr>
          <w:rFonts w:cstheme="minorHAnsi"/>
          <w:sz w:val="22"/>
          <w:szCs w:val="22"/>
          <w:lang w:val="en-US"/>
        </w:rPr>
        <w:t xml:space="preserve"> </w:t>
      </w:r>
      <w:r w:rsidRPr="000F3A4F">
        <w:rPr>
          <w:rFonts w:cstheme="minorHAnsi"/>
          <w:sz w:val="22"/>
          <w:szCs w:val="22"/>
          <w:lang w:val="en-US"/>
        </w:rPr>
        <w:t>that</w:t>
      </w:r>
      <w:r w:rsidR="00364131" w:rsidRPr="000F3A4F">
        <w:rPr>
          <w:rFonts w:cstheme="minorHAnsi"/>
          <w:sz w:val="22"/>
          <w:szCs w:val="22"/>
          <w:lang w:val="en-US"/>
        </w:rPr>
        <w:t xml:space="preserve"> </w:t>
      </w:r>
      <w:r w:rsidRPr="000F3A4F">
        <w:rPr>
          <w:rFonts w:cstheme="minorHAnsi"/>
          <w:sz w:val="22"/>
          <w:szCs w:val="22"/>
          <w:lang w:val="en-US"/>
        </w:rPr>
        <w:t>an</w:t>
      </w:r>
      <w:r w:rsidR="00364131" w:rsidRPr="000F3A4F">
        <w:rPr>
          <w:rFonts w:cstheme="minorHAnsi"/>
          <w:sz w:val="22"/>
          <w:szCs w:val="22"/>
          <w:lang w:val="en-US"/>
        </w:rPr>
        <w:t xml:space="preserve"> </w:t>
      </w:r>
      <w:r w:rsidRPr="000F3A4F">
        <w:rPr>
          <w:rFonts w:cstheme="minorHAnsi"/>
          <w:sz w:val="22"/>
          <w:szCs w:val="22"/>
          <w:lang w:val="en-US"/>
        </w:rPr>
        <w:t>argument</w:t>
      </w:r>
      <w:r w:rsidR="00364131" w:rsidRPr="000F3A4F">
        <w:rPr>
          <w:rFonts w:cstheme="minorHAnsi"/>
          <w:sz w:val="22"/>
          <w:szCs w:val="22"/>
          <w:lang w:val="en-US"/>
        </w:rPr>
        <w:t xml:space="preserve"> </w:t>
      </w:r>
      <w:r w:rsidRPr="000F3A4F">
        <w:rPr>
          <w:rFonts w:cstheme="minorHAnsi"/>
          <w:sz w:val="22"/>
          <w:szCs w:val="22"/>
          <w:lang w:val="en-US"/>
        </w:rPr>
        <w:t>is</w:t>
      </w:r>
      <w:r w:rsidR="00364131" w:rsidRPr="000F3A4F">
        <w:rPr>
          <w:rFonts w:cstheme="minorHAnsi"/>
          <w:sz w:val="22"/>
          <w:szCs w:val="22"/>
          <w:lang w:val="en-US"/>
        </w:rPr>
        <w:t xml:space="preserve"> </w:t>
      </w:r>
      <w:r w:rsidRPr="000F3A4F">
        <w:rPr>
          <w:rFonts w:cstheme="minorHAnsi"/>
          <w:sz w:val="22"/>
          <w:szCs w:val="22"/>
          <w:lang w:val="en-US"/>
        </w:rPr>
        <w:t>developed</w:t>
      </w:r>
      <w:r w:rsidR="00364131" w:rsidRPr="000F3A4F">
        <w:rPr>
          <w:rFonts w:cstheme="minorHAnsi"/>
          <w:sz w:val="22"/>
          <w:szCs w:val="22"/>
          <w:lang w:val="en-US"/>
        </w:rPr>
        <w:t xml:space="preserve"> </w:t>
      </w:r>
      <w:r w:rsidRPr="000F3A4F">
        <w:rPr>
          <w:rFonts w:cstheme="minorHAnsi"/>
          <w:sz w:val="22"/>
          <w:szCs w:val="22"/>
          <w:lang w:val="en-US"/>
        </w:rPr>
        <w:t>through</w:t>
      </w:r>
      <w:r w:rsidR="00364131" w:rsidRPr="000F3A4F">
        <w:rPr>
          <w:rFonts w:cstheme="minorHAnsi"/>
          <w:sz w:val="22"/>
          <w:szCs w:val="22"/>
          <w:lang w:val="en-US"/>
        </w:rPr>
        <w:t xml:space="preserve"> </w:t>
      </w:r>
      <w:r w:rsidRPr="000F3A4F">
        <w:rPr>
          <w:rFonts w:cstheme="minorHAnsi"/>
          <w:sz w:val="22"/>
          <w:szCs w:val="22"/>
          <w:lang w:val="en-US"/>
        </w:rPr>
        <w:t>discussion</w:t>
      </w:r>
      <w:r w:rsidR="00364131" w:rsidRPr="000F3A4F">
        <w:rPr>
          <w:rFonts w:cstheme="minorHAnsi"/>
          <w:sz w:val="22"/>
          <w:szCs w:val="22"/>
          <w:lang w:val="en-US"/>
        </w:rPr>
        <w:t xml:space="preserve"> </w:t>
      </w:r>
      <w:r w:rsidRPr="000F3A4F">
        <w:rPr>
          <w:rFonts w:cstheme="minorHAnsi"/>
          <w:sz w:val="22"/>
          <w:szCs w:val="22"/>
          <w:lang w:val="en-US"/>
        </w:rPr>
        <w:t>the</w:t>
      </w:r>
      <w:r w:rsidR="00364131" w:rsidRPr="000F3A4F">
        <w:rPr>
          <w:rFonts w:cstheme="minorHAnsi"/>
          <w:sz w:val="22"/>
          <w:szCs w:val="22"/>
          <w:lang w:val="en-US"/>
        </w:rPr>
        <w:t xml:space="preserve"> </w:t>
      </w:r>
      <w:r w:rsidRPr="000F3A4F">
        <w:rPr>
          <w:rFonts w:cstheme="minorHAnsi"/>
          <w:sz w:val="22"/>
          <w:szCs w:val="22"/>
          <w:lang w:val="en-US"/>
        </w:rPr>
        <w:t>same</w:t>
      </w:r>
      <w:r w:rsidR="00364131" w:rsidRPr="000F3A4F">
        <w:rPr>
          <w:rFonts w:cstheme="minorHAnsi"/>
          <w:sz w:val="22"/>
          <w:szCs w:val="22"/>
          <w:lang w:val="en-US"/>
        </w:rPr>
        <w:t xml:space="preserve"> </w:t>
      </w:r>
      <w:r w:rsidRPr="000F3A4F">
        <w:rPr>
          <w:rFonts w:cstheme="minorHAnsi"/>
          <w:sz w:val="22"/>
          <w:szCs w:val="22"/>
          <w:lang w:val="en-US"/>
        </w:rPr>
        <w:t>as</w:t>
      </w:r>
      <w:r w:rsidR="00364131" w:rsidRPr="000F3A4F">
        <w:rPr>
          <w:rFonts w:cstheme="minorHAnsi"/>
          <w:sz w:val="22"/>
          <w:szCs w:val="22"/>
          <w:lang w:val="en-US"/>
        </w:rPr>
        <w:t xml:space="preserve"> </w:t>
      </w:r>
      <w:r w:rsidRPr="000F3A4F">
        <w:rPr>
          <w:rFonts w:cstheme="minorHAnsi"/>
          <w:sz w:val="22"/>
          <w:szCs w:val="22"/>
          <w:lang w:val="en-US"/>
        </w:rPr>
        <w:t>saying</w:t>
      </w:r>
      <w:r w:rsidR="00364131" w:rsidRPr="000F3A4F">
        <w:rPr>
          <w:rFonts w:cstheme="minorHAnsi"/>
          <w:sz w:val="22"/>
          <w:szCs w:val="22"/>
          <w:lang w:val="en-US"/>
        </w:rPr>
        <w:t xml:space="preserve"> </w:t>
      </w:r>
      <w:r w:rsidRPr="000F3A4F">
        <w:rPr>
          <w:rFonts w:cstheme="minorHAnsi"/>
          <w:sz w:val="22"/>
          <w:szCs w:val="22"/>
          <w:lang w:val="en-US"/>
        </w:rPr>
        <w:t>that</w:t>
      </w:r>
      <w:r w:rsidR="00364131" w:rsidRPr="000F3A4F">
        <w:rPr>
          <w:rFonts w:cstheme="minorHAnsi"/>
          <w:sz w:val="22"/>
          <w:szCs w:val="22"/>
          <w:lang w:val="en-US"/>
        </w:rPr>
        <w:t xml:space="preserve"> </w:t>
      </w:r>
      <w:r w:rsidRPr="000F3A4F">
        <w:rPr>
          <w:rFonts w:cstheme="minorHAnsi"/>
          <w:sz w:val="22"/>
          <w:szCs w:val="22"/>
          <w:lang w:val="en-US"/>
        </w:rPr>
        <w:t>its</w:t>
      </w:r>
      <w:r w:rsidR="00364131" w:rsidRPr="000F3A4F">
        <w:rPr>
          <w:rFonts w:cstheme="minorHAnsi"/>
          <w:sz w:val="22"/>
          <w:szCs w:val="22"/>
          <w:lang w:val="en-US"/>
        </w:rPr>
        <w:t xml:space="preserve"> </w:t>
      </w:r>
      <w:r w:rsidRPr="000F3A4F">
        <w:rPr>
          <w:rFonts w:cstheme="minorHAnsi"/>
          <w:sz w:val="22"/>
          <w:szCs w:val="22"/>
          <w:lang w:val="en-US"/>
        </w:rPr>
        <w:t>implicit</w:t>
      </w:r>
      <w:r w:rsidR="00364131" w:rsidRPr="000F3A4F">
        <w:rPr>
          <w:rFonts w:cstheme="minorHAnsi"/>
          <w:sz w:val="22"/>
          <w:szCs w:val="22"/>
          <w:lang w:val="en-US"/>
        </w:rPr>
        <w:t xml:space="preserve"> </w:t>
      </w:r>
      <w:r w:rsidRPr="000F3A4F">
        <w:rPr>
          <w:rFonts w:cstheme="minorHAnsi"/>
          <w:sz w:val="22"/>
          <w:szCs w:val="22"/>
          <w:lang w:val="en-US"/>
        </w:rPr>
        <w:t>parts</w:t>
      </w:r>
      <w:r w:rsidR="00364131" w:rsidRPr="000F3A4F">
        <w:rPr>
          <w:rFonts w:cstheme="minorHAnsi"/>
          <w:sz w:val="22"/>
          <w:szCs w:val="22"/>
          <w:lang w:val="en-US"/>
        </w:rPr>
        <w:t xml:space="preserve"> </w:t>
      </w:r>
      <w:r w:rsidRPr="000F3A4F">
        <w:rPr>
          <w:rFonts w:cstheme="minorHAnsi"/>
          <w:sz w:val="22"/>
          <w:szCs w:val="22"/>
          <w:lang w:val="en-US"/>
        </w:rPr>
        <w:t>are</w:t>
      </w:r>
      <w:r w:rsidR="00364131" w:rsidRPr="000F3A4F">
        <w:rPr>
          <w:rFonts w:cstheme="minorHAnsi"/>
          <w:sz w:val="22"/>
          <w:szCs w:val="22"/>
          <w:lang w:val="en-US"/>
        </w:rPr>
        <w:t xml:space="preserve"> </w:t>
      </w:r>
      <w:r w:rsidRPr="000F3A4F">
        <w:rPr>
          <w:rFonts w:cstheme="minorHAnsi"/>
          <w:sz w:val="22"/>
          <w:szCs w:val="22"/>
          <w:lang w:val="en-US"/>
        </w:rPr>
        <w:t>made</w:t>
      </w:r>
      <w:r w:rsidR="00364131" w:rsidRPr="000F3A4F">
        <w:rPr>
          <w:rFonts w:cstheme="minorHAnsi"/>
          <w:sz w:val="22"/>
          <w:szCs w:val="22"/>
          <w:lang w:val="en-US"/>
        </w:rPr>
        <w:t xml:space="preserve"> </w:t>
      </w:r>
      <w:r w:rsidRPr="000F3A4F">
        <w:rPr>
          <w:rFonts w:cstheme="minorHAnsi"/>
          <w:sz w:val="22"/>
          <w:szCs w:val="22"/>
          <w:lang w:val="en-US"/>
        </w:rPr>
        <w:t>explicit?</w:t>
      </w:r>
      <w:r w:rsidR="00364131" w:rsidRPr="000F3A4F">
        <w:rPr>
          <w:rFonts w:cstheme="minorHAnsi"/>
          <w:sz w:val="22"/>
          <w:szCs w:val="22"/>
          <w:lang w:val="en-US"/>
        </w:rPr>
        <w:t xml:space="preserve"> </w:t>
      </w:r>
      <w:r w:rsidRPr="000F3A4F">
        <w:rPr>
          <w:rFonts w:cstheme="minorHAnsi"/>
          <w:sz w:val="22"/>
          <w:szCs w:val="22"/>
          <w:lang w:val="en-US"/>
        </w:rPr>
        <w:t>I</w:t>
      </w:r>
      <w:r w:rsidR="00364131" w:rsidRPr="000F3A4F">
        <w:rPr>
          <w:rFonts w:cstheme="minorHAnsi"/>
          <w:sz w:val="22"/>
          <w:szCs w:val="22"/>
          <w:lang w:val="en-US"/>
        </w:rPr>
        <w:t xml:space="preserve"> </w:t>
      </w:r>
      <w:r w:rsidRPr="000F3A4F">
        <w:rPr>
          <w:rFonts w:cstheme="minorHAnsi"/>
          <w:sz w:val="22"/>
          <w:szCs w:val="22"/>
          <w:lang w:val="en-US"/>
        </w:rPr>
        <w:t>suggest</w:t>
      </w:r>
      <w:r w:rsidR="00364131" w:rsidRPr="000F3A4F">
        <w:rPr>
          <w:rFonts w:cstheme="minorHAnsi"/>
          <w:sz w:val="22"/>
          <w:szCs w:val="22"/>
          <w:lang w:val="en-US"/>
        </w:rPr>
        <w:t xml:space="preserve"> </w:t>
      </w:r>
      <w:r w:rsidRPr="000F3A4F">
        <w:rPr>
          <w:rFonts w:cstheme="minorHAnsi"/>
          <w:sz w:val="22"/>
          <w:szCs w:val="22"/>
          <w:lang w:val="en-US"/>
        </w:rPr>
        <w:t>that</w:t>
      </w:r>
      <w:r w:rsidR="00364131" w:rsidRPr="000F3A4F">
        <w:rPr>
          <w:rFonts w:cstheme="minorHAnsi"/>
          <w:sz w:val="22"/>
          <w:szCs w:val="22"/>
          <w:lang w:val="en-US"/>
        </w:rPr>
        <w:t xml:space="preserve"> </w:t>
      </w:r>
      <w:r w:rsidRPr="000F3A4F">
        <w:rPr>
          <w:rFonts w:cstheme="minorHAnsi"/>
          <w:sz w:val="22"/>
          <w:szCs w:val="22"/>
          <w:lang w:val="en-US"/>
        </w:rPr>
        <w:t>they</w:t>
      </w:r>
      <w:r w:rsidR="00364131" w:rsidRPr="000F3A4F">
        <w:rPr>
          <w:rFonts w:cstheme="minorHAnsi"/>
          <w:sz w:val="22"/>
          <w:szCs w:val="22"/>
          <w:lang w:val="en-US"/>
        </w:rPr>
        <w:t xml:space="preserve"> </w:t>
      </w:r>
      <w:r w:rsidRPr="000F3A4F">
        <w:rPr>
          <w:rFonts w:cstheme="minorHAnsi"/>
          <w:sz w:val="22"/>
          <w:szCs w:val="22"/>
          <w:lang w:val="en-US"/>
        </w:rPr>
        <w:t>are</w:t>
      </w:r>
      <w:r w:rsidR="00364131" w:rsidRPr="000F3A4F">
        <w:rPr>
          <w:rFonts w:cstheme="minorHAnsi"/>
          <w:sz w:val="22"/>
          <w:szCs w:val="22"/>
          <w:lang w:val="en-US"/>
        </w:rPr>
        <w:t xml:space="preserve"> </w:t>
      </w:r>
      <w:r w:rsidRPr="000F3A4F">
        <w:rPr>
          <w:rFonts w:cstheme="minorHAnsi"/>
          <w:sz w:val="22"/>
          <w:szCs w:val="22"/>
          <w:lang w:val="en-US"/>
        </w:rPr>
        <w:t>not</w:t>
      </w:r>
      <w:r w:rsidR="00364131" w:rsidRPr="000F3A4F">
        <w:rPr>
          <w:rFonts w:cstheme="minorHAnsi"/>
          <w:sz w:val="22"/>
          <w:szCs w:val="22"/>
          <w:lang w:val="en-US"/>
        </w:rPr>
        <w:t xml:space="preserve"> </w:t>
      </w:r>
      <w:r w:rsidRPr="000F3A4F">
        <w:rPr>
          <w:rFonts w:cstheme="minorHAnsi"/>
          <w:sz w:val="22"/>
          <w:szCs w:val="22"/>
          <w:lang w:val="en-US"/>
        </w:rPr>
        <w:t>the</w:t>
      </w:r>
      <w:r w:rsidR="00364131" w:rsidRPr="000F3A4F">
        <w:rPr>
          <w:rFonts w:cstheme="minorHAnsi"/>
          <w:sz w:val="22"/>
          <w:szCs w:val="22"/>
          <w:lang w:val="en-US"/>
        </w:rPr>
        <w:t xml:space="preserve"> </w:t>
      </w:r>
      <w:r w:rsidRPr="000F3A4F">
        <w:rPr>
          <w:rFonts w:cstheme="minorHAnsi"/>
          <w:sz w:val="22"/>
          <w:szCs w:val="22"/>
          <w:lang w:val="en-US"/>
        </w:rPr>
        <w:t>same</w:t>
      </w:r>
      <w:r w:rsidR="00364131" w:rsidRPr="000F3A4F">
        <w:rPr>
          <w:rFonts w:cstheme="minorHAnsi"/>
          <w:sz w:val="22"/>
          <w:szCs w:val="22"/>
          <w:lang w:val="en-US"/>
        </w:rPr>
        <w:t xml:space="preserve"> </w:t>
      </w:r>
      <w:r w:rsidRPr="000F3A4F">
        <w:rPr>
          <w:rFonts w:cstheme="minorHAnsi"/>
          <w:sz w:val="22"/>
          <w:szCs w:val="22"/>
          <w:lang w:val="en-US"/>
        </w:rPr>
        <w:t>and</w:t>
      </w:r>
      <w:r w:rsidR="00364131" w:rsidRPr="000F3A4F">
        <w:rPr>
          <w:rFonts w:cstheme="minorHAnsi"/>
          <w:sz w:val="22"/>
          <w:szCs w:val="22"/>
          <w:lang w:val="en-US"/>
        </w:rPr>
        <w:t xml:space="preserve"> </w:t>
      </w:r>
      <w:r w:rsidRPr="000F3A4F">
        <w:rPr>
          <w:rFonts w:cstheme="minorHAnsi"/>
          <w:sz w:val="22"/>
          <w:szCs w:val="22"/>
          <w:lang w:val="en-US"/>
        </w:rPr>
        <w:t>that</w:t>
      </w:r>
      <w:r w:rsidR="00364131" w:rsidRPr="000F3A4F">
        <w:rPr>
          <w:rFonts w:cstheme="minorHAnsi"/>
          <w:sz w:val="22"/>
          <w:szCs w:val="22"/>
          <w:lang w:val="en-US"/>
        </w:rPr>
        <w:t xml:space="preserve"> </w:t>
      </w:r>
      <w:r w:rsidRPr="000F3A4F">
        <w:rPr>
          <w:rFonts w:cstheme="minorHAnsi"/>
          <w:sz w:val="22"/>
          <w:szCs w:val="22"/>
          <w:lang w:val="en-US"/>
        </w:rPr>
        <w:t>to</w:t>
      </w:r>
      <w:r w:rsidR="00364131" w:rsidRPr="000F3A4F">
        <w:rPr>
          <w:rFonts w:cstheme="minorHAnsi"/>
          <w:sz w:val="22"/>
          <w:szCs w:val="22"/>
          <w:lang w:val="en-US"/>
        </w:rPr>
        <w:t xml:space="preserve"> </w:t>
      </w:r>
      <w:r w:rsidRPr="000F3A4F">
        <w:rPr>
          <w:rFonts w:cstheme="minorHAnsi"/>
          <w:sz w:val="22"/>
          <w:szCs w:val="22"/>
          <w:lang w:val="en-US"/>
        </w:rPr>
        <w:t>describe</w:t>
      </w:r>
      <w:r w:rsidR="00364131" w:rsidRPr="000F3A4F">
        <w:rPr>
          <w:rFonts w:cstheme="minorHAnsi"/>
          <w:sz w:val="22"/>
          <w:szCs w:val="22"/>
          <w:lang w:val="en-US"/>
        </w:rPr>
        <w:t xml:space="preserve"> </w:t>
      </w:r>
      <w:r w:rsidRPr="000F3A4F">
        <w:rPr>
          <w:rFonts w:cstheme="minorHAnsi"/>
          <w:sz w:val="22"/>
          <w:szCs w:val="22"/>
          <w:lang w:val="en-US"/>
        </w:rPr>
        <w:t>the</w:t>
      </w:r>
      <w:r w:rsidR="00364131" w:rsidRPr="000F3A4F">
        <w:rPr>
          <w:rFonts w:cstheme="minorHAnsi"/>
          <w:sz w:val="22"/>
          <w:szCs w:val="22"/>
          <w:lang w:val="en-US"/>
        </w:rPr>
        <w:t xml:space="preserve"> </w:t>
      </w:r>
      <w:r w:rsidRPr="000F3A4F">
        <w:rPr>
          <w:rFonts w:cstheme="minorHAnsi"/>
          <w:sz w:val="22"/>
          <w:szCs w:val="22"/>
          <w:lang w:val="en-US"/>
        </w:rPr>
        <w:t>experience</w:t>
      </w:r>
      <w:r w:rsidR="00364131" w:rsidRPr="000F3A4F">
        <w:rPr>
          <w:rFonts w:cstheme="minorHAnsi"/>
          <w:sz w:val="22"/>
          <w:szCs w:val="22"/>
          <w:lang w:val="en-US"/>
        </w:rPr>
        <w:t xml:space="preserve"> </w:t>
      </w:r>
      <w:r w:rsidRPr="000F3A4F">
        <w:rPr>
          <w:rFonts w:cstheme="minorHAnsi"/>
          <w:sz w:val="22"/>
          <w:szCs w:val="22"/>
          <w:lang w:val="en-US"/>
        </w:rPr>
        <w:t>of</w:t>
      </w:r>
      <w:r w:rsidR="00364131" w:rsidRPr="000F3A4F">
        <w:rPr>
          <w:rFonts w:cstheme="minorHAnsi"/>
          <w:sz w:val="22"/>
          <w:szCs w:val="22"/>
          <w:lang w:val="en-US"/>
        </w:rPr>
        <w:t xml:space="preserve"> </w:t>
      </w:r>
      <w:r w:rsidRPr="000F3A4F">
        <w:rPr>
          <w:rFonts w:cstheme="minorHAnsi"/>
          <w:sz w:val="22"/>
          <w:szCs w:val="22"/>
          <w:lang w:val="en-US"/>
        </w:rPr>
        <w:t>the</w:t>
      </w:r>
      <w:r w:rsidR="00364131" w:rsidRPr="000F3A4F">
        <w:rPr>
          <w:rFonts w:cstheme="minorHAnsi"/>
          <w:sz w:val="22"/>
          <w:szCs w:val="22"/>
          <w:lang w:val="en-US"/>
        </w:rPr>
        <w:t xml:space="preserve"> </w:t>
      </w:r>
      <w:r w:rsidRPr="000F3A4F">
        <w:rPr>
          <w:rFonts w:cstheme="minorHAnsi"/>
          <w:sz w:val="22"/>
          <w:szCs w:val="22"/>
          <w:lang w:val="en-US"/>
        </w:rPr>
        <w:t>conversational</w:t>
      </w:r>
      <w:r w:rsidR="00364131" w:rsidRPr="000F3A4F">
        <w:rPr>
          <w:rFonts w:cstheme="minorHAnsi"/>
          <w:sz w:val="22"/>
          <w:szCs w:val="22"/>
          <w:lang w:val="en-US"/>
        </w:rPr>
        <w:t xml:space="preserve"> </w:t>
      </w:r>
      <w:r w:rsidRPr="000F3A4F">
        <w:rPr>
          <w:rFonts w:cstheme="minorHAnsi"/>
          <w:sz w:val="22"/>
          <w:szCs w:val="22"/>
          <w:lang w:val="en-US"/>
        </w:rPr>
        <w:t>development</w:t>
      </w:r>
      <w:r w:rsidR="00364131" w:rsidRPr="000F3A4F">
        <w:rPr>
          <w:rFonts w:cstheme="minorHAnsi"/>
          <w:sz w:val="22"/>
          <w:szCs w:val="22"/>
          <w:lang w:val="en-US"/>
        </w:rPr>
        <w:t xml:space="preserve"> </w:t>
      </w:r>
      <w:r w:rsidRPr="000F3A4F">
        <w:rPr>
          <w:rFonts w:cstheme="minorHAnsi"/>
          <w:sz w:val="22"/>
          <w:szCs w:val="22"/>
          <w:lang w:val="en-US"/>
        </w:rPr>
        <w:t>of</w:t>
      </w:r>
      <w:r w:rsidR="00364131" w:rsidRPr="000F3A4F">
        <w:rPr>
          <w:rFonts w:cstheme="minorHAnsi"/>
          <w:sz w:val="22"/>
          <w:szCs w:val="22"/>
          <w:lang w:val="en-US"/>
        </w:rPr>
        <w:t xml:space="preserve"> </w:t>
      </w:r>
      <w:r w:rsidRPr="000F3A4F">
        <w:rPr>
          <w:rFonts w:cstheme="minorHAnsi"/>
          <w:sz w:val="22"/>
          <w:szCs w:val="22"/>
          <w:lang w:val="en-US"/>
        </w:rPr>
        <w:t>an</w:t>
      </w:r>
      <w:r w:rsidR="00364131" w:rsidRPr="000F3A4F">
        <w:rPr>
          <w:rFonts w:cstheme="minorHAnsi"/>
          <w:sz w:val="22"/>
          <w:szCs w:val="22"/>
          <w:lang w:val="en-US"/>
        </w:rPr>
        <w:t xml:space="preserve"> </w:t>
      </w:r>
      <w:r w:rsidRPr="000F3A4F">
        <w:rPr>
          <w:rFonts w:cstheme="minorHAnsi"/>
          <w:sz w:val="22"/>
          <w:szCs w:val="22"/>
          <w:lang w:val="en-US"/>
        </w:rPr>
        <w:t>argument</w:t>
      </w:r>
      <w:r w:rsidR="00364131" w:rsidRPr="000F3A4F">
        <w:rPr>
          <w:rFonts w:cstheme="minorHAnsi"/>
          <w:sz w:val="22"/>
          <w:szCs w:val="22"/>
          <w:lang w:val="en-US"/>
        </w:rPr>
        <w:t xml:space="preserve"> </w:t>
      </w:r>
      <w:r w:rsidRPr="000F3A4F">
        <w:rPr>
          <w:rFonts w:cstheme="minorHAnsi"/>
          <w:sz w:val="22"/>
          <w:szCs w:val="22"/>
          <w:lang w:val="en-US"/>
        </w:rPr>
        <w:t>it</w:t>
      </w:r>
      <w:r w:rsidR="00364131" w:rsidRPr="000F3A4F">
        <w:rPr>
          <w:rFonts w:cstheme="minorHAnsi"/>
          <w:sz w:val="22"/>
          <w:szCs w:val="22"/>
          <w:lang w:val="en-US"/>
        </w:rPr>
        <w:t xml:space="preserve"> </w:t>
      </w:r>
      <w:r w:rsidRPr="000F3A4F">
        <w:rPr>
          <w:rFonts w:cstheme="minorHAnsi"/>
          <w:sz w:val="22"/>
          <w:szCs w:val="22"/>
          <w:lang w:val="en-US"/>
        </w:rPr>
        <w:t>is</w:t>
      </w:r>
      <w:r w:rsidR="00364131" w:rsidRPr="000F3A4F">
        <w:rPr>
          <w:rFonts w:cstheme="minorHAnsi"/>
          <w:sz w:val="22"/>
          <w:szCs w:val="22"/>
          <w:lang w:val="en-US"/>
        </w:rPr>
        <w:t xml:space="preserve"> </w:t>
      </w:r>
      <w:r w:rsidRPr="000F3A4F">
        <w:rPr>
          <w:rFonts w:cstheme="minorHAnsi"/>
          <w:sz w:val="22"/>
          <w:szCs w:val="22"/>
          <w:lang w:val="en-US"/>
        </w:rPr>
        <w:t>necessary</w:t>
      </w:r>
      <w:r w:rsidR="00364131" w:rsidRPr="000F3A4F">
        <w:rPr>
          <w:rFonts w:cstheme="minorHAnsi"/>
          <w:sz w:val="22"/>
          <w:szCs w:val="22"/>
          <w:lang w:val="en-US"/>
        </w:rPr>
        <w:t xml:space="preserve"> </w:t>
      </w:r>
      <w:r w:rsidRPr="000F3A4F">
        <w:rPr>
          <w:rFonts w:cstheme="minorHAnsi"/>
          <w:sz w:val="22"/>
          <w:szCs w:val="22"/>
          <w:lang w:val="en-US"/>
        </w:rPr>
        <w:t>to</w:t>
      </w:r>
      <w:r w:rsidR="00364131" w:rsidRPr="000F3A4F">
        <w:rPr>
          <w:rFonts w:cstheme="minorHAnsi"/>
          <w:sz w:val="22"/>
          <w:szCs w:val="22"/>
          <w:lang w:val="en-US"/>
        </w:rPr>
        <w:t xml:space="preserve"> </w:t>
      </w:r>
      <w:r w:rsidRPr="000F3A4F">
        <w:rPr>
          <w:rFonts w:cstheme="minorHAnsi"/>
          <w:sz w:val="22"/>
          <w:szCs w:val="22"/>
          <w:lang w:val="en-US"/>
        </w:rPr>
        <w:t>conceive</w:t>
      </w:r>
      <w:r w:rsidR="00364131" w:rsidRPr="000F3A4F">
        <w:rPr>
          <w:rFonts w:cstheme="minorHAnsi"/>
          <w:sz w:val="22"/>
          <w:szCs w:val="22"/>
          <w:lang w:val="en-US"/>
        </w:rPr>
        <w:t xml:space="preserve"> </w:t>
      </w:r>
      <w:r w:rsidRPr="000F3A4F">
        <w:rPr>
          <w:rFonts w:cstheme="minorHAnsi"/>
          <w:sz w:val="22"/>
          <w:szCs w:val="22"/>
          <w:lang w:val="en-US"/>
        </w:rPr>
        <w:t>of</w:t>
      </w:r>
      <w:r w:rsidR="00364131" w:rsidRPr="000F3A4F">
        <w:rPr>
          <w:rFonts w:cstheme="minorHAnsi"/>
          <w:sz w:val="22"/>
          <w:szCs w:val="22"/>
          <w:lang w:val="en-US"/>
        </w:rPr>
        <w:t xml:space="preserve"> </w:t>
      </w:r>
      <w:r w:rsidRPr="000F3A4F">
        <w:rPr>
          <w:rFonts w:cstheme="minorHAnsi"/>
          <w:sz w:val="22"/>
          <w:szCs w:val="22"/>
          <w:lang w:val="en-US"/>
        </w:rPr>
        <w:t>arguments</w:t>
      </w:r>
      <w:r w:rsidR="00364131" w:rsidRPr="000F3A4F">
        <w:rPr>
          <w:rFonts w:cstheme="minorHAnsi"/>
          <w:sz w:val="22"/>
          <w:szCs w:val="22"/>
          <w:lang w:val="en-US"/>
        </w:rPr>
        <w:t xml:space="preserve"> </w:t>
      </w:r>
      <w:r w:rsidRPr="000F3A4F">
        <w:rPr>
          <w:rFonts w:cstheme="minorHAnsi"/>
          <w:sz w:val="22"/>
          <w:szCs w:val="22"/>
          <w:lang w:val="en-US"/>
        </w:rPr>
        <w:t>as</w:t>
      </w:r>
      <w:r w:rsidR="00364131" w:rsidRPr="000F3A4F">
        <w:rPr>
          <w:rFonts w:cstheme="minorHAnsi"/>
          <w:sz w:val="22"/>
          <w:szCs w:val="22"/>
          <w:lang w:val="en-US"/>
        </w:rPr>
        <w:t xml:space="preserve"> </w:t>
      </w:r>
      <w:r w:rsidRPr="000F3A4F">
        <w:rPr>
          <w:rFonts w:cstheme="minorHAnsi"/>
          <w:sz w:val="22"/>
          <w:szCs w:val="22"/>
          <w:lang w:val="en-US"/>
        </w:rPr>
        <w:t>something</w:t>
      </w:r>
      <w:r w:rsidR="00364131" w:rsidRPr="000F3A4F">
        <w:rPr>
          <w:rFonts w:cstheme="minorHAnsi"/>
          <w:sz w:val="22"/>
          <w:szCs w:val="22"/>
          <w:lang w:val="en-US"/>
        </w:rPr>
        <w:t xml:space="preserve"> </w:t>
      </w:r>
      <w:r w:rsidRPr="000F3A4F">
        <w:rPr>
          <w:rFonts w:cstheme="minorHAnsi"/>
          <w:sz w:val="22"/>
          <w:szCs w:val="22"/>
          <w:lang w:val="en-US"/>
        </w:rPr>
        <w:t>that,</w:t>
      </w:r>
      <w:r w:rsidR="00364131" w:rsidRPr="000F3A4F">
        <w:rPr>
          <w:rFonts w:cstheme="minorHAnsi"/>
          <w:sz w:val="22"/>
          <w:szCs w:val="22"/>
          <w:lang w:val="en-US"/>
        </w:rPr>
        <w:t xml:space="preserve"> </w:t>
      </w:r>
      <w:r w:rsidRPr="000F3A4F">
        <w:rPr>
          <w:rFonts w:cstheme="minorHAnsi"/>
          <w:sz w:val="22"/>
          <w:szCs w:val="22"/>
          <w:lang w:val="en-US"/>
        </w:rPr>
        <w:t>at</w:t>
      </w:r>
      <w:r w:rsidR="00364131" w:rsidRPr="000F3A4F">
        <w:rPr>
          <w:rFonts w:cstheme="minorHAnsi"/>
          <w:sz w:val="22"/>
          <w:szCs w:val="22"/>
          <w:lang w:val="en-US"/>
        </w:rPr>
        <w:t xml:space="preserve"> </w:t>
      </w:r>
      <w:r w:rsidRPr="000F3A4F">
        <w:rPr>
          <w:rFonts w:cstheme="minorHAnsi"/>
          <w:sz w:val="22"/>
          <w:szCs w:val="22"/>
          <w:lang w:val="en-US"/>
        </w:rPr>
        <w:t>the</w:t>
      </w:r>
      <w:r w:rsidR="00364131" w:rsidRPr="000F3A4F">
        <w:rPr>
          <w:rFonts w:cstheme="minorHAnsi"/>
          <w:sz w:val="22"/>
          <w:szCs w:val="22"/>
          <w:lang w:val="en-US"/>
        </w:rPr>
        <w:t xml:space="preserve"> </w:t>
      </w:r>
      <w:r w:rsidRPr="000F3A4F">
        <w:rPr>
          <w:rFonts w:cstheme="minorHAnsi"/>
          <w:sz w:val="22"/>
          <w:szCs w:val="22"/>
          <w:lang w:val="en-US"/>
        </w:rPr>
        <w:t>beginning</w:t>
      </w:r>
      <w:r w:rsidR="00364131" w:rsidRPr="000F3A4F">
        <w:rPr>
          <w:rFonts w:cstheme="minorHAnsi"/>
          <w:sz w:val="22"/>
          <w:szCs w:val="22"/>
          <w:lang w:val="en-US"/>
        </w:rPr>
        <w:t xml:space="preserve"> </w:t>
      </w:r>
      <w:r w:rsidRPr="000F3A4F">
        <w:rPr>
          <w:rFonts w:cstheme="minorHAnsi"/>
          <w:sz w:val="22"/>
          <w:szCs w:val="22"/>
          <w:lang w:val="en-US"/>
        </w:rPr>
        <w:t>of</w:t>
      </w:r>
      <w:r w:rsidR="00364131" w:rsidRPr="000F3A4F">
        <w:rPr>
          <w:rFonts w:cstheme="minorHAnsi"/>
          <w:sz w:val="22"/>
          <w:szCs w:val="22"/>
          <w:lang w:val="en-US"/>
        </w:rPr>
        <w:t xml:space="preserve"> </w:t>
      </w:r>
      <w:r w:rsidRPr="000F3A4F">
        <w:rPr>
          <w:rFonts w:cstheme="minorHAnsi"/>
          <w:sz w:val="22"/>
          <w:szCs w:val="22"/>
          <w:lang w:val="en-US"/>
        </w:rPr>
        <w:t>the</w:t>
      </w:r>
      <w:r w:rsidR="00364131" w:rsidRPr="000F3A4F">
        <w:rPr>
          <w:rFonts w:cstheme="minorHAnsi"/>
          <w:sz w:val="22"/>
          <w:szCs w:val="22"/>
          <w:lang w:val="en-US"/>
        </w:rPr>
        <w:t xml:space="preserve"> </w:t>
      </w:r>
      <w:r w:rsidRPr="000F3A4F">
        <w:rPr>
          <w:rFonts w:cstheme="minorHAnsi"/>
          <w:sz w:val="22"/>
          <w:szCs w:val="22"/>
          <w:lang w:val="en-US"/>
        </w:rPr>
        <w:t>discussion,</w:t>
      </w:r>
      <w:r w:rsidR="00364131" w:rsidRPr="000F3A4F">
        <w:rPr>
          <w:rFonts w:cstheme="minorHAnsi"/>
          <w:sz w:val="22"/>
          <w:szCs w:val="22"/>
          <w:lang w:val="en-US"/>
        </w:rPr>
        <w:t xml:space="preserve"> </w:t>
      </w:r>
      <w:r w:rsidRPr="000F3A4F">
        <w:rPr>
          <w:rFonts w:cstheme="minorHAnsi"/>
          <w:sz w:val="22"/>
          <w:szCs w:val="22"/>
          <w:lang w:val="en-US"/>
        </w:rPr>
        <w:t>can</w:t>
      </w:r>
      <w:r w:rsidR="00364131" w:rsidRPr="000F3A4F">
        <w:rPr>
          <w:rFonts w:cstheme="minorHAnsi"/>
          <w:sz w:val="22"/>
          <w:szCs w:val="22"/>
          <w:lang w:val="en-US"/>
        </w:rPr>
        <w:t xml:space="preserve"> </w:t>
      </w:r>
      <w:r w:rsidRPr="000F3A4F">
        <w:rPr>
          <w:rFonts w:cstheme="minorHAnsi"/>
          <w:sz w:val="22"/>
          <w:szCs w:val="22"/>
          <w:lang w:val="en-US"/>
        </w:rPr>
        <w:t>be</w:t>
      </w:r>
      <w:r w:rsidR="00364131" w:rsidRPr="000F3A4F">
        <w:rPr>
          <w:rFonts w:cstheme="minorHAnsi"/>
          <w:sz w:val="22"/>
          <w:szCs w:val="22"/>
          <w:lang w:val="en-US"/>
        </w:rPr>
        <w:t xml:space="preserve"> </w:t>
      </w:r>
      <w:r w:rsidRPr="000F3A4F">
        <w:rPr>
          <w:rFonts w:cstheme="minorHAnsi"/>
          <w:sz w:val="22"/>
          <w:szCs w:val="22"/>
          <w:lang w:val="en-US"/>
        </w:rPr>
        <w:t>confusing</w:t>
      </w:r>
      <w:r w:rsidR="00364131" w:rsidRPr="000F3A4F">
        <w:rPr>
          <w:rFonts w:cstheme="minorHAnsi"/>
          <w:sz w:val="22"/>
          <w:szCs w:val="22"/>
          <w:lang w:val="en-US"/>
        </w:rPr>
        <w:t xml:space="preserve"> </w:t>
      </w:r>
      <w:r w:rsidRPr="000F3A4F">
        <w:rPr>
          <w:rFonts w:cstheme="minorHAnsi"/>
          <w:sz w:val="22"/>
          <w:szCs w:val="22"/>
          <w:lang w:val="en-US"/>
        </w:rPr>
        <w:fldChar w:fldCharType="begin"/>
      </w:r>
      <w:r w:rsidRPr="000F3A4F">
        <w:rPr>
          <w:rFonts w:cstheme="minorHAnsi"/>
          <w:sz w:val="22"/>
          <w:szCs w:val="22"/>
          <w:lang w:val="en-US"/>
        </w:rPr>
        <w:instrText xml:space="preserve"> ADDIN ZOTERO_ITEM CSL_CITATION {"citationID":"SmrnV8bX","properties":{"formattedCitation":"(Perelman &amp; Olbrechts-Tyteca, 1971, pp. 130-142)","plainCitation":"(Perelman &amp; Olbrechts-Tyteca, 1971, pp. 130-142)","noteIndex":0},"citationItems":[{"id":557,"uris":["http://zotero.org/users/803131/items/XVDFG22M"],"itemData":{"id":557,"type":"book","abstract":"The New Rhetoric is founded on the idea that since -argumentation aims at securing the adherence of those to whom it is addressed, it is, in its entirety, relative to the audience to be influenced, - says Chaim Perelman and L. Olbrechts-Tyteca, and they rely, in particular, for their theory of argumentation on the twin concepts of universal and particular audiences: while every argument is directed to a specific individual or group, the orator decides what information and what approaches will achieve the greatest adherence according to an ideal audience.","event-place":"Notre Dame, Ind","ISBN":"978-0-268-00446-0","language":"English","note":"00034","number-of-pages":"576","publisher":"University of Notre Dame Press","publisher-place":"Notre Dame, Ind","source":"Amazon","title":"The New Rhetoric: A Treatise on Argumentation","title-short":"The New Rhetoric","author":[{"family":"Perelman","given":"Chaim"},{"family":"Olbrechts-Tyteca","given":"Lucie"}],"translator":[{"family":"Wilkinson","given":"John"},{"family":"Weaver","given":"Purcell"}],"issued":{"date-parts":[["1971"]]}},"locator":"130-142","label":"page"}],"schema":"https://github.com/citation-style-language/schema/raw/master/csl-citation.json"} </w:instrText>
      </w:r>
      <w:r w:rsidRPr="000F3A4F">
        <w:rPr>
          <w:rFonts w:cstheme="minorHAnsi"/>
          <w:sz w:val="22"/>
          <w:szCs w:val="22"/>
          <w:lang w:val="en-US"/>
        </w:rPr>
        <w:fldChar w:fldCharType="separate"/>
      </w:r>
      <w:r w:rsidRPr="000F3A4F">
        <w:rPr>
          <w:rFonts w:cstheme="minorHAnsi"/>
          <w:noProof/>
          <w:sz w:val="22"/>
          <w:szCs w:val="22"/>
          <w:lang w:val="en-US"/>
        </w:rPr>
        <w:t>(Perelman</w:t>
      </w:r>
      <w:r w:rsidR="00364131" w:rsidRPr="000F3A4F">
        <w:rPr>
          <w:rFonts w:cstheme="minorHAnsi"/>
          <w:noProof/>
          <w:sz w:val="22"/>
          <w:szCs w:val="22"/>
          <w:lang w:val="en-US"/>
        </w:rPr>
        <w:t xml:space="preserve"> </w:t>
      </w:r>
      <w:r w:rsidRPr="000F3A4F">
        <w:rPr>
          <w:rFonts w:cstheme="minorHAnsi"/>
          <w:noProof/>
          <w:sz w:val="22"/>
          <w:szCs w:val="22"/>
          <w:lang w:val="en-US"/>
        </w:rPr>
        <w:t>&amp;</w:t>
      </w:r>
      <w:r w:rsidR="00364131" w:rsidRPr="000F3A4F">
        <w:rPr>
          <w:rFonts w:cstheme="minorHAnsi"/>
          <w:noProof/>
          <w:sz w:val="22"/>
          <w:szCs w:val="22"/>
          <w:lang w:val="en-US"/>
        </w:rPr>
        <w:t xml:space="preserve"> </w:t>
      </w:r>
      <w:r w:rsidRPr="000F3A4F">
        <w:rPr>
          <w:rFonts w:cstheme="minorHAnsi"/>
          <w:noProof/>
          <w:sz w:val="22"/>
          <w:szCs w:val="22"/>
          <w:lang w:val="en-US"/>
        </w:rPr>
        <w:t>Olbrechts-Tyteca,</w:t>
      </w:r>
      <w:r w:rsidR="00364131" w:rsidRPr="000F3A4F">
        <w:rPr>
          <w:rFonts w:cstheme="minorHAnsi"/>
          <w:noProof/>
          <w:sz w:val="22"/>
          <w:szCs w:val="22"/>
          <w:lang w:val="en-US"/>
        </w:rPr>
        <w:t xml:space="preserve"> </w:t>
      </w:r>
      <w:r w:rsidRPr="000F3A4F">
        <w:rPr>
          <w:rFonts w:cstheme="minorHAnsi"/>
          <w:noProof/>
          <w:sz w:val="22"/>
          <w:szCs w:val="22"/>
          <w:lang w:val="en-US"/>
        </w:rPr>
        <w:t>1971,</w:t>
      </w:r>
      <w:r w:rsidR="00364131" w:rsidRPr="000F3A4F">
        <w:rPr>
          <w:rFonts w:cstheme="minorHAnsi"/>
          <w:noProof/>
          <w:sz w:val="22"/>
          <w:szCs w:val="22"/>
          <w:lang w:val="en-US"/>
        </w:rPr>
        <w:t xml:space="preserve"> </w:t>
      </w:r>
      <w:r w:rsidRPr="000F3A4F">
        <w:rPr>
          <w:rFonts w:cstheme="minorHAnsi"/>
          <w:noProof/>
          <w:sz w:val="22"/>
          <w:szCs w:val="22"/>
          <w:lang w:val="en-US"/>
        </w:rPr>
        <w:t>pp.</w:t>
      </w:r>
      <w:r w:rsidR="00364131" w:rsidRPr="000F3A4F">
        <w:rPr>
          <w:rFonts w:cstheme="minorHAnsi"/>
          <w:noProof/>
          <w:sz w:val="22"/>
          <w:szCs w:val="22"/>
          <w:lang w:val="en-US"/>
        </w:rPr>
        <w:t xml:space="preserve"> </w:t>
      </w:r>
      <w:r w:rsidRPr="000F3A4F">
        <w:rPr>
          <w:rFonts w:cstheme="minorHAnsi"/>
          <w:noProof/>
          <w:sz w:val="22"/>
          <w:szCs w:val="22"/>
          <w:lang w:val="en-US"/>
        </w:rPr>
        <w:t>130-142)</w:t>
      </w:r>
      <w:r w:rsidRPr="000F3A4F">
        <w:rPr>
          <w:rFonts w:cstheme="minorHAnsi"/>
          <w:sz w:val="22"/>
          <w:szCs w:val="22"/>
          <w:lang w:val="en-US"/>
        </w:rPr>
        <w:fldChar w:fldCharType="end"/>
      </w:r>
      <w:r w:rsidR="00364131" w:rsidRPr="000F3A4F">
        <w:rPr>
          <w:rFonts w:cstheme="minorHAnsi"/>
          <w:sz w:val="22"/>
          <w:szCs w:val="22"/>
          <w:lang w:val="en-US"/>
        </w:rPr>
        <w:t xml:space="preserve"> </w:t>
      </w:r>
      <w:r w:rsidRPr="000F3A4F">
        <w:rPr>
          <w:rFonts w:cstheme="minorHAnsi"/>
          <w:sz w:val="22"/>
          <w:szCs w:val="22"/>
          <w:lang w:val="en-US"/>
        </w:rPr>
        <w:t>without</w:t>
      </w:r>
      <w:r w:rsidR="00364131" w:rsidRPr="000F3A4F">
        <w:rPr>
          <w:rFonts w:cstheme="minorHAnsi"/>
          <w:sz w:val="22"/>
          <w:szCs w:val="22"/>
          <w:lang w:val="en-US"/>
        </w:rPr>
        <w:t xml:space="preserve"> </w:t>
      </w:r>
      <w:r w:rsidRPr="000F3A4F">
        <w:rPr>
          <w:rFonts w:cstheme="minorHAnsi"/>
          <w:sz w:val="22"/>
          <w:szCs w:val="22"/>
          <w:lang w:val="en-US"/>
        </w:rPr>
        <w:t>being</w:t>
      </w:r>
      <w:r w:rsidR="00364131" w:rsidRPr="000F3A4F">
        <w:rPr>
          <w:rFonts w:cstheme="minorHAnsi"/>
          <w:sz w:val="22"/>
          <w:szCs w:val="22"/>
          <w:lang w:val="en-US"/>
        </w:rPr>
        <w:t xml:space="preserve"> </w:t>
      </w:r>
      <w:r w:rsidRPr="000F3A4F">
        <w:rPr>
          <w:rFonts w:cstheme="minorHAnsi"/>
          <w:sz w:val="22"/>
          <w:szCs w:val="22"/>
          <w:lang w:val="en-US"/>
        </w:rPr>
        <w:t>incomplete</w:t>
      </w:r>
      <w:r w:rsidR="00364131" w:rsidRPr="000F3A4F">
        <w:rPr>
          <w:rFonts w:cstheme="minorHAnsi"/>
          <w:sz w:val="22"/>
          <w:szCs w:val="22"/>
          <w:lang w:val="en-US"/>
        </w:rPr>
        <w:t xml:space="preserve"> </w:t>
      </w:r>
      <w:r w:rsidRPr="000F3A4F">
        <w:rPr>
          <w:rFonts w:cstheme="minorHAnsi"/>
          <w:sz w:val="22"/>
          <w:szCs w:val="22"/>
          <w:lang w:val="en-US"/>
        </w:rPr>
        <w:t>and</w:t>
      </w:r>
      <w:r w:rsidR="00364131" w:rsidRPr="000F3A4F">
        <w:rPr>
          <w:rFonts w:cstheme="minorHAnsi"/>
          <w:sz w:val="22"/>
          <w:szCs w:val="22"/>
          <w:lang w:val="en-US"/>
        </w:rPr>
        <w:t xml:space="preserve"> </w:t>
      </w:r>
      <w:r w:rsidRPr="000F3A4F">
        <w:rPr>
          <w:rFonts w:cstheme="minorHAnsi"/>
          <w:sz w:val="22"/>
          <w:szCs w:val="22"/>
          <w:lang w:val="en-US"/>
        </w:rPr>
        <w:t>that,</w:t>
      </w:r>
      <w:r w:rsidR="00364131" w:rsidRPr="000F3A4F">
        <w:rPr>
          <w:rFonts w:cstheme="minorHAnsi"/>
          <w:sz w:val="22"/>
          <w:szCs w:val="22"/>
          <w:lang w:val="en-US"/>
        </w:rPr>
        <w:t xml:space="preserve"> </w:t>
      </w:r>
      <w:r w:rsidRPr="000F3A4F">
        <w:rPr>
          <w:rFonts w:cstheme="minorHAnsi"/>
          <w:sz w:val="22"/>
          <w:szCs w:val="22"/>
          <w:lang w:val="en-US"/>
        </w:rPr>
        <w:t>in</w:t>
      </w:r>
      <w:r w:rsidR="00364131" w:rsidRPr="000F3A4F">
        <w:rPr>
          <w:rFonts w:cstheme="minorHAnsi"/>
          <w:sz w:val="22"/>
          <w:szCs w:val="22"/>
          <w:lang w:val="en-US"/>
        </w:rPr>
        <w:t xml:space="preserve"> </w:t>
      </w:r>
      <w:r w:rsidRPr="000F3A4F">
        <w:rPr>
          <w:rFonts w:cstheme="minorHAnsi"/>
          <w:sz w:val="22"/>
          <w:szCs w:val="22"/>
          <w:lang w:val="en-US"/>
        </w:rPr>
        <w:t>the</w:t>
      </w:r>
      <w:r w:rsidR="00364131" w:rsidRPr="000F3A4F">
        <w:rPr>
          <w:rFonts w:cstheme="minorHAnsi"/>
          <w:sz w:val="22"/>
          <w:szCs w:val="22"/>
          <w:lang w:val="en-US"/>
        </w:rPr>
        <w:t xml:space="preserve"> </w:t>
      </w:r>
      <w:r w:rsidRPr="000F3A4F">
        <w:rPr>
          <w:rFonts w:cstheme="minorHAnsi"/>
          <w:sz w:val="22"/>
          <w:szCs w:val="22"/>
          <w:lang w:val="en-US"/>
        </w:rPr>
        <w:t>course</w:t>
      </w:r>
      <w:r w:rsidR="00364131" w:rsidRPr="000F3A4F">
        <w:rPr>
          <w:rFonts w:cstheme="minorHAnsi"/>
          <w:sz w:val="22"/>
          <w:szCs w:val="22"/>
          <w:lang w:val="en-US"/>
        </w:rPr>
        <w:t xml:space="preserve"> </w:t>
      </w:r>
      <w:r w:rsidRPr="000F3A4F">
        <w:rPr>
          <w:rFonts w:cstheme="minorHAnsi"/>
          <w:sz w:val="22"/>
          <w:szCs w:val="22"/>
          <w:lang w:val="en-US"/>
        </w:rPr>
        <w:t>of</w:t>
      </w:r>
      <w:r w:rsidR="00364131" w:rsidRPr="000F3A4F">
        <w:rPr>
          <w:rFonts w:cstheme="minorHAnsi"/>
          <w:sz w:val="22"/>
          <w:szCs w:val="22"/>
          <w:lang w:val="en-US"/>
        </w:rPr>
        <w:t xml:space="preserve"> </w:t>
      </w:r>
      <w:r w:rsidRPr="000F3A4F">
        <w:rPr>
          <w:rFonts w:cstheme="minorHAnsi"/>
          <w:sz w:val="22"/>
          <w:szCs w:val="22"/>
          <w:lang w:val="en-US"/>
        </w:rPr>
        <w:t>the</w:t>
      </w:r>
      <w:r w:rsidR="00364131" w:rsidRPr="000F3A4F">
        <w:rPr>
          <w:rFonts w:cstheme="minorHAnsi"/>
          <w:sz w:val="22"/>
          <w:szCs w:val="22"/>
          <w:lang w:val="en-US"/>
        </w:rPr>
        <w:t xml:space="preserve"> </w:t>
      </w:r>
      <w:r w:rsidRPr="000F3A4F">
        <w:rPr>
          <w:rFonts w:cstheme="minorHAnsi"/>
          <w:sz w:val="22"/>
          <w:szCs w:val="22"/>
          <w:lang w:val="en-US"/>
        </w:rPr>
        <w:t>discussion,</w:t>
      </w:r>
      <w:r w:rsidR="00364131" w:rsidRPr="000F3A4F">
        <w:rPr>
          <w:rFonts w:cstheme="minorHAnsi"/>
          <w:sz w:val="22"/>
          <w:szCs w:val="22"/>
          <w:lang w:val="en-US"/>
        </w:rPr>
        <w:t xml:space="preserve"> </w:t>
      </w:r>
      <w:r w:rsidRPr="000F3A4F">
        <w:rPr>
          <w:rFonts w:cstheme="minorHAnsi"/>
          <w:sz w:val="22"/>
          <w:szCs w:val="22"/>
          <w:lang w:val="en-US"/>
        </w:rPr>
        <w:t>can</w:t>
      </w:r>
      <w:r w:rsidR="00364131" w:rsidRPr="000F3A4F">
        <w:rPr>
          <w:rFonts w:cstheme="minorHAnsi"/>
          <w:sz w:val="22"/>
          <w:szCs w:val="22"/>
          <w:lang w:val="en-US"/>
        </w:rPr>
        <w:t xml:space="preserve"> </w:t>
      </w:r>
      <w:r w:rsidRPr="000F3A4F">
        <w:rPr>
          <w:rFonts w:cstheme="minorHAnsi"/>
          <w:sz w:val="22"/>
          <w:szCs w:val="22"/>
          <w:lang w:val="en-US"/>
        </w:rPr>
        <w:t>be</w:t>
      </w:r>
      <w:r w:rsidR="00364131" w:rsidRPr="000F3A4F">
        <w:rPr>
          <w:rFonts w:cstheme="minorHAnsi"/>
          <w:sz w:val="22"/>
          <w:szCs w:val="22"/>
          <w:lang w:val="en-US"/>
        </w:rPr>
        <w:t xml:space="preserve"> </w:t>
      </w:r>
      <w:r w:rsidRPr="000F3A4F">
        <w:rPr>
          <w:rFonts w:cstheme="minorHAnsi"/>
          <w:sz w:val="22"/>
          <w:szCs w:val="22"/>
          <w:lang w:val="en-US"/>
        </w:rPr>
        <w:t>clarified.</w:t>
      </w:r>
    </w:p>
    <w:p w14:paraId="5DB168D1" w14:textId="77777777" w:rsidR="00DE471F" w:rsidRPr="000F3A4F" w:rsidRDefault="00DE471F" w:rsidP="00B15AD6">
      <w:pPr>
        <w:jc w:val="both"/>
        <w:rPr>
          <w:rFonts w:cstheme="minorHAnsi"/>
          <w:color w:val="212121"/>
          <w:sz w:val="22"/>
          <w:szCs w:val="22"/>
        </w:rPr>
      </w:pPr>
    </w:p>
    <w:p w14:paraId="2D81B728" w14:textId="35F0D533" w:rsidR="00DE471F" w:rsidRPr="000F3A4F" w:rsidRDefault="00DE471F" w:rsidP="00B15AD6">
      <w:pPr>
        <w:jc w:val="both"/>
        <w:rPr>
          <w:rFonts w:cstheme="minorHAnsi"/>
          <w:color w:val="212121"/>
          <w:sz w:val="22"/>
          <w:szCs w:val="22"/>
        </w:rPr>
      </w:pPr>
      <w:r w:rsidRPr="000F3A4F">
        <w:rPr>
          <w:rFonts w:cstheme="minorHAnsi"/>
          <w:color w:val="212121"/>
          <w:sz w:val="22"/>
          <w:szCs w:val="22"/>
        </w:rPr>
        <w:t>***</w:t>
      </w:r>
    </w:p>
    <w:p w14:paraId="41A78F94" w14:textId="77777777" w:rsidR="00297856" w:rsidRPr="000F3A4F" w:rsidRDefault="00297856" w:rsidP="00B15AD6">
      <w:pPr>
        <w:jc w:val="both"/>
        <w:rPr>
          <w:rFonts w:cstheme="minorHAnsi"/>
          <w:sz w:val="22"/>
          <w:szCs w:val="22"/>
        </w:rPr>
      </w:pPr>
    </w:p>
    <w:p w14:paraId="2FF1E44F" w14:textId="193E4D27" w:rsidR="00364C14" w:rsidRPr="000F3A4F" w:rsidRDefault="00364C14" w:rsidP="00B15AD6">
      <w:pPr>
        <w:jc w:val="both"/>
        <w:rPr>
          <w:rFonts w:eastAsia="Times New Roman" w:cstheme="minorHAnsi"/>
          <w:color w:val="000000"/>
          <w:kern w:val="0"/>
          <w:sz w:val="22"/>
          <w:szCs w:val="22"/>
          <w14:ligatures w14:val="none"/>
        </w:rPr>
      </w:pPr>
      <w:r w:rsidRPr="000F3A4F">
        <w:rPr>
          <w:rFonts w:eastAsia="Times New Roman" w:cstheme="minorHAnsi"/>
          <w:color w:val="000000"/>
          <w:kern w:val="0"/>
          <w:sz w:val="22"/>
          <w:szCs w:val="22"/>
          <w14:ligatures w14:val="none"/>
        </w:rPr>
        <w:t>G.</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Thomas</w:t>
      </w:r>
      <w:r w:rsidR="00364131" w:rsidRPr="000F3A4F">
        <w:rPr>
          <w:rFonts w:eastAsia="Times New Roman" w:cstheme="minorHAnsi"/>
          <w:b/>
          <w:bCs/>
          <w:color w:val="000000"/>
          <w:kern w:val="0"/>
          <w:sz w:val="22"/>
          <w:szCs w:val="22"/>
          <w14:ligatures w14:val="none"/>
        </w:rPr>
        <w:t xml:space="preserve"> </w:t>
      </w:r>
      <w:r w:rsidRPr="000F3A4F">
        <w:rPr>
          <w:rFonts w:eastAsia="Times New Roman" w:cstheme="minorHAnsi"/>
          <w:b/>
          <w:bCs/>
          <w:color w:val="000000"/>
          <w:kern w:val="0"/>
          <w:sz w:val="22"/>
          <w:szCs w:val="22"/>
          <w14:ligatures w14:val="none"/>
        </w:rPr>
        <w:t>Goodnight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(Communication,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University</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of</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Southern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California)</w:t>
      </w:r>
    </w:p>
    <w:p w14:paraId="44C35967" w14:textId="467AFE8F" w:rsidR="00364C14" w:rsidRPr="000F3A4F" w:rsidRDefault="00364C14" w:rsidP="00B15AD6">
      <w:pPr>
        <w:jc w:val="both"/>
        <w:rPr>
          <w:rFonts w:eastAsia="Times New Roman" w:cstheme="minorHAnsi"/>
          <w:color w:val="000000"/>
          <w:kern w:val="0"/>
          <w:sz w:val="22"/>
          <w:szCs w:val="22"/>
          <w14:ligatures w14:val="none"/>
        </w:rPr>
      </w:pPr>
      <w:r w:rsidRPr="000F3A4F">
        <w:rPr>
          <w:rFonts w:eastAsia="Times New Roman" w:cstheme="minorHAnsi"/>
          <w:color w:val="000000"/>
          <w:kern w:val="0"/>
          <w:sz w:val="22"/>
          <w:szCs w:val="22"/>
          <w14:ligatures w14:val="none"/>
        </w:rPr>
        <w:t>“Straight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Thinking:</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Mind</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is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Terrible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Thing</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to</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Waste"’</w:t>
      </w:r>
    </w:p>
    <w:p w14:paraId="1549A90D" w14:textId="77777777" w:rsidR="00364C14" w:rsidRPr="000F3A4F" w:rsidRDefault="00364C14" w:rsidP="00B15AD6">
      <w:pPr>
        <w:jc w:val="both"/>
        <w:rPr>
          <w:rFonts w:eastAsia="Times New Roman" w:cstheme="minorHAnsi"/>
          <w:color w:val="000000"/>
          <w:kern w:val="0"/>
          <w:sz w:val="22"/>
          <w:szCs w:val="22"/>
          <w14:ligatures w14:val="none"/>
        </w:rPr>
      </w:pPr>
    </w:p>
    <w:p w14:paraId="2B996FC5" w14:textId="3B2F7CCB" w:rsidR="00364C14" w:rsidRPr="000F3A4F" w:rsidRDefault="00364C14" w:rsidP="00B15AD6">
      <w:pPr>
        <w:jc w:val="both"/>
        <w:rPr>
          <w:rFonts w:eastAsia="Times New Roman" w:cstheme="minorHAnsi"/>
          <w:color w:val="000000"/>
          <w:kern w:val="0"/>
          <w:sz w:val="22"/>
          <w:szCs w:val="22"/>
          <w14:ligatures w14:val="none"/>
        </w:rPr>
      </w:pPr>
      <w:r w:rsidRPr="000F3A4F">
        <w:rPr>
          <w:rFonts w:eastAsia="Times New Roman" w:cstheme="minorHAnsi"/>
          <w:color w:val="000000"/>
          <w:kern w:val="0"/>
          <w:sz w:val="22"/>
          <w:szCs w:val="22"/>
          <w14:ligatures w14:val="none"/>
        </w:rPr>
        <w:t>"Strait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Thinking"</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was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effort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made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by</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many</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scholars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to</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advance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study</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of</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argumentation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during</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first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half</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of</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twentieth</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century.</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Mass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media,</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authoritarian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movements,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and</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democratic</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upheaval</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presented</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challenges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to</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changing</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minds.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This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study</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examines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"strait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thinking"</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progressive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movement,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led</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by</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among</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others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Bertrand</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Russell.</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paper</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critiques,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renews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and</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modifies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several</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legacies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of</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"strait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thinking":</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How</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can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argumentation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studies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address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micro,</w:t>
      </w:r>
      <w:r w:rsidR="00364131" w:rsidRPr="000F3A4F">
        <w:rPr>
          <w:rFonts w:eastAsia="Times New Roman" w:cstheme="minorHAnsi"/>
          <w:color w:val="000000"/>
          <w:kern w:val="0"/>
          <w:sz w:val="22"/>
          <w:szCs w:val="22"/>
          <w14:ligatures w14:val="none"/>
        </w:rPr>
        <w:t xml:space="preserve"> </w:t>
      </w:r>
      <w:proofErr w:type="spellStart"/>
      <w:r w:rsidRPr="000F3A4F">
        <w:rPr>
          <w:rFonts w:eastAsia="Times New Roman" w:cstheme="minorHAnsi"/>
          <w:color w:val="000000"/>
          <w:kern w:val="0"/>
          <w:sz w:val="22"/>
          <w:szCs w:val="22"/>
          <w14:ligatures w14:val="none"/>
        </w:rPr>
        <w:t>meso</w:t>
      </w:r>
      <w:proofErr w:type="spellEnd"/>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and</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macro</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voids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brought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about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by</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(1)</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outsourcing</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reasoning</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to</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artificial</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intelligence;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(2)</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dialogue,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to</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chatbots;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and</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edification,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to</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platforms?</w:t>
      </w:r>
    </w:p>
    <w:p w14:paraId="6433E54B" w14:textId="77777777" w:rsidR="00364C14" w:rsidRPr="000F3A4F" w:rsidRDefault="00364C14" w:rsidP="00B15AD6">
      <w:pPr>
        <w:jc w:val="both"/>
        <w:rPr>
          <w:rFonts w:cstheme="minorHAnsi"/>
          <w:sz w:val="22"/>
          <w:szCs w:val="22"/>
        </w:rPr>
      </w:pPr>
    </w:p>
    <w:p w14:paraId="715E6B2B" w14:textId="78DE098D" w:rsidR="00364C14" w:rsidRPr="000F3A4F" w:rsidRDefault="00364C14" w:rsidP="00B15AD6">
      <w:pPr>
        <w:jc w:val="both"/>
        <w:rPr>
          <w:rFonts w:cstheme="minorHAnsi"/>
          <w:sz w:val="22"/>
          <w:szCs w:val="22"/>
        </w:rPr>
      </w:pPr>
      <w:r w:rsidRPr="000F3A4F">
        <w:rPr>
          <w:rFonts w:cstheme="minorHAnsi"/>
          <w:sz w:val="22"/>
          <w:szCs w:val="22"/>
        </w:rPr>
        <w:t>***</w:t>
      </w:r>
    </w:p>
    <w:p w14:paraId="124EEABE" w14:textId="77777777" w:rsidR="00364C14" w:rsidRDefault="00364C14" w:rsidP="00B15AD6">
      <w:pPr>
        <w:jc w:val="both"/>
        <w:rPr>
          <w:rFonts w:cstheme="minorHAnsi"/>
          <w:sz w:val="22"/>
          <w:szCs w:val="22"/>
        </w:rPr>
      </w:pPr>
    </w:p>
    <w:p w14:paraId="0A43DE27" w14:textId="77777777" w:rsidR="00552255" w:rsidRPr="00552255" w:rsidRDefault="00552255" w:rsidP="00552255">
      <w:pPr>
        <w:jc w:val="both"/>
        <w:rPr>
          <w:rFonts w:cstheme="minorHAnsi"/>
          <w:sz w:val="22"/>
          <w:szCs w:val="22"/>
          <w:lang w:val="en-US"/>
        </w:rPr>
      </w:pPr>
      <w:r w:rsidRPr="00552255">
        <w:rPr>
          <w:rFonts w:cstheme="minorHAnsi"/>
          <w:sz w:val="22"/>
          <w:szCs w:val="22"/>
          <w:lang w:val="en-US"/>
        </w:rPr>
        <w:lastRenderedPageBreak/>
        <w:t xml:space="preserve">Jean </w:t>
      </w:r>
      <w:r w:rsidRPr="00552255">
        <w:rPr>
          <w:rFonts w:cstheme="minorHAnsi"/>
          <w:b/>
          <w:bCs/>
          <w:sz w:val="22"/>
          <w:szCs w:val="22"/>
          <w:lang w:val="en-US"/>
        </w:rPr>
        <w:t>Goodwin</w:t>
      </w:r>
      <w:r w:rsidRPr="00552255">
        <w:rPr>
          <w:rFonts w:cstheme="minorHAnsi"/>
          <w:sz w:val="22"/>
          <w:szCs w:val="22"/>
          <w:lang w:val="en-US"/>
        </w:rPr>
        <w:t xml:space="preserve"> (Communication, NC State University)</w:t>
      </w:r>
    </w:p>
    <w:p w14:paraId="53730A89" w14:textId="5EE0DDBB" w:rsidR="00552255" w:rsidRPr="00552255" w:rsidRDefault="00552255" w:rsidP="00552255">
      <w:pPr>
        <w:jc w:val="both"/>
        <w:rPr>
          <w:rFonts w:cstheme="minorHAnsi"/>
          <w:sz w:val="22"/>
          <w:szCs w:val="22"/>
          <w:lang w:val="en-US"/>
        </w:rPr>
      </w:pPr>
      <w:r>
        <w:rPr>
          <w:rFonts w:cstheme="minorHAnsi"/>
          <w:sz w:val="22"/>
          <w:szCs w:val="22"/>
          <w:lang w:val="en-US"/>
        </w:rPr>
        <w:t>“</w:t>
      </w:r>
      <w:r w:rsidRPr="00552255">
        <w:rPr>
          <w:rFonts w:cstheme="minorHAnsi"/>
          <w:sz w:val="22"/>
          <w:szCs w:val="22"/>
          <w:lang w:val="en-US"/>
        </w:rPr>
        <w:t xml:space="preserve">A normative pragmatic conception of argumentation as </w:t>
      </w:r>
      <w:proofErr w:type="gramStart"/>
      <w:r w:rsidRPr="00552255">
        <w:rPr>
          <w:rFonts w:cstheme="minorHAnsi"/>
          <w:sz w:val="22"/>
          <w:szCs w:val="22"/>
          <w:lang w:val="en-US"/>
        </w:rPr>
        <w:t>coordinated</w:t>
      </w:r>
      <w:proofErr w:type="gramEnd"/>
      <w:r>
        <w:rPr>
          <w:rFonts w:cstheme="minorHAnsi"/>
          <w:sz w:val="22"/>
          <w:szCs w:val="22"/>
          <w:lang w:val="en-US"/>
        </w:rPr>
        <w:t>”</w:t>
      </w:r>
    </w:p>
    <w:p w14:paraId="2355E105" w14:textId="77777777" w:rsidR="00552255" w:rsidRPr="00552255" w:rsidRDefault="00552255" w:rsidP="00552255">
      <w:pPr>
        <w:jc w:val="both"/>
        <w:rPr>
          <w:rFonts w:cstheme="minorHAnsi"/>
          <w:sz w:val="22"/>
          <w:szCs w:val="22"/>
          <w:lang w:val="en-US"/>
        </w:rPr>
      </w:pPr>
    </w:p>
    <w:p w14:paraId="30A63A1C" w14:textId="77777777" w:rsidR="00552255" w:rsidRPr="00552255" w:rsidRDefault="00552255" w:rsidP="00552255">
      <w:pPr>
        <w:jc w:val="both"/>
        <w:rPr>
          <w:rFonts w:cstheme="minorHAnsi"/>
          <w:sz w:val="22"/>
          <w:szCs w:val="22"/>
          <w:lang w:val="en-US"/>
        </w:rPr>
      </w:pPr>
      <w:r w:rsidRPr="00552255">
        <w:rPr>
          <w:rFonts w:cstheme="minorHAnsi"/>
          <w:sz w:val="22"/>
          <w:szCs w:val="22"/>
          <w:lang w:val="en-US"/>
        </w:rPr>
        <w:t>Sometimes, arguers fight. Occasionally, arguers cooperate. But most commonly, arguers coordinate: each arguer acts in a way that takes other arguers' activities into account. How is such coordination achieved? While conventional rules may in some special cases provide solutions to this coordination problem, the normative pragmatic program has developed a powerful general account of how arguers influence each other's argumentative activities.</w:t>
      </w:r>
    </w:p>
    <w:p w14:paraId="74100DF9" w14:textId="77777777" w:rsidR="00552255" w:rsidRPr="00552255" w:rsidRDefault="00552255" w:rsidP="00552255">
      <w:pPr>
        <w:jc w:val="both"/>
        <w:rPr>
          <w:rFonts w:cstheme="minorHAnsi"/>
          <w:sz w:val="22"/>
          <w:szCs w:val="22"/>
          <w:lang w:val="en-US"/>
        </w:rPr>
      </w:pPr>
    </w:p>
    <w:p w14:paraId="09865A39" w14:textId="77777777" w:rsidR="00552255" w:rsidRPr="000F3A4F" w:rsidRDefault="00552255" w:rsidP="00552255">
      <w:pPr>
        <w:jc w:val="both"/>
        <w:rPr>
          <w:rFonts w:cstheme="minorHAnsi"/>
          <w:sz w:val="22"/>
          <w:szCs w:val="22"/>
        </w:rPr>
      </w:pPr>
      <w:r w:rsidRPr="000F3A4F">
        <w:rPr>
          <w:rFonts w:cstheme="minorHAnsi"/>
          <w:sz w:val="22"/>
          <w:szCs w:val="22"/>
        </w:rPr>
        <w:t>***</w:t>
      </w:r>
    </w:p>
    <w:p w14:paraId="26F50670" w14:textId="79E2B6A9" w:rsidR="00552255" w:rsidRDefault="00552255" w:rsidP="00552255">
      <w:pPr>
        <w:jc w:val="both"/>
        <w:rPr>
          <w:rFonts w:cstheme="minorHAnsi"/>
          <w:sz w:val="22"/>
          <w:szCs w:val="22"/>
          <w:lang w:val="en-US"/>
        </w:rPr>
      </w:pPr>
    </w:p>
    <w:p w14:paraId="69030072" w14:textId="5AE1427B" w:rsidR="00BF2BB3" w:rsidRPr="000F3A4F" w:rsidRDefault="00C462FC" w:rsidP="00B15AD6">
      <w:pPr>
        <w:jc w:val="both"/>
        <w:rPr>
          <w:rFonts w:cstheme="minorHAnsi"/>
          <w:sz w:val="22"/>
          <w:szCs w:val="22"/>
        </w:rPr>
      </w:pPr>
      <w:r w:rsidRPr="000F3A4F">
        <w:rPr>
          <w:rFonts w:cstheme="minorHAnsi"/>
          <w:sz w:val="22"/>
          <w:szCs w:val="22"/>
        </w:rPr>
        <w:t>Claude</w:t>
      </w:r>
      <w:r w:rsidR="00364131" w:rsidRPr="000F3A4F">
        <w:rPr>
          <w:rFonts w:cstheme="minorHAnsi"/>
          <w:sz w:val="22"/>
          <w:szCs w:val="22"/>
        </w:rPr>
        <w:t xml:space="preserve"> </w:t>
      </w:r>
      <w:r w:rsidRPr="000F3A4F">
        <w:rPr>
          <w:rFonts w:cstheme="minorHAnsi"/>
          <w:b/>
          <w:bCs/>
          <w:color w:val="000000" w:themeColor="text1"/>
          <w:sz w:val="22"/>
          <w:szCs w:val="22"/>
        </w:rPr>
        <w:t>Gratton</w:t>
      </w:r>
      <w:r w:rsidR="00364131" w:rsidRPr="000F3A4F">
        <w:rPr>
          <w:rFonts w:cstheme="minorHAnsi"/>
          <w:sz w:val="22"/>
          <w:szCs w:val="22"/>
        </w:rPr>
        <w:t xml:space="preserve"> </w:t>
      </w:r>
      <w:r w:rsidRPr="000F3A4F">
        <w:rPr>
          <w:rFonts w:cstheme="minorHAnsi"/>
          <w:sz w:val="22"/>
          <w:szCs w:val="22"/>
        </w:rPr>
        <w:t>(Antelope</w:t>
      </w:r>
      <w:r w:rsidR="00364131" w:rsidRPr="000F3A4F">
        <w:rPr>
          <w:rFonts w:cstheme="minorHAnsi"/>
          <w:sz w:val="22"/>
          <w:szCs w:val="22"/>
        </w:rPr>
        <w:t xml:space="preserve"> </w:t>
      </w:r>
      <w:r w:rsidRPr="000F3A4F">
        <w:rPr>
          <w:rFonts w:cstheme="minorHAnsi"/>
          <w:sz w:val="22"/>
          <w:szCs w:val="22"/>
        </w:rPr>
        <w:t>Valley</w:t>
      </w:r>
      <w:r w:rsidR="00364131" w:rsidRPr="000F3A4F">
        <w:rPr>
          <w:rFonts w:cstheme="minorHAnsi"/>
          <w:sz w:val="22"/>
          <w:szCs w:val="22"/>
        </w:rPr>
        <w:t xml:space="preserve"> </w:t>
      </w:r>
      <w:r w:rsidRPr="000F3A4F">
        <w:rPr>
          <w:rFonts w:cstheme="minorHAnsi"/>
          <w:sz w:val="22"/>
          <w:szCs w:val="22"/>
        </w:rPr>
        <w:t>College,</w:t>
      </w:r>
      <w:r w:rsidR="00364131" w:rsidRPr="000F3A4F">
        <w:rPr>
          <w:rFonts w:cstheme="minorHAnsi"/>
          <w:sz w:val="22"/>
          <w:szCs w:val="22"/>
        </w:rPr>
        <w:t xml:space="preserve"> </w:t>
      </w:r>
      <w:r w:rsidRPr="000F3A4F">
        <w:rPr>
          <w:rFonts w:cstheme="minorHAnsi"/>
          <w:sz w:val="22"/>
          <w:szCs w:val="22"/>
        </w:rPr>
        <w:t>California).</w:t>
      </w:r>
    </w:p>
    <w:p w14:paraId="0EFD48B5" w14:textId="721B9A91" w:rsidR="00C462FC" w:rsidRPr="000F3A4F" w:rsidRDefault="00BF2BB3" w:rsidP="00B15AD6">
      <w:pPr>
        <w:jc w:val="both"/>
        <w:rPr>
          <w:rFonts w:cstheme="minorHAnsi"/>
          <w:sz w:val="22"/>
          <w:szCs w:val="22"/>
        </w:rPr>
      </w:pPr>
      <w:r w:rsidRPr="000F3A4F">
        <w:rPr>
          <w:rFonts w:cstheme="minorHAnsi"/>
          <w:sz w:val="22"/>
          <w:szCs w:val="22"/>
        </w:rPr>
        <w:t>“</w:t>
      </w:r>
      <w:r w:rsidR="00C462FC" w:rsidRPr="000F3A4F">
        <w:rPr>
          <w:rFonts w:cstheme="minorHAnsi"/>
          <w:color w:val="212121"/>
          <w:spacing w:val="-4"/>
          <w:sz w:val="22"/>
          <w:szCs w:val="22"/>
        </w:rPr>
        <w:t>How</w:t>
      </w:r>
      <w:r w:rsidR="00364131" w:rsidRPr="000F3A4F">
        <w:rPr>
          <w:rFonts w:cstheme="minorHAnsi"/>
          <w:color w:val="212121"/>
          <w:spacing w:val="-4"/>
          <w:sz w:val="22"/>
          <w:szCs w:val="22"/>
        </w:rPr>
        <w:t xml:space="preserve"> </w:t>
      </w:r>
      <w:r w:rsidR="00C462FC" w:rsidRPr="000F3A4F">
        <w:rPr>
          <w:rFonts w:cstheme="minorHAnsi"/>
          <w:color w:val="212121"/>
          <w:spacing w:val="-4"/>
          <w:sz w:val="22"/>
          <w:szCs w:val="22"/>
        </w:rPr>
        <w:t>to</w:t>
      </w:r>
      <w:r w:rsidR="00364131" w:rsidRPr="000F3A4F">
        <w:rPr>
          <w:rFonts w:cstheme="minorHAnsi"/>
          <w:color w:val="212121"/>
          <w:spacing w:val="-4"/>
          <w:sz w:val="22"/>
          <w:szCs w:val="22"/>
        </w:rPr>
        <w:t xml:space="preserve"> </w:t>
      </w:r>
      <w:r w:rsidR="00C462FC" w:rsidRPr="000F3A4F">
        <w:rPr>
          <w:rFonts w:cstheme="minorHAnsi"/>
          <w:color w:val="212121"/>
          <w:spacing w:val="-4"/>
          <w:sz w:val="22"/>
          <w:szCs w:val="22"/>
        </w:rPr>
        <w:t>organize</w:t>
      </w:r>
      <w:r w:rsidR="00364131" w:rsidRPr="000F3A4F">
        <w:rPr>
          <w:rFonts w:cstheme="minorHAnsi"/>
          <w:color w:val="212121"/>
          <w:spacing w:val="-4"/>
          <w:sz w:val="22"/>
          <w:szCs w:val="22"/>
        </w:rPr>
        <w:t xml:space="preserve"> </w:t>
      </w:r>
      <w:r w:rsidR="00C462FC" w:rsidRPr="000F3A4F">
        <w:rPr>
          <w:rFonts w:cstheme="minorHAnsi"/>
          <w:color w:val="212121"/>
          <w:spacing w:val="-4"/>
          <w:sz w:val="22"/>
          <w:szCs w:val="22"/>
        </w:rPr>
        <w:t>our</w:t>
      </w:r>
      <w:r w:rsidR="00364131" w:rsidRPr="000F3A4F">
        <w:rPr>
          <w:rFonts w:cstheme="minorHAnsi"/>
          <w:color w:val="212121"/>
          <w:spacing w:val="-4"/>
          <w:sz w:val="22"/>
          <w:szCs w:val="22"/>
        </w:rPr>
        <w:t xml:space="preserve"> </w:t>
      </w:r>
      <w:r w:rsidR="00C462FC" w:rsidRPr="000F3A4F">
        <w:rPr>
          <w:rFonts w:cstheme="minorHAnsi"/>
          <w:color w:val="212121"/>
          <w:spacing w:val="-4"/>
          <w:sz w:val="22"/>
          <w:szCs w:val="22"/>
        </w:rPr>
        <w:t>evaluation</w:t>
      </w:r>
      <w:r w:rsidR="00364131" w:rsidRPr="000F3A4F">
        <w:rPr>
          <w:rFonts w:cstheme="minorHAnsi"/>
          <w:color w:val="212121"/>
          <w:spacing w:val="-4"/>
          <w:sz w:val="22"/>
          <w:szCs w:val="22"/>
        </w:rPr>
        <w:t xml:space="preserve"> </w:t>
      </w:r>
      <w:r w:rsidR="00C462FC" w:rsidRPr="000F3A4F">
        <w:rPr>
          <w:rFonts w:cstheme="minorHAnsi"/>
          <w:color w:val="212121"/>
          <w:spacing w:val="-4"/>
          <w:sz w:val="22"/>
          <w:szCs w:val="22"/>
        </w:rPr>
        <w:t>and</w:t>
      </w:r>
      <w:r w:rsidR="00364131" w:rsidRPr="000F3A4F">
        <w:rPr>
          <w:rFonts w:cstheme="minorHAnsi"/>
          <w:color w:val="212121"/>
          <w:spacing w:val="-4"/>
          <w:sz w:val="22"/>
          <w:szCs w:val="22"/>
        </w:rPr>
        <w:t xml:space="preserve"> </w:t>
      </w:r>
      <w:r w:rsidR="00C462FC" w:rsidRPr="000F3A4F">
        <w:rPr>
          <w:rFonts w:cstheme="minorHAnsi"/>
          <w:color w:val="212121"/>
          <w:spacing w:val="-4"/>
          <w:sz w:val="22"/>
          <w:szCs w:val="22"/>
        </w:rPr>
        <w:t>construction</w:t>
      </w:r>
      <w:r w:rsidR="00364131" w:rsidRPr="000F3A4F">
        <w:rPr>
          <w:rFonts w:cstheme="minorHAnsi"/>
          <w:color w:val="212121"/>
          <w:spacing w:val="-4"/>
          <w:sz w:val="22"/>
          <w:szCs w:val="22"/>
        </w:rPr>
        <w:t xml:space="preserve"> </w:t>
      </w:r>
      <w:r w:rsidR="00C462FC" w:rsidRPr="000F3A4F">
        <w:rPr>
          <w:rFonts w:cstheme="minorHAnsi"/>
          <w:color w:val="212121"/>
          <w:spacing w:val="-4"/>
          <w:sz w:val="22"/>
          <w:szCs w:val="22"/>
        </w:rPr>
        <w:t>of</w:t>
      </w:r>
      <w:r w:rsidR="00364131" w:rsidRPr="000F3A4F">
        <w:rPr>
          <w:rFonts w:cstheme="minorHAnsi"/>
          <w:color w:val="212121"/>
          <w:spacing w:val="-4"/>
          <w:sz w:val="22"/>
          <w:szCs w:val="22"/>
        </w:rPr>
        <w:t xml:space="preserve"> </w:t>
      </w:r>
      <w:r w:rsidR="00C462FC" w:rsidRPr="000F3A4F">
        <w:rPr>
          <w:rFonts w:cstheme="minorHAnsi"/>
          <w:color w:val="212121"/>
          <w:spacing w:val="-4"/>
          <w:sz w:val="22"/>
          <w:szCs w:val="22"/>
        </w:rPr>
        <w:t>arguments</w:t>
      </w:r>
      <w:r w:rsidR="00364131" w:rsidRPr="000F3A4F">
        <w:rPr>
          <w:rFonts w:cstheme="minorHAnsi"/>
          <w:color w:val="212121"/>
          <w:spacing w:val="-4"/>
          <w:sz w:val="22"/>
          <w:szCs w:val="22"/>
        </w:rPr>
        <w:t xml:space="preserve"> </w:t>
      </w:r>
      <w:r w:rsidR="00C462FC" w:rsidRPr="000F3A4F">
        <w:rPr>
          <w:rFonts w:cstheme="minorHAnsi"/>
          <w:color w:val="212121"/>
          <w:spacing w:val="-4"/>
          <w:sz w:val="22"/>
          <w:szCs w:val="22"/>
        </w:rPr>
        <w:t>and</w:t>
      </w:r>
      <w:r w:rsidR="00364131" w:rsidRPr="000F3A4F">
        <w:rPr>
          <w:rFonts w:cstheme="minorHAnsi"/>
          <w:color w:val="212121"/>
          <w:spacing w:val="-4"/>
          <w:sz w:val="22"/>
          <w:szCs w:val="22"/>
        </w:rPr>
        <w:t xml:space="preserve"> </w:t>
      </w:r>
      <w:r w:rsidR="00C462FC" w:rsidRPr="000F3A4F">
        <w:rPr>
          <w:rFonts w:cstheme="minorHAnsi"/>
          <w:color w:val="212121"/>
          <w:spacing w:val="-4"/>
          <w:sz w:val="22"/>
          <w:szCs w:val="22"/>
        </w:rPr>
        <w:t>explanations</w:t>
      </w:r>
      <w:r w:rsidRPr="000F3A4F">
        <w:rPr>
          <w:rFonts w:cstheme="minorHAnsi"/>
          <w:color w:val="212121"/>
          <w:spacing w:val="-4"/>
          <w:sz w:val="22"/>
          <w:szCs w:val="22"/>
        </w:rPr>
        <w:t>.”</w:t>
      </w:r>
    </w:p>
    <w:p w14:paraId="6D730B84" w14:textId="77777777" w:rsidR="009C27C2" w:rsidRPr="000F3A4F" w:rsidRDefault="009C27C2" w:rsidP="00B15AD6">
      <w:pPr>
        <w:pStyle w:val="gmail-nospacing1"/>
        <w:spacing w:before="0" w:beforeAutospacing="0" w:after="0" w:afterAutospacing="0"/>
        <w:jc w:val="both"/>
        <w:rPr>
          <w:rFonts w:asciiTheme="minorHAnsi" w:hAnsiTheme="minorHAnsi" w:cstheme="minorHAnsi"/>
          <w:color w:val="212121"/>
          <w:spacing w:val="-4"/>
          <w:sz w:val="22"/>
          <w:szCs w:val="22"/>
        </w:rPr>
      </w:pPr>
    </w:p>
    <w:p w14:paraId="25DB0C2A" w14:textId="65F95DD9" w:rsidR="00C462FC" w:rsidRPr="000F3A4F" w:rsidRDefault="00C462FC" w:rsidP="00B15AD6">
      <w:pPr>
        <w:pStyle w:val="gmail-nospacing1"/>
        <w:spacing w:before="0" w:beforeAutospacing="0" w:after="0" w:afterAutospacing="0"/>
        <w:jc w:val="both"/>
        <w:rPr>
          <w:rFonts w:asciiTheme="minorHAnsi" w:hAnsiTheme="minorHAnsi" w:cstheme="minorHAnsi"/>
          <w:color w:val="212121"/>
          <w:spacing w:val="-4"/>
          <w:sz w:val="22"/>
          <w:szCs w:val="22"/>
        </w:rPr>
      </w:pPr>
      <w:r w:rsidRPr="000F3A4F">
        <w:rPr>
          <w:rFonts w:asciiTheme="minorHAnsi" w:hAnsiTheme="minorHAnsi" w:cstheme="minorHAnsi"/>
          <w:color w:val="212121"/>
          <w:spacing w:val="-4"/>
          <w:sz w:val="22"/>
          <w:szCs w:val="22"/>
        </w:rPr>
        <w:t>The</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great</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majority</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of</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textbooks</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in</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critical</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thinking</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or</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argumentation</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teach</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a</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variety</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of</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reasoning</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skills</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without</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teaching</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a</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procedure</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that</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organizes</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the</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application</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of</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those</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skills.</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Consequently,</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most</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students</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have</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difficulty</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orchestrating</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the</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application</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of</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those</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skills.</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I</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will</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briefly</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describe</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the</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few</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procedures</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that</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have</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been</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published</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in</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the</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past</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decades,</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illustrate</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the</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application</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of</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a</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method</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that</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I</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have</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developed</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over</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many</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years</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of</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trials</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and</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errors,</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and</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describe</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the</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logical</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and</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practical</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justifications</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of</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each</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step</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in</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the</w:t>
      </w:r>
      <w:r w:rsidR="00364131" w:rsidRPr="000F3A4F">
        <w:rPr>
          <w:rFonts w:asciiTheme="minorHAnsi" w:hAnsiTheme="minorHAnsi" w:cstheme="minorHAnsi"/>
          <w:color w:val="212121"/>
          <w:spacing w:val="-4"/>
          <w:sz w:val="22"/>
          <w:szCs w:val="22"/>
        </w:rPr>
        <w:t xml:space="preserve"> </w:t>
      </w:r>
      <w:r w:rsidRPr="000F3A4F">
        <w:rPr>
          <w:rFonts w:asciiTheme="minorHAnsi" w:hAnsiTheme="minorHAnsi" w:cstheme="minorHAnsi"/>
          <w:color w:val="212121"/>
          <w:spacing w:val="-4"/>
          <w:sz w:val="22"/>
          <w:szCs w:val="22"/>
        </w:rPr>
        <w:t>method.</w:t>
      </w:r>
      <w:r w:rsidR="00364131" w:rsidRPr="000F3A4F">
        <w:rPr>
          <w:rStyle w:val="apple-converted-space"/>
          <w:rFonts w:asciiTheme="minorHAnsi" w:hAnsiTheme="minorHAnsi" w:cstheme="minorHAnsi"/>
          <w:color w:val="212121"/>
          <w:spacing w:val="-4"/>
          <w:sz w:val="22"/>
          <w:szCs w:val="22"/>
        </w:rPr>
        <w:t xml:space="preserve"> </w:t>
      </w:r>
    </w:p>
    <w:p w14:paraId="62EDEB97" w14:textId="77777777" w:rsidR="009C27C2" w:rsidRPr="000F3A4F" w:rsidRDefault="009C27C2" w:rsidP="00B15AD6">
      <w:pPr>
        <w:jc w:val="both"/>
        <w:rPr>
          <w:rFonts w:cstheme="minorHAnsi"/>
          <w:sz w:val="22"/>
          <w:szCs w:val="22"/>
        </w:rPr>
      </w:pPr>
    </w:p>
    <w:p w14:paraId="0E1F8000" w14:textId="718DAB34" w:rsidR="00C17CD2" w:rsidRPr="000F3A4F" w:rsidRDefault="00C17CD2" w:rsidP="00B15AD6">
      <w:pPr>
        <w:jc w:val="both"/>
        <w:rPr>
          <w:rFonts w:cstheme="minorHAnsi"/>
          <w:sz w:val="22"/>
          <w:szCs w:val="22"/>
        </w:rPr>
      </w:pPr>
      <w:r w:rsidRPr="000F3A4F">
        <w:rPr>
          <w:rFonts w:cstheme="minorHAnsi"/>
          <w:sz w:val="22"/>
          <w:szCs w:val="22"/>
        </w:rPr>
        <w:t>***</w:t>
      </w:r>
    </w:p>
    <w:p w14:paraId="59C6AA8D" w14:textId="77777777" w:rsidR="00896286" w:rsidRDefault="00896286" w:rsidP="00B15AD6">
      <w:pPr>
        <w:jc w:val="both"/>
        <w:rPr>
          <w:rFonts w:cstheme="minorHAnsi"/>
          <w:sz w:val="22"/>
          <w:szCs w:val="22"/>
        </w:rPr>
      </w:pPr>
    </w:p>
    <w:p w14:paraId="0A89BAA5" w14:textId="2C7FC4FD" w:rsidR="002E7860" w:rsidRPr="000F3A4F" w:rsidRDefault="002E7860" w:rsidP="00B15AD6">
      <w:pPr>
        <w:jc w:val="both"/>
        <w:rPr>
          <w:rFonts w:cstheme="minorHAnsi"/>
          <w:sz w:val="22"/>
          <w:szCs w:val="22"/>
        </w:rPr>
      </w:pPr>
      <w:r w:rsidRPr="000F3A4F">
        <w:rPr>
          <w:rFonts w:cstheme="minorHAnsi"/>
          <w:sz w:val="22"/>
          <w:szCs w:val="22"/>
        </w:rPr>
        <w:t>Leo</w:t>
      </w:r>
      <w:r w:rsidR="00364131" w:rsidRPr="000F3A4F">
        <w:rPr>
          <w:rFonts w:cstheme="minorHAnsi"/>
          <w:sz w:val="22"/>
          <w:szCs w:val="22"/>
        </w:rPr>
        <w:t xml:space="preserve"> </w:t>
      </w:r>
      <w:r w:rsidRPr="000F3A4F">
        <w:rPr>
          <w:rFonts w:cstheme="minorHAnsi"/>
          <w:b/>
          <w:bCs/>
          <w:sz w:val="22"/>
          <w:szCs w:val="22"/>
        </w:rPr>
        <w:t>Groarke</w:t>
      </w:r>
      <w:r w:rsidR="00364131" w:rsidRPr="000F3A4F">
        <w:rPr>
          <w:rFonts w:cstheme="minorHAnsi"/>
          <w:sz w:val="22"/>
          <w:szCs w:val="22"/>
        </w:rPr>
        <w:t xml:space="preserve"> </w:t>
      </w:r>
      <w:r w:rsidRPr="000F3A4F">
        <w:rPr>
          <w:rFonts w:cstheme="minorHAnsi"/>
          <w:color w:val="212121"/>
          <w:sz w:val="22"/>
          <w:szCs w:val="22"/>
        </w:rPr>
        <w:t>(Philosophy,</w:t>
      </w:r>
      <w:r w:rsidR="00364131" w:rsidRPr="000F3A4F">
        <w:rPr>
          <w:rFonts w:cstheme="minorHAnsi"/>
          <w:color w:val="212121"/>
          <w:sz w:val="22"/>
          <w:szCs w:val="22"/>
        </w:rPr>
        <w:t xml:space="preserve"> </w:t>
      </w:r>
      <w:r w:rsidRPr="000F3A4F">
        <w:rPr>
          <w:rFonts w:cstheme="minorHAnsi"/>
          <w:color w:val="212121"/>
          <w:sz w:val="22"/>
          <w:szCs w:val="22"/>
        </w:rPr>
        <w:t>Trent</w:t>
      </w:r>
      <w:r w:rsidR="00364131" w:rsidRPr="000F3A4F">
        <w:rPr>
          <w:rFonts w:cstheme="minorHAnsi"/>
          <w:color w:val="212121"/>
          <w:sz w:val="22"/>
          <w:szCs w:val="22"/>
        </w:rPr>
        <w:t xml:space="preserve"> </w:t>
      </w:r>
      <w:r w:rsidRPr="000F3A4F">
        <w:rPr>
          <w:rFonts w:cstheme="minorHAnsi"/>
          <w:color w:val="212121"/>
          <w:sz w:val="22"/>
          <w:szCs w:val="22"/>
        </w:rPr>
        <w:t>University).</w:t>
      </w:r>
    </w:p>
    <w:p w14:paraId="08BF458C" w14:textId="46B8DD44" w:rsidR="002E7860" w:rsidRPr="000F3A4F" w:rsidRDefault="002E7860" w:rsidP="00B15AD6">
      <w:pPr>
        <w:jc w:val="both"/>
        <w:rPr>
          <w:rFonts w:eastAsia="Times New Roman" w:cstheme="minorHAnsi"/>
          <w:color w:val="212121"/>
          <w:kern w:val="0"/>
          <w:sz w:val="22"/>
          <w:szCs w:val="22"/>
          <w14:ligatures w14:val="none"/>
        </w:rPr>
      </w:pPr>
      <w:r w:rsidRPr="000F3A4F">
        <w:rPr>
          <w:rFonts w:eastAsia="Times New Roman" w:cstheme="minorHAnsi"/>
          <w:color w:val="212121"/>
          <w:kern w:val="0"/>
          <w:sz w:val="22"/>
          <w:szCs w:val="22"/>
          <w14:ligatures w14:val="none"/>
        </w:rPr>
        <w:t>“Too</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Many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Schemes,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Too</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Little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Time.”</w:t>
      </w:r>
    </w:p>
    <w:p w14:paraId="2CDBCC39" w14:textId="41C3DEC2" w:rsidR="002E7860" w:rsidRPr="000F3A4F" w:rsidRDefault="00364131" w:rsidP="00B15AD6">
      <w:pPr>
        <w:jc w:val="both"/>
        <w:rPr>
          <w:rFonts w:eastAsia="Times New Roman" w:cstheme="minorHAnsi"/>
          <w:color w:val="212121"/>
          <w:kern w:val="0"/>
          <w:sz w:val="22"/>
          <w:szCs w:val="22"/>
          <w14:ligatures w14:val="none"/>
        </w:rPr>
      </w:pPr>
      <w:r w:rsidRPr="000F3A4F">
        <w:rPr>
          <w:rFonts w:eastAsia="Times New Roman" w:cstheme="minorHAnsi"/>
          <w:color w:val="212121"/>
          <w:kern w:val="0"/>
          <w:sz w:val="22"/>
          <w:szCs w:val="22"/>
          <w14:ligatures w14:val="none"/>
        </w:rPr>
        <w:t xml:space="preserve"> </w:t>
      </w:r>
    </w:p>
    <w:p w14:paraId="073681AC" w14:textId="10B084B2" w:rsidR="002E7860" w:rsidRPr="000F3A4F" w:rsidRDefault="002E7860" w:rsidP="00B15AD6">
      <w:pPr>
        <w:jc w:val="both"/>
        <w:rPr>
          <w:rFonts w:eastAsia="Times New Roman" w:cstheme="minorHAnsi"/>
          <w:color w:val="212121"/>
          <w:kern w:val="0"/>
          <w:sz w:val="22"/>
          <w:szCs w:val="22"/>
          <w14:ligatures w14:val="none"/>
        </w:rPr>
      </w:pPr>
      <w:r w:rsidRPr="000F3A4F">
        <w:rPr>
          <w:rFonts w:eastAsia="Times New Roman" w:cstheme="minorHAnsi"/>
          <w:color w:val="212121"/>
          <w:kern w:val="0"/>
          <w:sz w:val="22"/>
          <w:szCs w:val="22"/>
          <w14:ligatures w14:val="none"/>
        </w:rPr>
        <w:t>Argumentation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schemes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are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important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tool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(arguably,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most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important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tool)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that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argumentation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theory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uses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its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pursuit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of</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argument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evaluation.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consider</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scheme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approach</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from</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two</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points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of</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view.</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One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is</w:t>
      </w:r>
      <w:r w:rsidR="00364131" w:rsidRPr="000F3A4F">
        <w:rPr>
          <w:rFonts w:eastAsia="Times New Roman" w:cstheme="minorHAnsi"/>
          <w:color w:val="212121"/>
          <w:kern w:val="0"/>
          <w:sz w:val="22"/>
          <w:szCs w:val="22"/>
          <w14:ligatures w14:val="none"/>
        </w:rPr>
        <w:t xml:space="preserve"> </w:t>
      </w:r>
      <w:proofErr w:type="spellStart"/>
      <w:r w:rsidRPr="000F3A4F">
        <w:rPr>
          <w:rFonts w:eastAsia="Times New Roman" w:cstheme="minorHAnsi"/>
          <w:color w:val="212121"/>
          <w:kern w:val="0"/>
          <w:sz w:val="22"/>
          <w:szCs w:val="22"/>
          <w14:ligatures w14:val="none"/>
        </w:rPr>
        <w:t>Wagemans</w:t>
      </w:r>
      <w:proofErr w:type="spellEnd"/>
      <w:r w:rsidRPr="000F3A4F">
        <w:rPr>
          <w:rFonts w:eastAsia="Times New Roman" w:cstheme="minorHAnsi"/>
          <w:color w:val="212121"/>
          <w:kern w:val="0"/>
          <w:sz w:val="22"/>
          <w:szCs w:val="22"/>
          <w14:ligatures w14:val="none"/>
        </w:rPr>
        <w: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attempt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to</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systematize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scheme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approach</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his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“periodic</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table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of</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arguments.”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other</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need,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when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we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want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to</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“change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minds”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(and,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even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more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so,</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behaviour),</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to</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understand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how</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schemes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can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be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basis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of</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multimodal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(visual,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auditory,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etc.)</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arguments.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consider</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views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of</w:t>
      </w:r>
      <w:r w:rsidR="00364131" w:rsidRPr="000F3A4F">
        <w:rPr>
          <w:rFonts w:eastAsia="Times New Roman" w:cstheme="minorHAnsi"/>
          <w:color w:val="212121"/>
          <w:kern w:val="0"/>
          <w:sz w:val="22"/>
          <w:szCs w:val="22"/>
          <w14:ligatures w14:val="none"/>
        </w:rPr>
        <w:t xml:space="preserve"> </w:t>
      </w:r>
      <w:proofErr w:type="spellStart"/>
      <w:r w:rsidRPr="000F3A4F">
        <w:rPr>
          <w:rFonts w:eastAsia="Times New Roman" w:cstheme="minorHAnsi"/>
          <w:color w:val="212121"/>
          <w:kern w:val="0"/>
          <w:sz w:val="22"/>
          <w:szCs w:val="22"/>
          <w14:ligatures w14:val="none"/>
        </w:rPr>
        <w:t>Tseronis</w:t>
      </w:r>
      <w:proofErr w:type="spellEnd"/>
      <w:r w:rsidRPr="000F3A4F">
        <w:rPr>
          <w:rFonts w:eastAsia="Times New Roman" w:cstheme="minorHAnsi"/>
          <w:color w:val="212121"/>
          <w:kern w:val="0"/>
          <w:sz w:val="22"/>
          <w:szCs w:val="22"/>
          <w14:ligatures w14:val="none"/>
        </w:rPr>
        <w: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Groarke,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Dove,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Kjeldsen,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Slade,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Ripley,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and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others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who</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have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discussed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related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issues.</w:t>
      </w:r>
    </w:p>
    <w:p w14:paraId="21B90B8E" w14:textId="77777777" w:rsidR="002E7860" w:rsidRPr="000F3A4F" w:rsidRDefault="002E7860" w:rsidP="00B15AD6">
      <w:pPr>
        <w:jc w:val="both"/>
        <w:rPr>
          <w:rFonts w:cstheme="minorHAnsi"/>
          <w:sz w:val="22"/>
          <w:szCs w:val="22"/>
        </w:rPr>
      </w:pPr>
    </w:p>
    <w:p w14:paraId="51A7003B" w14:textId="406A7B79" w:rsidR="002E7860" w:rsidRPr="000F3A4F" w:rsidRDefault="002E7860" w:rsidP="00B15AD6">
      <w:pPr>
        <w:jc w:val="both"/>
        <w:rPr>
          <w:rFonts w:cstheme="minorHAnsi"/>
          <w:sz w:val="22"/>
          <w:szCs w:val="22"/>
        </w:rPr>
      </w:pPr>
      <w:r w:rsidRPr="000F3A4F">
        <w:rPr>
          <w:rFonts w:cstheme="minorHAnsi"/>
          <w:sz w:val="22"/>
          <w:szCs w:val="22"/>
        </w:rPr>
        <w:t>***</w:t>
      </w:r>
    </w:p>
    <w:p w14:paraId="0FC28E99" w14:textId="77777777" w:rsidR="002E7860" w:rsidRPr="000F3A4F" w:rsidRDefault="002E7860" w:rsidP="00B15AD6">
      <w:pPr>
        <w:jc w:val="both"/>
        <w:rPr>
          <w:rFonts w:cstheme="minorHAnsi"/>
          <w:sz w:val="22"/>
          <w:szCs w:val="22"/>
        </w:rPr>
      </w:pPr>
    </w:p>
    <w:p w14:paraId="2BE0C748" w14:textId="408516ED" w:rsidR="00C462FC" w:rsidRPr="000F3A4F" w:rsidRDefault="00527456" w:rsidP="00B15AD6">
      <w:pPr>
        <w:jc w:val="both"/>
        <w:rPr>
          <w:rFonts w:cstheme="minorHAnsi"/>
          <w:sz w:val="22"/>
          <w:szCs w:val="22"/>
        </w:rPr>
      </w:pPr>
      <w:r w:rsidRPr="000F3A4F">
        <w:rPr>
          <w:rFonts w:cstheme="minorHAnsi"/>
          <w:sz w:val="22"/>
          <w:szCs w:val="22"/>
        </w:rPr>
        <w:t>Jessica</w:t>
      </w:r>
      <w:r w:rsidR="00364131" w:rsidRPr="000F3A4F">
        <w:rPr>
          <w:rFonts w:cstheme="minorHAnsi"/>
          <w:sz w:val="22"/>
          <w:szCs w:val="22"/>
        </w:rPr>
        <w:t xml:space="preserve"> </w:t>
      </w:r>
      <w:r w:rsidRPr="000F3A4F">
        <w:rPr>
          <w:rFonts w:cstheme="minorHAnsi"/>
          <w:sz w:val="22"/>
          <w:szCs w:val="22"/>
        </w:rPr>
        <w:t>M.</w:t>
      </w:r>
      <w:r w:rsidR="00364131" w:rsidRPr="000F3A4F">
        <w:rPr>
          <w:rFonts w:cstheme="minorHAnsi"/>
          <w:sz w:val="22"/>
          <w:szCs w:val="22"/>
        </w:rPr>
        <w:t xml:space="preserve"> </w:t>
      </w:r>
      <w:r w:rsidRPr="000F3A4F">
        <w:rPr>
          <w:rFonts w:cstheme="minorHAnsi"/>
          <w:b/>
          <w:bCs/>
          <w:sz w:val="22"/>
          <w:szCs w:val="22"/>
        </w:rPr>
        <w:t>Hample</w:t>
      </w:r>
      <w:r w:rsidR="00364131" w:rsidRPr="000F3A4F">
        <w:rPr>
          <w:rFonts w:cstheme="minorHAnsi"/>
          <w:sz w:val="22"/>
          <w:szCs w:val="22"/>
        </w:rPr>
        <w:t xml:space="preserve"> </w:t>
      </w:r>
      <w:r w:rsidRPr="000F3A4F">
        <w:rPr>
          <w:rFonts w:cstheme="minorHAnsi"/>
          <w:sz w:val="22"/>
          <w:szCs w:val="22"/>
        </w:rPr>
        <w:t>(Communication,</w:t>
      </w:r>
      <w:r w:rsidR="00364131" w:rsidRPr="000F3A4F">
        <w:rPr>
          <w:rFonts w:cstheme="minorHAnsi"/>
          <w:sz w:val="22"/>
          <w:szCs w:val="22"/>
        </w:rPr>
        <w:t xml:space="preserve"> </w:t>
      </w:r>
      <w:r w:rsidRPr="000F3A4F">
        <w:rPr>
          <w:rFonts w:cstheme="minorHAnsi"/>
          <w:sz w:val="22"/>
          <w:szCs w:val="22"/>
        </w:rPr>
        <w:t>University</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Nebraska</w:t>
      </w:r>
      <w:r w:rsidR="00364131" w:rsidRPr="000F3A4F">
        <w:rPr>
          <w:rFonts w:cstheme="minorHAnsi"/>
          <w:sz w:val="22"/>
          <w:szCs w:val="22"/>
        </w:rPr>
        <w:t xml:space="preserve"> </w:t>
      </w:r>
      <w:r w:rsidRPr="000F3A4F">
        <w:rPr>
          <w:rFonts w:cstheme="minorHAnsi"/>
          <w:sz w:val="22"/>
          <w:szCs w:val="22"/>
        </w:rPr>
        <w:t>–</w:t>
      </w:r>
      <w:r w:rsidR="00364131" w:rsidRPr="000F3A4F">
        <w:rPr>
          <w:rFonts w:cstheme="minorHAnsi"/>
          <w:sz w:val="22"/>
          <w:szCs w:val="22"/>
        </w:rPr>
        <w:t xml:space="preserve"> </w:t>
      </w:r>
      <w:r w:rsidRPr="000F3A4F">
        <w:rPr>
          <w:rFonts w:cstheme="minorHAnsi"/>
          <w:sz w:val="22"/>
          <w:szCs w:val="22"/>
        </w:rPr>
        <w:t>Kearney)</w:t>
      </w:r>
      <w:r w:rsidR="00364131" w:rsidRPr="000F3A4F">
        <w:rPr>
          <w:rFonts w:cstheme="minorHAnsi"/>
          <w:sz w:val="22"/>
          <w:szCs w:val="22"/>
        </w:rPr>
        <w:t xml:space="preserve"> </w:t>
      </w:r>
      <w:r w:rsidR="00BF2BB3" w:rsidRPr="000F3A4F">
        <w:rPr>
          <w:rFonts w:cstheme="minorHAnsi"/>
          <w:sz w:val="22"/>
          <w:szCs w:val="22"/>
        </w:rPr>
        <w:t>&amp;</w:t>
      </w:r>
      <w:r w:rsidR="00364131" w:rsidRPr="000F3A4F">
        <w:rPr>
          <w:rFonts w:cstheme="minorHAnsi"/>
          <w:sz w:val="22"/>
          <w:szCs w:val="22"/>
        </w:rPr>
        <w:t xml:space="preserve"> </w:t>
      </w:r>
      <w:r w:rsidRPr="000F3A4F">
        <w:rPr>
          <w:rFonts w:cstheme="minorHAnsi"/>
          <w:sz w:val="22"/>
          <w:szCs w:val="22"/>
        </w:rPr>
        <w:t>Dale</w:t>
      </w:r>
      <w:r w:rsidR="00364131" w:rsidRPr="000F3A4F">
        <w:rPr>
          <w:rFonts w:cstheme="minorHAnsi"/>
          <w:sz w:val="22"/>
          <w:szCs w:val="22"/>
        </w:rPr>
        <w:t xml:space="preserve"> </w:t>
      </w:r>
      <w:r w:rsidRPr="000F3A4F">
        <w:rPr>
          <w:rFonts w:cstheme="minorHAnsi"/>
          <w:b/>
          <w:bCs/>
          <w:sz w:val="22"/>
          <w:szCs w:val="22"/>
        </w:rPr>
        <w:t>Hample</w:t>
      </w:r>
      <w:r w:rsidR="00364131" w:rsidRPr="000F3A4F">
        <w:rPr>
          <w:rFonts w:cstheme="minorHAnsi"/>
          <w:b/>
          <w:bCs/>
          <w:sz w:val="22"/>
          <w:szCs w:val="22"/>
        </w:rPr>
        <w:t xml:space="preserve"> </w:t>
      </w:r>
      <w:r w:rsidRPr="000F3A4F">
        <w:rPr>
          <w:rFonts w:cstheme="minorHAnsi"/>
          <w:sz w:val="22"/>
          <w:szCs w:val="22"/>
        </w:rPr>
        <w:t>(Communication,</w:t>
      </w:r>
      <w:r w:rsidR="00364131" w:rsidRPr="000F3A4F">
        <w:rPr>
          <w:rFonts w:cstheme="minorHAnsi"/>
          <w:sz w:val="22"/>
          <w:szCs w:val="22"/>
        </w:rPr>
        <w:t xml:space="preserve"> </w:t>
      </w:r>
      <w:r w:rsidRPr="000F3A4F">
        <w:rPr>
          <w:rFonts w:cstheme="minorHAnsi"/>
          <w:sz w:val="22"/>
          <w:szCs w:val="22"/>
        </w:rPr>
        <w:t>Western</w:t>
      </w:r>
      <w:r w:rsidR="00364131" w:rsidRPr="000F3A4F">
        <w:rPr>
          <w:rFonts w:cstheme="minorHAnsi"/>
          <w:sz w:val="22"/>
          <w:szCs w:val="22"/>
        </w:rPr>
        <w:t xml:space="preserve"> </w:t>
      </w:r>
      <w:r w:rsidRPr="000F3A4F">
        <w:rPr>
          <w:rFonts w:cstheme="minorHAnsi"/>
          <w:sz w:val="22"/>
          <w:szCs w:val="22"/>
        </w:rPr>
        <w:t>Illinois</w:t>
      </w:r>
      <w:r w:rsidR="00364131" w:rsidRPr="000F3A4F">
        <w:rPr>
          <w:rFonts w:cstheme="minorHAnsi"/>
          <w:sz w:val="22"/>
          <w:szCs w:val="22"/>
        </w:rPr>
        <w:t xml:space="preserve"> </w:t>
      </w:r>
      <w:r w:rsidRPr="000F3A4F">
        <w:rPr>
          <w:rFonts w:cstheme="minorHAnsi"/>
          <w:sz w:val="22"/>
          <w:szCs w:val="22"/>
        </w:rPr>
        <w:t>University)</w:t>
      </w:r>
    </w:p>
    <w:p w14:paraId="4B57D562" w14:textId="56CC614C" w:rsidR="00527456" w:rsidRPr="000F3A4F" w:rsidRDefault="00BF2BB3" w:rsidP="00B15AD6">
      <w:pPr>
        <w:jc w:val="both"/>
        <w:rPr>
          <w:rFonts w:cstheme="minorHAnsi"/>
          <w:sz w:val="22"/>
          <w:szCs w:val="22"/>
        </w:rPr>
      </w:pPr>
      <w:r w:rsidRPr="000F3A4F">
        <w:rPr>
          <w:rFonts w:cstheme="minorHAnsi"/>
          <w:sz w:val="22"/>
          <w:szCs w:val="22"/>
        </w:rPr>
        <w:t>“</w:t>
      </w:r>
      <w:r w:rsidR="00527456" w:rsidRPr="000F3A4F">
        <w:rPr>
          <w:rFonts w:cstheme="minorHAnsi"/>
          <w:sz w:val="22"/>
          <w:szCs w:val="22"/>
        </w:rPr>
        <w:t>An</w:t>
      </w:r>
      <w:r w:rsidR="00364131" w:rsidRPr="000F3A4F">
        <w:rPr>
          <w:rFonts w:cstheme="minorHAnsi"/>
          <w:sz w:val="22"/>
          <w:szCs w:val="22"/>
        </w:rPr>
        <w:t xml:space="preserve"> </w:t>
      </w:r>
      <w:r w:rsidR="00527456" w:rsidRPr="000F3A4F">
        <w:rPr>
          <w:rFonts w:cstheme="minorHAnsi"/>
          <w:sz w:val="22"/>
          <w:szCs w:val="22"/>
        </w:rPr>
        <w:t>Alternate</w:t>
      </w:r>
      <w:r w:rsidR="00364131" w:rsidRPr="000F3A4F">
        <w:rPr>
          <w:rFonts w:cstheme="minorHAnsi"/>
          <w:sz w:val="22"/>
          <w:szCs w:val="22"/>
        </w:rPr>
        <w:t xml:space="preserve"> </w:t>
      </w:r>
      <w:r w:rsidR="00527456" w:rsidRPr="000F3A4F">
        <w:rPr>
          <w:rFonts w:cstheme="minorHAnsi"/>
          <w:sz w:val="22"/>
          <w:szCs w:val="22"/>
        </w:rPr>
        <w:t>Way</w:t>
      </w:r>
      <w:r w:rsidR="00364131" w:rsidRPr="000F3A4F">
        <w:rPr>
          <w:rFonts w:cstheme="minorHAnsi"/>
          <w:sz w:val="22"/>
          <w:szCs w:val="22"/>
        </w:rPr>
        <w:t xml:space="preserve"> </w:t>
      </w:r>
      <w:r w:rsidR="00527456" w:rsidRPr="000F3A4F">
        <w:rPr>
          <w:rFonts w:cstheme="minorHAnsi"/>
          <w:sz w:val="22"/>
          <w:szCs w:val="22"/>
        </w:rPr>
        <w:t>of</w:t>
      </w:r>
      <w:r w:rsidR="00364131" w:rsidRPr="000F3A4F">
        <w:rPr>
          <w:rFonts w:cstheme="minorHAnsi"/>
          <w:sz w:val="22"/>
          <w:szCs w:val="22"/>
        </w:rPr>
        <w:t xml:space="preserve"> </w:t>
      </w:r>
      <w:r w:rsidR="00527456" w:rsidRPr="000F3A4F">
        <w:rPr>
          <w:rFonts w:cstheme="minorHAnsi"/>
          <w:sz w:val="22"/>
          <w:szCs w:val="22"/>
        </w:rPr>
        <w:t>Comparing</w:t>
      </w:r>
      <w:r w:rsidR="00364131" w:rsidRPr="000F3A4F">
        <w:rPr>
          <w:rFonts w:cstheme="minorHAnsi"/>
          <w:sz w:val="22"/>
          <w:szCs w:val="22"/>
        </w:rPr>
        <w:t xml:space="preserve"> </w:t>
      </w:r>
      <w:r w:rsidR="00527456" w:rsidRPr="000F3A4F">
        <w:rPr>
          <w:rFonts w:cstheme="minorHAnsi"/>
          <w:sz w:val="22"/>
          <w:szCs w:val="22"/>
        </w:rPr>
        <w:t>Different</w:t>
      </w:r>
      <w:r w:rsidR="00364131" w:rsidRPr="000F3A4F">
        <w:rPr>
          <w:rFonts w:cstheme="minorHAnsi"/>
          <w:sz w:val="22"/>
          <w:szCs w:val="22"/>
        </w:rPr>
        <w:t xml:space="preserve"> </w:t>
      </w:r>
      <w:r w:rsidR="00527456" w:rsidRPr="000F3A4F">
        <w:rPr>
          <w:rFonts w:cstheme="minorHAnsi"/>
          <w:sz w:val="22"/>
          <w:szCs w:val="22"/>
        </w:rPr>
        <w:t>Nations’</w:t>
      </w:r>
      <w:r w:rsidR="00364131" w:rsidRPr="000F3A4F">
        <w:rPr>
          <w:rFonts w:cstheme="minorHAnsi"/>
          <w:sz w:val="22"/>
          <w:szCs w:val="22"/>
        </w:rPr>
        <w:t xml:space="preserve"> </w:t>
      </w:r>
      <w:r w:rsidR="00527456" w:rsidRPr="000F3A4F">
        <w:rPr>
          <w:rFonts w:cstheme="minorHAnsi"/>
          <w:sz w:val="22"/>
          <w:szCs w:val="22"/>
        </w:rPr>
        <w:t>Orientations</w:t>
      </w:r>
      <w:r w:rsidR="00364131" w:rsidRPr="000F3A4F">
        <w:rPr>
          <w:rFonts w:cstheme="minorHAnsi"/>
          <w:sz w:val="22"/>
          <w:szCs w:val="22"/>
        </w:rPr>
        <w:t xml:space="preserve"> </w:t>
      </w:r>
      <w:r w:rsidR="00527456" w:rsidRPr="000F3A4F">
        <w:rPr>
          <w:rFonts w:cstheme="minorHAnsi"/>
          <w:sz w:val="22"/>
          <w:szCs w:val="22"/>
        </w:rPr>
        <w:t>Toward</w:t>
      </w:r>
      <w:r w:rsidR="00364131" w:rsidRPr="000F3A4F">
        <w:rPr>
          <w:rFonts w:cstheme="minorHAnsi"/>
          <w:sz w:val="22"/>
          <w:szCs w:val="22"/>
        </w:rPr>
        <w:t xml:space="preserve"> </w:t>
      </w:r>
      <w:r w:rsidR="00527456" w:rsidRPr="000F3A4F">
        <w:rPr>
          <w:rFonts w:cstheme="minorHAnsi"/>
          <w:sz w:val="22"/>
          <w:szCs w:val="22"/>
        </w:rPr>
        <w:t>Interpersonal</w:t>
      </w:r>
      <w:r w:rsidR="00364131" w:rsidRPr="000F3A4F">
        <w:rPr>
          <w:rFonts w:cstheme="minorHAnsi"/>
          <w:sz w:val="22"/>
          <w:szCs w:val="22"/>
        </w:rPr>
        <w:t xml:space="preserve"> </w:t>
      </w:r>
      <w:r w:rsidR="00527456" w:rsidRPr="000F3A4F">
        <w:rPr>
          <w:rFonts w:cstheme="minorHAnsi"/>
          <w:sz w:val="22"/>
          <w:szCs w:val="22"/>
        </w:rPr>
        <w:t>Arguing</w:t>
      </w:r>
      <w:r w:rsidRPr="000F3A4F">
        <w:rPr>
          <w:rFonts w:cstheme="minorHAnsi"/>
          <w:sz w:val="22"/>
          <w:szCs w:val="22"/>
        </w:rPr>
        <w:t>.”</w:t>
      </w:r>
    </w:p>
    <w:p w14:paraId="03A1FA08" w14:textId="77777777" w:rsidR="00527456" w:rsidRPr="000F3A4F" w:rsidRDefault="00527456" w:rsidP="00B15AD6">
      <w:pPr>
        <w:jc w:val="both"/>
        <w:rPr>
          <w:rFonts w:cstheme="minorHAnsi"/>
          <w:sz w:val="22"/>
          <w:szCs w:val="22"/>
        </w:rPr>
      </w:pPr>
    </w:p>
    <w:p w14:paraId="7801A7D2" w14:textId="68FF5AD0" w:rsidR="00527456" w:rsidRPr="000F3A4F" w:rsidRDefault="00527456" w:rsidP="00B15AD6">
      <w:pPr>
        <w:jc w:val="both"/>
        <w:rPr>
          <w:rFonts w:cstheme="minorHAnsi"/>
          <w:sz w:val="22"/>
          <w:szCs w:val="22"/>
        </w:rPr>
      </w:pPr>
      <w:r w:rsidRPr="000F3A4F">
        <w:rPr>
          <w:rFonts w:cstheme="minorHAnsi"/>
          <w:sz w:val="22"/>
          <w:szCs w:val="22"/>
        </w:rPr>
        <w:t>More</w:t>
      </w:r>
      <w:r w:rsidR="00364131" w:rsidRPr="000F3A4F">
        <w:rPr>
          <w:rFonts w:cstheme="minorHAnsi"/>
          <w:sz w:val="22"/>
          <w:szCs w:val="22"/>
        </w:rPr>
        <w:t xml:space="preserve"> </w:t>
      </w:r>
      <w:r w:rsidRPr="000F3A4F">
        <w:rPr>
          <w:rFonts w:cstheme="minorHAnsi"/>
          <w:sz w:val="22"/>
          <w:szCs w:val="22"/>
        </w:rPr>
        <w:t>than</w:t>
      </w:r>
      <w:r w:rsidR="00364131" w:rsidRPr="000F3A4F">
        <w:rPr>
          <w:rFonts w:cstheme="minorHAnsi"/>
          <w:sz w:val="22"/>
          <w:szCs w:val="22"/>
        </w:rPr>
        <w:t xml:space="preserve"> </w:t>
      </w:r>
      <w:r w:rsidRPr="000F3A4F">
        <w:rPr>
          <w:rFonts w:cstheme="minorHAnsi"/>
          <w:sz w:val="22"/>
          <w:szCs w:val="22"/>
        </w:rPr>
        <w:t>two</w:t>
      </w:r>
      <w:r w:rsidR="00364131" w:rsidRPr="000F3A4F">
        <w:rPr>
          <w:rFonts w:cstheme="minorHAnsi"/>
          <w:sz w:val="22"/>
          <w:szCs w:val="22"/>
        </w:rPr>
        <w:t xml:space="preserve"> </w:t>
      </w:r>
      <w:r w:rsidRPr="000F3A4F">
        <w:rPr>
          <w:rFonts w:cstheme="minorHAnsi"/>
          <w:sz w:val="22"/>
          <w:szCs w:val="22"/>
        </w:rPr>
        <w:t>dozen</w:t>
      </w:r>
      <w:r w:rsidR="00364131" w:rsidRPr="000F3A4F">
        <w:rPr>
          <w:rFonts w:cstheme="minorHAnsi"/>
          <w:sz w:val="22"/>
          <w:szCs w:val="22"/>
        </w:rPr>
        <w:t xml:space="preserve"> </w:t>
      </w:r>
      <w:r w:rsidRPr="000F3A4F">
        <w:rPr>
          <w:rFonts w:cstheme="minorHAnsi"/>
          <w:sz w:val="22"/>
          <w:szCs w:val="22"/>
        </w:rPr>
        <w:t>studies</w:t>
      </w:r>
      <w:r w:rsidR="00364131" w:rsidRPr="000F3A4F">
        <w:rPr>
          <w:rFonts w:cstheme="minorHAnsi"/>
          <w:sz w:val="22"/>
          <w:szCs w:val="22"/>
        </w:rPr>
        <w:t xml:space="preserve"> </w:t>
      </w:r>
      <w:r w:rsidRPr="000F3A4F">
        <w:rPr>
          <w:rFonts w:cstheme="minorHAnsi"/>
          <w:sz w:val="22"/>
          <w:szCs w:val="22"/>
        </w:rPr>
        <w:t>have</w:t>
      </w:r>
      <w:r w:rsidR="00364131" w:rsidRPr="000F3A4F">
        <w:rPr>
          <w:rFonts w:cstheme="minorHAnsi"/>
          <w:sz w:val="22"/>
          <w:szCs w:val="22"/>
        </w:rPr>
        <w:t xml:space="preserve"> </w:t>
      </w:r>
      <w:r w:rsidRPr="000F3A4F">
        <w:rPr>
          <w:rFonts w:cstheme="minorHAnsi"/>
          <w:sz w:val="22"/>
          <w:szCs w:val="22"/>
        </w:rPr>
        <w:t>been</w:t>
      </w:r>
      <w:r w:rsidR="00364131" w:rsidRPr="000F3A4F">
        <w:rPr>
          <w:rFonts w:cstheme="minorHAnsi"/>
          <w:sz w:val="22"/>
          <w:szCs w:val="22"/>
        </w:rPr>
        <w:t xml:space="preserve"> </w:t>
      </w:r>
      <w:r w:rsidRPr="000F3A4F">
        <w:rPr>
          <w:rFonts w:cstheme="minorHAnsi"/>
          <w:sz w:val="22"/>
          <w:szCs w:val="22"/>
        </w:rPr>
        <w:t>conducted</w:t>
      </w:r>
      <w:r w:rsidR="00364131" w:rsidRPr="000F3A4F">
        <w:rPr>
          <w:rFonts w:cstheme="minorHAnsi"/>
          <w:sz w:val="22"/>
          <w:szCs w:val="22"/>
        </w:rPr>
        <w:t xml:space="preserve"> </w:t>
      </w:r>
      <w:r w:rsidRPr="000F3A4F">
        <w:rPr>
          <w:rFonts w:cstheme="minorHAnsi"/>
          <w:sz w:val="22"/>
          <w:szCs w:val="22"/>
        </w:rPr>
        <w:t>in</w:t>
      </w:r>
      <w:r w:rsidR="00364131" w:rsidRPr="000F3A4F">
        <w:rPr>
          <w:rFonts w:cstheme="minorHAnsi"/>
          <w:sz w:val="22"/>
          <w:szCs w:val="22"/>
        </w:rPr>
        <w:t xml:space="preserve"> </w:t>
      </w:r>
      <w:r w:rsidRPr="000F3A4F">
        <w:rPr>
          <w:rFonts w:cstheme="minorHAnsi"/>
          <w:sz w:val="22"/>
          <w:szCs w:val="22"/>
        </w:rPr>
        <w:t>different</w:t>
      </w:r>
      <w:r w:rsidR="00364131" w:rsidRPr="000F3A4F">
        <w:rPr>
          <w:rFonts w:cstheme="minorHAnsi"/>
          <w:sz w:val="22"/>
          <w:szCs w:val="22"/>
        </w:rPr>
        <w:t xml:space="preserve"> </w:t>
      </w:r>
      <w:r w:rsidRPr="000F3A4F">
        <w:rPr>
          <w:rFonts w:cstheme="minorHAnsi"/>
          <w:sz w:val="22"/>
          <w:szCs w:val="22"/>
        </w:rPr>
        <w:t>nations</w:t>
      </w:r>
      <w:r w:rsidR="00364131" w:rsidRPr="000F3A4F">
        <w:rPr>
          <w:rFonts w:cstheme="minorHAnsi"/>
          <w:sz w:val="22"/>
          <w:szCs w:val="22"/>
        </w:rPr>
        <w:t xml:space="preserve"> </w:t>
      </w:r>
      <w:r w:rsidRPr="000F3A4F">
        <w:rPr>
          <w:rFonts w:cstheme="minorHAnsi"/>
          <w:sz w:val="22"/>
          <w:szCs w:val="22"/>
        </w:rPr>
        <w:t>to</w:t>
      </w:r>
      <w:r w:rsidR="00364131" w:rsidRPr="000F3A4F">
        <w:rPr>
          <w:rFonts w:cstheme="minorHAnsi"/>
          <w:sz w:val="22"/>
          <w:szCs w:val="22"/>
        </w:rPr>
        <w:t xml:space="preserve"> </w:t>
      </w:r>
      <w:r w:rsidRPr="000F3A4F">
        <w:rPr>
          <w:rFonts w:cstheme="minorHAnsi"/>
          <w:sz w:val="22"/>
          <w:szCs w:val="22"/>
        </w:rPr>
        <w:t>describe</w:t>
      </w:r>
      <w:r w:rsidR="00364131" w:rsidRPr="000F3A4F">
        <w:rPr>
          <w:rFonts w:cstheme="minorHAnsi"/>
          <w:sz w:val="22"/>
          <w:szCs w:val="22"/>
        </w:rPr>
        <w:t xml:space="preserve"> </w:t>
      </w:r>
      <w:r w:rsidRPr="000F3A4F">
        <w:rPr>
          <w:rFonts w:cstheme="minorHAnsi"/>
          <w:sz w:val="22"/>
          <w:szCs w:val="22"/>
        </w:rPr>
        <w:t>and</w:t>
      </w:r>
      <w:r w:rsidR="00364131" w:rsidRPr="000F3A4F">
        <w:rPr>
          <w:rFonts w:cstheme="minorHAnsi"/>
          <w:sz w:val="22"/>
          <w:szCs w:val="22"/>
        </w:rPr>
        <w:t xml:space="preserve"> </w:t>
      </w:r>
      <w:r w:rsidRPr="000F3A4F">
        <w:rPr>
          <w:rFonts w:cstheme="minorHAnsi"/>
          <w:sz w:val="22"/>
          <w:szCs w:val="22"/>
        </w:rPr>
        <w:t>compare</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nations’</w:t>
      </w:r>
      <w:r w:rsidR="00364131" w:rsidRPr="000F3A4F">
        <w:rPr>
          <w:rFonts w:cstheme="minorHAnsi"/>
          <w:sz w:val="22"/>
          <w:szCs w:val="22"/>
        </w:rPr>
        <w:t xml:space="preserve"> </w:t>
      </w:r>
      <w:r w:rsidRPr="000F3A4F">
        <w:rPr>
          <w:rFonts w:cstheme="minorHAnsi"/>
          <w:sz w:val="22"/>
          <w:szCs w:val="22"/>
        </w:rPr>
        <w:t>orientations</w:t>
      </w:r>
      <w:r w:rsidR="00364131" w:rsidRPr="000F3A4F">
        <w:rPr>
          <w:rFonts w:cstheme="minorHAnsi"/>
          <w:sz w:val="22"/>
          <w:szCs w:val="22"/>
        </w:rPr>
        <w:t xml:space="preserve"> </w:t>
      </w:r>
      <w:r w:rsidRPr="000F3A4F">
        <w:rPr>
          <w:rFonts w:cstheme="minorHAnsi"/>
          <w:sz w:val="22"/>
          <w:szCs w:val="22"/>
        </w:rPr>
        <w:t>to</w:t>
      </w:r>
      <w:r w:rsidR="00364131" w:rsidRPr="000F3A4F">
        <w:rPr>
          <w:rFonts w:cstheme="minorHAnsi"/>
          <w:sz w:val="22"/>
          <w:szCs w:val="22"/>
        </w:rPr>
        <w:t xml:space="preserve"> </w:t>
      </w:r>
      <w:r w:rsidRPr="000F3A4F">
        <w:rPr>
          <w:rFonts w:cstheme="minorHAnsi"/>
          <w:sz w:val="22"/>
          <w:szCs w:val="22"/>
        </w:rPr>
        <w:t>interpersonal</w:t>
      </w:r>
      <w:r w:rsidR="00364131" w:rsidRPr="000F3A4F">
        <w:rPr>
          <w:rFonts w:cstheme="minorHAnsi"/>
          <w:sz w:val="22"/>
          <w:szCs w:val="22"/>
        </w:rPr>
        <w:t xml:space="preserve"> </w:t>
      </w:r>
      <w:r w:rsidRPr="000F3A4F">
        <w:rPr>
          <w:rFonts w:cstheme="minorHAnsi"/>
          <w:sz w:val="22"/>
          <w:szCs w:val="22"/>
        </w:rPr>
        <w:t>arguing.</w:t>
      </w:r>
      <w:r w:rsidR="00364131" w:rsidRPr="000F3A4F">
        <w:rPr>
          <w:rFonts w:cstheme="minorHAnsi"/>
          <w:sz w:val="22"/>
          <w:szCs w:val="22"/>
        </w:rPr>
        <w:t xml:space="preserve"> </w:t>
      </w:r>
      <w:r w:rsidRPr="000F3A4F">
        <w:rPr>
          <w:rFonts w:cstheme="minorHAnsi"/>
          <w:sz w:val="22"/>
          <w:szCs w:val="22"/>
        </w:rPr>
        <w:t>Here</w:t>
      </w:r>
      <w:r w:rsidR="00364131" w:rsidRPr="000F3A4F">
        <w:rPr>
          <w:rFonts w:cstheme="minorHAnsi"/>
          <w:sz w:val="22"/>
          <w:szCs w:val="22"/>
        </w:rPr>
        <w:t xml:space="preserve"> </w:t>
      </w:r>
      <w:r w:rsidRPr="000F3A4F">
        <w:rPr>
          <w:rFonts w:cstheme="minorHAnsi"/>
          <w:sz w:val="22"/>
          <w:szCs w:val="22"/>
        </w:rPr>
        <w:t>we</w:t>
      </w:r>
      <w:r w:rsidR="00364131" w:rsidRPr="000F3A4F">
        <w:rPr>
          <w:rFonts w:cstheme="minorHAnsi"/>
          <w:sz w:val="22"/>
          <w:szCs w:val="22"/>
        </w:rPr>
        <w:t xml:space="preserve"> </w:t>
      </w:r>
      <w:r w:rsidRPr="000F3A4F">
        <w:rPr>
          <w:rFonts w:cstheme="minorHAnsi"/>
          <w:sz w:val="22"/>
          <w:szCs w:val="22"/>
        </w:rPr>
        <w:t>attempt</w:t>
      </w:r>
      <w:r w:rsidR="00364131" w:rsidRPr="000F3A4F">
        <w:rPr>
          <w:rFonts w:cstheme="minorHAnsi"/>
          <w:sz w:val="22"/>
          <w:szCs w:val="22"/>
        </w:rPr>
        <w:t xml:space="preserve"> </w:t>
      </w:r>
      <w:r w:rsidRPr="000F3A4F">
        <w:rPr>
          <w:rFonts w:cstheme="minorHAnsi"/>
          <w:sz w:val="22"/>
          <w:szCs w:val="22"/>
        </w:rPr>
        <w:t>to</w:t>
      </w:r>
      <w:r w:rsidR="00364131" w:rsidRPr="000F3A4F">
        <w:rPr>
          <w:rFonts w:cstheme="minorHAnsi"/>
          <w:sz w:val="22"/>
          <w:szCs w:val="22"/>
        </w:rPr>
        <w:t xml:space="preserve"> </w:t>
      </w:r>
      <w:r w:rsidRPr="000F3A4F">
        <w:rPr>
          <w:rFonts w:cstheme="minorHAnsi"/>
          <w:sz w:val="22"/>
          <w:szCs w:val="22"/>
        </w:rPr>
        <w:t>create</w:t>
      </w:r>
      <w:r w:rsidR="00364131" w:rsidRPr="000F3A4F">
        <w:rPr>
          <w:rFonts w:cstheme="minorHAnsi"/>
          <w:sz w:val="22"/>
          <w:szCs w:val="22"/>
        </w:rPr>
        <w:t xml:space="preserve"> </w:t>
      </w:r>
      <w:r w:rsidRPr="000F3A4F">
        <w:rPr>
          <w:rFonts w:cstheme="minorHAnsi"/>
          <w:sz w:val="22"/>
          <w:szCs w:val="22"/>
        </w:rPr>
        <w:t>“arguer</w:t>
      </w:r>
      <w:r w:rsidR="00364131" w:rsidRPr="000F3A4F">
        <w:rPr>
          <w:rFonts w:cstheme="minorHAnsi"/>
          <w:sz w:val="22"/>
          <w:szCs w:val="22"/>
        </w:rPr>
        <w:t xml:space="preserve"> </w:t>
      </w:r>
      <w:r w:rsidRPr="000F3A4F">
        <w:rPr>
          <w:rFonts w:cstheme="minorHAnsi"/>
          <w:sz w:val="22"/>
          <w:szCs w:val="22"/>
        </w:rPr>
        <w:t>profiles”</w:t>
      </w:r>
      <w:r w:rsidR="00364131" w:rsidRPr="000F3A4F">
        <w:rPr>
          <w:rFonts w:cstheme="minorHAnsi"/>
          <w:sz w:val="22"/>
          <w:szCs w:val="22"/>
        </w:rPr>
        <w:t xml:space="preserve"> </w:t>
      </w:r>
      <w:r w:rsidRPr="000F3A4F">
        <w:rPr>
          <w:rFonts w:cstheme="minorHAnsi"/>
          <w:sz w:val="22"/>
          <w:szCs w:val="22"/>
        </w:rPr>
        <w:t>and</w:t>
      </w:r>
      <w:r w:rsidR="00364131" w:rsidRPr="000F3A4F">
        <w:rPr>
          <w:rFonts w:cstheme="minorHAnsi"/>
          <w:sz w:val="22"/>
          <w:szCs w:val="22"/>
        </w:rPr>
        <w:t xml:space="preserve"> </w:t>
      </w:r>
      <w:r w:rsidRPr="000F3A4F">
        <w:rPr>
          <w:rFonts w:cstheme="minorHAnsi"/>
          <w:sz w:val="22"/>
          <w:szCs w:val="22"/>
        </w:rPr>
        <w:t>calculate</w:t>
      </w:r>
      <w:r w:rsidR="00364131" w:rsidRPr="000F3A4F">
        <w:rPr>
          <w:rFonts w:cstheme="minorHAnsi"/>
          <w:sz w:val="22"/>
          <w:szCs w:val="22"/>
        </w:rPr>
        <w:t xml:space="preserve"> </w:t>
      </w:r>
      <w:r w:rsidRPr="000F3A4F">
        <w:rPr>
          <w:rFonts w:cstheme="minorHAnsi"/>
          <w:sz w:val="22"/>
          <w:szCs w:val="22"/>
        </w:rPr>
        <w:t>how</w:t>
      </w:r>
      <w:r w:rsidR="00364131" w:rsidRPr="000F3A4F">
        <w:rPr>
          <w:rFonts w:cstheme="minorHAnsi"/>
          <w:sz w:val="22"/>
          <w:szCs w:val="22"/>
        </w:rPr>
        <w:t xml:space="preserve"> </w:t>
      </w:r>
      <w:r w:rsidRPr="000F3A4F">
        <w:rPr>
          <w:rFonts w:cstheme="minorHAnsi"/>
          <w:sz w:val="22"/>
          <w:szCs w:val="22"/>
        </w:rPr>
        <w:t>percentages</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each</w:t>
      </w:r>
      <w:r w:rsidR="00364131" w:rsidRPr="000F3A4F">
        <w:rPr>
          <w:rFonts w:cstheme="minorHAnsi"/>
          <w:sz w:val="22"/>
          <w:szCs w:val="22"/>
        </w:rPr>
        <w:t xml:space="preserve"> </w:t>
      </w:r>
      <w:r w:rsidRPr="000F3A4F">
        <w:rPr>
          <w:rFonts w:cstheme="minorHAnsi"/>
          <w:sz w:val="22"/>
          <w:szCs w:val="22"/>
        </w:rPr>
        <w:t>profile</w:t>
      </w:r>
      <w:r w:rsidR="00364131" w:rsidRPr="000F3A4F">
        <w:rPr>
          <w:rFonts w:cstheme="minorHAnsi"/>
          <w:sz w:val="22"/>
          <w:szCs w:val="22"/>
        </w:rPr>
        <w:t xml:space="preserve"> </w:t>
      </w:r>
      <w:r w:rsidRPr="000F3A4F">
        <w:rPr>
          <w:rFonts w:cstheme="minorHAnsi"/>
          <w:sz w:val="22"/>
          <w:szCs w:val="22"/>
        </w:rPr>
        <w:t>appear</w:t>
      </w:r>
      <w:r w:rsidR="00364131" w:rsidRPr="000F3A4F">
        <w:rPr>
          <w:rFonts w:cstheme="minorHAnsi"/>
          <w:sz w:val="22"/>
          <w:szCs w:val="22"/>
        </w:rPr>
        <w:t xml:space="preserve"> </w:t>
      </w:r>
      <w:r w:rsidRPr="000F3A4F">
        <w:rPr>
          <w:rFonts w:cstheme="minorHAnsi"/>
          <w:sz w:val="22"/>
          <w:szCs w:val="22"/>
        </w:rPr>
        <w:t>in</w:t>
      </w:r>
      <w:r w:rsidR="00364131" w:rsidRPr="000F3A4F">
        <w:rPr>
          <w:rFonts w:cstheme="minorHAnsi"/>
          <w:sz w:val="22"/>
          <w:szCs w:val="22"/>
        </w:rPr>
        <w:t xml:space="preserve"> </w:t>
      </w:r>
      <w:r w:rsidRPr="000F3A4F">
        <w:rPr>
          <w:rFonts w:cstheme="minorHAnsi"/>
          <w:sz w:val="22"/>
          <w:szCs w:val="22"/>
        </w:rPr>
        <w:t>each</w:t>
      </w:r>
      <w:r w:rsidR="00364131" w:rsidRPr="000F3A4F">
        <w:rPr>
          <w:rFonts w:cstheme="minorHAnsi"/>
          <w:sz w:val="22"/>
          <w:szCs w:val="22"/>
        </w:rPr>
        <w:t xml:space="preserve"> </w:t>
      </w:r>
      <w:r w:rsidRPr="000F3A4F">
        <w:rPr>
          <w:rFonts w:cstheme="minorHAnsi"/>
          <w:sz w:val="22"/>
          <w:szCs w:val="22"/>
        </w:rPr>
        <w:t>nation.</w:t>
      </w:r>
      <w:r w:rsidR="00364131" w:rsidRPr="000F3A4F">
        <w:rPr>
          <w:rFonts w:cstheme="minorHAnsi"/>
          <w:sz w:val="22"/>
          <w:szCs w:val="22"/>
        </w:rPr>
        <w:t xml:space="preserve"> </w:t>
      </w:r>
      <w:r w:rsidRPr="000F3A4F">
        <w:rPr>
          <w:rFonts w:cstheme="minorHAnsi"/>
          <w:sz w:val="22"/>
          <w:szCs w:val="22"/>
        </w:rPr>
        <w:t>Perhaps</w:t>
      </w:r>
      <w:r w:rsidR="00364131" w:rsidRPr="000F3A4F">
        <w:rPr>
          <w:rFonts w:cstheme="minorHAnsi"/>
          <w:sz w:val="22"/>
          <w:szCs w:val="22"/>
        </w:rPr>
        <w:t xml:space="preserve"> </w:t>
      </w:r>
      <w:r w:rsidRPr="000F3A4F">
        <w:rPr>
          <w:rFonts w:cstheme="minorHAnsi"/>
          <w:sz w:val="22"/>
          <w:szCs w:val="22"/>
        </w:rPr>
        <w:t>we</w:t>
      </w:r>
      <w:r w:rsidR="00364131" w:rsidRPr="000F3A4F">
        <w:rPr>
          <w:rFonts w:cstheme="minorHAnsi"/>
          <w:sz w:val="22"/>
          <w:szCs w:val="22"/>
        </w:rPr>
        <w:t xml:space="preserve"> </w:t>
      </w:r>
      <w:r w:rsidRPr="000F3A4F">
        <w:rPr>
          <w:rFonts w:cstheme="minorHAnsi"/>
          <w:sz w:val="22"/>
          <w:szCs w:val="22"/>
        </w:rPr>
        <w:t>will</w:t>
      </w:r>
      <w:r w:rsidR="00364131" w:rsidRPr="000F3A4F">
        <w:rPr>
          <w:rFonts w:cstheme="minorHAnsi"/>
          <w:sz w:val="22"/>
          <w:szCs w:val="22"/>
        </w:rPr>
        <w:t xml:space="preserve"> </w:t>
      </w:r>
      <w:r w:rsidRPr="000F3A4F">
        <w:rPr>
          <w:rFonts w:cstheme="minorHAnsi"/>
          <w:sz w:val="22"/>
          <w:szCs w:val="22"/>
        </w:rPr>
        <w:t>find</w:t>
      </w:r>
      <w:r w:rsidR="00364131" w:rsidRPr="000F3A4F">
        <w:rPr>
          <w:rFonts w:cstheme="minorHAnsi"/>
          <w:sz w:val="22"/>
          <w:szCs w:val="22"/>
        </w:rPr>
        <w:t xml:space="preserve"> </w:t>
      </w:r>
      <w:r w:rsidRPr="000F3A4F">
        <w:rPr>
          <w:rFonts w:cstheme="minorHAnsi"/>
          <w:sz w:val="22"/>
          <w:szCs w:val="22"/>
        </w:rPr>
        <w:t>an</w:t>
      </w:r>
      <w:r w:rsidR="00364131" w:rsidRPr="000F3A4F">
        <w:rPr>
          <w:rFonts w:cstheme="minorHAnsi"/>
          <w:sz w:val="22"/>
          <w:szCs w:val="22"/>
        </w:rPr>
        <w:t xml:space="preserve"> </w:t>
      </w:r>
      <w:r w:rsidRPr="000F3A4F">
        <w:rPr>
          <w:rFonts w:cstheme="minorHAnsi"/>
          <w:sz w:val="22"/>
          <w:szCs w:val="22"/>
        </w:rPr>
        <w:t>“aggressive</w:t>
      </w:r>
      <w:r w:rsidR="00364131" w:rsidRPr="000F3A4F">
        <w:rPr>
          <w:rFonts w:cstheme="minorHAnsi"/>
          <w:sz w:val="22"/>
          <w:szCs w:val="22"/>
        </w:rPr>
        <w:t xml:space="preserve"> </w:t>
      </w:r>
      <w:r w:rsidRPr="000F3A4F">
        <w:rPr>
          <w:rFonts w:cstheme="minorHAnsi"/>
          <w:sz w:val="22"/>
          <w:szCs w:val="22"/>
        </w:rPr>
        <w:t>rude</w:t>
      </w:r>
      <w:r w:rsidR="00364131" w:rsidRPr="000F3A4F">
        <w:rPr>
          <w:rFonts w:cstheme="minorHAnsi"/>
          <w:sz w:val="22"/>
          <w:szCs w:val="22"/>
        </w:rPr>
        <w:t xml:space="preserve"> </w:t>
      </w:r>
      <w:r w:rsidRPr="000F3A4F">
        <w:rPr>
          <w:rFonts w:cstheme="minorHAnsi"/>
          <w:sz w:val="22"/>
          <w:szCs w:val="22"/>
        </w:rPr>
        <w:t>arguer”</w:t>
      </w:r>
      <w:r w:rsidR="00364131" w:rsidRPr="000F3A4F">
        <w:rPr>
          <w:rFonts w:cstheme="minorHAnsi"/>
          <w:sz w:val="22"/>
          <w:szCs w:val="22"/>
        </w:rPr>
        <w:t xml:space="preserve"> </w:t>
      </w:r>
      <w:r w:rsidRPr="000F3A4F">
        <w:rPr>
          <w:rFonts w:cstheme="minorHAnsi"/>
          <w:sz w:val="22"/>
          <w:szCs w:val="22"/>
        </w:rPr>
        <w:t>profile,</w:t>
      </w:r>
      <w:r w:rsidR="00364131" w:rsidRPr="000F3A4F">
        <w:rPr>
          <w:rFonts w:cstheme="minorHAnsi"/>
          <w:sz w:val="22"/>
          <w:szCs w:val="22"/>
        </w:rPr>
        <w:t xml:space="preserve"> </w:t>
      </w:r>
      <w:r w:rsidRPr="000F3A4F">
        <w:rPr>
          <w:rFonts w:cstheme="minorHAnsi"/>
          <w:sz w:val="22"/>
          <w:szCs w:val="22"/>
        </w:rPr>
        <w:t>for</w:t>
      </w:r>
      <w:r w:rsidR="00364131" w:rsidRPr="000F3A4F">
        <w:rPr>
          <w:rFonts w:cstheme="minorHAnsi"/>
          <w:sz w:val="22"/>
          <w:szCs w:val="22"/>
        </w:rPr>
        <w:t xml:space="preserve"> </w:t>
      </w:r>
      <w:r w:rsidRPr="000F3A4F">
        <w:rPr>
          <w:rFonts w:cstheme="minorHAnsi"/>
          <w:sz w:val="22"/>
          <w:szCs w:val="22"/>
        </w:rPr>
        <w:t>instance.</w:t>
      </w:r>
      <w:r w:rsidR="00364131" w:rsidRPr="000F3A4F">
        <w:rPr>
          <w:rFonts w:cstheme="minorHAnsi"/>
          <w:sz w:val="22"/>
          <w:szCs w:val="22"/>
        </w:rPr>
        <w:t xml:space="preserve"> </w:t>
      </w:r>
      <w:r w:rsidRPr="000F3A4F">
        <w:rPr>
          <w:rFonts w:cstheme="minorHAnsi"/>
          <w:sz w:val="22"/>
          <w:szCs w:val="22"/>
        </w:rPr>
        <w:t>Nations</w:t>
      </w:r>
      <w:r w:rsidR="00364131" w:rsidRPr="000F3A4F">
        <w:rPr>
          <w:rFonts w:cstheme="minorHAnsi"/>
          <w:sz w:val="22"/>
          <w:szCs w:val="22"/>
        </w:rPr>
        <w:t xml:space="preserve"> </w:t>
      </w:r>
      <w:r w:rsidRPr="000F3A4F">
        <w:rPr>
          <w:rFonts w:cstheme="minorHAnsi"/>
          <w:sz w:val="22"/>
          <w:szCs w:val="22"/>
        </w:rPr>
        <w:t>can</w:t>
      </w:r>
      <w:r w:rsidR="00364131" w:rsidRPr="000F3A4F">
        <w:rPr>
          <w:rFonts w:cstheme="minorHAnsi"/>
          <w:sz w:val="22"/>
          <w:szCs w:val="22"/>
        </w:rPr>
        <w:t xml:space="preserve"> </w:t>
      </w:r>
      <w:r w:rsidRPr="000F3A4F">
        <w:rPr>
          <w:rFonts w:cstheme="minorHAnsi"/>
          <w:sz w:val="22"/>
          <w:szCs w:val="22"/>
        </w:rPr>
        <w:t>then</w:t>
      </w:r>
      <w:r w:rsidR="00364131" w:rsidRPr="000F3A4F">
        <w:rPr>
          <w:rFonts w:cstheme="minorHAnsi"/>
          <w:sz w:val="22"/>
          <w:szCs w:val="22"/>
        </w:rPr>
        <w:t xml:space="preserve"> </w:t>
      </w:r>
      <w:r w:rsidRPr="000F3A4F">
        <w:rPr>
          <w:rFonts w:cstheme="minorHAnsi"/>
          <w:sz w:val="22"/>
          <w:szCs w:val="22"/>
        </w:rPr>
        <w:t>be</w:t>
      </w:r>
      <w:r w:rsidR="00364131" w:rsidRPr="000F3A4F">
        <w:rPr>
          <w:rFonts w:cstheme="minorHAnsi"/>
          <w:sz w:val="22"/>
          <w:szCs w:val="22"/>
        </w:rPr>
        <w:t xml:space="preserve"> </w:t>
      </w:r>
      <w:r w:rsidRPr="000F3A4F">
        <w:rPr>
          <w:rFonts w:cstheme="minorHAnsi"/>
          <w:sz w:val="22"/>
          <w:szCs w:val="22"/>
        </w:rPr>
        <w:t>compared</w:t>
      </w:r>
      <w:r w:rsidR="00364131" w:rsidRPr="000F3A4F">
        <w:rPr>
          <w:rFonts w:cstheme="minorHAnsi"/>
          <w:sz w:val="22"/>
          <w:szCs w:val="22"/>
        </w:rPr>
        <w:t xml:space="preserve"> </w:t>
      </w:r>
      <w:r w:rsidRPr="000F3A4F">
        <w:rPr>
          <w:rFonts w:cstheme="minorHAnsi"/>
          <w:sz w:val="22"/>
          <w:szCs w:val="22"/>
        </w:rPr>
        <w:t>on</w:t>
      </w:r>
      <w:r w:rsidR="00364131" w:rsidRPr="000F3A4F">
        <w:rPr>
          <w:rFonts w:cstheme="minorHAnsi"/>
          <w:sz w:val="22"/>
          <w:szCs w:val="22"/>
        </w:rPr>
        <w:t xml:space="preserve"> </w:t>
      </w:r>
      <w:r w:rsidRPr="000F3A4F">
        <w:rPr>
          <w:rFonts w:cstheme="minorHAnsi"/>
          <w:sz w:val="22"/>
          <w:szCs w:val="22"/>
        </w:rPr>
        <w:t>their</w:t>
      </w:r>
      <w:r w:rsidR="00364131" w:rsidRPr="000F3A4F">
        <w:rPr>
          <w:rFonts w:cstheme="minorHAnsi"/>
          <w:sz w:val="22"/>
          <w:szCs w:val="22"/>
        </w:rPr>
        <w:t xml:space="preserve"> </w:t>
      </w:r>
      <w:r w:rsidRPr="000F3A4F">
        <w:rPr>
          <w:rFonts w:cstheme="minorHAnsi"/>
          <w:sz w:val="22"/>
          <w:szCs w:val="22"/>
        </w:rPr>
        <w:t>percentages</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each</w:t>
      </w:r>
      <w:r w:rsidR="00364131" w:rsidRPr="000F3A4F">
        <w:rPr>
          <w:rFonts w:cstheme="minorHAnsi"/>
          <w:sz w:val="22"/>
          <w:szCs w:val="22"/>
        </w:rPr>
        <w:t xml:space="preserve"> </w:t>
      </w:r>
      <w:r w:rsidRPr="000F3A4F">
        <w:rPr>
          <w:rFonts w:cstheme="minorHAnsi"/>
          <w:sz w:val="22"/>
          <w:szCs w:val="22"/>
        </w:rPr>
        <w:t>profile.</w:t>
      </w:r>
      <w:r w:rsidR="00364131" w:rsidRPr="000F3A4F">
        <w:rPr>
          <w:rFonts w:cstheme="minorHAnsi"/>
          <w:sz w:val="22"/>
          <w:szCs w:val="22"/>
        </w:rPr>
        <w:t xml:space="preserve"> </w:t>
      </w:r>
      <w:r w:rsidRPr="000F3A4F">
        <w:rPr>
          <w:rFonts w:cstheme="minorHAnsi"/>
          <w:sz w:val="22"/>
          <w:szCs w:val="22"/>
        </w:rPr>
        <w:t>We</w:t>
      </w:r>
      <w:r w:rsidR="00364131" w:rsidRPr="000F3A4F">
        <w:rPr>
          <w:rFonts w:cstheme="minorHAnsi"/>
          <w:sz w:val="22"/>
          <w:szCs w:val="22"/>
        </w:rPr>
        <w:t xml:space="preserve"> </w:t>
      </w:r>
      <w:r w:rsidRPr="000F3A4F">
        <w:rPr>
          <w:rFonts w:cstheme="minorHAnsi"/>
          <w:sz w:val="22"/>
          <w:szCs w:val="22"/>
        </w:rPr>
        <w:t>will</w:t>
      </w:r>
      <w:r w:rsidR="00364131" w:rsidRPr="000F3A4F">
        <w:rPr>
          <w:rFonts w:cstheme="minorHAnsi"/>
          <w:sz w:val="22"/>
          <w:szCs w:val="22"/>
        </w:rPr>
        <w:t xml:space="preserve"> </w:t>
      </w:r>
      <w:r w:rsidRPr="000F3A4F">
        <w:rPr>
          <w:rFonts w:cstheme="minorHAnsi"/>
          <w:sz w:val="22"/>
          <w:szCs w:val="22"/>
        </w:rPr>
        <w:t>illustrate</w:t>
      </w:r>
      <w:r w:rsidR="00364131" w:rsidRPr="000F3A4F">
        <w:rPr>
          <w:rFonts w:cstheme="minorHAnsi"/>
          <w:sz w:val="22"/>
          <w:szCs w:val="22"/>
        </w:rPr>
        <w:t xml:space="preserve"> </w:t>
      </w:r>
      <w:r w:rsidRPr="000F3A4F">
        <w:rPr>
          <w:rFonts w:cstheme="minorHAnsi"/>
          <w:sz w:val="22"/>
          <w:szCs w:val="22"/>
        </w:rPr>
        <w:t>this</w:t>
      </w:r>
      <w:r w:rsidR="00364131" w:rsidRPr="000F3A4F">
        <w:rPr>
          <w:rFonts w:cstheme="minorHAnsi"/>
          <w:sz w:val="22"/>
          <w:szCs w:val="22"/>
        </w:rPr>
        <w:t xml:space="preserve"> </w:t>
      </w:r>
      <w:r w:rsidRPr="000F3A4F">
        <w:rPr>
          <w:rFonts w:cstheme="minorHAnsi"/>
          <w:sz w:val="22"/>
          <w:szCs w:val="22"/>
        </w:rPr>
        <w:t>new</w:t>
      </w:r>
      <w:r w:rsidR="00364131" w:rsidRPr="000F3A4F">
        <w:rPr>
          <w:rFonts w:cstheme="minorHAnsi"/>
          <w:sz w:val="22"/>
          <w:szCs w:val="22"/>
        </w:rPr>
        <w:t xml:space="preserve"> </w:t>
      </w:r>
      <w:r w:rsidRPr="000F3A4F">
        <w:rPr>
          <w:rFonts w:cstheme="minorHAnsi"/>
          <w:sz w:val="22"/>
          <w:szCs w:val="22"/>
        </w:rPr>
        <w:t>method</w:t>
      </w:r>
      <w:r w:rsidR="00364131" w:rsidRPr="000F3A4F">
        <w:rPr>
          <w:rFonts w:cstheme="minorHAnsi"/>
          <w:sz w:val="22"/>
          <w:szCs w:val="22"/>
        </w:rPr>
        <w:t xml:space="preserve"> </w:t>
      </w:r>
      <w:r w:rsidRPr="000F3A4F">
        <w:rPr>
          <w:rFonts w:cstheme="minorHAnsi"/>
          <w:sz w:val="22"/>
          <w:szCs w:val="22"/>
        </w:rPr>
        <w:t>by</w:t>
      </w:r>
      <w:r w:rsidR="00364131" w:rsidRPr="000F3A4F">
        <w:rPr>
          <w:rFonts w:cstheme="minorHAnsi"/>
          <w:sz w:val="22"/>
          <w:szCs w:val="22"/>
        </w:rPr>
        <w:t xml:space="preserve"> </w:t>
      </w:r>
      <w:r w:rsidRPr="000F3A4F">
        <w:rPr>
          <w:rFonts w:cstheme="minorHAnsi"/>
          <w:sz w:val="22"/>
          <w:szCs w:val="22"/>
        </w:rPr>
        <w:t>comparing</w:t>
      </w:r>
      <w:r w:rsidR="00364131" w:rsidRPr="000F3A4F">
        <w:rPr>
          <w:rFonts w:cstheme="minorHAnsi"/>
          <w:sz w:val="22"/>
          <w:szCs w:val="22"/>
        </w:rPr>
        <w:t xml:space="preserve"> </w:t>
      </w:r>
      <w:r w:rsidRPr="000F3A4F">
        <w:rPr>
          <w:rFonts w:cstheme="minorHAnsi"/>
          <w:sz w:val="22"/>
          <w:szCs w:val="22"/>
        </w:rPr>
        <w:t>a</w:t>
      </w:r>
      <w:r w:rsidR="00364131" w:rsidRPr="000F3A4F">
        <w:rPr>
          <w:rFonts w:cstheme="minorHAnsi"/>
          <w:sz w:val="22"/>
          <w:szCs w:val="22"/>
        </w:rPr>
        <w:t xml:space="preserve"> </w:t>
      </w:r>
      <w:r w:rsidRPr="000F3A4F">
        <w:rPr>
          <w:rFonts w:cstheme="minorHAnsi"/>
          <w:sz w:val="22"/>
          <w:szCs w:val="22"/>
        </w:rPr>
        <w:t>US</w:t>
      </w:r>
      <w:r w:rsidR="00364131" w:rsidRPr="000F3A4F">
        <w:rPr>
          <w:rFonts w:cstheme="minorHAnsi"/>
          <w:sz w:val="22"/>
          <w:szCs w:val="22"/>
        </w:rPr>
        <w:t xml:space="preserve"> </w:t>
      </w:r>
      <w:r w:rsidRPr="000F3A4F">
        <w:rPr>
          <w:rFonts w:cstheme="minorHAnsi"/>
          <w:sz w:val="22"/>
          <w:szCs w:val="22"/>
        </w:rPr>
        <w:t>undergraduate</w:t>
      </w:r>
      <w:r w:rsidR="00364131" w:rsidRPr="000F3A4F">
        <w:rPr>
          <w:rFonts w:cstheme="minorHAnsi"/>
          <w:sz w:val="22"/>
          <w:szCs w:val="22"/>
        </w:rPr>
        <w:t xml:space="preserve"> </w:t>
      </w:r>
      <w:r w:rsidRPr="000F3A4F">
        <w:rPr>
          <w:rFonts w:cstheme="minorHAnsi"/>
          <w:sz w:val="22"/>
          <w:szCs w:val="22"/>
        </w:rPr>
        <w:t>sample</w:t>
      </w:r>
      <w:r w:rsidR="00364131" w:rsidRPr="000F3A4F">
        <w:rPr>
          <w:rFonts w:cstheme="minorHAnsi"/>
          <w:sz w:val="22"/>
          <w:szCs w:val="22"/>
        </w:rPr>
        <w:t xml:space="preserve"> </w:t>
      </w:r>
      <w:r w:rsidRPr="000F3A4F">
        <w:rPr>
          <w:rFonts w:cstheme="minorHAnsi"/>
          <w:sz w:val="22"/>
          <w:szCs w:val="22"/>
        </w:rPr>
        <w:t>(N=416)</w:t>
      </w:r>
      <w:r w:rsidR="00364131" w:rsidRPr="000F3A4F">
        <w:rPr>
          <w:rFonts w:cstheme="minorHAnsi"/>
          <w:sz w:val="22"/>
          <w:szCs w:val="22"/>
        </w:rPr>
        <w:t xml:space="preserve"> </w:t>
      </w:r>
      <w:r w:rsidRPr="000F3A4F">
        <w:rPr>
          <w:rFonts w:cstheme="minorHAnsi"/>
          <w:sz w:val="22"/>
          <w:szCs w:val="22"/>
        </w:rPr>
        <w:t>to</w:t>
      </w:r>
      <w:r w:rsidR="00364131" w:rsidRPr="000F3A4F">
        <w:rPr>
          <w:rFonts w:cstheme="minorHAnsi"/>
          <w:sz w:val="22"/>
          <w:szCs w:val="22"/>
        </w:rPr>
        <w:t xml:space="preserve"> </w:t>
      </w:r>
      <w:r w:rsidRPr="000F3A4F">
        <w:rPr>
          <w:rFonts w:cstheme="minorHAnsi"/>
          <w:sz w:val="22"/>
          <w:szCs w:val="22"/>
        </w:rPr>
        <w:t>a</w:t>
      </w:r>
      <w:r w:rsidR="00364131" w:rsidRPr="000F3A4F">
        <w:rPr>
          <w:rFonts w:cstheme="minorHAnsi"/>
          <w:sz w:val="22"/>
          <w:szCs w:val="22"/>
        </w:rPr>
        <w:t xml:space="preserve"> </w:t>
      </w:r>
      <w:r w:rsidRPr="000F3A4F">
        <w:rPr>
          <w:rFonts w:cstheme="minorHAnsi"/>
          <w:sz w:val="22"/>
          <w:szCs w:val="22"/>
        </w:rPr>
        <w:t>US</w:t>
      </w:r>
      <w:r w:rsidR="00364131" w:rsidRPr="000F3A4F">
        <w:rPr>
          <w:rFonts w:cstheme="minorHAnsi"/>
          <w:sz w:val="22"/>
          <w:szCs w:val="22"/>
        </w:rPr>
        <w:t xml:space="preserve"> </w:t>
      </w:r>
      <w:proofErr w:type="spellStart"/>
      <w:r w:rsidRPr="000F3A4F">
        <w:rPr>
          <w:rFonts w:cstheme="minorHAnsi"/>
          <w:sz w:val="22"/>
          <w:szCs w:val="22"/>
        </w:rPr>
        <w:t>MTurk</w:t>
      </w:r>
      <w:proofErr w:type="spellEnd"/>
      <w:r w:rsidR="00364131" w:rsidRPr="000F3A4F">
        <w:rPr>
          <w:rFonts w:cstheme="minorHAnsi"/>
          <w:sz w:val="22"/>
          <w:szCs w:val="22"/>
        </w:rPr>
        <w:t xml:space="preserve"> </w:t>
      </w:r>
      <w:r w:rsidRPr="000F3A4F">
        <w:rPr>
          <w:rFonts w:cstheme="minorHAnsi"/>
          <w:sz w:val="22"/>
          <w:szCs w:val="22"/>
        </w:rPr>
        <w:t>sample</w:t>
      </w:r>
      <w:r w:rsidR="00364131" w:rsidRPr="000F3A4F">
        <w:rPr>
          <w:rFonts w:cstheme="minorHAnsi"/>
          <w:sz w:val="22"/>
          <w:szCs w:val="22"/>
        </w:rPr>
        <w:t xml:space="preserve"> </w:t>
      </w:r>
      <w:r w:rsidRPr="000F3A4F">
        <w:rPr>
          <w:rFonts w:cstheme="minorHAnsi"/>
          <w:sz w:val="22"/>
          <w:szCs w:val="22"/>
        </w:rPr>
        <w:t>(N=268).</w:t>
      </w:r>
    </w:p>
    <w:p w14:paraId="729015DA" w14:textId="77777777" w:rsidR="00527456" w:rsidRPr="000F3A4F" w:rsidRDefault="00527456" w:rsidP="00B15AD6">
      <w:pPr>
        <w:jc w:val="both"/>
        <w:rPr>
          <w:rFonts w:cstheme="minorHAnsi"/>
          <w:sz w:val="22"/>
          <w:szCs w:val="22"/>
        </w:rPr>
      </w:pPr>
    </w:p>
    <w:p w14:paraId="1DC0651A" w14:textId="2074663F" w:rsidR="00F111D0" w:rsidRPr="000F3A4F" w:rsidRDefault="00C17CD2" w:rsidP="00B15AD6">
      <w:pPr>
        <w:jc w:val="both"/>
        <w:rPr>
          <w:rFonts w:cstheme="minorHAnsi"/>
          <w:color w:val="212121"/>
          <w:sz w:val="22"/>
          <w:szCs w:val="22"/>
        </w:rPr>
      </w:pPr>
      <w:r w:rsidRPr="000F3A4F">
        <w:rPr>
          <w:rFonts w:cstheme="minorHAnsi"/>
          <w:color w:val="212121"/>
          <w:sz w:val="22"/>
          <w:szCs w:val="22"/>
        </w:rPr>
        <w:t>***</w:t>
      </w:r>
    </w:p>
    <w:p w14:paraId="5EB7D941" w14:textId="77777777" w:rsidR="00A96659" w:rsidRDefault="00A96659" w:rsidP="00B15AD6">
      <w:pPr>
        <w:jc w:val="both"/>
        <w:rPr>
          <w:rFonts w:eastAsia="Times New Roman" w:cstheme="minorHAnsi"/>
          <w:color w:val="212121"/>
          <w:kern w:val="0"/>
          <w:sz w:val="22"/>
          <w:szCs w:val="22"/>
          <w14:ligatures w14:val="none"/>
        </w:rPr>
      </w:pPr>
    </w:p>
    <w:p w14:paraId="12575771" w14:textId="77777777" w:rsidR="0057065B" w:rsidRDefault="0057065B" w:rsidP="00B15AD6">
      <w:pPr>
        <w:jc w:val="both"/>
        <w:rPr>
          <w:rFonts w:eastAsia="Times New Roman" w:cstheme="minorHAnsi"/>
          <w:color w:val="212121"/>
          <w:kern w:val="0"/>
          <w:sz w:val="22"/>
          <w:szCs w:val="22"/>
          <w14:ligatures w14:val="none"/>
        </w:rPr>
      </w:pPr>
    </w:p>
    <w:p w14:paraId="2834B965" w14:textId="77777777" w:rsidR="0057065B" w:rsidRDefault="0057065B" w:rsidP="00B15AD6">
      <w:pPr>
        <w:jc w:val="both"/>
        <w:rPr>
          <w:rFonts w:eastAsia="Times New Roman" w:cstheme="minorHAnsi"/>
          <w:color w:val="212121"/>
          <w:kern w:val="0"/>
          <w:sz w:val="22"/>
          <w:szCs w:val="22"/>
          <w14:ligatures w14:val="none"/>
        </w:rPr>
      </w:pPr>
    </w:p>
    <w:p w14:paraId="5DA6589D" w14:textId="54871EDD" w:rsidR="009B24CF" w:rsidRPr="000F3A4F" w:rsidRDefault="00F111D0" w:rsidP="00B15AD6">
      <w:pPr>
        <w:jc w:val="both"/>
        <w:rPr>
          <w:rFonts w:cstheme="minorHAnsi"/>
          <w:sz w:val="22"/>
          <w:szCs w:val="22"/>
          <w:lang w:bidi="ku-Arab-IQ"/>
        </w:rPr>
      </w:pPr>
      <w:proofErr w:type="spellStart"/>
      <w:r w:rsidRPr="000F3A4F">
        <w:rPr>
          <w:rFonts w:cstheme="minorHAnsi"/>
          <w:color w:val="212121"/>
          <w:sz w:val="22"/>
          <w:szCs w:val="22"/>
        </w:rPr>
        <w:lastRenderedPageBreak/>
        <w:t>Hareim</w:t>
      </w:r>
      <w:proofErr w:type="spellEnd"/>
      <w:r w:rsidR="00364131" w:rsidRPr="000F3A4F">
        <w:rPr>
          <w:rFonts w:cstheme="minorHAnsi"/>
          <w:color w:val="212121"/>
          <w:sz w:val="22"/>
          <w:szCs w:val="22"/>
        </w:rPr>
        <w:t xml:space="preserve"> </w:t>
      </w:r>
      <w:r w:rsidRPr="000F3A4F">
        <w:rPr>
          <w:rFonts w:cstheme="minorHAnsi"/>
          <w:b/>
          <w:bCs/>
          <w:color w:val="212121"/>
          <w:sz w:val="22"/>
          <w:szCs w:val="22"/>
        </w:rPr>
        <w:t>Hassan</w:t>
      </w:r>
      <w:r w:rsidR="00364131" w:rsidRPr="000F3A4F">
        <w:rPr>
          <w:rFonts w:cstheme="minorHAnsi"/>
          <w:sz w:val="22"/>
          <w:szCs w:val="22"/>
          <w:lang w:bidi="ku-Arab-IQ"/>
        </w:rPr>
        <w:t xml:space="preserve"> </w:t>
      </w:r>
      <w:r w:rsidR="00BF2BB3" w:rsidRPr="000F3A4F">
        <w:rPr>
          <w:rFonts w:cstheme="minorHAnsi"/>
          <w:sz w:val="22"/>
          <w:szCs w:val="22"/>
          <w:lang w:bidi="ku-Arab-IQ"/>
        </w:rPr>
        <w:t>(</w:t>
      </w:r>
      <w:r w:rsidR="009B24CF" w:rsidRPr="000F3A4F">
        <w:rPr>
          <w:rFonts w:cstheme="minorHAnsi"/>
          <w:sz w:val="22"/>
          <w:szCs w:val="22"/>
          <w:lang w:bidi="ku-Arab-IQ"/>
        </w:rPr>
        <w:t>Argumentation</w:t>
      </w:r>
      <w:r w:rsidR="00364131" w:rsidRPr="000F3A4F">
        <w:rPr>
          <w:rFonts w:cstheme="minorHAnsi"/>
          <w:sz w:val="22"/>
          <w:szCs w:val="22"/>
          <w:lang w:bidi="ku-Arab-IQ"/>
        </w:rPr>
        <w:t xml:space="preserve"> </w:t>
      </w:r>
      <w:r w:rsidR="009B24CF" w:rsidRPr="000F3A4F">
        <w:rPr>
          <w:rFonts w:cstheme="minorHAnsi"/>
          <w:sz w:val="22"/>
          <w:szCs w:val="22"/>
          <w:lang w:bidi="ku-Arab-IQ"/>
        </w:rPr>
        <w:t>Studies,</w:t>
      </w:r>
      <w:r w:rsidR="00364131" w:rsidRPr="000F3A4F">
        <w:rPr>
          <w:rFonts w:cstheme="minorHAnsi"/>
          <w:sz w:val="22"/>
          <w:szCs w:val="22"/>
          <w:lang w:bidi="ku-Arab-IQ"/>
        </w:rPr>
        <w:t xml:space="preserve"> </w:t>
      </w:r>
      <w:r w:rsidR="009B24CF" w:rsidRPr="000F3A4F">
        <w:rPr>
          <w:rFonts w:cstheme="minorHAnsi"/>
          <w:sz w:val="22"/>
          <w:szCs w:val="22"/>
          <w:lang w:bidi="ku-Arab-IQ"/>
        </w:rPr>
        <w:t>University</w:t>
      </w:r>
      <w:r w:rsidR="00364131" w:rsidRPr="000F3A4F">
        <w:rPr>
          <w:rFonts w:cstheme="minorHAnsi"/>
          <w:sz w:val="22"/>
          <w:szCs w:val="22"/>
          <w:lang w:bidi="ku-Arab-IQ"/>
        </w:rPr>
        <w:t xml:space="preserve"> </w:t>
      </w:r>
      <w:r w:rsidR="009B24CF" w:rsidRPr="000F3A4F">
        <w:rPr>
          <w:rFonts w:cstheme="minorHAnsi"/>
          <w:sz w:val="22"/>
          <w:szCs w:val="22"/>
          <w:lang w:bidi="ku-Arab-IQ"/>
        </w:rPr>
        <w:t>of</w:t>
      </w:r>
      <w:r w:rsidR="00364131" w:rsidRPr="000F3A4F">
        <w:rPr>
          <w:rFonts w:cstheme="minorHAnsi"/>
          <w:sz w:val="22"/>
          <w:szCs w:val="22"/>
          <w:lang w:bidi="ku-Arab-IQ"/>
        </w:rPr>
        <w:t xml:space="preserve"> </w:t>
      </w:r>
      <w:r w:rsidR="009B24CF" w:rsidRPr="000F3A4F">
        <w:rPr>
          <w:rFonts w:cstheme="minorHAnsi"/>
          <w:sz w:val="22"/>
          <w:szCs w:val="22"/>
          <w:lang w:bidi="ku-Arab-IQ"/>
        </w:rPr>
        <w:t>Windsor</w:t>
      </w:r>
      <w:r w:rsidR="00BF2BB3" w:rsidRPr="000F3A4F">
        <w:rPr>
          <w:rFonts w:cstheme="minorHAnsi"/>
          <w:sz w:val="22"/>
          <w:szCs w:val="22"/>
          <w:lang w:bidi="ku-Arab-IQ"/>
        </w:rPr>
        <w:t>)</w:t>
      </w:r>
    </w:p>
    <w:p w14:paraId="6100E3F4" w14:textId="009A9468" w:rsidR="009B24CF" w:rsidRPr="000F3A4F" w:rsidRDefault="00BF2BB3" w:rsidP="00B15AD6">
      <w:pPr>
        <w:jc w:val="both"/>
        <w:rPr>
          <w:rFonts w:cstheme="minorHAnsi"/>
          <w:sz w:val="22"/>
          <w:szCs w:val="22"/>
          <w:lang w:bidi="ku-Arab-IQ"/>
        </w:rPr>
      </w:pPr>
      <w:r w:rsidRPr="000F3A4F">
        <w:rPr>
          <w:rFonts w:cstheme="minorHAnsi"/>
          <w:sz w:val="22"/>
          <w:szCs w:val="22"/>
          <w:lang w:bidi="ku-Arab-IQ"/>
        </w:rPr>
        <w:t>“</w:t>
      </w:r>
      <w:r w:rsidR="009B24CF" w:rsidRPr="000F3A4F">
        <w:rPr>
          <w:rFonts w:cstheme="minorHAnsi"/>
          <w:sz w:val="22"/>
          <w:szCs w:val="22"/>
          <w:lang w:bidi="ku-Arab-IQ"/>
        </w:rPr>
        <w:t>How</w:t>
      </w:r>
      <w:r w:rsidR="00364131" w:rsidRPr="000F3A4F">
        <w:rPr>
          <w:rFonts w:cstheme="minorHAnsi"/>
          <w:sz w:val="22"/>
          <w:szCs w:val="22"/>
          <w:lang w:bidi="ku-Arab-IQ"/>
        </w:rPr>
        <w:t xml:space="preserve"> </w:t>
      </w:r>
      <w:r w:rsidR="009B24CF" w:rsidRPr="000F3A4F">
        <w:rPr>
          <w:rFonts w:cstheme="minorHAnsi"/>
          <w:sz w:val="22"/>
          <w:szCs w:val="22"/>
          <w:lang w:bidi="ku-Arab-IQ"/>
        </w:rPr>
        <w:t>do</w:t>
      </w:r>
      <w:r w:rsidR="00364131" w:rsidRPr="000F3A4F">
        <w:rPr>
          <w:rFonts w:cstheme="minorHAnsi"/>
          <w:sz w:val="22"/>
          <w:szCs w:val="22"/>
          <w:lang w:bidi="ku-Arab-IQ"/>
        </w:rPr>
        <w:t xml:space="preserve"> </w:t>
      </w:r>
      <w:r w:rsidR="009B24CF" w:rsidRPr="000F3A4F">
        <w:rPr>
          <w:rFonts w:cstheme="minorHAnsi"/>
          <w:sz w:val="22"/>
          <w:szCs w:val="22"/>
          <w:lang w:bidi="ku-Arab-IQ"/>
        </w:rPr>
        <w:t>Masters</w:t>
      </w:r>
      <w:r w:rsidR="00364131" w:rsidRPr="000F3A4F">
        <w:rPr>
          <w:rFonts w:cstheme="minorHAnsi"/>
          <w:sz w:val="22"/>
          <w:szCs w:val="22"/>
          <w:lang w:bidi="ku-Arab-IQ"/>
        </w:rPr>
        <w:t xml:space="preserve"> </w:t>
      </w:r>
      <w:r w:rsidR="009B24CF" w:rsidRPr="000F3A4F">
        <w:rPr>
          <w:rFonts w:cstheme="minorHAnsi"/>
          <w:sz w:val="22"/>
          <w:szCs w:val="22"/>
          <w:lang w:bidi="ku-Arab-IQ"/>
        </w:rPr>
        <w:t>of</w:t>
      </w:r>
      <w:r w:rsidR="00364131" w:rsidRPr="000F3A4F">
        <w:rPr>
          <w:rFonts w:cstheme="minorHAnsi"/>
          <w:sz w:val="22"/>
          <w:szCs w:val="22"/>
          <w:lang w:bidi="ku-Arab-IQ"/>
        </w:rPr>
        <w:t xml:space="preserve"> </w:t>
      </w:r>
      <w:r w:rsidR="009B24CF" w:rsidRPr="000F3A4F">
        <w:rPr>
          <w:rFonts w:cstheme="minorHAnsi"/>
          <w:sz w:val="22"/>
          <w:szCs w:val="22"/>
          <w:lang w:bidi="ku-Arab-IQ"/>
        </w:rPr>
        <w:t>Salafi-Jihadism</w:t>
      </w:r>
      <w:r w:rsidR="00364131" w:rsidRPr="000F3A4F">
        <w:rPr>
          <w:rFonts w:cstheme="minorHAnsi"/>
          <w:sz w:val="22"/>
          <w:szCs w:val="22"/>
          <w:lang w:bidi="ku-Arab-IQ"/>
        </w:rPr>
        <w:t xml:space="preserve"> </w:t>
      </w:r>
      <w:r w:rsidR="009B24CF" w:rsidRPr="000F3A4F">
        <w:rPr>
          <w:rFonts w:cstheme="minorHAnsi"/>
          <w:sz w:val="22"/>
          <w:szCs w:val="22"/>
          <w:lang w:bidi="ku-Arab-IQ"/>
        </w:rPr>
        <w:t>Change</w:t>
      </w:r>
      <w:r w:rsidR="00364131" w:rsidRPr="000F3A4F">
        <w:rPr>
          <w:rFonts w:cstheme="minorHAnsi"/>
          <w:sz w:val="22"/>
          <w:szCs w:val="22"/>
          <w:lang w:bidi="ku-Arab-IQ"/>
        </w:rPr>
        <w:t xml:space="preserve"> </w:t>
      </w:r>
      <w:r w:rsidR="009B24CF" w:rsidRPr="000F3A4F">
        <w:rPr>
          <w:rFonts w:cstheme="minorHAnsi"/>
          <w:sz w:val="22"/>
          <w:szCs w:val="22"/>
          <w:lang w:bidi="ku-Arab-IQ"/>
        </w:rPr>
        <w:t>Minds?</w:t>
      </w:r>
      <w:r w:rsidR="00364131" w:rsidRPr="000F3A4F">
        <w:rPr>
          <w:rFonts w:cstheme="minorHAnsi"/>
          <w:sz w:val="22"/>
          <w:szCs w:val="22"/>
          <w:lang w:bidi="ku-Arab-IQ"/>
        </w:rPr>
        <w:t xml:space="preserve"> </w:t>
      </w:r>
      <w:r w:rsidR="009B24CF" w:rsidRPr="000F3A4F">
        <w:rPr>
          <w:rFonts w:cstheme="minorHAnsi"/>
          <w:sz w:val="22"/>
          <w:szCs w:val="22"/>
          <w:lang w:bidi="ku-Arab-IQ"/>
        </w:rPr>
        <w:t>The</w:t>
      </w:r>
      <w:r w:rsidR="00364131" w:rsidRPr="000F3A4F">
        <w:rPr>
          <w:rFonts w:cstheme="minorHAnsi"/>
          <w:sz w:val="22"/>
          <w:szCs w:val="22"/>
          <w:lang w:bidi="ku-Arab-IQ"/>
        </w:rPr>
        <w:t xml:space="preserve"> </w:t>
      </w:r>
      <w:r w:rsidR="009B24CF" w:rsidRPr="000F3A4F">
        <w:rPr>
          <w:rFonts w:cstheme="minorHAnsi"/>
          <w:sz w:val="22"/>
          <w:szCs w:val="22"/>
          <w:lang w:bidi="ku-Arab-IQ"/>
        </w:rPr>
        <w:t>Case</w:t>
      </w:r>
      <w:r w:rsidR="00364131" w:rsidRPr="000F3A4F">
        <w:rPr>
          <w:rFonts w:cstheme="minorHAnsi"/>
          <w:sz w:val="22"/>
          <w:szCs w:val="22"/>
          <w:lang w:bidi="ku-Arab-IQ"/>
        </w:rPr>
        <w:t xml:space="preserve"> </w:t>
      </w:r>
      <w:r w:rsidR="009B24CF" w:rsidRPr="000F3A4F">
        <w:rPr>
          <w:rFonts w:cstheme="minorHAnsi"/>
          <w:sz w:val="22"/>
          <w:szCs w:val="22"/>
          <w:lang w:bidi="ku-Arab-IQ"/>
        </w:rPr>
        <w:t>of</w:t>
      </w:r>
      <w:r w:rsidR="00364131" w:rsidRPr="000F3A4F">
        <w:rPr>
          <w:rFonts w:cstheme="minorHAnsi"/>
          <w:sz w:val="22"/>
          <w:szCs w:val="22"/>
          <w:lang w:bidi="ku-Arab-IQ"/>
        </w:rPr>
        <w:t xml:space="preserve"> </w:t>
      </w:r>
      <w:r w:rsidR="009B24CF" w:rsidRPr="000F3A4F">
        <w:rPr>
          <w:rFonts w:cstheme="minorHAnsi"/>
          <w:sz w:val="22"/>
          <w:szCs w:val="22"/>
          <w:lang w:bidi="ku-Arab-IQ"/>
        </w:rPr>
        <w:t>ISIS</w:t>
      </w:r>
      <w:r w:rsidRPr="000F3A4F">
        <w:rPr>
          <w:rFonts w:cstheme="minorHAnsi"/>
          <w:sz w:val="22"/>
          <w:szCs w:val="22"/>
          <w:lang w:bidi="ku-Arab-IQ"/>
        </w:rPr>
        <w:t>.”</w:t>
      </w:r>
    </w:p>
    <w:p w14:paraId="697D6602" w14:textId="77777777" w:rsidR="009B24CF" w:rsidRPr="000F3A4F" w:rsidRDefault="009B24CF" w:rsidP="00B15AD6">
      <w:pPr>
        <w:jc w:val="both"/>
        <w:rPr>
          <w:rFonts w:cstheme="minorHAnsi"/>
          <w:sz w:val="22"/>
          <w:szCs w:val="22"/>
          <w:lang w:bidi="ku-Arab-IQ"/>
        </w:rPr>
      </w:pPr>
    </w:p>
    <w:p w14:paraId="7A35EA2B" w14:textId="6F6E6478" w:rsidR="009B24CF" w:rsidRPr="000F3A4F" w:rsidRDefault="009B24CF" w:rsidP="00B15AD6">
      <w:pPr>
        <w:jc w:val="both"/>
        <w:rPr>
          <w:rFonts w:cstheme="minorHAnsi"/>
          <w:sz w:val="22"/>
          <w:szCs w:val="22"/>
          <w:lang w:bidi="ku-Arab-IQ"/>
        </w:rPr>
      </w:pPr>
      <w:r w:rsidRPr="000F3A4F">
        <w:rPr>
          <w:rFonts w:cstheme="minorHAnsi"/>
          <w:sz w:val="22"/>
          <w:szCs w:val="22"/>
          <w:lang w:bidi="ku-Arab-IQ"/>
        </w:rPr>
        <w:t>In</w:t>
      </w:r>
      <w:r w:rsidR="00364131" w:rsidRPr="000F3A4F">
        <w:rPr>
          <w:rFonts w:cstheme="minorHAnsi"/>
          <w:sz w:val="22"/>
          <w:szCs w:val="22"/>
          <w:lang w:bidi="ku-Arab-IQ"/>
        </w:rPr>
        <w:t xml:space="preserve"> </w:t>
      </w:r>
      <w:r w:rsidRPr="000F3A4F">
        <w:rPr>
          <w:rFonts w:cstheme="minorHAnsi"/>
          <w:sz w:val="22"/>
          <w:szCs w:val="22"/>
          <w:lang w:bidi="ku-Arab-IQ"/>
        </w:rPr>
        <w:t>the</w:t>
      </w:r>
      <w:r w:rsidR="00364131" w:rsidRPr="000F3A4F">
        <w:rPr>
          <w:rFonts w:cstheme="minorHAnsi"/>
          <w:sz w:val="22"/>
          <w:szCs w:val="22"/>
          <w:lang w:bidi="ku-Arab-IQ"/>
        </w:rPr>
        <w:t xml:space="preserve"> </w:t>
      </w:r>
      <w:r w:rsidRPr="000F3A4F">
        <w:rPr>
          <w:rFonts w:cstheme="minorHAnsi"/>
          <w:sz w:val="22"/>
          <w:szCs w:val="22"/>
          <w:lang w:bidi="ku-Arab-IQ"/>
        </w:rPr>
        <w:t>speech</w:t>
      </w:r>
      <w:r w:rsidR="00364131" w:rsidRPr="000F3A4F">
        <w:rPr>
          <w:rFonts w:cstheme="minorHAnsi"/>
          <w:sz w:val="22"/>
          <w:szCs w:val="22"/>
          <w:lang w:bidi="ku-Arab-IQ"/>
        </w:rPr>
        <w:t xml:space="preserve"> </w:t>
      </w:r>
      <w:r w:rsidRPr="000F3A4F">
        <w:rPr>
          <w:rFonts w:cstheme="minorHAnsi"/>
          <w:sz w:val="22"/>
          <w:szCs w:val="22"/>
          <w:lang w:bidi="ku-Arab-IQ"/>
        </w:rPr>
        <w:t>titled</w:t>
      </w:r>
      <w:r w:rsidR="00364131" w:rsidRPr="000F3A4F">
        <w:rPr>
          <w:rFonts w:cstheme="minorHAnsi"/>
          <w:sz w:val="22"/>
          <w:szCs w:val="22"/>
          <w:lang w:bidi="ku-Arab-IQ"/>
        </w:rPr>
        <w:t xml:space="preserve"> </w:t>
      </w:r>
      <w:r w:rsidRPr="000F3A4F">
        <w:rPr>
          <w:rFonts w:cstheme="minorHAnsi"/>
          <w:sz w:val="22"/>
          <w:szCs w:val="22"/>
          <w:lang w:bidi="ku-Arab-IQ"/>
        </w:rPr>
        <w:t>“</w:t>
      </w:r>
      <w:r w:rsidRPr="000F3A4F">
        <w:rPr>
          <w:rFonts w:cstheme="minorHAnsi"/>
          <w:i/>
          <w:iCs/>
          <w:color w:val="000000"/>
          <w:sz w:val="22"/>
          <w:szCs w:val="22"/>
        </w:rPr>
        <w:t>A</w:t>
      </w:r>
      <w:r w:rsidR="00364131" w:rsidRPr="000F3A4F">
        <w:rPr>
          <w:rFonts w:cstheme="minorHAnsi"/>
          <w:i/>
          <w:iCs/>
          <w:color w:val="000000"/>
          <w:sz w:val="22"/>
          <w:szCs w:val="22"/>
        </w:rPr>
        <w:t xml:space="preserve"> </w:t>
      </w:r>
      <w:r w:rsidRPr="000F3A4F">
        <w:rPr>
          <w:rFonts w:cstheme="minorHAnsi"/>
          <w:i/>
          <w:iCs/>
          <w:color w:val="000000"/>
          <w:sz w:val="22"/>
          <w:szCs w:val="22"/>
        </w:rPr>
        <w:t>Message</w:t>
      </w:r>
      <w:r w:rsidR="00364131" w:rsidRPr="000F3A4F">
        <w:rPr>
          <w:rFonts w:cstheme="minorHAnsi"/>
          <w:i/>
          <w:iCs/>
          <w:color w:val="000000"/>
          <w:sz w:val="22"/>
          <w:szCs w:val="22"/>
        </w:rPr>
        <w:t xml:space="preserve"> </w:t>
      </w:r>
      <w:r w:rsidRPr="000F3A4F">
        <w:rPr>
          <w:rFonts w:cstheme="minorHAnsi"/>
          <w:i/>
          <w:iCs/>
          <w:color w:val="000000"/>
          <w:sz w:val="22"/>
          <w:szCs w:val="22"/>
        </w:rPr>
        <w:t>to</w:t>
      </w:r>
      <w:r w:rsidR="00364131" w:rsidRPr="000F3A4F">
        <w:rPr>
          <w:rFonts w:cstheme="minorHAnsi"/>
          <w:i/>
          <w:iCs/>
          <w:color w:val="000000"/>
          <w:sz w:val="22"/>
          <w:szCs w:val="22"/>
        </w:rPr>
        <w:t xml:space="preserve"> </w:t>
      </w:r>
      <w:r w:rsidRPr="000F3A4F">
        <w:rPr>
          <w:rFonts w:cstheme="minorHAnsi"/>
          <w:i/>
          <w:iCs/>
          <w:color w:val="000000"/>
          <w:sz w:val="22"/>
          <w:szCs w:val="22"/>
        </w:rPr>
        <w:t>the</w:t>
      </w:r>
      <w:r w:rsidR="00364131" w:rsidRPr="000F3A4F">
        <w:rPr>
          <w:rFonts w:cstheme="minorHAnsi"/>
          <w:i/>
          <w:iCs/>
          <w:color w:val="000000"/>
          <w:sz w:val="22"/>
          <w:szCs w:val="22"/>
        </w:rPr>
        <w:t xml:space="preserve"> </w:t>
      </w:r>
      <w:r w:rsidRPr="000F3A4F">
        <w:rPr>
          <w:rFonts w:cstheme="minorHAnsi"/>
          <w:i/>
          <w:iCs/>
          <w:color w:val="000000"/>
          <w:sz w:val="22"/>
          <w:szCs w:val="22"/>
        </w:rPr>
        <w:t>Mujahidin…,”</w:t>
      </w:r>
      <w:r w:rsidR="00364131" w:rsidRPr="000F3A4F">
        <w:rPr>
          <w:rFonts w:cstheme="minorHAnsi"/>
          <w:i/>
          <w:iCs/>
          <w:color w:val="000000"/>
          <w:sz w:val="22"/>
          <w:szCs w:val="22"/>
        </w:rPr>
        <w:t xml:space="preserve"> </w:t>
      </w:r>
      <w:r w:rsidRPr="000F3A4F">
        <w:rPr>
          <w:rFonts w:cstheme="minorHAnsi"/>
          <w:sz w:val="22"/>
          <w:szCs w:val="22"/>
          <w:lang w:bidi="ku-Arab-IQ"/>
        </w:rPr>
        <w:t>Abubakr</w:t>
      </w:r>
      <w:r w:rsidR="00364131" w:rsidRPr="000F3A4F">
        <w:rPr>
          <w:rFonts w:cstheme="minorHAnsi"/>
          <w:sz w:val="22"/>
          <w:szCs w:val="22"/>
          <w:lang w:bidi="ku-Arab-IQ"/>
        </w:rPr>
        <w:t xml:space="preserve"> </w:t>
      </w:r>
      <w:r w:rsidRPr="000F3A4F">
        <w:rPr>
          <w:rFonts w:cstheme="minorHAnsi"/>
          <w:sz w:val="22"/>
          <w:szCs w:val="22"/>
          <w:lang w:bidi="ku-Arab-IQ"/>
        </w:rPr>
        <w:t>al-Baghdadi,</w:t>
      </w:r>
      <w:r w:rsidR="00364131" w:rsidRPr="000F3A4F">
        <w:rPr>
          <w:rFonts w:cstheme="minorHAnsi"/>
          <w:sz w:val="22"/>
          <w:szCs w:val="22"/>
          <w:lang w:bidi="ku-Arab-IQ"/>
        </w:rPr>
        <w:t xml:space="preserve"> </w:t>
      </w:r>
      <w:r w:rsidRPr="000F3A4F">
        <w:rPr>
          <w:rFonts w:cstheme="minorHAnsi"/>
          <w:sz w:val="22"/>
          <w:szCs w:val="22"/>
          <w:lang w:bidi="ku-Arab-IQ"/>
        </w:rPr>
        <w:t>the</w:t>
      </w:r>
      <w:r w:rsidR="00364131" w:rsidRPr="000F3A4F">
        <w:rPr>
          <w:rFonts w:cstheme="minorHAnsi"/>
          <w:sz w:val="22"/>
          <w:szCs w:val="22"/>
          <w:lang w:bidi="ku-Arab-IQ"/>
        </w:rPr>
        <w:t xml:space="preserve"> </w:t>
      </w:r>
      <w:r w:rsidRPr="000F3A4F">
        <w:rPr>
          <w:rFonts w:cstheme="minorHAnsi"/>
          <w:sz w:val="22"/>
          <w:szCs w:val="22"/>
          <w:lang w:bidi="ku-Arab-IQ"/>
        </w:rPr>
        <w:t>prominent</w:t>
      </w:r>
      <w:r w:rsidR="00364131" w:rsidRPr="000F3A4F">
        <w:rPr>
          <w:rFonts w:cstheme="minorHAnsi"/>
          <w:sz w:val="22"/>
          <w:szCs w:val="22"/>
          <w:lang w:bidi="ku-Arab-IQ"/>
        </w:rPr>
        <w:t xml:space="preserve"> </w:t>
      </w:r>
      <w:r w:rsidRPr="000F3A4F">
        <w:rPr>
          <w:rFonts w:cstheme="minorHAnsi"/>
          <w:sz w:val="22"/>
          <w:szCs w:val="22"/>
          <w:lang w:bidi="ku-Arab-IQ"/>
        </w:rPr>
        <w:t>leader</w:t>
      </w:r>
      <w:r w:rsidR="00364131" w:rsidRPr="000F3A4F">
        <w:rPr>
          <w:rFonts w:cstheme="minorHAnsi"/>
          <w:sz w:val="22"/>
          <w:szCs w:val="22"/>
          <w:lang w:bidi="ku-Arab-IQ"/>
        </w:rPr>
        <w:t xml:space="preserve"> </w:t>
      </w:r>
      <w:r w:rsidRPr="000F3A4F">
        <w:rPr>
          <w:rFonts w:cstheme="minorHAnsi"/>
          <w:sz w:val="22"/>
          <w:szCs w:val="22"/>
          <w:lang w:bidi="ku-Arab-IQ"/>
        </w:rPr>
        <w:t>of</w:t>
      </w:r>
      <w:r w:rsidR="00364131" w:rsidRPr="000F3A4F">
        <w:rPr>
          <w:rFonts w:cstheme="minorHAnsi"/>
          <w:sz w:val="22"/>
          <w:szCs w:val="22"/>
          <w:lang w:bidi="ku-Arab-IQ"/>
        </w:rPr>
        <w:t xml:space="preserve"> </w:t>
      </w:r>
      <w:r w:rsidRPr="000F3A4F">
        <w:rPr>
          <w:rFonts w:cstheme="minorHAnsi"/>
          <w:sz w:val="22"/>
          <w:szCs w:val="22"/>
          <w:lang w:bidi="ku-Arab-IQ"/>
        </w:rPr>
        <w:t>ISIS,</w:t>
      </w:r>
      <w:r w:rsidR="00364131" w:rsidRPr="000F3A4F">
        <w:rPr>
          <w:rFonts w:cstheme="minorHAnsi"/>
          <w:sz w:val="22"/>
          <w:szCs w:val="22"/>
          <w:lang w:bidi="ku-Arab-IQ"/>
        </w:rPr>
        <w:t xml:space="preserve"> </w:t>
      </w:r>
      <w:r w:rsidRPr="000F3A4F">
        <w:rPr>
          <w:rFonts w:cstheme="minorHAnsi"/>
          <w:sz w:val="22"/>
          <w:szCs w:val="22"/>
          <w:lang w:bidi="ku-Arab-IQ"/>
        </w:rPr>
        <w:t>made</w:t>
      </w:r>
      <w:r w:rsidR="00364131" w:rsidRPr="000F3A4F">
        <w:rPr>
          <w:rFonts w:cstheme="minorHAnsi"/>
          <w:sz w:val="22"/>
          <w:szCs w:val="22"/>
          <w:lang w:bidi="ku-Arab-IQ"/>
        </w:rPr>
        <w:t xml:space="preserve"> </w:t>
      </w:r>
      <w:r w:rsidRPr="000F3A4F">
        <w:rPr>
          <w:rFonts w:cstheme="minorHAnsi"/>
          <w:sz w:val="22"/>
          <w:szCs w:val="22"/>
          <w:lang w:bidi="ku-Arab-IQ"/>
        </w:rPr>
        <w:t>a</w:t>
      </w:r>
      <w:r w:rsidR="00364131" w:rsidRPr="000F3A4F">
        <w:rPr>
          <w:rFonts w:cstheme="minorHAnsi"/>
          <w:sz w:val="22"/>
          <w:szCs w:val="22"/>
          <w:lang w:bidi="ku-Arab-IQ"/>
        </w:rPr>
        <w:t xml:space="preserve"> </w:t>
      </w:r>
      <w:r w:rsidRPr="000F3A4F">
        <w:rPr>
          <w:rFonts w:cstheme="minorHAnsi"/>
          <w:sz w:val="22"/>
          <w:szCs w:val="22"/>
          <w:lang w:bidi="ku-Arab-IQ"/>
        </w:rPr>
        <w:t>compelling</w:t>
      </w:r>
      <w:r w:rsidR="00364131" w:rsidRPr="000F3A4F">
        <w:rPr>
          <w:rFonts w:cstheme="minorHAnsi"/>
          <w:sz w:val="22"/>
          <w:szCs w:val="22"/>
          <w:lang w:bidi="ku-Arab-IQ"/>
        </w:rPr>
        <w:t xml:space="preserve"> </w:t>
      </w:r>
      <w:r w:rsidRPr="000F3A4F">
        <w:rPr>
          <w:rFonts w:cstheme="minorHAnsi"/>
          <w:sz w:val="22"/>
          <w:szCs w:val="22"/>
          <w:lang w:bidi="ku-Arab-IQ"/>
        </w:rPr>
        <w:t>case</w:t>
      </w:r>
      <w:r w:rsidR="00364131" w:rsidRPr="000F3A4F">
        <w:rPr>
          <w:rFonts w:cstheme="minorHAnsi"/>
          <w:sz w:val="22"/>
          <w:szCs w:val="22"/>
          <w:lang w:bidi="ku-Arab-IQ"/>
        </w:rPr>
        <w:t xml:space="preserve"> </w:t>
      </w:r>
      <w:r w:rsidRPr="000F3A4F">
        <w:rPr>
          <w:rFonts w:cstheme="minorHAnsi"/>
          <w:sz w:val="22"/>
          <w:szCs w:val="22"/>
          <w:lang w:bidi="ku-Arab-IQ"/>
        </w:rPr>
        <w:t>to</w:t>
      </w:r>
      <w:r w:rsidR="00364131" w:rsidRPr="000F3A4F">
        <w:rPr>
          <w:rFonts w:cstheme="minorHAnsi"/>
          <w:sz w:val="22"/>
          <w:szCs w:val="22"/>
          <w:lang w:bidi="ku-Arab-IQ"/>
        </w:rPr>
        <w:t xml:space="preserve"> </w:t>
      </w:r>
      <w:r w:rsidRPr="000F3A4F">
        <w:rPr>
          <w:rFonts w:cstheme="minorHAnsi"/>
          <w:sz w:val="22"/>
          <w:szCs w:val="22"/>
          <w:lang w:bidi="ku-Arab-IQ"/>
        </w:rPr>
        <w:t>change</w:t>
      </w:r>
      <w:r w:rsidR="00364131" w:rsidRPr="000F3A4F">
        <w:rPr>
          <w:rFonts w:cstheme="minorHAnsi"/>
          <w:sz w:val="22"/>
          <w:szCs w:val="22"/>
          <w:lang w:bidi="ku-Arab-IQ"/>
        </w:rPr>
        <w:t xml:space="preserve"> </w:t>
      </w:r>
      <w:r w:rsidRPr="000F3A4F">
        <w:rPr>
          <w:rFonts w:cstheme="minorHAnsi"/>
          <w:sz w:val="22"/>
          <w:szCs w:val="22"/>
          <w:lang w:bidi="ku-Arab-IQ"/>
        </w:rPr>
        <w:t>the</w:t>
      </w:r>
      <w:r w:rsidR="00364131" w:rsidRPr="000F3A4F">
        <w:rPr>
          <w:rFonts w:cstheme="minorHAnsi"/>
          <w:sz w:val="22"/>
          <w:szCs w:val="22"/>
          <w:lang w:bidi="ku-Arab-IQ"/>
        </w:rPr>
        <w:t xml:space="preserve"> </w:t>
      </w:r>
      <w:r w:rsidRPr="000F3A4F">
        <w:rPr>
          <w:rFonts w:cstheme="minorHAnsi"/>
          <w:sz w:val="22"/>
          <w:szCs w:val="22"/>
          <w:lang w:bidi="ku-Arab-IQ"/>
        </w:rPr>
        <w:t>minds</w:t>
      </w:r>
      <w:r w:rsidR="00364131" w:rsidRPr="000F3A4F">
        <w:rPr>
          <w:rFonts w:cstheme="minorHAnsi"/>
          <w:sz w:val="22"/>
          <w:szCs w:val="22"/>
          <w:lang w:bidi="ku-Arab-IQ"/>
        </w:rPr>
        <w:t xml:space="preserve"> </w:t>
      </w:r>
      <w:r w:rsidRPr="000F3A4F">
        <w:rPr>
          <w:rFonts w:cstheme="minorHAnsi"/>
          <w:sz w:val="22"/>
          <w:szCs w:val="22"/>
          <w:lang w:bidi="ku-Arab-IQ"/>
        </w:rPr>
        <w:t>of</w:t>
      </w:r>
      <w:r w:rsidR="00364131" w:rsidRPr="000F3A4F">
        <w:rPr>
          <w:rFonts w:cstheme="minorHAnsi"/>
          <w:sz w:val="22"/>
          <w:szCs w:val="22"/>
          <w:lang w:bidi="ku-Arab-IQ"/>
        </w:rPr>
        <w:t xml:space="preserve"> </w:t>
      </w:r>
      <w:r w:rsidRPr="000F3A4F">
        <w:rPr>
          <w:rFonts w:cstheme="minorHAnsi"/>
          <w:sz w:val="22"/>
          <w:szCs w:val="22"/>
          <w:lang w:bidi="ku-Arab-IQ"/>
        </w:rPr>
        <w:t>thousands</w:t>
      </w:r>
      <w:r w:rsidR="00364131" w:rsidRPr="000F3A4F">
        <w:rPr>
          <w:rFonts w:cstheme="minorHAnsi"/>
          <w:sz w:val="22"/>
          <w:szCs w:val="22"/>
          <w:lang w:bidi="ku-Arab-IQ"/>
        </w:rPr>
        <w:t xml:space="preserve"> </w:t>
      </w:r>
      <w:r w:rsidRPr="000F3A4F">
        <w:rPr>
          <w:rFonts w:cstheme="minorHAnsi"/>
          <w:sz w:val="22"/>
          <w:szCs w:val="22"/>
          <w:lang w:bidi="ku-Arab-IQ"/>
        </w:rPr>
        <w:t>to</w:t>
      </w:r>
      <w:r w:rsidR="00364131" w:rsidRPr="000F3A4F">
        <w:rPr>
          <w:rFonts w:cstheme="minorHAnsi"/>
          <w:sz w:val="22"/>
          <w:szCs w:val="22"/>
          <w:lang w:bidi="ku-Arab-IQ"/>
        </w:rPr>
        <w:t xml:space="preserve"> </w:t>
      </w:r>
      <w:r w:rsidRPr="000F3A4F">
        <w:rPr>
          <w:rFonts w:cstheme="minorHAnsi"/>
          <w:sz w:val="22"/>
          <w:szCs w:val="22"/>
          <w:lang w:bidi="ku-Arab-IQ"/>
        </w:rPr>
        <w:t>join</w:t>
      </w:r>
      <w:r w:rsidR="00364131" w:rsidRPr="000F3A4F">
        <w:rPr>
          <w:rFonts w:cstheme="minorHAnsi"/>
          <w:sz w:val="22"/>
          <w:szCs w:val="22"/>
          <w:lang w:bidi="ku-Arab-IQ"/>
        </w:rPr>
        <w:t xml:space="preserve"> </w:t>
      </w:r>
      <w:r w:rsidRPr="000F3A4F">
        <w:rPr>
          <w:rFonts w:cstheme="minorHAnsi"/>
          <w:sz w:val="22"/>
          <w:szCs w:val="22"/>
          <w:lang w:bidi="ku-Arab-IQ"/>
        </w:rPr>
        <w:t>ISIS.</w:t>
      </w:r>
      <w:r w:rsidR="00364131" w:rsidRPr="000F3A4F">
        <w:rPr>
          <w:rFonts w:cstheme="minorHAnsi"/>
          <w:sz w:val="22"/>
          <w:szCs w:val="22"/>
          <w:lang w:bidi="ku-Arab-IQ"/>
        </w:rPr>
        <w:t xml:space="preserve"> </w:t>
      </w:r>
      <w:r w:rsidRPr="000F3A4F">
        <w:rPr>
          <w:rFonts w:cstheme="minorHAnsi"/>
          <w:sz w:val="22"/>
          <w:szCs w:val="22"/>
          <w:lang w:bidi="ku-Arab-IQ"/>
        </w:rPr>
        <w:t>In</w:t>
      </w:r>
      <w:r w:rsidR="00364131" w:rsidRPr="000F3A4F">
        <w:rPr>
          <w:rFonts w:cstheme="minorHAnsi"/>
          <w:sz w:val="22"/>
          <w:szCs w:val="22"/>
          <w:lang w:bidi="ku-Arab-IQ"/>
        </w:rPr>
        <w:t xml:space="preserve"> </w:t>
      </w:r>
      <w:r w:rsidRPr="000F3A4F">
        <w:rPr>
          <w:rFonts w:cstheme="minorHAnsi"/>
          <w:sz w:val="22"/>
          <w:szCs w:val="22"/>
          <w:lang w:bidi="ku-Arab-IQ"/>
        </w:rPr>
        <w:t>this</w:t>
      </w:r>
      <w:r w:rsidR="00364131" w:rsidRPr="000F3A4F">
        <w:rPr>
          <w:rFonts w:cstheme="minorHAnsi"/>
          <w:sz w:val="22"/>
          <w:szCs w:val="22"/>
          <w:lang w:bidi="ku-Arab-IQ"/>
        </w:rPr>
        <w:t xml:space="preserve"> </w:t>
      </w:r>
      <w:r w:rsidRPr="000F3A4F">
        <w:rPr>
          <w:rFonts w:cstheme="minorHAnsi"/>
          <w:sz w:val="22"/>
          <w:szCs w:val="22"/>
          <w:lang w:bidi="ku-Arab-IQ"/>
        </w:rPr>
        <w:t>research,</w:t>
      </w:r>
      <w:r w:rsidR="00364131" w:rsidRPr="000F3A4F">
        <w:rPr>
          <w:rFonts w:cstheme="minorHAnsi"/>
          <w:sz w:val="22"/>
          <w:szCs w:val="22"/>
          <w:lang w:bidi="ku-Arab-IQ"/>
        </w:rPr>
        <w:t xml:space="preserve"> </w:t>
      </w:r>
      <w:r w:rsidRPr="000F3A4F">
        <w:rPr>
          <w:rFonts w:cstheme="minorHAnsi"/>
          <w:sz w:val="22"/>
          <w:szCs w:val="22"/>
          <w:lang w:bidi="ku-Arab-IQ"/>
        </w:rPr>
        <w:t>I</w:t>
      </w:r>
      <w:r w:rsidR="00364131" w:rsidRPr="000F3A4F">
        <w:rPr>
          <w:rFonts w:cstheme="minorHAnsi"/>
          <w:sz w:val="22"/>
          <w:szCs w:val="22"/>
          <w:lang w:bidi="ku-Arab-IQ"/>
        </w:rPr>
        <w:t xml:space="preserve"> </w:t>
      </w:r>
      <w:r w:rsidRPr="000F3A4F">
        <w:rPr>
          <w:rFonts w:cstheme="minorHAnsi"/>
          <w:sz w:val="22"/>
          <w:szCs w:val="22"/>
          <w:lang w:bidi="ku-Arab-IQ"/>
        </w:rPr>
        <w:t>study</w:t>
      </w:r>
      <w:r w:rsidR="00364131" w:rsidRPr="000F3A4F">
        <w:rPr>
          <w:rFonts w:cstheme="minorHAnsi"/>
          <w:sz w:val="22"/>
          <w:szCs w:val="22"/>
          <w:lang w:bidi="ku-Arab-IQ"/>
        </w:rPr>
        <w:t xml:space="preserve"> </w:t>
      </w:r>
      <w:r w:rsidRPr="000F3A4F">
        <w:rPr>
          <w:rFonts w:cstheme="minorHAnsi"/>
          <w:sz w:val="22"/>
          <w:szCs w:val="22"/>
          <w:lang w:bidi="ku-Arab-IQ"/>
        </w:rPr>
        <w:t>the</w:t>
      </w:r>
      <w:r w:rsidR="00364131" w:rsidRPr="000F3A4F">
        <w:rPr>
          <w:rFonts w:cstheme="minorHAnsi"/>
          <w:sz w:val="22"/>
          <w:szCs w:val="22"/>
          <w:lang w:bidi="ku-Arab-IQ"/>
        </w:rPr>
        <w:t xml:space="preserve"> </w:t>
      </w:r>
      <w:r w:rsidRPr="000F3A4F">
        <w:rPr>
          <w:rFonts w:cstheme="minorHAnsi"/>
          <w:sz w:val="22"/>
          <w:szCs w:val="22"/>
          <w:lang w:bidi="ku-Arab-IQ"/>
        </w:rPr>
        <w:t>rhetorical</w:t>
      </w:r>
      <w:r w:rsidR="00364131" w:rsidRPr="000F3A4F">
        <w:rPr>
          <w:rFonts w:cstheme="minorHAnsi"/>
          <w:sz w:val="22"/>
          <w:szCs w:val="22"/>
          <w:lang w:bidi="ku-Arab-IQ"/>
        </w:rPr>
        <w:t xml:space="preserve"> </w:t>
      </w:r>
      <w:r w:rsidRPr="000F3A4F">
        <w:rPr>
          <w:rFonts w:cstheme="minorHAnsi"/>
          <w:sz w:val="22"/>
          <w:szCs w:val="22"/>
          <w:lang w:bidi="ku-Arab-IQ"/>
        </w:rPr>
        <w:t>strategies</w:t>
      </w:r>
      <w:r w:rsidR="00364131" w:rsidRPr="000F3A4F">
        <w:rPr>
          <w:rFonts w:cstheme="minorHAnsi"/>
          <w:sz w:val="22"/>
          <w:szCs w:val="22"/>
          <w:lang w:bidi="ku-Arab-IQ"/>
        </w:rPr>
        <w:t xml:space="preserve"> </w:t>
      </w:r>
      <w:r w:rsidRPr="000F3A4F">
        <w:rPr>
          <w:rFonts w:cstheme="minorHAnsi"/>
          <w:sz w:val="22"/>
          <w:szCs w:val="22"/>
          <w:lang w:bidi="ku-Arab-IQ"/>
        </w:rPr>
        <w:t>used</w:t>
      </w:r>
      <w:r w:rsidR="00364131" w:rsidRPr="000F3A4F">
        <w:rPr>
          <w:rFonts w:cstheme="minorHAnsi"/>
          <w:sz w:val="22"/>
          <w:szCs w:val="22"/>
          <w:lang w:bidi="ku-Arab-IQ"/>
        </w:rPr>
        <w:t xml:space="preserve"> </w:t>
      </w:r>
      <w:r w:rsidRPr="000F3A4F">
        <w:rPr>
          <w:rFonts w:cstheme="minorHAnsi"/>
          <w:sz w:val="22"/>
          <w:szCs w:val="22"/>
          <w:lang w:bidi="ku-Arab-IQ"/>
        </w:rPr>
        <w:t>by</w:t>
      </w:r>
      <w:r w:rsidR="00364131" w:rsidRPr="000F3A4F">
        <w:rPr>
          <w:rFonts w:cstheme="minorHAnsi"/>
          <w:sz w:val="22"/>
          <w:szCs w:val="22"/>
          <w:lang w:bidi="ku-Arab-IQ"/>
        </w:rPr>
        <w:t xml:space="preserve"> </w:t>
      </w:r>
      <w:r w:rsidRPr="000F3A4F">
        <w:rPr>
          <w:rFonts w:cstheme="minorHAnsi"/>
          <w:sz w:val="22"/>
          <w:szCs w:val="22"/>
          <w:lang w:bidi="ku-Arab-IQ"/>
        </w:rPr>
        <w:t>al-Baghdadi.</w:t>
      </w:r>
      <w:r w:rsidR="00364131" w:rsidRPr="000F3A4F">
        <w:rPr>
          <w:rFonts w:cstheme="minorHAnsi"/>
          <w:sz w:val="22"/>
          <w:szCs w:val="22"/>
          <w:lang w:bidi="ku-Arab-IQ"/>
        </w:rPr>
        <w:t xml:space="preserve"> </w:t>
      </w:r>
      <w:r w:rsidRPr="000F3A4F">
        <w:rPr>
          <w:rFonts w:cstheme="minorHAnsi"/>
          <w:sz w:val="22"/>
          <w:szCs w:val="22"/>
          <w:lang w:bidi="ku-Arab-IQ"/>
        </w:rPr>
        <w:t>How</w:t>
      </w:r>
      <w:r w:rsidR="00364131" w:rsidRPr="000F3A4F">
        <w:rPr>
          <w:rFonts w:cstheme="minorHAnsi"/>
          <w:sz w:val="22"/>
          <w:szCs w:val="22"/>
          <w:lang w:bidi="ku-Arab-IQ"/>
        </w:rPr>
        <w:t xml:space="preserve"> </w:t>
      </w:r>
      <w:r w:rsidRPr="000F3A4F">
        <w:rPr>
          <w:rFonts w:cstheme="minorHAnsi"/>
          <w:sz w:val="22"/>
          <w:szCs w:val="22"/>
          <w:lang w:bidi="ku-Arab-IQ"/>
        </w:rPr>
        <w:t>do</w:t>
      </w:r>
      <w:r w:rsidR="00364131" w:rsidRPr="000F3A4F">
        <w:rPr>
          <w:rFonts w:cstheme="minorHAnsi"/>
          <w:sz w:val="22"/>
          <w:szCs w:val="22"/>
          <w:lang w:bidi="ku-Arab-IQ"/>
        </w:rPr>
        <w:t xml:space="preserve"> </w:t>
      </w:r>
      <w:r w:rsidRPr="000F3A4F">
        <w:rPr>
          <w:rFonts w:cstheme="minorHAnsi"/>
          <w:sz w:val="22"/>
          <w:szCs w:val="22"/>
          <w:lang w:bidi="ku-Arab-IQ"/>
        </w:rPr>
        <w:t>we</w:t>
      </w:r>
      <w:r w:rsidR="00364131" w:rsidRPr="000F3A4F">
        <w:rPr>
          <w:rFonts w:cstheme="minorHAnsi"/>
          <w:sz w:val="22"/>
          <w:szCs w:val="22"/>
          <w:lang w:bidi="ku-Arab-IQ"/>
        </w:rPr>
        <w:t xml:space="preserve"> </w:t>
      </w:r>
      <w:r w:rsidRPr="000F3A4F">
        <w:rPr>
          <w:rFonts w:cstheme="minorHAnsi"/>
          <w:sz w:val="22"/>
          <w:szCs w:val="22"/>
          <w:lang w:bidi="ku-Arab-IQ"/>
        </w:rPr>
        <w:t>make</w:t>
      </w:r>
      <w:r w:rsidR="00364131" w:rsidRPr="000F3A4F">
        <w:rPr>
          <w:rFonts w:cstheme="minorHAnsi"/>
          <w:sz w:val="22"/>
          <w:szCs w:val="22"/>
          <w:lang w:bidi="ku-Arab-IQ"/>
        </w:rPr>
        <w:t xml:space="preserve"> </w:t>
      </w:r>
      <w:r w:rsidRPr="000F3A4F">
        <w:rPr>
          <w:rFonts w:cstheme="minorHAnsi"/>
          <w:sz w:val="22"/>
          <w:szCs w:val="22"/>
          <w:lang w:bidi="ku-Arab-IQ"/>
        </w:rPr>
        <w:t>sense</w:t>
      </w:r>
      <w:r w:rsidR="00364131" w:rsidRPr="000F3A4F">
        <w:rPr>
          <w:rFonts w:cstheme="minorHAnsi"/>
          <w:sz w:val="22"/>
          <w:szCs w:val="22"/>
          <w:lang w:bidi="ku-Arab-IQ"/>
        </w:rPr>
        <w:t xml:space="preserve"> </w:t>
      </w:r>
      <w:r w:rsidRPr="000F3A4F">
        <w:rPr>
          <w:rFonts w:cstheme="minorHAnsi"/>
          <w:sz w:val="22"/>
          <w:szCs w:val="22"/>
          <w:lang w:bidi="ku-Arab-IQ"/>
        </w:rPr>
        <w:t>of</w:t>
      </w:r>
      <w:r w:rsidR="00364131" w:rsidRPr="000F3A4F">
        <w:rPr>
          <w:rFonts w:cstheme="minorHAnsi"/>
          <w:sz w:val="22"/>
          <w:szCs w:val="22"/>
          <w:lang w:bidi="ku-Arab-IQ"/>
        </w:rPr>
        <w:t xml:space="preserve"> </w:t>
      </w:r>
      <w:r w:rsidRPr="000F3A4F">
        <w:rPr>
          <w:rFonts w:cstheme="minorHAnsi"/>
          <w:sz w:val="22"/>
          <w:szCs w:val="22"/>
          <w:lang w:bidi="ku-Arab-IQ"/>
        </w:rPr>
        <w:t>a</w:t>
      </w:r>
      <w:r w:rsidR="00364131" w:rsidRPr="000F3A4F">
        <w:rPr>
          <w:rFonts w:cstheme="minorHAnsi"/>
          <w:sz w:val="22"/>
          <w:szCs w:val="22"/>
          <w:lang w:bidi="ku-Arab-IQ"/>
        </w:rPr>
        <w:t xml:space="preserve"> </w:t>
      </w:r>
      <w:r w:rsidRPr="000F3A4F">
        <w:rPr>
          <w:rFonts w:cstheme="minorHAnsi"/>
          <w:sz w:val="22"/>
          <w:szCs w:val="22"/>
          <w:lang w:bidi="ku-Arab-IQ"/>
        </w:rPr>
        <w:t>process</w:t>
      </w:r>
      <w:r w:rsidR="00364131" w:rsidRPr="000F3A4F">
        <w:rPr>
          <w:rFonts w:cstheme="minorHAnsi"/>
          <w:sz w:val="22"/>
          <w:szCs w:val="22"/>
          <w:lang w:bidi="ku-Arab-IQ"/>
        </w:rPr>
        <w:t xml:space="preserve"> </w:t>
      </w:r>
      <w:r w:rsidRPr="000F3A4F">
        <w:rPr>
          <w:rFonts w:cstheme="minorHAnsi"/>
          <w:sz w:val="22"/>
          <w:szCs w:val="22"/>
          <w:lang w:bidi="ku-Arab-IQ"/>
        </w:rPr>
        <w:t>of</w:t>
      </w:r>
      <w:r w:rsidR="00364131" w:rsidRPr="000F3A4F">
        <w:rPr>
          <w:rFonts w:cstheme="minorHAnsi"/>
          <w:sz w:val="22"/>
          <w:szCs w:val="22"/>
          <w:lang w:bidi="ku-Arab-IQ"/>
        </w:rPr>
        <w:t xml:space="preserve"> </w:t>
      </w:r>
      <w:r w:rsidRPr="000F3A4F">
        <w:rPr>
          <w:rFonts w:cstheme="minorHAnsi"/>
          <w:sz w:val="22"/>
          <w:szCs w:val="22"/>
          <w:lang w:bidi="ku-Arab-IQ"/>
        </w:rPr>
        <w:t>persuasion,</w:t>
      </w:r>
      <w:r w:rsidR="00364131" w:rsidRPr="000F3A4F">
        <w:rPr>
          <w:rFonts w:cstheme="minorHAnsi"/>
          <w:sz w:val="22"/>
          <w:szCs w:val="22"/>
          <w:lang w:bidi="ku-Arab-IQ"/>
        </w:rPr>
        <w:t xml:space="preserve"> </w:t>
      </w:r>
      <w:r w:rsidRPr="000F3A4F">
        <w:rPr>
          <w:rFonts w:cstheme="minorHAnsi"/>
          <w:sz w:val="22"/>
          <w:szCs w:val="22"/>
          <w:lang w:bidi="ku-Arab-IQ"/>
        </w:rPr>
        <w:t>especially</w:t>
      </w:r>
      <w:r w:rsidR="00364131" w:rsidRPr="000F3A4F">
        <w:rPr>
          <w:rFonts w:cstheme="minorHAnsi"/>
          <w:sz w:val="22"/>
          <w:szCs w:val="22"/>
          <w:lang w:bidi="ku-Arab-IQ"/>
        </w:rPr>
        <w:t xml:space="preserve"> </w:t>
      </w:r>
      <w:r w:rsidRPr="000F3A4F">
        <w:rPr>
          <w:rFonts w:cstheme="minorHAnsi"/>
          <w:sz w:val="22"/>
          <w:szCs w:val="22"/>
          <w:lang w:bidi="ku-Arab-IQ"/>
        </w:rPr>
        <w:t>when</w:t>
      </w:r>
      <w:r w:rsidR="00364131" w:rsidRPr="000F3A4F">
        <w:rPr>
          <w:rFonts w:cstheme="minorHAnsi"/>
          <w:sz w:val="22"/>
          <w:szCs w:val="22"/>
          <w:lang w:bidi="ku-Arab-IQ"/>
        </w:rPr>
        <w:t xml:space="preserve"> </w:t>
      </w:r>
      <w:r w:rsidRPr="000F3A4F">
        <w:rPr>
          <w:rFonts w:cstheme="minorHAnsi"/>
          <w:sz w:val="22"/>
          <w:szCs w:val="22"/>
          <w:lang w:bidi="ku-Arab-IQ"/>
        </w:rPr>
        <w:t>the</w:t>
      </w:r>
      <w:r w:rsidR="00364131" w:rsidRPr="000F3A4F">
        <w:rPr>
          <w:rFonts w:cstheme="minorHAnsi"/>
          <w:sz w:val="22"/>
          <w:szCs w:val="22"/>
          <w:lang w:bidi="ku-Arab-IQ"/>
        </w:rPr>
        <w:t xml:space="preserve"> </w:t>
      </w:r>
      <w:r w:rsidRPr="000F3A4F">
        <w:rPr>
          <w:rFonts w:cstheme="minorHAnsi"/>
          <w:sz w:val="22"/>
          <w:szCs w:val="22"/>
          <w:lang w:bidi="ku-Arab-IQ"/>
        </w:rPr>
        <w:t>audience</w:t>
      </w:r>
      <w:r w:rsidR="00364131" w:rsidRPr="000F3A4F">
        <w:rPr>
          <w:rFonts w:cstheme="minorHAnsi"/>
          <w:sz w:val="22"/>
          <w:szCs w:val="22"/>
          <w:lang w:bidi="ku-Arab-IQ"/>
        </w:rPr>
        <w:t xml:space="preserve"> </w:t>
      </w:r>
      <w:r w:rsidRPr="000F3A4F">
        <w:rPr>
          <w:rFonts w:cstheme="minorHAnsi"/>
          <w:sz w:val="22"/>
          <w:szCs w:val="22"/>
          <w:lang w:bidi="ku-Arab-IQ"/>
        </w:rPr>
        <w:t>includes</w:t>
      </w:r>
      <w:r w:rsidR="00364131" w:rsidRPr="000F3A4F">
        <w:rPr>
          <w:rFonts w:cstheme="minorHAnsi"/>
          <w:sz w:val="22"/>
          <w:szCs w:val="22"/>
          <w:lang w:bidi="ku-Arab-IQ"/>
        </w:rPr>
        <w:t xml:space="preserve"> </w:t>
      </w:r>
      <w:r w:rsidRPr="000F3A4F">
        <w:rPr>
          <w:rFonts w:cstheme="minorHAnsi"/>
          <w:sz w:val="22"/>
          <w:szCs w:val="22"/>
          <w:lang w:bidi="ku-Arab-IQ"/>
        </w:rPr>
        <w:t>those</w:t>
      </w:r>
      <w:r w:rsidR="00364131" w:rsidRPr="000F3A4F">
        <w:rPr>
          <w:rFonts w:cstheme="minorHAnsi"/>
          <w:sz w:val="22"/>
          <w:szCs w:val="22"/>
          <w:lang w:bidi="ku-Arab-IQ"/>
        </w:rPr>
        <w:t xml:space="preserve"> </w:t>
      </w:r>
      <w:r w:rsidRPr="000F3A4F">
        <w:rPr>
          <w:rFonts w:cstheme="minorHAnsi"/>
          <w:sz w:val="22"/>
          <w:szCs w:val="22"/>
          <w:lang w:bidi="ku-Arab-IQ"/>
        </w:rPr>
        <w:t>with</w:t>
      </w:r>
      <w:r w:rsidR="00364131" w:rsidRPr="000F3A4F">
        <w:rPr>
          <w:rFonts w:cstheme="minorHAnsi"/>
          <w:sz w:val="22"/>
          <w:szCs w:val="22"/>
          <w:lang w:bidi="ku-Arab-IQ"/>
        </w:rPr>
        <w:t xml:space="preserve"> </w:t>
      </w:r>
      <w:r w:rsidRPr="000F3A4F">
        <w:rPr>
          <w:rFonts w:cstheme="minorHAnsi"/>
          <w:sz w:val="22"/>
          <w:szCs w:val="22"/>
          <w:lang w:bidi="ku-Arab-IQ"/>
        </w:rPr>
        <w:t>whom</w:t>
      </w:r>
      <w:r w:rsidR="00364131" w:rsidRPr="000F3A4F">
        <w:rPr>
          <w:rFonts w:cstheme="minorHAnsi"/>
          <w:sz w:val="22"/>
          <w:szCs w:val="22"/>
          <w:lang w:bidi="ku-Arab-IQ"/>
        </w:rPr>
        <w:t xml:space="preserve"> </w:t>
      </w:r>
      <w:r w:rsidRPr="000F3A4F">
        <w:rPr>
          <w:rFonts w:cstheme="minorHAnsi"/>
          <w:sz w:val="22"/>
          <w:szCs w:val="22"/>
          <w:lang w:bidi="ku-Arab-IQ"/>
        </w:rPr>
        <w:t>we</w:t>
      </w:r>
      <w:r w:rsidR="00364131" w:rsidRPr="000F3A4F">
        <w:rPr>
          <w:rFonts w:cstheme="minorHAnsi"/>
          <w:sz w:val="22"/>
          <w:szCs w:val="22"/>
          <w:lang w:bidi="ku-Arab-IQ"/>
        </w:rPr>
        <w:t xml:space="preserve"> </w:t>
      </w:r>
      <w:r w:rsidRPr="000F3A4F">
        <w:rPr>
          <w:rFonts w:cstheme="minorHAnsi"/>
          <w:sz w:val="22"/>
          <w:szCs w:val="22"/>
          <w:lang w:bidi="ku-Arab-IQ"/>
        </w:rPr>
        <w:t>do</w:t>
      </w:r>
      <w:r w:rsidR="00364131" w:rsidRPr="000F3A4F">
        <w:rPr>
          <w:rFonts w:cstheme="minorHAnsi"/>
          <w:sz w:val="22"/>
          <w:szCs w:val="22"/>
          <w:lang w:bidi="ku-Arab-IQ"/>
        </w:rPr>
        <w:t xml:space="preserve"> </w:t>
      </w:r>
      <w:r w:rsidRPr="000F3A4F">
        <w:rPr>
          <w:rFonts w:cstheme="minorHAnsi"/>
          <w:sz w:val="22"/>
          <w:szCs w:val="22"/>
          <w:lang w:bidi="ku-Arab-IQ"/>
        </w:rPr>
        <w:t>not</w:t>
      </w:r>
      <w:r w:rsidR="00364131" w:rsidRPr="000F3A4F">
        <w:rPr>
          <w:rFonts w:cstheme="minorHAnsi"/>
          <w:sz w:val="22"/>
          <w:szCs w:val="22"/>
          <w:lang w:bidi="ku-Arab-IQ"/>
        </w:rPr>
        <w:t xml:space="preserve"> </w:t>
      </w:r>
      <w:r w:rsidRPr="000F3A4F">
        <w:rPr>
          <w:rFonts w:cstheme="minorHAnsi"/>
          <w:sz w:val="22"/>
          <w:szCs w:val="22"/>
          <w:lang w:bidi="ku-Arab-IQ"/>
        </w:rPr>
        <w:t>share</w:t>
      </w:r>
      <w:r w:rsidR="00364131" w:rsidRPr="000F3A4F">
        <w:rPr>
          <w:rFonts w:cstheme="minorHAnsi"/>
          <w:sz w:val="22"/>
          <w:szCs w:val="22"/>
          <w:lang w:bidi="ku-Arab-IQ"/>
        </w:rPr>
        <w:t xml:space="preserve"> </w:t>
      </w:r>
      <w:r w:rsidRPr="000F3A4F">
        <w:rPr>
          <w:rFonts w:cstheme="minorHAnsi"/>
          <w:sz w:val="22"/>
          <w:szCs w:val="22"/>
          <w:lang w:bidi="ku-Arab-IQ"/>
        </w:rPr>
        <w:t>an</w:t>
      </w:r>
      <w:r w:rsidR="00364131" w:rsidRPr="000F3A4F">
        <w:rPr>
          <w:rFonts w:cstheme="minorHAnsi"/>
          <w:sz w:val="22"/>
          <w:szCs w:val="22"/>
          <w:lang w:bidi="ku-Arab-IQ"/>
        </w:rPr>
        <w:t xml:space="preserve"> </w:t>
      </w:r>
      <w:r w:rsidRPr="000F3A4F">
        <w:rPr>
          <w:rFonts w:cstheme="minorHAnsi"/>
          <w:sz w:val="22"/>
          <w:szCs w:val="22"/>
          <w:lang w:bidi="ku-Arab-IQ"/>
        </w:rPr>
        <w:t>epistemic</w:t>
      </w:r>
      <w:r w:rsidR="00364131" w:rsidRPr="000F3A4F">
        <w:rPr>
          <w:rFonts w:cstheme="minorHAnsi"/>
          <w:sz w:val="22"/>
          <w:szCs w:val="22"/>
          <w:lang w:bidi="ku-Arab-IQ"/>
        </w:rPr>
        <w:t xml:space="preserve"> </w:t>
      </w:r>
      <w:r w:rsidRPr="000F3A4F">
        <w:rPr>
          <w:rFonts w:cstheme="minorHAnsi"/>
          <w:sz w:val="22"/>
          <w:szCs w:val="22"/>
          <w:lang w:bidi="ku-Arab-IQ"/>
        </w:rPr>
        <w:t>foundation?</w:t>
      </w:r>
      <w:r w:rsidR="00364131" w:rsidRPr="000F3A4F">
        <w:rPr>
          <w:rFonts w:cstheme="minorHAnsi"/>
          <w:sz w:val="22"/>
          <w:szCs w:val="22"/>
          <w:lang w:bidi="ku-Arab-IQ"/>
        </w:rPr>
        <w:t xml:space="preserve"> </w:t>
      </w:r>
      <w:r w:rsidRPr="000F3A4F">
        <w:rPr>
          <w:rFonts w:cstheme="minorHAnsi"/>
          <w:sz w:val="22"/>
          <w:szCs w:val="22"/>
          <w:lang w:bidi="ku-Arab-IQ"/>
        </w:rPr>
        <w:t>I</w:t>
      </w:r>
      <w:r w:rsidR="00364131" w:rsidRPr="000F3A4F">
        <w:rPr>
          <w:rFonts w:cstheme="minorHAnsi"/>
          <w:sz w:val="22"/>
          <w:szCs w:val="22"/>
          <w:lang w:bidi="ku-Arab-IQ"/>
        </w:rPr>
        <w:t xml:space="preserve"> </w:t>
      </w:r>
      <w:r w:rsidRPr="000F3A4F">
        <w:rPr>
          <w:rFonts w:cstheme="minorHAnsi"/>
          <w:sz w:val="22"/>
          <w:szCs w:val="22"/>
          <w:lang w:bidi="ku-Arab-IQ"/>
        </w:rPr>
        <w:t>propose</w:t>
      </w:r>
      <w:r w:rsidR="00364131" w:rsidRPr="000F3A4F">
        <w:rPr>
          <w:rFonts w:cstheme="minorHAnsi"/>
          <w:sz w:val="22"/>
          <w:szCs w:val="22"/>
          <w:lang w:bidi="ku-Arab-IQ"/>
        </w:rPr>
        <w:t xml:space="preserve"> </w:t>
      </w:r>
      <w:r w:rsidRPr="000F3A4F">
        <w:rPr>
          <w:rFonts w:cstheme="minorHAnsi"/>
          <w:sz w:val="22"/>
          <w:szCs w:val="22"/>
          <w:lang w:bidi="ku-Arab-IQ"/>
        </w:rPr>
        <w:t>that</w:t>
      </w:r>
      <w:r w:rsidR="00364131" w:rsidRPr="000F3A4F">
        <w:rPr>
          <w:rFonts w:cstheme="minorHAnsi"/>
          <w:sz w:val="22"/>
          <w:szCs w:val="22"/>
          <w:lang w:bidi="ku-Arab-IQ"/>
        </w:rPr>
        <w:t xml:space="preserve"> </w:t>
      </w:r>
      <w:r w:rsidRPr="000F3A4F">
        <w:rPr>
          <w:rFonts w:cstheme="minorHAnsi"/>
          <w:sz w:val="22"/>
          <w:szCs w:val="22"/>
          <w:lang w:bidi="ku-Arab-IQ"/>
        </w:rPr>
        <w:t>we</w:t>
      </w:r>
      <w:r w:rsidR="00364131" w:rsidRPr="000F3A4F">
        <w:rPr>
          <w:rFonts w:cstheme="minorHAnsi"/>
          <w:sz w:val="22"/>
          <w:szCs w:val="22"/>
          <w:lang w:bidi="ku-Arab-IQ"/>
        </w:rPr>
        <w:t xml:space="preserve"> </w:t>
      </w:r>
      <w:r w:rsidRPr="000F3A4F">
        <w:rPr>
          <w:rFonts w:cstheme="minorHAnsi"/>
          <w:sz w:val="22"/>
          <w:szCs w:val="22"/>
          <w:lang w:bidi="ku-Arab-IQ"/>
        </w:rPr>
        <w:t>need</w:t>
      </w:r>
      <w:r w:rsidR="00364131" w:rsidRPr="000F3A4F">
        <w:rPr>
          <w:rFonts w:cstheme="minorHAnsi"/>
          <w:sz w:val="22"/>
          <w:szCs w:val="22"/>
          <w:lang w:bidi="ku-Arab-IQ"/>
        </w:rPr>
        <w:t xml:space="preserve"> </w:t>
      </w:r>
      <w:r w:rsidRPr="000F3A4F">
        <w:rPr>
          <w:rFonts w:cstheme="minorHAnsi"/>
          <w:sz w:val="22"/>
          <w:szCs w:val="22"/>
          <w:lang w:bidi="ku-Arab-IQ"/>
        </w:rPr>
        <w:t>to</w:t>
      </w:r>
      <w:r w:rsidR="00364131" w:rsidRPr="000F3A4F">
        <w:rPr>
          <w:rFonts w:cstheme="minorHAnsi"/>
          <w:sz w:val="22"/>
          <w:szCs w:val="22"/>
          <w:lang w:bidi="ku-Arab-IQ"/>
        </w:rPr>
        <w:t xml:space="preserve"> </w:t>
      </w:r>
      <w:r w:rsidRPr="000F3A4F">
        <w:rPr>
          <w:rFonts w:cstheme="minorHAnsi"/>
          <w:sz w:val="22"/>
          <w:szCs w:val="22"/>
          <w:lang w:bidi="ku-Arab-IQ"/>
        </w:rPr>
        <w:t>learn</w:t>
      </w:r>
      <w:r w:rsidR="00364131" w:rsidRPr="000F3A4F">
        <w:rPr>
          <w:rFonts w:cstheme="minorHAnsi"/>
          <w:sz w:val="22"/>
          <w:szCs w:val="22"/>
          <w:lang w:bidi="ku-Arab-IQ"/>
        </w:rPr>
        <w:t xml:space="preserve"> </w:t>
      </w:r>
      <w:r w:rsidRPr="000F3A4F">
        <w:rPr>
          <w:rFonts w:cstheme="minorHAnsi"/>
          <w:sz w:val="22"/>
          <w:szCs w:val="22"/>
          <w:lang w:bidi="ku-Arab-IQ"/>
        </w:rPr>
        <w:t>to</w:t>
      </w:r>
      <w:r w:rsidR="00364131" w:rsidRPr="000F3A4F">
        <w:rPr>
          <w:rFonts w:cstheme="minorHAnsi"/>
          <w:sz w:val="22"/>
          <w:szCs w:val="22"/>
          <w:lang w:bidi="ku-Arab-IQ"/>
        </w:rPr>
        <w:t xml:space="preserve"> </w:t>
      </w:r>
      <w:r w:rsidRPr="000F3A4F">
        <w:rPr>
          <w:rFonts w:cstheme="minorHAnsi"/>
          <w:sz w:val="22"/>
          <w:szCs w:val="22"/>
          <w:lang w:bidi="ku-Arab-IQ"/>
        </w:rPr>
        <w:t>look</w:t>
      </w:r>
      <w:r w:rsidR="00364131" w:rsidRPr="000F3A4F">
        <w:rPr>
          <w:rFonts w:cstheme="minorHAnsi"/>
          <w:sz w:val="22"/>
          <w:szCs w:val="22"/>
          <w:lang w:bidi="ku-Arab-IQ"/>
        </w:rPr>
        <w:t xml:space="preserve"> </w:t>
      </w:r>
      <w:r w:rsidRPr="000F3A4F">
        <w:rPr>
          <w:rFonts w:cstheme="minorHAnsi"/>
          <w:sz w:val="22"/>
          <w:szCs w:val="22"/>
          <w:lang w:bidi="ku-Arab-IQ"/>
        </w:rPr>
        <w:t>at</w:t>
      </w:r>
      <w:r w:rsidR="00364131" w:rsidRPr="000F3A4F">
        <w:rPr>
          <w:rFonts w:cstheme="minorHAnsi"/>
          <w:sz w:val="22"/>
          <w:szCs w:val="22"/>
          <w:lang w:bidi="ku-Arab-IQ"/>
        </w:rPr>
        <w:t xml:space="preserve"> </w:t>
      </w:r>
      <w:r w:rsidRPr="000F3A4F">
        <w:rPr>
          <w:rFonts w:cstheme="minorHAnsi"/>
          <w:sz w:val="22"/>
          <w:szCs w:val="22"/>
          <w:lang w:bidi="ku-Arab-IQ"/>
        </w:rPr>
        <w:t>the</w:t>
      </w:r>
      <w:r w:rsidR="00364131" w:rsidRPr="000F3A4F">
        <w:rPr>
          <w:rFonts w:cstheme="minorHAnsi"/>
          <w:sz w:val="22"/>
          <w:szCs w:val="22"/>
          <w:lang w:bidi="ku-Arab-IQ"/>
        </w:rPr>
        <w:t xml:space="preserve"> </w:t>
      </w:r>
      <w:r w:rsidRPr="000F3A4F">
        <w:rPr>
          <w:rFonts w:cstheme="minorHAnsi"/>
          <w:sz w:val="22"/>
          <w:szCs w:val="22"/>
          <w:lang w:bidi="ku-Arab-IQ"/>
        </w:rPr>
        <w:t>world</w:t>
      </w:r>
      <w:r w:rsidR="00364131" w:rsidRPr="000F3A4F">
        <w:rPr>
          <w:rFonts w:cstheme="minorHAnsi"/>
          <w:sz w:val="22"/>
          <w:szCs w:val="22"/>
          <w:lang w:bidi="ku-Arab-IQ"/>
        </w:rPr>
        <w:t xml:space="preserve"> </w:t>
      </w:r>
      <w:r w:rsidRPr="000F3A4F">
        <w:rPr>
          <w:rFonts w:cstheme="minorHAnsi"/>
          <w:sz w:val="22"/>
          <w:szCs w:val="22"/>
          <w:lang w:bidi="ku-Arab-IQ"/>
        </w:rPr>
        <w:t>through</w:t>
      </w:r>
      <w:r w:rsidR="00364131" w:rsidRPr="000F3A4F">
        <w:rPr>
          <w:rFonts w:cstheme="minorHAnsi"/>
          <w:sz w:val="22"/>
          <w:szCs w:val="22"/>
          <w:lang w:bidi="ku-Arab-IQ"/>
        </w:rPr>
        <w:t xml:space="preserve"> </w:t>
      </w:r>
      <w:r w:rsidRPr="000F3A4F">
        <w:rPr>
          <w:rFonts w:cstheme="minorHAnsi"/>
          <w:sz w:val="22"/>
          <w:szCs w:val="22"/>
          <w:lang w:bidi="ku-Arab-IQ"/>
        </w:rPr>
        <w:t>their</w:t>
      </w:r>
      <w:r w:rsidR="00364131" w:rsidRPr="000F3A4F">
        <w:rPr>
          <w:rFonts w:cstheme="minorHAnsi"/>
          <w:sz w:val="22"/>
          <w:szCs w:val="22"/>
          <w:lang w:bidi="ku-Arab-IQ"/>
        </w:rPr>
        <w:t xml:space="preserve"> </w:t>
      </w:r>
      <w:r w:rsidRPr="000F3A4F">
        <w:rPr>
          <w:rFonts w:cstheme="minorHAnsi"/>
          <w:sz w:val="22"/>
          <w:szCs w:val="22"/>
          <w:lang w:bidi="ku-Arab-IQ"/>
        </w:rPr>
        <w:t>epistemic</w:t>
      </w:r>
      <w:r w:rsidR="00364131" w:rsidRPr="000F3A4F">
        <w:rPr>
          <w:rFonts w:cstheme="minorHAnsi"/>
          <w:sz w:val="22"/>
          <w:szCs w:val="22"/>
          <w:lang w:bidi="ku-Arab-IQ"/>
        </w:rPr>
        <w:t xml:space="preserve"> </w:t>
      </w:r>
      <w:r w:rsidRPr="000F3A4F">
        <w:rPr>
          <w:rFonts w:cstheme="minorHAnsi"/>
          <w:sz w:val="22"/>
          <w:szCs w:val="22"/>
          <w:lang w:bidi="ku-Arab-IQ"/>
        </w:rPr>
        <w:t>glasses.</w:t>
      </w:r>
      <w:r w:rsidR="00364131" w:rsidRPr="000F3A4F">
        <w:rPr>
          <w:rFonts w:cstheme="minorHAnsi"/>
          <w:sz w:val="22"/>
          <w:szCs w:val="22"/>
          <w:lang w:bidi="ku-Arab-IQ"/>
        </w:rPr>
        <w:t xml:space="preserve"> </w:t>
      </w:r>
      <w:r w:rsidRPr="000F3A4F">
        <w:rPr>
          <w:rFonts w:cstheme="minorHAnsi"/>
          <w:sz w:val="22"/>
          <w:szCs w:val="22"/>
          <w:lang w:bidi="ku-Arab-IQ"/>
        </w:rPr>
        <w:t>Within</w:t>
      </w:r>
      <w:r w:rsidR="00364131" w:rsidRPr="000F3A4F">
        <w:rPr>
          <w:rFonts w:cstheme="minorHAnsi"/>
          <w:sz w:val="22"/>
          <w:szCs w:val="22"/>
          <w:lang w:bidi="ku-Arab-IQ"/>
        </w:rPr>
        <w:t xml:space="preserve"> </w:t>
      </w:r>
      <w:r w:rsidRPr="000F3A4F">
        <w:rPr>
          <w:rFonts w:cstheme="minorHAnsi"/>
          <w:sz w:val="22"/>
          <w:szCs w:val="22"/>
          <w:lang w:bidi="ku-Arab-IQ"/>
        </w:rPr>
        <w:t>jihadi’s</w:t>
      </w:r>
      <w:r w:rsidR="00364131" w:rsidRPr="000F3A4F">
        <w:rPr>
          <w:rFonts w:cstheme="minorHAnsi"/>
          <w:sz w:val="22"/>
          <w:szCs w:val="22"/>
          <w:lang w:bidi="ku-Arab-IQ"/>
        </w:rPr>
        <w:t xml:space="preserve"> </w:t>
      </w:r>
      <w:r w:rsidRPr="000F3A4F">
        <w:rPr>
          <w:rFonts w:cstheme="minorHAnsi"/>
          <w:sz w:val="22"/>
          <w:szCs w:val="22"/>
          <w:lang w:bidi="ku-Arab-IQ"/>
        </w:rPr>
        <w:t>episteme,</w:t>
      </w:r>
      <w:r w:rsidR="00364131" w:rsidRPr="000F3A4F">
        <w:rPr>
          <w:rFonts w:cstheme="minorHAnsi"/>
          <w:sz w:val="22"/>
          <w:szCs w:val="22"/>
          <w:lang w:bidi="ku-Arab-IQ"/>
        </w:rPr>
        <w:t xml:space="preserve"> </w:t>
      </w:r>
      <w:r w:rsidRPr="000F3A4F">
        <w:rPr>
          <w:rFonts w:cstheme="minorHAnsi"/>
          <w:sz w:val="22"/>
          <w:szCs w:val="22"/>
          <w:lang w:bidi="ku-Arab-IQ"/>
        </w:rPr>
        <w:t>I</w:t>
      </w:r>
      <w:r w:rsidR="00364131" w:rsidRPr="000F3A4F">
        <w:rPr>
          <w:rFonts w:cstheme="minorHAnsi"/>
          <w:sz w:val="22"/>
          <w:szCs w:val="22"/>
          <w:lang w:bidi="ku-Arab-IQ"/>
        </w:rPr>
        <w:t xml:space="preserve"> </w:t>
      </w:r>
      <w:r w:rsidRPr="000F3A4F">
        <w:rPr>
          <w:rFonts w:cstheme="minorHAnsi"/>
          <w:sz w:val="22"/>
          <w:szCs w:val="22"/>
          <w:lang w:bidi="ku-Arab-IQ"/>
        </w:rPr>
        <w:t>suggest</w:t>
      </w:r>
      <w:r w:rsidR="00364131" w:rsidRPr="000F3A4F">
        <w:rPr>
          <w:rFonts w:cstheme="minorHAnsi"/>
          <w:sz w:val="22"/>
          <w:szCs w:val="22"/>
          <w:lang w:bidi="ku-Arab-IQ"/>
        </w:rPr>
        <w:t xml:space="preserve"> </w:t>
      </w:r>
      <w:r w:rsidRPr="000F3A4F">
        <w:rPr>
          <w:rFonts w:cstheme="minorHAnsi"/>
          <w:sz w:val="22"/>
          <w:szCs w:val="22"/>
          <w:lang w:bidi="ku-Arab-IQ"/>
        </w:rPr>
        <w:t>a</w:t>
      </w:r>
      <w:r w:rsidR="00364131" w:rsidRPr="000F3A4F">
        <w:rPr>
          <w:rFonts w:cstheme="minorHAnsi"/>
          <w:sz w:val="22"/>
          <w:szCs w:val="22"/>
          <w:lang w:bidi="ku-Arab-IQ"/>
        </w:rPr>
        <w:t xml:space="preserve"> </w:t>
      </w:r>
      <w:r w:rsidRPr="000F3A4F">
        <w:rPr>
          <w:rFonts w:cstheme="minorHAnsi"/>
          <w:sz w:val="22"/>
          <w:szCs w:val="22"/>
          <w:lang w:bidi="ku-Arab-IQ"/>
        </w:rPr>
        <w:t>‘religious</w:t>
      </w:r>
      <w:r w:rsidR="00364131" w:rsidRPr="000F3A4F">
        <w:rPr>
          <w:rFonts w:cstheme="minorHAnsi"/>
          <w:sz w:val="22"/>
          <w:szCs w:val="22"/>
          <w:lang w:bidi="ku-Arab-IQ"/>
        </w:rPr>
        <w:t xml:space="preserve"> </w:t>
      </w:r>
      <w:r w:rsidRPr="000F3A4F">
        <w:rPr>
          <w:rFonts w:cstheme="minorHAnsi"/>
          <w:sz w:val="22"/>
          <w:szCs w:val="22"/>
          <w:lang w:bidi="ku-Arab-IQ"/>
        </w:rPr>
        <w:t>logic’</w:t>
      </w:r>
      <w:r w:rsidR="00364131" w:rsidRPr="000F3A4F">
        <w:rPr>
          <w:rFonts w:cstheme="minorHAnsi"/>
          <w:sz w:val="22"/>
          <w:szCs w:val="22"/>
          <w:lang w:bidi="ku-Arab-IQ"/>
        </w:rPr>
        <w:t xml:space="preserve"> </w:t>
      </w:r>
      <w:r w:rsidRPr="000F3A4F">
        <w:rPr>
          <w:rFonts w:cstheme="minorHAnsi"/>
          <w:sz w:val="22"/>
          <w:szCs w:val="22"/>
          <w:lang w:bidi="ku-Arab-IQ"/>
        </w:rPr>
        <w:t>as</w:t>
      </w:r>
      <w:r w:rsidR="00364131" w:rsidRPr="000F3A4F">
        <w:rPr>
          <w:rFonts w:cstheme="minorHAnsi"/>
          <w:sz w:val="22"/>
          <w:szCs w:val="22"/>
          <w:lang w:bidi="ku-Arab-IQ"/>
        </w:rPr>
        <w:t xml:space="preserve"> </w:t>
      </w:r>
      <w:r w:rsidRPr="000F3A4F">
        <w:rPr>
          <w:rFonts w:cstheme="minorHAnsi"/>
          <w:sz w:val="22"/>
          <w:szCs w:val="22"/>
          <w:lang w:bidi="ku-Arab-IQ"/>
        </w:rPr>
        <w:t>a</w:t>
      </w:r>
      <w:r w:rsidR="00364131" w:rsidRPr="000F3A4F">
        <w:rPr>
          <w:rFonts w:cstheme="minorHAnsi"/>
          <w:sz w:val="22"/>
          <w:szCs w:val="22"/>
          <w:lang w:bidi="ku-Arab-IQ"/>
        </w:rPr>
        <w:t xml:space="preserve"> </w:t>
      </w:r>
      <w:r w:rsidRPr="000F3A4F">
        <w:rPr>
          <w:rFonts w:cstheme="minorHAnsi"/>
          <w:sz w:val="22"/>
          <w:szCs w:val="22"/>
          <w:lang w:bidi="ku-Arab-IQ"/>
        </w:rPr>
        <w:t>system</w:t>
      </w:r>
      <w:r w:rsidR="00364131" w:rsidRPr="000F3A4F">
        <w:rPr>
          <w:rFonts w:cstheme="minorHAnsi"/>
          <w:sz w:val="22"/>
          <w:szCs w:val="22"/>
          <w:lang w:bidi="ku-Arab-IQ"/>
        </w:rPr>
        <w:t xml:space="preserve"> </w:t>
      </w:r>
      <w:r w:rsidRPr="000F3A4F">
        <w:rPr>
          <w:rFonts w:cstheme="minorHAnsi"/>
          <w:sz w:val="22"/>
          <w:szCs w:val="22"/>
          <w:lang w:bidi="ku-Arab-IQ"/>
        </w:rPr>
        <w:t>of</w:t>
      </w:r>
      <w:r w:rsidR="00364131" w:rsidRPr="000F3A4F">
        <w:rPr>
          <w:rFonts w:cstheme="minorHAnsi"/>
          <w:sz w:val="22"/>
          <w:szCs w:val="22"/>
          <w:lang w:bidi="ku-Arab-IQ"/>
        </w:rPr>
        <w:t xml:space="preserve"> </w:t>
      </w:r>
      <w:r w:rsidRPr="000F3A4F">
        <w:rPr>
          <w:rFonts w:cstheme="minorHAnsi"/>
          <w:sz w:val="22"/>
          <w:szCs w:val="22"/>
          <w:lang w:bidi="ku-Arab-IQ"/>
        </w:rPr>
        <w:t>religious</w:t>
      </w:r>
      <w:r w:rsidR="00364131" w:rsidRPr="000F3A4F">
        <w:rPr>
          <w:rFonts w:cstheme="minorHAnsi"/>
          <w:sz w:val="22"/>
          <w:szCs w:val="22"/>
          <w:lang w:bidi="ku-Arab-IQ"/>
        </w:rPr>
        <w:t xml:space="preserve"> </w:t>
      </w:r>
      <w:r w:rsidRPr="000F3A4F">
        <w:rPr>
          <w:rFonts w:cstheme="minorHAnsi"/>
          <w:sz w:val="22"/>
          <w:szCs w:val="22"/>
          <w:lang w:bidi="ku-Arab-IQ"/>
        </w:rPr>
        <w:t>thinking.</w:t>
      </w:r>
      <w:r w:rsidR="00364131" w:rsidRPr="000F3A4F">
        <w:rPr>
          <w:rFonts w:cstheme="minorHAnsi"/>
          <w:sz w:val="22"/>
          <w:szCs w:val="22"/>
          <w:lang w:bidi="ku-Arab-IQ"/>
        </w:rPr>
        <w:t xml:space="preserve"> </w:t>
      </w:r>
    </w:p>
    <w:p w14:paraId="6F1591D3" w14:textId="77777777" w:rsidR="00F111D0" w:rsidRPr="000F3A4F" w:rsidRDefault="00F111D0" w:rsidP="00B15AD6">
      <w:pPr>
        <w:jc w:val="both"/>
        <w:rPr>
          <w:rFonts w:cstheme="minorHAnsi"/>
          <w:color w:val="212121"/>
          <w:sz w:val="22"/>
          <w:szCs w:val="22"/>
        </w:rPr>
      </w:pPr>
    </w:p>
    <w:p w14:paraId="5E85A8B1" w14:textId="56861728" w:rsidR="00C17CD2" w:rsidRPr="000F3A4F" w:rsidRDefault="00C17CD2" w:rsidP="00B15AD6">
      <w:pPr>
        <w:jc w:val="both"/>
        <w:rPr>
          <w:rFonts w:cstheme="minorHAnsi"/>
          <w:color w:val="212121"/>
          <w:sz w:val="22"/>
          <w:szCs w:val="22"/>
        </w:rPr>
      </w:pPr>
      <w:r w:rsidRPr="000F3A4F">
        <w:rPr>
          <w:rFonts w:cstheme="minorHAnsi"/>
          <w:color w:val="212121"/>
          <w:sz w:val="22"/>
          <w:szCs w:val="22"/>
        </w:rPr>
        <w:t>***</w:t>
      </w:r>
    </w:p>
    <w:p w14:paraId="4D2EB11B" w14:textId="77777777" w:rsidR="00A96659" w:rsidRDefault="00A96659" w:rsidP="00B15AD6">
      <w:pPr>
        <w:jc w:val="both"/>
        <w:rPr>
          <w:rFonts w:cstheme="minorHAnsi"/>
          <w:color w:val="212121"/>
          <w:sz w:val="22"/>
          <w:szCs w:val="22"/>
          <w:lang w:val="en-US"/>
        </w:rPr>
      </w:pPr>
    </w:p>
    <w:p w14:paraId="2FA90E49" w14:textId="22FC00CA" w:rsidR="00BF6173" w:rsidRPr="000F3A4F" w:rsidRDefault="00BF6173" w:rsidP="00B15AD6">
      <w:pPr>
        <w:jc w:val="both"/>
        <w:rPr>
          <w:rFonts w:cstheme="minorHAnsi"/>
          <w:color w:val="212121"/>
          <w:sz w:val="22"/>
          <w:szCs w:val="22"/>
          <w:lang w:val="en-US"/>
        </w:rPr>
      </w:pPr>
      <w:proofErr w:type="spellStart"/>
      <w:r w:rsidRPr="000F3A4F">
        <w:rPr>
          <w:rFonts w:cstheme="minorHAnsi"/>
          <w:color w:val="212121"/>
          <w:sz w:val="22"/>
          <w:szCs w:val="22"/>
          <w:lang w:val="en-US"/>
        </w:rPr>
        <w:t>Busuulwa</w:t>
      </w:r>
      <w:proofErr w:type="spellEnd"/>
      <w:r w:rsidRPr="000F3A4F">
        <w:rPr>
          <w:rFonts w:cstheme="minorHAnsi"/>
          <w:color w:val="212121"/>
          <w:sz w:val="22"/>
          <w:szCs w:val="22"/>
          <w:lang w:val="en-US"/>
        </w:rPr>
        <w:t xml:space="preserve"> </w:t>
      </w:r>
      <w:proofErr w:type="spellStart"/>
      <w:r w:rsidRPr="000F3A4F">
        <w:rPr>
          <w:rFonts w:cstheme="minorHAnsi"/>
          <w:b/>
          <w:bCs/>
          <w:color w:val="212121"/>
          <w:sz w:val="22"/>
          <w:szCs w:val="22"/>
          <w:lang w:val="en-US"/>
        </w:rPr>
        <w:t>Huthaifah</w:t>
      </w:r>
      <w:proofErr w:type="spellEnd"/>
      <w:r w:rsidRPr="000F3A4F">
        <w:rPr>
          <w:rFonts w:cstheme="minorHAnsi"/>
          <w:color w:val="212121"/>
          <w:sz w:val="22"/>
          <w:szCs w:val="22"/>
          <w:lang w:val="en-US"/>
        </w:rPr>
        <w:t xml:space="preserve"> Abdallah</w:t>
      </w:r>
      <w:r w:rsidR="00C65C19" w:rsidRPr="000F3A4F">
        <w:rPr>
          <w:rFonts w:cstheme="minorHAnsi"/>
          <w:color w:val="212121"/>
          <w:sz w:val="22"/>
          <w:szCs w:val="22"/>
          <w:lang w:val="en-US"/>
        </w:rPr>
        <w:t xml:space="preserve"> (Cavendish University Uganda). </w:t>
      </w:r>
    </w:p>
    <w:p w14:paraId="38CEFDC8" w14:textId="675DA961" w:rsidR="00BF6173" w:rsidRPr="000F3A4F" w:rsidRDefault="00BF6173" w:rsidP="00B15AD6">
      <w:pPr>
        <w:jc w:val="both"/>
        <w:rPr>
          <w:rFonts w:cstheme="minorHAnsi"/>
          <w:color w:val="212121"/>
          <w:sz w:val="22"/>
          <w:szCs w:val="22"/>
          <w:lang w:val="en-US"/>
        </w:rPr>
      </w:pPr>
      <w:r w:rsidRPr="000F3A4F">
        <w:rPr>
          <w:rFonts w:cstheme="minorHAnsi"/>
          <w:color w:val="212121"/>
          <w:sz w:val="22"/>
          <w:szCs w:val="22"/>
          <w:lang w:val="en-US"/>
        </w:rPr>
        <w:t>“Value-based argumentation and changing minds: using value theories as framework for evaluation of arguments and changing minds.”</w:t>
      </w:r>
    </w:p>
    <w:p w14:paraId="02531262" w14:textId="77777777" w:rsidR="00BF6173" w:rsidRPr="000F3A4F" w:rsidRDefault="00BF6173" w:rsidP="00B15AD6">
      <w:pPr>
        <w:jc w:val="both"/>
        <w:rPr>
          <w:rFonts w:cstheme="minorHAnsi"/>
          <w:color w:val="212121"/>
          <w:sz w:val="22"/>
          <w:szCs w:val="22"/>
          <w:lang w:val="en-US"/>
        </w:rPr>
      </w:pPr>
    </w:p>
    <w:p w14:paraId="576D1CFD" w14:textId="47F4EAAE" w:rsidR="00BF6173" w:rsidRPr="000F3A4F" w:rsidRDefault="00BF6173" w:rsidP="00B15AD6">
      <w:pPr>
        <w:jc w:val="both"/>
        <w:rPr>
          <w:rFonts w:cstheme="minorHAnsi"/>
          <w:color w:val="212121"/>
          <w:sz w:val="22"/>
          <w:szCs w:val="22"/>
          <w:lang w:val="en-US"/>
        </w:rPr>
      </w:pPr>
      <w:r w:rsidRPr="000F3A4F">
        <w:rPr>
          <w:rFonts w:cstheme="minorHAnsi"/>
          <w:color w:val="212121"/>
          <w:sz w:val="22"/>
          <w:szCs w:val="22"/>
          <w:lang w:val="en-US"/>
        </w:rPr>
        <w:t>This research paper examines the concept of value-based argumentation and its potential for changing minds and influencing perspectives. It focuses on utilizing value theories, specifically intuitionism, emotivism, and prescriptivism, as frameworks for evaluating arguments and engaging in persuasive discourse. By understanding the role of values in shaping individuals' beliefs and attitudes, this paper seeks to highlight strategies and guidelines for effectively leveraging value-based argumentation in various contexts.</w:t>
      </w:r>
    </w:p>
    <w:p w14:paraId="6B2B8B9D" w14:textId="77777777" w:rsidR="00BF6173" w:rsidRPr="000F3A4F" w:rsidRDefault="00BF6173" w:rsidP="00B15AD6">
      <w:pPr>
        <w:jc w:val="both"/>
        <w:rPr>
          <w:rFonts w:cstheme="minorHAnsi"/>
          <w:color w:val="212121"/>
          <w:sz w:val="22"/>
          <w:szCs w:val="22"/>
          <w:lang w:val="en-US"/>
        </w:rPr>
      </w:pPr>
    </w:p>
    <w:p w14:paraId="1D21F328" w14:textId="77777777" w:rsidR="004B5A08" w:rsidRPr="000F3A4F" w:rsidRDefault="004B5A08" w:rsidP="00B15AD6">
      <w:pPr>
        <w:jc w:val="both"/>
        <w:rPr>
          <w:rFonts w:cstheme="minorHAnsi"/>
          <w:sz w:val="22"/>
          <w:szCs w:val="22"/>
        </w:rPr>
      </w:pPr>
      <w:r w:rsidRPr="000F3A4F">
        <w:rPr>
          <w:rFonts w:cstheme="minorHAnsi"/>
          <w:sz w:val="22"/>
          <w:szCs w:val="22"/>
        </w:rPr>
        <w:t>***</w:t>
      </w:r>
    </w:p>
    <w:p w14:paraId="4127E914" w14:textId="77777777" w:rsidR="004B5A08" w:rsidRPr="000F3A4F" w:rsidRDefault="004B5A08" w:rsidP="00B15AD6">
      <w:pPr>
        <w:jc w:val="both"/>
        <w:rPr>
          <w:rFonts w:cstheme="minorHAnsi"/>
          <w:color w:val="212121"/>
          <w:sz w:val="22"/>
          <w:szCs w:val="22"/>
        </w:rPr>
      </w:pPr>
    </w:p>
    <w:p w14:paraId="43A3F24D" w14:textId="3AE01239" w:rsidR="00C35743" w:rsidRPr="000F3A4F" w:rsidRDefault="00A9171E" w:rsidP="00B15AD6">
      <w:pPr>
        <w:jc w:val="both"/>
        <w:rPr>
          <w:rFonts w:cstheme="minorHAnsi"/>
          <w:color w:val="212121"/>
          <w:sz w:val="22"/>
          <w:szCs w:val="22"/>
        </w:rPr>
      </w:pPr>
      <w:proofErr w:type="spellStart"/>
      <w:r w:rsidRPr="000F3A4F">
        <w:rPr>
          <w:rFonts w:cstheme="minorHAnsi"/>
          <w:color w:val="212121"/>
          <w:sz w:val="22"/>
          <w:szCs w:val="22"/>
        </w:rPr>
        <w:t>Erisa</w:t>
      </w:r>
      <w:proofErr w:type="spellEnd"/>
      <w:r w:rsidR="00364131" w:rsidRPr="000F3A4F">
        <w:rPr>
          <w:rFonts w:cstheme="minorHAnsi"/>
          <w:color w:val="212121"/>
          <w:sz w:val="22"/>
          <w:szCs w:val="22"/>
        </w:rPr>
        <w:t xml:space="preserve"> </w:t>
      </w:r>
      <w:r w:rsidRPr="000F3A4F">
        <w:rPr>
          <w:rFonts w:cstheme="minorHAnsi"/>
          <w:b/>
          <w:bCs/>
          <w:color w:val="212121"/>
          <w:sz w:val="22"/>
          <w:szCs w:val="22"/>
        </w:rPr>
        <w:t>Bytyqi</w:t>
      </w:r>
      <w:r w:rsidR="00364131" w:rsidRPr="000F3A4F">
        <w:rPr>
          <w:rFonts w:cstheme="minorHAnsi"/>
          <w:color w:val="212121"/>
          <w:sz w:val="22"/>
          <w:szCs w:val="22"/>
        </w:rPr>
        <w:t xml:space="preserve"> </w:t>
      </w:r>
      <w:r w:rsidRPr="000F3A4F">
        <w:rPr>
          <w:rFonts w:cstheme="minorHAnsi"/>
          <w:color w:val="212121"/>
          <w:sz w:val="22"/>
          <w:szCs w:val="22"/>
        </w:rPr>
        <w:t>&amp;</w:t>
      </w:r>
      <w:r w:rsidR="00364131" w:rsidRPr="000F3A4F">
        <w:rPr>
          <w:rFonts w:cstheme="minorHAnsi"/>
          <w:color w:val="212121"/>
          <w:sz w:val="22"/>
          <w:szCs w:val="22"/>
        </w:rPr>
        <w:t xml:space="preserve"> </w:t>
      </w:r>
      <w:r w:rsidR="00C35743" w:rsidRPr="000F3A4F">
        <w:rPr>
          <w:rFonts w:cstheme="minorHAnsi"/>
          <w:color w:val="212121"/>
          <w:sz w:val="22"/>
          <w:szCs w:val="22"/>
        </w:rPr>
        <w:t>Annette</w:t>
      </w:r>
      <w:r w:rsidR="00364131" w:rsidRPr="000F3A4F">
        <w:rPr>
          <w:rFonts w:cstheme="minorHAnsi"/>
          <w:color w:val="212121"/>
          <w:sz w:val="22"/>
          <w:szCs w:val="22"/>
        </w:rPr>
        <w:t xml:space="preserve"> </w:t>
      </w:r>
      <w:proofErr w:type="spellStart"/>
      <w:r w:rsidR="00C35743" w:rsidRPr="000F3A4F">
        <w:rPr>
          <w:rFonts w:cstheme="minorHAnsi"/>
          <w:b/>
          <w:bCs/>
          <w:color w:val="212121"/>
          <w:sz w:val="22"/>
          <w:szCs w:val="22"/>
        </w:rPr>
        <w:t>Hautli-Janisz</w:t>
      </w:r>
      <w:proofErr w:type="spellEnd"/>
      <w:r w:rsidR="00364131" w:rsidRPr="000F3A4F">
        <w:rPr>
          <w:rFonts w:cstheme="minorHAnsi"/>
          <w:color w:val="212121"/>
          <w:sz w:val="22"/>
          <w:szCs w:val="22"/>
        </w:rPr>
        <w:t xml:space="preserve"> </w:t>
      </w:r>
      <w:r w:rsidR="00C35743" w:rsidRPr="000F3A4F">
        <w:rPr>
          <w:rFonts w:cstheme="minorHAnsi"/>
          <w:color w:val="212121"/>
          <w:sz w:val="22"/>
          <w:szCs w:val="22"/>
        </w:rPr>
        <w:t>(Computational</w:t>
      </w:r>
      <w:r w:rsidR="00364131" w:rsidRPr="000F3A4F">
        <w:rPr>
          <w:rFonts w:cstheme="minorHAnsi"/>
          <w:color w:val="212121"/>
          <w:sz w:val="22"/>
          <w:szCs w:val="22"/>
        </w:rPr>
        <w:t xml:space="preserve"> </w:t>
      </w:r>
      <w:r w:rsidR="00C35743" w:rsidRPr="000F3A4F">
        <w:rPr>
          <w:rFonts w:cstheme="minorHAnsi"/>
          <w:color w:val="212121"/>
          <w:sz w:val="22"/>
          <w:szCs w:val="22"/>
        </w:rPr>
        <w:t>Linguistics,</w:t>
      </w:r>
      <w:r w:rsidR="00364131" w:rsidRPr="000F3A4F">
        <w:rPr>
          <w:rFonts w:cstheme="minorHAnsi"/>
          <w:color w:val="212121"/>
          <w:sz w:val="22"/>
          <w:szCs w:val="22"/>
        </w:rPr>
        <w:t xml:space="preserve"> </w:t>
      </w:r>
      <w:r w:rsidR="00C35743" w:rsidRPr="000F3A4F">
        <w:rPr>
          <w:rFonts w:cstheme="minorHAnsi"/>
          <w:color w:val="212121"/>
          <w:sz w:val="22"/>
          <w:szCs w:val="22"/>
        </w:rPr>
        <w:t>University</w:t>
      </w:r>
      <w:r w:rsidR="00364131" w:rsidRPr="000F3A4F">
        <w:rPr>
          <w:rFonts w:cstheme="minorHAnsi"/>
          <w:color w:val="212121"/>
          <w:sz w:val="22"/>
          <w:szCs w:val="22"/>
        </w:rPr>
        <w:t xml:space="preserve"> </w:t>
      </w:r>
      <w:r w:rsidR="00C35743" w:rsidRPr="000F3A4F">
        <w:rPr>
          <w:rFonts w:cstheme="minorHAnsi"/>
          <w:color w:val="212121"/>
          <w:sz w:val="22"/>
          <w:szCs w:val="22"/>
        </w:rPr>
        <w:t>of</w:t>
      </w:r>
      <w:r w:rsidR="00364131" w:rsidRPr="000F3A4F">
        <w:rPr>
          <w:rFonts w:cstheme="minorHAnsi"/>
          <w:color w:val="212121"/>
          <w:sz w:val="22"/>
          <w:szCs w:val="22"/>
        </w:rPr>
        <w:t xml:space="preserve"> </w:t>
      </w:r>
      <w:r w:rsidR="00C35743" w:rsidRPr="000F3A4F">
        <w:rPr>
          <w:rFonts w:cstheme="minorHAnsi"/>
          <w:color w:val="212121"/>
          <w:sz w:val="22"/>
          <w:szCs w:val="22"/>
        </w:rPr>
        <w:t>Passau)</w:t>
      </w:r>
    </w:p>
    <w:p w14:paraId="466A7CDF" w14:textId="3A94F23F" w:rsidR="00C35743" w:rsidRPr="000F3A4F" w:rsidRDefault="00C35743" w:rsidP="00B15AD6">
      <w:pPr>
        <w:jc w:val="both"/>
        <w:rPr>
          <w:rFonts w:cstheme="minorHAnsi"/>
          <w:color w:val="212121"/>
          <w:sz w:val="22"/>
          <w:szCs w:val="22"/>
        </w:rPr>
      </w:pPr>
      <w:r w:rsidRPr="000F3A4F">
        <w:rPr>
          <w:rFonts w:cstheme="minorHAnsi"/>
          <w:color w:val="212121"/>
          <w:sz w:val="22"/>
          <w:szCs w:val="22"/>
        </w:rPr>
        <w:t>‘“The</w:t>
      </w:r>
      <w:r w:rsidR="00364131" w:rsidRPr="000F3A4F">
        <w:rPr>
          <w:rFonts w:cstheme="minorHAnsi"/>
          <w:color w:val="212121"/>
          <w:sz w:val="22"/>
          <w:szCs w:val="22"/>
        </w:rPr>
        <w:t xml:space="preserve"> </w:t>
      </w:r>
      <w:r w:rsidRPr="000F3A4F">
        <w:rPr>
          <w:rFonts w:cstheme="minorHAnsi"/>
          <w:color w:val="212121"/>
          <w:sz w:val="22"/>
          <w:szCs w:val="22"/>
        </w:rPr>
        <w:t>Facts</w:t>
      </w:r>
      <w:r w:rsidR="00364131" w:rsidRPr="000F3A4F">
        <w:rPr>
          <w:rFonts w:cstheme="minorHAnsi"/>
          <w:color w:val="212121"/>
          <w:sz w:val="22"/>
          <w:szCs w:val="22"/>
        </w:rPr>
        <w:t xml:space="preserve"> </w:t>
      </w:r>
      <w:r w:rsidRPr="000F3A4F">
        <w:rPr>
          <w:rFonts w:cstheme="minorHAnsi"/>
          <w:color w:val="212121"/>
          <w:sz w:val="22"/>
          <w:szCs w:val="22"/>
        </w:rPr>
        <w:t>Speak</w:t>
      </w:r>
      <w:r w:rsidR="00364131" w:rsidRPr="000F3A4F">
        <w:rPr>
          <w:rFonts w:cstheme="minorHAnsi"/>
          <w:color w:val="212121"/>
          <w:sz w:val="22"/>
          <w:szCs w:val="22"/>
        </w:rPr>
        <w:t xml:space="preserve"> </w:t>
      </w:r>
      <w:r w:rsidRPr="000F3A4F">
        <w:rPr>
          <w:rFonts w:cstheme="minorHAnsi"/>
          <w:color w:val="212121"/>
          <w:sz w:val="22"/>
          <w:szCs w:val="22"/>
        </w:rPr>
        <w:t>for</w:t>
      </w:r>
      <w:r w:rsidR="00364131" w:rsidRPr="000F3A4F">
        <w:rPr>
          <w:rFonts w:cstheme="minorHAnsi"/>
          <w:color w:val="212121"/>
          <w:sz w:val="22"/>
          <w:szCs w:val="22"/>
        </w:rPr>
        <w:t xml:space="preserve"> </w:t>
      </w:r>
      <w:r w:rsidRPr="000F3A4F">
        <w:rPr>
          <w:rFonts w:cstheme="minorHAnsi"/>
          <w:color w:val="212121"/>
          <w:sz w:val="22"/>
          <w:szCs w:val="22"/>
        </w:rPr>
        <w:t>Themselves”:</w:t>
      </w:r>
      <w:r w:rsidR="00364131" w:rsidRPr="000F3A4F">
        <w:rPr>
          <w:rFonts w:cstheme="minorHAnsi"/>
          <w:color w:val="212121"/>
          <w:sz w:val="22"/>
          <w:szCs w:val="22"/>
        </w:rPr>
        <w:t xml:space="preserve"> </w:t>
      </w:r>
      <w:r w:rsidRPr="000F3A4F">
        <w:rPr>
          <w:rFonts w:cstheme="minorHAnsi"/>
          <w:color w:val="212121"/>
          <w:sz w:val="22"/>
          <w:szCs w:val="22"/>
        </w:rPr>
        <w:t>GPT</w:t>
      </w:r>
      <w:r w:rsidR="00364131" w:rsidRPr="000F3A4F">
        <w:rPr>
          <w:rFonts w:cstheme="minorHAnsi"/>
          <w:color w:val="212121"/>
          <w:sz w:val="22"/>
          <w:szCs w:val="22"/>
        </w:rPr>
        <w:t xml:space="preserve"> </w:t>
      </w:r>
      <w:r w:rsidRPr="000F3A4F">
        <w:rPr>
          <w:rFonts w:cstheme="minorHAnsi"/>
          <w:color w:val="212121"/>
          <w:sz w:val="22"/>
          <w:szCs w:val="22"/>
        </w:rPr>
        <w:t>and</w:t>
      </w:r>
      <w:r w:rsidR="00364131" w:rsidRPr="000F3A4F">
        <w:rPr>
          <w:rFonts w:cstheme="minorHAnsi"/>
          <w:color w:val="212121"/>
          <w:sz w:val="22"/>
          <w:szCs w:val="22"/>
        </w:rPr>
        <w:t xml:space="preserve"> </w:t>
      </w:r>
      <w:r w:rsidRPr="000F3A4F">
        <w:rPr>
          <w:rFonts w:cstheme="minorHAnsi"/>
          <w:color w:val="212121"/>
          <w:sz w:val="22"/>
          <w:szCs w:val="22"/>
        </w:rPr>
        <w:t>Fallacy</w:t>
      </w:r>
      <w:r w:rsidR="00364131" w:rsidRPr="000F3A4F">
        <w:rPr>
          <w:rFonts w:cstheme="minorHAnsi"/>
          <w:color w:val="212121"/>
          <w:sz w:val="22"/>
          <w:szCs w:val="22"/>
        </w:rPr>
        <w:t xml:space="preserve"> </w:t>
      </w:r>
      <w:r w:rsidRPr="000F3A4F">
        <w:rPr>
          <w:rFonts w:cstheme="minorHAnsi"/>
          <w:color w:val="212121"/>
          <w:sz w:val="22"/>
          <w:szCs w:val="22"/>
        </w:rPr>
        <w:t>Detection.”’</w:t>
      </w:r>
    </w:p>
    <w:p w14:paraId="60FA1961" w14:textId="6BC76A07" w:rsidR="00C35743" w:rsidRPr="000F3A4F" w:rsidRDefault="00C35743" w:rsidP="00B15AD6">
      <w:pPr>
        <w:jc w:val="both"/>
        <w:rPr>
          <w:rFonts w:cstheme="minorHAnsi"/>
          <w:color w:val="212121"/>
          <w:sz w:val="22"/>
          <w:szCs w:val="22"/>
        </w:rPr>
      </w:pPr>
      <w:r w:rsidRPr="000F3A4F">
        <w:rPr>
          <w:rFonts w:cstheme="minorHAnsi"/>
          <w:color w:val="212121"/>
          <w:sz w:val="22"/>
          <w:szCs w:val="22"/>
        </w:rPr>
        <w:br/>
        <w:t>Generative</w:t>
      </w:r>
      <w:r w:rsidR="00364131" w:rsidRPr="000F3A4F">
        <w:rPr>
          <w:rFonts w:cstheme="minorHAnsi"/>
          <w:color w:val="212121"/>
          <w:sz w:val="22"/>
          <w:szCs w:val="22"/>
        </w:rPr>
        <w:t xml:space="preserve"> </w:t>
      </w:r>
      <w:r w:rsidRPr="000F3A4F">
        <w:rPr>
          <w:rFonts w:cstheme="minorHAnsi"/>
          <w:color w:val="212121"/>
          <w:sz w:val="22"/>
          <w:szCs w:val="22"/>
        </w:rPr>
        <w:t>AI</w:t>
      </w:r>
      <w:r w:rsidR="00364131" w:rsidRPr="000F3A4F">
        <w:rPr>
          <w:rFonts w:cstheme="minorHAnsi"/>
          <w:color w:val="212121"/>
          <w:sz w:val="22"/>
          <w:szCs w:val="22"/>
        </w:rPr>
        <w:t xml:space="preserve"> </w:t>
      </w:r>
      <w:r w:rsidRPr="000F3A4F">
        <w:rPr>
          <w:rFonts w:cstheme="minorHAnsi"/>
          <w:color w:val="212121"/>
          <w:sz w:val="22"/>
          <w:szCs w:val="22"/>
        </w:rPr>
        <w:t>models</w:t>
      </w:r>
      <w:r w:rsidR="00364131" w:rsidRPr="000F3A4F">
        <w:rPr>
          <w:rFonts w:cstheme="minorHAnsi"/>
          <w:color w:val="212121"/>
          <w:sz w:val="22"/>
          <w:szCs w:val="22"/>
        </w:rPr>
        <w:t xml:space="preserve"> </w:t>
      </w:r>
      <w:r w:rsidRPr="000F3A4F">
        <w:rPr>
          <w:rFonts w:cstheme="minorHAnsi"/>
          <w:color w:val="212121"/>
          <w:sz w:val="22"/>
          <w:szCs w:val="22"/>
        </w:rPr>
        <w:t>have</w:t>
      </w:r>
      <w:r w:rsidR="00364131" w:rsidRPr="000F3A4F">
        <w:rPr>
          <w:rFonts w:cstheme="minorHAnsi"/>
          <w:color w:val="212121"/>
          <w:sz w:val="22"/>
          <w:szCs w:val="22"/>
        </w:rPr>
        <w:t xml:space="preserve"> </w:t>
      </w:r>
      <w:r w:rsidRPr="000F3A4F">
        <w:rPr>
          <w:rFonts w:cstheme="minorHAnsi"/>
          <w:color w:val="212121"/>
          <w:sz w:val="22"/>
          <w:szCs w:val="22"/>
        </w:rPr>
        <w:t>attracted</w:t>
      </w:r>
      <w:r w:rsidR="00364131" w:rsidRPr="000F3A4F">
        <w:rPr>
          <w:rFonts w:cstheme="minorHAnsi"/>
          <w:color w:val="212121"/>
          <w:sz w:val="22"/>
          <w:szCs w:val="22"/>
        </w:rPr>
        <w:t xml:space="preserve"> </w:t>
      </w:r>
      <w:r w:rsidRPr="000F3A4F">
        <w:rPr>
          <w:rFonts w:cstheme="minorHAnsi"/>
          <w:color w:val="212121"/>
          <w:sz w:val="22"/>
          <w:szCs w:val="22"/>
        </w:rPr>
        <w:t>hundreds</w:t>
      </w:r>
      <w:r w:rsidR="00364131" w:rsidRPr="000F3A4F">
        <w:rPr>
          <w:rFonts w:cstheme="minorHAnsi"/>
          <w:color w:val="212121"/>
          <w:sz w:val="22"/>
          <w:szCs w:val="22"/>
        </w:rPr>
        <w:t xml:space="preserve"> </w:t>
      </w:r>
      <w:r w:rsidRPr="000F3A4F">
        <w:rPr>
          <w:rFonts w:cstheme="minorHAnsi"/>
          <w:color w:val="212121"/>
          <w:sz w:val="22"/>
          <w:szCs w:val="22"/>
        </w:rPr>
        <w:t>of</w:t>
      </w:r>
      <w:r w:rsidR="00364131" w:rsidRPr="000F3A4F">
        <w:rPr>
          <w:rFonts w:cstheme="minorHAnsi"/>
          <w:color w:val="212121"/>
          <w:sz w:val="22"/>
          <w:szCs w:val="22"/>
        </w:rPr>
        <w:t xml:space="preserve"> </w:t>
      </w:r>
      <w:r w:rsidRPr="000F3A4F">
        <w:rPr>
          <w:rFonts w:cstheme="minorHAnsi"/>
          <w:color w:val="212121"/>
          <w:sz w:val="22"/>
          <w:szCs w:val="22"/>
        </w:rPr>
        <w:t>millions</w:t>
      </w:r>
      <w:r w:rsidR="00364131" w:rsidRPr="000F3A4F">
        <w:rPr>
          <w:rFonts w:cstheme="minorHAnsi"/>
          <w:color w:val="212121"/>
          <w:sz w:val="22"/>
          <w:szCs w:val="22"/>
        </w:rPr>
        <w:t xml:space="preserve"> </w:t>
      </w:r>
      <w:r w:rsidRPr="000F3A4F">
        <w:rPr>
          <w:rFonts w:cstheme="minorHAnsi"/>
          <w:color w:val="212121"/>
          <w:sz w:val="22"/>
          <w:szCs w:val="22"/>
        </w:rPr>
        <w:t>of</w:t>
      </w:r>
      <w:r w:rsidR="00364131" w:rsidRPr="000F3A4F">
        <w:rPr>
          <w:rFonts w:cstheme="minorHAnsi"/>
          <w:color w:val="212121"/>
          <w:sz w:val="22"/>
          <w:szCs w:val="22"/>
        </w:rPr>
        <w:t xml:space="preserve"> </w:t>
      </w:r>
      <w:r w:rsidRPr="000F3A4F">
        <w:rPr>
          <w:rFonts w:cstheme="minorHAnsi"/>
          <w:color w:val="212121"/>
          <w:sz w:val="22"/>
          <w:szCs w:val="22"/>
        </w:rPr>
        <w:t>users</w:t>
      </w:r>
      <w:r w:rsidR="00364131" w:rsidRPr="000F3A4F">
        <w:rPr>
          <w:rFonts w:cstheme="minorHAnsi"/>
          <w:color w:val="212121"/>
          <w:sz w:val="22"/>
          <w:szCs w:val="22"/>
        </w:rPr>
        <w:t xml:space="preserve"> </w:t>
      </w:r>
      <w:r w:rsidRPr="000F3A4F">
        <w:rPr>
          <w:rFonts w:cstheme="minorHAnsi"/>
          <w:color w:val="212121"/>
          <w:sz w:val="22"/>
          <w:szCs w:val="22"/>
        </w:rPr>
        <w:t>and</w:t>
      </w:r>
      <w:r w:rsidR="00364131" w:rsidRPr="000F3A4F">
        <w:rPr>
          <w:rFonts w:cstheme="minorHAnsi"/>
          <w:color w:val="212121"/>
          <w:sz w:val="22"/>
          <w:szCs w:val="22"/>
        </w:rPr>
        <w:t xml:space="preserve"> </w:t>
      </w:r>
      <w:r w:rsidRPr="000F3A4F">
        <w:rPr>
          <w:rFonts w:cstheme="minorHAnsi"/>
          <w:color w:val="212121"/>
          <w:sz w:val="22"/>
          <w:szCs w:val="22"/>
        </w:rPr>
        <w:t>have</w:t>
      </w:r>
      <w:r w:rsidR="00364131" w:rsidRPr="000F3A4F">
        <w:rPr>
          <w:rFonts w:cstheme="minorHAnsi"/>
          <w:color w:val="212121"/>
          <w:sz w:val="22"/>
          <w:szCs w:val="22"/>
        </w:rPr>
        <w:t xml:space="preserve"> </w:t>
      </w:r>
      <w:r w:rsidRPr="000F3A4F">
        <w:rPr>
          <w:rFonts w:cstheme="minorHAnsi"/>
          <w:color w:val="212121"/>
          <w:sz w:val="22"/>
          <w:szCs w:val="22"/>
        </w:rPr>
        <w:t>become</w:t>
      </w:r>
      <w:r w:rsidR="00364131" w:rsidRPr="000F3A4F">
        <w:rPr>
          <w:rFonts w:cstheme="minorHAnsi"/>
          <w:color w:val="212121"/>
          <w:sz w:val="22"/>
          <w:szCs w:val="22"/>
        </w:rPr>
        <w:t xml:space="preserve"> </w:t>
      </w:r>
      <w:r w:rsidRPr="000F3A4F">
        <w:rPr>
          <w:rFonts w:cstheme="minorHAnsi"/>
          <w:color w:val="212121"/>
          <w:sz w:val="22"/>
          <w:szCs w:val="22"/>
        </w:rPr>
        <w:t>part</w:t>
      </w:r>
      <w:r w:rsidR="00364131" w:rsidRPr="000F3A4F">
        <w:rPr>
          <w:rFonts w:cstheme="minorHAnsi"/>
          <w:color w:val="212121"/>
          <w:sz w:val="22"/>
          <w:szCs w:val="22"/>
        </w:rPr>
        <w:t xml:space="preserve"> </w:t>
      </w:r>
      <w:r w:rsidRPr="000F3A4F">
        <w:rPr>
          <w:rFonts w:cstheme="minorHAnsi"/>
          <w:color w:val="212121"/>
          <w:sz w:val="22"/>
          <w:szCs w:val="22"/>
        </w:rPr>
        <w:t>of</w:t>
      </w:r>
      <w:r w:rsidR="00364131" w:rsidRPr="000F3A4F">
        <w:rPr>
          <w:rFonts w:cstheme="minorHAnsi"/>
          <w:color w:val="212121"/>
          <w:sz w:val="22"/>
          <w:szCs w:val="22"/>
        </w:rPr>
        <w:t xml:space="preserve"> </w:t>
      </w:r>
      <w:r w:rsidRPr="000F3A4F">
        <w:rPr>
          <w:rFonts w:cstheme="minorHAnsi"/>
          <w:color w:val="212121"/>
          <w:sz w:val="22"/>
          <w:szCs w:val="22"/>
        </w:rPr>
        <w:t>public</w:t>
      </w:r>
      <w:r w:rsidR="00364131" w:rsidRPr="000F3A4F">
        <w:rPr>
          <w:rFonts w:cstheme="minorHAnsi"/>
          <w:color w:val="212121"/>
          <w:sz w:val="22"/>
          <w:szCs w:val="22"/>
        </w:rPr>
        <w:t xml:space="preserve"> </w:t>
      </w:r>
      <w:r w:rsidRPr="000F3A4F">
        <w:rPr>
          <w:rFonts w:cstheme="minorHAnsi"/>
          <w:color w:val="212121"/>
          <w:sz w:val="22"/>
          <w:szCs w:val="22"/>
        </w:rPr>
        <w:t>discourse.</w:t>
      </w:r>
      <w:r w:rsidR="00364131" w:rsidRPr="000F3A4F">
        <w:rPr>
          <w:rFonts w:cstheme="minorHAnsi"/>
          <w:color w:val="212121"/>
          <w:sz w:val="22"/>
          <w:szCs w:val="22"/>
        </w:rPr>
        <w:t xml:space="preserve"> </w:t>
      </w:r>
      <w:r w:rsidRPr="000F3A4F">
        <w:rPr>
          <w:rFonts w:cstheme="minorHAnsi"/>
          <w:color w:val="212121"/>
          <w:sz w:val="22"/>
          <w:szCs w:val="22"/>
        </w:rPr>
        <w:t>This</w:t>
      </w:r>
      <w:r w:rsidR="00364131" w:rsidRPr="000F3A4F">
        <w:rPr>
          <w:rFonts w:cstheme="minorHAnsi"/>
          <w:color w:val="212121"/>
          <w:sz w:val="22"/>
          <w:szCs w:val="22"/>
        </w:rPr>
        <w:t xml:space="preserve"> </w:t>
      </w:r>
      <w:r w:rsidRPr="000F3A4F">
        <w:rPr>
          <w:rFonts w:cstheme="minorHAnsi"/>
          <w:color w:val="212121"/>
          <w:sz w:val="22"/>
          <w:szCs w:val="22"/>
        </w:rPr>
        <w:t>paper</w:t>
      </w:r>
      <w:r w:rsidR="00364131" w:rsidRPr="000F3A4F">
        <w:rPr>
          <w:rFonts w:cstheme="minorHAnsi"/>
          <w:color w:val="212121"/>
          <w:sz w:val="22"/>
          <w:szCs w:val="22"/>
        </w:rPr>
        <w:t xml:space="preserve"> </w:t>
      </w:r>
      <w:r w:rsidRPr="000F3A4F">
        <w:rPr>
          <w:rFonts w:cstheme="minorHAnsi"/>
          <w:color w:val="212121"/>
          <w:sz w:val="22"/>
          <w:szCs w:val="22"/>
        </w:rPr>
        <w:t>assesses</w:t>
      </w:r>
      <w:r w:rsidR="00364131" w:rsidRPr="000F3A4F">
        <w:rPr>
          <w:rFonts w:cstheme="minorHAnsi"/>
          <w:color w:val="212121"/>
          <w:sz w:val="22"/>
          <w:szCs w:val="22"/>
        </w:rPr>
        <w:t xml:space="preserve"> </w:t>
      </w:r>
      <w:r w:rsidRPr="000F3A4F">
        <w:rPr>
          <w:rFonts w:cstheme="minorHAnsi"/>
          <w:color w:val="212121"/>
          <w:sz w:val="22"/>
          <w:szCs w:val="22"/>
        </w:rPr>
        <w:t>the</w:t>
      </w:r>
      <w:r w:rsidR="00364131" w:rsidRPr="000F3A4F">
        <w:rPr>
          <w:rFonts w:cstheme="minorHAnsi"/>
          <w:color w:val="212121"/>
          <w:sz w:val="22"/>
          <w:szCs w:val="22"/>
        </w:rPr>
        <w:t xml:space="preserve"> </w:t>
      </w:r>
      <w:r w:rsidRPr="000F3A4F">
        <w:rPr>
          <w:rFonts w:cstheme="minorHAnsi"/>
          <w:color w:val="212121"/>
          <w:sz w:val="22"/>
          <w:szCs w:val="22"/>
        </w:rPr>
        <w:t>performance</w:t>
      </w:r>
      <w:r w:rsidR="00364131" w:rsidRPr="000F3A4F">
        <w:rPr>
          <w:rFonts w:cstheme="minorHAnsi"/>
          <w:color w:val="212121"/>
          <w:sz w:val="22"/>
          <w:szCs w:val="22"/>
        </w:rPr>
        <w:t xml:space="preserve"> </w:t>
      </w:r>
      <w:r w:rsidRPr="000F3A4F">
        <w:rPr>
          <w:rFonts w:cstheme="minorHAnsi"/>
          <w:color w:val="212121"/>
          <w:sz w:val="22"/>
          <w:szCs w:val="22"/>
        </w:rPr>
        <w:t>of</w:t>
      </w:r>
      <w:r w:rsidR="00364131" w:rsidRPr="000F3A4F">
        <w:rPr>
          <w:rFonts w:cstheme="minorHAnsi"/>
          <w:color w:val="212121"/>
          <w:sz w:val="22"/>
          <w:szCs w:val="22"/>
        </w:rPr>
        <w:t xml:space="preserve"> </w:t>
      </w:r>
      <w:r w:rsidRPr="000F3A4F">
        <w:rPr>
          <w:rFonts w:cstheme="minorHAnsi"/>
          <w:color w:val="212121"/>
          <w:sz w:val="22"/>
          <w:szCs w:val="22"/>
        </w:rPr>
        <w:t>GPT</w:t>
      </w:r>
      <w:r w:rsidR="00364131" w:rsidRPr="000F3A4F">
        <w:rPr>
          <w:rFonts w:cstheme="minorHAnsi"/>
          <w:color w:val="212121"/>
          <w:sz w:val="22"/>
          <w:szCs w:val="22"/>
        </w:rPr>
        <w:t xml:space="preserve"> </w:t>
      </w:r>
      <w:r w:rsidRPr="000F3A4F">
        <w:rPr>
          <w:rFonts w:cstheme="minorHAnsi"/>
          <w:color w:val="212121"/>
          <w:sz w:val="22"/>
          <w:szCs w:val="22"/>
        </w:rPr>
        <w:t>on</w:t>
      </w:r>
      <w:r w:rsidR="00364131" w:rsidRPr="000F3A4F">
        <w:rPr>
          <w:rFonts w:cstheme="minorHAnsi"/>
          <w:color w:val="212121"/>
          <w:sz w:val="22"/>
          <w:szCs w:val="22"/>
        </w:rPr>
        <w:t xml:space="preserve"> </w:t>
      </w:r>
      <w:r w:rsidRPr="000F3A4F">
        <w:rPr>
          <w:rFonts w:cstheme="minorHAnsi"/>
          <w:color w:val="212121"/>
          <w:sz w:val="22"/>
          <w:szCs w:val="22"/>
        </w:rPr>
        <w:t>fallacy</w:t>
      </w:r>
      <w:r w:rsidR="00364131" w:rsidRPr="000F3A4F">
        <w:rPr>
          <w:rFonts w:cstheme="minorHAnsi"/>
          <w:color w:val="212121"/>
          <w:sz w:val="22"/>
          <w:szCs w:val="22"/>
        </w:rPr>
        <w:t xml:space="preserve"> </w:t>
      </w:r>
      <w:r w:rsidRPr="000F3A4F">
        <w:rPr>
          <w:rFonts w:cstheme="minorHAnsi"/>
          <w:color w:val="212121"/>
          <w:sz w:val="22"/>
          <w:szCs w:val="22"/>
        </w:rPr>
        <w:t>detection</w:t>
      </w:r>
      <w:r w:rsidR="00364131" w:rsidRPr="000F3A4F">
        <w:rPr>
          <w:rFonts w:cstheme="minorHAnsi"/>
          <w:color w:val="212121"/>
          <w:sz w:val="22"/>
          <w:szCs w:val="22"/>
        </w:rPr>
        <w:t xml:space="preserve"> </w:t>
      </w:r>
      <w:r w:rsidRPr="000F3A4F">
        <w:rPr>
          <w:rFonts w:cstheme="minorHAnsi"/>
          <w:color w:val="212121"/>
          <w:sz w:val="22"/>
          <w:szCs w:val="22"/>
        </w:rPr>
        <w:t>using</w:t>
      </w:r>
      <w:r w:rsidR="00364131" w:rsidRPr="000F3A4F">
        <w:rPr>
          <w:rFonts w:cstheme="minorHAnsi"/>
          <w:color w:val="212121"/>
          <w:sz w:val="22"/>
          <w:szCs w:val="22"/>
        </w:rPr>
        <w:t xml:space="preserve"> </w:t>
      </w:r>
      <w:r w:rsidRPr="000F3A4F">
        <w:rPr>
          <w:rFonts w:cstheme="minorHAnsi"/>
          <w:color w:val="212121"/>
          <w:sz w:val="22"/>
          <w:szCs w:val="22"/>
        </w:rPr>
        <w:t>data</w:t>
      </w:r>
      <w:r w:rsidR="00364131" w:rsidRPr="000F3A4F">
        <w:rPr>
          <w:rFonts w:cstheme="minorHAnsi"/>
          <w:color w:val="212121"/>
          <w:sz w:val="22"/>
          <w:szCs w:val="22"/>
        </w:rPr>
        <w:t xml:space="preserve"> </w:t>
      </w:r>
      <w:r w:rsidRPr="000F3A4F">
        <w:rPr>
          <w:rFonts w:cstheme="minorHAnsi"/>
          <w:color w:val="212121"/>
          <w:sz w:val="22"/>
          <w:szCs w:val="22"/>
        </w:rPr>
        <w:t>from</w:t>
      </w:r>
      <w:r w:rsidR="00364131" w:rsidRPr="000F3A4F">
        <w:rPr>
          <w:rFonts w:cstheme="minorHAnsi"/>
          <w:color w:val="212121"/>
          <w:sz w:val="22"/>
          <w:szCs w:val="22"/>
        </w:rPr>
        <w:t xml:space="preserve"> </w:t>
      </w:r>
      <w:r w:rsidRPr="000F3A4F">
        <w:rPr>
          <w:rFonts w:cstheme="minorHAnsi"/>
          <w:color w:val="212121"/>
          <w:sz w:val="22"/>
          <w:szCs w:val="22"/>
        </w:rPr>
        <w:t>Pragma-dialectics</w:t>
      </w:r>
      <w:r w:rsidR="00364131" w:rsidRPr="000F3A4F">
        <w:rPr>
          <w:rFonts w:cstheme="minorHAnsi"/>
          <w:color w:val="212121"/>
          <w:sz w:val="22"/>
          <w:szCs w:val="22"/>
        </w:rPr>
        <w:t xml:space="preserve"> </w:t>
      </w:r>
      <w:r w:rsidRPr="000F3A4F">
        <w:rPr>
          <w:rFonts w:cstheme="minorHAnsi"/>
          <w:color w:val="212121"/>
          <w:sz w:val="22"/>
          <w:szCs w:val="22"/>
        </w:rPr>
        <w:t>(Van</w:t>
      </w:r>
      <w:r w:rsidR="00364131" w:rsidRPr="000F3A4F">
        <w:rPr>
          <w:rFonts w:cstheme="minorHAnsi"/>
          <w:color w:val="212121"/>
          <w:sz w:val="22"/>
          <w:szCs w:val="22"/>
        </w:rPr>
        <w:t xml:space="preserve"> </w:t>
      </w:r>
      <w:r w:rsidRPr="000F3A4F">
        <w:rPr>
          <w:rFonts w:cstheme="minorHAnsi"/>
          <w:color w:val="212121"/>
          <w:sz w:val="22"/>
          <w:szCs w:val="22"/>
        </w:rPr>
        <w:t>Eemeren</w:t>
      </w:r>
      <w:r w:rsidR="00364131" w:rsidRPr="000F3A4F">
        <w:rPr>
          <w:rFonts w:cstheme="minorHAnsi"/>
          <w:color w:val="212121"/>
          <w:sz w:val="22"/>
          <w:szCs w:val="22"/>
        </w:rPr>
        <w:t xml:space="preserve"> </w:t>
      </w:r>
      <w:r w:rsidRPr="000F3A4F">
        <w:rPr>
          <w:rFonts w:cstheme="minorHAnsi"/>
          <w:color w:val="212121"/>
          <w:sz w:val="22"/>
          <w:szCs w:val="22"/>
        </w:rPr>
        <w:t>and</w:t>
      </w:r>
      <w:r w:rsidR="00364131" w:rsidRPr="000F3A4F">
        <w:rPr>
          <w:rFonts w:cstheme="minorHAnsi"/>
          <w:color w:val="212121"/>
          <w:sz w:val="22"/>
          <w:szCs w:val="22"/>
        </w:rPr>
        <w:t xml:space="preserve"> </w:t>
      </w:r>
      <w:proofErr w:type="spellStart"/>
      <w:r w:rsidRPr="000F3A4F">
        <w:rPr>
          <w:rFonts w:cstheme="minorHAnsi"/>
          <w:color w:val="212121"/>
          <w:sz w:val="22"/>
          <w:szCs w:val="22"/>
        </w:rPr>
        <w:t>Grootendorts</w:t>
      </w:r>
      <w:proofErr w:type="spellEnd"/>
      <w:r w:rsidRPr="000F3A4F">
        <w:rPr>
          <w:rFonts w:cstheme="minorHAnsi"/>
          <w:color w:val="212121"/>
          <w:sz w:val="22"/>
          <w:szCs w:val="22"/>
        </w:rPr>
        <w:t>,</w:t>
      </w:r>
      <w:r w:rsidR="00364131" w:rsidRPr="000F3A4F">
        <w:rPr>
          <w:rFonts w:cstheme="minorHAnsi"/>
          <w:color w:val="212121"/>
          <w:sz w:val="22"/>
          <w:szCs w:val="22"/>
        </w:rPr>
        <w:t xml:space="preserve"> </w:t>
      </w:r>
      <w:r w:rsidRPr="000F3A4F">
        <w:rPr>
          <w:rFonts w:cstheme="minorHAnsi"/>
          <w:color w:val="212121"/>
          <w:sz w:val="22"/>
          <w:szCs w:val="22"/>
        </w:rPr>
        <w:t>1987)</w:t>
      </w:r>
      <w:r w:rsidR="00364131" w:rsidRPr="000F3A4F">
        <w:rPr>
          <w:rFonts w:cstheme="minorHAnsi"/>
          <w:color w:val="212121"/>
          <w:sz w:val="22"/>
          <w:szCs w:val="22"/>
        </w:rPr>
        <w:t xml:space="preserve"> </w:t>
      </w:r>
      <w:r w:rsidRPr="000F3A4F">
        <w:rPr>
          <w:rFonts w:cstheme="minorHAnsi"/>
          <w:color w:val="212121"/>
          <w:sz w:val="22"/>
          <w:szCs w:val="22"/>
        </w:rPr>
        <w:t>and</w:t>
      </w:r>
      <w:r w:rsidR="00364131" w:rsidRPr="000F3A4F">
        <w:rPr>
          <w:rFonts w:cstheme="minorHAnsi"/>
          <w:color w:val="212121"/>
          <w:sz w:val="22"/>
          <w:szCs w:val="22"/>
        </w:rPr>
        <w:t xml:space="preserve"> </w:t>
      </w:r>
      <w:r w:rsidRPr="000F3A4F">
        <w:rPr>
          <w:rFonts w:cstheme="minorHAnsi"/>
          <w:color w:val="212121"/>
          <w:sz w:val="22"/>
          <w:szCs w:val="22"/>
        </w:rPr>
        <w:t>a</w:t>
      </w:r>
      <w:r w:rsidR="00364131" w:rsidRPr="000F3A4F">
        <w:rPr>
          <w:rFonts w:cstheme="minorHAnsi"/>
          <w:color w:val="212121"/>
          <w:sz w:val="22"/>
          <w:szCs w:val="22"/>
        </w:rPr>
        <w:t xml:space="preserve"> </w:t>
      </w:r>
      <w:r w:rsidRPr="000F3A4F">
        <w:rPr>
          <w:rFonts w:cstheme="minorHAnsi"/>
          <w:color w:val="212121"/>
          <w:sz w:val="22"/>
          <w:szCs w:val="22"/>
        </w:rPr>
        <w:t>larger-scale</w:t>
      </w:r>
      <w:r w:rsidR="00364131" w:rsidRPr="000F3A4F">
        <w:rPr>
          <w:rFonts w:cstheme="minorHAnsi"/>
          <w:color w:val="212121"/>
          <w:sz w:val="22"/>
          <w:szCs w:val="22"/>
        </w:rPr>
        <w:t xml:space="preserve"> </w:t>
      </w:r>
      <w:r w:rsidRPr="000F3A4F">
        <w:rPr>
          <w:rFonts w:cstheme="minorHAnsi"/>
          <w:color w:val="212121"/>
          <w:sz w:val="22"/>
          <w:szCs w:val="22"/>
        </w:rPr>
        <w:t>fallacy</w:t>
      </w:r>
      <w:r w:rsidR="00364131" w:rsidRPr="000F3A4F">
        <w:rPr>
          <w:rFonts w:cstheme="minorHAnsi"/>
          <w:color w:val="212121"/>
          <w:sz w:val="22"/>
          <w:szCs w:val="22"/>
        </w:rPr>
        <w:t xml:space="preserve"> </w:t>
      </w:r>
      <w:r w:rsidRPr="000F3A4F">
        <w:rPr>
          <w:rFonts w:cstheme="minorHAnsi"/>
          <w:color w:val="212121"/>
          <w:sz w:val="22"/>
          <w:szCs w:val="22"/>
        </w:rPr>
        <w:t>dataset</w:t>
      </w:r>
      <w:r w:rsidR="00364131" w:rsidRPr="000F3A4F">
        <w:rPr>
          <w:rFonts w:cstheme="minorHAnsi"/>
          <w:color w:val="212121"/>
          <w:sz w:val="22"/>
          <w:szCs w:val="22"/>
        </w:rPr>
        <w:t xml:space="preserve"> </w:t>
      </w:r>
      <w:r w:rsidRPr="000F3A4F">
        <w:rPr>
          <w:rFonts w:cstheme="minorHAnsi"/>
          <w:color w:val="212121"/>
          <w:sz w:val="22"/>
          <w:szCs w:val="22"/>
        </w:rPr>
        <w:t>(Jin</w:t>
      </w:r>
      <w:r w:rsidR="00364131" w:rsidRPr="000F3A4F">
        <w:rPr>
          <w:rFonts w:cstheme="minorHAnsi"/>
          <w:color w:val="212121"/>
          <w:sz w:val="22"/>
          <w:szCs w:val="22"/>
        </w:rPr>
        <w:t xml:space="preserve"> </w:t>
      </w:r>
      <w:r w:rsidRPr="000F3A4F">
        <w:rPr>
          <w:rFonts w:cstheme="minorHAnsi"/>
          <w:color w:val="212121"/>
          <w:sz w:val="22"/>
          <w:szCs w:val="22"/>
        </w:rPr>
        <w:t>et</w:t>
      </w:r>
      <w:r w:rsidR="00364131" w:rsidRPr="000F3A4F">
        <w:rPr>
          <w:rFonts w:cstheme="minorHAnsi"/>
          <w:color w:val="212121"/>
          <w:sz w:val="22"/>
          <w:szCs w:val="22"/>
        </w:rPr>
        <w:t xml:space="preserve"> </w:t>
      </w:r>
      <w:r w:rsidRPr="000F3A4F">
        <w:rPr>
          <w:rFonts w:cstheme="minorHAnsi"/>
          <w:color w:val="212121"/>
          <w:sz w:val="22"/>
          <w:szCs w:val="22"/>
        </w:rPr>
        <w:t>al.,</w:t>
      </w:r>
      <w:r w:rsidR="00364131" w:rsidRPr="000F3A4F">
        <w:rPr>
          <w:rFonts w:cstheme="minorHAnsi"/>
          <w:color w:val="212121"/>
          <w:sz w:val="22"/>
          <w:szCs w:val="22"/>
        </w:rPr>
        <w:t xml:space="preserve"> </w:t>
      </w:r>
      <w:r w:rsidRPr="000F3A4F">
        <w:rPr>
          <w:rFonts w:cstheme="minorHAnsi"/>
          <w:color w:val="212121"/>
          <w:sz w:val="22"/>
          <w:szCs w:val="22"/>
        </w:rPr>
        <w:t>2022).</w:t>
      </w:r>
      <w:r w:rsidR="00364131" w:rsidRPr="000F3A4F">
        <w:rPr>
          <w:rFonts w:cstheme="minorHAnsi"/>
          <w:color w:val="212121"/>
          <w:sz w:val="22"/>
          <w:szCs w:val="22"/>
        </w:rPr>
        <w:t xml:space="preserve"> </w:t>
      </w:r>
      <w:r w:rsidRPr="000F3A4F">
        <w:rPr>
          <w:rFonts w:cstheme="minorHAnsi"/>
          <w:color w:val="212121"/>
          <w:sz w:val="22"/>
          <w:szCs w:val="22"/>
        </w:rPr>
        <w:t>The</w:t>
      </w:r>
      <w:r w:rsidR="00364131" w:rsidRPr="000F3A4F">
        <w:rPr>
          <w:rFonts w:cstheme="minorHAnsi"/>
          <w:color w:val="212121"/>
          <w:sz w:val="22"/>
          <w:szCs w:val="22"/>
        </w:rPr>
        <w:t xml:space="preserve"> </w:t>
      </w:r>
      <w:r w:rsidRPr="000F3A4F">
        <w:rPr>
          <w:rFonts w:cstheme="minorHAnsi"/>
          <w:color w:val="212121"/>
          <w:sz w:val="22"/>
          <w:szCs w:val="22"/>
        </w:rPr>
        <w:t>results</w:t>
      </w:r>
      <w:r w:rsidR="00364131" w:rsidRPr="000F3A4F">
        <w:rPr>
          <w:rFonts w:cstheme="minorHAnsi"/>
          <w:color w:val="212121"/>
          <w:sz w:val="22"/>
          <w:szCs w:val="22"/>
        </w:rPr>
        <w:t xml:space="preserve"> </w:t>
      </w:r>
      <w:r w:rsidRPr="000F3A4F">
        <w:rPr>
          <w:rFonts w:cstheme="minorHAnsi"/>
          <w:color w:val="212121"/>
          <w:sz w:val="22"/>
          <w:szCs w:val="22"/>
        </w:rPr>
        <w:t>show</w:t>
      </w:r>
      <w:r w:rsidR="00364131" w:rsidRPr="000F3A4F">
        <w:rPr>
          <w:rFonts w:cstheme="minorHAnsi"/>
          <w:color w:val="212121"/>
          <w:sz w:val="22"/>
          <w:szCs w:val="22"/>
        </w:rPr>
        <w:t xml:space="preserve"> </w:t>
      </w:r>
      <w:r w:rsidRPr="000F3A4F">
        <w:rPr>
          <w:rFonts w:cstheme="minorHAnsi"/>
          <w:color w:val="212121"/>
          <w:sz w:val="22"/>
          <w:szCs w:val="22"/>
        </w:rPr>
        <w:t>that</w:t>
      </w:r>
      <w:r w:rsidR="00364131" w:rsidRPr="000F3A4F">
        <w:rPr>
          <w:rFonts w:cstheme="minorHAnsi"/>
          <w:color w:val="212121"/>
          <w:sz w:val="22"/>
          <w:szCs w:val="22"/>
        </w:rPr>
        <w:t xml:space="preserve"> </w:t>
      </w:r>
      <w:r w:rsidRPr="000F3A4F">
        <w:rPr>
          <w:rFonts w:cstheme="minorHAnsi"/>
          <w:color w:val="212121"/>
          <w:sz w:val="22"/>
          <w:szCs w:val="22"/>
        </w:rPr>
        <w:t>both</w:t>
      </w:r>
      <w:r w:rsidR="00364131" w:rsidRPr="000F3A4F">
        <w:rPr>
          <w:rFonts w:cstheme="minorHAnsi"/>
          <w:color w:val="212121"/>
          <w:sz w:val="22"/>
          <w:szCs w:val="22"/>
        </w:rPr>
        <w:t xml:space="preserve"> </w:t>
      </w:r>
      <w:r w:rsidRPr="000F3A4F">
        <w:rPr>
          <w:rFonts w:cstheme="minorHAnsi"/>
          <w:color w:val="212121"/>
          <w:sz w:val="22"/>
          <w:szCs w:val="22"/>
        </w:rPr>
        <w:t>GPT-3</w:t>
      </w:r>
      <w:r w:rsidR="00364131" w:rsidRPr="000F3A4F">
        <w:rPr>
          <w:rFonts w:cstheme="minorHAnsi"/>
          <w:color w:val="212121"/>
          <w:sz w:val="22"/>
          <w:szCs w:val="22"/>
        </w:rPr>
        <w:t xml:space="preserve"> </w:t>
      </w:r>
      <w:r w:rsidRPr="000F3A4F">
        <w:rPr>
          <w:rFonts w:cstheme="minorHAnsi"/>
          <w:color w:val="212121"/>
          <w:sz w:val="22"/>
          <w:szCs w:val="22"/>
        </w:rPr>
        <w:t>and</w:t>
      </w:r>
      <w:r w:rsidR="00364131" w:rsidRPr="000F3A4F">
        <w:rPr>
          <w:rFonts w:cstheme="minorHAnsi"/>
          <w:color w:val="212121"/>
          <w:sz w:val="22"/>
          <w:szCs w:val="22"/>
        </w:rPr>
        <w:t xml:space="preserve"> </w:t>
      </w:r>
      <w:r w:rsidRPr="000F3A4F">
        <w:rPr>
          <w:rFonts w:cstheme="minorHAnsi"/>
          <w:color w:val="212121"/>
          <w:sz w:val="22"/>
          <w:szCs w:val="22"/>
        </w:rPr>
        <w:t>GPT-4</w:t>
      </w:r>
      <w:r w:rsidR="00364131" w:rsidRPr="000F3A4F">
        <w:rPr>
          <w:rFonts w:cstheme="minorHAnsi"/>
          <w:color w:val="212121"/>
          <w:sz w:val="22"/>
          <w:szCs w:val="22"/>
        </w:rPr>
        <w:t xml:space="preserve"> </w:t>
      </w:r>
      <w:r w:rsidRPr="000F3A4F">
        <w:rPr>
          <w:rFonts w:cstheme="minorHAnsi"/>
          <w:color w:val="212121"/>
          <w:sz w:val="22"/>
          <w:szCs w:val="22"/>
        </w:rPr>
        <w:t>struggle</w:t>
      </w:r>
      <w:r w:rsidR="00364131" w:rsidRPr="000F3A4F">
        <w:rPr>
          <w:rFonts w:cstheme="minorHAnsi"/>
          <w:color w:val="212121"/>
          <w:sz w:val="22"/>
          <w:szCs w:val="22"/>
        </w:rPr>
        <w:t xml:space="preserve"> </w:t>
      </w:r>
      <w:r w:rsidRPr="000F3A4F">
        <w:rPr>
          <w:rFonts w:cstheme="minorHAnsi"/>
          <w:color w:val="212121"/>
          <w:sz w:val="22"/>
          <w:szCs w:val="22"/>
        </w:rPr>
        <w:t>with</w:t>
      </w:r>
      <w:r w:rsidR="00364131" w:rsidRPr="000F3A4F">
        <w:rPr>
          <w:rFonts w:cstheme="minorHAnsi"/>
          <w:color w:val="212121"/>
          <w:sz w:val="22"/>
          <w:szCs w:val="22"/>
        </w:rPr>
        <w:t xml:space="preserve"> </w:t>
      </w:r>
      <w:r w:rsidRPr="000F3A4F">
        <w:rPr>
          <w:rFonts w:cstheme="minorHAnsi"/>
          <w:color w:val="212121"/>
          <w:sz w:val="22"/>
          <w:szCs w:val="22"/>
        </w:rPr>
        <w:t>fallacy</w:t>
      </w:r>
      <w:r w:rsidR="00364131" w:rsidRPr="000F3A4F">
        <w:rPr>
          <w:rFonts w:cstheme="minorHAnsi"/>
          <w:color w:val="212121"/>
          <w:sz w:val="22"/>
          <w:szCs w:val="22"/>
        </w:rPr>
        <w:t xml:space="preserve"> </w:t>
      </w:r>
      <w:r w:rsidRPr="000F3A4F">
        <w:rPr>
          <w:rFonts w:cstheme="minorHAnsi"/>
          <w:color w:val="212121"/>
          <w:sz w:val="22"/>
          <w:szCs w:val="22"/>
        </w:rPr>
        <w:t>detection</w:t>
      </w:r>
      <w:r w:rsidR="00364131" w:rsidRPr="000F3A4F">
        <w:rPr>
          <w:rFonts w:cstheme="minorHAnsi"/>
          <w:color w:val="212121"/>
          <w:sz w:val="22"/>
          <w:szCs w:val="22"/>
        </w:rPr>
        <w:t xml:space="preserve"> </w:t>
      </w:r>
      <w:r w:rsidRPr="000F3A4F">
        <w:rPr>
          <w:rFonts w:cstheme="minorHAnsi"/>
          <w:color w:val="212121"/>
          <w:sz w:val="22"/>
          <w:szCs w:val="22"/>
        </w:rPr>
        <w:t>naturally</w:t>
      </w:r>
      <w:r w:rsidR="00364131" w:rsidRPr="000F3A4F">
        <w:rPr>
          <w:rFonts w:cstheme="minorHAnsi"/>
          <w:color w:val="212121"/>
          <w:sz w:val="22"/>
          <w:szCs w:val="22"/>
        </w:rPr>
        <w:t xml:space="preserve"> </w:t>
      </w:r>
      <w:r w:rsidRPr="000F3A4F">
        <w:rPr>
          <w:rFonts w:cstheme="minorHAnsi"/>
          <w:color w:val="212121"/>
          <w:sz w:val="22"/>
          <w:szCs w:val="22"/>
        </w:rPr>
        <w:t>but</w:t>
      </w:r>
      <w:r w:rsidR="00364131" w:rsidRPr="000F3A4F">
        <w:rPr>
          <w:rFonts w:cstheme="minorHAnsi"/>
          <w:color w:val="212121"/>
          <w:sz w:val="22"/>
          <w:szCs w:val="22"/>
        </w:rPr>
        <w:t xml:space="preserve"> </w:t>
      </w:r>
      <w:r w:rsidRPr="000F3A4F">
        <w:rPr>
          <w:rFonts w:cstheme="minorHAnsi"/>
          <w:color w:val="212121"/>
          <w:sz w:val="22"/>
          <w:szCs w:val="22"/>
        </w:rPr>
        <w:t>can</w:t>
      </w:r>
      <w:r w:rsidR="00364131" w:rsidRPr="000F3A4F">
        <w:rPr>
          <w:rFonts w:cstheme="minorHAnsi"/>
          <w:color w:val="212121"/>
          <w:sz w:val="22"/>
          <w:szCs w:val="22"/>
        </w:rPr>
        <w:t xml:space="preserve"> </w:t>
      </w:r>
      <w:r w:rsidRPr="000F3A4F">
        <w:rPr>
          <w:rFonts w:cstheme="minorHAnsi"/>
          <w:color w:val="212121"/>
          <w:sz w:val="22"/>
          <w:szCs w:val="22"/>
        </w:rPr>
        <w:t>improve</w:t>
      </w:r>
      <w:r w:rsidR="00364131" w:rsidRPr="000F3A4F">
        <w:rPr>
          <w:rFonts w:cstheme="minorHAnsi"/>
          <w:color w:val="212121"/>
          <w:sz w:val="22"/>
          <w:szCs w:val="22"/>
        </w:rPr>
        <w:t xml:space="preserve"> </w:t>
      </w:r>
      <w:r w:rsidRPr="000F3A4F">
        <w:rPr>
          <w:rFonts w:cstheme="minorHAnsi"/>
          <w:color w:val="212121"/>
          <w:sz w:val="22"/>
          <w:szCs w:val="22"/>
        </w:rPr>
        <w:t>by</w:t>
      </w:r>
      <w:r w:rsidR="00364131" w:rsidRPr="000F3A4F">
        <w:rPr>
          <w:rFonts w:cstheme="minorHAnsi"/>
          <w:color w:val="212121"/>
          <w:sz w:val="22"/>
          <w:szCs w:val="22"/>
        </w:rPr>
        <w:t xml:space="preserve"> </w:t>
      </w:r>
      <w:r w:rsidRPr="000F3A4F">
        <w:rPr>
          <w:rFonts w:cstheme="minorHAnsi"/>
          <w:color w:val="212121"/>
          <w:sz w:val="22"/>
          <w:szCs w:val="22"/>
        </w:rPr>
        <w:t>adjusting</w:t>
      </w:r>
      <w:r w:rsidR="00364131" w:rsidRPr="000F3A4F">
        <w:rPr>
          <w:rFonts w:cstheme="minorHAnsi"/>
          <w:color w:val="212121"/>
          <w:sz w:val="22"/>
          <w:szCs w:val="22"/>
        </w:rPr>
        <w:t xml:space="preserve"> </w:t>
      </w:r>
      <w:r w:rsidRPr="000F3A4F">
        <w:rPr>
          <w:rFonts w:cstheme="minorHAnsi"/>
          <w:color w:val="212121"/>
          <w:sz w:val="22"/>
          <w:szCs w:val="22"/>
        </w:rPr>
        <w:t>the</w:t>
      </w:r>
      <w:r w:rsidR="00364131" w:rsidRPr="000F3A4F">
        <w:rPr>
          <w:rFonts w:cstheme="minorHAnsi"/>
          <w:color w:val="212121"/>
          <w:sz w:val="22"/>
          <w:szCs w:val="22"/>
        </w:rPr>
        <w:t xml:space="preserve"> </w:t>
      </w:r>
      <w:r w:rsidRPr="000F3A4F">
        <w:rPr>
          <w:rFonts w:cstheme="minorHAnsi"/>
          <w:color w:val="212121"/>
          <w:sz w:val="22"/>
          <w:szCs w:val="22"/>
        </w:rPr>
        <w:t>ways</w:t>
      </w:r>
      <w:r w:rsidR="00364131" w:rsidRPr="000F3A4F">
        <w:rPr>
          <w:rFonts w:cstheme="minorHAnsi"/>
          <w:color w:val="212121"/>
          <w:sz w:val="22"/>
          <w:szCs w:val="22"/>
        </w:rPr>
        <w:t xml:space="preserve"> </w:t>
      </w:r>
      <w:r w:rsidRPr="000F3A4F">
        <w:rPr>
          <w:rFonts w:cstheme="minorHAnsi"/>
          <w:color w:val="212121"/>
          <w:sz w:val="22"/>
          <w:szCs w:val="22"/>
        </w:rPr>
        <w:t>of</w:t>
      </w:r>
      <w:r w:rsidR="00364131" w:rsidRPr="000F3A4F">
        <w:rPr>
          <w:rFonts w:cstheme="minorHAnsi"/>
          <w:color w:val="212121"/>
          <w:sz w:val="22"/>
          <w:szCs w:val="22"/>
        </w:rPr>
        <w:t xml:space="preserve"> </w:t>
      </w:r>
      <w:r w:rsidRPr="000F3A4F">
        <w:rPr>
          <w:rFonts w:cstheme="minorHAnsi"/>
          <w:color w:val="212121"/>
          <w:sz w:val="22"/>
          <w:szCs w:val="22"/>
        </w:rPr>
        <w:t>prompting</w:t>
      </w:r>
      <w:r w:rsidR="00364131" w:rsidRPr="000F3A4F">
        <w:rPr>
          <w:rFonts w:cstheme="minorHAnsi"/>
          <w:color w:val="212121"/>
          <w:sz w:val="22"/>
          <w:szCs w:val="22"/>
        </w:rPr>
        <w:t xml:space="preserve"> </w:t>
      </w:r>
      <w:r w:rsidRPr="000F3A4F">
        <w:rPr>
          <w:rFonts w:cstheme="minorHAnsi"/>
          <w:color w:val="212121"/>
          <w:sz w:val="22"/>
          <w:szCs w:val="22"/>
        </w:rPr>
        <w:t>the</w:t>
      </w:r>
      <w:r w:rsidR="00364131" w:rsidRPr="000F3A4F">
        <w:rPr>
          <w:rFonts w:cstheme="minorHAnsi"/>
          <w:color w:val="212121"/>
          <w:sz w:val="22"/>
          <w:szCs w:val="22"/>
        </w:rPr>
        <w:t xml:space="preserve"> </w:t>
      </w:r>
      <w:r w:rsidRPr="000F3A4F">
        <w:rPr>
          <w:rFonts w:cstheme="minorHAnsi"/>
          <w:color w:val="212121"/>
          <w:sz w:val="22"/>
          <w:szCs w:val="22"/>
        </w:rPr>
        <w:t>models.</w:t>
      </w:r>
    </w:p>
    <w:p w14:paraId="3481D90E" w14:textId="77777777" w:rsidR="00C35743" w:rsidRPr="000F3A4F" w:rsidRDefault="00C35743" w:rsidP="00B15AD6">
      <w:pPr>
        <w:jc w:val="both"/>
        <w:rPr>
          <w:rFonts w:cstheme="minorHAnsi"/>
          <w:color w:val="212121"/>
          <w:sz w:val="22"/>
          <w:szCs w:val="22"/>
        </w:rPr>
      </w:pPr>
    </w:p>
    <w:p w14:paraId="228AE51D" w14:textId="64B1E563" w:rsidR="00C35743" w:rsidRPr="000F3A4F" w:rsidRDefault="00C35743" w:rsidP="00B15AD6">
      <w:pPr>
        <w:jc w:val="both"/>
        <w:rPr>
          <w:rFonts w:cstheme="minorHAnsi"/>
          <w:color w:val="212121"/>
          <w:sz w:val="22"/>
          <w:szCs w:val="22"/>
        </w:rPr>
      </w:pPr>
      <w:r w:rsidRPr="000F3A4F">
        <w:rPr>
          <w:rFonts w:cstheme="minorHAnsi"/>
          <w:color w:val="212121"/>
          <w:sz w:val="22"/>
          <w:szCs w:val="22"/>
        </w:rPr>
        <w:t>***</w:t>
      </w:r>
    </w:p>
    <w:p w14:paraId="51E96792" w14:textId="77777777" w:rsidR="00563A0C" w:rsidRPr="000F3A4F" w:rsidRDefault="00563A0C" w:rsidP="00B15AD6">
      <w:pPr>
        <w:jc w:val="both"/>
        <w:rPr>
          <w:rFonts w:cstheme="minorHAnsi"/>
          <w:color w:val="212121"/>
          <w:sz w:val="22"/>
          <w:szCs w:val="22"/>
        </w:rPr>
      </w:pPr>
    </w:p>
    <w:p w14:paraId="344893A1" w14:textId="00980352" w:rsidR="00F111D0" w:rsidRPr="000F3A4F" w:rsidRDefault="005B7EFA" w:rsidP="00B15AD6">
      <w:pPr>
        <w:jc w:val="both"/>
        <w:rPr>
          <w:rFonts w:cstheme="minorHAnsi"/>
          <w:color w:val="000000"/>
          <w:sz w:val="22"/>
          <w:szCs w:val="22"/>
        </w:rPr>
      </w:pPr>
      <w:r w:rsidRPr="000F3A4F">
        <w:rPr>
          <w:rFonts w:cstheme="minorHAnsi"/>
          <w:color w:val="000000"/>
          <w:sz w:val="22"/>
          <w:szCs w:val="22"/>
        </w:rPr>
        <w:t>Tempest</w:t>
      </w:r>
      <w:r w:rsidR="00364131" w:rsidRPr="000F3A4F">
        <w:rPr>
          <w:rFonts w:cstheme="minorHAnsi"/>
          <w:color w:val="000000"/>
          <w:sz w:val="22"/>
          <w:szCs w:val="22"/>
        </w:rPr>
        <w:t xml:space="preserve"> </w:t>
      </w:r>
      <w:r w:rsidRPr="000F3A4F">
        <w:rPr>
          <w:rFonts w:cstheme="minorHAnsi"/>
          <w:color w:val="000000"/>
          <w:sz w:val="22"/>
          <w:szCs w:val="22"/>
        </w:rPr>
        <w:t>M.</w:t>
      </w:r>
      <w:r w:rsidR="00364131" w:rsidRPr="000F3A4F">
        <w:rPr>
          <w:rFonts w:cstheme="minorHAnsi"/>
          <w:color w:val="000000"/>
          <w:sz w:val="22"/>
          <w:szCs w:val="22"/>
        </w:rPr>
        <w:t xml:space="preserve"> </w:t>
      </w:r>
      <w:r w:rsidRPr="000F3A4F">
        <w:rPr>
          <w:rFonts w:cstheme="minorHAnsi"/>
          <w:b/>
          <w:bCs/>
          <w:color w:val="000000"/>
          <w:sz w:val="22"/>
          <w:szCs w:val="22"/>
        </w:rPr>
        <w:t>Henning</w:t>
      </w:r>
      <w:r w:rsidR="00364131" w:rsidRPr="000F3A4F">
        <w:rPr>
          <w:rFonts w:cstheme="minorHAnsi"/>
          <w:color w:val="000000"/>
          <w:sz w:val="22"/>
          <w:szCs w:val="22"/>
        </w:rPr>
        <w:t xml:space="preserve"> </w:t>
      </w:r>
      <w:r w:rsidRPr="000F3A4F">
        <w:rPr>
          <w:rFonts w:cstheme="minorHAnsi"/>
          <w:color w:val="000000"/>
          <w:sz w:val="22"/>
          <w:szCs w:val="22"/>
        </w:rPr>
        <w:t>(Philosophy,</w:t>
      </w:r>
      <w:r w:rsidR="00364131" w:rsidRPr="000F3A4F">
        <w:rPr>
          <w:rFonts w:cstheme="minorHAnsi"/>
          <w:color w:val="000000"/>
          <w:sz w:val="22"/>
          <w:szCs w:val="22"/>
        </w:rPr>
        <w:t xml:space="preserve"> </w:t>
      </w:r>
      <w:r w:rsidRPr="000F3A4F">
        <w:rPr>
          <w:rFonts w:cstheme="minorHAnsi"/>
          <w:color w:val="000000"/>
          <w:sz w:val="22"/>
          <w:szCs w:val="22"/>
        </w:rPr>
        <w:t>Fisk</w:t>
      </w:r>
      <w:r w:rsidR="00364131" w:rsidRPr="000F3A4F">
        <w:rPr>
          <w:rFonts w:cstheme="minorHAnsi"/>
          <w:color w:val="000000"/>
          <w:sz w:val="22"/>
          <w:szCs w:val="22"/>
        </w:rPr>
        <w:t xml:space="preserve"> </w:t>
      </w:r>
      <w:r w:rsidRPr="000F3A4F">
        <w:rPr>
          <w:rFonts w:cstheme="minorHAnsi"/>
          <w:color w:val="000000"/>
          <w:sz w:val="22"/>
          <w:szCs w:val="22"/>
        </w:rPr>
        <w:t>University)</w:t>
      </w:r>
    </w:p>
    <w:p w14:paraId="18CAA774" w14:textId="1EDDE2D7" w:rsidR="00FF489C" w:rsidRPr="000F3A4F" w:rsidRDefault="00BF2BB3" w:rsidP="00B15AD6">
      <w:pPr>
        <w:jc w:val="both"/>
        <w:rPr>
          <w:rFonts w:cstheme="minorHAnsi"/>
          <w:color w:val="000000"/>
          <w:sz w:val="22"/>
          <w:szCs w:val="22"/>
        </w:rPr>
      </w:pPr>
      <w:r w:rsidRPr="000F3A4F">
        <w:rPr>
          <w:rFonts w:cstheme="minorHAnsi"/>
          <w:color w:val="212121"/>
          <w:sz w:val="22"/>
          <w:szCs w:val="22"/>
        </w:rPr>
        <w:t>“</w:t>
      </w:r>
      <w:r w:rsidR="00424AF3" w:rsidRPr="000F3A4F">
        <w:rPr>
          <w:rFonts w:cstheme="minorHAnsi"/>
          <w:color w:val="212121"/>
          <w:sz w:val="22"/>
          <w:szCs w:val="22"/>
        </w:rPr>
        <w:t>When</w:t>
      </w:r>
      <w:r w:rsidR="00364131" w:rsidRPr="000F3A4F">
        <w:rPr>
          <w:rFonts w:cstheme="minorHAnsi"/>
          <w:color w:val="212121"/>
          <w:sz w:val="22"/>
          <w:szCs w:val="22"/>
        </w:rPr>
        <w:t xml:space="preserve"> </w:t>
      </w:r>
      <w:r w:rsidR="00424AF3" w:rsidRPr="000F3A4F">
        <w:rPr>
          <w:rFonts w:cstheme="minorHAnsi"/>
          <w:color w:val="212121"/>
          <w:sz w:val="22"/>
          <w:szCs w:val="22"/>
        </w:rPr>
        <w:t>the</w:t>
      </w:r>
      <w:r w:rsidR="00364131" w:rsidRPr="000F3A4F">
        <w:rPr>
          <w:rFonts w:cstheme="minorHAnsi"/>
          <w:color w:val="212121"/>
          <w:sz w:val="22"/>
          <w:szCs w:val="22"/>
        </w:rPr>
        <w:t xml:space="preserve"> </w:t>
      </w:r>
      <w:r w:rsidR="00424AF3" w:rsidRPr="000F3A4F">
        <w:rPr>
          <w:rFonts w:cstheme="minorHAnsi"/>
          <w:color w:val="212121"/>
          <w:sz w:val="22"/>
          <w:szCs w:val="22"/>
        </w:rPr>
        <w:t>Person</w:t>
      </w:r>
      <w:r w:rsidR="00364131" w:rsidRPr="000F3A4F">
        <w:rPr>
          <w:rFonts w:cstheme="minorHAnsi"/>
          <w:color w:val="212121"/>
          <w:sz w:val="22"/>
          <w:szCs w:val="22"/>
        </w:rPr>
        <w:t xml:space="preserve"> </w:t>
      </w:r>
      <w:r w:rsidR="00424AF3" w:rsidRPr="000F3A4F">
        <w:rPr>
          <w:rFonts w:cstheme="minorHAnsi"/>
          <w:color w:val="212121"/>
          <w:sz w:val="22"/>
          <w:szCs w:val="22"/>
        </w:rPr>
        <w:t>is</w:t>
      </w:r>
      <w:r w:rsidR="00364131" w:rsidRPr="000F3A4F">
        <w:rPr>
          <w:rFonts w:cstheme="minorHAnsi"/>
          <w:color w:val="212121"/>
          <w:sz w:val="22"/>
          <w:szCs w:val="22"/>
        </w:rPr>
        <w:t xml:space="preserve"> </w:t>
      </w:r>
      <w:r w:rsidR="00424AF3" w:rsidRPr="000F3A4F">
        <w:rPr>
          <w:rFonts w:cstheme="minorHAnsi"/>
          <w:color w:val="212121"/>
          <w:sz w:val="22"/>
          <w:szCs w:val="22"/>
        </w:rPr>
        <w:t>the</w:t>
      </w:r>
      <w:r w:rsidR="00364131" w:rsidRPr="000F3A4F">
        <w:rPr>
          <w:rFonts w:cstheme="minorHAnsi"/>
          <w:color w:val="212121"/>
          <w:sz w:val="22"/>
          <w:szCs w:val="22"/>
        </w:rPr>
        <w:t xml:space="preserve"> </w:t>
      </w:r>
      <w:r w:rsidR="00424AF3" w:rsidRPr="000F3A4F">
        <w:rPr>
          <w:rFonts w:cstheme="minorHAnsi"/>
          <w:color w:val="212121"/>
          <w:sz w:val="22"/>
          <w:szCs w:val="22"/>
        </w:rPr>
        <w:t>Argument:</w:t>
      </w:r>
      <w:r w:rsidR="00364131" w:rsidRPr="000F3A4F">
        <w:rPr>
          <w:rFonts w:cstheme="minorHAnsi"/>
          <w:color w:val="212121"/>
          <w:sz w:val="22"/>
          <w:szCs w:val="22"/>
        </w:rPr>
        <w:t xml:space="preserve"> </w:t>
      </w:r>
      <w:r w:rsidR="00424AF3" w:rsidRPr="000F3A4F">
        <w:rPr>
          <w:rFonts w:cstheme="minorHAnsi"/>
          <w:color w:val="212121"/>
          <w:sz w:val="22"/>
          <w:szCs w:val="22"/>
        </w:rPr>
        <w:t>Ad</w:t>
      </w:r>
      <w:r w:rsidR="00364131" w:rsidRPr="000F3A4F">
        <w:rPr>
          <w:rFonts w:cstheme="minorHAnsi"/>
          <w:color w:val="212121"/>
          <w:sz w:val="22"/>
          <w:szCs w:val="22"/>
        </w:rPr>
        <w:t xml:space="preserve"> </w:t>
      </w:r>
      <w:r w:rsidR="00424AF3" w:rsidRPr="000F3A4F">
        <w:rPr>
          <w:rFonts w:cstheme="minorHAnsi"/>
          <w:color w:val="212121"/>
          <w:sz w:val="22"/>
          <w:szCs w:val="22"/>
        </w:rPr>
        <w:t>hominem</w:t>
      </w:r>
      <w:r w:rsidR="00364131" w:rsidRPr="000F3A4F">
        <w:rPr>
          <w:rFonts w:cstheme="minorHAnsi"/>
          <w:color w:val="212121"/>
          <w:sz w:val="22"/>
          <w:szCs w:val="22"/>
        </w:rPr>
        <w:t xml:space="preserve"> </w:t>
      </w:r>
      <w:r w:rsidR="00424AF3" w:rsidRPr="000F3A4F">
        <w:rPr>
          <w:rFonts w:cstheme="minorHAnsi"/>
          <w:color w:val="212121"/>
          <w:sz w:val="22"/>
          <w:szCs w:val="22"/>
        </w:rPr>
        <w:t>in</w:t>
      </w:r>
      <w:r w:rsidR="00364131" w:rsidRPr="000F3A4F">
        <w:rPr>
          <w:rFonts w:cstheme="minorHAnsi"/>
          <w:color w:val="212121"/>
          <w:sz w:val="22"/>
          <w:szCs w:val="22"/>
        </w:rPr>
        <w:t xml:space="preserve"> </w:t>
      </w:r>
      <w:r w:rsidR="00424AF3" w:rsidRPr="000F3A4F">
        <w:rPr>
          <w:rFonts w:cstheme="minorHAnsi"/>
          <w:color w:val="212121"/>
          <w:sz w:val="22"/>
          <w:szCs w:val="22"/>
        </w:rPr>
        <w:t>African</w:t>
      </w:r>
      <w:r w:rsidR="00364131" w:rsidRPr="000F3A4F">
        <w:rPr>
          <w:rFonts w:cstheme="minorHAnsi"/>
          <w:color w:val="212121"/>
          <w:sz w:val="22"/>
          <w:szCs w:val="22"/>
        </w:rPr>
        <w:t xml:space="preserve"> </w:t>
      </w:r>
      <w:r w:rsidR="00424AF3" w:rsidRPr="000F3A4F">
        <w:rPr>
          <w:rFonts w:cstheme="minorHAnsi"/>
          <w:color w:val="212121"/>
          <w:sz w:val="22"/>
          <w:szCs w:val="22"/>
        </w:rPr>
        <w:t>American</w:t>
      </w:r>
      <w:r w:rsidR="00364131" w:rsidRPr="000F3A4F">
        <w:rPr>
          <w:rFonts w:cstheme="minorHAnsi"/>
          <w:color w:val="212121"/>
          <w:sz w:val="22"/>
          <w:szCs w:val="22"/>
        </w:rPr>
        <w:t xml:space="preserve"> </w:t>
      </w:r>
      <w:r w:rsidR="00424AF3" w:rsidRPr="000F3A4F">
        <w:rPr>
          <w:rFonts w:cstheme="minorHAnsi"/>
          <w:color w:val="212121"/>
          <w:sz w:val="22"/>
          <w:szCs w:val="22"/>
        </w:rPr>
        <w:t>Argumentation</w:t>
      </w:r>
      <w:r w:rsidRPr="000F3A4F">
        <w:rPr>
          <w:rFonts w:cstheme="minorHAnsi"/>
          <w:color w:val="212121"/>
          <w:sz w:val="22"/>
          <w:szCs w:val="22"/>
        </w:rPr>
        <w:t>.”</w:t>
      </w:r>
    </w:p>
    <w:p w14:paraId="06E5A073" w14:textId="77777777" w:rsidR="00424AF3" w:rsidRPr="000F3A4F" w:rsidRDefault="00424AF3" w:rsidP="00B15AD6">
      <w:pPr>
        <w:jc w:val="both"/>
        <w:rPr>
          <w:rFonts w:cstheme="minorHAnsi"/>
          <w:color w:val="000000"/>
          <w:sz w:val="22"/>
          <w:szCs w:val="22"/>
        </w:rPr>
      </w:pPr>
    </w:p>
    <w:p w14:paraId="5512AF25" w14:textId="55598D93" w:rsidR="00424AF3" w:rsidRPr="000F3A4F" w:rsidRDefault="00424AF3" w:rsidP="00B15AD6">
      <w:pPr>
        <w:jc w:val="both"/>
        <w:rPr>
          <w:rFonts w:cstheme="minorHAnsi"/>
          <w:color w:val="212121"/>
          <w:sz w:val="22"/>
          <w:szCs w:val="22"/>
        </w:rPr>
      </w:pPr>
      <w:r w:rsidRPr="000F3A4F">
        <w:rPr>
          <w:rFonts w:cstheme="minorHAnsi"/>
          <w:color w:val="000000"/>
          <w:sz w:val="22"/>
          <w:szCs w:val="22"/>
        </w:rPr>
        <w:t>Within</w:t>
      </w:r>
      <w:r w:rsidR="00364131" w:rsidRPr="000F3A4F">
        <w:rPr>
          <w:rFonts w:cstheme="minorHAnsi"/>
          <w:color w:val="000000"/>
          <w:sz w:val="22"/>
          <w:szCs w:val="22"/>
        </w:rPr>
        <w:t xml:space="preserve"> </w:t>
      </w:r>
      <w:r w:rsidRPr="000F3A4F">
        <w:rPr>
          <w:rFonts w:cstheme="minorHAnsi"/>
          <w:color w:val="000000"/>
          <w:sz w:val="22"/>
          <w:szCs w:val="22"/>
        </w:rPr>
        <w:t>this</w:t>
      </w:r>
      <w:r w:rsidR="00364131" w:rsidRPr="000F3A4F">
        <w:rPr>
          <w:rFonts w:cstheme="minorHAnsi"/>
          <w:color w:val="000000"/>
          <w:sz w:val="22"/>
          <w:szCs w:val="22"/>
        </w:rPr>
        <w:t xml:space="preserve"> </w:t>
      </w:r>
      <w:r w:rsidRPr="000F3A4F">
        <w:rPr>
          <w:rFonts w:cstheme="minorHAnsi"/>
          <w:color w:val="000000"/>
          <w:sz w:val="22"/>
          <w:szCs w:val="22"/>
        </w:rPr>
        <w:t>project,</w:t>
      </w:r>
      <w:r w:rsidR="00364131" w:rsidRPr="000F3A4F">
        <w:rPr>
          <w:rFonts w:cstheme="minorHAnsi"/>
          <w:color w:val="000000"/>
          <w:sz w:val="22"/>
          <w:szCs w:val="22"/>
        </w:rPr>
        <w:t xml:space="preserve"> </w:t>
      </w:r>
      <w:r w:rsidRPr="000F3A4F">
        <w:rPr>
          <w:rFonts w:cstheme="minorHAnsi"/>
          <w:color w:val="000000"/>
          <w:sz w:val="22"/>
          <w:szCs w:val="22"/>
        </w:rPr>
        <w:t>I</w:t>
      </w:r>
      <w:r w:rsidR="00364131" w:rsidRPr="000F3A4F">
        <w:rPr>
          <w:rFonts w:cstheme="minorHAnsi"/>
          <w:color w:val="000000"/>
          <w:sz w:val="22"/>
          <w:szCs w:val="22"/>
        </w:rPr>
        <w:t xml:space="preserve"> </w:t>
      </w:r>
      <w:r w:rsidRPr="000F3A4F">
        <w:rPr>
          <w:rFonts w:cstheme="minorHAnsi"/>
          <w:color w:val="000000"/>
          <w:sz w:val="22"/>
          <w:szCs w:val="22"/>
        </w:rPr>
        <w:t>examine</w:t>
      </w:r>
      <w:r w:rsidR="00364131" w:rsidRPr="000F3A4F">
        <w:rPr>
          <w:rFonts w:cstheme="minorHAnsi"/>
          <w:color w:val="000000"/>
          <w:sz w:val="22"/>
          <w:szCs w:val="22"/>
        </w:rPr>
        <w:t xml:space="preserve"> </w:t>
      </w:r>
      <w:r w:rsidRPr="000F3A4F">
        <w:rPr>
          <w:rFonts w:cstheme="minorHAnsi"/>
          <w:color w:val="000000"/>
          <w:sz w:val="22"/>
          <w:szCs w:val="22"/>
        </w:rPr>
        <w:t>textbooks</w:t>
      </w:r>
      <w:r w:rsidR="00364131" w:rsidRPr="000F3A4F">
        <w:rPr>
          <w:rFonts w:cstheme="minorHAnsi"/>
          <w:color w:val="000000"/>
          <w:sz w:val="22"/>
          <w:szCs w:val="22"/>
        </w:rPr>
        <w:t xml:space="preserve"> </w:t>
      </w:r>
      <w:r w:rsidRPr="000F3A4F">
        <w:rPr>
          <w:rFonts w:cstheme="minorHAnsi"/>
          <w:color w:val="000000"/>
          <w:sz w:val="22"/>
          <w:szCs w:val="22"/>
        </w:rPr>
        <w:t>and</w:t>
      </w:r>
      <w:r w:rsidR="00364131" w:rsidRPr="000F3A4F">
        <w:rPr>
          <w:rFonts w:cstheme="minorHAnsi"/>
          <w:color w:val="000000"/>
          <w:sz w:val="22"/>
          <w:szCs w:val="22"/>
        </w:rPr>
        <w:t xml:space="preserve"> </w:t>
      </w:r>
      <w:r w:rsidRPr="000F3A4F">
        <w:rPr>
          <w:rFonts w:cstheme="minorHAnsi"/>
          <w:color w:val="000000"/>
          <w:sz w:val="22"/>
          <w:szCs w:val="22"/>
        </w:rPr>
        <w:t>the</w:t>
      </w:r>
      <w:r w:rsidR="00364131" w:rsidRPr="000F3A4F">
        <w:rPr>
          <w:rFonts w:cstheme="minorHAnsi"/>
          <w:color w:val="000000"/>
          <w:sz w:val="22"/>
          <w:szCs w:val="22"/>
        </w:rPr>
        <w:t xml:space="preserve"> </w:t>
      </w:r>
      <w:r w:rsidRPr="000F3A4F">
        <w:rPr>
          <w:rFonts w:cstheme="minorHAnsi"/>
          <w:color w:val="000000"/>
          <w:sz w:val="22"/>
          <w:szCs w:val="22"/>
        </w:rPr>
        <w:t>scholarly</w:t>
      </w:r>
      <w:r w:rsidR="00364131" w:rsidRPr="000F3A4F">
        <w:rPr>
          <w:rFonts w:cstheme="minorHAnsi"/>
          <w:color w:val="000000"/>
          <w:sz w:val="22"/>
          <w:szCs w:val="22"/>
        </w:rPr>
        <w:t xml:space="preserve"> </w:t>
      </w:r>
      <w:r w:rsidRPr="000F3A4F">
        <w:rPr>
          <w:rFonts w:cstheme="minorHAnsi"/>
          <w:color w:val="000000"/>
          <w:sz w:val="22"/>
          <w:szCs w:val="22"/>
        </w:rPr>
        <w:t>conceptualizations</w:t>
      </w:r>
      <w:r w:rsidR="00364131" w:rsidRPr="000F3A4F">
        <w:rPr>
          <w:rFonts w:cstheme="minorHAnsi"/>
          <w:color w:val="000000"/>
          <w:sz w:val="22"/>
          <w:szCs w:val="22"/>
        </w:rPr>
        <w:t xml:space="preserve"> </w:t>
      </w:r>
      <w:r w:rsidRPr="000F3A4F">
        <w:rPr>
          <w:rFonts w:cstheme="minorHAnsi"/>
          <w:color w:val="000000"/>
          <w:sz w:val="22"/>
          <w:szCs w:val="22"/>
        </w:rPr>
        <w:t>of</w:t>
      </w:r>
      <w:r w:rsidR="00364131" w:rsidRPr="000F3A4F">
        <w:rPr>
          <w:rFonts w:cstheme="minorHAnsi"/>
          <w:color w:val="000000"/>
          <w:sz w:val="22"/>
          <w:szCs w:val="22"/>
        </w:rPr>
        <w:t xml:space="preserve"> </w:t>
      </w:r>
      <w:r w:rsidRPr="000F3A4F">
        <w:rPr>
          <w:rFonts w:cstheme="minorHAnsi"/>
          <w:color w:val="000000"/>
          <w:sz w:val="22"/>
          <w:szCs w:val="22"/>
        </w:rPr>
        <w:t>ad</w:t>
      </w:r>
      <w:r w:rsidR="00364131" w:rsidRPr="000F3A4F">
        <w:rPr>
          <w:rFonts w:cstheme="minorHAnsi"/>
          <w:color w:val="000000"/>
          <w:sz w:val="22"/>
          <w:szCs w:val="22"/>
        </w:rPr>
        <w:t xml:space="preserve"> </w:t>
      </w:r>
      <w:r w:rsidRPr="000F3A4F">
        <w:rPr>
          <w:rFonts w:cstheme="minorHAnsi"/>
          <w:color w:val="000000"/>
          <w:sz w:val="22"/>
          <w:szCs w:val="22"/>
        </w:rPr>
        <w:t>hominem,</w:t>
      </w:r>
      <w:r w:rsidR="00364131" w:rsidRPr="000F3A4F">
        <w:rPr>
          <w:rFonts w:cstheme="minorHAnsi"/>
          <w:color w:val="000000"/>
          <w:sz w:val="22"/>
          <w:szCs w:val="22"/>
        </w:rPr>
        <w:t xml:space="preserve"> </w:t>
      </w:r>
      <w:r w:rsidRPr="000F3A4F">
        <w:rPr>
          <w:rFonts w:cstheme="minorHAnsi"/>
          <w:color w:val="000000"/>
          <w:sz w:val="22"/>
          <w:szCs w:val="22"/>
        </w:rPr>
        <w:t>specifically</w:t>
      </w:r>
      <w:r w:rsidR="00364131" w:rsidRPr="000F3A4F">
        <w:rPr>
          <w:rFonts w:cstheme="minorHAnsi"/>
          <w:color w:val="000000"/>
          <w:sz w:val="22"/>
          <w:szCs w:val="22"/>
        </w:rPr>
        <w:t xml:space="preserve"> </w:t>
      </w:r>
      <w:r w:rsidRPr="000F3A4F">
        <w:rPr>
          <w:rFonts w:cstheme="minorHAnsi"/>
          <w:color w:val="000000"/>
          <w:sz w:val="22"/>
          <w:szCs w:val="22"/>
        </w:rPr>
        <w:t>circumstantial</w:t>
      </w:r>
      <w:r w:rsidR="00364131" w:rsidRPr="000F3A4F">
        <w:rPr>
          <w:rFonts w:cstheme="minorHAnsi"/>
          <w:color w:val="000000"/>
          <w:sz w:val="22"/>
          <w:szCs w:val="22"/>
        </w:rPr>
        <w:t xml:space="preserve"> </w:t>
      </w:r>
      <w:r w:rsidRPr="000F3A4F">
        <w:rPr>
          <w:rFonts w:cstheme="minorHAnsi"/>
          <w:color w:val="000000"/>
          <w:sz w:val="22"/>
          <w:szCs w:val="22"/>
        </w:rPr>
        <w:t>and</w:t>
      </w:r>
      <w:r w:rsidR="00364131" w:rsidRPr="000F3A4F">
        <w:rPr>
          <w:rFonts w:cstheme="minorHAnsi"/>
          <w:color w:val="000000"/>
          <w:sz w:val="22"/>
          <w:szCs w:val="22"/>
        </w:rPr>
        <w:t xml:space="preserve"> </w:t>
      </w:r>
      <w:proofErr w:type="spellStart"/>
      <w:r w:rsidRPr="000F3A4F">
        <w:rPr>
          <w:rFonts w:cstheme="minorHAnsi"/>
          <w:color w:val="000000"/>
          <w:sz w:val="22"/>
          <w:szCs w:val="22"/>
        </w:rPr>
        <w:t>tu</w:t>
      </w:r>
      <w:proofErr w:type="spellEnd"/>
      <w:r w:rsidR="00364131" w:rsidRPr="000F3A4F">
        <w:rPr>
          <w:rFonts w:cstheme="minorHAnsi"/>
          <w:color w:val="000000"/>
          <w:sz w:val="22"/>
          <w:szCs w:val="22"/>
        </w:rPr>
        <w:t xml:space="preserve"> </w:t>
      </w:r>
      <w:r w:rsidRPr="000F3A4F">
        <w:rPr>
          <w:rFonts w:cstheme="minorHAnsi"/>
          <w:color w:val="000000"/>
          <w:sz w:val="22"/>
          <w:szCs w:val="22"/>
        </w:rPr>
        <w:t>quoque,</w:t>
      </w:r>
      <w:r w:rsidR="00364131" w:rsidRPr="000F3A4F">
        <w:rPr>
          <w:rFonts w:cstheme="minorHAnsi"/>
          <w:color w:val="000000"/>
          <w:sz w:val="22"/>
          <w:szCs w:val="22"/>
        </w:rPr>
        <w:t xml:space="preserve"> </w:t>
      </w:r>
      <w:r w:rsidRPr="000F3A4F">
        <w:rPr>
          <w:rFonts w:cstheme="minorHAnsi"/>
          <w:color w:val="000000"/>
          <w:sz w:val="22"/>
          <w:szCs w:val="22"/>
        </w:rPr>
        <w:t>to</w:t>
      </w:r>
      <w:r w:rsidR="00364131" w:rsidRPr="000F3A4F">
        <w:rPr>
          <w:rFonts w:cstheme="minorHAnsi"/>
          <w:color w:val="000000"/>
          <w:sz w:val="22"/>
          <w:szCs w:val="22"/>
        </w:rPr>
        <w:t xml:space="preserve"> </w:t>
      </w:r>
      <w:r w:rsidRPr="000F3A4F">
        <w:rPr>
          <w:rFonts w:cstheme="minorHAnsi"/>
          <w:color w:val="000000"/>
          <w:sz w:val="22"/>
          <w:szCs w:val="22"/>
        </w:rPr>
        <w:t>determine</w:t>
      </w:r>
      <w:r w:rsidR="00364131" w:rsidRPr="000F3A4F">
        <w:rPr>
          <w:rFonts w:cstheme="minorHAnsi"/>
          <w:color w:val="000000"/>
          <w:sz w:val="22"/>
          <w:szCs w:val="22"/>
        </w:rPr>
        <w:t xml:space="preserve"> </w:t>
      </w:r>
      <w:r w:rsidRPr="000F3A4F">
        <w:rPr>
          <w:rFonts w:cstheme="minorHAnsi"/>
          <w:color w:val="000000"/>
          <w:sz w:val="22"/>
          <w:szCs w:val="22"/>
        </w:rPr>
        <w:t>the</w:t>
      </w:r>
      <w:r w:rsidR="00364131" w:rsidRPr="000F3A4F">
        <w:rPr>
          <w:rFonts w:cstheme="minorHAnsi"/>
          <w:color w:val="000000"/>
          <w:sz w:val="22"/>
          <w:szCs w:val="22"/>
        </w:rPr>
        <w:t xml:space="preserve"> </w:t>
      </w:r>
      <w:r w:rsidRPr="000F3A4F">
        <w:rPr>
          <w:rFonts w:cstheme="minorHAnsi"/>
          <w:color w:val="000000"/>
          <w:sz w:val="22"/>
          <w:szCs w:val="22"/>
        </w:rPr>
        <w:t>argument's</w:t>
      </w:r>
      <w:r w:rsidR="00364131" w:rsidRPr="000F3A4F">
        <w:rPr>
          <w:rFonts w:cstheme="minorHAnsi"/>
          <w:color w:val="000000"/>
          <w:sz w:val="22"/>
          <w:szCs w:val="22"/>
        </w:rPr>
        <w:t xml:space="preserve"> </w:t>
      </w:r>
      <w:r w:rsidRPr="000F3A4F">
        <w:rPr>
          <w:rFonts w:cstheme="minorHAnsi"/>
          <w:color w:val="000000"/>
          <w:sz w:val="22"/>
          <w:szCs w:val="22"/>
        </w:rPr>
        <w:t>relevancy</w:t>
      </w:r>
      <w:r w:rsidR="00364131" w:rsidRPr="000F3A4F">
        <w:rPr>
          <w:rFonts w:cstheme="minorHAnsi"/>
          <w:color w:val="000000"/>
          <w:sz w:val="22"/>
          <w:szCs w:val="22"/>
        </w:rPr>
        <w:t xml:space="preserve"> </w:t>
      </w:r>
      <w:r w:rsidRPr="000F3A4F">
        <w:rPr>
          <w:rFonts w:cstheme="minorHAnsi"/>
          <w:color w:val="000000"/>
          <w:sz w:val="22"/>
          <w:szCs w:val="22"/>
        </w:rPr>
        <w:t>within</w:t>
      </w:r>
      <w:r w:rsidR="00364131" w:rsidRPr="000F3A4F">
        <w:rPr>
          <w:rFonts w:cstheme="minorHAnsi"/>
          <w:color w:val="000000"/>
          <w:sz w:val="22"/>
          <w:szCs w:val="22"/>
        </w:rPr>
        <w:t xml:space="preserve"> </w:t>
      </w:r>
      <w:r w:rsidRPr="000F3A4F">
        <w:rPr>
          <w:rFonts w:cstheme="minorHAnsi"/>
          <w:color w:val="000000"/>
          <w:sz w:val="22"/>
          <w:szCs w:val="22"/>
        </w:rPr>
        <w:t>African</w:t>
      </w:r>
      <w:r w:rsidR="00364131" w:rsidRPr="000F3A4F">
        <w:rPr>
          <w:rFonts w:cstheme="minorHAnsi"/>
          <w:color w:val="000000"/>
          <w:sz w:val="22"/>
          <w:szCs w:val="22"/>
        </w:rPr>
        <w:t xml:space="preserve"> </w:t>
      </w:r>
      <w:r w:rsidRPr="000F3A4F">
        <w:rPr>
          <w:rFonts w:cstheme="minorHAnsi"/>
          <w:color w:val="000000"/>
          <w:sz w:val="22"/>
          <w:szCs w:val="22"/>
        </w:rPr>
        <w:t>American</w:t>
      </w:r>
      <w:r w:rsidR="00364131" w:rsidRPr="000F3A4F">
        <w:rPr>
          <w:rFonts w:cstheme="minorHAnsi"/>
          <w:color w:val="000000"/>
          <w:sz w:val="22"/>
          <w:szCs w:val="22"/>
        </w:rPr>
        <w:t xml:space="preserve"> </w:t>
      </w:r>
      <w:r w:rsidRPr="000F3A4F">
        <w:rPr>
          <w:rFonts w:cstheme="minorHAnsi"/>
          <w:color w:val="000000"/>
          <w:sz w:val="22"/>
          <w:szCs w:val="22"/>
        </w:rPr>
        <w:t>Argumentation</w:t>
      </w:r>
      <w:r w:rsidR="00364131" w:rsidRPr="000F3A4F">
        <w:rPr>
          <w:rFonts w:cstheme="minorHAnsi"/>
          <w:color w:val="000000"/>
          <w:sz w:val="22"/>
          <w:szCs w:val="22"/>
        </w:rPr>
        <w:t xml:space="preserve"> </w:t>
      </w:r>
      <w:r w:rsidRPr="000F3A4F">
        <w:rPr>
          <w:rFonts w:cstheme="minorHAnsi"/>
          <w:color w:val="000000"/>
          <w:sz w:val="22"/>
          <w:szCs w:val="22"/>
        </w:rPr>
        <w:t>(AAA).</w:t>
      </w:r>
      <w:r w:rsidR="00364131" w:rsidRPr="000F3A4F">
        <w:rPr>
          <w:rFonts w:cstheme="minorHAnsi"/>
          <w:color w:val="000000"/>
          <w:sz w:val="22"/>
          <w:szCs w:val="22"/>
        </w:rPr>
        <w:t xml:space="preserve"> </w:t>
      </w:r>
      <w:r w:rsidRPr="000F3A4F">
        <w:rPr>
          <w:rFonts w:cstheme="minorHAnsi"/>
          <w:color w:val="000000"/>
          <w:sz w:val="22"/>
          <w:szCs w:val="22"/>
        </w:rPr>
        <w:t>While</w:t>
      </w:r>
      <w:r w:rsidR="00364131" w:rsidRPr="000F3A4F">
        <w:rPr>
          <w:rFonts w:cstheme="minorHAnsi"/>
          <w:color w:val="000000"/>
          <w:sz w:val="22"/>
          <w:szCs w:val="22"/>
        </w:rPr>
        <w:t xml:space="preserve"> </w:t>
      </w:r>
      <w:r w:rsidRPr="000F3A4F">
        <w:rPr>
          <w:rFonts w:cstheme="minorHAnsi"/>
          <w:color w:val="000000"/>
          <w:sz w:val="22"/>
          <w:szCs w:val="22"/>
        </w:rPr>
        <w:t>textbooks</w:t>
      </w:r>
      <w:r w:rsidR="00364131" w:rsidRPr="000F3A4F">
        <w:rPr>
          <w:rFonts w:cstheme="minorHAnsi"/>
          <w:color w:val="000000"/>
          <w:sz w:val="22"/>
          <w:szCs w:val="22"/>
        </w:rPr>
        <w:t xml:space="preserve"> </w:t>
      </w:r>
      <w:r w:rsidRPr="000F3A4F">
        <w:rPr>
          <w:rFonts w:cstheme="minorHAnsi"/>
          <w:color w:val="000000"/>
          <w:sz w:val="22"/>
          <w:szCs w:val="22"/>
        </w:rPr>
        <w:t>condemn</w:t>
      </w:r>
      <w:r w:rsidR="00364131" w:rsidRPr="000F3A4F">
        <w:rPr>
          <w:rFonts w:cstheme="minorHAnsi"/>
          <w:color w:val="000000"/>
          <w:sz w:val="22"/>
          <w:szCs w:val="22"/>
        </w:rPr>
        <w:t xml:space="preserve"> </w:t>
      </w:r>
      <w:r w:rsidRPr="000F3A4F">
        <w:rPr>
          <w:rFonts w:cstheme="minorHAnsi"/>
          <w:color w:val="000000"/>
          <w:sz w:val="22"/>
          <w:szCs w:val="22"/>
        </w:rPr>
        <w:t>any</w:t>
      </w:r>
      <w:r w:rsidR="00364131" w:rsidRPr="000F3A4F">
        <w:rPr>
          <w:rFonts w:cstheme="minorHAnsi"/>
          <w:color w:val="000000"/>
          <w:sz w:val="22"/>
          <w:szCs w:val="22"/>
        </w:rPr>
        <w:t xml:space="preserve"> </w:t>
      </w:r>
      <w:r w:rsidRPr="000F3A4F">
        <w:rPr>
          <w:rFonts w:cstheme="minorHAnsi"/>
          <w:color w:val="000000"/>
          <w:sz w:val="22"/>
          <w:szCs w:val="22"/>
        </w:rPr>
        <w:t>instantiation</w:t>
      </w:r>
      <w:r w:rsidR="00364131" w:rsidRPr="000F3A4F">
        <w:rPr>
          <w:rFonts w:cstheme="minorHAnsi"/>
          <w:color w:val="000000"/>
          <w:sz w:val="22"/>
          <w:szCs w:val="22"/>
        </w:rPr>
        <w:t xml:space="preserve"> </w:t>
      </w:r>
      <w:r w:rsidRPr="000F3A4F">
        <w:rPr>
          <w:rFonts w:cstheme="minorHAnsi"/>
          <w:color w:val="000000"/>
          <w:sz w:val="22"/>
          <w:szCs w:val="22"/>
        </w:rPr>
        <w:t>of</w:t>
      </w:r>
      <w:r w:rsidR="00364131" w:rsidRPr="000F3A4F">
        <w:rPr>
          <w:rFonts w:cstheme="minorHAnsi"/>
          <w:color w:val="000000"/>
          <w:sz w:val="22"/>
          <w:szCs w:val="22"/>
        </w:rPr>
        <w:t xml:space="preserve"> </w:t>
      </w:r>
      <w:r w:rsidRPr="000F3A4F">
        <w:rPr>
          <w:rFonts w:cstheme="minorHAnsi"/>
          <w:color w:val="000000"/>
          <w:sz w:val="22"/>
          <w:szCs w:val="22"/>
        </w:rPr>
        <w:t>ad</w:t>
      </w:r>
      <w:r w:rsidR="00364131" w:rsidRPr="000F3A4F">
        <w:rPr>
          <w:rFonts w:cstheme="minorHAnsi"/>
          <w:color w:val="000000"/>
          <w:sz w:val="22"/>
          <w:szCs w:val="22"/>
        </w:rPr>
        <w:t xml:space="preserve"> </w:t>
      </w:r>
      <w:r w:rsidRPr="000F3A4F">
        <w:rPr>
          <w:rFonts w:cstheme="minorHAnsi"/>
          <w:color w:val="000000"/>
          <w:sz w:val="22"/>
          <w:szCs w:val="22"/>
        </w:rPr>
        <w:t>hominem,</w:t>
      </w:r>
      <w:r w:rsidR="00364131" w:rsidRPr="000F3A4F">
        <w:rPr>
          <w:rFonts w:cstheme="minorHAnsi"/>
          <w:color w:val="000000"/>
          <w:sz w:val="22"/>
          <w:szCs w:val="22"/>
        </w:rPr>
        <w:t xml:space="preserve"> </w:t>
      </w:r>
      <w:r w:rsidRPr="000F3A4F">
        <w:rPr>
          <w:rFonts w:cstheme="minorHAnsi"/>
          <w:color w:val="000000"/>
          <w:sz w:val="22"/>
          <w:szCs w:val="22"/>
        </w:rPr>
        <w:t>scholarly</w:t>
      </w:r>
      <w:r w:rsidR="00364131" w:rsidRPr="000F3A4F">
        <w:rPr>
          <w:rFonts w:cstheme="minorHAnsi"/>
          <w:color w:val="000000"/>
          <w:sz w:val="22"/>
          <w:szCs w:val="22"/>
        </w:rPr>
        <w:t xml:space="preserve"> </w:t>
      </w:r>
      <w:r w:rsidRPr="000F3A4F">
        <w:rPr>
          <w:rFonts w:cstheme="minorHAnsi"/>
          <w:color w:val="000000"/>
          <w:sz w:val="22"/>
          <w:szCs w:val="22"/>
        </w:rPr>
        <w:t>literature</w:t>
      </w:r>
      <w:r w:rsidR="00364131" w:rsidRPr="000F3A4F">
        <w:rPr>
          <w:rFonts w:cstheme="minorHAnsi"/>
          <w:color w:val="000000"/>
          <w:sz w:val="22"/>
          <w:szCs w:val="22"/>
        </w:rPr>
        <w:t xml:space="preserve"> </w:t>
      </w:r>
      <w:r w:rsidRPr="000F3A4F">
        <w:rPr>
          <w:rFonts w:cstheme="minorHAnsi"/>
          <w:color w:val="000000"/>
          <w:sz w:val="22"/>
          <w:szCs w:val="22"/>
        </w:rPr>
        <w:t>appears</w:t>
      </w:r>
      <w:r w:rsidR="00364131" w:rsidRPr="000F3A4F">
        <w:rPr>
          <w:rFonts w:cstheme="minorHAnsi"/>
          <w:color w:val="000000"/>
          <w:sz w:val="22"/>
          <w:szCs w:val="22"/>
        </w:rPr>
        <w:t xml:space="preserve"> </w:t>
      </w:r>
      <w:r w:rsidRPr="000F3A4F">
        <w:rPr>
          <w:rFonts w:cstheme="minorHAnsi"/>
          <w:color w:val="000000"/>
          <w:sz w:val="22"/>
          <w:szCs w:val="22"/>
        </w:rPr>
        <w:t>more</w:t>
      </w:r>
      <w:r w:rsidR="00364131" w:rsidRPr="000F3A4F">
        <w:rPr>
          <w:rFonts w:cstheme="minorHAnsi"/>
          <w:color w:val="000000"/>
          <w:sz w:val="22"/>
          <w:szCs w:val="22"/>
        </w:rPr>
        <w:t xml:space="preserve"> </w:t>
      </w:r>
      <w:r w:rsidRPr="000F3A4F">
        <w:rPr>
          <w:rFonts w:cstheme="minorHAnsi"/>
          <w:color w:val="000000"/>
          <w:sz w:val="22"/>
          <w:szCs w:val="22"/>
        </w:rPr>
        <w:t>open</w:t>
      </w:r>
      <w:r w:rsidR="00364131" w:rsidRPr="000F3A4F">
        <w:rPr>
          <w:rFonts w:cstheme="minorHAnsi"/>
          <w:color w:val="000000"/>
          <w:sz w:val="22"/>
          <w:szCs w:val="22"/>
        </w:rPr>
        <w:t xml:space="preserve"> </w:t>
      </w:r>
      <w:r w:rsidRPr="000F3A4F">
        <w:rPr>
          <w:rFonts w:cstheme="minorHAnsi"/>
          <w:color w:val="000000"/>
          <w:sz w:val="22"/>
          <w:szCs w:val="22"/>
        </w:rPr>
        <w:t>to</w:t>
      </w:r>
      <w:r w:rsidR="00364131" w:rsidRPr="000F3A4F">
        <w:rPr>
          <w:rFonts w:cstheme="minorHAnsi"/>
          <w:color w:val="000000"/>
          <w:sz w:val="22"/>
          <w:szCs w:val="22"/>
        </w:rPr>
        <w:t xml:space="preserve"> </w:t>
      </w:r>
      <w:r w:rsidRPr="000F3A4F">
        <w:rPr>
          <w:rFonts w:cstheme="minorHAnsi"/>
          <w:color w:val="000000"/>
          <w:sz w:val="22"/>
          <w:szCs w:val="22"/>
        </w:rPr>
        <w:t>ad</w:t>
      </w:r>
      <w:r w:rsidR="00364131" w:rsidRPr="000F3A4F">
        <w:rPr>
          <w:rFonts w:cstheme="minorHAnsi"/>
          <w:color w:val="000000"/>
          <w:sz w:val="22"/>
          <w:szCs w:val="22"/>
        </w:rPr>
        <w:t xml:space="preserve"> </w:t>
      </w:r>
      <w:r w:rsidRPr="000F3A4F">
        <w:rPr>
          <w:rFonts w:cstheme="minorHAnsi"/>
          <w:color w:val="000000"/>
          <w:sz w:val="22"/>
          <w:szCs w:val="22"/>
        </w:rPr>
        <w:t>hominem</w:t>
      </w:r>
      <w:r w:rsidR="00364131" w:rsidRPr="000F3A4F">
        <w:rPr>
          <w:rFonts w:cstheme="minorHAnsi"/>
          <w:color w:val="000000"/>
          <w:sz w:val="22"/>
          <w:szCs w:val="22"/>
        </w:rPr>
        <w:t xml:space="preserve"> </w:t>
      </w:r>
      <w:r w:rsidRPr="000F3A4F">
        <w:rPr>
          <w:rFonts w:cstheme="minorHAnsi"/>
          <w:color w:val="000000"/>
          <w:sz w:val="22"/>
          <w:szCs w:val="22"/>
        </w:rPr>
        <w:t>style</w:t>
      </w:r>
      <w:r w:rsidR="00364131" w:rsidRPr="000F3A4F">
        <w:rPr>
          <w:rFonts w:cstheme="minorHAnsi"/>
          <w:color w:val="000000"/>
          <w:sz w:val="22"/>
          <w:szCs w:val="22"/>
        </w:rPr>
        <w:t xml:space="preserve"> </w:t>
      </w:r>
      <w:r w:rsidRPr="000F3A4F">
        <w:rPr>
          <w:rFonts w:cstheme="minorHAnsi"/>
          <w:color w:val="000000"/>
          <w:sz w:val="22"/>
          <w:szCs w:val="22"/>
        </w:rPr>
        <w:t>arguments</w:t>
      </w:r>
      <w:r w:rsidR="00364131" w:rsidRPr="000F3A4F">
        <w:rPr>
          <w:rFonts w:cstheme="minorHAnsi"/>
          <w:color w:val="000000"/>
          <w:sz w:val="22"/>
          <w:szCs w:val="22"/>
        </w:rPr>
        <w:t xml:space="preserve"> </w:t>
      </w:r>
      <w:r w:rsidRPr="000F3A4F">
        <w:rPr>
          <w:rFonts w:cstheme="minorHAnsi"/>
          <w:color w:val="000000"/>
          <w:sz w:val="22"/>
          <w:szCs w:val="22"/>
        </w:rPr>
        <w:t>flagging</w:t>
      </w:r>
      <w:r w:rsidR="00364131" w:rsidRPr="000F3A4F">
        <w:rPr>
          <w:rFonts w:cstheme="minorHAnsi"/>
          <w:color w:val="000000"/>
          <w:sz w:val="22"/>
          <w:szCs w:val="22"/>
        </w:rPr>
        <w:t xml:space="preserve"> </w:t>
      </w:r>
      <w:r w:rsidRPr="000F3A4F">
        <w:rPr>
          <w:rFonts w:cstheme="minorHAnsi"/>
          <w:color w:val="000000"/>
          <w:sz w:val="22"/>
          <w:szCs w:val="22"/>
        </w:rPr>
        <w:t>inconsistent</w:t>
      </w:r>
      <w:r w:rsidR="00364131" w:rsidRPr="000F3A4F">
        <w:rPr>
          <w:rFonts w:cstheme="minorHAnsi"/>
          <w:color w:val="000000"/>
          <w:sz w:val="22"/>
          <w:szCs w:val="22"/>
        </w:rPr>
        <w:t xml:space="preserve"> </w:t>
      </w:r>
      <w:r w:rsidRPr="000F3A4F">
        <w:rPr>
          <w:rFonts w:cstheme="minorHAnsi"/>
          <w:color w:val="000000"/>
          <w:sz w:val="22"/>
          <w:szCs w:val="22"/>
        </w:rPr>
        <w:t>commitments.</w:t>
      </w:r>
      <w:r w:rsidR="00364131" w:rsidRPr="000F3A4F">
        <w:rPr>
          <w:rFonts w:cstheme="minorHAnsi"/>
          <w:color w:val="000000"/>
          <w:sz w:val="22"/>
          <w:szCs w:val="22"/>
        </w:rPr>
        <w:t xml:space="preserve"> </w:t>
      </w:r>
      <w:r w:rsidRPr="000F3A4F">
        <w:rPr>
          <w:rFonts w:cstheme="minorHAnsi"/>
          <w:color w:val="000000"/>
          <w:sz w:val="22"/>
          <w:szCs w:val="22"/>
        </w:rPr>
        <w:t>For</w:t>
      </w:r>
      <w:r w:rsidR="00364131" w:rsidRPr="000F3A4F">
        <w:rPr>
          <w:rFonts w:cstheme="minorHAnsi"/>
          <w:color w:val="000000"/>
          <w:sz w:val="22"/>
          <w:szCs w:val="22"/>
        </w:rPr>
        <w:t xml:space="preserve"> </w:t>
      </w:r>
      <w:r w:rsidRPr="000F3A4F">
        <w:rPr>
          <w:rFonts w:cstheme="minorHAnsi"/>
          <w:color w:val="000000"/>
          <w:sz w:val="22"/>
          <w:szCs w:val="22"/>
        </w:rPr>
        <w:t>AAA,</w:t>
      </w:r>
      <w:r w:rsidR="00364131" w:rsidRPr="000F3A4F">
        <w:rPr>
          <w:rFonts w:cstheme="minorHAnsi"/>
          <w:color w:val="000000"/>
          <w:sz w:val="22"/>
          <w:szCs w:val="22"/>
        </w:rPr>
        <w:t xml:space="preserve"> </w:t>
      </w:r>
      <w:proofErr w:type="spellStart"/>
      <w:r w:rsidRPr="000F3A4F">
        <w:rPr>
          <w:rFonts w:cstheme="minorHAnsi"/>
          <w:color w:val="000000"/>
          <w:sz w:val="22"/>
          <w:szCs w:val="22"/>
        </w:rPr>
        <w:t>signifyin</w:t>
      </w:r>
      <w:proofErr w:type="spellEnd"/>
      <w:r w:rsidR="00364131" w:rsidRPr="000F3A4F">
        <w:rPr>
          <w:rFonts w:cstheme="minorHAnsi"/>
          <w:color w:val="000000"/>
          <w:sz w:val="22"/>
          <w:szCs w:val="22"/>
        </w:rPr>
        <w:t xml:space="preserve"> </w:t>
      </w:r>
      <w:r w:rsidRPr="000F3A4F">
        <w:rPr>
          <w:rFonts w:cstheme="minorHAnsi"/>
          <w:color w:val="000000"/>
          <w:sz w:val="22"/>
          <w:szCs w:val="22"/>
        </w:rPr>
        <w:t>could</w:t>
      </w:r>
      <w:r w:rsidR="00364131" w:rsidRPr="000F3A4F">
        <w:rPr>
          <w:rFonts w:cstheme="minorHAnsi"/>
          <w:color w:val="000000"/>
          <w:sz w:val="22"/>
          <w:szCs w:val="22"/>
        </w:rPr>
        <w:t xml:space="preserve"> </w:t>
      </w:r>
      <w:r w:rsidRPr="000F3A4F">
        <w:rPr>
          <w:rFonts w:cstheme="minorHAnsi"/>
          <w:color w:val="000000"/>
          <w:sz w:val="22"/>
          <w:szCs w:val="22"/>
        </w:rPr>
        <w:t>easily</w:t>
      </w:r>
      <w:r w:rsidR="00364131" w:rsidRPr="000F3A4F">
        <w:rPr>
          <w:rFonts w:cstheme="minorHAnsi"/>
          <w:color w:val="000000"/>
          <w:sz w:val="22"/>
          <w:szCs w:val="22"/>
        </w:rPr>
        <w:t xml:space="preserve"> </w:t>
      </w:r>
      <w:r w:rsidRPr="000F3A4F">
        <w:rPr>
          <w:rFonts w:cstheme="minorHAnsi"/>
          <w:color w:val="000000"/>
          <w:sz w:val="22"/>
          <w:szCs w:val="22"/>
        </w:rPr>
        <w:t>be</w:t>
      </w:r>
      <w:r w:rsidR="00364131" w:rsidRPr="000F3A4F">
        <w:rPr>
          <w:rFonts w:cstheme="minorHAnsi"/>
          <w:color w:val="000000"/>
          <w:sz w:val="22"/>
          <w:szCs w:val="22"/>
        </w:rPr>
        <w:t xml:space="preserve"> </w:t>
      </w:r>
      <w:r w:rsidRPr="000F3A4F">
        <w:rPr>
          <w:rFonts w:cstheme="minorHAnsi"/>
          <w:color w:val="000000"/>
          <w:sz w:val="22"/>
          <w:szCs w:val="22"/>
        </w:rPr>
        <w:t>construed</w:t>
      </w:r>
      <w:r w:rsidR="00364131" w:rsidRPr="000F3A4F">
        <w:rPr>
          <w:rFonts w:cstheme="minorHAnsi"/>
          <w:color w:val="000000"/>
          <w:sz w:val="22"/>
          <w:szCs w:val="22"/>
        </w:rPr>
        <w:t xml:space="preserve"> </w:t>
      </w:r>
      <w:r w:rsidRPr="000F3A4F">
        <w:rPr>
          <w:rFonts w:cstheme="minorHAnsi"/>
          <w:color w:val="000000"/>
          <w:sz w:val="22"/>
          <w:szCs w:val="22"/>
        </w:rPr>
        <w:t>as</w:t>
      </w:r>
      <w:r w:rsidR="00364131" w:rsidRPr="000F3A4F">
        <w:rPr>
          <w:rFonts w:cstheme="minorHAnsi"/>
          <w:color w:val="000000"/>
          <w:sz w:val="22"/>
          <w:szCs w:val="22"/>
        </w:rPr>
        <w:t xml:space="preserve"> </w:t>
      </w:r>
      <w:r w:rsidRPr="000F3A4F">
        <w:rPr>
          <w:rFonts w:cstheme="minorHAnsi"/>
          <w:color w:val="000000"/>
          <w:sz w:val="22"/>
          <w:szCs w:val="22"/>
        </w:rPr>
        <w:t>an</w:t>
      </w:r>
      <w:r w:rsidR="00364131" w:rsidRPr="000F3A4F">
        <w:rPr>
          <w:rFonts w:cstheme="minorHAnsi"/>
          <w:color w:val="000000"/>
          <w:sz w:val="22"/>
          <w:szCs w:val="22"/>
        </w:rPr>
        <w:t xml:space="preserve"> </w:t>
      </w:r>
      <w:r w:rsidRPr="000F3A4F">
        <w:rPr>
          <w:rFonts w:cstheme="minorHAnsi"/>
          <w:color w:val="000000"/>
          <w:sz w:val="22"/>
          <w:szCs w:val="22"/>
        </w:rPr>
        <w:t>ad</w:t>
      </w:r>
      <w:r w:rsidR="00364131" w:rsidRPr="000F3A4F">
        <w:rPr>
          <w:rFonts w:cstheme="minorHAnsi"/>
          <w:color w:val="000000"/>
          <w:sz w:val="22"/>
          <w:szCs w:val="22"/>
        </w:rPr>
        <w:t xml:space="preserve"> </w:t>
      </w:r>
      <w:r w:rsidRPr="000F3A4F">
        <w:rPr>
          <w:rFonts w:cstheme="minorHAnsi"/>
          <w:color w:val="000000"/>
          <w:sz w:val="22"/>
          <w:szCs w:val="22"/>
        </w:rPr>
        <w:t>hominem</w:t>
      </w:r>
      <w:r w:rsidR="00364131" w:rsidRPr="000F3A4F">
        <w:rPr>
          <w:rFonts w:cstheme="minorHAnsi"/>
          <w:color w:val="000000"/>
          <w:sz w:val="22"/>
          <w:szCs w:val="22"/>
        </w:rPr>
        <w:t xml:space="preserve"> </w:t>
      </w:r>
      <w:r w:rsidRPr="000F3A4F">
        <w:rPr>
          <w:rFonts w:cstheme="minorHAnsi"/>
          <w:color w:val="000000"/>
          <w:sz w:val="22"/>
          <w:szCs w:val="22"/>
        </w:rPr>
        <w:t>fallacy</w:t>
      </w:r>
      <w:r w:rsidR="00364131" w:rsidRPr="000F3A4F">
        <w:rPr>
          <w:rFonts w:cstheme="minorHAnsi"/>
          <w:color w:val="000000"/>
          <w:sz w:val="22"/>
          <w:szCs w:val="22"/>
        </w:rPr>
        <w:t xml:space="preserve"> </w:t>
      </w:r>
      <w:r w:rsidRPr="000F3A4F">
        <w:rPr>
          <w:rFonts w:cstheme="minorHAnsi"/>
          <w:color w:val="000000"/>
          <w:sz w:val="22"/>
          <w:szCs w:val="22"/>
        </w:rPr>
        <w:t>because</w:t>
      </w:r>
      <w:r w:rsidR="00364131" w:rsidRPr="000F3A4F">
        <w:rPr>
          <w:rFonts w:cstheme="minorHAnsi"/>
          <w:color w:val="000000"/>
          <w:sz w:val="22"/>
          <w:szCs w:val="22"/>
        </w:rPr>
        <w:t xml:space="preserve"> </w:t>
      </w:r>
      <w:r w:rsidRPr="000F3A4F">
        <w:rPr>
          <w:rFonts w:cstheme="minorHAnsi"/>
          <w:color w:val="000000"/>
          <w:sz w:val="22"/>
          <w:szCs w:val="22"/>
        </w:rPr>
        <w:t>you</w:t>
      </w:r>
      <w:r w:rsidR="00364131" w:rsidRPr="000F3A4F">
        <w:rPr>
          <w:rFonts w:cstheme="minorHAnsi"/>
          <w:color w:val="000000"/>
          <w:sz w:val="22"/>
          <w:szCs w:val="22"/>
        </w:rPr>
        <w:t xml:space="preserve"> </w:t>
      </w:r>
      <w:r w:rsidRPr="000F3A4F">
        <w:rPr>
          <w:rFonts w:cstheme="minorHAnsi"/>
          <w:color w:val="000000"/>
          <w:sz w:val="22"/>
          <w:szCs w:val="22"/>
        </w:rPr>
        <w:t>are</w:t>
      </w:r>
      <w:r w:rsidR="00364131" w:rsidRPr="000F3A4F">
        <w:rPr>
          <w:rFonts w:cstheme="minorHAnsi"/>
          <w:color w:val="000000"/>
          <w:sz w:val="22"/>
          <w:szCs w:val="22"/>
        </w:rPr>
        <w:t xml:space="preserve"> </w:t>
      </w:r>
      <w:r w:rsidRPr="000F3A4F">
        <w:rPr>
          <w:rFonts w:cstheme="minorHAnsi"/>
          <w:color w:val="000000"/>
          <w:sz w:val="22"/>
          <w:szCs w:val="22"/>
        </w:rPr>
        <w:t>attacking</w:t>
      </w:r>
      <w:r w:rsidR="00364131" w:rsidRPr="000F3A4F">
        <w:rPr>
          <w:rFonts w:cstheme="minorHAnsi"/>
          <w:color w:val="000000"/>
          <w:sz w:val="22"/>
          <w:szCs w:val="22"/>
        </w:rPr>
        <w:t xml:space="preserve"> </w:t>
      </w:r>
      <w:r w:rsidRPr="000F3A4F">
        <w:rPr>
          <w:rFonts w:cstheme="minorHAnsi"/>
          <w:color w:val="000000"/>
          <w:sz w:val="22"/>
          <w:szCs w:val="22"/>
        </w:rPr>
        <w:t>the</w:t>
      </w:r>
      <w:r w:rsidR="00364131" w:rsidRPr="000F3A4F">
        <w:rPr>
          <w:rFonts w:cstheme="minorHAnsi"/>
          <w:color w:val="000000"/>
          <w:sz w:val="22"/>
          <w:szCs w:val="22"/>
        </w:rPr>
        <w:t xml:space="preserve"> </w:t>
      </w:r>
      <w:r w:rsidRPr="000F3A4F">
        <w:rPr>
          <w:rFonts w:cstheme="minorHAnsi"/>
          <w:color w:val="000000"/>
          <w:sz w:val="22"/>
          <w:szCs w:val="22"/>
        </w:rPr>
        <w:t>person,</w:t>
      </w:r>
      <w:r w:rsidR="00364131" w:rsidRPr="000F3A4F">
        <w:rPr>
          <w:rFonts w:cstheme="minorHAnsi"/>
          <w:color w:val="000000"/>
          <w:sz w:val="22"/>
          <w:szCs w:val="22"/>
        </w:rPr>
        <w:t xml:space="preserve"> </w:t>
      </w:r>
      <w:r w:rsidRPr="000F3A4F">
        <w:rPr>
          <w:rFonts w:cstheme="minorHAnsi"/>
          <w:color w:val="000000"/>
          <w:sz w:val="22"/>
          <w:szCs w:val="22"/>
        </w:rPr>
        <w:t>yet</w:t>
      </w:r>
      <w:r w:rsidR="00364131" w:rsidRPr="000F3A4F">
        <w:rPr>
          <w:rFonts w:cstheme="minorHAnsi"/>
          <w:color w:val="000000"/>
          <w:sz w:val="22"/>
          <w:szCs w:val="22"/>
        </w:rPr>
        <w:t xml:space="preserve"> </w:t>
      </w:r>
      <w:r w:rsidRPr="000F3A4F">
        <w:rPr>
          <w:rFonts w:cstheme="minorHAnsi"/>
          <w:color w:val="000000"/>
          <w:sz w:val="22"/>
          <w:szCs w:val="22"/>
        </w:rPr>
        <w:t>the</w:t>
      </w:r>
      <w:r w:rsidR="00364131" w:rsidRPr="000F3A4F">
        <w:rPr>
          <w:rFonts w:cstheme="minorHAnsi"/>
          <w:color w:val="000000"/>
          <w:sz w:val="22"/>
          <w:szCs w:val="22"/>
        </w:rPr>
        <w:t xml:space="preserve"> </w:t>
      </w:r>
      <w:r w:rsidRPr="000F3A4F">
        <w:rPr>
          <w:rFonts w:cstheme="minorHAnsi"/>
          <w:color w:val="000000"/>
          <w:sz w:val="22"/>
          <w:szCs w:val="22"/>
        </w:rPr>
        <w:t>practice</w:t>
      </w:r>
      <w:r w:rsidR="00364131" w:rsidRPr="000F3A4F">
        <w:rPr>
          <w:rFonts w:cstheme="minorHAnsi"/>
          <w:color w:val="000000"/>
          <w:sz w:val="22"/>
          <w:szCs w:val="22"/>
        </w:rPr>
        <w:t xml:space="preserve"> </w:t>
      </w:r>
      <w:r w:rsidRPr="000F3A4F">
        <w:rPr>
          <w:rFonts w:cstheme="minorHAnsi"/>
          <w:color w:val="000000"/>
          <w:sz w:val="22"/>
          <w:szCs w:val="22"/>
        </w:rPr>
        <w:t>also</w:t>
      </w:r>
      <w:r w:rsidR="00364131" w:rsidRPr="000F3A4F">
        <w:rPr>
          <w:rFonts w:cstheme="minorHAnsi"/>
          <w:color w:val="000000"/>
          <w:sz w:val="22"/>
          <w:szCs w:val="22"/>
        </w:rPr>
        <w:t xml:space="preserve"> </w:t>
      </w:r>
      <w:r w:rsidRPr="000F3A4F">
        <w:rPr>
          <w:rFonts w:cstheme="minorHAnsi"/>
          <w:color w:val="000000"/>
          <w:sz w:val="22"/>
          <w:szCs w:val="22"/>
        </w:rPr>
        <w:t>calls</w:t>
      </w:r>
      <w:r w:rsidR="00364131" w:rsidRPr="000F3A4F">
        <w:rPr>
          <w:rFonts w:cstheme="minorHAnsi"/>
          <w:color w:val="000000"/>
          <w:sz w:val="22"/>
          <w:szCs w:val="22"/>
        </w:rPr>
        <w:t xml:space="preserve"> </w:t>
      </w:r>
      <w:r w:rsidRPr="000F3A4F">
        <w:rPr>
          <w:rFonts w:cstheme="minorHAnsi"/>
          <w:color w:val="000000"/>
          <w:sz w:val="22"/>
          <w:szCs w:val="22"/>
        </w:rPr>
        <w:t>into</w:t>
      </w:r>
      <w:r w:rsidR="00364131" w:rsidRPr="000F3A4F">
        <w:rPr>
          <w:rFonts w:cstheme="minorHAnsi"/>
          <w:color w:val="000000"/>
          <w:sz w:val="22"/>
          <w:szCs w:val="22"/>
        </w:rPr>
        <w:t xml:space="preserve"> </w:t>
      </w:r>
      <w:r w:rsidRPr="000F3A4F">
        <w:rPr>
          <w:rFonts w:cstheme="minorHAnsi"/>
          <w:color w:val="000000"/>
          <w:sz w:val="22"/>
          <w:szCs w:val="22"/>
        </w:rPr>
        <w:t>question</w:t>
      </w:r>
      <w:r w:rsidR="00364131" w:rsidRPr="000F3A4F">
        <w:rPr>
          <w:rFonts w:cstheme="minorHAnsi"/>
          <w:color w:val="000000"/>
          <w:sz w:val="22"/>
          <w:szCs w:val="22"/>
        </w:rPr>
        <w:t xml:space="preserve"> </w:t>
      </w:r>
      <w:r w:rsidRPr="000F3A4F">
        <w:rPr>
          <w:rFonts w:cstheme="minorHAnsi"/>
          <w:color w:val="000000"/>
          <w:sz w:val="22"/>
          <w:szCs w:val="22"/>
        </w:rPr>
        <w:t>inconsistent</w:t>
      </w:r>
      <w:r w:rsidR="00364131" w:rsidRPr="000F3A4F">
        <w:rPr>
          <w:rFonts w:cstheme="minorHAnsi"/>
          <w:color w:val="000000"/>
          <w:sz w:val="22"/>
          <w:szCs w:val="22"/>
        </w:rPr>
        <w:t xml:space="preserve"> </w:t>
      </w:r>
      <w:r w:rsidRPr="000F3A4F">
        <w:rPr>
          <w:rFonts w:cstheme="minorHAnsi"/>
          <w:color w:val="000000"/>
          <w:sz w:val="22"/>
          <w:szCs w:val="22"/>
        </w:rPr>
        <w:t>commitments.</w:t>
      </w:r>
      <w:r w:rsidR="00364131" w:rsidRPr="000F3A4F">
        <w:rPr>
          <w:rFonts w:cstheme="minorHAnsi"/>
          <w:color w:val="000000"/>
          <w:sz w:val="22"/>
          <w:szCs w:val="22"/>
        </w:rPr>
        <w:t xml:space="preserve"> </w:t>
      </w:r>
      <w:r w:rsidRPr="000F3A4F">
        <w:rPr>
          <w:rFonts w:cstheme="minorHAnsi"/>
          <w:color w:val="000000"/>
          <w:sz w:val="22"/>
          <w:szCs w:val="22"/>
        </w:rPr>
        <w:t>However,</w:t>
      </w:r>
      <w:r w:rsidR="00364131" w:rsidRPr="000F3A4F">
        <w:rPr>
          <w:rFonts w:cstheme="minorHAnsi"/>
          <w:color w:val="000000"/>
          <w:sz w:val="22"/>
          <w:szCs w:val="22"/>
        </w:rPr>
        <w:t xml:space="preserve"> </w:t>
      </w:r>
      <w:r w:rsidRPr="000F3A4F">
        <w:rPr>
          <w:rFonts w:cstheme="minorHAnsi"/>
          <w:color w:val="000000"/>
          <w:sz w:val="22"/>
          <w:szCs w:val="22"/>
        </w:rPr>
        <w:t>once</w:t>
      </w:r>
      <w:r w:rsidR="00364131" w:rsidRPr="000F3A4F">
        <w:rPr>
          <w:rFonts w:cstheme="minorHAnsi"/>
          <w:color w:val="000000"/>
          <w:sz w:val="22"/>
          <w:szCs w:val="22"/>
        </w:rPr>
        <w:t xml:space="preserve"> </w:t>
      </w:r>
      <w:r w:rsidRPr="000F3A4F">
        <w:rPr>
          <w:rFonts w:cstheme="minorHAnsi"/>
          <w:color w:val="000000"/>
          <w:sz w:val="22"/>
          <w:szCs w:val="22"/>
        </w:rPr>
        <w:t>the</w:t>
      </w:r>
      <w:r w:rsidR="00364131" w:rsidRPr="000F3A4F">
        <w:rPr>
          <w:rFonts w:cstheme="minorHAnsi"/>
          <w:color w:val="000000"/>
          <w:sz w:val="22"/>
          <w:szCs w:val="22"/>
        </w:rPr>
        <w:t xml:space="preserve"> </w:t>
      </w:r>
      <w:r w:rsidRPr="000F3A4F">
        <w:rPr>
          <w:rFonts w:cstheme="minorHAnsi"/>
          <w:color w:val="000000"/>
          <w:sz w:val="22"/>
          <w:szCs w:val="22"/>
        </w:rPr>
        <w:t>personal</w:t>
      </w:r>
      <w:r w:rsidR="00364131" w:rsidRPr="000F3A4F">
        <w:rPr>
          <w:rFonts w:cstheme="minorHAnsi"/>
          <w:color w:val="000000"/>
          <w:sz w:val="22"/>
          <w:szCs w:val="22"/>
        </w:rPr>
        <w:t xml:space="preserve"> </w:t>
      </w:r>
      <w:r w:rsidRPr="000F3A4F">
        <w:rPr>
          <w:rFonts w:cstheme="minorHAnsi"/>
          <w:color w:val="000000"/>
          <w:sz w:val="22"/>
          <w:szCs w:val="22"/>
        </w:rPr>
        <w:t>attack</w:t>
      </w:r>
      <w:r w:rsidR="00364131" w:rsidRPr="000F3A4F">
        <w:rPr>
          <w:rFonts w:cstheme="minorHAnsi"/>
          <w:color w:val="000000"/>
          <w:sz w:val="22"/>
          <w:szCs w:val="22"/>
        </w:rPr>
        <w:t xml:space="preserve"> </w:t>
      </w:r>
      <w:r w:rsidRPr="000F3A4F">
        <w:rPr>
          <w:rFonts w:cstheme="minorHAnsi"/>
          <w:color w:val="000000"/>
          <w:sz w:val="22"/>
          <w:szCs w:val="22"/>
        </w:rPr>
        <w:t>element</w:t>
      </w:r>
      <w:r w:rsidR="00364131" w:rsidRPr="000F3A4F">
        <w:rPr>
          <w:rFonts w:cstheme="minorHAnsi"/>
          <w:color w:val="000000"/>
          <w:sz w:val="22"/>
          <w:szCs w:val="22"/>
        </w:rPr>
        <w:t xml:space="preserve"> </w:t>
      </w:r>
      <w:r w:rsidRPr="000F3A4F">
        <w:rPr>
          <w:rFonts w:cstheme="minorHAnsi"/>
          <w:color w:val="000000"/>
          <w:sz w:val="22"/>
          <w:szCs w:val="22"/>
        </w:rPr>
        <w:t>is</w:t>
      </w:r>
      <w:r w:rsidR="00364131" w:rsidRPr="000F3A4F">
        <w:rPr>
          <w:rFonts w:cstheme="minorHAnsi"/>
          <w:color w:val="000000"/>
          <w:sz w:val="22"/>
          <w:szCs w:val="22"/>
        </w:rPr>
        <w:t xml:space="preserve"> </w:t>
      </w:r>
      <w:r w:rsidRPr="000F3A4F">
        <w:rPr>
          <w:rFonts w:cstheme="minorHAnsi"/>
          <w:color w:val="000000"/>
          <w:sz w:val="22"/>
          <w:szCs w:val="22"/>
        </w:rPr>
        <w:t>removed,</w:t>
      </w:r>
      <w:r w:rsidR="00364131" w:rsidRPr="000F3A4F">
        <w:rPr>
          <w:rFonts w:cstheme="minorHAnsi"/>
          <w:color w:val="000000"/>
          <w:sz w:val="22"/>
          <w:szCs w:val="22"/>
        </w:rPr>
        <w:t xml:space="preserve"> </w:t>
      </w:r>
      <w:r w:rsidRPr="000F3A4F">
        <w:rPr>
          <w:rFonts w:cstheme="minorHAnsi"/>
          <w:color w:val="000000"/>
          <w:sz w:val="22"/>
          <w:szCs w:val="22"/>
        </w:rPr>
        <w:t>the</w:t>
      </w:r>
      <w:r w:rsidR="00364131" w:rsidRPr="000F3A4F">
        <w:rPr>
          <w:rFonts w:cstheme="minorHAnsi"/>
          <w:color w:val="000000"/>
          <w:sz w:val="22"/>
          <w:szCs w:val="22"/>
        </w:rPr>
        <w:t xml:space="preserve"> </w:t>
      </w:r>
      <w:r w:rsidRPr="000F3A4F">
        <w:rPr>
          <w:rFonts w:cstheme="minorHAnsi"/>
          <w:color w:val="000000"/>
          <w:sz w:val="22"/>
          <w:szCs w:val="22"/>
        </w:rPr>
        <w:t>practice</w:t>
      </w:r>
      <w:r w:rsidR="00364131" w:rsidRPr="000F3A4F">
        <w:rPr>
          <w:rFonts w:cstheme="minorHAnsi"/>
          <w:color w:val="000000"/>
          <w:sz w:val="22"/>
          <w:szCs w:val="22"/>
        </w:rPr>
        <w:t xml:space="preserve"> </w:t>
      </w:r>
      <w:r w:rsidRPr="000F3A4F">
        <w:rPr>
          <w:rFonts w:cstheme="minorHAnsi"/>
          <w:color w:val="000000"/>
          <w:sz w:val="22"/>
          <w:szCs w:val="22"/>
        </w:rPr>
        <w:t>would</w:t>
      </w:r>
      <w:r w:rsidR="00364131" w:rsidRPr="000F3A4F">
        <w:rPr>
          <w:rFonts w:cstheme="minorHAnsi"/>
          <w:color w:val="000000"/>
          <w:sz w:val="22"/>
          <w:szCs w:val="22"/>
        </w:rPr>
        <w:t xml:space="preserve"> </w:t>
      </w:r>
      <w:r w:rsidRPr="000F3A4F">
        <w:rPr>
          <w:rFonts w:cstheme="minorHAnsi"/>
          <w:color w:val="000000"/>
          <w:sz w:val="22"/>
          <w:szCs w:val="22"/>
        </w:rPr>
        <w:t>no</w:t>
      </w:r>
      <w:r w:rsidR="00364131" w:rsidRPr="000F3A4F">
        <w:rPr>
          <w:rFonts w:cstheme="minorHAnsi"/>
          <w:color w:val="000000"/>
          <w:sz w:val="22"/>
          <w:szCs w:val="22"/>
        </w:rPr>
        <w:t xml:space="preserve"> </w:t>
      </w:r>
      <w:r w:rsidRPr="000F3A4F">
        <w:rPr>
          <w:rFonts w:cstheme="minorHAnsi"/>
          <w:color w:val="000000"/>
          <w:sz w:val="22"/>
          <w:szCs w:val="22"/>
        </w:rPr>
        <w:t>longer</w:t>
      </w:r>
      <w:r w:rsidR="00364131" w:rsidRPr="000F3A4F">
        <w:rPr>
          <w:rFonts w:cstheme="minorHAnsi"/>
          <w:color w:val="000000"/>
          <w:sz w:val="22"/>
          <w:szCs w:val="22"/>
        </w:rPr>
        <w:t xml:space="preserve"> </w:t>
      </w:r>
      <w:r w:rsidRPr="000F3A4F">
        <w:rPr>
          <w:rFonts w:cstheme="minorHAnsi"/>
          <w:color w:val="000000"/>
          <w:sz w:val="22"/>
          <w:szCs w:val="22"/>
        </w:rPr>
        <w:t>be</w:t>
      </w:r>
      <w:r w:rsidR="00364131" w:rsidRPr="000F3A4F">
        <w:rPr>
          <w:rFonts w:cstheme="minorHAnsi"/>
          <w:color w:val="000000"/>
          <w:sz w:val="22"/>
          <w:szCs w:val="22"/>
        </w:rPr>
        <w:t xml:space="preserve"> </w:t>
      </w:r>
      <w:r w:rsidRPr="000F3A4F">
        <w:rPr>
          <w:rFonts w:cstheme="minorHAnsi"/>
          <w:color w:val="000000"/>
          <w:sz w:val="22"/>
          <w:szCs w:val="22"/>
        </w:rPr>
        <w:t>considered</w:t>
      </w:r>
      <w:r w:rsidR="00364131" w:rsidRPr="000F3A4F">
        <w:rPr>
          <w:rFonts w:cstheme="minorHAnsi"/>
          <w:color w:val="000000"/>
          <w:sz w:val="22"/>
          <w:szCs w:val="22"/>
        </w:rPr>
        <w:t xml:space="preserve"> </w:t>
      </w:r>
      <w:proofErr w:type="spellStart"/>
      <w:r w:rsidRPr="000F3A4F">
        <w:rPr>
          <w:rFonts w:cstheme="minorHAnsi"/>
          <w:color w:val="000000"/>
          <w:sz w:val="22"/>
          <w:szCs w:val="22"/>
        </w:rPr>
        <w:t>signifyin</w:t>
      </w:r>
      <w:proofErr w:type="spellEnd"/>
      <w:r w:rsidRPr="000F3A4F">
        <w:rPr>
          <w:rFonts w:cstheme="minorHAnsi"/>
          <w:color w:val="000000"/>
          <w:sz w:val="22"/>
          <w:szCs w:val="22"/>
        </w:rPr>
        <w:t>.</w:t>
      </w:r>
      <w:r w:rsidR="00364131" w:rsidRPr="000F3A4F">
        <w:rPr>
          <w:rFonts w:cstheme="minorHAnsi"/>
          <w:color w:val="000000"/>
          <w:sz w:val="22"/>
          <w:szCs w:val="22"/>
        </w:rPr>
        <w:t xml:space="preserve"> </w:t>
      </w:r>
    </w:p>
    <w:p w14:paraId="54F5FB92" w14:textId="77777777" w:rsidR="00424AF3" w:rsidRPr="000F3A4F" w:rsidRDefault="00424AF3" w:rsidP="00B15AD6">
      <w:pPr>
        <w:jc w:val="both"/>
        <w:rPr>
          <w:rFonts w:cstheme="minorHAnsi"/>
          <w:color w:val="212121"/>
          <w:sz w:val="22"/>
          <w:szCs w:val="22"/>
        </w:rPr>
      </w:pPr>
    </w:p>
    <w:p w14:paraId="3349495E" w14:textId="0F05B41A" w:rsidR="00424AF3" w:rsidRPr="000F3A4F" w:rsidRDefault="00C17CD2" w:rsidP="00B15AD6">
      <w:pPr>
        <w:jc w:val="both"/>
        <w:rPr>
          <w:rFonts w:cstheme="minorHAnsi"/>
          <w:color w:val="212121"/>
          <w:sz w:val="22"/>
          <w:szCs w:val="22"/>
        </w:rPr>
      </w:pPr>
      <w:r w:rsidRPr="000F3A4F">
        <w:rPr>
          <w:rFonts w:cstheme="minorHAnsi"/>
          <w:color w:val="212121"/>
          <w:sz w:val="22"/>
          <w:szCs w:val="22"/>
        </w:rPr>
        <w:t>***</w:t>
      </w:r>
    </w:p>
    <w:p w14:paraId="480655E9" w14:textId="134D350C" w:rsidR="00D32085" w:rsidRPr="000F3A4F" w:rsidRDefault="00D32085" w:rsidP="00B15AD6">
      <w:pPr>
        <w:jc w:val="both"/>
        <w:rPr>
          <w:rFonts w:cstheme="minorHAnsi"/>
          <w:sz w:val="22"/>
          <w:szCs w:val="22"/>
          <w:lang w:val="en-US"/>
        </w:rPr>
      </w:pPr>
      <w:r w:rsidRPr="000F3A4F">
        <w:rPr>
          <w:rFonts w:cstheme="minorHAnsi"/>
          <w:sz w:val="22"/>
          <w:szCs w:val="22"/>
          <w:lang w:val="en-US"/>
        </w:rPr>
        <w:lastRenderedPageBreak/>
        <w:t>Thierry</w:t>
      </w:r>
      <w:r w:rsidR="00364131" w:rsidRPr="000F3A4F">
        <w:rPr>
          <w:rFonts w:cstheme="minorHAnsi"/>
          <w:b/>
          <w:bCs/>
          <w:sz w:val="22"/>
          <w:szCs w:val="22"/>
          <w:lang w:val="en-US"/>
        </w:rPr>
        <w:t xml:space="preserve"> </w:t>
      </w:r>
      <w:r w:rsidRPr="000F3A4F">
        <w:rPr>
          <w:rFonts w:cstheme="minorHAnsi"/>
          <w:b/>
          <w:bCs/>
          <w:sz w:val="22"/>
          <w:szCs w:val="22"/>
          <w:lang w:val="en-US"/>
        </w:rPr>
        <w:t>Herman</w:t>
      </w:r>
      <w:r w:rsidR="00364131" w:rsidRPr="000F3A4F">
        <w:rPr>
          <w:rFonts w:cstheme="minorHAnsi"/>
          <w:b/>
          <w:bCs/>
          <w:sz w:val="22"/>
          <w:szCs w:val="22"/>
          <w:lang w:val="en-US"/>
        </w:rPr>
        <w:t xml:space="preserve"> </w:t>
      </w:r>
      <w:r w:rsidRPr="000F3A4F">
        <w:rPr>
          <w:rFonts w:cstheme="minorHAnsi"/>
          <w:sz w:val="22"/>
          <w:szCs w:val="22"/>
          <w:lang w:val="en-US"/>
        </w:rPr>
        <w:t>(University</w:t>
      </w:r>
      <w:r w:rsidR="00364131" w:rsidRPr="000F3A4F">
        <w:rPr>
          <w:rFonts w:cstheme="minorHAnsi"/>
          <w:sz w:val="22"/>
          <w:szCs w:val="22"/>
          <w:lang w:val="en-US"/>
        </w:rPr>
        <w:t xml:space="preserve"> </w:t>
      </w:r>
      <w:r w:rsidRPr="000F3A4F">
        <w:rPr>
          <w:rFonts w:cstheme="minorHAnsi"/>
          <w:sz w:val="22"/>
          <w:szCs w:val="22"/>
          <w:lang w:val="en-US"/>
        </w:rPr>
        <w:t>of</w:t>
      </w:r>
      <w:r w:rsidR="00364131" w:rsidRPr="000F3A4F">
        <w:rPr>
          <w:rFonts w:cstheme="minorHAnsi"/>
          <w:sz w:val="22"/>
          <w:szCs w:val="22"/>
          <w:lang w:val="en-US"/>
        </w:rPr>
        <w:t xml:space="preserve"> </w:t>
      </w:r>
      <w:r w:rsidRPr="000F3A4F">
        <w:rPr>
          <w:rFonts w:cstheme="minorHAnsi"/>
          <w:sz w:val="22"/>
          <w:szCs w:val="22"/>
          <w:lang w:val="en-US"/>
        </w:rPr>
        <w:t>Neuchâtel</w:t>
      </w:r>
      <w:r w:rsidR="00364131" w:rsidRPr="000F3A4F">
        <w:rPr>
          <w:rFonts w:cstheme="minorHAnsi"/>
          <w:sz w:val="22"/>
          <w:szCs w:val="22"/>
          <w:lang w:val="en-US"/>
        </w:rPr>
        <w:t xml:space="preserve"> </w:t>
      </w:r>
      <w:r w:rsidRPr="000F3A4F">
        <w:rPr>
          <w:rFonts w:cstheme="minorHAnsi"/>
          <w:sz w:val="22"/>
          <w:szCs w:val="22"/>
          <w:lang w:val="en-US"/>
        </w:rPr>
        <w:t>&amp;</w:t>
      </w:r>
      <w:r w:rsidR="00364131" w:rsidRPr="000F3A4F">
        <w:rPr>
          <w:rFonts w:cstheme="minorHAnsi"/>
          <w:sz w:val="22"/>
          <w:szCs w:val="22"/>
          <w:lang w:val="en-US"/>
        </w:rPr>
        <w:t xml:space="preserve"> </w:t>
      </w:r>
      <w:r w:rsidRPr="000F3A4F">
        <w:rPr>
          <w:rFonts w:cstheme="minorHAnsi"/>
          <w:sz w:val="22"/>
          <w:szCs w:val="22"/>
          <w:lang w:val="en-US"/>
        </w:rPr>
        <w:t>University</w:t>
      </w:r>
      <w:r w:rsidR="00364131" w:rsidRPr="000F3A4F">
        <w:rPr>
          <w:rFonts w:cstheme="minorHAnsi"/>
          <w:sz w:val="22"/>
          <w:szCs w:val="22"/>
          <w:lang w:val="en-US"/>
        </w:rPr>
        <w:t xml:space="preserve"> </w:t>
      </w:r>
      <w:r w:rsidRPr="000F3A4F">
        <w:rPr>
          <w:rFonts w:cstheme="minorHAnsi"/>
          <w:sz w:val="22"/>
          <w:szCs w:val="22"/>
          <w:lang w:val="en-US"/>
        </w:rPr>
        <w:t>of</w:t>
      </w:r>
      <w:r w:rsidR="00364131" w:rsidRPr="000F3A4F">
        <w:rPr>
          <w:rFonts w:cstheme="minorHAnsi"/>
          <w:sz w:val="22"/>
          <w:szCs w:val="22"/>
          <w:lang w:val="en-US"/>
        </w:rPr>
        <w:t xml:space="preserve"> </w:t>
      </w:r>
      <w:r w:rsidRPr="000F3A4F">
        <w:rPr>
          <w:rFonts w:cstheme="minorHAnsi"/>
          <w:sz w:val="22"/>
          <w:szCs w:val="22"/>
          <w:lang w:val="en-US"/>
        </w:rPr>
        <w:t>Lausanne)</w:t>
      </w:r>
      <w:r w:rsidR="00364131" w:rsidRPr="000F3A4F">
        <w:rPr>
          <w:rFonts w:cstheme="minorHAnsi"/>
          <w:sz w:val="22"/>
          <w:szCs w:val="22"/>
          <w:lang w:val="en-US"/>
        </w:rPr>
        <w:t xml:space="preserve"> </w:t>
      </w:r>
      <w:r w:rsidRPr="000F3A4F">
        <w:rPr>
          <w:rFonts w:cstheme="minorHAnsi"/>
          <w:sz w:val="22"/>
          <w:szCs w:val="22"/>
          <w:lang w:val="en-US"/>
        </w:rPr>
        <w:t>&amp;</w:t>
      </w:r>
      <w:r w:rsidR="00364131" w:rsidRPr="000F3A4F">
        <w:rPr>
          <w:rFonts w:cstheme="minorHAnsi"/>
          <w:sz w:val="22"/>
          <w:szCs w:val="22"/>
          <w:lang w:val="en-US"/>
        </w:rPr>
        <w:t xml:space="preserve"> </w:t>
      </w:r>
      <w:r w:rsidRPr="000F3A4F">
        <w:rPr>
          <w:rFonts w:cstheme="minorHAnsi"/>
          <w:sz w:val="22"/>
          <w:szCs w:val="22"/>
          <w:lang w:val="en-US"/>
        </w:rPr>
        <w:t>Jennifer</w:t>
      </w:r>
      <w:r w:rsidR="00364131" w:rsidRPr="000F3A4F">
        <w:rPr>
          <w:rFonts w:cstheme="minorHAnsi"/>
          <w:b/>
          <w:bCs/>
          <w:sz w:val="22"/>
          <w:szCs w:val="22"/>
          <w:lang w:val="en-US"/>
        </w:rPr>
        <w:t xml:space="preserve"> </w:t>
      </w:r>
      <w:r w:rsidRPr="000F3A4F">
        <w:rPr>
          <w:rFonts w:cstheme="minorHAnsi"/>
          <w:b/>
          <w:bCs/>
          <w:sz w:val="22"/>
          <w:szCs w:val="22"/>
          <w:lang w:val="en-US"/>
        </w:rPr>
        <w:t>Schumann</w:t>
      </w:r>
      <w:r w:rsidR="00364131" w:rsidRPr="000F3A4F">
        <w:rPr>
          <w:rFonts w:cstheme="minorHAnsi"/>
          <w:b/>
          <w:bCs/>
          <w:sz w:val="22"/>
          <w:szCs w:val="22"/>
          <w:lang w:val="en-US"/>
        </w:rPr>
        <w:t xml:space="preserve"> </w:t>
      </w:r>
      <w:r w:rsidRPr="000F3A4F">
        <w:rPr>
          <w:rFonts w:cstheme="minorHAnsi"/>
          <w:sz w:val="22"/>
          <w:szCs w:val="22"/>
          <w:lang w:val="en-US"/>
        </w:rPr>
        <w:t>(University</w:t>
      </w:r>
      <w:r w:rsidR="00364131" w:rsidRPr="000F3A4F">
        <w:rPr>
          <w:rFonts w:cstheme="minorHAnsi"/>
          <w:sz w:val="22"/>
          <w:szCs w:val="22"/>
          <w:lang w:val="en-US"/>
        </w:rPr>
        <w:t xml:space="preserve"> </w:t>
      </w:r>
      <w:r w:rsidRPr="000F3A4F">
        <w:rPr>
          <w:rFonts w:cstheme="minorHAnsi"/>
          <w:sz w:val="22"/>
          <w:szCs w:val="22"/>
          <w:lang w:val="en-US"/>
        </w:rPr>
        <w:t>of</w:t>
      </w:r>
      <w:r w:rsidR="00364131" w:rsidRPr="000F3A4F">
        <w:rPr>
          <w:rFonts w:cstheme="minorHAnsi"/>
          <w:sz w:val="22"/>
          <w:szCs w:val="22"/>
          <w:lang w:val="en-US"/>
        </w:rPr>
        <w:t xml:space="preserve"> </w:t>
      </w:r>
      <w:r w:rsidRPr="000F3A4F">
        <w:rPr>
          <w:rFonts w:cstheme="minorHAnsi"/>
          <w:sz w:val="22"/>
          <w:szCs w:val="22"/>
          <w:lang w:val="en-US"/>
        </w:rPr>
        <w:t>Fribourg)</w:t>
      </w:r>
    </w:p>
    <w:p w14:paraId="42F7B10C" w14:textId="483A1CA5" w:rsidR="00D32085" w:rsidRPr="000F3A4F" w:rsidRDefault="00D32085" w:rsidP="00B15AD6">
      <w:pPr>
        <w:jc w:val="both"/>
        <w:rPr>
          <w:rFonts w:cstheme="minorHAnsi"/>
          <w:sz w:val="22"/>
          <w:szCs w:val="22"/>
          <w:lang w:val="en-US"/>
        </w:rPr>
      </w:pPr>
      <w:r w:rsidRPr="000F3A4F">
        <w:rPr>
          <w:rFonts w:cstheme="minorHAnsi"/>
          <w:sz w:val="22"/>
          <w:szCs w:val="22"/>
          <w:lang w:val="en-US"/>
        </w:rPr>
        <w:t>“Changing</w:t>
      </w:r>
      <w:r w:rsidR="00364131" w:rsidRPr="000F3A4F">
        <w:rPr>
          <w:rFonts w:cstheme="minorHAnsi"/>
          <w:sz w:val="22"/>
          <w:szCs w:val="22"/>
          <w:lang w:val="en-US"/>
        </w:rPr>
        <w:t xml:space="preserve"> </w:t>
      </w:r>
      <w:r w:rsidRPr="000F3A4F">
        <w:rPr>
          <w:rFonts w:cstheme="minorHAnsi"/>
          <w:sz w:val="22"/>
          <w:szCs w:val="22"/>
          <w:lang w:val="en-US"/>
        </w:rPr>
        <w:t>the</w:t>
      </w:r>
      <w:r w:rsidR="00364131" w:rsidRPr="000F3A4F">
        <w:rPr>
          <w:rFonts w:cstheme="minorHAnsi"/>
          <w:sz w:val="22"/>
          <w:szCs w:val="22"/>
          <w:lang w:val="en-US"/>
        </w:rPr>
        <w:t xml:space="preserve"> </w:t>
      </w:r>
      <w:r w:rsidRPr="000F3A4F">
        <w:rPr>
          <w:rFonts w:cstheme="minorHAnsi"/>
          <w:sz w:val="22"/>
          <w:szCs w:val="22"/>
          <w:lang w:val="en-US"/>
        </w:rPr>
        <w:t>speaker’s</w:t>
      </w:r>
      <w:r w:rsidR="00364131" w:rsidRPr="000F3A4F">
        <w:rPr>
          <w:rFonts w:cstheme="minorHAnsi"/>
          <w:sz w:val="22"/>
          <w:szCs w:val="22"/>
          <w:lang w:val="en-US"/>
        </w:rPr>
        <w:t xml:space="preserve"> </w:t>
      </w:r>
      <w:r w:rsidRPr="000F3A4F">
        <w:rPr>
          <w:rFonts w:cstheme="minorHAnsi"/>
          <w:sz w:val="22"/>
          <w:szCs w:val="22"/>
          <w:lang w:val="en-US"/>
        </w:rPr>
        <w:t>image.</w:t>
      </w:r>
      <w:r w:rsidR="00364131" w:rsidRPr="000F3A4F">
        <w:rPr>
          <w:rFonts w:cstheme="minorHAnsi"/>
          <w:sz w:val="22"/>
          <w:szCs w:val="22"/>
          <w:lang w:val="en-US"/>
        </w:rPr>
        <w:t xml:space="preserve"> </w:t>
      </w:r>
      <w:r w:rsidRPr="000F3A4F">
        <w:rPr>
          <w:rFonts w:cstheme="minorHAnsi"/>
          <w:sz w:val="22"/>
          <w:szCs w:val="22"/>
          <w:lang w:val="en-US"/>
        </w:rPr>
        <w:t>Experimentally</w:t>
      </w:r>
      <w:r w:rsidR="00364131" w:rsidRPr="000F3A4F">
        <w:rPr>
          <w:rFonts w:cstheme="minorHAnsi"/>
          <w:sz w:val="22"/>
          <w:szCs w:val="22"/>
          <w:lang w:val="en-US"/>
        </w:rPr>
        <w:t xml:space="preserve"> </w:t>
      </w:r>
      <w:r w:rsidRPr="000F3A4F">
        <w:rPr>
          <w:rFonts w:cstheme="minorHAnsi"/>
          <w:sz w:val="22"/>
          <w:szCs w:val="22"/>
          <w:lang w:val="en-US"/>
        </w:rPr>
        <w:t>investigating</w:t>
      </w:r>
      <w:r w:rsidR="00364131" w:rsidRPr="000F3A4F">
        <w:rPr>
          <w:rFonts w:cstheme="minorHAnsi"/>
          <w:sz w:val="22"/>
          <w:szCs w:val="22"/>
          <w:lang w:val="en-US"/>
        </w:rPr>
        <w:t xml:space="preserve"> </w:t>
      </w:r>
      <w:r w:rsidRPr="000F3A4F">
        <w:rPr>
          <w:rFonts w:cstheme="minorHAnsi"/>
          <w:sz w:val="22"/>
          <w:szCs w:val="22"/>
          <w:lang w:val="en-US"/>
        </w:rPr>
        <w:t>ethos.”</w:t>
      </w:r>
    </w:p>
    <w:p w14:paraId="4CAEABC3" w14:textId="77777777" w:rsidR="00D32085" w:rsidRPr="000F3A4F" w:rsidRDefault="00D32085" w:rsidP="00B15AD6">
      <w:pPr>
        <w:jc w:val="both"/>
        <w:rPr>
          <w:rFonts w:cstheme="minorHAnsi"/>
          <w:sz w:val="22"/>
          <w:szCs w:val="22"/>
          <w:lang w:val="en-US"/>
        </w:rPr>
      </w:pPr>
    </w:p>
    <w:p w14:paraId="19EFD9A2" w14:textId="00C812CA" w:rsidR="00D32085" w:rsidRPr="000F3A4F" w:rsidRDefault="00D32085" w:rsidP="00B15AD6">
      <w:pPr>
        <w:jc w:val="both"/>
        <w:rPr>
          <w:rFonts w:cstheme="minorHAnsi"/>
          <w:sz w:val="22"/>
          <w:szCs w:val="22"/>
          <w:lang w:val="en-US"/>
        </w:rPr>
      </w:pPr>
      <w:r w:rsidRPr="000F3A4F">
        <w:rPr>
          <w:rFonts w:cstheme="minorHAnsi"/>
          <w:sz w:val="22"/>
          <w:szCs w:val="22"/>
          <w:lang w:val="en-US"/>
        </w:rPr>
        <w:t>In</w:t>
      </w:r>
      <w:r w:rsidR="00364131" w:rsidRPr="000F3A4F">
        <w:rPr>
          <w:rFonts w:cstheme="minorHAnsi"/>
          <w:sz w:val="22"/>
          <w:szCs w:val="22"/>
          <w:lang w:val="en-US"/>
        </w:rPr>
        <w:t xml:space="preserve"> </w:t>
      </w:r>
      <w:r w:rsidRPr="000F3A4F">
        <w:rPr>
          <w:rFonts w:cstheme="minorHAnsi"/>
          <w:sz w:val="22"/>
          <w:szCs w:val="22"/>
          <w:lang w:val="en-US"/>
        </w:rPr>
        <w:t>this</w:t>
      </w:r>
      <w:r w:rsidR="00364131" w:rsidRPr="000F3A4F">
        <w:rPr>
          <w:rFonts w:cstheme="minorHAnsi"/>
          <w:sz w:val="22"/>
          <w:szCs w:val="22"/>
          <w:lang w:val="en-US"/>
        </w:rPr>
        <w:t xml:space="preserve"> </w:t>
      </w:r>
      <w:r w:rsidRPr="000F3A4F">
        <w:rPr>
          <w:rFonts w:cstheme="minorHAnsi"/>
          <w:sz w:val="22"/>
          <w:szCs w:val="22"/>
          <w:lang w:val="en-US"/>
        </w:rPr>
        <w:t>paper,</w:t>
      </w:r>
      <w:r w:rsidR="00364131" w:rsidRPr="000F3A4F">
        <w:rPr>
          <w:rFonts w:cstheme="minorHAnsi"/>
          <w:sz w:val="22"/>
          <w:szCs w:val="22"/>
          <w:lang w:val="en-US"/>
        </w:rPr>
        <w:t xml:space="preserve"> </w:t>
      </w:r>
      <w:r w:rsidRPr="000F3A4F">
        <w:rPr>
          <w:rFonts w:cstheme="minorHAnsi"/>
          <w:sz w:val="22"/>
          <w:szCs w:val="22"/>
          <w:lang w:val="en-US"/>
        </w:rPr>
        <w:t>we</w:t>
      </w:r>
      <w:r w:rsidR="00364131" w:rsidRPr="000F3A4F">
        <w:rPr>
          <w:rFonts w:cstheme="minorHAnsi"/>
          <w:sz w:val="22"/>
          <w:szCs w:val="22"/>
          <w:lang w:val="en-US"/>
        </w:rPr>
        <w:t xml:space="preserve"> </w:t>
      </w:r>
      <w:r w:rsidRPr="000F3A4F">
        <w:rPr>
          <w:rFonts w:cstheme="minorHAnsi"/>
          <w:sz w:val="22"/>
          <w:szCs w:val="22"/>
          <w:lang w:val="en-US"/>
        </w:rPr>
        <w:t>experimentally</w:t>
      </w:r>
      <w:r w:rsidR="00364131" w:rsidRPr="000F3A4F">
        <w:rPr>
          <w:rFonts w:cstheme="minorHAnsi"/>
          <w:sz w:val="22"/>
          <w:szCs w:val="22"/>
          <w:lang w:val="en-US"/>
        </w:rPr>
        <w:t xml:space="preserve"> </w:t>
      </w:r>
      <w:r w:rsidRPr="000F3A4F">
        <w:rPr>
          <w:rFonts w:cstheme="minorHAnsi"/>
          <w:sz w:val="22"/>
          <w:szCs w:val="22"/>
          <w:lang w:val="en-US"/>
        </w:rPr>
        <w:t>investigate</w:t>
      </w:r>
      <w:r w:rsidR="00364131" w:rsidRPr="000F3A4F">
        <w:rPr>
          <w:rFonts w:cstheme="minorHAnsi"/>
          <w:sz w:val="22"/>
          <w:szCs w:val="22"/>
          <w:lang w:val="en-US"/>
        </w:rPr>
        <w:t xml:space="preserve"> </w:t>
      </w:r>
      <w:r w:rsidRPr="000F3A4F">
        <w:rPr>
          <w:rFonts w:cstheme="minorHAnsi"/>
          <w:sz w:val="22"/>
          <w:szCs w:val="22"/>
          <w:lang w:val="en-US"/>
        </w:rPr>
        <w:t>the</w:t>
      </w:r>
      <w:r w:rsidR="00364131" w:rsidRPr="000F3A4F">
        <w:rPr>
          <w:rFonts w:cstheme="minorHAnsi"/>
          <w:sz w:val="22"/>
          <w:szCs w:val="22"/>
          <w:lang w:val="en-US"/>
        </w:rPr>
        <w:t xml:space="preserve"> </w:t>
      </w:r>
      <w:r w:rsidRPr="000F3A4F">
        <w:rPr>
          <w:rFonts w:cstheme="minorHAnsi"/>
          <w:sz w:val="22"/>
          <w:szCs w:val="22"/>
          <w:lang w:val="en-US"/>
        </w:rPr>
        <w:t>amplitude</w:t>
      </w:r>
      <w:r w:rsidR="00364131" w:rsidRPr="000F3A4F">
        <w:rPr>
          <w:rFonts w:cstheme="minorHAnsi"/>
          <w:sz w:val="22"/>
          <w:szCs w:val="22"/>
          <w:lang w:val="en-US"/>
        </w:rPr>
        <w:t xml:space="preserve"> </w:t>
      </w:r>
      <w:r w:rsidRPr="000F3A4F">
        <w:rPr>
          <w:rFonts w:cstheme="minorHAnsi"/>
          <w:sz w:val="22"/>
          <w:szCs w:val="22"/>
          <w:lang w:val="en-US"/>
        </w:rPr>
        <w:t>of</w:t>
      </w:r>
      <w:r w:rsidR="00364131" w:rsidRPr="000F3A4F">
        <w:rPr>
          <w:rFonts w:cstheme="minorHAnsi"/>
          <w:sz w:val="22"/>
          <w:szCs w:val="22"/>
          <w:lang w:val="en-US"/>
        </w:rPr>
        <w:t xml:space="preserve"> </w:t>
      </w:r>
      <w:r w:rsidRPr="000F3A4F">
        <w:rPr>
          <w:rFonts w:cstheme="minorHAnsi"/>
          <w:sz w:val="22"/>
          <w:szCs w:val="22"/>
          <w:lang w:val="en-US"/>
        </w:rPr>
        <w:t>ethos</w:t>
      </w:r>
      <w:r w:rsidR="00364131" w:rsidRPr="000F3A4F">
        <w:rPr>
          <w:rFonts w:cstheme="minorHAnsi"/>
          <w:sz w:val="22"/>
          <w:szCs w:val="22"/>
          <w:lang w:val="en-US"/>
        </w:rPr>
        <w:t xml:space="preserve"> </w:t>
      </w:r>
      <w:r w:rsidRPr="000F3A4F">
        <w:rPr>
          <w:rFonts w:cstheme="minorHAnsi"/>
          <w:sz w:val="22"/>
          <w:szCs w:val="22"/>
          <w:lang w:val="en-US"/>
        </w:rPr>
        <w:t>changes,</w:t>
      </w:r>
      <w:r w:rsidR="00364131" w:rsidRPr="000F3A4F">
        <w:rPr>
          <w:rFonts w:cstheme="minorHAnsi"/>
          <w:sz w:val="22"/>
          <w:szCs w:val="22"/>
          <w:lang w:val="en-US"/>
        </w:rPr>
        <w:t xml:space="preserve"> </w:t>
      </w:r>
      <w:r w:rsidRPr="000F3A4F">
        <w:rPr>
          <w:rFonts w:cstheme="minorHAnsi"/>
          <w:sz w:val="22"/>
          <w:szCs w:val="22"/>
          <w:lang w:val="en-US"/>
        </w:rPr>
        <w:t>i.e.,</w:t>
      </w:r>
      <w:r w:rsidR="00364131" w:rsidRPr="000F3A4F">
        <w:rPr>
          <w:rFonts w:cstheme="minorHAnsi"/>
          <w:sz w:val="22"/>
          <w:szCs w:val="22"/>
          <w:lang w:val="en-US"/>
        </w:rPr>
        <w:t xml:space="preserve"> </w:t>
      </w:r>
      <w:r w:rsidRPr="000F3A4F">
        <w:rPr>
          <w:rFonts w:cstheme="minorHAnsi"/>
          <w:sz w:val="22"/>
          <w:szCs w:val="22"/>
          <w:lang w:val="en-US"/>
        </w:rPr>
        <w:t>how</w:t>
      </w:r>
      <w:r w:rsidR="00364131" w:rsidRPr="000F3A4F">
        <w:rPr>
          <w:rFonts w:cstheme="minorHAnsi"/>
          <w:sz w:val="22"/>
          <w:szCs w:val="22"/>
          <w:lang w:val="en-US"/>
        </w:rPr>
        <w:t xml:space="preserve"> </w:t>
      </w:r>
      <w:r w:rsidRPr="000F3A4F">
        <w:rPr>
          <w:rFonts w:cstheme="minorHAnsi"/>
          <w:sz w:val="22"/>
          <w:szCs w:val="22"/>
          <w:lang w:val="en-US"/>
        </w:rPr>
        <w:t>the</w:t>
      </w:r>
      <w:r w:rsidR="00364131" w:rsidRPr="000F3A4F">
        <w:rPr>
          <w:rFonts w:cstheme="minorHAnsi"/>
          <w:sz w:val="22"/>
          <w:szCs w:val="22"/>
          <w:lang w:val="en-US"/>
        </w:rPr>
        <w:t xml:space="preserve"> </w:t>
      </w:r>
      <w:r w:rsidRPr="000F3A4F">
        <w:rPr>
          <w:rFonts w:cstheme="minorHAnsi"/>
          <w:sz w:val="22"/>
          <w:szCs w:val="22"/>
          <w:lang w:val="en-US"/>
        </w:rPr>
        <w:t>image</w:t>
      </w:r>
      <w:r w:rsidR="00364131" w:rsidRPr="000F3A4F">
        <w:rPr>
          <w:rFonts w:cstheme="minorHAnsi"/>
          <w:sz w:val="22"/>
          <w:szCs w:val="22"/>
          <w:lang w:val="en-US"/>
        </w:rPr>
        <w:t xml:space="preserve"> </w:t>
      </w:r>
      <w:r w:rsidRPr="000F3A4F">
        <w:rPr>
          <w:rFonts w:cstheme="minorHAnsi"/>
          <w:sz w:val="22"/>
          <w:szCs w:val="22"/>
          <w:lang w:val="en-US"/>
        </w:rPr>
        <w:t>of</w:t>
      </w:r>
      <w:r w:rsidR="00364131" w:rsidRPr="000F3A4F">
        <w:rPr>
          <w:rFonts w:cstheme="minorHAnsi"/>
          <w:sz w:val="22"/>
          <w:szCs w:val="22"/>
          <w:lang w:val="en-US"/>
        </w:rPr>
        <w:t xml:space="preserve"> </w:t>
      </w:r>
      <w:r w:rsidRPr="000F3A4F">
        <w:rPr>
          <w:rFonts w:cstheme="minorHAnsi"/>
          <w:sz w:val="22"/>
          <w:szCs w:val="22"/>
          <w:lang w:val="en-US"/>
        </w:rPr>
        <w:t>the</w:t>
      </w:r>
      <w:r w:rsidR="00364131" w:rsidRPr="000F3A4F">
        <w:rPr>
          <w:rFonts w:cstheme="minorHAnsi"/>
          <w:sz w:val="22"/>
          <w:szCs w:val="22"/>
          <w:lang w:val="en-US"/>
        </w:rPr>
        <w:t xml:space="preserve"> </w:t>
      </w:r>
      <w:r w:rsidRPr="000F3A4F">
        <w:rPr>
          <w:rFonts w:cstheme="minorHAnsi"/>
          <w:sz w:val="22"/>
          <w:szCs w:val="22"/>
          <w:lang w:val="en-US"/>
        </w:rPr>
        <w:t>speaker</w:t>
      </w:r>
      <w:r w:rsidR="00364131" w:rsidRPr="000F3A4F">
        <w:rPr>
          <w:rFonts w:cstheme="minorHAnsi"/>
          <w:sz w:val="22"/>
          <w:szCs w:val="22"/>
          <w:lang w:val="en-US"/>
        </w:rPr>
        <w:t xml:space="preserve"> </w:t>
      </w:r>
      <w:r w:rsidRPr="000F3A4F">
        <w:rPr>
          <w:rFonts w:cstheme="minorHAnsi"/>
          <w:sz w:val="22"/>
          <w:szCs w:val="22"/>
          <w:lang w:val="en-US"/>
        </w:rPr>
        <w:t>changes</w:t>
      </w:r>
      <w:r w:rsidR="00364131" w:rsidRPr="000F3A4F">
        <w:rPr>
          <w:rFonts w:cstheme="minorHAnsi"/>
          <w:sz w:val="22"/>
          <w:szCs w:val="22"/>
          <w:lang w:val="en-US"/>
        </w:rPr>
        <w:t xml:space="preserve"> </w:t>
      </w:r>
      <w:r w:rsidRPr="000F3A4F">
        <w:rPr>
          <w:rFonts w:cstheme="minorHAnsi"/>
          <w:sz w:val="22"/>
          <w:szCs w:val="22"/>
          <w:lang w:val="en-US"/>
        </w:rPr>
        <w:t>based</w:t>
      </w:r>
      <w:r w:rsidR="00364131" w:rsidRPr="000F3A4F">
        <w:rPr>
          <w:rFonts w:cstheme="minorHAnsi"/>
          <w:sz w:val="22"/>
          <w:szCs w:val="22"/>
          <w:lang w:val="en-US"/>
        </w:rPr>
        <w:t xml:space="preserve"> </w:t>
      </w:r>
      <w:r w:rsidRPr="000F3A4F">
        <w:rPr>
          <w:rFonts w:cstheme="minorHAnsi"/>
          <w:sz w:val="22"/>
          <w:szCs w:val="22"/>
          <w:lang w:val="en-US"/>
        </w:rPr>
        <w:t>on</w:t>
      </w:r>
      <w:r w:rsidR="00364131" w:rsidRPr="000F3A4F">
        <w:rPr>
          <w:rFonts w:cstheme="minorHAnsi"/>
          <w:sz w:val="22"/>
          <w:szCs w:val="22"/>
          <w:lang w:val="en-US"/>
        </w:rPr>
        <w:t xml:space="preserve"> </w:t>
      </w:r>
      <w:r w:rsidRPr="000F3A4F">
        <w:rPr>
          <w:rFonts w:cstheme="minorHAnsi"/>
          <w:sz w:val="22"/>
          <w:szCs w:val="22"/>
          <w:lang w:val="en-US"/>
        </w:rPr>
        <w:t>what</w:t>
      </w:r>
      <w:r w:rsidR="00364131" w:rsidRPr="000F3A4F">
        <w:rPr>
          <w:rFonts w:cstheme="minorHAnsi"/>
          <w:sz w:val="22"/>
          <w:szCs w:val="22"/>
          <w:lang w:val="en-US"/>
        </w:rPr>
        <w:t xml:space="preserve"> </w:t>
      </w:r>
      <w:r w:rsidRPr="000F3A4F">
        <w:rPr>
          <w:rFonts w:cstheme="minorHAnsi"/>
          <w:sz w:val="22"/>
          <w:szCs w:val="22"/>
          <w:lang w:val="en-US"/>
        </w:rPr>
        <w:t>they</w:t>
      </w:r>
      <w:r w:rsidR="00364131" w:rsidRPr="000F3A4F">
        <w:rPr>
          <w:rFonts w:cstheme="minorHAnsi"/>
          <w:sz w:val="22"/>
          <w:szCs w:val="22"/>
          <w:lang w:val="en-US"/>
        </w:rPr>
        <w:t xml:space="preserve"> </w:t>
      </w:r>
      <w:r w:rsidRPr="000F3A4F">
        <w:rPr>
          <w:rFonts w:cstheme="minorHAnsi"/>
          <w:sz w:val="22"/>
          <w:szCs w:val="22"/>
          <w:lang w:val="en-US"/>
        </w:rPr>
        <w:t>say.</w:t>
      </w:r>
      <w:r w:rsidR="00364131" w:rsidRPr="000F3A4F">
        <w:rPr>
          <w:rFonts w:cstheme="minorHAnsi"/>
          <w:sz w:val="22"/>
          <w:szCs w:val="22"/>
          <w:lang w:val="en-US"/>
        </w:rPr>
        <w:t xml:space="preserve"> </w:t>
      </w:r>
      <w:r w:rsidRPr="000F3A4F">
        <w:rPr>
          <w:rFonts w:cstheme="minorHAnsi"/>
          <w:sz w:val="22"/>
          <w:szCs w:val="22"/>
          <w:lang w:val="en-US"/>
        </w:rPr>
        <w:t>The</w:t>
      </w:r>
      <w:r w:rsidR="00364131" w:rsidRPr="000F3A4F">
        <w:rPr>
          <w:rFonts w:cstheme="minorHAnsi"/>
          <w:sz w:val="22"/>
          <w:szCs w:val="22"/>
          <w:lang w:val="en-US"/>
        </w:rPr>
        <w:t xml:space="preserve"> </w:t>
      </w:r>
      <w:r w:rsidRPr="000F3A4F">
        <w:rPr>
          <w:rFonts w:cstheme="minorHAnsi"/>
          <w:sz w:val="22"/>
          <w:szCs w:val="22"/>
          <w:lang w:val="en-US"/>
        </w:rPr>
        <w:t>experiment</w:t>
      </w:r>
      <w:r w:rsidR="00364131" w:rsidRPr="000F3A4F">
        <w:rPr>
          <w:rFonts w:cstheme="minorHAnsi"/>
          <w:sz w:val="22"/>
          <w:szCs w:val="22"/>
          <w:lang w:val="en-US"/>
        </w:rPr>
        <w:t xml:space="preserve"> </w:t>
      </w:r>
      <w:r w:rsidRPr="000F3A4F">
        <w:rPr>
          <w:rFonts w:cstheme="minorHAnsi"/>
          <w:sz w:val="22"/>
          <w:szCs w:val="22"/>
          <w:lang w:val="en-US"/>
        </w:rPr>
        <w:t>shows</w:t>
      </w:r>
      <w:r w:rsidR="00364131" w:rsidRPr="000F3A4F">
        <w:rPr>
          <w:rFonts w:cstheme="minorHAnsi"/>
          <w:sz w:val="22"/>
          <w:szCs w:val="22"/>
          <w:lang w:val="en-US"/>
        </w:rPr>
        <w:t xml:space="preserve"> </w:t>
      </w:r>
      <w:r w:rsidRPr="000F3A4F">
        <w:rPr>
          <w:rFonts w:cstheme="minorHAnsi"/>
          <w:sz w:val="22"/>
          <w:szCs w:val="22"/>
          <w:lang w:val="en-US"/>
        </w:rPr>
        <w:t>that</w:t>
      </w:r>
      <w:r w:rsidR="00364131" w:rsidRPr="000F3A4F">
        <w:rPr>
          <w:rFonts w:cstheme="minorHAnsi"/>
          <w:sz w:val="22"/>
          <w:szCs w:val="22"/>
          <w:lang w:val="en-US"/>
        </w:rPr>
        <w:t xml:space="preserve"> </w:t>
      </w:r>
      <w:r w:rsidRPr="000F3A4F">
        <w:rPr>
          <w:rFonts w:cstheme="minorHAnsi"/>
          <w:sz w:val="22"/>
          <w:szCs w:val="22"/>
          <w:lang w:val="en-US"/>
        </w:rPr>
        <w:t>the</w:t>
      </w:r>
      <w:r w:rsidR="00364131" w:rsidRPr="000F3A4F">
        <w:rPr>
          <w:rFonts w:cstheme="minorHAnsi"/>
          <w:sz w:val="22"/>
          <w:szCs w:val="22"/>
          <w:lang w:val="en-US"/>
        </w:rPr>
        <w:t xml:space="preserve"> </w:t>
      </w:r>
      <w:r w:rsidRPr="000F3A4F">
        <w:rPr>
          <w:rFonts w:cstheme="minorHAnsi"/>
          <w:sz w:val="22"/>
          <w:szCs w:val="22"/>
          <w:lang w:val="en-US"/>
        </w:rPr>
        <w:t>polarity</w:t>
      </w:r>
      <w:r w:rsidR="00364131" w:rsidRPr="000F3A4F">
        <w:rPr>
          <w:rFonts w:cstheme="minorHAnsi"/>
          <w:sz w:val="22"/>
          <w:szCs w:val="22"/>
          <w:lang w:val="en-US"/>
        </w:rPr>
        <w:t xml:space="preserve"> </w:t>
      </w:r>
      <w:r w:rsidRPr="000F3A4F">
        <w:rPr>
          <w:rFonts w:cstheme="minorHAnsi"/>
          <w:sz w:val="22"/>
          <w:szCs w:val="22"/>
          <w:lang w:val="en-US"/>
        </w:rPr>
        <w:t>of</w:t>
      </w:r>
      <w:r w:rsidR="00364131" w:rsidRPr="000F3A4F">
        <w:rPr>
          <w:rFonts w:cstheme="minorHAnsi"/>
          <w:sz w:val="22"/>
          <w:szCs w:val="22"/>
          <w:lang w:val="en-US"/>
        </w:rPr>
        <w:t xml:space="preserve"> </w:t>
      </w:r>
      <w:r w:rsidRPr="000F3A4F">
        <w:rPr>
          <w:rFonts w:cstheme="minorHAnsi"/>
          <w:sz w:val="22"/>
          <w:szCs w:val="22"/>
          <w:lang w:val="en-US"/>
        </w:rPr>
        <w:t>the</w:t>
      </w:r>
      <w:r w:rsidR="00364131" w:rsidRPr="000F3A4F">
        <w:rPr>
          <w:rFonts w:cstheme="minorHAnsi"/>
          <w:sz w:val="22"/>
          <w:szCs w:val="22"/>
          <w:lang w:val="en-US"/>
        </w:rPr>
        <w:t xml:space="preserve"> </w:t>
      </w:r>
      <w:r w:rsidRPr="000F3A4F">
        <w:rPr>
          <w:rFonts w:cstheme="minorHAnsi"/>
          <w:sz w:val="22"/>
          <w:szCs w:val="22"/>
          <w:lang w:val="en-US"/>
        </w:rPr>
        <w:t>statements</w:t>
      </w:r>
      <w:r w:rsidR="00364131" w:rsidRPr="000F3A4F">
        <w:rPr>
          <w:rFonts w:cstheme="minorHAnsi"/>
          <w:sz w:val="22"/>
          <w:szCs w:val="22"/>
          <w:lang w:val="en-US"/>
        </w:rPr>
        <w:t xml:space="preserve"> </w:t>
      </w:r>
      <w:r w:rsidRPr="000F3A4F">
        <w:rPr>
          <w:rFonts w:cstheme="minorHAnsi"/>
          <w:sz w:val="22"/>
          <w:szCs w:val="22"/>
          <w:lang w:val="en-US"/>
        </w:rPr>
        <w:t>(positive,</w:t>
      </w:r>
      <w:r w:rsidR="00364131" w:rsidRPr="000F3A4F">
        <w:rPr>
          <w:rFonts w:cstheme="minorHAnsi"/>
          <w:sz w:val="22"/>
          <w:szCs w:val="22"/>
          <w:lang w:val="en-US"/>
        </w:rPr>
        <w:t xml:space="preserve"> </w:t>
      </w:r>
      <w:r w:rsidRPr="000F3A4F">
        <w:rPr>
          <w:rFonts w:cstheme="minorHAnsi"/>
          <w:sz w:val="22"/>
          <w:szCs w:val="22"/>
          <w:lang w:val="en-US"/>
        </w:rPr>
        <w:t>negative,</w:t>
      </w:r>
      <w:r w:rsidR="00364131" w:rsidRPr="000F3A4F">
        <w:rPr>
          <w:rFonts w:cstheme="minorHAnsi"/>
          <w:sz w:val="22"/>
          <w:szCs w:val="22"/>
          <w:lang w:val="en-US"/>
        </w:rPr>
        <w:t xml:space="preserve"> </w:t>
      </w:r>
      <w:r w:rsidRPr="000F3A4F">
        <w:rPr>
          <w:rFonts w:cstheme="minorHAnsi"/>
          <w:sz w:val="22"/>
          <w:szCs w:val="22"/>
          <w:lang w:val="en-US"/>
        </w:rPr>
        <w:t>neutral)</w:t>
      </w:r>
      <w:r w:rsidR="00364131" w:rsidRPr="000F3A4F">
        <w:rPr>
          <w:rFonts w:cstheme="minorHAnsi"/>
          <w:sz w:val="22"/>
          <w:szCs w:val="22"/>
          <w:lang w:val="en-US"/>
        </w:rPr>
        <w:t xml:space="preserve"> </w:t>
      </w:r>
      <w:r w:rsidRPr="000F3A4F">
        <w:rPr>
          <w:rFonts w:cstheme="minorHAnsi"/>
          <w:sz w:val="22"/>
          <w:szCs w:val="22"/>
          <w:lang w:val="en-US"/>
        </w:rPr>
        <w:t>significantly</w:t>
      </w:r>
      <w:r w:rsidR="00364131" w:rsidRPr="000F3A4F">
        <w:rPr>
          <w:rFonts w:cstheme="minorHAnsi"/>
          <w:sz w:val="22"/>
          <w:szCs w:val="22"/>
          <w:lang w:val="en-US"/>
        </w:rPr>
        <w:t xml:space="preserve"> </w:t>
      </w:r>
      <w:r w:rsidRPr="000F3A4F">
        <w:rPr>
          <w:rFonts w:cstheme="minorHAnsi"/>
          <w:sz w:val="22"/>
          <w:szCs w:val="22"/>
          <w:lang w:val="en-US"/>
        </w:rPr>
        <w:t>affects</w:t>
      </w:r>
      <w:r w:rsidR="00364131" w:rsidRPr="000F3A4F">
        <w:rPr>
          <w:rFonts w:cstheme="minorHAnsi"/>
          <w:sz w:val="22"/>
          <w:szCs w:val="22"/>
          <w:lang w:val="en-US"/>
        </w:rPr>
        <w:t xml:space="preserve"> </w:t>
      </w:r>
      <w:r w:rsidRPr="000F3A4F">
        <w:rPr>
          <w:rFonts w:cstheme="minorHAnsi"/>
          <w:sz w:val="22"/>
          <w:szCs w:val="22"/>
          <w:lang w:val="en-US"/>
        </w:rPr>
        <w:t>the</w:t>
      </w:r>
      <w:r w:rsidR="00364131" w:rsidRPr="000F3A4F">
        <w:rPr>
          <w:rFonts w:cstheme="minorHAnsi"/>
          <w:sz w:val="22"/>
          <w:szCs w:val="22"/>
          <w:lang w:val="en-US"/>
        </w:rPr>
        <w:t xml:space="preserve"> </w:t>
      </w:r>
      <w:r w:rsidRPr="000F3A4F">
        <w:rPr>
          <w:rFonts w:cstheme="minorHAnsi"/>
          <w:sz w:val="22"/>
          <w:szCs w:val="22"/>
          <w:lang w:val="en-US"/>
        </w:rPr>
        <w:t>way</w:t>
      </w:r>
      <w:r w:rsidR="00364131" w:rsidRPr="000F3A4F">
        <w:rPr>
          <w:rFonts w:cstheme="minorHAnsi"/>
          <w:sz w:val="22"/>
          <w:szCs w:val="22"/>
          <w:lang w:val="en-US"/>
        </w:rPr>
        <w:t xml:space="preserve"> </w:t>
      </w:r>
      <w:r w:rsidRPr="000F3A4F">
        <w:rPr>
          <w:rFonts w:cstheme="minorHAnsi"/>
          <w:sz w:val="22"/>
          <w:szCs w:val="22"/>
          <w:lang w:val="en-US"/>
        </w:rPr>
        <w:t>people</w:t>
      </w:r>
      <w:r w:rsidR="00364131" w:rsidRPr="000F3A4F">
        <w:rPr>
          <w:rFonts w:cstheme="minorHAnsi"/>
          <w:sz w:val="22"/>
          <w:szCs w:val="22"/>
          <w:lang w:val="en-US"/>
        </w:rPr>
        <w:t xml:space="preserve"> </w:t>
      </w:r>
      <w:r w:rsidRPr="000F3A4F">
        <w:rPr>
          <w:rFonts w:cstheme="minorHAnsi"/>
          <w:sz w:val="22"/>
          <w:szCs w:val="22"/>
          <w:lang w:val="en-US"/>
        </w:rPr>
        <w:t>perceive</w:t>
      </w:r>
      <w:r w:rsidR="00364131" w:rsidRPr="000F3A4F">
        <w:rPr>
          <w:rFonts w:cstheme="minorHAnsi"/>
          <w:sz w:val="22"/>
          <w:szCs w:val="22"/>
          <w:lang w:val="en-US"/>
        </w:rPr>
        <w:t xml:space="preserve"> </w:t>
      </w:r>
      <w:r w:rsidRPr="000F3A4F">
        <w:rPr>
          <w:rFonts w:cstheme="minorHAnsi"/>
          <w:sz w:val="22"/>
          <w:szCs w:val="22"/>
          <w:lang w:val="en-US"/>
        </w:rPr>
        <w:t>the</w:t>
      </w:r>
      <w:r w:rsidR="00364131" w:rsidRPr="000F3A4F">
        <w:rPr>
          <w:rFonts w:cstheme="minorHAnsi"/>
          <w:sz w:val="22"/>
          <w:szCs w:val="22"/>
          <w:lang w:val="en-US"/>
        </w:rPr>
        <w:t xml:space="preserve"> </w:t>
      </w:r>
      <w:r w:rsidRPr="000F3A4F">
        <w:rPr>
          <w:rFonts w:cstheme="minorHAnsi"/>
          <w:sz w:val="22"/>
          <w:szCs w:val="22"/>
          <w:lang w:val="en-US"/>
        </w:rPr>
        <w:t>speaker’s</w:t>
      </w:r>
      <w:r w:rsidR="00364131" w:rsidRPr="000F3A4F">
        <w:rPr>
          <w:rFonts w:cstheme="minorHAnsi"/>
          <w:sz w:val="22"/>
          <w:szCs w:val="22"/>
          <w:lang w:val="en-US"/>
        </w:rPr>
        <w:t xml:space="preserve"> </w:t>
      </w:r>
      <w:r w:rsidRPr="000F3A4F">
        <w:rPr>
          <w:rFonts w:cstheme="minorHAnsi"/>
          <w:sz w:val="22"/>
          <w:szCs w:val="22"/>
          <w:lang w:val="en-US"/>
        </w:rPr>
        <w:t>image,</w:t>
      </w:r>
      <w:r w:rsidR="00364131" w:rsidRPr="000F3A4F">
        <w:rPr>
          <w:rFonts w:cstheme="minorHAnsi"/>
          <w:sz w:val="22"/>
          <w:szCs w:val="22"/>
          <w:lang w:val="en-US"/>
        </w:rPr>
        <w:t xml:space="preserve"> </w:t>
      </w:r>
      <w:r w:rsidRPr="000F3A4F">
        <w:rPr>
          <w:rFonts w:cstheme="minorHAnsi"/>
          <w:sz w:val="22"/>
          <w:szCs w:val="22"/>
          <w:lang w:val="en-US"/>
        </w:rPr>
        <w:t>competence,</w:t>
      </w:r>
      <w:r w:rsidR="00364131" w:rsidRPr="000F3A4F">
        <w:rPr>
          <w:rFonts w:cstheme="minorHAnsi"/>
          <w:sz w:val="22"/>
          <w:szCs w:val="22"/>
          <w:lang w:val="en-US"/>
        </w:rPr>
        <w:t xml:space="preserve"> </w:t>
      </w:r>
      <w:proofErr w:type="gramStart"/>
      <w:r w:rsidRPr="000F3A4F">
        <w:rPr>
          <w:rFonts w:cstheme="minorHAnsi"/>
          <w:sz w:val="22"/>
          <w:szCs w:val="22"/>
          <w:lang w:val="en-US"/>
        </w:rPr>
        <w:t>benevolence</w:t>
      </w:r>
      <w:proofErr w:type="gramEnd"/>
      <w:r w:rsidR="00364131" w:rsidRPr="000F3A4F">
        <w:rPr>
          <w:rFonts w:cstheme="minorHAnsi"/>
          <w:sz w:val="22"/>
          <w:szCs w:val="22"/>
          <w:lang w:val="en-US"/>
        </w:rPr>
        <w:t xml:space="preserve"> </w:t>
      </w:r>
      <w:r w:rsidRPr="000F3A4F">
        <w:rPr>
          <w:rFonts w:cstheme="minorHAnsi"/>
          <w:sz w:val="22"/>
          <w:szCs w:val="22"/>
          <w:lang w:val="en-US"/>
        </w:rPr>
        <w:t>and</w:t>
      </w:r>
      <w:r w:rsidR="00364131" w:rsidRPr="000F3A4F">
        <w:rPr>
          <w:rFonts w:cstheme="minorHAnsi"/>
          <w:sz w:val="22"/>
          <w:szCs w:val="22"/>
          <w:lang w:val="en-US"/>
        </w:rPr>
        <w:t xml:space="preserve"> </w:t>
      </w:r>
      <w:r w:rsidRPr="000F3A4F">
        <w:rPr>
          <w:rFonts w:cstheme="minorHAnsi"/>
          <w:sz w:val="22"/>
          <w:szCs w:val="22"/>
          <w:lang w:val="en-US"/>
        </w:rPr>
        <w:t>integrity.</w:t>
      </w:r>
      <w:r w:rsidR="00364131" w:rsidRPr="000F3A4F">
        <w:rPr>
          <w:rFonts w:cstheme="minorHAnsi"/>
          <w:sz w:val="22"/>
          <w:szCs w:val="22"/>
          <w:lang w:val="en-US"/>
        </w:rPr>
        <w:t xml:space="preserve"> </w:t>
      </w:r>
      <w:r w:rsidRPr="000F3A4F">
        <w:rPr>
          <w:rFonts w:cstheme="minorHAnsi"/>
          <w:sz w:val="22"/>
          <w:szCs w:val="22"/>
          <w:lang w:val="en-US"/>
        </w:rPr>
        <w:t>In</w:t>
      </w:r>
      <w:r w:rsidR="00364131" w:rsidRPr="000F3A4F">
        <w:rPr>
          <w:rFonts w:cstheme="minorHAnsi"/>
          <w:sz w:val="22"/>
          <w:szCs w:val="22"/>
          <w:lang w:val="en-US"/>
        </w:rPr>
        <w:t xml:space="preserve"> </w:t>
      </w:r>
      <w:r w:rsidRPr="000F3A4F">
        <w:rPr>
          <w:rFonts w:cstheme="minorHAnsi"/>
          <w:sz w:val="22"/>
          <w:szCs w:val="22"/>
          <w:lang w:val="en-US"/>
        </w:rPr>
        <w:t>addition,</w:t>
      </w:r>
      <w:r w:rsidR="00364131" w:rsidRPr="000F3A4F">
        <w:rPr>
          <w:rFonts w:cstheme="minorHAnsi"/>
          <w:sz w:val="22"/>
          <w:szCs w:val="22"/>
          <w:lang w:val="en-US"/>
        </w:rPr>
        <w:t xml:space="preserve"> </w:t>
      </w:r>
      <w:r w:rsidRPr="000F3A4F">
        <w:rPr>
          <w:rFonts w:cstheme="minorHAnsi"/>
          <w:sz w:val="22"/>
          <w:szCs w:val="22"/>
          <w:lang w:val="en-US"/>
        </w:rPr>
        <w:t>the</w:t>
      </w:r>
      <w:r w:rsidR="00364131" w:rsidRPr="000F3A4F">
        <w:rPr>
          <w:rFonts w:cstheme="minorHAnsi"/>
          <w:sz w:val="22"/>
          <w:szCs w:val="22"/>
          <w:lang w:val="en-US"/>
        </w:rPr>
        <w:t xml:space="preserve"> </w:t>
      </w:r>
      <w:r w:rsidRPr="000F3A4F">
        <w:rPr>
          <w:rFonts w:cstheme="minorHAnsi"/>
          <w:sz w:val="22"/>
          <w:szCs w:val="22"/>
          <w:lang w:val="en-US"/>
        </w:rPr>
        <w:t>orientation</w:t>
      </w:r>
      <w:r w:rsidR="00364131" w:rsidRPr="000F3A4F">
        <w:rPr>
          <w:rFonts w:cstheme="minorHAnsi"/>
          <w:sz w:val="22"/>
          <w:szCs w:val="22"/>
          <w:lang w:val="en-US"/>
        </w:rPr>
        <w:t xml:space="preserve"> </w:t>
      </w:r>
      <w:r w:rsidRPr="000F3A4F">
        <w:rPr>
          <w:rFonts w:cstheme="minorHAnsi"/>
          <w:sz w:val="22"/>
          <w:szCs w:val="22"/>
          <w:lang w:val="en-US"/>
        </w:rPr>
        <w:t>(toward</w:t>
      </w:r>
      <w:r w:rsidR="00364131" w:rsidRPr="000F3A4F">
        <w:rPr>
          <w:rFonts w:cstheme="minorHAnsi"/>
          <w:sz w:val="22"/>
          <w:szCs w:val="22"/>
          <w:lang w:val="en-US"/>
        </w:rPr>
        <w:t xml:space="preserve"> </w:t>
      </w:r>
      <w:r w:rsidRPr="000F3A4F">
        <w:rPr>
          <w:rFonts w:cstheme="minorHAnsi"/>
          <w:sz w:val="22"/>
          <w:szCs w:val="22"/>
          <w:lang w:val="en-US"/>
        </w:rPr>
        <w:t>the</w:t>
      </w:r>
      <w:r w:rsidR="00364131" w:rsidRPr="000F3A4F">
        <w:rPr>
          <w:rFonts w:cstheme="minorHAnsi"/>
          <w:sz w:val="22"/>
          <w:szCs w:val="22"/>
          <w:lang w:val="en-US"/>
        </w:rPr>
        <w:t xml:space="preserve"> </w:t>
      </w:r>
      <w:r w:rsidRPr="000F3A4F">
        <w:rPr>
          <w:rFonts w:cstheme="minorHAnsi"/>
          <w:sz w:val="22"/>
          <w:szCs w:val="22"/>
          <w:lang w:val="en-US"/>
        </w:rPr>
        <w:t>addressee</w:t>
      </w:r>
      <w:r w:rsidR="00364131" w:rsidRPr="000F3A4F">
        <w:rPr>
          <w:rFonts w:cstheme="minorHAnsi"/>
          <w:sz w:val="22"/>
          <w:szCs w:val="22"/>
          <w:lang w:val="en-US"/>
        </w:rPr>
        <w:t xml:space="preserve"> </w:t>
      </w:r>
      <w:r w:rsidRPr="000F3A4F">
        <w:rPr>
          <w:rFonts w:cstheme="minorHAnsi"/>
          <w:sz w:val="22"/>
          <w:szCs w:val="22"/>
          <w:lang w:val="en-US"/>
        </w:rPr>
        <w:t>or</w:t>
      </w:r>
      <w:r w:rsidR="00364131" w:rsidRPr="000F3A4F">
        <w:rPr>
          <w:rFonts w:cstheme="minorHAnsi"/>
          <w:sz w:val="22"/>
          <w:szCs w:val="22"/>
          <w:lang w:val="en-US"/>
        </w:rPr>
        <w:t xml:space="preserve"> </w:t>
      </w:r>
      <w:r w:rsidRPr="000F3A4F">
        <w:rPr>
          <w:rFonts w:cstheme="minorHAnsi"/>
          <w:sz w:val="22"/>
          <w:szCs w:val="22"/>
          <w:lang w:val="en-US"/>
        </w:rPr>
        <w:t>an</w:t>
      </w:r>
      <w:r w:rsidR="00364131" w:rsidRPr="000F3A4F">
        <w:rPr>
          <w:rFonts w:cstheme="minorHAnsi"/>
          <w:sz w:val="22"/>
          <w:szCs w:val="22"/>
          <w:lang w:val="en-US"/>
        </w:rPr>
        <w:t xml:space="preserve"> </w:t>
      </w:r>
      <w:r w:rsidRPr="000F3A4F">
        <w:rPr>
          <w:rFonts w:cstheme="minorHAnsi"/>
          <w:sz w:val="22"/>
          <w:szCs w:val="22"/>
          <w:lang w:val="en-US"/>
        </w:rPr>
        <w:t>absent</w:t>
      </w:r>
      <w:r w:rsidR="00364131" w:rsidRPr="000F3A4F">
        <w:rPr>
          <w:rFonts w:cstheme="minorHAnsi"/>
          <w:sz w:val="22"/>
          <w:szCs w:val="22"/>
          <w:lang w:val="en-US"/>
        </w:rPr>
        <w:t xml:space="preserve"> </w:t>
      </w:r>
      <w:r w:rsidRPr="000F3A4F">
        <w:rPr>
          <w:rFonts w:cstheme="minorHAnsi"/>
          <w:sz w:val="22"/>
          <w:szCs w:val="22"/>
          <w:lang w:val="en-US"/>
        </w:rPr>
        <w:t>person)</w:t>
      </w:r>
      <w:r w:rsidR="00364131" w:rsidRPr="000F3A4F">
        <w:rPr>
          <w:rFonts w:cstheme="minorHAnsi"/>
          <w:sz w:val="22"/>
          <w:szCs w:val="22"/>
          <w:lang w:val="en-US"/>
        </w:rPr>
        <w:t xml:space="preserve"> </w:t>
      </w:r>
      <w:r w:rsidRPr="000F3A4F">
        <w:rPr>
          <w:rFonts w:cstheme="minorHAnsi"/>
          <w:sz w:val="22"/>
          <w:szCs w:val="22"/>
          <w:lang w:val="en-US"/>
        </w:rPr>
        <w:t>influences</w:t>
      </w:r>
      <w:r w:rsidR="00364131" w:rsidRPr="000F3A4F">
        <w:rPr>
          <w:rFonts w:cstheme="minorHAnsi"/>
          <w:sz w:val="22"/>
          <w:szCs w:val="22"/>
          <w:lang w:val="en-US"/>
        </w:rPr>
        <w:t xml:space="preserve"> </w:t>
      </w:r>
      <w:r w:rsidRPr="000F3A4F">
        <w:rPr>
          <w:rFonts w:cstheme="minorHAnsi"/>
          <w:sz w:val="22"/>
          <w:szCs w:val="22"/>
          <w:lang w:val="en-US"/>
        </w:rPr>
        <w:t>the</w:t>
      </w:r>
      <w:r w:rsidR="00364131" w:rsidRPr="000F3A4F">
        <w:rPr>
          <w:rFonts w:cstheme="minorHAnsi"/>
          <w:sz w:val="22"/>
          <w:szCs w:val="22"/>
          <w:lang w:val="en-US"/>
        </w:rPr>
        <w:t xml:space="preserve"> </w:t>
      </w:r>
      <w:r w:rsidRPr="000F3A4F">
        <w:rPr>
          <w:rFonts w:cstheme="minorHAnsi"/>
          <w:sz w:val="22"/>
          <w:szCs w:val="22"/>
          <w:lang w:val="en-US"/>
        </w:rPr>
        <w:t>speaker’s</w:t>
      </w:r>
      <w:r w:rsidR="00364131" w:rsidRPr="000F3A4F">
        <w:rPr>
          <w:rFonts w:cstheme="minorHAnsi"/>
          <w:sz w:val="22"/>
          <w:szCs w:val="22"/>
          <w:lang w:val="en-US"/>
        </w:rPr>
        <w:t xml:space="preserve"> </w:t>
      </w:r>
      <w:r w:rsidRPr="000F3A4F">
        <w:rPr>
          <w:rFonts w:cstheme="minorHAnsi"/>
          <w:sz w:val="22"/>
          <w:szCs w:val="22"/>
          <w:lang w:val="en-US"/>
        </w:rPr>
        <w:t>perceived</w:t>
      </w:r>
      <w:r w:rsidR="00364131" w:rsidRPr="000F3A4F">
        <w:rPr>
          <w:rFonts w:cstheme="minorHAnsi"/>
          <w:sz w:val="22"/>
          <w:szCs w:val="22"/>
          <w:lang w:val="en-US"/>
        </w:rPr>
        <w:t xml:space="preserve"> </w:t>
      </w:r>
      <w:r w:rsidRPr="000F3A4F">
        <w:rPr>
          <w:rFonts w:cstheme="minorHAnsi"/>
          <w:sz w:val="22"/>
          <w:szCs w:val="22"/>
          <w:lang w:val="en-US"/>
        </w:rPr>
        <w:t>competence</w:t>
      </w:r>
      <w:r w:rsidR="00364131" w:rsidRPr="000F3A4F">
        <w:rPr>
          <w:rFonts w:cstheme="minorHAnsi"/>
          <w:sz w:val="22"/>
          <w:szCs w:val="22"/>
          <w:lang w:val="en-US"/>
        </w:rPr>
        <w:t xml:space="preserve"> </w:t>
      </w:r>
      <w:r w:rsidRPr="000F3A4F">
        <w:rPr>
          <w:rFonts w:cstheme="minorHAnsi"/>
          <w:sz w:val="22"/>
          <w:szCs w:val="22"/>
          <w:lang w:val="en-US"/>
        </w:rPr>
        <w:t>and</w:t>
      </w:r>
      <w:r w:rsidR="00364131" w:rsidRPr="000F3A4F">
        <w:rPr>
          <w:rFonts w:cstheme="minorHAnsi"/>
          <w:sz w:val="22"/>
          <w:szCs w:val="22"/>
          <w:lang w:val="en-US"/>
        </w:rPr>
        <w:t xml:space="preserve"> </w:t>
      </w:r>
      <w:r w:rsidRPr="000F3A4F">
        <w:rPr>
          <w:rFonts w:cstheme="minorHAnsi"/>
          <w:sz w:val="22"/>
          <w:szCs w:val="22"/>
          <w:lang w:val="en-US"/>
        </w:rPr>
        <w:t>benevolence.</w:t>
      </w:r>
    </w:p>
    <w:p w14:paraId="22115A55" w14:textId="77777777" w:rsidR="009C27C2" w:rsidRPr="000F3A4F" w:rsidRDefault="009C27C2" w:rsidP="00B15AD6">
      <w:pPr>
        <w:jc w:val="both"/>
        <w:rPr>
          <w:rFonts w:cstheme="minorHAnsi"/>
          <w:color w:val="212121"/>
          <w:sz w:val="22"/>
          <w:szCs w:val="22"/>
        </w:rPr>
      </w:pPr>
    </w:p>
    <w:p w14:paraId="1DAAE794" w14:textId="03F5628F" w:rsidR="00D32085" w:rsidRPr="000F3A4F" w:rsidRDefault="00D32085" w:rsidP="00B15AD6">
      <w:pPr>
        <w:jc w:val="both"/>
        <w:rPr>
          <w:rFonts w:cstheme="minorHAnsi"/>
          <w:color w:val="212121"/>
          <w:sz w:val="22"/>
          <w:szCs w:val="22"/>
        </w:rPr>
      </w:pPr>
      <w:r w:rsidRPr="000F3A4F">
        <w:rPr>
          <w:rFonts w:cstheme="minorHAnsi"/>
          <w:color w:val="212121"/>
          <w:sz w:val="22"/>
          <w:szCs w:val="22"/>
        </w:rPr>
        <w:t>***</w:t>
      </w:r>
    </w:p>
    <w:p w14:paraId="4778BC1F" w14:textId="77777777" w:rsidR="003B0052" w:rsidRDefault="003B0052" w:rsidP="00B15AD6">
      <w:pPr>
        <w:jc w:val="both"/>
        <w:rPr>
          <w:rFonts w:cstheme="minorHAnsi"/>
          <w:color w:val="212121"/>
          <w:sz w:val="22"/>
          <w:szCs w:val="22"/>
        </w:rPr>
      </w:pPr>
    </w:p>
    <w:p w14:paraId="76E839CA" w14:textId="3BCD2106" w:rsidR="009669FD" w:rsidRPr="000F3A4F" w:rsidRDefault="009669FD" w:rsidP="00B15AD6">
      <w:pPr>
        <w:jc w:val="both"/>
        <w:rPr>
          <w:rFonts w:cstheme="minorHAnsi"/>
          <w:color w:val="212121"/>
          <w:sz w:val="22"/>
          <w:szCs w:val="22"/>
        </w:rPr>
      </w:pPr>
      <w:r w:rsidRPr="000F3A4F">
        <w:rPr>
          <w:rFonts w:cstheme="minorHAnsi"/>
          <w:color w:val="212121"/>
          <w:sz w:val="22"/>
          <w:szCs w:val="22"/>
        </w:rPr>
        <w:t>Bita</w:t>
      </w:r>
      <w:r w:rsidR="00364131" w:rsidRPr="000F3A4F">
        <w:rPr>
          <w:rFonts w:cstheme="minorHAnsi"/>
          <w:color w:val="212121"/>
          <w:sz w:val="22"/>
          <w:szCs w:val="22"/>
        </w:rPr>
        <w:t xml:space="preserve"> </w:t>
      </w:r>
      <w:r w:rsidRPr="000F3A4F">
        <w:rPr>
          <w:rFonts w:cstheme="minorHAnsi"/>
          <w:b/>
          <w:bCs/>
          <w:color w:val="212121"/>
          <w:sz w:val="22"/>
          <w:szCs w:val="22"/>
        </w:rPr>
        <w:t>Heshmati</w:t>
      </w:r>
      <w:r w:rsidR="00364131" w:rsidRPr="000F3A4F">
        <w:rPr>
          <w:rFonts w:cstheme="minorHAnsi"/>
          <w:b/>
          <w:bCs/>
          <w:color w:val="212121"/>
          <w:sz w:val="22"/>
          <w:szCs w:val="22"/>
        </w:rPr>
        <w:t xml:space="preserve"> </w:t>
      </w:r>
      <w:r w:rsidR="00FF489C" w:rsidRPr="000F3A4F">
        <w:rPr>
          <w:rFonts w:cstheme="minorHAnsi"/>
          <w:color w:val="000000"/>
          <w:sz w:val="22"/>
          <w:szCs w:val="22"/>
        </w:rPr>
        <w:t>(PhD</w:t>
      </w:r>
      <w:r w:rsidR="00364131" w:rsidRPr="000F3A4F">
        <w:rPr>
          <w:rFonts w:cstheme="minorHAnsi"/>
          <w:color w:val="000000"/>
          <w:sz w:val="22"/>
          <w:szCs w:val="22"/>
        </w:rPr>
        <w:t xml:space="preserve"> </w:t>
      </w:r>
      <w:r w:rsidR="00FF489C" w:rsidRPr="000F3A4F">
        <w:rPr>
          <w:rFonts w:cstheme="minorHAnsi"/>
          <w:color w:val="000000"/>
          <w:sz w:val="22"/>
          <w:szCs w:val="22"/>
        </w:rPr>
        <w:t>candidate,</w:t>
      </w:r>
      <w:r w:rsidR="00364131" w:rsidRPr="000F3A4F">
        <w:rPr>
          <w:rFonts w:cstheme="minorHAnsi"/>
          <w:color w:val="000000"/>
          <w:sz w:val="22"/>
          <w:szCs w:val="22"/>
        </w:rPr>
        <w:t xml:space="preserve"> </w:t>
      </w:r>
      <w:r w:rsidR="00FF489C" w:rsidRPr="000F3A4F">
        <w:rPr>
          <w:rFonts w:cstheme="minorHAnsi"/>
          <w:color w:val="000000"/>
          <w:sz w:val="22"/>
          <w:szCs w:val="22"/>
        </w:rPr>
        <w:t>Linguistics</w:t>
      </w:r>
      <w:r w:rsidR="00364131" w:rsidRPr="000F3A4F">
        <w:rPr>
          <w:rFonts w:cstheme="minorHAnsi"/>
          <w:color w:val="000000"/>
          <w:sz w:val="22"/>
          <w:szCs w:val="22"/>
        </w:rPr>
        <w:t xml:space="preserve"> </w:t>
      </w:r>
      <w:r w:rsidR="00FF489C" w:rsidRPr="000F3A4F">
        <w:rPr>
          <w:rFonts w:cstheme="minorHAnsi"/>
          <w:color w:val="000000"/>
          <w:sz w:val="22"/>
          <w:szCs w:val="22"/>
        </w:rPr>
        <w:t>/</w:t>
      </w:r>
      <w:r w:rsidR="00364131" w:rsidRPr="000F3A4F">
        <w:rPr>
          <w:rFonts w:cstheme="minorHAnsi"/>
          <w:color w:val="000000"/>
          <w:sz w:val="22"/>
          <w:szCs w:val="22"/>
        </w:rPr>
        <w:t xml:space="preserve"> </w:t>
      </w:r>
      <w:r w:rsidR="00FF489C" w:rsidRPr="000F3A4F">
        <w:rPr>
          <w:rFonts w:cstheme="minorHAnsi"/>
          <w:color w:val="000000"/>
          <w:sz w:val="22"/>
          <w:szCs w:val="22"/>
        </w:rPr>
        <w:t>Philosophy,</w:t>
      </w:r>
      <w:r w:rsidR="00364131" w:rsidRPr="000F3A4F">
        <w:rPr>
          <w:rFonts w:cstheme="minorHAnsi"/>
          <w:color w:val="000000"/>
          <w:sz w:val="22"/>
          <w:szCs w:val="22"/>
        </w:rPr>
        <w:t xml:space="preserve"> </w:t>
      </w:r>
      <w:r w:rsidR="00FF489C" w:rsidRPr="000F3A4F">
        <w:rPr>
          <w:rFonts w:cstheme="minorHAnsi"/>
          <w:color w:val="000000"/>
          <w:sz w:val="22"/>
          <w:szCs w:val="22"/>
        </w:rPr>
        <w:t>University</w:t>
      </w:r>
      <w:r w:rsidR="00364131" w:rsidRPr="000F3A4F">
        <w:rPr>
          <w:rFonts w:cstheme="minorHAnsi"/>
          <w:color w:val="000000"/>
          <w:sz w:val="22"/>
          <w:szCs w:val="22"/>
        </w:rPr>
        <w:t xml:space="preserve"> </w:t>
      </w:r>
      <w:r w:rsidR="00FF489C" w:rsidRPr="000F3A4F">
        <w:rPr>
          <w:rFonts w:cstheme="minorHAnsi"/>
          <w:color w:val="000000"/>
          <w:sz w:val="22"/>
          <w:szCs w:val="22"/>
        </w:rPr>
        <w:t>of</w:t>
      </w:r>
      <w:r w:rsidR="00364131" w:rsidRPr="000F3A4F">
        <w:rPr>
          <w:rFonts w:cstheme="minorHAnsi"/>
          <w:color w:val="000000"/>
          <w:sz w:val="22"/>
          <w:szCs w:val="22"/>
        </w:rPr>
        <w:t xml:space="preserve"> </w:t>
      </w:r>
      <w:r w:rsidR="00FF489C" w:rsidRPr="000F3A4F">
        <w:rPr>
          <w:rFonts w:cstheme="minorHAnsi"/>
          <w:color w:val="000000"/>
          <w:sz w:val="22"/>
          <w:szCs w:val="22"/>
        </w:rPr>
        <w:t>Groningen)</w:t>
      </w:r>
    </w:p>
    <w:p w14:paraId="3100BF00" w14:textId="75109704" w:rsidR="00FF489C" w:rsidRPr="000F3A4F" w:rsidRDefault="00BF2BB3" w:rsidP="00B15AD6">
      <w:pPr>
        <w:jc w:val="both"/>
        <w:rPr>
          <w:rFonts w:eastAsia="Times New Roman" w:cstheme="minorHAnsi"/>
          <w:color w:val="212121"/>
          <w:kern w:val="0"/>
          <w:sz w:val="22"/>
          <w:szCs w:val="22"/>
          <w14:ligatures w14:val="none"/>
        </w:rPr>
      </w:pPr>
      <w:r w:rsidRPr="000F3A4F">
        <w:rPr>
          <w:rFonts w:eastAsia="Times New Roman" w:cstheme="minorHAnsi"/>
          <w:color w:val="000000"/>
          <w:kern w:val="0"/>
          <w:sz w:val="22"/>
          <w:szCs w:val="22"/>
          <w14:ligatures w14:val="none"/>
        </w:rPr>
        <w:t>“</w:t>
      </w:r>
      <w:r w:rsidR="00FF489C" w:rsidRPr="000F3A4F">
        <w:rPr>
          <w:rFonts w:eastAsia="Times New Roman" w:cstheme="minorHAnsi"/>
          <w:color w:val="000000"/>
          <w:kern w:val="0"/>
          <w:sz w:val="22"/>
          <w:szCs w:val="22"/>
          <w14:ligatures w14:val="none"/>
        </w:rPr>
        <w:t>Reconstructing</w:t>
      </w:r>
      <w:r w:rsidR="00364131" w:rsidRPr="000F3A4F">
        <w:rPr>
          <w:rFonts w:eastAsia="Times New Roman" w:cstheme="minorHAnsi"/>
          <w:color w:val="000000"/>
          <w:kern w:val="0"/>
          <w:sz w:val="22"/>
          <w:szCs w:val="22"/>
          <w14:ligatures w14:val="none"/>
        </w:rPr>
        <w:t xml:space="preserve"> </w:t>
      </w:r>
      <w:r w:rsidR="00FF489C" w:rsidRPr="000F3A4F">
        <w:rPr>
          <w:rFonts w:eastAsia="Times New Roman" w:cstheme="minorHAnsi"/>
          <w:color w:val="000000"/>
          <w:kern w:val="0"/>
          <w:sz w:val="22"/>
          <w:szCs w:val="22"/>
          <w14:ligatures w14:val="none"/>
        </w:rPr>
        <w:t>Visual</w:t>
      </w:r>
      <w:r w:rsidR="00364131" w:rsidRPr="000F3A4F">
        <w:rPr>
          <w:rFonts w:eastAsia="Times New Roman" w:cstheme="minorHAnsi"/>
          <w:color w:val="000000"/>
          <w:kern w:val="0"/>
          <w:sz w:val="22"/>
          <w:szCs w:val="22"/>
          <w14:ligatures w14:val="none"/>
        </w:rPr>
        <w:t xml:space="preserve"> </w:t>
      </w:r>
      <w:r w:rsidR="00FF489C" w:rsidRPr="000F3A4F">
        <w:rPr>
          <w:rFonts w:eastAsia="Times New Roman" w:cstheme="minorHAnsi"/>
          <w:color w:val="000000"/>
          <w:kern w:val="0"/>
          <w:sz w:val="22"/>
          <w:szCs w:val="22"/>
          <w14:ligatures w14:val="none"/>
        </w:rPr>
        <w:t>Arguments</w:t>
      </w:r>
      <w:r w:rsidR="00364131" w:rsidRPr="000F3A4F">
        <w:rPr>
          <w:rFonts w:eastAsia="Times New Roman" w:cstheme="minorHAnsi"/>
          <w:color w:val="000000"/>
          <w:kern w:val="0"/>
          <w:sz w:val="22"/>
          <w:szCs w:val="22"/>
          <w14:ligatures w14:val="none"/>
        </w:rPr>
        <w:t xml:space="preserve"> </w:t>
      </w:r>
      <w:r w:rsidR="00FF489C" w:rsidRPr="000F3A4F">
        <w:rPr>
          <w:rFonts w:eastAsia="Times New Roman" w:cstheme="minorHAnsi"/>
          <w:color w:val="000000"/>
          <w:kern w:val="0"/>
          <w:sz w:val="22"/>
          <w:szCs w:val="22"/>
          <w14:ligatures w14:val="none"/>
        </w:rPr>
        <w:t>Using</w:t>
      </w:r>
      <w:r w:rsidR="00364131" w:rsidRPr="000F3A4F">
        <w:rPr>
          <w:rFonts w:eastAsia="Times New Roman" w:cstheme="minorHAnsi"/>
          <w:color w:val="000000"/>
          <w:kern w:val="0"/>
          <w:sz w:val="22"/>
          <w:szCs w:val="22"/>
          <w14:ligatures w14:val="none"/>
        </w:rPr>
        <w:t xml:space="preserve"> </w:t>
      </w:r>
      <w:r w:rsidR="00FF489C" w:rsidRPr="000F3A4F">
        <w:rPr>
          <w:rFonts w:eastAsia="Times New Roman" w:cstheme="minorHAnsi"/>
          <w:color w:val="000000"/>
          <w:kern w:val="0"/>
          <w:sz w:val="22"/>
          <w:szCs w:val="22"/>
          <w14:ligatures w14:val="none"/>
        </w:rPr>
        <w:t>Argumentation</w:t>
      </w:r>
      <w:r w:rsidR="00364131" w:rsidRPr="000F3A4F">
        <w:rPr>
          <w:rFonts w:eastAsia="Times New Roman" w:cstheme="minorHAnsi"/>
          <w:color w:val="000000"/>
          <w:kern w:val="0"/>
          <w:sz w:val="22"/>
          <w:szCs w:val="22"/>
          <w14:ligatures w14:val="none"/>
        </w:rPr>
        <w:t xml:space="preserve"> </w:t>
      </w:r>
      <w:r w:rsidR="00FF489C" w:rsidRPr="000F3A4F">
        <w:rPr>
          <w:rFonts w:eastAsia="Times New Roman" w:cstheme="minorHAnsi"/>
          <w:color w:val="000000"/>
          <w:kern w:val="0"/>
          <w:sz w:val="22"/>
          <w:szCs w:val="22"/>
          <w14:ligatures w14:val="none"/>
        </w:rPr>
        <w:t>Schemes</w:t>
      </w:r>
      <w:r w:rsidRPr="000F3A4F">
        <w:rPr>
          <w:rFonts w:eastAsia="Times New Roman" w:cstheme="minorHAnsi"/>
          <w:color w:val="000000"/>
          <w:kern w:val="0"/>
          <w:sz w:val="22"/>
          <w:szCs w:val="22"/>
          <w14:ligatures w14:val="none"/>
        </w:rPr>
        <w:t>.”</w:t>
      </w:r>
    </w:p>
    <w:p w14:paraId="04AC1ECC" w14:textId="3186C03E" w:rsidR="00FF489C" w:rsidRPr="000F3A4F" w:rsidRDefault="00FF489C" w:rsidP="00B15AD6">
      <w:pPr>
        <w:jc w:val="both"/>
        <w:rPr>
          <w:rFonts w:eastAsia="Times New Roman" w:cstheme="minorHAnsi"/>
          <w:kern w:val="0"/>
          <w:sz w:val="22"/>
          <w:szCs w:val="22"/>
          <w14:ligatures w14:val="none"/>
        </w:rPr>
      </w:pPr>
    </w:p>
    <w:p w14:paraId="5A2629A3" w14:textId="011604FA" w:rsidR="00FF489C" w:rsidRPr="000F3A4F" w:rsidRDefault="00FF489C" w:rsidP="00B15AD6">
      <w:pPr>
        <w:jc w:val="both"/>
        <w:rPr>
          <w:rFonts w:eastAsia="Times New Roman" w:cstheme="minorHAnsi"/>
          <w:color w:val="212121"/>
          <w:kern w:val="0"/>
          <w:sz w:val="22"/>
          <w:szCs w:val="22"/>
          <w14:ligatures w14:val="none"/>
        </w:rPr>
      </w:pPr>
      <w:r w:rsidRPr="000F3A4F">
        <w:rPr>
          <w:rFonts w:eastAsia="Times New Roman" w:cstheme="minorHAnsi"/>
          <w:color w:val="000000"/>
          <w:kern w:val="0"/>
          <w:sz w:val="22"/>
          <w:szCs w:val="22"/>
          <w14:ligatures w14:val="none"/>
        </w:rPr>
        <w:t>In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reconstructing</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visual</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arguments,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scholars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often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incorporate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visual</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elements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into</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conclusion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and</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premises.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I</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aim</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to</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give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account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of</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analyzing</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images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through</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argumentation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schemes,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drawing</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on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work</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of</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Walton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(1996)</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and</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Walton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and</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Macagno</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(2008).</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Using</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least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three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schemes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argument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from</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analogy,</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argument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from</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position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to</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know</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and</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causal</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argumentation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I</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show</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how</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we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can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reconstruct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visual</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arguments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that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instantiate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inferential</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patterns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in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mentioned</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schemes.</w:t>
      </w:r>
    </w:p>
    <w:p w14:paraId="7CC1431D" w14:textId="77777777" w:rsidR="005E0628" w:rsidRPr="000F3A4F" w:rsidRDefault="005E0628" w:rsidP="00B15AD6">
      <w:pPr>
        <w:jc w:val="both"/>
        <w:rPr>
          <w:rFonts w:eastAsia="Times New Roman" w:cstheme="minorHAnsi"/>
          <w:color w:val="000000"/>
          <w:kern w:val="0"/>
          <w:sz w:val="22"/>
          <w:szCs w:val="22"/>
          <w14:ligatures w14:val="none"/>
        </w:rPr>
      </w:pPr>
    </w:p>
    <w:p w14:paraId="0B62061E" w14:textId="46FFCAFA" w:rsidR="00C17CD2" w:rsidRPr="000F3A4F" w:rsidRDefault="00C17CD2" w:rsidP="00B15AD6">
      <w:pPr>
        <w:jc w:val="both"/>
        <w:rPr>
          <w:rFonts w:eastAsia="Times New Roman" w:cstheme="minorHAnsi"/>
          <w:color w:val="000000"/>
          <w:kern w:val="0"/>
          <w:sz w:val="22"/>
          <w:szCs w:val="22"/>
          <w14:ligatures w14:val="none"/>
        </w:rPr>
      </w:pPr>
      <w:r w:rsidRPr="000F3A4F">
        <w:rPr>
          <w:rFonts w:eastAsia="Times New Roman" w:cstheme="minorHAnsi"/>
          <w:color w:val="000000"/>
          <w:kern w:val="0"/>
          <w:sz w:val="22"/>
          <w:szCs w:val="22"/>
          <w14:ligatures w14:val="none"/>
        </w:rPr>
        <w:t>***</w:t>
      </w:r>
    </w:p>
    <w:p w14:paraId="092CC0C0" w14:textId="77777777" w:rsidR="00BF6173" w:rsidRPr="000F3A4F" w:rsidRDefault="00BF6173" w:rsidP="00B15AD6">
      <w:pPr>
        <w:jc w:val="both"/>
        <w:rPr>
          <w:rFonts w:eastAsia="Times New Roman" w:cstheme="minorHAnsi"/>
          <w:color w:val="000000"/>
          <w:sz w:val="22"/>
          <w:szCs w:val="22"/>
        </w:rPr>
      </w:pPr>
    </w:p>
    <w:p w14:paraId="64EE4DE5" w14:textId="5901EFED" w:rsidR="00B563AB" w:rsidRPr="000F3A4F" w:rsidRDefault="00B563AB" w:rsidP="00B15AD6">
      <w:pPr>
        <w:jc w:val="both"/>
        <w:rPr>
          <w:rFonts w:eastAsia="Times New Roman" w:cstheme="minorHAnsi"/>
          <w:color w:val="000000"/>
          <w:sz w:val="22"/>
          <w:szCs w:val="22"/>
        </w:rPr>
      </w:pPr>
      <w:r w:rsidRPr="000F3A4F">
        <w:rPr>
          <w:rFonts w:eastAsia="Times New Roman" w:cstheme="minorHAnsi"/>
          <w:color w:val="000000"/>
          <w:sz w:val="22"/>
          <w:szCs w:val="22"/>
        </w:rPr>
        <w:t>Darrin</w:t>
      </w:r>
      <w:r w:rsidR="00364131" w:rsidRPr="000F3A4F">
        <w:rPr>
          <w:rFonts w:eastAsia="Times New Roman" w:cstheme="minorHAnsi"/>
          <w:color w:val="000000"/>
          <w:sz w:val="22"/>
          <w:szCs w:val="22"/>
        </w:rPr>
        <w:t xml:space="preserve"> </w:t>
      </w:r>
      <w:r w:rsidRPr="000F3A4F">
        <w:rPr>
          <w:rFonts w:eastAsia="Times New Roman" w:cstheme="minorHAnsi"/>
          <w:b/>
          <w:bCs/>
          <w:color w:val="000000"/>
          <w:sz w:val="22"/>
          <w:szCs w:val="22"/>
        </w:rPr>
        <w:t>Hicks</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(University</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of</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Denver)</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&amp;</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Ronald</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Walter</w:t>
      </w:r>
      <w:r w:rsidR="00364131" w:rsidRPr="000F3A4F">
        <w:rPr>
          <w:rFonts w:eastAsia="Times New Roman" w:cstheme="minorHAnsi"/>
          <w:color w:val="000000"/>
          <w:sz w:val="22"/>
          <w:szCs w:val="22"/>
        </w:rPr>
        <w:t xml:space="preserve"> </w:t>
      </w:r>
      <w:r w:rsidRPr="000F3A4F">
        <w:rPr>
          <w:rFonts w:eastAsia="Times New Roman" w:cstheme="minorHAnsi"/>
          <w:b/>
          <w:bCs/>
          <w:color w:val="000000"/>
          <w:sz w:val="22"/>
          <w:szCs w:val="22"/>
        </w:rPr>
        <w:t>Greene</w:t>
      </w:r>
      <w:r w:rsidR="00364131" w:rsidRPr="000F3A4F">
        <w:rPr>
          <w:rFonts w:eastAsia="Times New Roman" w:cstheme="minorHAnsi"/>
          <w:b/>
          <w:bCs/>
          <w:color w:val="000000"/>
          <w:sz w:val="22"/>
          <w:szCs w:val="22"/>
        </w:rPr>
        <w:t xml:space="preserve"> </w:t>
      </w:r>
      <w:r w:rsidRPr="000F3A4F">
        <w:rPr>
          <w:rFonts w:eastAsia="Times New Roman" w:cstheme="minorHAnsi"/>
          <w:color w:val="000000"/>
          <w:sz w:val="22"/>
          <w:szCs w:val="22"/>
        </w:rPr>
        <w:t>(University</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of</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Minnesota)</w:t>
      </w:r>
      <w:r w:rsidR="00364131" w:rsidRPr="000F3A4F">
        <w:rPr>
          <w:rFonts w:eastAsia="Times New Roman" w:cstheme="minorHAnsi"/>
          <w:color w:val="000000"/>
          <w:sz w:val="22"/>
          <w:szCs w:val="22"/>
        </w:rPr>
        <w:t xml:space="preserve"> </w:t>
      </w:r>
    </w:p>
    <w:p w14:paraId="15C6A077" w14:textId="7F9C12EF" w:rsidR="00B563AB" w:rsidRPr="000F3A4F" w:rsidRDefault="00B563AB" w:rsidP="00B15AD6">
      <w:pPr>
        <w:jc w:val="both"/>
        <w:rPr>
          <w:rFonts w:eastAsia="Times New Roman" w:cstheme="minorHAnsi"/>
          <w:color w:val="000000"/>
          <w:sz w:val="22"/>
          <w:szCs w:val="22"/>
        </w:rPr>
      </w:pPr>
      <w:r w:rsidRPr="000F3A4F">
        <w:rPr>
          <w:rFonts w:eastAsia="Times New Roman" w:cstheme="minorHAnsi"/>
          <w:color w:val="000000"/>
          <w:sz w:val="22"/>
          <w:szCs w:val="22"/>
        </w:rPr>
        <w:t>“Changing</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Conviction:</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A</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Multimodal</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Theory.”</w:t>
      </w:r>
    </w:p>
    <w:p w14:paraId="252F40F4" w14:textId="77777777" w:rsidR="00B563AB" w:rsidRPr="000F3A4F" w:rsidRDefault="00B563AB" w:rsidP="00B15AD6">
      <w:pPr>
        <w:jc w:val="both"/>
        <w:rPr>
          <w:rFonts w:eastAsia="Times New Roman" w:cstheme="minorHAnsi"/>
          <w:sz w:val="22"/>
          <w:szCs w:val="22"/>
        </w:rPr>
      </w:pPr>
    </w:p>
    <w:p w14:paraId="20DBA6A9" w14:textId="0A9437D1" w:rsidR="00B563AB" w:rsidRPr="000F3A4F" w:rsidRDefault="00B563AB" w:rsidP="00B15AD6">
      <w:pPr>
        <w:jc w:val="both"/>
        <w:rPr>
          <w:rFonts w:eastAsia="Times New Roman" w:cstheme="minorHAnsi"/>
          <w:sz w:val="22"/>
          <w:szCs w:val="22"/>
        </w:rPr>
      </w:pPr>
      <w:r w:rsidRPr="000F3A4F">
        <w:rPr>
          <w:rFonts w:eastAsia="Times New Roman" w:cstheme="minorHAnsi"/>
          <w:color w:val="000000"/>
          <w:sz w:val="22"/>
          <w:szCs w:val="22"/>
        </w:rPr>
        <w:t>Conviction</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is</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a</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constitutive</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feature</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of</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argumentation</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theory.</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Yet,</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questions</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about</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conviction–how</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it</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is</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acquired,</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experienced,</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and</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expressed,</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as</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well</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as</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its</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role</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in</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polarized</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publics–remain</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undertheorized.</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To</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address</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these</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questions,</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we</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present</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a</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multi-modal</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theory</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of</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conviction</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consisting</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of</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(1)</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a</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juridical</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modality;</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(2)</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a</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propositional</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modality;</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(3)</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an</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identitarian</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modality;</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and</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(4)</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an</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affective</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modality.</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Two</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additional</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postulates</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inform</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our</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theory:</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first,</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the</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modalities</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of</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conviction</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are</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combinatory</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and</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used</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strategically;</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secondly,</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convictions</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don’t</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exist</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before</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argumentation</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but</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emerge</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in</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and</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through</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moments</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of</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contestation,</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in</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the</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relational</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movements</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of</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confrontation</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and</w:t>
      </w:r>
      <w:r w:rsidR="00364131" w:rsidRPr="000F3A4F">
        <w:rPr>
          <w:rFonts w:eastAsia="Times New Roman" w:cstheme="minorHAnsi"/>
          <w:color w:val="000000"/>
          <w:sz w:val="22"/>
          <w:szCs w:val="22"/>
        </w:rPr>
        <w:t xml:space="preserve"> </w:t>
      </w:r>
      <w:r w:rsidRPr="000F3A4F">
        <w:rPr>
          <w:rFonts w:eastAsia="Times New Roman" w:cstheme="minorHAnsi"/>
          <w:color w:val="000000"/>
          <w:sz w:val="22"/>
          <w:szCs w:val="22"/>
        </w:rPr>
        <w:t>defense.</w:t>
      </w:r>
      <w:r w:rsidR="00364131" w:rsidRPr="000F3A4F">
        <w:rPr>
          <w:rFonts w:eastAsia="Times New Roman" w:cstheme="minorHAnsi"/>
          <w:color w:val="000000"/>
          <w:sz w:val="22"/>
          <w:szCs w:val="22"/>
        </w:rPr>
        <w:t xml:space="preserve"> </w:t>
      </w:r>
    </w:p>
    <w:p w14:paraId="259568F4" w14:textId="77777777" w:rsidR="00B563AB" w:rsidRPr="000F3A4F" w:rsidRDefault="00B563AB" w:rsidP="00B15AD6">
      <w:pPr>
        <w:jc w:val="both"/>
        <w:rPr>
          <w:rFonts w:cstheme="minorHAnsi"/>
          <w:sz w:val="22"/>
          <w:szCs w:val="22"/>
        </w:rPr>
      </w:pPr>
    </w:p>
    <w:p w14:paraId="0D6FDD9F" w14:textId="3CFDE19B" w:rsidR="00B563AB" w:rsidRPr="000F3A4F" w:rsidRDefault="00B563AB" w:rsidP="00B15AD6">
      <w:pPr>
        <w:jc w:val="both"/>
        <w:rPr>
          <w:rFonts w:eastAsia="Times New Roman" w:cstheme="minorHAnsi"/>
          <w:color w:val="000000"/>
          <w:kern w:val="0"/>
          <w:sz w:val="22"/>
          <w:szCs w:val="22"/>
          <w14:ligatures w14:val="none"/>
        </w:rPr>
      </w:pPr>
      <w:r w:rsidRPr="000F3A4F">
        <w:rPr>
          <w:rFonts w:eastAsia="Times New Roman" w:cstheme="minorHAnsi"/>
          <w:color w:val="000000"/>
          <w:kern w:val="0"/>
          <w:sz w:val="22"/>
          <w:szCs w:val="22"/>
          <w14:ligatures w14:val="none"/>
        </w:rPr>
        <w:t>***</w:t>
      </w:r>
    </w:p>
    <w:p w14:paraId="368AF90F" w14:textId="71663C10" w:rsidR="004B5A08" w:rsidRPr="000F3A4F" w:rsidRDefault="008976B3" w:rsidP="008976B3">
      <w:pPr>
        <w:tabs>
          <w:tab w:val="left" w:pos="6190"/>
        </w:tabs>
        <w:jc w:val="both"/>
        <w:rPr>
          <w:rFonts w:eastAsia="Times New Roman" w:cstheme="minorHAnsi"/>
          <w:color w:val="000000"/>
          <w:kern w:val="0"/>
          <w:sz w:val="22"/>
          <w:szCs w:val="22"/>
          <w14:ligatures w14:val="none"/>
        </w:rPr>
      </w:pPr>
      <w:r>
        <w:rPr>
          <w:rFonts w:eastAsia="Times New Roman" w:cstheme="minorHAnsi"/>
          <w:color w:val="000000"/>
          <w:kern w:val="0"/>
          <w:sz w:val="22"/>
          <w:szCs w:val="22"/>
          <w14:ligatures w14:val="none"/>
        </w:rPr>
        <w:tab/>
      </w:r>
    </w:p>
    <w:p w14:paraId="31045D71" w14:textId="3C494C7D" w:rsidR="005E0628" w:rsidRPr="000F3A4F" w:rsidRDefault="005E0628" w:rsidP="00B15AD6">
      <w:pPr>
        <w:jc w:val="both"/>
        <w:rPr>
          <w:rFonts w:eastAsia="Times New Roman" w:cstheme="minorHAnsi"/>
          <w:color w:val="000000"/>
          <w:kern w:val="0"/>
          <w:sz w:val="22"/>
          <w:szCs w:val="22"/>
          <w14:ligatures w14:val="none"/>
        </w:rPr>
      </w:pPr>
      <w:r w:rsidRPr="000F3A4F">
        <w:rPr>
          <w:rFonts w:eastAsia="Times New Roman" w:cstheme="minorHAnsi"/>
          <w:color w:val="000000"/>
          <w:kern w:val="0"/>
          <w:sz w:val="22"/>
          <w:szCs w:val="22"/>
          <w14:ligatures w14:val="none"/>
        </w:rPr>
        <w:t>Martin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b/>
          <w:bCs/>
          <w:color w:val="000000"/>
          <w:kern w:val="0"/>
          <w:sz w:val="22"/>
          <w:szCs w:val="22"/>
          <w14:ligatures w14:val="none"/>
        </w:rPr>
        <w:t>Hinton</w:t>
      </w:r>
      <w:r w:rsidR="008976B3">
        <w:rPr>
          <w:rFonts w:eastAsia="Times New Roman" w:cstheme="minorHAnsi"/>
          <w:color w:val="000000"/>
          <w:kern w:val="0"/>
          <w:sz w:val="22"/>
          <w:szCs w:val="22"/>
          <w14:ligatures w14:val="none"/>
        </w:rPr>
        <w: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Miriam</w:t>
      </w:r>
      <w:r w:rsidR="00364131" w:rsidRPr="000F3A4F">
        <w:rPr>
          <w:rFonts w:eastAsia="Times New Roman" w:cstheme="minorHAnsi"/>
          <w:color w:val="000000"/>
          <w:kern w:val="0"/>
          <w:sz w:val="22"/>
          <w:szCs w:val="22"/>
          <w14:ligatures w14:val="none"/>
        </w:rPr>
        <w:t xml:space="preserve"> </w:t>
      </w:r>
      <w:proofErr w:type="spellStart"/>
      <w:r w:rsidRPr="000F3A4F">
        <w:rPr>
          <w:rFonts w:eastAsia="Times New Roman" w:cstheme="minorHAnsi"/>
          <w:b/>
          <w:bCs/>
          <w:color w:val="000000"/>
          <w:kern w:val="0"/>
          <w:sz w:val="22"/>
          <w:szCs w:val="22"/>
          <w14:ligatures w14:val="none"/>
        </w:rPr>
        <w:t>Kobierski</w:t>
      </w:r>
      <w:proofErr w:type="spellEnd"/>
      <w:r w:rsidR="00BF2BB3" w:rsidRPr="000F3A4F">
        <w:rPr>
          <w:rFonts w:eastAsia="Times New Roman" w:cstheme="minorHAnsi"/>
          <w:color w:val="000000"/>
          <w:kern w:val="0"/>
          <w:sz w:val="22"/>
          <w:szCs w:val="22"/>
          <w14:ligatures w14:val="none"/>
        </w:rPr>
        <w: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Weronika</w:t>
      </w:r>
      <w:r w:rsidR="00364131" w:rsidRPr="000F3A4F">
        <w:rPr>
          <w:rFonts w:eastAsia="Times New Roman" w:cstheme="minorHAnsi"/>
          <w:color w:val="000000"/>
          <w:kern w:val="0"/>
          <w:sz w:val="22"/>
          <w:szCs w:val="22"/>
          <w14:ligatures w14:val="none"/>
        </w:rPr>
        <w:t xml:space="preserve"> </w:t>
      </w:r>
      <w:proofErr w:type="spellStart"/>
      <w:r w:rsidRPr="000F3A4F">
        <w:rPr>
          <w:rFonts w:eastAsia="Times New Roman" w:cstheme="minorHAnsi"/>
          <w:b/>
          <w:bCs/>
          <w:color w:val="000000"/>
          <w:kern w:val="0"/>
          <w:sz w:val="22"/>
          <w:szCs w:val="22"/>
          <w14:ligatures w14:val="none"/>
        </w:rPr>
        <w:t>Olkowksa</w:t>
      </w:r>
      <w:proofErr w:type="spellEnd"/>
      <w:r w:rsidR="00BF2BB3" w:rsidRPr="000F3A4F">
        <w:rPr>
          <w:rFonts w:eastAsia="Times New Roman" w:cstheme="minorHAnsi"/>
          <w:color w:val="000000"/>
          <w:kern w:val="0"/>
          <w:sz w:val="22"/>
          <w:szCs w:val="22"/>
          <w14:ligatures w14:val="none"/>
        </w:rPr>
        <w: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Agnieszka</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b/>
          <w:bCs/>
          <w:color w:val="000000"/>
          <w:kern w:val="0"/>
          <w:sz w:val="22"/>
          <w:szCs w:val="22"/>
          <w14:ligatures w14:val="none"/>
        </w:rPr>
        <w:t>Sroka</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(University</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of</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Lodz)</w:t>
      </w:r>
    </w:p>
    <w:p w14:paraId="6D63AE20" w14:textId="5CC624BF" w:rsidR="005E0628" w:rsidRPr="000F3A4F" w:rsidRDefault="00BF2BB3" w:rsidP="00B15AD6">
      <w:pPr>
        <w:jc w:val="both"/>
        <w:rPr>
          <w:rFonts w:eastAsia="Times New Roman" w:cstheme="minorHAnsi"/>
          <w:kern w:val="0"/>
          <w:sz w:val="22"/>
          <w:szCs w:val="22"/>
          <w14:ligatures w14:val="none"/>
        </w:rPr>
      </w:pPr>
      <w:r w:rsidRPr="000F3A4F">
        <w:rPr>
          <w:rFonts w:eastAsia="Times New Roman" w:cstheme="minorHAnsi"/>
          <w:color w:val="000000"/>
          <w:kern w:val="0"/>
          <w:sz w:val="22"/>
          <w:szCs w:val="22"/>
          <w14:ligatures w14:val="none"/>
        </w:rPr>
        <w:t>“</w:t>
      </w:r>
      <w:r w:rsidR="005E0628" w:rsidRPr="000F3A4F">
        <w:rPr>
          <w:rFonts w:eastAsia="Times New Roman" w:cstheme="minorHAnsi"/>
          <w:color w:val="000000"/>
          <w:kern w:val="0"/>
          <w:sz w:val="22"/>
          <w:szCs w:val="22"/>
          <w14:ligatures w14:val="none"/>
        </w:rPr>
        <w:t>Functions</w:t>
      </w:r>
      <w:r w:rsidR="00364131" w:rsidRPr="000F3A4F">
        <w:rPr>
          <w:rFonts w:eastAsia="Times New Roman" w:cstheme="minorHAnsi"/>
          <w:color w:val="000000"/>
          <w:kern w:val="0"/>
          <w:sz w:val="22"/>
          <w:szCs w:val="22"/>
          <w14:ligatures w14:val="none"/>
        </w:rPr>
        <w:t xml:space="preserve"> </w:t>
      </w:r>
      <w:r w:rsidR="005E0628" w:rsidRPr="000F3A4F">
        <w:rPr>
          <w:rFonts w:eastAsia="Times New Roman" w:cstheme="minorHAnsi"/>
          <w:color w:val="000000"/>
          <w:kern w:val="0"/>
          <w:sz w:val="22"/>
          <w:szCs w:val="22"/>
          <w14:ligatures w14:val="none"/>
        </w:rPr>
        <w:t>of</w:t>
      </w:r>
      <w:r w:rsidR="00364131" w:rsidRPr="000F3A4F">
        <w:rPr>
          <w:rFonts w:eastAsia="Times New Roman" w:cstheme="minorHAnsi"/>
          <w:color w:val="000000"/>
          <w:kern w:val="0"/>
          <w:sz w:val="22"/>
          <w:szCs w:val="22"/>
          <w14:ligatures w14:val="none"/>
        </w:rPr>
        <w:t xml:space="preserve"> </w:t>
      </w:r>
      <w:r w:rsidR="005E0628" w:rsidRPr="000F3A4F">
        <w:rPr>
          <w:rFonts w:eastAsia="Times New Roman" w:cstheme="minorHAnsi"/>
          <w:color w:val="000000"/>
          <w:kern w:val="0"/>
          <w:sz w:val="22"/>
          <w:szCs w:val="22"/>
          <w14:ligatures w14:val="none"/>
        </w:rPr>
        <w:t>Argument:</w:t>
      </w:r>
      <w:r w:rsidR="00364131" w:rsidRPr="000F3A4F">
        <w:rPr>
          <w:rFonts w:eastAsia="Times New Roman" w:cstheme="minorHAnsi"/>
          <w:color w:val="000000"/>
          <w:kern w:val="0"/>
          <w:sz w:val="22"/>
          <w:szCs w:val="22"/>
          <w14:ligatures w14:val="none"/>
        </w:rPr>
        <w:t xml:space="preserve"> </w:t>
      </w:r>
      <w:r w:rsidR="005E0628" w:rsidRPr="000F3A4F">
        <w:rPr>
          <w:rFonts w:eastAsia="Times New Roman" w:cstheme="minorHAnsi"/>
          <w:color w:val="000000"/>
          <w:kern w:val="0"/>
          <w:sz w:val="22"/>
          <w:szCs w:val="22"/>
          <w14:ligatures w14:val="none"/>
        </w:rPr>
        <w:t>Changing</w:t>
      </w:r>
      <w:r w:rsidR="00364131" w:rsidRPr="000F3A4F">
        <w:rPr>
          <w:rFonts w:eastAsia="Times New Roman" w:cstheme="minorHAnsi"/>
          <w:color w:val="000000"/>
          <w:kern w:val="0"/>
          <w:sz w:val="22"/>
          <w:szCs w:val="22"/>
          <w14:ligatures w14:val="none"/>
        </w:rPr>
        <w:t xml:space="preserve"> </w:t>
      </w:r>
      <w:r w:rsidR="005E0628" w:rsidRPr="000F3A4F">
        <w:rPr>
          <w:rFonts w:eastAsia="Times New Roman" w:cstheme="minorHAnsi"/>
          <w:color w:val="000000"/>
          <w:kern w:val="0"/>
          <w:sz w:val="22"/>
          <w:szCs w:val="22"/>
          <w14:ligatures w14:val="none"/>
        </w:rPr>
        <w:t>minds</w:t>
      </w:r>
      <w:r w:rsidR="00364131" w:rsidRPr="000F3A4F">
        <w:rPr>
          <w:rFonts w:eastAsia="Times New Roman" w:cstheme="minorHAnsi"/>
          <w:color w:val="000000"/>
          <w:kern w:val="0"/>
          <w:sz w:val="22"/>
          <w:szCs w:val="22"/>
          <w14:ligatures w14:val="none"/>
        </w:rPr>
        <w:t xml:space="preserve"> </w:t>
      </w:r>
      <w:r w:rsidR="005E0628" w:rsidRPr="000F3A4F">
        <w:rPr>
          <w:rFonts w:eastAsia="Times New Roman" w:cstheme="minorHAnsi"/>
          <w:color w:val="000000"/>
          <w:kern w:val="0"/>
          <w:sz w:val="22"/>
          <w:szCs w:val="22"/>
          <w14:ligatures w14:val="none"/>
        </w:rPr>
        <w:t>about</w:t>
      </w:r>
      <w:r w:rsidR="00364131" w:rsidRPr="000F3A4F">
        <w:rPr>
          <w:rFonts w:eastAsia="Times New Roman" w:cstheme="minorHAnsi"/>
          <w:color w:val="000000"/>
          <w:kern w:val="0"/>
          <w:sz w:val="22"/>
          <w:szCs w:val="22"/>
          <w14:ligatures w14:val="none"/>
        </w:rPr>
        <w:t xml:space="preserve"> </w:t>
      </w:r>
      <w:r w:rsidR="005E0628" w:rsidRPr="000F3A4F">
        <w:rPr>
          <w:rFonts w:eastAsia="Times New Roman" w:cstheme="minorHAnsi"/>
          <w:color w:val="000000"/>
          <w:kern w:val="0"/>
          <w:sz w:val="22"/>
          <w:szCs w:val="22"/>
          <w14:ligatures w14:val="none"/>
        </w:rPr>
        <w:t>what?</w:t>
      </w:r>
      <w:r w:rsidRPr="000F3A4F">
        <w:rPr>
          <w:rFonts w:eastAsia="Times New Roman" w:cstheme="minorHAnsi"/>
          <w:color w:val="000000"/>
          <w:kern w:val="0"/>
          <w:sz w:val="22"/>
          <w:szCs w:val="22"/>
          <w14:ligatures w14:val="none"/>
        </w:rPr>
        <w:t>”</w:t>
      </w:r>
    </w:p>
    <w:p w14:paraId="241BEC2D" w14:textId="77777777" w:rsidR="005E0628" w:rsidRPr="000F3A4F" w:rsidRDefault="005E0628" w:rsidP="00B15AD6">
      <w:pPr>
        <w:jc w:val="both"/>
        <w:rPr>
          <w:rFonts w:eastAsia="Times New Roman" w:cstheme="minorHAnsi"/>
          <w:color w:val="000000"/>
          <w:kern w:val="0"/>
          <w:sz w:val="22"/>
          <w:szCs w:val="22"/>
          <w14:ligatures w14:val="none"/>
        </w:rPr>
      </w:pPr>
    </w:p>
    <w:p w14:paraId="5E403936" w14:textId="7E13C49C" w:rsidR="005E0628" w:rsidRPr="000F3A4F" w:rsidRDefault="005E0628" w:rsidP="00B15AD6">
      <w:pPr>
        <w:jc w:val="both"/>
        <w:rPr>
          <w:rFonts w:eastAsia="Times New Roman" w:cstheme="minorHAnsi"/>
          <w:color w:val="000000"/>
          <w:kern w:val="0"/>
          <w:sz w:val="22"/>
          <w:szCs w:val="22"/>
          <w14:ligatures w14:val="none"/>
        </w:rPr>
      </w:pPr>
      <w:r w:rsidRPr="000F3A4F">
        <w:rPr>
          <w:rFonts w:eastAsia="Times New Roman" w:cstheme="minorHAnsi"/>
          <w:color w:val="000000"/>
          <w:kern w:val="0"/>
          <w:sz w:val="22"/>
          <w:szCs w:val="22"/>
          <w14:ligatures w14:val="none"/>
        </w:rPr>
        <w:t>Argument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theorists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generally</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take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main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goal</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of</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arguers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to</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be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persuading</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others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to</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accept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standpoint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that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they</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propose.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function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of</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their</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arguments,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then,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is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to</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bring</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about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this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perlocutionary</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effect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in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minds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of</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their</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audience.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Whilst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not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necessarily</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opposing</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this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position,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we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look</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how</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argumentation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may</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be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employed</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in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pursuit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of</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other</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goals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and</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with</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different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function.</w:t>
      </w:r>
      <w:r w:rsidR="00364131" w:rsidRPr="000F3A4F">
        <w:rPr>
          <w:rFonts w:eastAsia="Times New Roman" w:cstheme="minorHAnsi"/>
          <w:color w:val="000000"/>
          <w:kern w:val="0"/>
          <w:sz w:val="22"/>
          <w:szCs w:val="22"/>
          <w14:ligatures w14:val="none"/>
        </w:rPr>
        <w:t xml:space="preserve"> </w:t>
      </w:r>
    </w:p>
    <w:p w14:paraId="60DFB5AA" w14:textId="3DA82231" w:rsidR="005E0628" w:rsidRPr="000F3A4F" w:rsidRDefault="005E0628" w:rsidP="00B15AD6">
      <w:pPr>
        <w:jc w:val="both"/>
        <w:rPr>
          <w:rFonts w:eastAsia="Times New Roman" w:cstheme="minorHAnsi"/>
          <w:color w:val="000000"/>
          <w:kern w:val="0"/>
          <w:sz w:val="22"/>
          <w:szCs w:val="22"/>
          <w14:ligatures w14:val="none"/>
        </w:rPr>
      </w:pPr>
      <w:r w:rsidRPr="000F3A4F">
        <w:rPr>
          <w:rFonts w:eastAsia="Times New Roman" w:cstheme="minorHAnsi"/>
          <w:color w:val="000000"/>
          <w:kern w:val="0"/>
          <w:sz w:val="22"/>
          <w:szCs w:val="22"/>
          <w14:ligatures w14:val="none"/>
        </w:rPr>
        <w:t>We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present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initial</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findings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of</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nascent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research</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project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into</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argument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functions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and</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use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examples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to</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show</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how</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description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and</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evaluation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of</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arguments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is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dependent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on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understanding</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of</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their</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function.</w:t>
      </w:r>
    </w:p>
    <w:p w14:paraId="2DBC8453" w14:textId="77777777" w:rsidR="00DF62D4" w:rsidRDefault="00DF62D4" w:rsidP="00B15AD6">
      <w:pPr>
        <w:jc w:val="both"/>
        <w:rPr>
          <w:rFonts w:cstheme="minorHAnsi"/>
          <w:color w:val="212121"/>
          <w:sz w:val="22"/>
          <w:szCs w:val="22"/>
        </w:rPr>
      </w:pPr>
    </w:p>
    <w:p w14:paraId="2C5E60DF" w14:textId="77777777" w:rsidR="008976B3" w:rsidRPr="000F3A4F" w:rsidRDefault="008976B3" w:rsidP="008976B3">
      <w:pPr>
        <w:jc w:val="both"/>
        <w:rPr>
          <w:rFonts w:eastAsia="Times New Roman" w:cstheme="minorHAnsi"/>
          <w:color w:val="000000"/>
          <w:kern w:val="0"/>
          <w:sz w:val="22"/>
          <w:szCs w:val="22"/>
          <w14:ligatures w14:val="none"/>
        </w:rPr>
      </w:pPr>
      <w:r w:rsidRPr="000F3A4F">
        <w:rPr>
          <w:rFonts w:eastAsia="Times New Roman" w:cstheme="minorHAnsi"/>
          <w:color w:val="000000"/>
          <w:kern w:val="0"/>
          <w:sz w:val="22"/>
          <w:szCs w:val="22"/>
          <w14:ligatures w14:val="none"/>
        </w:rPr>
        <w:t>***</w:t>
      </w:r>
    </w:p>
    <w:p w14:paraId="50C22E53" w14:textId="6B51BB33" w:rsidR="003A6DE2" w:rsidRPr="000F3A4F" w:rsidRDefault="003A6DE2" w:rsidP="00B15AD6">
      <w:pPr>
        <w:jc w:val="both"/>
        <w:rPr>
          <w:rFonts w:cstheme="minorHAnsi"/>
          <w:color w:val="000000"/>
          <w:sz w:val="22"/>
          <w:szCs w:val="22"/>
        </w:rPr>
      </w:pPr>
      <w:r w:rsidRPr="000F3A4F">
        <w:rPr>
          <w:rFonts w:cstheme="minorHAnsi"/>
          <w:color w:val="212121"/>
          <w:sz w:val="22"/>
          <w:szCs w:val="22"/>
        </w:rPr>
        <w:lastRenderedPageBreak/>
        <w:t>Ryo</w:t>
      </w:r>
      <w:r w:rsidR="00364131" w:rsidRPr="000F3A4F">
        <w:rPr>
          <w:rFonts w:cstheme="minorHAnsi"/>
          <w:color w:val="212121"/>
          <w:sz w:val="22"/>
          <w:szCs w:val="22"/>
        </w:rPr>
        <w:t xml:space="preserve"> </w:t>
      </w:r>
      <w:proofErr w:type="spellStart"/>
      <w:r w:rsidRPr="000F3A4F">
        <w:rPr>
          <w:rFonts w:cstheme="minorHAnsi"/>
          <w:b/>
          <w:bCs/>
          <w:color w:val="212121"/>
          <w:sz w:val="22"/>
          <w:szCs w:val="22"/>
        </w:rPr>
        <w:t>Hisajima</w:t>
      </w:r>
      <w:proofErr w:type="spellEnd"/>
      <w:r w:rsidR="00364131" w:rsidRPr="000F3A4F">
        <w:rPr>
          <w:rFonts w:cstheme="minorHAnsi"/>
          <w:color w:val="212121"/>
          <w:sz w:val="22"/>
          <w:szCs w:val="22"/>
        </w:rPr>
        <w:t xml:space="preserve"> </w:t>
      </w:r>
      <w:r w:rsidRPr="000F3A4F">
        <w:rPr>
          <w:rFonts w:cstheme="minorHAnsi"/>
          <w:color w:val="212121"/>
          <w:sz w:val="22"/>
          <w:szCs w:val="22"/>
        </w:rPr>
        <w:t>(Education,</w:t>
      </w:r>
      <w:r w:rsidR="00364131" w:rsidRPr="000F3A4F">
        <w:rPr>
          <w:rFonts w:cstheme="minorHAnsi"/>
          <w:color w:val="212121"/>
          <w:sz w:val="22"/>
          <w:szCs w:val="22"/>
        </w:rPr>
        <w:t xml:space="preserve"> </w:t>
      </w:r>
      <w:r w:rsidRPr="000F3A4F">
        <w:rPr>
          <w:rFonts w:cstheme="minorHAnsi"/>
          <w:color w:val="212121"/>
          <w:sz w:val="22"/>
          <w:szCs w:val="22"/>
        </w:rPr>
        <w:t>the</w:t>
      </w:r>
      <w:r w:rsidR="00364131" w:rsidRPr="000F3A4F">
        <w:rPr>
          <w:rFonts w:cstheme="minorHAnsi"/>
          <w:color w:val="212121"/>
          <w:sz w:val="22"/>
          <w:szCs w:val="22"/>
        </w:rPr>
        <w:t xml:space="preserve"> </w:t>
      </w:r>
      <w:r w:rsidRPr="000F3A4F">
        <w:rPr>
          <w:rFonts w:cstheme="minorHAnsi"/>
          <w:color w:val="212121"/>
          <w:sz w:val="22"/>
          <w:szCs w:val="22"/>
        </w:rPr>
        <w:t>University</w:t>
      </w:r>
      <w:r w:rsidR="00364131" w:rsidRPr="000F3A4F">
        <w:rPr>
          <w:rFonts w:cstheme="minorHAnsi"/>
          <w:color w:val="212121"/>
          <w:sz w:val="22"/>
          <w:szCs w:val="22"/>
        </w:rPr>
        <w:t xml:space="preserve"> </w:t>
      </w:r>
      <w:r w:rsidRPr="000F3A4F">
        <w:rPr>
          <w:rFonts w:cstheme="minorHAnsi"/>
          <w:color w:val="212121"/>
          <w:sz w:val="22"/>
          <w:szCs w:val="22"/>
        </w:rPr>
        <w:t>of</w:t>
      </w:r>
      <w:r w:rsidR="00364131" w:rsidRPr="000F3A4F">
        <w:rPr>
          <w:rFonts w:cstheme="minorHAnsi"/>
          <w:color w:val="212121"/>
          <w:sz w:val="22"/>
          <w:szCs w:val="22"/>
        </w:rPr>
        <w:t xml:space="preserve"> </w:t>
      </w:r>
      <w:r w:rsidRPr="000F3A4F">
        <w:rPr>
          <w:rFonts w:cstheme="minorHAnsi"/>
          <w:color w:val="212121"/>
          <w:sz w:val="22"/>
          <w:szCs w:val="22"/>
        </w:rPr>
        <w:t>Tokyo)</w:t>
      </w:r>
    </w:p>
    <w:p w14:paraId="733C76AB" w14:textId="7AA51C82" w:rsidR="003A6DE2" w:rsidRPr="000F3A4F" w:rsidRDefault="00BF2BB3" w:rsidP="00B15AD6">
      <w:pPr>
        <w:jc w:val="both"/>
        <w:rPr>
          <w:rFonts w:eastAsia="Times New Roman" w:cstheme="minorHAnsi"/>
          <w:color w:val="212121"/>
          <w:kern w:val="0"/>
          <w:sz w:val="22"/>
          <w:szCs w:val="22"/>
          <w14:ligatures w14:val="none"/>
        </w:rPr>
      </w:pPr>
      <w:r w:rsidRPr="000F3A4F">
        <w:rPr>
          <w:rFonts w:eastAsia="Times New Roman" w:cstheme="minorHAnsi"/>
          <w:color w:val="212121"/>
          <w:kern w:val="0"/>
          <w:sz w:val="22"/>
          <w:szCs w:val="22"/>
          <w14:ligatures w14:val="none"/>
        </w:rPr>
        <w:t>“</w:t>
      </w:r>
      <w:r w:rsidR="003A6DE2" w:rsidRPr="000F3A4F">
        <w:rPr>
          <w:rFonts w:eastAsia="Yu Mincho" w:cstheme="minorHAnsi"/>
          <w:color w:val="212121"/>
          <w:kern w:val="0"/>
          <w:sz w:val="22"/>
          <w:szCs w:val="22"/>
          <w14:ligatures w14:val="none"/>
        </w:rPr>
        <w:t>Reconsidering</w:t>
      </w:r>
      <w:r w:rsidR="00364131" w:rsidRPr="000F3A4F">
        <w:rPr>
          <w:rFonts w:eastAsia="Yu Mincho" w:cstheme="minorHAnsi"/>
          <w:color w:val="212121"/>
          <w:kern w:val="0"/>
          <w:sz w:val="22"/>
          <w:szCs w:val="22"/>
          <w14:ligatures w14:val="none"/>
        </w:rPr>
        <w:t xml:space="preserve"> </w:t>
      </w:r>
      <w:r w:rsidR="003A6DE2" w:rsidRPr="000F3A4F">
        <w:rPr>
          <w:rFonts w:eastAsia="Yu Mincho" w:cstheme="minorHAnsi"/>
          <w:color w:val="212121"/>
          <w:kern w:val="0"/>
          <w:sz w:val="22"/>
          <w:szCs w:val="22"/>
          <w14:ligatures w14:val="none"/>
        </w:rPr>
        <w:t>Toulmin</w:t>
      </w:r>
      <w:r w:rsidR="00364131" w:rsidRPr="000F3A4F">
        <w:rPr>
          <w:rFonts w:eastAsia="Yu Mincho" w:cstheme="minorHAnsi"/>
          <w:color w:val="212121"/>
          <w:kern w:val="0"/>
          <w:sz w:val="22"/>
          <w:szCs w:val="22"/>
          <w14:ligatures w14:val="none"/>
        </w:rPr>
        <w:t xml:space="preserve"> </w:t>
      </w:r>
      <w:r w:rsidR="003A6DE2" w:rsidRPr="000F3A4F">
        <w:rPr>
          <w:rFonts w:eastAsia="Yu Mincho" w:cstheme="minorHAnsi"/>
          <w:color w:val="212121"/>
          <w:kern w:val="0"/>
          <w:sz w:val="22"/>
          <w:szCs w:val="22"/>
          <w14:ligatures w14:val="none"/>
        </w:rPr>
        <w:t>Model</w:t>
      </w:r>
      <w:r w:rsidR="00364131" w:rsidRPr="000F3A4F">
        <w:rPr>
          <w:rFonts w:eastAsia="Yu Mincho" w:cstheme="minorHAnsi"/>
          <w:color w:val="212121"/>
          <w:kern w:val="0"/>
          <w:sz w:val="22"/>
          <w:szCs w:val="22"/>
          <w14:ligatures w14:val="none"/>
        </w:rPr>
        <w:t xml:space="preserve"> </w:t>
      </w:r>
      <w:r w:rsidR="003A6DE2" w:rsidRPr="000F3A4F">
        <w:rPr>
          <w:rFonts w:eastAsia="Yu Mincho" w:cstheme="minorHAnsi"/>
          <w:color w:val="212121"/>
          <w:kern w:val="0"/>
          <w:sz w:val="22"/>
          <w:szCs w:val="22"/>
          <w14:ligatures w14:val="none"/>
        </w:rPr>
        <w:t>in</w:t>
      </w:r>
      <w:r w:rsidR="00364131" w:rsidRPr="000F3A4F">
        <w:rPr>
          <w:rFonts w:eastAsia="Yu Mincho" w:cstheme="minorHAnsi"/>
          <w:color w:val="212121"/>
          <w:kern w:val="0"/>
          <w:sz w:val="22"/>
          <w:szCs w:val="22"/>
          <w14:ligatures w14:val="none"/>
        </w:rPr>
        <w:t xml:space="preserve"> </w:t>
      </w:r>
      <w:r w:rsidR="003A6DE2" w:rsidRPr="000F3A4F">
        <w:rPr>
          <w:rFonts w:eastAsia="Yu Mincho" w:cstheme="minorHAnsi"/>
          <w:color w:val="212121"/>
          <w:kern w:val="0"/>
          <w:sz w:val="22"/>
          <w:szCs w:val="22"/>
          <w14:ligatures w14:val="none"/>
        </w:rPr>
        <w:t>Education:</w:t>
      </w:r>
      <w:r w:rsidR="00364131" w:rsidRPr="000F3A4F">
        <w:rPr>
          <w:rFonts w:eastAsia="Yu Mincho" w:cstheme="minorHAnsi"/>
          <w:color w:val="212121"/>
          <w:kern w:val="0"/>
          <w:sz w:val="22"/>
          <w:szCs w:val="22"/>
          <w14:ligatures w14:val="none"/>
        </w:rPr>
        <w:t xml:space="preserve"> </w:t>
      </w:r>
      <w:r w:rsidR="003A6DE2" w:rsidRPr="000F3A4F">
        <w:rPr>
          <w:rFonts w:eastAsia="Yu Mincho" w:cstheme="minorHAnsi"/>
          <w:color w:val="212121"/>
          <w:kern w:val="0"/>
          <w:sz w:val="22"/>
          <w:szCs w:val="22"/>
          <w14:ligatures w14:val="none"/>
        </w:rPr>
        <w:t>with</w:t>
      </w:r>
      <w:r w:rsidR="00364131" w:rsidRPr="000F3A4F">
        <w:rPr>
          <w:rFonts w:eastAsia="Yu Mincho" w:cstheme="minorHAnsi"/>
          <w:color w:val="212121"/>
          <w:kern w:val="0"/>
          <w:sz w:val="22"/>
          <w:szCs w:val="22"/>
          <w14:ligatures w14:val="none"/>
        </w:rPr>
        <w:t xml:space="preserve"> </w:t>
      </w:r>
      <w:r w:rsidR="003A6DE2" w:rsidRPr="000F3A4F">
        <w:rPr>
          <w:rFonts w:eastAsia="Yu Mincho" w:cstheme="minorHAnsi"/>
          <w:color w:val="212121"/>
          <w:kern w:val="0"/>
          <w:sz w:val="22"/>
          <w:szCs w:val="22"/>
          <w14:ligatures w14:val="none"/>
        </w:rPr>
        <w:t>Argument</w:t>
      </w:r>
      <w:r w:rsidR="00364131" w:rsidRPr="000F3A4F">
        <w:rPr>
          <w:rFonts w:eastAsia="Yu Mincho" w:cstheme="minorHAnsi"/>
          <w:color w:val="212121"/>
          <w:kern w:val="0"/>
          <w:sz w:val="22"/>
          <w:szCs w:val="22"/>
          <w14:ligatures w14:val="none"/>
        </w:rPr>
        <w:t xml:space="preserve"> </w:t>
      </w:r>
      <w:r w:rsidR="003A6DE2" w:rsidRPr="000F3A4F">
        <w:rPr>
          <w:rFonts w:eastAsia="Yu Mincho" w:cstheme="minorHAnsi"/>
          <w:color w:val="212121"/>
          <w:kern w:val="0"/>
          <w:sz w:val="22"/>
          <w:szCs w:val="22"/>
          <w14:ligatures w14:val="none"/>
        </w:rPr>
        <w:t>Fields</w:t>
      </w:r>
      <w:r w:rsidR="00364131" w:rsidRPr="000F3A4F">
        <w:rPr>
          <w:rFonts w:eastAsia="Yu Mincho" w:cstheme="minorHAnsi"/>
          <w:color w:val="212121"/>
          <w:kern w:val="0"/>
          <w:sz w:val="22"/>
          <w:szCs w:val="22"/>
          <w14:ligatures w14:val="none"/>
        </w:rPr>
        <w:t xml:space="preserve"> </w:t>
      </w:r>
      <w:r w:rsidR="003A6DE2" w:rsidRPr="000F3A4F">
        <w:rPr>
          <w:rFonts w:eastAsia="Yu Mincho" w:cstheme="minorHAnsi"/>
          <w:color w:val="212121"/>
          <w:kern w:val="0"/>
          <w:sz w:val="22"/>
          <w:szCs w:val="22"/>
          <w14:ligatures w14:val="none"/>
        </w:rPr>
        <w:t>and</w:t>
      </w:r>
      <w:r w:rsidR="00364131" w:rsidRPr="000F3A4F">
        <w:rPr>
          <w:rFonts w:eastAsia="Yu Mincho" w:cstheme="minorHAnsi"/>
          <w:color w:val="212121"/>
          <w:kern w:val="0"/>
          <w:sz w:val="22"/>
          <w:szCs w:val="22"/>
          <w14:ligatures w14:val="none"/>
        </w:rPr>
        <w:t xml:space="preserve"> </w:t>
      </w:r>
      <w:r w:rsidR="003A6DE2" w:rsidRPr="000F3A4F">
        <w:rPr>
          <w:rFonts w:eastAsia="Yu Mincho" w:cstheme="minorHAnsi"/>
          <w:color w:val="212121"/>
          <w:kern w:val="0"/>
          <w:sz w:val="22"/>
          <w:szCs w:val="22"/>
          <w14:ligatures w14:val="none"/>
        </w:rPr>
        <w:t>Pedagogy</w:t>
      </w:r>
      <w:r w:rsidRPr="000F3A4F">
        <w:rPr>
          <w:rFonts w:eastAsia="Yu Mincho" w:cstheme="minorHAnsi"/>
          <w:color w:val="212121"/>
          <w:kern w:val="0"/>
          <w:sz w:val="22"/>
          <w:szCs w:val="22"/>
          <w14:ligatures w14:val="none"/>
        </w:rPr>
        <w:t>.”</w:t>
      </w:r>
    </w:p>
    <w:p w14:paraId="4511795B" w14:textId="77777777" w:rsidR="003A6DE2" w:rsidRPr="000F3A4F" w:rsidRDefault="003A6DE2" w:rsidP="00B15AD6">
      <w:pPr>
        <w:jc w:val="both"/>
        <w:rPr>
          <w:rFonts w:eastAsia="Times New Roman" w:cstheme="minorHAnsi"/>
          <w:color w:val="212121"/>
          <w:kern w:val="0"/>
          <w:sz w:val="22"/>
          <w:szCs w:val="22"/>
          <w14:ligatures w14:val="none"/>
        </w:rPr>
      </w:pPr>
    </w:p>
    <w:p w14:paraId="71A16884" w14:textId="2EBC7A79" w:rsidR="003A6DE2" w:rsidRPr="000F3A4F" w:rsidRDefault="003A6DE2" w:rsidP="00B15AD6">
      <w:pPr>
        <w:jc w:val="both"/>
        <w:rPr>
          <w:rFonts w:eastAsia="Times New Roman" w:cstheme="minorHAnsi"/>
          <w:color w:val="212121"/>
          <w:kern w:val="0"/>
          <w:sz w:val="22"/>
          <w:szCs w:val="22"/>
          <w14:ligatures w14:val="none"/>
        </w:rPr>
      </w:pPr>
      <w:r w:rsidRPr="000F3A4F">
        <w:rPr>
          <w:rFonts w:eastAsia="Yu Mincho" w:cstheme="minorHAnsi"/>
          <w:color w:val="212121"/>
          <w:kern w:val="0"/>
          <w:sz w:val="22"/>
          <w:szCs w:val="22"/>
          <w14:ligatures w14:val="none"/>
        </w:rPr>
        <w:t>The</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interests</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in</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Toulmin</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in</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Japan</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are</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exclusively</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focused</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on</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the</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Model,</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and</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there</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are</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few</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studies</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examining</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the</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background</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thoughts</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of</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it.</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Since</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most</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of</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the</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ongoing</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educational</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practice</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do</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not</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care</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about</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the</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field-dependency,</w:t>
      </w:r>
      <w:r w:rsidR="00364131" w:rsidRPr="000F3A4F">
        <w:rPr>
          <w:rFonts w:eastAsia="Yu Mincho" w:cstheme="minorHAnsi"/>
          <w:color w:val="212121"/>
          <w:kern w:val="0"/>
          <w:sz w:val="22"/>
          <w:szCs w:val="22"/>
          <w14:ligatures w14:val="none"/>
        </w:rPr>
        <w:t xml:space="preserve"> </w:t>
      </w:r>
      <w:proofErr w:type="spellStart"/>
      <w:r w:rsidRPr="000F3A4F">
        <w:rPr>
          <w:rFonts w:eastAsia="Yu Mincho" w:cstheme="minorHAnsi"/>
          <w:color w:val="212121"/>
          <w:kern w:val="0"/>
          <w:sz w:val="22"/>
          <w:szCs w:val="22"/>
          <w14:ligatures w14:val="none"/>
        </w:rPr>
        <w:t>reexamining</w:t>
      </w:r>
      <w:proofErr w:type="spellEnd"/>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Toulmin's</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concept</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"argument</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fields"</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is</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the</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key</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to</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this</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problem.</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However,</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this</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concept</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has</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been</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questioned</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in</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that</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field-dependency</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may</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lead</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to</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relativism.</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Here</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I</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explore</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the</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possibility</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of</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overcoming</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this</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criticism</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by</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introducing</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the</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perspective</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of</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pedagogy.</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Adopting</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the</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criteria</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of</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educational</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purposes,</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and</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choice</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of</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means</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according</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to</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them,</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may</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provide</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a</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compromise</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simultaneously</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adopting</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absolutism</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and</w:t>
      </w:r>
      <w:r w:rsidR="00364131" w:rsidRPr="000F3A4F">
        <w:rPr>
          <w:rFonts w:eastAsia="Yu Mincho" w:cstheme="minorHAnsi"/>
          <w:color w:val="212121"/>
          <w:kern w:val="0"/>
          <w:sz w:val="22"/>
          <w:szCs w:val="22"/>
          <w14:ligatures w14:val="none"/>
        </w:rPr>
        <w:t xml:space="preserve"> </w:t>
      </w:r>
      <w:r w:rsidRPr="000F3A4F">
        <w:rPr>
          <w:rFonts w:eastAsia="Yu Mincho" w:cstheme="minorHAnsi"/>
          <w:color w:val="212121"/>
          <w:kern w:val="0"/>
          <w:sz w:val="22"/>
          <w:szCs w:val="22"/>
          <w14:ligatures w14:val="none"/>
        </w:rPr>
        <w:t>relativism.</w:t>
      </w:r>
    </w:p>
    <w:p w14:paraId="529A6F11" w14:textId="77777777" w:rsidR="002177B3" w:rsidRPr="000F3A4F" w:rsidRDefault="002177B3" w:rsidP="00B15AD6">
      <w:pPr>
        <w:jc w:val="both"/>
        <w:rPr>
          <w:rFonts w:cstheme="minorHAnsi"/>
          <w:color w:val="000000"/>
          <w:sz w:val="22"/>
          <w:szCs w:val="22"/>
        </w:rPr>
      </w:pPr>
    </w:p>
    <w:p w14:paraId="6EC01256" w14:textId="77777777" w:rsidR="003B0052" w:rsidRPr="007A0EC0" w:rsidRDefault="003B0052" w:rsidP="003B0052">
      <w:pPr>
        <w:jc w:val="both"/>
        <w:rPr>
          <w:rFonts w:cstheme="minorHAnsi"/>
          <w:color w:val="000000"/>
          <w:sz w:val="22"/>
          <w:szCs w:val="22"/>
        </w:rPr>
      </w:pPr>
      <w:r w:rsidRPr="054A1064">
        <w:rPr>
          <w:color w:val="000000" w:themeColor="text1"/>
          <w:sz w:val="22"/>
          <w:szCs w:val="22"/>
        </w:rPr>
        <w:t>***</w:t>
      </w:r>
    </w:p>
    <w:p w14:paraId="0C67D396" w14:textId="77777777" w:rsidR="003B0052" w:rsidRDefault="003B0052" w:rsidP="00B15AD6">
      <w:pPr>
        <w:jc w:val="both"/>
        <w:rPr>
          <w:rFonts w:cstheme="minorHAnsi"/>
          <w:color w:val="000000"/>
          <w:sz w:val="22"/>
          <w:szCs w:val="22"/>
        </w:rPr>
      </w:pPr>
    </w:p>
    <w:p w14:paraId="408043B5" w14:textId="35CCC9D5" w:rsidR="00F111D0" w:rsidRPr="000F3A4F" w:rsidRDefault="00F111D0" w:rsidP="00B15AD6">
      <w:pPr>
        <w:jc w:val="both"/>
        <w:rPr>
          <w:rFonts w:cstheme="minorHAnsi"/>
          <w:color w:val="000000"/>
          <w:sz w:val="22"/>
          <w:szCs w:val="22"/>
        </w:rPr>
      </w:pPr>
      <w:r w:rsidRPr="000F3A4F">
        <w:rPr>
          <w:rFonts w:cstheme="minorHAnsi"/>
          <w:color w:val="000000"/>
          <w:sz w:val="22"/>
          <w:szCs w:val="22"/>
        </w:rPr>
        <w:t>David</w:t>
      </w:r>
      <w:r w:rsidR="00364131" w:rsidRPr="000F3A4F">
        <w:rPr>
          <w:rFonts w:cstheme="minorHAnsi"/>
          <w:color w:val="000000"/>
          <w:sz w:val="22"/>
          <w:szCs w:val="22"/>
        </w:rPr>
        <w:t xml:space="preserve"> </w:t>
      </w:r>
      <w:r w:rsidRPr="000F3A4F">
        <w:rPr>
          <w:rFonts w:cstheme="minorHAnsi"/>
          <w:b/>
          <w:bCs/>
          <w:color w:val="000000" w:themeColor="text1"/>
          <w:sz w:val="22"/>
          <w:szCs w:val="22"/>
        </w:rPr>
        <w:t>Hitchcock</w:t>
      </w:r>
      <w:r w:rsidR="00364131" w:rsidRPr="000F3A4F">
        <w:rPr>
          <w:rFonts w:cstheme="minorHAnsi"/>
          <w:color w:val="000000"/>
          <w:sz w:val="22"/>
          <w:szCs w:val="22"/>
        </w:rPr>
        <w:t xml:space="preserve"> </w:t>
      </w:r>
      <w:r w:rsidRPr="000F3A4F">
        <w:rPr>
          <w:rFonts w:cstheme="minorHAnsi"/>
          <w:color w:val="000000"/>
          <w:sz w:val="22"/>
          <w:szCs w:val="22"/>
        </w:rPr>
        <w:t>(Philosophy,</w:t>
      </w:r>
      <w:r w:rsidR="00364131" w:rsidRPr="000F3A4F">
        <w:rPr>
          <w:rFonts w:cstheme="minorHAnsi"/>
          <w:color w:val="000000"/>
          <w:sz w:val="22"/>
          <w:szCs w:val="22"/>
        </w:rPr>
        <w:t xml:space="preserve"> </w:t>
      </w:r>
      <w:r w:rsidRPr="000F3A4F">
        <w:rPr>
          <w:rFonts w:cstheme="minorHAnsi"/>
          <w:color w:val="000000"/>
          <w:sz w:val="22"/>
          <w:szCs w:val="22"/>
        </w:rPr>
        <w:t>McMaster</w:t>
      </w:r>
      <w:r w:rsidR="00364131" w:rsidRPr="000F3A4F">
        <w:rPr>
          <w:rFonts w:cstheme="minorHAnsi"/>
          <w:color w:val="000000"/>
          <w:sz w:val="22"/>
          <w:szCs w:val="22"/>
        </w:rPr>
        <w:t xml:space="preserve"> </w:t>
      </w:r>
      <w:r w:rsidRPr="000F3A4F">
        <w:rPr>
          <w:rFonts w:cstheme="minorHAnsi"/>
          <w:color w:val="000000"/>
          <w:sz w:val="22"/>
          <w:szCs w:val="22"/>
        </w:rPr>
        <w:t>University)</w:t>
      </w:r>
    </w:p>
    <w:p w14:paraId="4F3DE8F0" w14:textId="0A151453" w:rsidR="002F512E" w:rsidRPr="000F3A4F" w:rsidRDefault="00BF2BB3" w:rsidP="00B15AD6">
      <w:pPr>
        <w:autoSpaceDE w:val="0"/>
        <w:autoSpaceDN w:val="0"/>
        <w:adjustRightInd w:val="0"/>
        <w:jc w:val="both"/>
        <w:rPr>
          <w:rFonts w:cstheme="minorHAnsi"/>
          <w:kern w:val="0"/>
          <w:sz w:val="22"/>
          <w:szCs w:val="22"/>
          <w:lang w:val="en-US"/>
        </w:rPr>
      </w:pPr>
      <w:r w:rsidRPr="000F3A4F">
        <w:rPr>
          <w:rFonts w:cstheme="minorHAnsi"/>
          <w:kern w:val="0"/>
          <w:sz w:val="22"/>
          <w:szCs w:val="22"/>
          <w:lang w:val="en-US"/>
        </w:rPr>
        <w:t>“</w:t>
      </w:r>
      <w:r w:rsidR="002F512E" w:rsidRPr="000F3A4F">
        <w:rPr>
          <w:rFonts w:cstheme="minorHAnsi"/>
          <w:kern w:val="0"/>
          <w:sz w:val="22"/>
          <w:szCs w:val="22"/>
          <w:lang w:val="en-US"/>
        </w:rPr>
        <w:t>Norms</w:t>
      </w:r>
      <w:r w:rsidR="00364131" w:rsidRPr="000F3A4F">
        <w:rPr>
          <w:rFonts w:cstheme="minorHAnsi"/>
          <w:kern w:val="0"/>
          <w:sz w:val="22"/>
          <w:szCs w:val="22"/>
          <w:lang w:val="en-US"/>
        </w:rPr>
        <w:t xml:space="preserve"> </w:t>
      </w:r>
      <w:r w:rsidR="002F512E" w:rsidRPr="000F3A4F">
        <w:rPr>
          <w:rFonts w:cstheme="minorHAnsi"/>
          <w:kern w:val="0"/>
          <w:sz w:val="22"/>
          <w:szCs w:val="22"/>
          <w:lang w:val="en-US"/>
        </w:rPr>
        <w:t>for</w:t>
      </w:r>
      <w:r w:rsidR="00364131" w:rsidRPr="000F3A4F">
        <w:rPr>
          <w:rFonts w:cstheme="minorHAnsi"/>
          <w:kern w:val="0"/>
          <w:sz w:val="22"/>
          <w:szCs w:val="22"/>
          <w:lang w:val="en-US"/>
        </w:rPr>
        <w:t xml:space="preserve"> </w:t>
      </w:r>
      <w:r w:rsidR="002F512E" w:rsidRPr="000F3A4F">
        <w:rPr>
          <w:rFonts w:cstheme="minorHAnsi"/>
          <w:kern w:val="0"/>
          <w:sz w:val="22"/>
          <w:szCs w:val="22"/>
          <w:lang w:val="en-US"/>
        </w:rPr>
        <w:t>arguments</w:t>
      </w:r>
      <w:r w:rsidR="00364131" w:rsidRPr="000F3A4F">
        <w:rPr>
          <w:rFonts w:cstheme="minorHAnsi"/>
          <w:kern w:val="0"/>
          <w:sz w:val="22"/>
          <w:szCs w:val="22"/>
          <w:lang w:val="en-US"/>
        </w:rPr>
        <w:t xml:space="preserve"> </w:t>
      </w:r>
      <w:r w:rsidR="002F512E" w:rsidRPr="000F3A4F">
        <w:rPr>
          <w:rFonts w:cstheme="minorHAnsi"/>
          <w:kern w:val="0"/>
          <w:sz w:val="22"/>
          <w:szCs w:val="22"/>
          <w:lang w:val="en-US"/>
        </w:rPr>
        <w:t>for</w:t>
      </w:r>
      <w:r w:rsidR="00364131" w:rsidRPr="000F3A4F">
        <w:rPr>
          <w:rFonts w:cstheme="minorHAnsi"/>
          <w:kern w:val="0"/>
          <w:sz w:val="22"/>
          <w:szCs w:val="22"/>
          <w:lang w:val="en-US"/>
        </w:rPr>
        <w:t xml:space="preserve"> </w:t>
      </w:r>
      <w:r w:rsidR="002F512E" w:rsidRPr="000F3A4F">
        <w:rPr>
          <w:rFonts w:cstheme="minorHAnsi"/>
          <w:kern w:val="0"/>
          <w:sz w:val="22"/>
          <w:szCs w:val="22"/>
          <w:lang w:val="en-US"/>
        </w:rPr>
        <w:t>and</w:t>
      </w:r>
      <w:r w:rsidR="00364131" w:rsidRPr="000F3A4F">
        <w:rPr>
          <w:rFonts w:cstheme="minorHAnsi"/>
          <w:kern w:val="0"/>
          <w:sz w:val="22"/>
          <w:szCs w:val="22"/>
          <w:lang w:val="en-US"/>
        </w:rPr>
        <w:t xml:space="preserve"> </w:t>
      </w:r>
      <w:r w:rsidR="002F512E" w:rsidRPr="000F3A4F">
        <w:rPr>
          <w:rFonts w:cstheme="minorHAnsi"/>
          <w:kern w:val="0"/>
          <w:sz w:val="22"/>
          <w:szCs w:val="22"/>
          <w:lang w:val="en-US"/>
        </w:rPr>
        <w:t>against</w:t>
      </w:r>
      <w:r w:rsidR="00364131" w:rsidRPr="000F3A4F">
        <w:rPr>
          <w:rFonts w:cstheme="minorHAnsi"/>
          <w:kern w:val="0"/>
          <w:sz w:val="22"/>
          <w:szCs w:val="22"/>
          <w:lang w:val="en-US"/>
        </w:rPr>
        <w:t xml:space="preserve"> </w:t>
      </w:r>
      <w:r w:rsidR="002F512E" w:rsidRPr="000F3A4F">
        <w:rPr>
          <w:rFonts w:cstheme="minorHAnsi"/>
          <w:kern w:val="0"/>
          <w:sz w:val="22"/>
          <w:szCs w:val="22"/>
          <w:lang w:val="en-US"/>
        </w:rPr>
        <w:t>asking</w:t>
      </w:r>
      <w:r w:rsidR="00364131" w:rsidRPr="000F3A4F">
        <w:rPr>
          <w:rFonts w:cstheme="minorHAnsi"/>
          <w:kern w:val="0"/>
          <w:sz w:val="22"/>
          <w:szCs w:val="22"/>
          <w:lang w:val="en-US"/>
        </w:rPr>
        <w:t xml:space="preserve"> </w:t>
      </w:r>
      <w:r w:rsidR="002F512E" w:rsidRPr="000F3A4F">
        <w:rPr>
          <w:rFonts w:cstheme="minorHAnsi"/>
          <w:kern w:val="0"/>
          <w:sz w:val="22"/>
          <w:szCs w:val="22"/>
          <w:lang w:val="en-US"/>
        </w:rPr>
        <w:t>or</w:t>
      </w:r>
      <w:r w:rsidR="00364131" w:rsidRPr="000F3A4F">
        <w:rPr>
          <w:rFonts w:cstheme="minorHAnsi"/>
          <w:kern w:val="0"/>
          <w:sz w:val="22"/>
          <w:szCs w:val="22"/>
          <w:lang w:val="en-US"/>
        </w:rPr>
        <w:t xml:space="preserve"> </w:t>
      </w:r>
      <w:r w:rsidR="002F512E" w:rsidRPr="000F3A4F">
        <w:rPr>
          <w:rFonts w:cstheme="minorHAnsi"/>
          <w:kern w:val="0"/>
          <w:sz w:val="22"/>
          <w:szCs w:val="22"/>
          <w:lang w:val="en-US"/>
        </w:rPr>
        <w:t>posing</w:t>
      </w:r>
      <w:r w:rsidR="00364131" w:rsidRPr="000F3A4F">
        <w:rPr>
          <w:rFonts w:cstheme="minorHAnsi"/>
          <w:kern w:val="0"/>
          <w:sz w:val="22"/>
          <w:szCs w:val="22"/>
          <w:lang w:val="en-US"/>
        </w:rPr>
        <w:t xml:space="preserve"> </w:t>
      </w:r>
      <w:r w:rsidR="002F512E" w:rsidRPr="000F3A4F">
        <w:rPr>
          <w:rFonts w:cstheme="minorHAnsi"/>
          <w:kern w:val="0"/>
          <w:sz w:val="22"/>
          <w:szCs w:val="22"/>
          <w:lang w:val="en-US"/>
        </w:rPr>
        <w:t>a</w:t>
      </w:r>
      <w:r w:rsidR="00364131" w:rsidRPr="000F3A4F">
        <w:rPr>
          <w:rFonts w:cstheme="minorHAnsi"/>
          <w:kern w:val="0"/>
          <w:sz w:val="22"/>
          <w:szCs w:val="22"/>
          <w:lang w:val="en-US"/>
        </w:rPr>
        <w:t xml:space="preserve"> </w:t>
      </w:r>
      <w:r w:rsidR="002F512E" w:rsidRPr="000F3A4F">
        <w:rPr>
          <w:rFonts w:cstheme="minorHAnsi"/>
          <w:kern w:val="0"/>
          <w:sz w:val="22"/>
          <w:szCs w:val="22"/>
          <w:lang w:val="en-US"/>
        </w:rPr>
        <w:t>question</w:t>
      </w:r>
      <w:r w:rsidRPr="000F3A4F">
        <w:rPr>
          <w:rFonts w:cstheme="minorHAnsi"/>
          <w:kern w:val="0"/>
          <w:sz w:val="22"/>
          <w:szCs w:val="22"/>
          <w:lang w:val="en-US"/>
        </w:rPr>
        <w:t>.”</w:t>
      </w:r>
    </w:p>
    <w:p w14:paraId="25E82452" w14:textId="77777777" w:rsidR="002F512E" w:rsidRPr="000F3A4F" w:rsidRDefault="002F512E" w:rsidP="00B15AD6">
      <w:pPr>
        <w:autoSpaceDE w:val="0"/>
        <w:autoSpaceDN w:val="0"/>
        <w:adjustRightInd w:val="0"/>
        <w:jc w:val="both"/>
        <w:rPr>
          <w:rFonts w:cstheme="minorHAnsi"/>
          <w:kern w:val="0"/>
          <w:sz w:val="22"/>
          <w:szCs w:val="22"/>
          <w:lang w:val="en-US"/>
        </w:rPr>
      </w:pPr>
    </w:p>
    <w:p w14:paraId="3232C866" w14:textId="636F851C" w:rsidR="002F512E" w:rsidRPr="000F3A4F" w:rsidRDefault="002F512E" w:rsidP="00B15AD6">
      <w:pPr>
        <w:autoSpaceDE w:val="0"/>
        <w:autoSpaceDN w:val="0"/>
        <w:adjustRightInd w:val="0"/>
        <w:jc w:val="both"/>
        <w:rPr>
          <w:rFonts w:cstheme="minorHAnsi"/>
          <w:kern w:val="0"/>
          <w:sz w:val="22"/>
          <w:szCs w:val="22"/>
          <w:lang w:val="en-US"/>
        </w:rPr>
      </w:pPr>
      <w:r w:rsidRPr="000F3A4F">
        <w:rPr>
          <w:rFonts w:cstheme="minorHAnsi"/>
          <w:kern w:val="0"/>
          <w:sz w:val="22"/>
          <w:szCs w:val="22"/>
          <w:lang w:val="en-US"/>
        </w:rPr>
        <w:t>Epistemically</w:t>
      </w:r>
      <w:r w:rsidR="00364131" w:rsidRPr="000F3A4F">
        <w:rPr>
          <w:rFonts w:cstheme="minorHAnsi"/>
          <w:kern w:val="0"/>
          <w:sz w:val="22"/>
          <w:szCs w:val="22"/>
          <w:lang w:val="en-US"/>
        </w:rPr>
        <w:t xml:space="preserve"> </w:t>
      </w:r>
      <w:r w:rsidRPr="000F3A4F">
        <w:rPr>
          <w:rFonts w:cstheme="minorHAnsi"/>
          <w:kern w:val="0"/>
          <w:sz w:val="22"/>
          <w:szCs w:val="22"/>
          <w:lang w:val="en-US"/>
        </w:rPr>
        <w:t>sufficient</w:t>
      </w:r>
      <w:r w:rsidR="00364131" w:rsidRPr="000F3A4F">
        <w:rPr>
          <w:rFonts w:cstheme="minorHAnsi"/>
          <w:kern w:val="0"/>
          <w:sz w:val="22"/>
          <w:szCs w:val="22"/>
          <w:lang w:val="en-US"/>
        </w:rPr>
        <w:t xml:space="preserve"> </w:t>
      </w:r>
      <w:r w:rsidRPr="000F3A4F">
        <w:rPr>
          <w:rFonts w:cstheme="minorHAnsi"/>
          <w:kern w:val="0"/>
          <w:sz w:val="22"/>
          <w:szCs w:val="22"/>
          <w:lang w:val="en-US"/>
        </w:rPr>
        <w:t>reasons</w:t>
      </w:r>
      <w:r w:rsidR="00364131" w:rsidRPr="000F3A4F">
        <w:rPr>
          <w:rFonts w:cstheme="minorHAnsi"/>
          <w:kern w:val="0"/>
          <w:sz w:val="22"/>
          <w:szCs w:val="22"/>
          <w:lang w:val="en-US"/>
        </w:rPr>
        <w:t xml:space="preserve"> </w:t>
      </w:r>
      <w:r w:rsidRPr="000F3A4F">
        <w:rPr>
          <w:rFonts w:cstheme="minorHAnsi"/>
          <w:kern w:val="0"/>
          <w:sz w:val="22"/>
          <w:szCs w:val="22"/>
          <w:lang w:val="en-US"/>
        </w:rPr>
        <w:t>against</w:t>
      </w:r>
      <w:r w:rsidR="00364131" w:rsidRPr="000F3A4F">
        <w:rPr>
          <w:rFonts w:cstheme="minorHAnsi"/>
          <w:kern w:val="0"/>
          <w:sz w:val="22"/>
          <w:szCs w:val="22"/>
          <w:lang w:val="en-US"/>
        </w:rPr>
        <w:t xml:space="preserve"> </w:t>
      </w:r>
      <w:r w:rsidRPr="000F3A4F">
        <w:rPr>
          <w:rFonts w:cstheme="minorHAnsi"/>
          <w:kern w:val="0"/>
          <w:sz w:val="22"/>
          <w:szCs w:val="22"/>
          <w:lang w:val="en-US"/>
        </w:rPr>
        <w:t>asking</w:t>
      </w:r>
      <w:r w:rsidR="00364131" w:rsidRPr="000F3A4F">
        <w:rPr>
          <w:rFonts w:cstheme="minorHAnsi"/>
          <w:kern w:val="0"/>
          <w:sz w:val="22"/>
          <w:szCs w:val="22"/>
          <w:lang w:val="en-US"/>
        </w:rPr>
        <w:t xml:space="preserve"> </w:t>
      </w:r>
      <w:r w:rsidRPr="000F3A4F">
        <w:rPr>
          <w:rFonts w:cstheme="minorHAnsi"/>
          <w:kern w:val="0"/>
          <w:sz w:val="22"/>
          <w:szCs w:val="22"/>
          <w:lang w:val="en-US"/>
        </w:rPr>
        <w:t>or</w:t>
      </w:r>
      <w:r w:rsidR="00364131" w:rsidRPr="000F3A4F">
        <w:rPr>
          <w:rFonts w:cstheme="minorHAnsi"/>
          <w:kern w:val="0"/>
          <w:sz w:val="22"/>
          <w:szCs w:val="22"/>
          <w:lang w:val="en-US"/>
        </w:rPr>
        <w:t xml:space="preserve"> </w:t>
      </w:r>
      <w:r w:rsidRPr="000F3A4F">
        <w:rPr>
          <w:rFonts w:cstheme="minorHAnsi"/>
          <w:kern w:val="0"/>
          <w:sz w:val="22"/>
          <w:szCs w:val="22"/>
          <w:lang w:val="en-US"/>
        </w:rPr>
        <w:t>posing</w:t>
      </w:r>
      <w:r w:rsidR="00364131" w:rsidRPr="000F3A4F">
        <w:rPr>
          <w:rFonts w:cstheme="minorHAnsi"/>
          <w:kern w:val="0"/>
          <w:sz w:val="22"/>
          <w:szCs w:val="22"/>
          <w:lang w:val="en-US"/>
        </w:rPr>
        <w:t xml:space="preserve"> </w:t>
      </w:r>
      <w:r w:rsidRPr="000F3A4F">
        <w:rPr>
          <w:rFonts w:cstheme="minorHAnsi"/>
          <w:kern w:val="0"/>
          <w:sz w:val="22"/>
          <w:szCs w:val="22"/>
          <w:lang w:val="en-US"/>
        </w:rPr>
        <w:t>a</w:t>
      </w:r>
      <w:r w:rsidR="00364131" w:rsidRPr="000F3A4F">
        <w:rPr>
          <w:rFonts w:cstheme="minorHAnsi"/>
          <w:kern w:val="0"/>
          <w:sz w:val="22"/>
          <w:szCs w:val="22"/>
          <w:lang w:val="en-US"/>
        </w:rPr>
        <w:t xml:space="preserve"> </w:t>
      </w:r>
      <w:r w:rsidRPr="000F3A4F">
        <w:rPr>
          <w:rFonts w:cstheme="minorHAnsi"/>
          <w:kern w:val="0"/>
          <w:sz w:val="22"/>
          <w:szCs w:val="22"/>
          <w:lang w:val="en-US"/>
        </w:rPr>
        <w:t>question</w:t>
      </w:r>
      <w:r w:rsidR="00364131" w:rsidRPr="000F3A4F">
        <w:rPr>
          <w:rFonts w:cstheme="minorHAnsi"/>
          <w:kern w:val="0"/>
          <w:sz w:val="22"/>
          <w:szCs w:val="22"/>
          <w:lang w:val="en-US"/>
        </w:rPr>
        <w:t xml:space="preserve"> </w:t>
      </w:r>
      <w:r w:rsidRPr="000F3A4F">
        <w:rPr>
          <w:rFonts w:cstheme="minorHAnsi"/>
          <w:kern w:val="0"/>
          <w:sz w:val="22"/>
          <w:szCs w:val="22"/>
          <w:lang w:val="en-US"/>
        </w:rPr>
        <w:t>are</w:t>
      </w:r>
      <w:r w:rsidR="00364131" w:rsidRPr="000F3A4F">
        <w:rPr>
          <w:rFonts w:cstheme="minorHAnsi"/>
          <w:kern w:val="0"/>
          <w:sz w:val="22"/>
          <w:szCs w:val="22"/>
          <w:lang w:val="en-US"/>
        </w:rPr>
        <w:t xml:space="preserve"> </w:t>
      </w:r>
      <w:r w:rsidRPr="000F3A4F">
        <w:rPr>
          <w:rFonts w:cstheme="minorHAnsi"/>
          <w:kern w:val="0"/>
          <w:sz w:val="22"/>
          <w:szCs w:val="22"/>
          <w:lang w:val="en-US"/>
        </w:rPr>
        <w:t>that</w:t>
      </w:r>
      <w:r w:rsidR="00364131" w:rsidRPr="000F3A4F">
        <w:rPr>
          <w:rFonts w:cstheme="minorHAnsi"/>
          <w:kern w:val="0"/>
          <w:sz w:val="22"/>
          <w:szCs w:val="22"/>
          <w:lang w:val="en-US"/>
        </w:rPr>
        <w:t xml:space="preserve"> </w:t>
      </w:r>
      <w:r w:rsidRPr="000F3A4F">
        <w:rPr>
          <w:rFonts w:cstheme="minorHAnsi"/>
          <w:kern w:val="0"/>
          <w:sz w:val="22"/>
          <w:szCs w:val="22"/>
          <w:lang w:val="en-US"/>
        </w:rPr>
        <w:t>it</w:t>
      </w:r>
      <w:r w:rsidR="00364131" w:rsidRPr="000F3A4F">
        <w:rPr>
          <w:rFonts w:cstheme="minorHAnsi"/>
          <w:kern w:val="0"/>
          <w:sz w:val="22"/>
          <w:szCs w:val="22"/>
          <w:lang w:val="en-US"/>
        </w:rPr>
        <w:t xml:space="preserve"> </w:t>
      </w:r>
      <w:r w:rsidRPr="000F3A4F">
        <w:rPr>
          <w:rFonts w:cstheme="minorHAnsi"/>
          <w:kern w:val="0"/>
          <w:sz w:val="22"/>
          <w:szCs w:val="22"/>
          <w:lang w:val="en-US"/>
        </w:rPr>
        <w:t>has</w:t>
      </w:r>
      <w:r w:rsidR="00364131" w:rsidRPr="000F3A4F">
        <w:rPr>
          <w:rFonts w:cstheme="minorHAnsi"/>
          <w:kern w:val="0"/>
          <w:sz w:val="22"/>
          <w:szCs w:val="22"/>
          <w:lang w:val="en-US"/>
        </w:rPr>
        <w:t xml:space="preserve"> </w:t>
      </w:r>
      <w:r w:rsidRPr="000F3A4F">
        <w:rPr>
          <w:rFonts w:cstheme="minorHAnsi"/>
          <w:kern w:val="0"/>
          <w:sz w:val="22"/>
          <w:szCs w:val="22"/>
          <w:lang w:val="en-US"/>
        </w:rPr>
        <w:t>no</w:t>
      </w:r>
      <w:r w:rsidR="00364131" w:rsidRPr="000F3A4F">
        <w:rPr>
          <w:rFonts w:cstheme="minorHAnsi"/>
          <w:kern w:val="0"/>
          <w:sz w:val="22"/>
          <w:szCs w:val="22"/>
          <w:lang w:val="en-US"/>
        </w:rPr>
        <w:t xml:space="preserve"> </w:t>
      </w:r>
      <w:r w:rsidRPr="000F3A4F">
        <w:rPr>
          <w:rFonts w:cstheme="minorHAnsi"/>
          <w:kern w:val="0"/>
          <w:sz w:val="22"/>
          <w:szCs w:val="22"/>
          <w:lang w:val="en-US"/>
        </w:rPr>
        <w:t>correct</w:t>
      </w:r>
      <w:r w:rsidR="00364131" w:rsidRPr="000F3A4F">
        <w:rPr>
          <w:rFonts w:cstheme="minorHAnsi"/>
          <w:kern w:val="0"/>
          <w:sz w:val="22"/>
          <w:szCs w:val="22"/>
          <w:lang w:val="en-US"/>
        </w:rPr>
        <w:t xml:space="preserve"> </w:t>
      </w:r>
      <w:proofErr w:type="gramStart"/>
      <w:r w:rsidRPr="000F3A4F">
        <w:rPr>
          <w:rFonts w:cstheme="minorHAnsi"/>
          <w:kern w:val="0"/>
          <w:sz w:val="22"/>
          <w:szCs w:val="22"/>
          <w:lang w:val="en-US"/>
        </w:rPr>
        <w:t>answer</w:t>
      </w:r>
      <w:proofErr w:type="gramEnd"/>
      <w:r w:rsidR="00364131" w:rsidRPr="000F3A4F">
        <w:rPr>
          <w:rFonts w:cstheme="minorHAnsi"/>
          <w:kern w:val="0"/>
          <w:sz w:val="22"/>
          <w:szCs w:val="22"/>
          <w:lang w:val="en-US"/>
        </w:rPr>
        <w:t xml:space="preserve"> </w:t>
      </w:r>
      <w:r w:rsidRPr="000F3A4F">
        <w:rPr>
          <w:rFonts w:cstheme="minorHAnsi"/>
          <w:kern w:val="0"/>
          <w:sz w:val="22"/>
          <w:szCs w:val="22"/>
          <w:lang w:val="en-US"/>
        </w:rPr>
        <w:t>or</w:t>
      </w:r>
      <w:r w:rsidR="00364131" w:rsidRPr="000F3A4F">
        <w:rPr>
          <w:rFonts w:cstheme="minorHAnsi"/>
          <w:kern w:val="0"/>
          <w:sz w:val="22"/>
          <w:szCs w:val="22"/>
          <w:lang w:val="en-US"/>
        </w:rPr>
        <w:t xml:space="preserve"> </w:t>
      </w:r>
      <w:r w:rsidRPr="000F3A4F">
        <w:rPr>
          <w:rFonts w:cstheme="minorHAnsi"/>
          <w:kern w:val="0"/>
          <w:sz w:val="22"/>
          <w:szCs w:val="22"/>
          <w:lang w:val="en-US"/>
        </w:rPr>
        <w:t>one</w:t>
      </w:r>
      <w:r w:rsidR="00364131" w:rsidRPr="000F3A4F">
        <w:rPr>
          <w:rFonts w:cstheme="minorHAnsi"/>
          <w:kern w:val="0"/>
          <w:sz w:val="22"/>
          <w:szCs w:val="22"/>
          <w:lang w:val="en-US"/>
        </w:rPr>
        <w:t xml:space="preserve"> </w:t>
      </w:r>
      <w:r w:rsidRPr="000F3A4F">
        <w:rPr>
          <w:rFonts w:cstheme="minorHAnsi"/>
          <w:kern w:val="0"/>
          <w:sz w:val="22"/>
          <w:szCs w:val="22"/>
          <w:lang w:val="en-US"/>
        </w:rPr>
        <w:t>cannot</w:t>
      </w:r>
      <w:r w:rsidR="00364131" w:rsidRPr="000F3A4F">
        <w:rPr>
          <w:rFonts w:cstheme="minorHAnsi"/>
          <w:kern w:val="0"/>
          <w:sz w:val="22"/>
          <w:szCs w:val="22"/>
          <w:lang w:val="en-US"/>
        </w:rPr>
        <w:t xml:space="preserve"> </w:t>
      </w:r>
      <w:r w:rsidRPr="000F3A4F">
        <w:rPr>
          <w:rFonts w:cstheme="minorHAnsi"/>
          <w:kern w:val="0"/>
          <w:sz w:val="22"/>
          <w:szCs w:val="22"/>
          <w:lang w:val="en-US"/>
        </w:rPr>
        <w:t>discover</w:t>
      </w:r>
      <w:r w:rsidR="00364131" w:rsidRPr="000F3A4F">
        <w:rPr>
          <w:rFonts w:cstheme="minorHAnsi"/>
          <w:kern w:val="0"/>
          <w:sz w:val="22"/>
          <w:szCs w:val="22"/>
          <w:lang w:val="en-US"/>
        </w:rPr>
        <w:t xml:space="preserve"> </w:t>
      </w:r>
      <w:r w:rsidRPr="000F3A4F">
        <w:rPr>
          <w:rFonts w:cstheme="minorHAnsi"/>
          <w:kern w:val="0"/>
          <w:sz w:val="22"/>
          <w:szCs w:val="22"/>
          <w:lang w:val="en-US"/>
        </w:rPr>
        <w:t>a</w:t>
      </w:r>
      <w:r w:rsidR="00364131" w:rsidRPr="000F3A4F">
        <w:rPr>
          <w:rFonts w:cstheme="minorHAnsi"/>
          <w:kern w:val="0"/>
          <w:sz w:val="22"/>
          <w:szCs w:val="22"/>
          <w:lang w:val="en-US"/>
        </w:rPr>
        <w:t xml:space="preserve"> </w:t>
      </w:r>
      <w:r w:rsidRPr="000F3A4F">
        <w:rPr>
          <w:rFonts w:cstheme="minorHAnsi"/>
          <w:kern w:val="0"/>
          <w:sz w:val="22"/>
          <w:szCs w:val="22"/>
          <w:lang w:val="en-US"/>
        </w:rPr>
        <w:t>correct</w:t>
      </w:r>
      <w:r w:rsidR="00364131" w:rsidRPr="000F3A4F">
        <w:rPr>
          <w:rFonts w:cstheme="minorHAnsi"/>
          <w:kern w:val="0"/>
          <w:sz w:val="22"/>
          <w:szCs w:val="22"/>
          <w:lang w:val="en-US"/>
        </w:rPr>
        <w:t xml:space="preserve"> </w:t>
      </w:r>
      <w:r w:rsidRPr="000F3A4F">
        <w:rPr>
          <w:rFonts w:cstheme="minorHAnsi"/>
          <w:kern w:val="0"/>
          <w:sz w:val="22"/>
          <w:szCs w:val="22"/>
          <w:lang w:val="en-US"/>
        </w:rPr>
        <w:t>answer</w:t>
      </w:r>
      <w:r w:rsidR="00364131" w:rsidRPr="000F3A4F">
        <w:rPr>
          <w:rFonts w:cstheme="minorHAnsi"/>
          <w:kern w:val="0"/>
          <w:sz w:val="22"/>
          <w:szCs w:val="22"/>
          <w:lang w:val="en-US"/>
        </w:rPr>
        <w:t xml:space="preserve"> </w:t>
      </w:r>
      <w:r w:rsidRPr="000F3A4F">
        <w:rPr>
          <w:rFonts w:cstheme="minorHAnsi"/>
          <w:kern w:val="0"/>
          <w:sz w:val="22"/>
          <w:szCs w:val="22"/>
          <w:lang w:val="en-US"/>
        </w:rPr>
        <w:t>to</w:t>
      </w:r>
      <w:r w:rsidR="00364131" w:rsidRPr="000F3A4F">
        <w:rPr>
          <w:rFonts w:cstheme="minorHAnsi"/>
          <w:kern w:val="0"/>
          <w:sz w:val="22"/>
          <w:szCs w:val="22"/>
          <w:lang w:val="en-US"/>
        </w:rPr>
        <w:t xml:space="preserve"> </w:t>
      </w:r>
      <w:r w:rsidRPr="000F3A4F">
        <w:rPr>
          <w:rFonts w:cstheme="minorHAnsi"/>
          <w:kern w:val="0"/>
          <w:sz w:val="22"/>
          <w:szCs w:val="22"/>
          <w:lang w:val="en-US"/>
        </w:rPr>
        <w:t>it.</w:t>
      </w:r>
      <w:r w:rsidR="00364131" w:rsidRPr="000F3A4F">
        <w:rPr>
          <w:rFonts w:cstheme="minorHAnsi"/>
          <w:kern w:val="0"/>
          <w:sz w:val="22"/>
          <w:szCs w:val="22"/>
          <w:lang w:val="en-US"/>
        </w:rPr>
        <w:t xml:space="preserve"> </w:t>
      </w:r>
      <w:r w:rsidRPr="000F3A4F">
        <w:rPr>
          <w:rFonts w:cstheme="minorHAnsi"/>
          <w:kern w:val="0"/>
          <w:sz w:val="22"/>
          <w:szCs w:val="22"/>
          <w:lang w:val="en-US"/>
        </w:rPr>
        <w:t>Epistemically</w:t>
      </w:r>
      <w:r w:rsidR="00364131" w:rsidRPr="000F3A4F">
        <w:rPr>
          <w:rFonts w:cstheme="minorHAnsi"/>
          <w:kern w:val="0"/>
          <w:sz w:val="22"/>
          <w:szCs w:val="22"/>
          <w:lang w:val="en-US"/>
        </w:rPr>
        <w:t xml:space="preserve"> </w:t>
      </w:r>
      <w:r w:rsidRPr="000F3A4F">
        <w:rPr>
          <w:rFonts w:cstheme="minorHAnsi"/>
          <w:kern w:val="0"/>
          <w:sz w:val="22"/>
          <w:szCs w:val="22"/>
          <w:lang w:val="en-US"/>
        </w:rPr>
        <w:t>necessary</w:t>
      </w:r>
      <w:r w:rsidR="00364131" w:rsidRPr="000F3A4F">
        <w:rPr>
          <w:rFonts w:cstheme="minorHAnsi"/>
          <w:kern w:val="0"/>
          <w:sz w:val="22"/>
          <w:szCs w:val="22"/>
          <w:lang w:val="en-US"/>
        </w:rPr>
        <w:t xml:space="preserve"> </w:t>
      </w:r>
      <w:r w:rsidRPr="000F3A4F">
        <w:rPr>
          <w:rFonts w:cstheme="minorHAnsi"/>
          <w:kern w:val="0"/>
          <w:sz w:val="22"/>
          <w:szCs w:val="22"/>
          <w:lang w:val="en-US"/>
        </w:rPr>
        <w:t>conditions</w:t>
      </w:r>
      <w:r w:rsidR="00364131" w:rsidRPr="000F3A4F">
        <w:rPr>
          <w:rFonts w:cstheme="minorHAnsi"/>
          <w:kern w:val="0"/>
          <w:sz w:val="22"/>
          <w:szCs w:val="22"/>
          <w:lang w:val="en-US"/>
        </w:rPr>
        <w:t xml:space="preserve"> </w:t>
      </w:r>
      <w:r w:rsidRPr="000F3A4F">
        <w:rPr>
          <w:rFonts w:cstheme="minorHAnsi"/>
          <w:kern w:val="0"/>
          <w:sz w:val="22"/>
          <w:szCs w:val="22"/>
          <w:lang w:val="en-US"/>
        </w:rPr>
        <w:t>for</w:t>
      </w:r>
      <w:r w:rsidR="00364131" w:rsidRPr="000F3A4F">
        <w:rPr>
          <w:rFonts w:cstheme="minorHAnsi"/>
          <w:kern w:val="0"/>
          <w:sz w:val="22"/>
          <w:szCs w:val="22"/>
          <w:lang w:val="en-US"/>
        </w:rPr>
        <w:t xml:space="preserve"> </w:t>
      </w:r>
      <w:r w:rsidRPr="000F3A4F">
        <w:rPr>
          <w:rFonts w:cstheme="minorHAnsi"/>
          <w:kern w:val="0"/>
          <w:sz w:val="22"/>
          <w:szCs w:val="22"/>
          <w:lang w:val="en-US"/>
        </w:rPr>
        <w:t>asking</w:t>
      </w:r>
      <w:r w:rsidR="00364131" w:rsidRPr="000F3A4F">
        <w:rPr>
          <w:rFonts w:cstheme="minorHAnsi"/>
          <w:kern w:val="0"/>
          <w:sz w:val="22"/>
          <w:szCs w:val="22"/>
          <w:lang w:val="en-US"/>
        </w:rPr>
        <w:t xml:space="preserve"> </w:t>
      </w:r>
      <w:r w:rsidRPr="000F3A4F">
        <w:rPr>
          <w:rFonts w:cstheme="minorHAnsi"/>
          <w:kern w:val="0"/>
          <w:sz w:val="22"/>
          <w:szCs w:val="22"/>
          <w:lang w:val="en-US"/>
        </w:rPr>
        <w:t>or</w:t>
      </w:r>
      <w:r w:rsidR="00364131" w:rsidRPr="000F3A4F">
        <w:rPr>
          <w:rFonts w:cstheme="minorHAnsi"/>
          <w:kern w:val="0"/>
          <w:sz w:val="22"/>
          <w:szCs w:val="22"/>
          <w:lang w:val="en-US"/>
        </w:rPr>
        <w:t xml:space="preserve"> </w:t>
      </w:r>
      <w:r w:rsidRPr="000F3A4F">
        <w:rPr>
          <w:rFonts w:cstheme="minorHAnsi"/>
          <w:kern w:val="0"/>
          <w:sz w:val="22"/>
          <w:szCs w:val="22"/>
          <w:lang w:val="en-US"/>
        </w:rPr>
        <w:t>posing</w:t>
      </w:r>
      <w:r w:rsidR="00364131" w:rsidRPr="000F3A4F">
        <w:rPr>
          <w:rFonts w:cstheme="minorHAnsi"/>
          <w:kern w:val="0"/>
          <w:sz w:val="22"/>
          <w:szCs w:val="22"/>
          <w:lang w:val="en-US"/>
        </w:rPr>
        <w:t xml:space="preserve"> </w:t>
      </w:r>
      <w:r w:rsidRPr="000F3A4F">
        <w:rPr>
          <w:rFonts w:cstheme="minorHAnsi"/>
          <w:kern w:val="0"/>
          <w:sz w:val="22"/>
          <w:szCs w:val="22"/>
          <w:lang w:val="en-US"/>
        </w:rPr>
        <w:t>a</w:t>
      </w:r>
      <w:r w:rsidR="00364131" w:rsidRPr="000F3A4F">
        <w:rPr>
          <w:rFonts w:cstheme="minorHAnsi"/>
          <w:kern w:val="0"/>
          <w:sz w:val="22"/>
          <w:szCs w:val="22"/>
          <w:lang w:val="en-US"/>
        </w:rPr>
        <w:t xml:space="preserve"> </w:t>
      </w:r>
      <w:r w:rsidRPr="000F3A4F">
        <w:rPr>
          <w:rFonts w:cstheme="minorHAnsi"/>
          <w:kern w:val="0"/>
          <w:sz w:val="22"/>
          <w:szCs w:val="22"/>
          <w:lang w:val="en-US"/>
        </w:rPr>
        <w:t>question</w:t>
      </w:r>
      <w:r w:rsidR="00364131" w:rsidRPr="000F3A4F">
        <w:rPr>
          <w:rFonts w:cstheme="minorHAnsi"/>
          <w:kern w:val="0"/>
          <w:sz w:val="22"/>
          <w:szCs w:val="22"/>
          <w:lang w:val="en-US"/>
        </w:rPr>
        <w:t xml:space="preserve"> </w:t>
      </w:r>
      <w:r w:rsidRPr="000F3A4F">
        <w:rPr>
          <w:rFonts w:cstheme="minorHAnsi"/>
          <w:kern w:val="0"/>
          <w:sz w:val="22"/>
          <w:szCs w:val="22"/>
          <w:lang w:val="en-US"/>
        </w:rPr>
        <w:t>are</w:t>
      </w:r>
      <w:r w:rsidR="00364131" w:rsidRPr="000F3A4F">
        <w:rPr>
          <w:rFonts w:cstheme="minorHAnsi"/>
          <w:kern w:val="0"/>
          <w:sz w:val="22"/>
          <w:szCs w:val="22"/>
          <w:lang w:val="en-US"/>
        </w:rPr>
        <w:t xml:space="preserve"> </w:t>
      </w:r>
      <w:r w:rsidRPr="000F3A4F">
        <w:rPr>
          <w:rFonts w:cstheme="minorHAnsi"/>
          <w:kern w:val="0"/>
          <w:sz w:val="22"/>
          <w:szCs w:val="22"/>
          <w:lang w:val="en-US"/>
        </w:rPr>
        <w:t>that</w:t>
      </w:r>
      <w:r w:rsidR="00364131" w:rsidRPr="000F3A4F">
        <w:rPr>
          <w:rFonts w:cstheme="minorHAnsi"/>
          <w:kern w:val="0"/>
          <w:sz w:val="22"/>
          <w:szCs w:val="22"/>
          <w:lang w:val="en-US"/>
        </w:rPr>
        <w:t xml:space="preserve"> </w:t>
      </w:r>
      <w:r w:rsidRPr="000F3A4F">
        <w:rPr>
          <w:rFonts w:cstheme="minorHAnsi"/>
          <w:kern w:val="0"/>
          <w:sz w:val="22"/>
          <w:szCs w:val="22"/>
          <w:lang w:val="en-US"/>
        </w:rPr>
        <w:t>it</w:t>
      </w:r>
      <w:r w:rsidR="00364131" w:rsidRPr="000F3A4F">
        <w:rPr>
          <w:rFonts w:cstheme="minorHAnsi"/>
          <w:kern w:val="0"/>
          <w:sz w:val="22"/>
          <w:szCs w:val="22"/>
          <w:lang w:val="en-US"/>
        </w:rPr>
        <w:t xml:space="preserve"> </w:t>
      </w:r>
      <w:r w:rsidRPr="000F3A4F">
        <w:rPr>
          <w:rFonts w:cstheme="minorHAnsi"/>
          <w:kern w:val="0"/>
          <w:sz w:val="22"/>
          <w:szCs w:val="22"/>
          <w:lang w:val="en-US"/>
        </w:rPr>
        <w:t>has</w:t>
      </w:r>
      <w:r w:rsidR="00364131" w:rsidRPr="000F3A4F">
        <w:rPr>
          <w:rFonts w:cstheme="minorHAnsi"/>
          <w:kern w:val="0"/>
          <w:sz w:val="22"/>
          <w:szCs w:val="22"/>
          <w:lang w:val="en-US"/>
        </w:rPr>
        <w:t xml:space="preserve"> </w:t>
      </w:r>
      <w:r w:rsidRPr="000F3A4F">
        <w:rPr>
          <w:rFonts w:cstheme="minorHAnsi"/>
          <w:kern w:val="0"/>
          <w:sz w:val="22"/>
          <w:szCs w:val="22"/>
          <w:lang w:val="en-US"/>
        </w:rPr>
        <w:t>a</w:t>
      </w:r>
      <w:r w:rsidR="00364131" w:rsidRPr="000F3A4F">
        <w:rPr>
          <w:rFonts w:cstheme="minorHAnsi"/>
          <w:kern w:val="0"/>
          <w:sz w:val="22"/>
          <w:szCs w:val="22"/>
          <w:lang w:val="en-US"/>
        </w:rPr>
        <w:t xml:space="preserve"> </w:t>
      </w:r>
      <w:r w:rsidRPr="000F3A4F">
        <w:rPr>
          <w:rFonts w:cstheme="minorHAnsi"/>
          <w:kern w:val="0"/>
          <w:sz w:val="22"/>
          <w:szCs w:val="22"/>
          <w:lang w:val="en-US"/>
        </w:rPr>
        <w:t>discoverable</w:t>
      </w:r>
      <w:r w:rsidR="00364131" w:rsidRPr="000F3A4F">
        <w:rPr>
          <w:rFonts w:cstheme="minorHAnsi"/>
          <w:kern w:val="0"/>
          <w:sz w:val="22"/>
          <w:szCs w:val="22"/>
          <w:lang w:val="en-US"/>
        </w:rPr>
        <w:t xml:space="preserve"> </w:t>
      </w:r>
      <w:r w:rsidRPr="000F3A4F">
        <w:rPr>
          <w:rFonts w:cstheme="minorHAnsi"/>
          <w:kern w:val="0"/>
          <w:sz w:val="22"/>
          <w:szCs w:val="22"/>
          <w:lang w:val="en-US"/>
        </w:rPr>
        <w:t>correct</w:t>
      </w:r>
      <w:r w:rsidR="00364131" w:rsidRPr="000F3A4F">
        <w:rPr>
          <w:rFonts w:cstheme="minorHAnsi"/>
          <w:kern w:val="0"/>
          <w:sz w:val="22"/>
          <w:szCs w:val="22"/>
          <w:lang w:val="en-US"/>
        </w:rPr>
        <w:t xml:space="preserve"> </w:t>
      </w:r>
      <w:proofErr w:type="gramStart"/>
      <w:r w:rsidRPr="000F3A4F">
        <w:rPr>
          <w:rFonts w:cstheme="minorHAnsi"/>
          <w:kern w:val="0"/>
          <w:sz w:val="22"/>
          <w:szCs w:val="22"/>
          <w:lang w:val="en-US"/>
        </w:rPr>
        <w:t>answer</w:t>
      </w:r>
      <w:proofErr w:type="gramEnd"/>
      <w:r w:rsidR="00364131" w:rsidRPr="000F3A4F">
        <w:rPr>
          <w:rFonts w:cstheme="minorHAnsi"/>
          <w:kern w:val="0"/>
          <w:sz w:val="22"/>
          <w:szCs w:val="22"/>
          <w:lang w:val="en-US"/>
        </w:rPr>
        <w:t xml:space="preserve"> </w:t>
      </w:r>
      <w:r w:rsidRPr="000F3A4F">
        <w:rPr>
          <w:rFonts w:cstheme="minorHAnsi"/>
          <w:kern w:val="0"/>
          <w:sz w:val="22"/>
          <w:szCs w:val="22"/>
          <w:lang w:val="en-US"/>
        </w:rPr>
        <w:t>and</w:t>
      </w:r>
      <w:r w:rsidR="00364131" w:rsidRPr="000F3A4F">
        <w:rPr>
          <w:rFonts w:cstheme="minorHAnsi"/>
          <w:kern w:val="0"/>
          <w:sz w:val="22"/>
          <w:szCs w:val="22"/>
          <w:lang w:val="en-US"/>
        </w:rPr>
        <w:t xml:space="preserve"> </w:t>
      </w:r>
      <w:r w:rsidRPr="000F3A4F">
        <w:rPr>
          <w:rFonts w:cstheme="minorHAnsi"/>
          <w:kern w:val="0"/>
          <w:sz w:val="22"/>
          <w:szCs w:val="22"/>
          <w:lang w:val="en-US"/>
        </w:rPr>
        <w:t>a</w:t>
      </w:r>
      <w:r w:rsidR="00364131" w:rsidRPr="000F3A4F">
        <w:rPr>
          <w:rFonts w:cstheme="minorHAnsi"/>
          <w:kern w:val="0"/>
          <w:sz w:val="22"/>
          <w:szCs w:val="22"/>
          <w:lang w:val="en-US"/>
        </w:rPr>
        <w:t xml:space="preserve"> </w:t>
      </w:r>
      <w:r w:rsidRPr="000F3A4F">
        <w:rPr>
          <w:rFonts w:cstheme="minorHAnsi"/>
          <w:kern w:val="0"/>
          <w:sz w:val="22"/>
          <w:szCs w:val="22"/>
          <w:lang w:val="en-US"/>
        </w:rPr>
        <w:t>correct</w:t>
      </w:r>
      <w:r w:rsidR="00364131" w:rsidRPr="000F3A4F">
        <w:rPr>
          <w:rFonts w:cstheme="minorHAnsi"/>
          <w:kern w:val="0"/>
          <w:sz w:val="22"/>
          <w:szCs w:val="22"/>
          <w:lang w:val="en-US"/>
        </w:rPr>
        <w:t xml:space="preserve"> </w:t>
      </w:r>
      <w:r w:rsidRPr="000F3A4F">
        <w:rPr>
          <w:rFonts w:cstheme="minorHAnsi"/>
          <w:kern w:val="0"/>
          <w:sz w:val="22"/>
          <w:szCs w:val="22"/>
          <w:lang w:val="en-US"/>
        </w:rPr>
        <w:t>answer</w:t>
      </w:r>
      <w:r w:rsidR="00364131" w:rsidRPr="000F3A4F">
        <w:rPr>
          <w:rFonts w:cstheme="minorHAnsi"/>
          <w:kern w:val="0"/>
          <w:sz w:val="22"/>
          <w:szCs w:val="22"/>
          <w:lang w:val="en-US"/>
        </w:rPr>
        <w:t xml:space="preserve"> </w:t>
      </w:r>
      <w:r w:rsidRPr="000F3A4F">
        <w:rPr>
          <w:rFonts w:cstheme="minorHAnsi"/>
          <w:kern w:val="0"/>
          <w:sz w:val="22"/>
          <w:szCs w:val="22"/>
          <w:lang w:val="en-US"/>
        </w:rPr>
        <w:t>has</w:t>
      </w:r>
      <w:r w:rsidR="00364131" w:rsidRPr="000F3A4F">
        <w:rPr>
          <w:rFonts w:cstheme="minorHAnsi"/>
          <w:kern w:val="0"/>
          <w:sz w:val="22"/>
          <w:szCs w:val="22"/>
          <w:lang w:val="en-US"/>
        </w:rPr>
        <w:t xml:space="preserve"> </w:t>
      </w:r>
      <w:r w:rsidRPr="000F3A4F">
        <w:rPr>
          <w:rFonts w:cstheme="minorHAnsi"/>
          <w:kern w:val="0"/>
          <w:sz w:val="22"/>
          <w:szCs w:val="22"/>
          <w:lang w:val="en-US"/>
        </w:rPr>
        <w:t>not</w:t>
      </w:r>
      <w:r w:rsidR="00364131" w:rsidRPr="000F3A4F">
        <w:rPr>
          <w:rFonts w:cstheme="minorHAnsi"/>
          <w:kern w:val="0"/>
          <w:sz w:val="22"/>
          <w:szCs w:val="22"/>
          <w:lang w:val="en-US"/>
        </w:rPr>
        <w:t xml:space="preserve"> </w:t>
      </w:r>
      <w:r w:rsidRPr="000F3A4F">
        <w:rPr>
          <w:rFonts w:cstheme="minorHAnsi"/>
          <w:kern w:val="0"/>
          <w:sz w:val="22"/>
          <w:szCs w:val="22"/>
          <w:lang w:val="en-US"/>
        </w:rPr>
        <w:t>already</w:t>
      </w:r>
      <w:r w:rsidR="00364131" w:rsidRPr="000F3A4F">
        <w:rPr>
          <w:rFonts w:cstheme="minorHAnsi"/>
          <w:kern w:val="0"/>
          <w:sz w:val="22"/>
          <w:szCs w:val="22"/>
          <w:lang w:val="en-US"/>
        </w:rPr>
        <w:t xml:space="preserve"> </w:t>
      </w:r>
      <w:r w:rsidRPr="000F3A4F">
        <w:rPr>
          <w:rFonts w:cstheme="minorHAnsi"/>
          <w:kern w:val="0"/>
          <w:sz w:val="22"/>
          <w:szCs w:val="22"/>
          <w:lang w:val="en-US"/>
        </w:rPr>
        <w:t>been</w:t>
      </w:r>
      <w:r w:rsidR="00364131" w:rsidRPr="000F3A4F">
        <w:rPr>
          <w:rFonts w:cstheme="minorHAnsi"/>
          <w:kern w:val="0"/>
          <w:sz w:val="22"/>
          <w:szCs w:val="22"/>
          <w:lang w:val="en-US"/>
        </w:rPr>
        <w:t xml:space="preserve"> </w:t>
      </w:r>
      <w:r w:rsidRPr="000F3A4F">
        <w:rPr>
          <w:rFonts w:cstheme="minorHAnsi"/>
          <w:kern w:val="0"/>
          <w:sz w:val="22"/>
          <w:szCs w:val="22"/>
          <w:lang w:val="en-US"/>
        </w:rPr>
        <w:t>accepted</w:t>
      </w:r>
      <w:r w:rsidR="00364131" w:rsidRPr="000F3A4F">
        <w:rPr>
          <w:rFonts w:cstheme="minorHAnsi"/>
          <w:kern w:val="0"/>
          <w:sz w:val="22"/>
          <w:szCs w:val="22"/>
          <w:lang w:val="en-US"/>
        </w:rPr>
        <w:t xml:space="preserve"> </w:t>
      </w:r>
      <w:r w:rsidRPr="000F3A4F">
        <w:rPr>
          <w:rFonts w:cstheme="minorHAnsi"/>
          <w:kern w:val="0"/>
          <w:sz w:val="22"/>
          <w:szCs w:val="22"/>
          <w:lang w:val="en-US"/>
        </w:rPr>
        <w:t>in</w:t>
      </w:r>
      <w:r w:rsidR="00364131" w:rsidRPr="000F3A4F">
        <w:rPr>
          <w:rFonts w:cstheme="minorHAnsi"/>
          <w:kern w:val="0"/>
          <w:sz w:val="22"/>
          <w:szCs w:val="22"/>
          <w:lang w:val="en-US"/>
        </w:rPr>
        <w:t xml:space="preserve"> </w:t>
      </w:r>
      <w:r w:rsidRPr="000F3A4F">
        <w:rPr>
          <w:rFonts w:cstheme="minorHAnsi"/>
          <w:kern w:val="0"/>
          <w:sz w:val="22"/>
          <w:szCs w:val="22"/>
          <w:lang w:val="en-US"/>
        </w:rPr>
        <w:t>the</w:t>
      </w:r>
      <w:r w:rsidR="00364131" w:rsidRPr="000F3A4F">
        <w:rPr>
          <w:rFonts w:cstheme="minorHAnsi"/>
          <w:kern w:val="0"/>
          <w:sz w:val="22"/>
          <w:szCs w:val="22"/>
          <w:lang w:val="en-US"/>
        </w:rPr>
        <w:t xml:space="preserve"> </w:t>
      </w:r>
      <w:r w:rsidRPr="000F3A4F">
        <w:rPr>
          <w:rFonts w:cstheme="minorHAnsi"/>
          <w:kern w:val="0"/>
          <w:sz w:val="22"/>
          <w:szCs w:val="22"/>
          <w:lang w:val="en-US"/>
        </w:rPr>
        <w:t>conversational</w:t>
      </w:r>
      <w:r w:rsidR="00364131" w:rsidRPr="000F3A4F">
        <w:rPr>
          <w:rFonts w:cstheme="minorHAnsi"/>
          <w:kern w:val="0"/>
          <w:sz w:val="22"/>
          <w:szCs w:val="22"/>
          <w:lang w:val="en-US"/>
        </w:rPr>
        <w:t xml:space="preserve"> </w:t>
      </w:r>
      <w:r w:rsidRPr="000F3A4F">
        <w:rPr>
          <w:rFonts w:cstheme="minorHAnsi"/>
          <w:kern w:val="0"/>
          <w:sz w:val="22"/>
          <w:szCs w:val="22"/>
          <w:lang w:val="en-US"/>
        </w:rPr>
        <w:t>context.</w:t>
      </w:r>
      <w:r w:rsidR="00364131" w:rsidRPr="000F3A4F">
        <w:rPr>
          <w:rFonts w:cstheme="minorHAnsi"/>
          <w:kern w:val="0"/>
          <w:sz w:val="22"/>
          <w:szCs w:val="22"/>
          <w:lang w:val="en-US"/>
        </w:rPr>
        <w:t xml:space="preserve"> </w:t>
      </w:r>
      <w:r w:rsidRPr="000F3A4F">
        <w:rPr>
          <w:rFonts w:cstheme="minorHAnsi"/>
          <w:kern w:val="0"/>
          <w:sz w:val="22"/>
          <w:szCs w:val="22"/>
          <w:lang w:val="en-US"/>
        </w:rPr>
        <w:t>Additional</w:t>
      </w:r>
      <w:r w:rsidR="00364131" w:rsidRPr="000F3A4F">
        <w:rPr>
          <w:rFonts w:cstheme="minorHAnsi"/>
          <w:kern w:val="0"/>
          <w:sz w:val="22"/>
          <w:szCs w:val="22"/>
          <w:lang w:val="en-US"/>
        </w:rPr>
        <w:t xml:space="preserve"> </w:t>
      </w:r>
      <w:r w:rsidRPr="000F3A4F">
        <w:rPr>
          <w:rFonts w:cstheme="minorHAnsi"/>
          <w:kern w:val="0"/>
          <w:sz w:val="22"/>
          <w:szCs w:val="22"/>
          <w:lang w:val="en-US"/>
        </w:rPr>
        <w:t>epistemically</w:t>
      </w:r>
      <w:r w:rsidR="00364131" w:rsidRPr="000F3A4F">
        <w:rPr>
          <w:rFonts w:cstheme="minorHAnsi"/>
          <w:kern w:val="0"/>
          <w:sz w:val="22"/>
          <w:szCs w:val="22"/>
          <w:lang w:val="en-US"/>
        </w:rPr>
        <w:t xml:space="preserve"> </w:t>
      </w:r>
      <w:r w:rsidRPr="000F3A4F">
        <w:rPr>
          <w:rFonts w:cstheme="minorHAnsi"/>
          <w:kern w:val="0"/>
          <w:sz w:val="22"/>
          <w:szCs w:val="22"/>
          <w:lang w:val="en-US"/>
        </w:rPr>
        <w:t>necessary</w:t>
      </w:r>
      <w:r w:rsidR="00364131" w:rsidRPr="000F3A4F">
        <w:rPr>
          <w:rFonts w:cstheme="minorHAnsi"/>
          <w:kern w:val="0"/>
          <w:sz w:val="22"/>
          <w:szCs w:val="22"/>
          <w:lang w:val="en-US"/>
        </w:rPr>
        <w:t xml:space="preserve"> </w:t>
      </w:r>
      <w:r w:rsidRPr="000F3A4F">
        <w:rPr>
          <w:rFonts w:cstheme="minorHAnsi"/>
          <w:kern w:val="0"/>
          <w:sz w:val="22"/>
          <w:szCs w:val="22"/>
          <w:lang w:val="en-US"/>
        </w:rPr>
        <w:t>conditions</w:t>
      </w:r>
      <w:r w:rsidR="00364131" w:rsidRPr="000F3A4F">
        <w:rPr>
          <w:rFonts w:cstheme="minorHAnsi"/>
          <w:kern w:val="0"/>
          <w:sz w:val="22"/>
          <w:szCs w:val="22"/>
          <w:lang w:val="en-US"/>
        </w:rPr>
        <w:t xml:space="preserve"> </w:t>
      </w:r>
      <w:r w:rsidRPr="000F3A4F">
        <w:rPr>
          <w:rFonts w:cstheme="minorHAnsi"/>
          <w:kern w:val="0"/>
          <w:sz w:val="22"/>
          <w:szCs w:val="22"/>
          <w:lang w:val="en-US"/>
        </w:rPr>
        <w:t>for</w:t>
      </w:r>
      <w:r w:rsidR="00364131" w:rsidRPr="000F3A4F">
        <w:rPr>
          <w:rFonts w:cstheme="minorHAnsi"/>
          <w:kern w:val="0"/>
          <w:sz w:val="22"/>
          <w:szCs w:val="22"/>
          <w:lang w:val="en-US"/>
        </w:rPr>
        <w:t xml:space="preserve"> </w:t>
      </w:r>
      <w:r w:rsidRPr="000F3A4F">
        <w:rPr>
          <w:rFonts w:cstheme="minorHAnsi"/>
          <w:kern w:val="0"/>
          <w:sz w:val="22"/>
          <w:szCs w:val="22"/>
          <w:lang w:val="en-US"/>
        </w:rPr>
        <w:t>asking</w:t>
      </w:r>
      <w:r w:rsidR="00364131" w:rsidRPr="000F3A4F">
        <w:rPr>
          <w:rFonts w:cstheme="minorHAnsi"/>
          <w:kern w:val="0"/>
          <w:sz w:val="22"/>
          <w:szCs w:val="22"/>
          <w:lang w:val="en-US"/>
        </w:rPr>
        <w:t xml:space="preserve"> </w:t>
      </w:r>
      <w:r w:rsidRPr="000F3A4F">
        <w:rPr>
          <w:rFonts w:cstheme="minorHAnsi"/>
          <w:kern w:val="0"/>
          <w:sz w:val="22"/>
          <w:szCs w:val="22"/>
          <w:lang w:val="en-US"/>
        </w:rPr>
        <w:t>or</w:t>
      </w:r>
      <w:r w:rsidR="00364131" w:rsidRPr="000F3A4F">
        <w:rPr>
          <w:rFonts w:cstheme="minorHAnsi"/>
          <w:kern w:val="0"/>
          <w:sz w:val="22"/>
          <w:szCs w:val="22"/>
          <w:lang w:val="en-US"/>
        </w:rPr>
        <w:t xml:space="preserve"> </w:t>
      </w:r>
      <w:r w:rsidRPr="000F3A4F">
        <w:rPr>
          <w:rFonts w:cstheme="minorHAnsi"/>
          <w:kern w:val="0"/>
          <w:sz w:val="22"/>
          <w:szCs w:val="22"/>
          <w:lang w:val="en-US"/>
        </w:rPr>
        <w:t>posing</w:t>
      </w:r>
      <w:r w:rsidR="00364131" w:rsidRPr="000F3A4F">
        <w:rPr>
          <w:rFonts w:cstheme="minorHAnsi"/>
          <w:kern w:val="0"/>
          <w:sz w:val="22"/>
          <w:szCs w:val="22"/>
          <w:lang w:val="en-US"/>
        </w:rPr>
        <w:t xml:space="preserve"> </w:t>
      </w:r>
      <w:r w:rsidRPr="000F3A4F">
        <w:rPr>
          <w:rFonts w:cstheme="minorHAnsi"/>
          <w:kern w:val="0"/>
          <w:sz w:val="22"/>
          <w:szCs w:val="22"/>
          <w:lang w:val="en-US"/>
        </w:rPr>
        <w:t>a</w:t>
      </w:r>
      <w:r w:rsidR="00364131" w:rsidRPr="000F3A4F">
        <w:rPr>
          <w:rFonts w:cstheme="minorHAnsi"/>
          <w:kern w:val="0"/>
          <w:sz w:val="22"/>
          <w:szCs w:val="22"/>
          <w:lang w:val="en-US"/>
        </w:rPr>
        <w:t xml:space="preserve"> </w:t>
      </w:r>
      <w:r w:rsidRPr="000F3A4F">
        <w:rPr>
          <w:rFonts w:cstheme="minorHAnsi"/>
          <w:kern w:val="0"/>
          <w:sz w:val="22"/>
          <w:szCs w:val="22"/>
          <w:lang w:val="en-US"/>
        </w:rPr>
        <w:t>question</w:t>
      </w:r>
      <w:r w:rsidR="00364131" w:rsidRPr="000F3A4F">
        <w:rPr>
          <w:rFonts w:cstheme="minorHAnsi"/>
          <w:kern w:val="0"/>
          <w:sz w:val="22"/>
          <w:szCs w:val="22"/>
          <w:lang w:val="en-US"/>
        </w:rPr>
        <w:t xml:space="preserve"> </w:t>
      </w:r>
      <w:r w:rsidRPr="000F3A4F">
        <w:rPr>
          <w:rFonts w:cstheme="minorHAnsi"/>
          <w:kern w:val="0"/>
          <w:sz w:val="22"/>
          <w:szCs w:val="22"/>
          <w:lang w:val="en-US"/>
        </w:rPr>
        <w:t>depend</w:t>
      </w:r>
      <w:r w:rsidR="00364131" w:rsidRPr="000F3A4F">
        <w:rPr>
          <w:rFonts w:cstheme="minorHAnsi"/>
          <w:kern w:val="0"/>
          <w:sz w:val="22"/>
          <w:szCs w:val="22"/>
          <w:lang w:val="en-US"/>
        </w:rPr>
        <w:t xml:space="preserve"> </w:t>
      </w:r>
      <w:r w:rsidRPr="000F3A4F">
        <w:rPr>
          <w:rFonts w:cstheme="minorHAnsi"/>
          <w:kern w:val="0"/>
          <w:sz w:val="22"/>
          <w:szCs w:val="22"/>
          <w:lang w:val="en-US"/>
        </w:rPr>
        <w:t>on</w:t>
      </w:r>
      <w:r w:rsidR="00364131" w:rsidRPr="000F3A4F">
        <w:rPr>
          <w:rFonts w:cstheme="minorHAnsi"/>
          <w:kern w:val="0"/>
          <w:sz w:val="22"/>
          <w:szCs w:val="22"/>
          <w:lang w:val="en-US"/>
        </w:rPr>
        <w:t xml:space="preserve"> </w:t>
      </w:r>
      <w:r w:rsidRPr="000F3A4F">
        <w:rPr>
          <w:rFonts w:cstheme="minorHAnsi"/>
          <w:kern w:val="0"/>
          <w:sz w:val="22"/>
          <w:szCs w:val="22"/>
          <w:lang w:val="en-US"/>
        </w:rPr>
        <w:t>the</w:t>
      </w:r>
      <w:r w:rsidR="00364131" w:rsidRPr="000F3A4F">
        <w:rPr>
          <w:rFonts w:cstheme="minorHAnsi"/>
          <w:kern w:val="0"/>
          <w:sz w:val="22"/>
          <w:szCs w:val="22"/>
          <w:lang w:val="en-US"/>
        </w:rPr>
        <w:t xml:space="preserve"> </w:t>
      </w:r>
      <w:r w:rsidRPr="000F3A4F">
        <w:rPr>
          <w:rFonts w:cstheme="minorHAnsi"/>
          <w:kern w:val="0"/>
          <w:sz w:val="22"/>
          <w:szCs w:val="22"/>
          <w:lang w:val="en-US"/>
        </w:rPr>
        <w:t>specific</w:t>
      </w:r>
      <w:r w:rsidR="00364131" w:rsidRPr="000F3A4F">
        <w:rPr>
          <w:rFonts w:cstheme="minorHAnsi"/>
          <w:kern w:val="0"/>
          <w:sz w:val="22"/>
          <w:szCs w:val="22"/>
          <w:lang w:val="en-US"/>
        </w:rPr>
        <w:t xml:space="preserve"> </w:t>
      </w:r>
      <w:r w:rsidRPr="000F3A4F">
        <w:rPr>
          <w:rFonts w:cstheme="minorHAnsi"/>
          <w:kern w:val="0"/>
          <w:sz w:val="22"/>
          <w:szCs w:val="22"/>
          <w:lang w:val="en-US"/>
        </w:rPr>
        <w:t>reasons</w:t>
      </w:r>
      <w:r w:rsidR="00364131" w:rsidRPr="000F3A4F">
        <w:rPr>
          <w:rFonts w:cstheme="minorHAnsi"/>
          <w:kern w:val="0"/>
          <w:sz w:val="22"/>
          <w:szCs w:val="22"/>
          <w:lang w:val="en-US"/>
        </w:rPr>
        <w:t xml:space="preserve"> </w:t>
      </w:r>
      <w:r w:rsidRPr="000F3A4F">
        <w:rPr>
          <w:rFonts w:cstheme="minorHAnsi"/>
          <w:kern w:val="0"/>
          <w:sz w:val="22"/>
          <w:szCs w:val="22"/>
          <w:lang w:val="en-US"/>
        </w:rPr>
        <w:t>why</w:t>
      </w:r>
      <w:r w:rsidR="00364131" w:rsidRPr="000F3A4F">
        <w:rPr>
          <w:rFonts w:cstheme="minorHAnsi"/>
          <w:kern w:val="0"/>
          <w:sz w:val="22"/>
          <w:szCs w:val="22"/>
          <w:lang w:val="en-US"/>
        </w:rPr>
        <w:t xml:space="preserve"> </w:t>
      </w:r>
      <w:r w:rsidRPr="000F3A4F">
        <w:rPr>
          <w:rFonts w:cstheme="minorHAnsi"/>
          <w:kern w:val="0"/>
          <w:sz w:val="22"/>
          <w:szCs w:val="22"/>
          <w:lang w:val="en-US"/>
        </w:rPr>
        <w:t>a</w:t>
      </w:r>
      <w:r w:rsidR="00364131" w:rsidRPr="000F3A4F">
        <w:rPr>
          <w:rFonts w:cstheme="minorHAnsi"/>
          <w:kern w:val="0"/>
          <w:sz w:val="22"/>
          <w:szCs w:val="22"/>
          <w:lang w:val="en-US"/>
        </w:rPr>
        <w:t xml:space="preserve"> </w:t>
      </w:r>
      <w:r w:rsidRPr="000F3A4F">
        <w:rPr>
          <w:rFonts w:cstheme="minorHAnsi"/>
          <w:kern w:val="0"/>
          <w:sz w:val="22"/>
          <w:szCs w:val="22"/>
          <w:lang w:val="en-US"/>
        </w:rPr>
        <w:t>question</w:t>
      </w:r>
      <w:r w:rsidR="00364131" w:rsidRPr="000F3A4F">
        <w:rPr>
          <w:rFonts w:cstheme="minorHAnsi"/>
          <w:kern w:val="0"/>
          <w:sz w:val="22"/>
          <w:szCs w:val="22"/>
          <w:lang w:val="en-US"/>
        </w:rPr>
        <w:t xml:space="preserve"> </w:t>
      </w:r>
      <w:r w:rsidRPr="000F3A4F">
        <w:rPr>
          <w:rFonts w:cstheme="minorHAnsi"/>
          <w:kern w:val="0"/>
          <w:sz w:val="22"/>
          <w:szCs w:val="22"/>
          <w:lang w:val="en-US"/>
        </w:rPr>
        <w:t>is</w:t>
      </w:r>
      <w:r w:rsidR="00364131" w:rsidRPr="000F3A4F">
        <w:rPr>
          <w:rFonts w:cstheme="minorHAnsi"/>
          <w:kern w:val="0"/>
          <w:sz w:val="22"/>
          <w:szCs w:val="22"/>
          <w:lang w:val="en-US"/>
        </w:rPr>
        <w:t xml:space="preserve"> </w:t>
      </w:r>
      <w:r w:rsidRPr="000F3A4F">
        <w:rPr>
          <w:rFonts w:cstheme="minorHAnsi"/>
          <w:kern w:val="0"/>
          <w:sz w:val="22"/>
          <w:szCs w:val="22"/>
          <w:lang w:val="en-US"/>
        </w:rPr>
        <w:t>asked</w:t>
      </w:r>
      <w:r w:rsidR="00364131" w:rsidRPr="000F3A4F">
        <w:rPr>
          <w:rFonts w:cstheme="minorHAnsi"/>
          <w:kern w:val="0"/>
          <w:sz w:val="22"/>
          <w:szCs w:val="22"/>
          <w:lang w:val="en-US"/>
        </w:rPr>
        <w:t xml:space="preserve"> </w:t>
      </w:r>
      <w:r w:rsidRPr="000F3A4F">
        <w:rPr>
          <w:rFonts w:cstheme="minorHAnsi"/>
          <w:kern w:val="0"/>
          <w:sz w:val="22"/>
          <w:szCs w:val="22"/>
          <w:lang w:val="en-US"/>
        </w:rPr>
        <w:t>(obtain</w:t>
      </w:r>
      <w:r w:rsidR="00364131" w:rsidRPr="000F3A4F">
        <w:rPr>
          <w:rFonts w:cstheme="minorHAnsi"/>
          <w:kern w:val="0"/>
          <w:sz w:val="22"/>
          <w:szCs w:val="22"/>
          <w:lang w:val="en-US"/>
        </w:rPr>
        <w:t xml:space="preserve"> </w:t>
      </w:r>
      <w:r w:rsidRPr="000F3A4F">
        <w:rPr>
          <w:rFonts w:cstheme="minorHAnsi"/>
          <w:kern w:val="0"/>
          <w:sz w:val="22"/>
          <w:szCs w:val="22"/>
          <w:lang w:val="en-US"/>
        </w:rPr>
        <w:t>information,</w:t>
      </w:r>
      <w:r w:rsidR="00364131" w:rsidRPr="000F3A4F">
        <w:rPr>
          <w:rFonts w:cstheme="minorHAnsi"/>
          <w:kern w:val="0"/>
          <w:sz w:val="22"/>
          <w:szCs w:val="22"/>
          <w:lang w:val="en-US"/>
        </w:rPr>
        <w:t xml:space="preserve"> </w:t>
      </w:r>
      <w:r w:rsidRPr="000F3A4F">
        <w:rPr>
          <w:rFonts w:cstheme="minorHAnsi"/>
          <w:kern w:val="0"/>
          <w:sz w:val="22"/>
          <w:szCs w:val="22"/>
          <w:lang w:val="en-US"/>
        </w:rPr>
        <w:t>test</w:t>
      </w:r>
      <w:r w:rsidR="00364131" w:rsidRPr="000F3A4F">
        <w:rPr>
          <w:rFonts w:cstheme="minorHAnsi"/>
          <w:kern w:val="0"/>
          <w:sz w:val="22"/>
          <w:szCs w:val="22"/>
          <w:lang w:val="en-US"/>
        </w:rPr>
        <w:t xml:space="preserve"> </w:t>
      </w:r>
      <w:r w:rsidRPr="000F3A4F">
        <w:rPr>
          <w:rFonts w:cstheme="minorHAnsi"/>
          <w:kern w:val="0"/>
          <w:sz w:val="22"/>
          <w:szCs w:val="22"/>
          <w:lang w:val="en-US"/>
        </w:rPr>
        <w:t>an</w:t>
      </w:r>
      <w:r w:rsidR="00364131" w:rsidRPr="000F3A4F">
        <w:rPr>
          <w:rFonts w:cstheme="minorHAnsi"/>
          <w:kern w:val="0"/>
          <w:sz w:val="22"/>
          <w:szCs w:val="22"/>
          <w:lang w:val="en-US"/>
        </w:rPr>
        <w:t xml:space="preserve"> </w:t>
      </w:r>
      <w:r w:rsidRPr="000F3A4F">
        <w:rPr>
          <w:rFonts w:cstheme="minorHAnsi"/>
          <w:kern w:val="0"/>
          <w:sz w:val="22"/>
          <w:szCs w:val="22"/>
          <w:lang w:val="en-US"/>
        </w:rPr>
        <w:t>interlocutor’s</w:t>
      </w:r>
      <w:r w:rsidR="00364131" w:rsidRPr="000F3A4F">
        <w:rPr>
          <w:rFonts w:cstheme="minorHAnsi"/>
          <w:kern w:val="0"/>
          <w:sz w:val="22"/>
          <w:szCs w:val="22"/>
          <w:lang w:val="en-US"/>
        </w:rPr>
        <w:t xml:space="preserve"> </w:t>
      </w:r>
      <w:r w:rsidRPr="000F3A4F">
        <w:rPr>
          <w:rFonts w:cstheme="minorHAnsi"/>
          <w:kern w:val="0"/>
          <w:sz w:val="22"/>
          <w:szCs w:val="22"/>
          <w:lang w:val="en-US"/>
        </w:rPr>
        <w:t>knowledge,</w:t>
      </w:r>
      <w:r w:rsidR="00364131" w:rsidRPr="000F3A4F">
        <w:rPr>
          <w:rFonts w:cstheme="minorHAnsi"/>
          <w:kern w:val="0"/>
          <w:sz w:val="22"/>
          <w:szCs w:val="22"/>
          <w:lang w:val="en-US"/>
        </w:rPr>
        <w:t xml:space="preserve"> </w:t>
      </w:r>
      <w:r w:rsidRPr="000F3A4F">
        <w:rPr>
          <w:rFonts w:cstheme="minorHAnsi"/>
          <w:kern w:val="0"/>
          <w:sz w:val="22"/>
          <w:szCs w:val="22"/>
          <w:lang w:val="en-US"/>
        </w:rPr>
        <w:t>obtain</w:t>
      </w:r>
      <w:r w:rsidR="00364131" w:rsidRPr="000F3A4F">
        <w:rPr>
          <w:rFonts w:cstheme="minorHAnsi"/>
          <w:kern w:val="0"/>
          <w:sz w:val="22"/>
          <w:szCs w:val="22"/>
          <w:lang w:val="en-US"/>
        </w:rPr>
        <w:t xml:space="preserve"> </w:t>
      </w:r>
      <w:r w:rsidRPr="000F3A4F">
        <w:rPr>
          <w:rFonts w:cstheme="minorHAnsi"/>
          <w:kern w:val="0"/>
          <w:sz w:val="22"/>
          <w:szCs w:val="22"/>
          <w:lang w:val="en-US"/>
        </w:rPr>
        <w:t>a</w:t>
      </w:r>
      <w:r w:rsidR="00364131" w:rsidRPr="000F3A4F">
        <w:rPr>
          <w:rFonts w:cstheme="minorHAnsi"/>
          <w:kern w:val="0"/>
          <w:sz w:val="22"/>
          <w:szCs w:val="22"/>
          <w:lang w:val="en-US"/>
        </w:rPr>
        <w:t xml:space="preserve"> </w:t>
      </w:r>
      <w:proofErr w:type="spellStart"/>
      <w:r w:rsidRPr="000F3A4F">
        <w:rPr>
          <w:rFonts w:cstheme="minorHAnsi"/>
          <w:kern w:val="0"/>
          <w:sz w:val="22"/>
          <w:szCs w:val="22"/>
          <w:lang w:val="en-US"/>
        </w:rPr>
        <w:t>premiss</w:t>
      </w:r>
      <w:proofErr w:type="spellEnd"/>
      <w:r w:rsidRPr="000F3A4F">
        <w:rPr>
          <w:rFonts w:cstheme="minorHAnsi"/>
          <w:kern w:val="0"/>
          <w:sz w:val="22"/>
          <w:szCs w:val="22"/>
          <w:lang w:val="en-US"/>
        </w:rPr>
        <w:t>)</w:t>
      </w:r>
      <w:r w:rsidR="00364131" w:rsidRPr="000F3A4F">
        <w:rPr>
          <w:rFonts w:cstheme="minorHAnsi"/>
          <w:kern w:val="0"/>
          <w:sz w:val="22"/>
          <w:szCs w:val="22"/>
          <w:lang w:val="en-US"/>
        </w:rPr>
        <w:t xml:space="preserve"> </w:t>
      </w:r>
      <w:r w:rsidRPr="000F3A4F">
        <w:rPr>
          <w:rFonts w:cstheme="minorHAnsi"/>
          <w:kern w:val="0"/>
          <w:sz w:val="22"/>
          <w:szCs w:val="22"/>
          <w:lang w:val="en-US"/>
        </w:rPr>
        <w:t>or</w:t>
      </w:r>
      <w:r w:rsidR="00364131" w:rsidRPr="000F3A4F">
        <w:rPr>
          <w:rFonts w:cstheme="minorHAnsi"/>
          <w:kern w:val="0"/>
          <w:sz w:val="22"/>
          <w:szCs w:val="22"/>
          <w:lang w:val="en-US"/>
        </w:rPr>
        <w:t xml:space="preserve"> </w:t>
      </w:r>
      <w:r w:rsidRPr="000F3A4F">
        <w:rPr>
          <w:rFonts w:cstheme="minorHAnsi"/>
          <w:kern w:val="0"/>
          <w:sz w:val="22"/>
          <w:szCs w:val="22"/>
          <w:lang w:val="en-US"/>
        </w:rPr>
        <w:t>posed</w:t>
      </w:r>
      <w:r w:rsidR="00364131" w:rsidRPr="000F3A4F">
        <w:rPr>
          <w:rFonts w:cstheme="minorHAnsi"/>
          <w:kern w:val="0"/>
          <w:sz w:val="22"/>
          <w:szCs w:val="22"/>
          <w:lang w:val="en-US"/>
        </w:rPr>
        <w:t xml:space="preserve"> </w:t>
      </w:r>
      <w:r w:rsidRPr="000F3A4F">
        <w:rPr>
          <w:rFonts w:cstheme="minorHAnsi"/>
          <w:kern w:val="0"/>
          <w:sz w:val="22"/>
          <w:szCs w:val="22"/>
          <w:lang w:val="en-US"/>
        </w:rPr>
        <w:t>(arouse</w:t>
      </w:r>
      <w:r w:rsidR="00364131" w:rsidRPr="000F3A4F">
        <w:rPr>
          <w:rFonts w:cstheme="minorHAnsi"/>
          <w:kern w:val="0"/>
          <w:sz w:val="22"/>
          <w:szCs w:val="22"/>
          <w:lang w:val="en-US"/>
        </w:rPr>
        <w:t xml:space="preserve"> </w:t>
      </w:r>
      <w:r w:rsidRPr="000F3A4F">
        <w:rPr>
          <w:rFonts w:cstheme="minorHAnsi"/>
          <w:kern w:val="0"/>
          <w:sz w:val="22"/>
          <w:szCs w:val="22"/>
          <w:lang w:val="en-US"/>
        </w:rPr>
        <w:t>interest,</w:t>
      </w:r>
      <w:r w:rsidR="00364131" w:rsidRPr="000F3A4F">
        <w:rPr>
          <w:rFonts w:cstheme="minorHAnsi"/>
          <w:kern w:val="0"/>
          <w:sz w:val="22"/>
          <w:szCs w:val="22"/>
          <w:lang w:val="en-US"/>
        </w:rPr>
        <w:t xml:space="preserve"> </w:t>
      </w:r>
      <w:r w:rsidRPr="000F3A4F">
        <w:rPr>
          <w:rFonts w:cstheme="minorHAnsi"/>
          <w:kern w:val="0"/>
          <w:sz w:val="22"/>
          <w:szCs w:val="22"/>
          <w:lang w:val="en-US"/>
        </w:rPr>
        <w:t>challenge</w:t>
      </w:r>
      <w:r w:rsidR="00364131" w:rsidRPr="000F3A4F">
        <w:rPr>
          <w:rFonts w:cstheme="minorHAnsi"/>
          <w:kern w:val="0"/>
          <w:sz w:val="22"/>
          <w:szCs w:val="22"/>
          <w:lang w:val="en-US"/>
        </w:rPr>
        <w:t xml:space="preserve"> </w:t>
      </w:r>
      <w:r w:rsidRPr="000F3A4F">
        <w:rPr>
          <w:rFonts w:cstheme="minorHAnsi"/>
          <w:kern w:val="0"/>
          <w:sz w:val="22"/>
          <w:szCs w:val="22"/>
          <w:lang w:val="en-US"/>
        </w:rPr>
        <w:t>an</w:t>
      </w:r>
      <w:r w:rsidR="00364131" w:rsidRPr="000F3A4F">
        <w:rPr>
          <w:rFonts w:cstheme="minorHAnsi"/>
          <w:kern w:val="0"/>
          <w:sz w:val="22"/>
          <w:szCs w:val="22"/>
          <w:lang w:val="en-US"/>
        </w:rPr>
        <w:t xml:space="preserve"> </w:t>
      </w:r>
      <w:r w:rsidRPr="000F3A4F">
        <w:rPr>
          <w:rFonts w:cstheme="minorHAnsi"/>
          <w:kern w:val="0"/>
          <w:sz w:val="22"/>
          <w:szCs w:val="22"/>
          <w:lang w:val="en-US"/>
        </w:rPr>
        <w:t>assumption,</w:t>
      </w:r>
      <w:r w:rsidR="00364131" w:rsidRPr="000F3A4F">
        <w:rPr>
          <w:rFonts w:cstheme="minorHAnsi"/>
          <w:kern w:val="0"/>
          <w:sz w:val="22"/>
          <w:szCs w:val="22"/>
          <w:lang w:val="en-US"/>
        </w:rPr>
        <w:t xml:space="preserve"> </w:t>
      </w:r>
      <w:r w:rsidRPr="000F3A4F">
        <w:rPr>
          <w:rFonts w:cstheme="minorHAnsi"/>
          <w:kern w:val="0"/>
          <w:sz w:val="22"/>
          <w:szCs w:val="22"/>
          <w:lang w:val="en-US"/>
        </w:rPr>
        <w:t>clarify</w:t>
      </w:r>
      <w:r w:rsidR="00364131" w:rsidRPr="000F3A4F">
        <w:rPr>
          <w:rFonts w:cstheme="minorHAnsi"/>
          <w:kern w:val="0"/>
          <w:sz w:val="22"/>
          <w:szCs w:val="22"/>
          <w:lang w:val="en-US"/>
        </w:rPr>
        <w:t xml:space="preserve"> </w:t>
      </w:r>
      <w:r w:rsidRPr="000F3A4F">
        <w:rPr>
          <w:rFonts w:cstheme="minorHAnsi"/>
          <w:kern w:val="0"/>
          <w:sz w:val="22"/>
          <w:szCs w:val="22"/>
          <w:lang w:val="en-US"/>
        </w:rPr>
        <w:t>an</w:t>
      </w:r>
      <w:r w:rsidR="00364131" w:rsidRPr="000F3A4F">
        <w:rPr>
          <w:rFonts w:cstheme="minorHAnsi"/>
          <w:kern w:val="0"/>
          <w:sz w:val="22"/>
          <w:szCs w:val="22"/>
          <w:lang w:val="en-US"/>
        </w:rPr>
        <w:t xml:space="preserve"> </w:t>
      </w:r>
      <w:r w:rsidRPr="000F3A4F">
        <w:rPr>
          <w:rFonts w:cstheme="minorHAnsi"/>
          <w:kern w:val="0"/>
          <w:sz w:val="22"/>
          <w:szCs w:val="22"/>
          <w:lang w:val="en-US"/>
        </w:rPr>
        <w:t>issue,</w:t>
      </w:r>
      <w:r w:rsidR="00364131" w:rsidRPr="000F3A4F">
        <w:rPr>
          <w:rFonts w:cstheme="minorHAnsi"/>
          <w:kern w:val="0"/>
          <w:sz w:val="22"/>
          <w:szCs w:val="22"/>
          <w:lang w:val="en-US"/>
        </w:rPr>
        <w:t xml:space="preserve"> </w:t>
      </w:r>
      <w:r w:rsidRPr="000F3A4F">
        <w:rPr>
          <w:rFonts w:cstheme="minorHAnsi"/>
          <w:kern w:val="0"/>
          <w:sz w:val="22"/>
          <w:szCs w:val="22"/>
          <w:lang w:val="en-US"/>
        </w:rPr>
        <w:t>stimulate</w:t>
      </w:r>
      <w:r w:rsidR="00364131" w:rsidRPr="000F3A4F">
        <w:rPr>
          <w:rFonts w:cstheme="minorHAnsi"/>
          <w:kern w:val="0"/>
          <w:sz w:val="22"/>
          <w:szCs w:val="22"/>
          <w:lang w:val="en-US"/>
        </w:rPr>
        <w:t xml:space="preserve"> </w:t>
      </w:r>
      <w:r w:rsidRPr="000F3A4F">
        <w:rPr>
          <w:rFonts w:cstheme="minorHAnsi"/>
          <w:kern w:val="0"/>
          <w:sz w:val="22"/>
          <w:szCs w:val="22"/>
          <w:lang w:val="en-US"/>
        </w:rPr>
        <w:t>reflection,</w:t>
      </w:r>
      <w:r w:rsidR="00364131" w:rsidRPr="000F3A4F">
        <w:rPr>
          <w:rFonts w:cstheme="minorHAnsi"/>
          <w:kern w:val="0"/>
          <w:sz w:val="22"/>
          <w:szCs w:val="22"/>
          <w:lang w:val="en-US"/>
        </w:rPr>
        <w:t xml:space="preserve"> </w:t>
      </w:r>
      <w:r w:rsidRPr="000F3A4F">
        <w:rPr>
          <w:rFonts w:cstheme="minorHAnsi"/>
          <w:kern w:val="0"/>
          <w:sz w:val="22"/>
          <w:szCs w:val="22"/>
          <w:lang w:val="en-US"/>
        </w:rPr>
        <w:t>reduce</w:t>
      </w:r>
      <w:r w:rsidR="00364131" w:rsidRPr="000F3A4F">
        <w:rPr>
          <w:rFonts w:cstheme="minorHAnsi"/>
          <w:kern w:val="0"/>
          <w:sz w:val="22"/>
          <w:szCs w:val="22"/>
          <w:lang w:val="en-US"/>
        </w:rPr>
        <w:t xml:space="preserve"> </w:t>
      </w:r>
      <w:r w:rsidRPr="000F3A4F">
        <w:rPr>
          <w:rFonts w:cstheme="minorHAnsi"/>
          <w:kern w:val="0"/>
          <w:sz w:val="22"/>
          <w:szCs w:val="22"/>
          <w:lang w:val="en-US"/>
        </w:rPr>
        <w:t>to</w:t>
      </w:r>
      <w:r w:rsidR="00364131" w:rsidRPr="000F3A4F">
        <w:rPr>
          <w:rFonts w:cstheme="minorHAnsi"/>
          <w:kern w:val="0"/>
          <w:sz w:val="22"/>
          <w:szCs w:val="22"/>
          <w:lang w:val="en-US"/>
        </w:rPr>
        <w:t xml:space="preserve"> </w:t>
      </w:r>
      <w:r w:rsidRPr="000F3A4F">
        <w:rPr>
          <w:rFonts w:cstheme="minorHAnsi"/>
          <w:kern w:val="0"/>
          <w:sz w:val="22"/>
          <w:szCs w:val="22"/>
          <w:lang w:val="en-US"/>
        </w:rPr>
        <w:t>absurdity).</w:t>
      </w:r>
    </w:p>
    <w:p w14:paraId="5991D214" w14:textId="77777777" w:rsidR="004B5A08" w:rsidRPr="000F3A4F" w:rsidRDefault="004B5A08" w:rsidP="00B15AD6">
      <w:pPr>
        <w:jc w:val="both"/>
        <w:rPr>
          <w:rFonts w:cstheme="minorHAnsi"/>
          <w:color w:val="212121"/>
          <w:sz w:val="22"/>
          <w:szCs w:val="22"/>
        </w:rPr>
      </w:pPr>
    </w:p>
    <w:p w14:paraId="4A353BD5" w14:textId="77777777" w:rsidR="004B5A08" w:rsidRPr="000F3A4F" w:rsidRDefault="004B5A08" w:rsidP="00B15AD6">
      <w:pPr>
        <w:jc w:val="both"/>
        <w:rPr>
          <w:rFonts w:cstheme="minorHAnsi"/>
          <w:sz w:val="22"/>
          <w:szCs w:val="22"/>
        </w:rPr>
      </w:pPr>
      <w:r w:rsidRPr="000F3A4F">
        <w:rPr>
          <w:rFonts w:cstheme="minorHAnsi"/>
          <w:sz w:val="22"/>
          <w:szCs w:val="22"/>
        </w:rPr>
        <w:t>***</w:t>
      </w:r>
    </w:p>
    <w:p w14:paraId="3CBF859B" w14:textId="77777777" w:rsidR="004B5A08" w:rsidRPr="000F3A4F" w:rsidRDefault="004B5A08" w:rsidP="00B15AD6">
      <w:pPr>
        <w:jc w:val="both"/>
        <w:rPr>
          <w:rFonts w:cstheme="minorHAnsi"/>
          <w:color w:val="212121"/>
          <w:sz w:val="22"/>
          <w:szCs w:val="22"/>
        </w:rPr>
      </w:pPr>
    </w:p>
    <w:p w14:paraId="5D927221" w14:textId="77817702" w:rsidR="004205C5" w:rsidRPr="000F3A4F" w:rsidRDefault="004205C5" w:rsidP="00B15AD6">
      <w:pPr>
        <w:jc w:val="both"/>
        <w:rPr>
          <w:rStyle w:val="apple-converted-space"/>
          <w:rFonts w:cstheme="minorHAnsi"/>
          <w:color w:val="212121"/>
          <w:sz w:val="22"/>
          <w:szCs w:val="22"/>
        </w:rPr>
      </w:pPr>
      <w:r w:rsidRPr="000F3A4F">
        <w:rPr>
          <w:rFonts w:cstheme="minorHAnsi"/>
          <w:color w:val="212121"/>
          <w:sz w:val="22"/>
          <w:szCs w:val="22"/>
        </w:rPr>
        <w:t>Michael</w:t>
      </w:r>
      <w:r w:rsidR="00364131" w:rsidRPr="000F3A4F">
        <w:rPr>
          <w:rFonts w:cstheme="minorHAnsi"/>
          <w:color w:val="212121"/>
          <w:sz w:val="22"/>
          <w:szCs w:val="22"/>
        </w:rPr>
        <w:t xml:space="preserve"> </w:t>
      </w:r>
      <w:r w:rsidRPr="000F3A4F">
        <w:rPr>
          <w:rFonts w:cstheme="minorHAnsi"/>
          <w:b/>
          <w:bCs/>
          <w:color w:val="212121"/>
          <w:sz w:val="22"/>
          <w:szCs w:val="22"/>
        </w:rPr>
        <w:t>Hoppmann</w:t>
      </w:r>
      <w:r w:rsidR="00364131" w:rsidRPr="000F3A4F">
        <w:rPr>
          <w:rFonts w:cstheme="minorHAnsi"/>
          <w:color w:val="212121"/>
          <w:sz w:val="22"/>
          <w:szCs w:val="22"/>
        </w:rPr>
        <w:t xml:space="preserve"> </w:t>
      </w:r>
      <w:r w:rsidRPr="000F3A4F">
        <w:rPr>
          <w:rFonts w:cstheme="minorHAnsi"/>
          <w:color w:val="212121"/>
          <w:sz w:val="22"/>
          <w:szCs w:val="22"/>
        </w:rPr>
        <w:t>(Northeastern</w:t>
      </w:r>
      <w:r w:rsidR="00364131" w:rsidRPr="000F3A4F">
        <w:rPr>
          <w:rFonts w:cstheme="minorHAnsi"/>
          <w:color w:val="212121"/>
          <w:sz w:val="22"/>
          <w:szCs w:val="22"/>
        </w:rPr>
        <w:t xml:space="preserve"> </w:t>
      </w:r>
      <w:r w:rsidRPr="000F3A4F">
        <w:rPr>
          <w:rFonts w:cstheme="minorHAnsi"/>
          <w:color w:val="212121"/>
          <w:sz w:val="22"/>
          <w:szCs w:val="22"/>
        </w:rPr>
        <w:t>University)</w:t>
      </w:r>
      <w:r w:rsidR="00364131" w:rsidRPr="000F3A4F">
        <w:rPr>
          <w:rStyle w:val="apple-converted-space"/>
          <w:rFonts w:cstheme="minorHAnsi"/>
          <w:color w:val="212121"/>
          <w:sz w:val="22"/>
          <w:szCs w:val="22"/>
        </w:rPr>
        <w:t xml:space="preserve"> </w:t>
      </w:r>
    </w:p>
    <w:p w14:paraId="44833884" w14:textId="05C88C40" w:rsidR="00A6266B" w:rsidRPr="000F3A4F" w:rsidRDefault="00A6266B" w:rsidP="00B15AD6">
      <w:pPr>
        <w:jc w:val="both"/>
        <w:rPr>
          <w:rFonts w:cstheme="minorHAnsi"/>
          <w:bCs/>
          <w:sz w:val="22"/>
          <w:szCs w:val="22"/>
        </w:rPr>
      </w:pPr>
      <w:r w:rsidRPr="000F3A4F">
        <w:rPr>
          <w:rFonts w:cstheme="minorHAnsi"/>
          <w:bCs/>
          <w:sz w:val="22"/>
          <w:szCs w:val="22"/>
        </w:rPr>
        <w:t>“On</w:t>
      </w:r>
      <w:r w:rsidR="00364131" w:rsidRPr="000F3A4F">
        <w:rPr>
          <w:rFonts w:cstheme="minorHAnsi"/>
          <w:bCs/>
          <w:sz w:val="22"/>
          <w:szCs w:val="22"/>
        </w:rPr>
        <w:t xml:space="preserve"> </w:t>
      </w:r>
      <w:r w:rsidRPr="000F3A4F">
        <w:rPr>
          <w:rFonts w:cstheme="minorHAnsi"/>
          <w:bCs/>
          <w:sz w:val="22"/>
          <w:szCs w:val="22"/>
        </w:rPr>
        <w:t>the</w:t>
      </w:r>
      <w:r w:rsidR="00364131" w:rsidRPr="000F3A4F">
        <w:rPr>
          <w:rFonts w:cstheme="minorHAnsi"/>
          <w:bCs/>
          <w:sz w:val="22"/>
          <w:szCs w:val="22"/>
        </w:rPr>
        <w:t xml:space="preserve"> </w:t>
      </w:r>
      <w:r w:rsidRPr="000F3A4F">
        <w:rPr>
          <w:rFonts w:cstheme="minorHAnsi"/>
          <w:bCs/>
          <w:sz w:val="22"/>
          <w:szCs w:val="22"/>
        </w:rPr>
        <w:t>reasonableness</w:t>
      </w:r>
      <w:r w:rsidR="00364131" w:rsidRPr="000F3A4F">
        <w:rPr>
          <w:rFonts w:cstheme="minorHAnsi"/>
          <w:bCs/>
          <w:sz w:val="22"/>
          <w:szCs w:val="22"/>
        </w:rPr>
        <w:t xml:space="preserve"> </w:t>
      </w:r>
      <w:r w:rsidRPr="000F3A4F">
        <w:rPr>
          <w:rFonts w:cstheme="minorHAnsi"/>
          <w:bCs/>
          <w:sz w:val="22"/>
          <w:szCs w:val="22"/>
        </w:rPr>
        <w:t>of</w:t>
      </w:r>
      <w:r w:rsidR="00364131" w:rsidRPr="000F3A4F">
        <w:rPr>
          <w:rFonts w:cstheme="minorHAnsi"/>
          <w:bCs/>
          <w:sz w:val="22"/>
          <w:szCs w:val="22"/>
        </w:rPr>
        <w:t xml:space="preserve"> </w:t>
      </w:r>
      <w:r w:rsidRPr="000F3A4F">
        <w:rPr>
          <w:rFonts w:cstheme="minorHAnsi"/>
          <w:bCs/>
          <w:sz w:val="22"/>
          <w:szCs w:val="22"/>
        </w:rPr>
        <w:t>changing</w:t>
      </w:r>
      <w:r w:rsidR="00364131" w:rsidRPr="000F3A4F">
        <w:rPr>
          <w:rFonts w:cstheme="minorHAnsi"/>
          <w:bCs/>
          <w:sz w:val="22"/>
          <w:szCs w:val="22"/>
        </w:rPr>
        <w:t xml:space="preserve"> </w:t>
      </w:r>
      <w:r w:rsidRPr="000F3A4F">
        <w:rPr>
          <w:rFonts w:cstheme="minorHAnsi"/>
          <w:bCs/>
          <w:sz w:val="22"/>
          <w:szCs w:val="22"/>
        </w:rPr>
        <w:t>minds</w:t>
      </w:r>
      <w:r w:rsidR="00364131" w:rsidRPr="000F3A4F">
        <w:rPr>
          <w:rFonts w:cstheme="minorHAnsi"/>
          <w:bCs/>
          <w:sz w:val="22"/>
          <w:szCs w:val="22"/>
        </w:rPr>
        <w:t xml:space="preserve"> </w:t>
      </w:r>
      <w:r w:rsidRPr="000F3A4F">
        <w:rPr>
          <w:rFonts w:cstheme="minorHAnsi"/>
          <w:bCs/>
          <w:sz w:val="22"/>
          <w:szCs w:val="22"/>
        </w:rPr>
        <w:t>with</w:t>
      </w:r>
      <w:r w:rsidR="00364131" w:rsidRPr="000F3A4F">
        <w:rPr>
          <w:rFonts w:cstheme="minorHAnsi"/>
          <w:bCs/>
          <w:sz w:val="22"/>
          <w:szCs w:val="22"/>
        </w:rPr>
        <w:t xml:space="preserve"> </w:t>
      </w:r>
      <w:r w:rsidRPr="000F3A4F">
        <w:rPr>
          <w:rFonts w:cstheme="minorHAnsi"/>
          <w:bCs/>
          <w:sz w:val="22"/>
          <w:szCs w:val="22"/>
        </w:rPr>
        <w:t>music”</w:t>
      </w:r>
    </w:p>
    <w:p w14:paraId="43A09785" w14:textId="77777777" w:rsidR="00A6266B" w:rsidRPr="000F3A4F" w:rsidRDefault="00A6266B" w:rsidP="00B15AD6">
      <w:pPr>
        <w:jc w:val="both"/>
        <w:rPr>
          <w:rFonts w:cstheme="minorHAnsi"/>
          <w:b/>
          <w:sz w:val="22"/>
          <w:szCs w:val="22"/>
        </w:rPr>
      </w:pPr>
    </w:p>
    <w:p w14:paraId="02E195AC" w14:textId="372EE453" w:rsidR="00A6266B" w:rsidRPr="000F3A4F" w:rsidRDefault="00A6266B" w:rsidP="00B15AD6">
      <w:pPr>
        <w:jc w:val="both"/>
        <w:rPr>
          <w:rFonts w:cstheme="minorHAnsi"/>
          <w:sz w:val="22"/>
          <w:szCs w:val="22"/>
        </w:rPr>
      </w:pPr>
      <w:r w:rsidRPr="000F3A4F">
        <w:rPr>
          <w:rFonts w:cstheme="minorHAnsi"/>
          <w:sz w:val="22"/>
          <w:szCs w:val="22"/>
        </w:rPr>
        <w:t>This</w:t>
      </w:r>
      <w:r w:rsidR="00364131" w:rsidRPr="000F3A4F">
        <w:rPr>
          <w:rFonts w:cstheme="minorHAnsi"/>
          <w:sz w:val="22"/>
          <w:szCs w:val="22"/>
        </w:rPr>
        <w:t xml:space="preserve"> </w:t>
      </w:r>
      <w:r w:rsidRPr="000F3A4F">
        <w:rPr>
          <w:rFonts w:cstheme="minorHAnsi"/>
          <w:sz w:val="22"/>
          <w:szCs w:val="22"/>
        </w:rPr>
        <w:t>paper</w:t>
      </w:r>
      <w:r w:rsidR="00364131" w:rsidRPr="000F3A4F">
        <w:rPr>
          <w:rFonts w:cstheme="minorHAnsi"/>
          <w:sz w:val="22"/>
          <w:szCs w:val="22"/>
        </w:rPr>
        <w:t xml:space="preserve"> </w:t>
      </w:r>
      <w:r w:rsidRPr="000F3A4F">
        <w:rPr>
          <w:rFonts w:cstheme="minorHAnsi"/>
          <w:sz w:val="22"/>
          <w:szCs w:val="22"/>
        </w:rPr>
        <w:t>addresses</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relationship</w:t>
      </w:r>
      <w:r w:rsidR="00364131" w:rsidRPr="000F3A4F">
        <w:rPr>
          <w:rFonts w:cstheme="minorHAnsi"/>
          <w:sz w:val="22"/>
          <w:szCs w:val="22"/>
        </w:rPr>
        <w:t xml:space="preserve"> </w:t>
      </w:r>
      <w:r w:rsidRPr="000F3A4F">
        <w:rPr>
          <w:rFonts w:cstheme="minorHAnsi"/>
          <w:sz w:val="22"/>
          <w:szCs w:val="22"/>
        </w:rPr>
        <w:t>between</w:t>
      </w:r>
      <w:r w:rsidR="00364131" w:rsidRPr="000F3A4F">
        <w:rPr>
          <w:rFonts w:cstheme="minorHAnsi"/>
          <w:sz w:val="22"/>
          <w:szCs w:val="22"/>
        </w:rPr>
        <w:t xml:space="preserve"> </w:t>
      </w:r>
      <w:r w:rsidRPr="000F3A4F">
        <w:rPr>
          <w:rFonts w:cstheme="minorHAnsi"/>
          <w:sz w:val="22"/>
          <w:szCs w:val="22"/>
        </w:rPr>
        <w:t>norms</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reasoning</w:t>
      </w:r>
      <w:r w:rsidR="00364131" w:rsidRPr="000F3A4F">
        <w:rPr>
          <w:rFonts w:cstheme="minorHAnsi"/>
          <w:sz w:val="22"/>
          <w:szCs w:val="22"/>
        </w:rPr>
        <w:t xml:space="preserve"> </w:t>
      </w:r>
      <w:r w:rsidRPr="000F3A4F">
        <w:rPr>
          <w:rFonts w:cstheme="minorHAnsi"/>
          <w:sz w:val="22"/>
          <w:szCs w:val="22"/>
        </w:rPr>
        <w:t>and</w:t>
      </w:r>
      <w:r w:rsidR="00364131" w:rsidRPr="000F3A4F">
        <w:rPr>
          <w:rFonts w:cstheme="minorHAnsi"/>
          <w:sz w:val="22"/>
          <w:szCs w:val="22"/>
        </w:rPr>
        <w:t xml:space="preserve"> </w:t>
      </w:r>
      <w:r w:rsidRPr="000F3A4F">
        <w:rPr>
          <w:rFonts w:cstheme="minorHAnsi"/>
          <w:sz w:val="22"/>
          <w:szCs w:val="22"/>
        </w:rPr>
        <w:t>music:</w:t>
      </w:r>
      <w:r w:rsidR="00364131" w:rsidRPr="000F3A4F">
        <w:rPr>
          <w:rFonts w:cstheme="minorHAnsi"/>
          <w:sz w:val="22"/>
          <w:szCs w:val="22"/>
        </w:rPr>
        <w:t xml:space="preserve"> </w:t>
      </w:r>
      <w:r w:rsidRPr="000F3A4F">
        <w:rPr>
          <w:rFonts w:cstheme="minorHAnsi"/>
          <w:sz w:val="22"/>
          <w:szCs w:val="22"/>
        </w:rPr>
        <w:t>To</w:t>
      </w:r>
      <w:r w:rsidR="00364131" w:rsidRPr="000F3A4F">
        <w:rPr>
          <w:rFonts w:cstheme="minorHAnsi"/>
          <w:sz w:val="22"/>
          <w:szCs w:val="22"/>
        </w:rPr>
        <w:t xml:space="preserve"> </w:t>
      </w:r>
      <w:r w:rsidRPr="000F3A4F">
        <w:rPr>
          <w:rFonts w:cstheme="minorHAnsi"/>
          <w:sz w:val="22"/>
          <w:szCs w:val="22"/>
        </w:rPr>
        <w:t>what</w:t>
      </w:r>
      <w:r w:rsidR="00364131" w:rsidRPr="000F3A4F">
        <w:rPr>
          <w:rFonts w:cstheme="minorHAnsi"/>
          <w:sz w:val="22"/>
          <w:szCs w:val="22"/>
        </w:rPr>
        <w:t xml:space="preserve"> </w:t>
      </w:r>
      <w:r w:rsidRPr="000F3A4F">
        <w:rPr>
          <w:rFonts w:cstheme="minorHAnsi"/>
          <w:sz w:val="22"/>
          <w:szCs w:val="22"/>
        </w:rPr>
        <w:t>extend</w:t>
      </w:r>
      <w:r w:rsidR="00364131" w:rsidRPr="000F3A4F">
        <w:rPr>
          <w:rFonts w:cstheme="minorHAnsi"/>
          <w:sz w:val="22"/>
          <w:szCs w:val="22"/>
        </w:rPr>
        <w:t xml:space="preserve"> </w:t>
      </w:r>
      <w:r w:rsidRPr="000F3A4F">
        <w:rPr>
          <w:rFonts w:cstheme="minorHAnsi"/>
          <w:sz w:val="22"/>
          <w:szCs w:val="22"/>
        </w:rPr>
        <w:t>can</w:t>
      </w:r>
      <w:r w:rsidR="00364131" w:rsidRPr="000F3A4F">
        <w:rPr>
          <w:rFonts w:cstheme="minorHAnsi"/>
          <w:sz w:val="22"/>
          <w:szCs w:val="22"/>
        </w:rPr>
        <w:t xml:space="preserve"> </w:t>
      </w:r>
      <w:r w:rsidRPr="000F3A4F">
        <w:rPr>
          <w:rFonts w:cstheme="minorHAnsi"/>
          <w:sz w:val="22"/>
          <w:szCs w:val="22"/>
        </w:rPr>
        <w:t>agents</w:t>
      </w:r>
      <w:r w:rsidR="00364131" w:rsidRPr="000F3A4F">
        <w:rPr>
          <w:rFonts w:cstheme="minorHAnsi"/>
          <w:sz w:val="22"/>
          <w:szCs w:val="22"/>
        </w:rPr>
        <w:t xml:space="preserve"> </w:t>
      </w:r>
      <w:r w:rsidRPr="000F3A4F">
        <w:rPr>
          <w:rFonts w:cstheme="minorHAnsi"/>
          <w:sz w:val="22"/>
          <w:szCs w:val="22"/>
        </w:rPr>
        <w:t>engage</w:t>
      </w:r>
      <w:r w:rsidR="00364131" w:rsidRPr="000F3A4F">
        <w:rPr>
          <w:rFonts w:cstheme="minorHAnsi"/>
          <w:sz w:val="22"/>
          <w:szCs w:val="22"/>
        </w:rPr>
        <w:t xml:space="preserve"> </w:t>
      </w:r>
      <w:r w:rsidRPr="000F3A4F">
        <w:rPr>
          <w:rFonts w:cstheme="minorHAnsi"/>
          <w:sz w:val="22"/>
          <w:szCs w:val="22"/>
        </w:rPr>
        <w:t>in</w:t>
      </w:r>
      <w:r w:rsidR="00364131" w:rsidRPr="000F3A4F">
        <w:rPr>
          <w:rFonts w:cstheme="minorHAnsi"/>
          <w:sz w:val="22"/>
          <w:szCs w:val="22"/>
        </w:rPr>
        <w:t xml:space="preserve"> </w:t>
      </w:r>
      <w:r w:rsidRPr="000F3A4F">
        <w:rPr>
          <w:rFonts w:cstheme="minorHAnsi"/>
          <w:sz w:val="22"/>
          <w:szCs w:val="22"/>
        </w:rPr>
        <w:t>successful</w:t>
      </w:r>
      <w:r w:rsidR="00364131" w:rsidRPr="000F3A4F">
        <w:rPr>
          <w:rFonts w:cstheme="minorHAnsi"/>
          <w:sz w:val="22"/>
          <w:szCs w:val="22"/>
        </w:rPr>
        <w:t xml:space="preserve"> </w:t>
      </w:r>
      <w:r w:rsidRPr="000F3A4F">
        <w:rPr>
          <w:rFonts w:cstheme="minorHAnsi"/>
          <w:sz w:val="22"/>
          <w:szCs w:val="22"/>
        </w:rPr>
        <w:t>melodic</w:t>
      </w:r>
      <w:r w:rsidR="00364131" w:rsidRPr="000F3A4F">
        <w:rPr>
          <w:rFonts w:cstheme="minorHAnsi"/>
          <w:sz w:val="22"/>
          <w:szCs w:val="22"/>
        </w:rPr>
        <w:t xml:space="preserve"> </w:t>
      </w:r>
      <w:r w:rsidRPr="000F3A4F">
        <w:rPr>
          <w:rFonts w:cstheme="minorHAnsi"/>
          <w:sz w:val="22"/>
          <w:szCs w:val="22"/>
        </w:rPr>
        <w:t>persuasion</w:t>
      </w:r>
      <w:r w:rsidR="00364131" w:rsidRPr="000F3A4F">
        <w:rPr>
          <w:rFonts w:cstheme="minorHAnsi"/>
          <w:sz w:val="22"/>
          <w:szCs w:val="22"/>
        </w:rPr>
        <w:t xml:space="preserve"> </w:t>
      </w:r>
      <w:r w:rsidRPr="000F3A4F">
        <w:rPr>
          <w:rFonts w:cstheme="minorHAnsi"/>
          <w:sz w:val="22"/>
          <w:szCs w:val="22"/>
        </w:rPr>
        <w:t>while</w:t>
      </w:r>
      <w:r w:rsidR="00364131" w:rsidRPr="000F3A4F">
        <w:rPr>
          <w:rFonts w:cstheme="minorHAnsi"/>
          <w:sz w:val="22"/>
          <w:szCs w:val="22"/>
        </w:rPr>
        <w:t xml:space="preserve"> </w:t>
      </w:r>
      <w:r w:rsidRPr="000F3A4F">
        <w:rPr>
          <w:rFonts w:cstheme="minorHAnsi"/>
          <w:sz w:val="22"/>
          <w:szCs w:val="22"/>
        </w:rPr>
        <w:t>at</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same</w:t>
      </w:r>
      <w:r w:rsidR="00364131" w:rsidRPr="000F3A4F">
        <w:rPr>
          <w:rFonts w:cstheme="minorHAnsi"/>
          <w:sz w:val="22"/>
          <w:szCs w:val="22"/>
        </w:rPr>
        <w:t xml:space="preserve"> </w:t>
      </w:r>
      <w:r w:rsidRPr="000F3A4F">
        <w:rPr>
          <w:rFonts w:cstheme="minorHAnsi"/>
          <w:sz w:val="22"/>
          <w:szCs w:val="22"/>
        </w:rPr>
        <w:t>time</w:t>
      </w:r>
      <w:r w:rsidR="00364131" w:rsidRPr="000F3A4F">
        <w:rPr>
          <w:rFonts w:cstheme="minorHAnsi"/>
          <w:sz w:val="22"/>
          <w:szCs w:val="22"/>
        </w:rPr>
        <w:t xml:space="preserve"> </w:t>
      </w:r>
      <w:r w:rsidRPr="000F3A4F">
        <w:rPr>
          <w:rFonts w:cstheme="minorHAnsi"/>
          <w:sz w:val="22"/>
          <w:szCs w:val="22"/>
        </w:rPr>
        <w:t>following</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rules</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reasonableness?</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central</w:t>
      </w:r>
      <w:r w:rsidR="00364131" w:rsidRPr="000F3A4F">
        <w:rPr>
          <w:rFonts w:cstheme="minorHAnsi"/>
          <w:sz w:val="22"/>
          <w:szCs w:val="22"/>
        </w:rPr>
        <w:t xml:space="preserve"> </w:t>
      </w:r>
      <w:r w:rsidRPr="000F3A4F">
        <w:rPr>
          <w:rFonts w:cstheme="minorHAnsi"/>
          <w:sz w:val="22"/>
          <w:szCs w:val="22"/>
        </w:rPr>
        <w:t>tool</w:t>
      </w:r>
      <w:r w:rsidR="00364131" w:rsidRPr="000F3A4F">
        <w:rPr>
          <w:rFonts w:cstheme="minorHAnsi"/>
          <w:sz w:val="22"/>
          <w:szCs w:val="22"/>
        </w:rPr>
        <w:t xml:space="preserve"> </w:t>
      </w:r>
      <w:r w:rsidRPr="000F3A4F">
        <w:rPr>
          <w:rFonts w:cstheme="minorHAnsi"/>
          <w:sz w:val="22"/>
          <w:szCs w:val="22"/>
        </w:rPr>
        <w:t>for</w:t>
      </w:r>
      <w:r w:rsidR="00364131" w:rsidRPr="000F3A4F">
        <w:rPr>
          <w:rFonts w:cstheme="minorHAnsi"/>
          <w:sz w:val="22"/>
          <w:szCs w:val="22"/>
        </w:rPr>
        <w:t xml:space="preserve"> </w:t>
      </w:r>
      <w:r w:rsidRPr="000F3A4F">
        <w:rPr>
          <w:rFonts w:cstheme="minorHAnsi"/>
          <w:sz w:val="22"/>
          <w:szCs w:val="22"/>
        </w:rPr>
        <w:t>answering</w:t>
      </w:r>
      <w:r w:rsidR="00364131" w:rsidRPr="000F3A4F">
        <w:rPr>
          <w:rFonts w:cstheme="minorHAnsi"/>
          <w:sz w:val="22"/>
          <w:szCs w:val="22"/>
        </w:rPr>
        <w:t xml:space="preserve"> </w:t>
      </w:r>
      <w:r w:rsidRPr="000F3A4F">
        <w:rPr>
          <w:rFonts w:cstheme="minorHAnsi"/>
          <w:sz w:val="22"/>
          <w:szCs w:val="22"/>
        </w:rPr>
        <w:t>this</w:t>
      </w:r>
      <w:r w:rsidR="00364131" w:rsidRPr="000F3A4F">
        <w:rPr>
          <w:rFonts w:cstheme="minorHAnsi"/>
          <w:sz w:val="22"/>
          <w:szCs w:val="22"/>
        </w:rPr>
        <w:t xml:space="preserve"> </w:t>
      </w:r>
      <w:r w:rsidRPr="000F3A4F">
        <w:rPr>
          <w:rFonts w:cstheme="minorHAnsi"/>
          <w:sz w:val="22"/>
          <w:szCs w:val="22"/>
        </w:rPr>
        <w:t>question</w:t>
      </w:r>
      <w:r w:rsidR="00364131" w:rsidRPr="000F3A4F">
        <w:rPr>
          <w:rFonts w:cstheme="minorHAnsi"/>
          <w:sz w:val="22"/>
          <w:szCs w:val="22"/>
        </w:rPr>
        <w:t xml:space="preserve"> </w:t>
      </w:r>
      <w:r w:rsidRPr="000F3A4F">
        <w:rPr>
          <w:rFonts w:cstheme="minorHAnsi"/>
          <w:sz w:val="22"/>
          <w:szCs w:val="22"/>
        </w:rPr>
        <w:t>is</w:t>
      </w:r>
      <w:r w:rsidR="00364131" w:rsidRPr="000F3A4F">
        <w:rPr>
          <w:rFonts w:cstheme="minorHAnsi"/>
          <w:sz w:val="22"/>
          <w:szCs w:val="22"/>
        </w:rPr>
        <w:t xml:space="preserve"> </w:t>
      </w:r>
      <w:r w:rsidRPr="000F3A4F">
        <w:rPr>
          <w:rFonts w:cstheme="minorHAnsi"/>
          <w:sz w:val="22"/>
          <w:szCs w:val="22"/>
        </w:rPr>
        <w:t>a</w:t>
      </w:r>
      <w:r w:rsidR="00364131" w:rsidRPr="000F3A4F">
        <w:rPr>
          <w:rFonts w:cstheme="minorHAnsi"/>
          <w:sz w:val="22"/>
          <w:szCs w:val="22"/>
        </w:rPr>
        <w:t xml:space="preserve"> </w:t>
      </w:r>
      <w:r w:rsidRPr="000F3A4F">
        <w:rPr>
          <w:rFonts w:cstheme="minorHAnsi"/>
          <w:sz w:val="22"/>
          <w:szCs w:val="22"/>
        </w:rPr>
        <w:t>critical</w:t>
      </w:r>
      <w:r w:rsidR="00364131" w:rsidRPr="000F3A4F">
        <w:rPr>
          <w:rFonts w:cstheme="minorHAnsi"/>
          <w:sz w:val="22"/>
          <w:szCs w:val="22"/>
        </w:rPr>
        <w:t xml:space="preserve"> </w:t>
      </w:r>
      <w:r w:rsidRPr="000F3A4F">
        <w:rPr>
          <w:rFonts w:cstheme="minorHAnsi"/>
          <w:sz w:val="22"/>
          <w:szCs w:val="22"/>
        </w:rPr>
        <w:t>comparison</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pillars</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melodic</w:t>
      </w:r>
      <w:r w:rsidR="00364131" w:rsidRPr="000F3A4F">
        <w:rPr>
          <w:rFonts w:cstheme="minorHAnsi"/>
          <w:sz w:val="22"/>
          <w:szCs w:val="22"/>
        </w:rPr>
        <w:t xml:space="preserve"> </w:t>
      </w:r>
      <w:r w:rsidRPr="000F3A4F">
        <w:rPr>
          <w:rFonts w:cstheme="minorHAnsi"/>
          <w:sz w:val="22"/>
          <w:szCs w:val="22"/>
        </w:rPr>
        <w:t>persuasion</w:t>
      </w:r>
      <w:r w:rsidR="00364131" w:rsidRPr="000F3A4F">
        <w:rPr>
          <w:rFonts w:cstheme="minorHAnsi"/>
          <w:sz w:val="22"/>
          <w:szCs w:val="22"/>
        </w:rPr>
        <w:t xml:space="preserve"> </w:t>
      </w:r>
      <w:r w:rsidRPr="000F3A4F">
        <w:rPr>
          <w:rFonts w:cstheme="minorHAnsi"/>
          <w:sz w:val="22"/>
          <w:szCs w:val="22"/>
        </w:rPr>
        <w:t>with</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rules</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critical</w:t>
      </w:r>
      <w:r w:rsidR="00364131" w:rsidRPr="000F3A4F">
        <w:rPr>
          <w:rFonts w:cstheme="minorHAnsi"/>
          <w:sz w:val="22"/>
          <w:szCs w:val="22"/>
        </w:rPr>
        <w:t xml:space="preserve"> </w:t>
      </w:r>
      <w:r w:rsidRPr="000F3A4F">
        <w:rPr>
          <w:rFonts w:cstheme="minorHAnsi"/>
          <w:sz w:val="22"/>
          <w:szCs w:val="22"/>
        </w:rPr>
        <w:t>discussion</w:t>
      </w:r>
      <w:r w:rsidR="00364131" w:rsidRPr="000F3A4F">
        <w:rPr>
          <w:rFonts w:cstheme="minorHAnsi"/>
          <w:sz w:val="22"/>
          <w:szCs w:val="22"/>
        </w:rPr>
        <w:t xml:space="preserve"> </w:t>
      </w:r>
      <w:r w:rsidRPr="000F3A4F">
        <w:rPr>
          <w:rFonts w:cstheme="minorHAnsi"/>
          <w:sz w:val="22"/>
          <w:szCs w:val="22"/>
        </w:rPr>
        <w:t>on</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examples</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song</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social</w:t>
      </w:r>
      <w:r w:rsidR="00364131" w:rsidRPr="000F3A4F">
        <w:rPr>
          <w:rFonts w:cstheme="minorHAnsi"/>
          <w:sz w:val="22"/>
          <w:szCs w:val="22"/>
        </w:rPr>
        <w:t xml:space="preserve"> </w:t>
      </w:r>
      <w:r w:rsidRPr="000F3A4F">
        <w:rPr>
          <w:rFonts w:cstheme="minorHAnsi"/>
          <w:sz w:val="22"/>
          <w:szCs w:val="22"/>
        </w:rPr>
        <w:t>protest</w:t>
      </w:r>
      <w:r w:rsidR="00364131" w:rsidRPr="000F3A4F">
        <w:rPr>
          <w:rFonts w:cstheme="minorHAnsi"/>
          <w:sz w:val="22"/>
          <w:szCs w:val="22"/>
        </w:rPr>
        <w:t xml:space="preserve"> </w:t>
      </w:r>
      <w:r w:rsidRPr="000F3A4F">
        <w:rPr>
          <w:rFonts w:cstheme="minorHAnsi"/>
          <w:sz w:val="22"/>
          <w:szCs w:val="22"/>
        </w:rPr>
        <w:t>(Dylan:</w:t>
      </w:r>
      <w:r w:rsidR="00364131" w:rsidRPr="000F3A4F">
        <w:rPr>
          <w:rFonts w:cstheme="minorHAnsi"/>
          <w:sz w:val="22"/>
          <w:szCs w:val="22"/>
        </w:rPr>
        <w:t xml:space="preserve"> </w:t>
      </w:r>
      <w:r w:rsidRPr="000F3A4F">
        <w:rPr>
          <w:rFonts w:cstheme="minorHAnsi"/>
          <w:sz w:val="22"/>
          <w:szCs w:val="22"/>
        </w:rPr>
        <w:t>Hurricane,</w:t>
      </w:r>
      <w:r w:rsidR="00364131" w:rsidRPr="000F3A4F">
        <w:rPr>
          <w:rFonts w:cstheme="minorHAnsi"/>
          <w:sz w:val="22"/>
          <w:szCs w:val="22"/>
        </w:rPr>
        <w:t xml:space="preserve"> </w:t>
      </w:r>
      <w:r w:rsidRPr="000F3A4F">
        <w:rPr>
          <w:rFonts w:cstheme="minorHAnsi"/>
          <w:sz w:val="22"/>
          <w:szCs w:val="22"/>
        </w:rPr>
        <w:t>1975),</w:t>
      </w:r>
      <w:r w:rsidR="00364131" w:rsidRPr="000F3A4F">
        <w:rPr>
          <w:rFonts w:cstheme="minorHAnsi"/>
          <w:sz w:val="22"/>
          <w:szCs w:val="22"/>
        </w:rPr>
        <w:t xml:space="preserve"> </w:t>
      </w:r>
      <w:r w:rsidRPr="000F3A4F">
        <w:rPr>
          <w:rFonts w:cstheme="minorHAnsi"/>
          <w:sz w:val="22"/>
          <w:szCs w:val="22"/>
        </w:rPr>
        <w:t>accusation</w:t>
      </w:r>
      <w:r w:rsidR="00364131" w:rsidRPr="000F3A4F">
        <w:rPr>
          <w:rFonts w:cstheme="minorHAnsi"/>
          <w:sz w:val="22"/>
          <w:szCs w:val="22"/>
        </w:rPr>
        <w:t xml:space="preserve"> </w:t>
      </w:r>
      <w:r w:rsidRPr="000F3A4F">
        <w:rPr>
          <w:rFonts w:cstheme="minorHAnsi"/>
          <w:sz w:val="22"/>
          <w:szCs w:val="22"/>
        </w:rPr>
        <w:t>(Sons</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Maxwell:</w:t>
      </w:r>
      <w:r w:rsidR="00364131" w:rsidRPr="000F3A4F">
        <w:rPr>
          <w:rFonts w:cstheme="minorHAnsi"/>
          <w:sz w:val="22"/>
          <w:szCs w:val="22"/>
        </w:rPr>
        <w:t xml:space="preserve"> </w:t>
      </w:r>
      <w:r w:rsidRPr="000F3A4F">
        <w:rPr>
          <w:rFonts w:cstheme="minorHAnsi"/>
          <w:sz w:val="22"/>
          <w:szCs w:val="22"/>
        </w:rPr>
        <w:t>United</w:t>
      </w:r>
      <w:r w:rsidR="00364131" w:rsidRPr="000F3A4F">
        <w:rPr>
          <w:rFonts w:cstheme="minorHAnsi"/>
          <w:sz w:val="22"/>
          <w:szCs w:val="22"/>
        </w:rPr>
        <w:t xml:space="preserve"> </w:t>
      </w:r>
      <w:r w:rsidRPr="000F3A4F">
        <w:rPr>
          <w:rFonts w:cstheme="minorHAnsi"/>
          <w:sz w:val="22"/>
          <w:szCs w:val="22"/>
        </w:rPr>
        <w:t>Breaks</w:t>
      </w:r>
      <w:r w:rsidR="00364131" w:rsidRPr="000F3A4F">
        <w:rPr>
          <w:rFonts w:cstheme="minorHAnsi"/>
          <w:sz w:val="22"/>
          <w:szCs w:val="22"/>
        </w:rPr>
        <w:t xml:space="preserve"> </w:t>
      </w:r>
      <w:r w:rsidRPr="000F3A4F">
        <w:rPr>
          <w:rFonts w:cstheme="minorHAnsi"/>
          <w:sz w:val="22"/>
          <w:szCs w:val="22"/>
        </w:rPr>
        <w:t>Guitars,</w:t>
      </w:r>
      <w:r w:rsidR="00364131" w:rsidRPr="000F3A4F">
        <w:rPr>
          <w:rFonts w:cstheme="minorHAnsi"/>
          <w:sz w:val="22"/>
          <w:szCs w:val="22"/>
        </w:rPr>
        <w:t xml:space="preserve"> </w:t>
      </w:r>
      <w:r w:rsidRPr="000F3A4F">
        <w:rPr>
          <w:rFonts w:cstheme="minorHAnsi"/>
          <w:sz w:val="22"/>
          <w:szCs w:val="22"/>
        </w:rPr>
        <w:t>2009</w:t>
      </w:r>
      <w:r w:rsidR="00364131" w:rsidRPr="000F3A4F">
        <w:rPr>
          <w:rFonts w:cstheme="minorHAnsi"/>
          <w:sz w:val="22"/>
          <w:szCs w:val="22"/>
        </w:rPr>
        <w:t xml:space="preserve"> </w:t>
      </w:r>
      <w:r w:rsidRPr="000F3A4F">
        <w:rPr>
          <w:rFonts w:cstheme="minorHAnsi"/>
          <w:sz w:val="22"/>
          <w:szCs w:val="22"/>
        </w:rPr>
        <w:t>and</w:t>
      </w:r>
      <w:r w:rsidR="00364131" w:rsidRPr="000F3A4F">
        <w:rPr>
          <w:rFonts w:cstheme="minorHAnsi"/>
          <w:sz w:val="22"/>
          <w:szCs w:val="22"/>
        </w:rPr>
        <w:t xml:space="preserve"> </w:t>
      </w:r>
      <w:r w:rsidRPr="000F3A4F">
        <w:rPr>
          <w:rFonts w:cstheme="minorHAnsi"/>
          <w:sz w:val="22"/>
          <w:szCs w:val="22"/>
        </w:rPr>
        <w:t>Shakira:</w:t>
      </w:r>
      <w:r w:rsidR="00364131" w:rsidRPr="000F3A4F">
        <w:rPr>
          <w:rFonts w:cstheme="minorHAnsi"/>
          <w:sz w:val="22"/>
          <w:szCs w:val="22"/>
        </w:rPr>
        <w:t xml:space="preserve"> </w:t>
      </w:r>
      <w:r w:rsidRPr="000F3A4F">
        <w:rPr>
          <w:rFonts w:cstheme="minorHAnsi"/>
          <w:sz w:val="22"/>
          <w:szCs w:val="22"/>
        </w:rPr>
        <w:t>TQG,</w:t>
      </w:r>
      <w:r w:rsidR="00364131" w:rsidRPr="000F3A4F">
        <w:rPr>
          <w:rFonts w:cstheme="minorHAnsi"/>
          <w:sz w:val="22"/>
          <w:szCs w:val="22"/>
        </w:rPr>
        <w:t xml:space="preserve"> </w:t>
      </w:r>
      <w:r w:rsidRPr="000F3A4F">
        <w:rPr>
          <w:rFonts w:cstheme="minorHAnsi"/>
          <w:sz w:val="22"/>
          <w:szCs w:val="22"/>
        </w:rPr>
        <w:t>2023)</w:t>
      </w:r>
      <w:r w:rsidR="00364131" w:rsidRPr="000F3A4F">
        <w:rPr>
          <w:rFonts w:cstheme="minorHAnsi"/>
          <w:sz w:val="22"/>
          <w:szCs w:val="22"/>
        </w:rPr>
        <w:t xml:space="preserve"> </w:t>
      </w:r>
      <w:r w:rsidRPr="000F3A4F">
        <w:rPr>
          <w:rFonts w:cstheme="minorHAnsi"/>
          <w:sz w:val="22"/>
          <w:szCs w:val="22"/>
        </w:rPr>
        <w:t>and</w:t>
      </w:r>
      <w:r w:rsidR="00364131" w:rsidRPr="000F3A4F">
        <w:rPr>
          <w:rFonts w:cstheme="minorHAnsi"/>
          <w:sz w:val="22"/>
          <w:szCs w:val="22"/>
        </w:rPr>
        <w:t xml:space="preserve"> </w:t>
      </w:r>
      <w:r w:rsidRPr="000F3A4F">
        <w:rPr>
          <w:rFonts w:cstheme="minorHAnsi"/>
          <w:sz w:val="22"/>
          <w:szCs w:val="22"/>
        </w:rPr>
        <w:t>defense</w:t>
      </w:r>
      <w:r w:rsidR="00364131" w:rsidRPr="000F3A4F">
        <w:rPr>
          <w:rFonts w:cstheme="minorHAnsi"/>
          <w:sz w:val="22"/>
          <w:szCs w:val="22"/>
        </w:rPr>
        <w:t xml:space="preserve"> </w:t>
      </w:r>
      <w:r w:rsidRPr="000F3A4F">
        <w:rPr>
          <w:rFonts w:cstheme="minorHAnsi"/>
          <w:sz w:val="22"/>
          <w:szCs w:val="22"/>
        </w:rPr>
        <w:t>(R.</w:t>
      </w:r>
      <w:r w:rsidR="00364131" w:rsidRPr="000F3A4F">
        <w:rPr>
          <w:rFonts w:cstheme="minorHAnsi"/>
          <w:sz w:val="22"/>
          <w:szCs w:val="22"/>
        </w:rPr>
        <w:t xml:space="preserve"> </w:t>
      </w:r>
      <w:r w:rsidRPr="000F3A4F">
        <w:rPr>
          <w:rFonts w:cstheme="minorHAnsi"/>
          <w:sz w:val="22"/>
          <w:szCs w:val="22"/>
        </w:rPr>
        <w:t>Kelly:</w:t>
      </w:r>
      <w:r w:rsidR="00364131" w:rsidRPr="000F3A4F">
        <w:rPr>
          <w:rFonts w:cstheme="minorHAnsi"/>
          <w:sz w:val="22"/>
          <w:szCs w:val="22"/>
        </w:rPr>
        <w:t xml:space="preserve"> </w:t>
      </w:r>
      <w:r w:rsidRPr="000F3A4F">
        <w:rPr>
          <w:rFonts w:cstheme="minorHAnsi"/>
          <w:sz w:val="22"/>
          <w:szCs w:val="22"/>
        </w:rPr>
        <w:t>I</w:t>
      </w:r>
      <w:r w:rsidR="00364131" w:rsidRPr="000F3A4F">
        <w:rPr>
          <w:rFonts w:cstheme="minorHAnsi"/>
          <w:sz w:val="22"/>
          <w:szCs w:val="22"/>
        </w:rPr>
        <w:t xml:space="preserve"> </w:t>
      </w:r>
      <w:r w:rsidRPr="000F3A4F">
        <w:rPr>
          <w:rFonts w:cstheme="minorHAnsi"/>
          <w:sz w:val="22"/>
          <w:szCs w:val="22"/>
        </w:rPr>
        <w:t>admit,</w:t>
      </w:r>
      <w:r w:rsidR="00364131" w:rsidRPr="000F3A4F">
        <w:rPr>
          <w:rFonts w:cstheme="minorHAnsi"/>
          <w:sz w:val="22"/>
          <w:szCs w:val="22"/>
        </w:rPr>
        <w:t xml:space="preserve"> </w:t>
      </w:r>
      <w:r w:rsidRPr="000F3A4F">
        <w:rPr>
          <w:rFonts w:cstheme="minorHAnsi"/>
          <w:sz w:val="22"/>
          <w:szCs w:val="22"/>
        </w:rPr>
        <w:t>2018).</w:t>
      </w:r>
    </w:p>
    <w:p w14:paraId="23379E7C" w14:textId="77777777" w:rsidR="00A6266B" w:rsidRPr="000F3A4F" w:rsidRDefault="00A6266B" w:rsidP="00B15AD6">
      <w:pPr>
        <w:jc w:val="both"/>
        <w:rPr>
          <w:rFonts w:cstheme="minorHAnsi"/>
          <w:sz w:val="22"/>
          <w:szCs w:val="22"/>
        </w:rPr>
      </w:pPr>
    </w:p>
    <w:p w14:paraId="3F3AAC92" w14:textId="4C790792" w:rsidR="00A6266B" w:rsidRPr="000F3A4F" w:rsidRDefault="00A6266B" w:rsidP="00B15AD6">
      <w:pPr>
        <w:jc w:val="both"/>
        <w:rPr>
          <w:rFonts w:cstheme="minorHAnsi"/>
          <w:sz w:val="22"/>
          <w:szCs w:val="22"/>
        </w:rPr>
      </w:pPr>
      <w:r w:rsidRPr="000F3A4F">
        <w:rPr>
          <w:rFonts w:cstheme="minorHAnsi"/>
          <w:sz w:val="22"/>
          <w:szCs w:val="22"/>
        </w:rPr>
        <w:t>***</w:t>
      </w:r>
    </w:p>
    <w:p w14:paraId="3F3FFBE4" w14:textId="77777777" w:rsidR="00A6266B" w:rsidRPr="000F3A4F" w:rsidRDefault="00A6266B" w:rsidP="00B15AD6">
      <w:pPr>
        <w:jc w:val="both"/>
        <w:rPr>
          <w:rFonts w:cstheme="minorHAnsi"/>
          <w:sz w:val="22"/>
          <w:szCs w:val="22"/>
        </w:rPr>
      </w:pPr>
    </w:p>
    <w:p w14:paraId="6BA3CC32" w14:textId="0B2524BC" w:rsidR="003238F2" w:rsidRPr="000F3A4F" w:rsidRDefault="003238F2" w:rsidP="00B15AD6">
      <w:pPr>
        <w:jc w:val="both"/>
        <w:rPr>
          <w:rFonts w:cstheme="minorHAnsi"/>
          <w:color w:val="212121"/>
          <w:sz w:val="22"/>
          <w:szCs w:val="22"/>
        </w:rPr>
      </w:pPr>
      <w:r w:rsidRPr="000F3A4F">
        <w:rPr>
          <w:rFonts w:cstheme="minorHAnsi"/>
          <w:color w:val="212121"/>
          <w:sz w:val="22"/>
          <w:szCs w:val="22"/>
        </w:rPr>
        <w:t>Constanza</w:t>
      </w:r>
      <w:r w:rsidR="00364131" w:rsidRPr="000F3A4F">
        <w:rPr>
          <w:rFonts w:cstheme="minorHAnsi"/>
          <w:color w:val="212121"/>
          <w:sz w:val="22"/>
          <w:szCs w:val="22"/>
        </w:rPr>
        <w:t xml:space="preserve"> </w:t>
      </w:r>
      <w:r w:rsidRPr="000F3A4F">
        <w:rPr>
          <w:rFonts w:cstheme="minorHAnsi"/>
          <w:b/>
          <w:bCs/>
          <w:color w:val="212121"/>
          <w:sz w:val="22"/>
          <w:szCs w:val="22"/>
        </w:rPr>
        <w:t>Ihnen</w:t>
      </w:r>
      <w:r w:rsidR="00364131" w:rsidRPr="000F3A4F">
        <w:rPr>
          <w:rFonts w:cstheme="minorHAnsi"/>
          <w:color w:val="212121"/>
          <w:sz w:val="22"/>
          <w:szCs w:val="22"/>
        </w:rPr>
        <w:t xml:space="preserve"> </w:t>
      </w:r>
      <w:r w:rsidRPr="000F3A4F">
        <w:rPr>
          <w:rFonts w:cstheme="minorHAnsi"/>
          <w:color w:val="212121"/>
          <w:sz w:val="22"/>
          <w:szCs w:val="22"/>
        </w:rPr>
        <w:t>(Law,</w:t>
      </w:r>
      <w:r w:rsidR="00364131" w:rsidRPr="000F3A4F">
        <w:rPr>
          <w:rFonts w:cstheme="minorHAnsi"/>
          <w:color w:val="212121"/>
          <w:sz w:val="22"/>
          <w:szCs w:val="22"/>
        </w:rPr>
        <w:t xml:space="preserve"> </w:t>
      </w:r>
      <w:r w:rsidRPr="000F3A4F">
        <w:rPr>
          <w:rFonts w:cstheme="minorHAnsi"/>
          <w:color w:val="212121"/>
          <w:sz w:val="22"/>
          <w:szCs w:val="22"/>
        </w:rPr>
        <w:t>University</w:t>
      </w:r>
      <w:r w:rsidR="00364131" w:rsidRPr="000F3A4F">
        <w:rPr>
          <w:rFonts w:cstheme="minorHAnsi"/>
          <w:color w:val="212121"/>
          <w:sz w:val="22"/>
          <w:szCs w:val="22"/>
        </w:rPr>
        <w:t xml:space="preserve"> </w:t>
      </w:r>
      <w:r w:rsidRPr="000F3A4F">
        <w:rPr>
          <w:rFonts w:cstheme="minorHAnsi"/>
          <w:color w:val="212121"/>
          <w:sz w:val="22"/>
          <w:szCs w:val="22"/>
        </w:rPr>
        <w:t>of</w:t>
      </w:r>
      <w:r w:rsidR="00364131" w:rsidRPr="000F3A4F">
        <w:rPr>
          <w:rFonts w:cstheme="minorHAnsi"/>
          <w:color w:val="212121"/>
          <w:sz w:val="22"/>
          <w:szCs w:val="22"/>
        </w:rPr>
        <w:t xml:space="preserve"> </w:t>
      </w:r>
      <w:r w:rsidRPr="000F3A4F">
        <w:rPr>
          <w:rFonts w:cstheme="minorHAnsi"/>
          <w:color w:val="212121"/>
          <w:sz w:val="22"/>
          <w:szCs w:val="22"/>
        </w:rPr>
        <w:t>Chile)</w:t>
      </w:r>
    </w:p>
    <w:p w14:paraId="2770BAF3" w14:textId="734A9CF2" w:rsidR="003238F2" w:rsidRPr="000F3A4F" w:rsidRDefault="003238F2" w:rsidP="00B15AD6">
      <w:pPr>
        <w:jc w:val="both"/>
        <w:rPr>
          <w:rFonts w:cstheme="minorHAnsi"/>
          <w:sz w:val="22"/>
          <w:szCs w:val="22"/>
          <w:lang w:val="en-GB"/>
        </w:rPr>
      </w:pPr>
      <w:r w:rsidRPr="000F3A4F">
        <w:rPr>
          <w:rFonts w:cstheme="minorHAnsi"/>
          <w:sz w:val="22"/>
          <w:szCs w:val="22"/>
          <w:lang w:val="en-GB"/>
        </w:rPr>
        <w:t>“The</w:t>
      </w:r>
      <w:r w:rsidR="00364131" w:rsidRPr="000F3A4F">
        <w:rPr>
          <w:rFonts w:cstheme="minorHAnsi"/>
          <w:sz w:val="22"/>
          <w:szCs w:val="22"/>
          <w:lang w:val="en-GB"/>
        </w:rPr>
        <w:t xml:space="preserve"> </w:t>
      </w:r>
      <w:r w:rsidRPr="000F3A4F">
        <w:rPr>
          <w:rFonts w:cstheme="minorHAnsi"/>
          <w:sz w:val="22"/>
          <w:szCs w:val="22"/>
          <w:lang w:val="en-GB"/>
        </w:rPr>
        <w:t>inductive</w:t>
      </w:r>
      <w:r w:rsidR="00364131" w:rsidRPr="000F3A4F">
        <w:rPr>
          <w:rFonts w:cstheme="minorHAnsi"/>
          <w:sz w:val="22"/>
          <w:szCs w:val="22"/>
          <w:lang w:val="en-GB"/>
        </w:rPr>
        <w:t xml:space="preserve"> </w:t>
      </w:r>
      <w:r w:rsidRPr="000F3A4F">
        <w:rPr>
          <w:rFonts w:cstheme="minorHAnsi"/>
          <w:sz w:val="22"/>
          <w:szCs w:val="22"/>
          <w:lang w:val="en-GB"/>
        </w:rPr>
        <w:t>force</w:t>
      </w:r>
      <w:r w:rsidR="00364131" w:rsidRPr="000F3A4F">
        <w:rPr>
          <w:rFonts w:cstheme="minorHAnsi"/>
          <w:sz w:val="22"/>
          <w:szCs w:val="22"/>
          <w:lang w:val="en-GB"/>
        </w:rPr>
        <w:t xml:space="preserve"> </w:t>
      </w:r>
      <w:r w:rsidRPr="000F3A4F">
        <w:rPr>
          <w:rFonts w:cstheme="minorHAnsi"/>
          <w:sz w:val="22"/>
          <w:szCs w:val="22"/>
          <w:lang w:val="en-GB"/>
        </w:rPr>
        <w:t>of</w:t>
      </w:r>
      <w:r w:rsidR="00364131" w:rsidRPr="000F3A4F">
        <w:rPr>
          <w:rFonts w:cstheme="minorHAnsi"/>
          <w:sz w:val="22"/>
          <w:szCs w:val="22"/>
          <w:lang w:val="en-GB"/>
        </w:rPr>
        <w:t xml:space="preserve"> </w:t>
      </w:r>
      <w:r w:rsidRPr="000F3A4F">
        <w:rPr>
          <w:rFonts w:cstheme="minorHAnsi"/>
          <w:sz w:val="22"/>
          <w:szCs w:val="22"/>
          <w:lang w:val="en-GB"/>
        </w:rPr>
        <w:t>an</w:t>
      </w:r>
      <w:r w:rsidR="00364131" w:rsidRPr="000F3A4F">
        <w:rPr>
          <w:rFonts w:cstheme="minorHAnsi"/>
          <w:sz w:val="22"/>
          <w:szCs w:val="22"/>
          <w:lang w:val="en-GB"/>
        </w:rPr>
        <w:t xml:space="preserve"> </w:t>
      </w:r>
      <w:r w:rsidRPr="000F3A4F">
        <w:rPr>
          <w:rFonts w:cstheme="minorHAnsi"/>
          <w:sz w:val="22"/>
          <w:szCs w:val="22"/>
          <w:lang w:val="en-GB"/>
        </w:rPr>
        <w:t>argument:</w:t>
      </w:r>
      <w:r w:rsidR="00364131" w:rsidRPr="000F3A4F">
        <w:rPr>
          <w:rFonts w:cstheme="minorHAnsi"/>
          <w:sz w:val="22"/>
          <w:szCs w:val="22"/>
          <w:lang w:val="en-GB"/>
        </w:rPr>
        <w:t xml:space="preserve"> </w:t>
      </w:r>
      <w:r w:rsidRPr="000F3A4F">
        <w:rPr>
          <w:rFonts w:cstheme="minorHAnsi"/>
          <w:sz w:val="22"/>
          <w:szCs w:val="22"/>
          <w:lang w:val="en-GB"/>
        </w:rPr>
        <w:t>a</w:t>
      </w:r>
      <w:r w:rsidR="00364131" w:rsidRPr="000F3A4F">
        <w:rPr>
          <w:rFonts w:cstheme="minorHAnsi"/>
          <w:sz w:val="22"/>
          <w:szCs w:val="22"/>
          <w:lang w:val="en-GB"/>
        </w:rPr>
        <w:t xml:space="preserve"> </w:t>
      </w:r>
      <w:r w:rsidRPr="000F3A4F">
        <w:rPr>
          <w:rFonts w:cstheme="minorHAnsi"/>
          <w:sz w:val="22"/>
          <w:szCs w:val="22"/>
          <w:lang w:val="en-GB"/>
        </w:rPr>
        <w:t>dialectical</w:t>
      </w:r>
      <w:r w:rsidR="00364131" w:rsidRPr="000F3A4F">
        <w:rPr>
          <w:rFonts w:cstheme="minorHAnsi"/>
          <w:sz w:val="22"/>
          <w:szCs w:val="22"/>
          <w:lang w:val="en-GB"/>
        </w:rPr>
        <w:t xml:space="preserve"> </w:t>
      </w:r>
      <w:r w:rsidRPr="000F3A4F">
        <w:rPr>
          <w:rFonts w:cstheme="minorHAnsi"/>
          <w:sz w:val="22"/>
          <w:szCs w:val="22"/>
          <w:lang w:val="en-GB"/>
        </w:rPr>
        <w:t>perspective”</w:t>
      </w:r>
    </w:p>
    <w:p w14:paraId="79931C98" w14:textId="77777777" w:rsidR="003238F2" w:rsidRPr="000F3A4F" w:rsidRDefault="003238F2" w:rsidP="00B15AD6">
      <w:pPr>
        <w:jc w:val="both"/>
        <w:rPr>
          <w:rFonts w:cstheme="minorHAnsi"/>
          <w:sz w:val="22"/>
          <w:szCs w:val="22"/>
          <w:lang w:val="en-GB"/>
        </w:rPr>
      </w:pPr>
    </w:p>
    <w:p w14:paraId="2AC0C76F" w14:textId="3E7C3AFB" w:rsidR="003238F2" w:rsidRPr="000F3A4F" w:rsidRDefault="003238F2" w:rsidP="00B15AD6">
      <w:pPr>
        <w:jc w:val="both"/>
        <w:rPr>
          <w:rFonts w:cstheme="minorHAnsi"/>
          <w:sz w:val="22"/>
          <w:szCs w:val="22"/>
          <w:lang w:val="en-GB"/>
        </w:rPr>
      </w:pPr>
      <w:r w:rsidRPr="000F3A4F">
        <w:rPr>
          <w:rFonts w:cstheme="minorHAnsi"/>
          <w:sz w:val="22"/>
          <w:szCs w:val="22"/>
          <w:lang w:val="en-GB"/>
        </w:rPr>
        <w:t>It</w:t>
      </w:r>
      <w:r w:rsidR="00364131" w:rsidRPr="000F3A4F">
        <w:rPr>
          <w:rFonts w:cstheme="minorHAnsi"/>
          <w:sz w:val="22"/>
          <w:szCs w:val="22"/>
          <w:lang w:val="en-GB"/>
        </w:rPr>
        <w:t xml:space="preserve"> </w:t>
      </w:r>
      <w:r w:rsidRPr="000F3A4F">
        <w:rPr>
          <w:rFonts w:cstheme="minorHAnsi"/>
          <w:sz w:val="22"/>
          <w:szCs w:val="22"/>
          <w:lang w:val="en-GB"/>
        </w:rPr>
        <w:t>is</w:t>
      </w:r>
      <w:r w:rsidR="00364131" w:rsidRPr="000F3A4F">
        <w:rPr>
          <w:rFonts w:cstheme="minorHAnsi"/>
          <w:sz w:val="22"/>
          <w:szCs w:val="22"/>
          <w:lang w:val="en-GB"/>
        </w:rPr>
        <w:t xml:space="preserve"> </w:t>
      </w:r>
      <w:r w:rsidRPr="000F3A4F">
        <w:rPr>
          <w:rFonts w:cstheme="minorHAnsi"/>
          <w:sz w:val="22"/>
          <w:szCs w:val="22"/>
          <w:lang w:val="en-GB"/>
        </w:rPr>
        <w:t>common</w:t>
      </w:r>
      <w:r w:rsidR="00364131" w:rsidRPr="000F3A4F">
        <w:rPr>
          <w:rFonts w:cstheme="minorHAnsi"/>
          <w:sz w:val="22"/>
          <w:szCs w:val="22"/>
          <w:lang w:val="en-GB"/>
        </w:rPr>
        <w:t xml:space="preserve"> </w:t>
      </w:r>
      <w:r w:rsidRPr="000F3A4F">
        <w:rPr>
          <w:rFonts w:cstheme="minorHAnsi"/>
          <w:sz w:val="22"/>
          <w:szCs w:val="22"/>
          <w:lang w:val="en-GB"/>
        </w:rPr>
        <w:t>to</w:t>
      </w:r>
      <w:r w:rsidR="00364131" w:rsidRPr="000F3A4F">
        <w:rPr>
          <w:rFonts w:cstheme="minorHAnsi"/>
          <w:sz w:val="22"/>
          <w:szCs w:val="22"/>
          <w:lang w:val="en-GB"/>
        </w:rPr>
        <w:t xml:space="preserve"> </w:t>
      </w:r>
      <w:r w:rsidRPr="000F3A4F">
        <w:rPr>
          <w:rFonts w:cstheme="minorHAnsi"/>
          <w:sz w:val="22"/>
          <w:szCs w:val="22"/>
          <w:lang w:val="en-GB"/>
        </w:rPr>
        <w:t>refer</w:t>
      </w:r>
      <w:r w:rsidR="00364131" w:rsidRPr="000F3A4F">
        <w:rPr>
          <w:rFonts w:cstheme="minorHAnsi"/>
          <w:sz w:val="22"/>
          <w:szCs w:val="22"/>
          <w:lang w:val="en-GB"/>
        </w:rPr>
        <w:t xml:space="preserve"> </w:t>
      </w:r>
      <w:r w:rsidRPr="000F3A4F">
        <w:rPr>
          <w:rFonts w:cstheme="minorHAnsi"/>
          <w:sz w:val="22"/>
          <w:szCs w:val="22"/>
          <w:lang w:val="en-GB"/>
        </w:rPr>
        <w:t>to</w:t>
      </w:r>
      <w:r w:rsidR="00364131" w:rsidRPr="000F3A4F">
        <w:rPr>
          <w:rFonts w:cstheme="minorHAnsi"/>
          <w:sz w:val="22"/>
          <w:szCs w:val="22"/>
          <w:lang w:val="en-GB"/>
        </w:rPr>
        <w:t xml:space="preserve"> </w:t>
      </w:r>
      <w:r w:rsidRPr="000F3A4F">
        <w:rPr>
          <w:rFonts w:cstheme="minorHAnsi"/>
          <w:sz w:val="22"/>
          <w:szCs w:val="22"/>
          <w:lang w:val="en-GB"/>
        </w:rPr>
        <w:t>the</w:t>
      </w:r>
      <w:r w:rsidR="00364131" w:rsidRPr="000F3A4F">
        <w:rPr>
          <w:rFonts w:cstheme="minorHAnsi"/>
          <w:sz w:val="22"/>
          <w:szCs w:val="22"/>
          <w:lang w:val="en-GB"/>
        </w:rPr>
        <w:t xml:space="preserve"> </w:t>
      </w:r>
      <w:r w:rsidRPr="000F3A4F">
        <w:rPr>
          <w:rFonts w:cstheme="minorHAnsi"/>
          <w:sz w:val="22"/>
          <w:szCs w:val="22"/>
          <w:lang w:val="en-GB"/>
        </w:rPr>
        <w:t>"force"</w:t>
      </w:r>
      <w:r w:rsidR="00364131" w:rsidRPr="000F3A4F">
        <w:rPr>
          <w:rFonts w:cstheme="minorHAnsi"/>
          <w:sz w:val="22"/>
          <w:szCs w:val="22"/>
          <w:lang w:val="en-GB"/>
        </w:rPr>
        <w:t xml:space="preserve"> </w:t>
      </w:r>
      <w:r w:rsidRPr="000F3A4F">
        <w:rPr>
          <w:rFonts w:cstheme="minorHAnsi"/>
          <w:sz w:val="22"/>
          <w:szCs w:val="22"/>
          <w:lang w:val="en-GB"/>
        </w:rPr>
        <w:t>of</w:t>
      </w:r>
      <w:r w:rsidR="00364131" w:rsidRPr="000F3A4F">
        <w:rPr>
          <w:rFonts w:cstheme="minorHAnsi"/>
          <w:sz w:val="22"/>
          <w:szCs w:val="22"/>
          <w:lang w:val="en-GB"/>
        </w:rPr>
        <w:t xml:space="preserve"> </w:t>
      </w:r>
      <w:r w:rsidRPr="000F3A4F">
        <w:rPr>
          <w:rFonts w:cstheme="minorHAnsi"/>
          <w:sz w:val="22"/>
          <w:szCs w:val="22"/>
          <w:lang w:val="en-GB"/>
        </w:rPr>
        <w:t>an</w:t>
      </w:r>
      <w:r w:rsidR="00364131" w:rsidRPr="000F3A4F">
        <w:rPr>
          <w:rFonts w:cstheme="minorHAnsi"/>
          <w:sz w:val="22"/>
          <w:szCs w:val="22"/>
          <w:lang w:val="en-GB"/>
        </w:rPr>
        <w:t xml:space="preserve"> </w:t>
      </w:r>
      <w:r w:rsidRPr="000F3A4F">
        <w:rPr>
          <w:rFonts w:cstheme="minorHAnsi"/>
          <w:sz w:val="22"/>
          <w:szCs w:val="22"/>
          <w:lang w:val="en-GB"/>
        </w:rPr>
        <w:t>argument</w:t>
      </w:r>
      <w:r w:rsidR="00364131" w:rsidRPr="000F3A4F">
        <w:rPr>
          <w:rFonts w:cstheme="minorHAnsi"/>
          <w:sz w:val="22"/>
          <w:szCs w:val="22"/>
          <w:lang w:val="en-GB"/>
        </w:rPr>
        <w:t xml:space="preserve"> </w:t>
      </w:r>
      <w:r w:rsidRPr="000F3A4F">
        <w:rPr>
          <w:rFonts w:cstheme="minorHAnsi"/>
          <w:sz w:val="22"/>
          <w:szCs w:val="22"/>
          <w:lang w:val="en-GB"/>
        </w:rPr>
        <w:t>to</w:t>
      </w:r>
      <w:r w:rsidR="00364131" w:rsidRPr="000F3A4F">
        <w:rPr>
          <w:rFonts w:cstheme="minorHAnsi"/>
          <w:sz w:val="22"/>
          <w:szCs w:val="22"/>
          <w:lang w:val="en-GB"/>
        </w:rPr>
        <w:t xml:space="preserve"> </w:t>
      </w:r>
      <w:r w:rsidRPr="000F3A4F">
        <w:rPr>
          <w:rFonts w:cstheme="minorHAnsi"/>
          <w:sz w:val="22"/>
          <w:szCs w:val="22"/>
          <w:lang w:val="en-GB"/>
        </w:rPr>
        <w:t>decide</w:t>
      </w:r>
      <w:r w:rsidR="00364131" w:rsidRPr="000F3A4F">
        <w:rPr>
          <w:rFonts w:cstheme="minorHAnsi"/>
          <w:sz w:val="22"/>
          <w:szCs w:val="22"/>
          <w:lang w:val="en-GB"/>
        </w:rPr>
        <w:t xml:space="preserve"> </w:t>
      </w:r>
      <w:r w:rsidRPr="000F3A4F">
        <w:rPr>
          <w:rFonts w:cstheme="minorHAnsi"/>
          <w:sz w:val="22"/>
          <w:szCs w:val="22"/>
          <w:lang w:val="en-GB"/>
        </w:rPr>
        <w:t>whether</w:t>
      </w:r>
      <w:r w:rsidR="00364131" w:rsidRPr="000F3A4F">
        <w:rPr>
          <w:rFonts w:cstheme="minorHAnsi"/>
          <w:sz w:val="22"/>
          <w:szCs w:val="22"/>
          <w:lang w:val="en-GB"/>
        </w:rPr>
        <w:t xml:space="preserve"> </w:t>
      </w:r>
      <w:r w:rsidRPr="000F3A4F">
        <w:rPr>
          <w:rFonts w:cstheme="minorHAnsi"/>
          <w:sz w:val="22"/>
          <w:szCs w:val="22"/>
          <w:lang w:val="en-GB"/>
        </w:rPr>
        <w:t>it</w:t>
      </w:r>
      <w:r w:rsidR="00364131" w:rsidRPr="000F3A4F">
        <w:rPr>
          <w:rFonts w:cstheme="minorHAnsi"/>
          <w:sz w:val="22"/>
          <w:szCs w:val="22"/>
          <w:lang w:val="en-GB"/>
        </w:rPr>
        <w:t xml:space="preserve"> </w:t>
      </w:r>
      <w:r w:rsidRPr="000F3A4F">
        <w:rPr>
          <w:rFonts w:cstheme="minorHAnsi"/>
          <w:sz w:val="22"/>
          <w:szCs w:val="22"/>
          <w:lang w:val="en-GB"/>
        </w:rPr>
        <w:t>should</w:t>
      </w:r>
      <w:r w:rsidR="00364131" w:rsidRPr="000F3A4F">
        <w:rPr>
          <w:rFonts w:cstheme="minorHAnsi"/>
          <w:sz w:val="22"/>
          <w:szCs w:val="22"/>
          <w:lang w:val="en-GB"/>
        </w:rPr>
        <w:t xml:space="preserve"> </w:t>
      </w:r>
      <w:r w:rsidRPr="000F3A4F">
        <w:rPr>
          <w:rFonts w:cstheme="minorHAnsi"/>
          <w:sz w:val="22"/>
          <w:szCs w:val="22"/>
          <w:lang w:val="en-GB"/>
        </w:rPr>
        <w:t>change</w:t>
      </w:r>
      <w:r w:rsidR="00364131" w:rsidRPr="000F3A4F">
        <w:rPr>
          <w:rFonts w:cstheme="minorHAnsi"/>
          <w:sz w:val="22"/>
          <w:szCs w:val="22"/>
          <w:lang w:val="en-GB"/>
        </w:rPr>
        <w:t xml:space="preserve"> </w:t>
      </w:r>
      <w:r w:rsidRPr="000F3A4F">
        <w:rPr>
          <w:rFonts w:cstheme="minorHAnsi"/>
          <w:sz w:val="22"/>
          <w:szCs w:val="22"/>
          <w:lang w:val="en-GB"/>
        </w:rPr>
        <w:t>our</w:t>
      </w:r>
      <w:r w:rsidR="00364131" w:rsidRPr="000F3A4F">
        <w:rPr>
          <w:rFonts w:cstheme="minorHAnsi"/>
          <w:sz w:val="22"/>
          <w:szCs w:val="22"/>
          <w:lang w:val="en-GB"/>
        </w:rPr>
        <w:t xml:space="preserve"> </w:t>
      </w:r>
      <w:r w:rsidRPr="000F3A4F">
        <w:rPr>
          <w:rFonts w:cstheme="minorHAnsi"/>
          <w:sz w:val="22"/>
          <w:szCs w:val="22"/>
          <w:lang w:val="en-GB"/>
        </w:rPr>
        <w:t>minds</w:t>
      </w:r>
      <w:r w:rsidR="00364131" w:rsidRPr="000F3A4F">
        <w:rPr>
          <w:rFonts w:cstheme="minorHAnsi"/>
          <w:sz w:val="22"/>
          <w:szCs w:val="22"/>
          <w:lang w:val="en-GB"/>
        </w:rPr>
        <w:t xml:space="preserve"> </w:t>
      </w:r>
      <w:r w:rsidRPr="000F3A4F">
        <w:rPr>
          <w:rFonts w:cstheme="minorHAnsi"/>
          <w:sz w:val="22"/>
          <w:szCs w:val="22"/>
          <w:lang w:val="en-GB"/>
        </w:rPr>
        <w:t>on</w:t>
      </w:r>
      <w:r w:rsidR="00364131" w:rsidRPr="000F3A4F">
        <w:rPr>
          <w:rFonts w:cstheme="minorHAnsi"/>
          <w:sz w:val="22"/>
          <w:szCs w:val="22"/>
          <w:lang w:val="en-GB"/>
        </w:rPr>
        <w:t xml:space="preserve"> </w:t>
      </w:r>
      <w:r w:rsidRPr="000F3A4F">
        <w:rPr>
          <w:rFonts w:cstheme="minorHAnsi"/>
          <w:sz w:val="22"/>
          <w:szCs w:val="22"/>
          <w:lang w:val="en-GB"/>
        </w:rPr>
        <w:t>a</w:t>
      </w:r>
      <w:r w:rsidR="00364131" w:rsidRPr="000F3A4F">
        <w:rPr>
          <w:rFonts w:cstheme="minorHAnsi"/>
          <w:sz w:val="22"/>
          <w:szCs w:val="22"/>
          <w:lang w:val="en-GB"/>
        </w:rPr>
        <w:t xml:space="preserve"> </w:t>
      </w:r>
      <w:r w:rsidRPr="000F3A4F">
        <w:rPr>
          <w:rFonts w:cstheme="minorHAnsi"/>
          <w:sz w:val="22"/>
          <w:szCs w:val="22"/>
          <w:lang w:val="en-GB"/>
        </w:rPr>
        <w:t>given</w:t>
      </w:r>
      <w:r w:rsidR="00364131" w:rsidRPr="000F3A4F">
        <w:rPr>
          <w:rFonts w:cstheme="minorHAnsi"/>
          <w:sz w:val="22"/>
          <w:szCs w:val="22"/>
          <w:lang w:val="en-GB"/>
        </w:rPr>
        <w:t xml:space="preserve"> </w:t>
      </w:r>
      <w:r w:rsidRPr="000F3A4F">
        <w:rPr>
          <w:rFonts w:cstheme="minorHAnsi"/>
          <w:sz w:val="22"/>
          <w:szCs w:val="22"/>
          <w:lang w:val="en-GB"/>
        </w:rPr>
        <w:t>issue.</w:t>
      </w:r>
      <w:r w:rsidR="00364131" w:rsidRPr="000F3A4F">
        <w:rPr>
          <w:rFonts w:cstheme="minorHAnsi"/>
          <w:sz w:val="22"/>
          <w:szCs w:val="22"/>
          <w:lang w:val="en-GB"/>
        </w:rPr>
        <w:t xml:space="preserve"> </w:t>
      </w:r>
      <w:r w:rsidRPr="000F3A4F">
        <w:rPr>
          <w:rFonts w:cstheme="minorHAnsi"/>
          <w:sz w:val="22"/>
          <w:szCs w:val="22"/>
          <w:lang w:val="en-GB"/>
        </w:rPr>
        <w:t>Its</w:t>
      </w:r>
      <w:r w:rsidR="00364131" w:rsidRPr="000F3A4F">
        <w:rPr>
          <w:rFonts w:cstheme="minorHAnsi"/>
          <w:sz w:val="22"/>
          <w:szCs w:val="22"/>
          <w:lang w:val="en-GB"/>
        </w:rPr>
        <w:t xml:space="preserve"> </w:t>
      </w:r>
      <w:r w:rsidRPr="000F3A4F">
        <w:rPr>
          <w:rFonts w:cstheme="minorHAnsi"/>
          <w:sz w:val="22"/>
          <w:szCs w:val="22"/>
          <w:lang w:val="en-GB"/>
        </w:rPr>
        <w:t>metaphorical</w:t>
      </w:r>
      <w:r w:rsidR="00364131" w:rsidRPr="000F3A4F">
        <w:rPr>
          <w:rFonts w:cstheme="minorHAnsi"/>
          <w:sz w:val="22"/>
          <w:szCs w:val="22"/>
          <w:lang w:val="en-GB"/>
        </w:rPr>
        <w:t xml:space="preserve"> </w:t>
      </w:r>
      <w:r w:rsidRPr="000F3A4F">
        <w:rPr>
          <w:rFonts w:cstheme="minorHAnsi"/>
          <w:sz w:val="22"/>
          <w:szCs w:val="22"/>
          <w:lang w:val="en-GB"/>
        </w:rPr>
        <w:t>meaning</w:t>
      </w:r>
      <w:r w:rsidR="00364131" w:rsidRPr="000F3A4F">
        <w:rPr>
          <w:rFonts w:cstheme="minorHAnsi"/>
          <w:sz w:val="22"/>
          <w:szCs w:val="22"/>
          <w:lang w:val="en-GB"/>
        </w:rPr>
        <w:t xml:space="preserve"> </w:t>
      </w:r>
      <w:r w:rsidRPr="000F3A4F">
        <w:rPr>
          <w:rFonts w:cstheme="minorHAnsi"/>
          <w:sz w:val="22"/>
          <w:szCs w:val="22"/>
          <w:lang w:val="en-GB"/>
        </w:rPr>
        <w:t>suggests</w:t>
      </w:r>
      <w:r w:rsidR="00364131" w:rsidRPr="000F3A4F">
        <w:rPr>
          <w:rFonts w:cstheme="minorHAnsi"/>
          <w:sz w:val="22"/>
          <w:szCs w:val="22"/>
          <w:lang w:val="en-GB"/>
        </w:rPr>
        <w:t xml:space="preserve"> </w:t>
      </w:r>
      <w:r w:rsidRPr="000F3A4F">
        <w:rPr>
          <w:rFonts w:cstheme="minorHAnsi"/>
          <w:sz w:val="22"/>
          <w:szCs w:val="22"/>
          <w:lang w:val="en-GB"/>
        </w:rPr>
        <w:t>that</w:t>
      </w:r>
      <w:r w:rsidR="00364131" w:rsidRPr="000F3A4F">
        <w:rPr>
          <w:rFonts w:cstheme="minorHAnsi"/>
          <w:sz w:val="22"/>
          <w:szCs w:val="22"/>
          <w:lang w:val="en-GB"/>
        </w:rPr>
        <w:t xml:space="preserve"> </w:t>
      </w:r>
      <w:r w:rsidRPr="000F3A4F">
        <w:rPr>
          <w:rFonts w:cstheme="minorHAnsi"/>
          <w:sz w:val="22"/>
          <w:szCs w:val="22"/>
          <w:lang w:val="en-GB"/>
        </w:rPr>
        <w:t>it</w:t>
      </w:r>
      <w:r w:rsidR="00364131" w:rsidRPr="000F3A4F">
        <w:rPr>
          <w:rFonts w:cstheme="minorHAnsi"/>
          <w:sz w:val="22"/>
          <w:szCs w:val="22"/>
          <w:lang w:val="en-GB"/>
        </w:rPr>
        <w:t xml:space="preserve"> </w:t>
      </w:r>
      <w:r w:rsidRPr="000F3A4F">
        <w:rPr>
          <w:rFonts w:cstheme="minorHAnsi"/>
          <w:sz w:val="22"/>
          <w:szCs w:val="22"/>
          <w:lang w:val="en-GB"/>
        </w:rPr>
        <w:t>is</w:t>
      </w:r>
      <w:r w:rsidR="00364131" w:rsidRPr="000F3A4F">
        <w:rPr>
          <w:rFonts w:cstheme="minorHAnsi"/>
          <w:sz w:val="22"/>
          <w:szCs w:val="22"/>
          <w:lang w:val="en-GB"/>
        </w:rPr>
        <w:t xml:space="preserve"> </w:t>
      </w:r>
      <w:r w:rsidRPr="000F3A4F">
        <w:rPr>
          <w:rFonts w:cstheme="minorHAnsi"/>
          <w:sz w:val="22"/>
          <w:szCs w:val="22"/>
          <w:lang w:val="en-GB"/>
        </w:rPr>
        <w:t>a</w:t>
      </w:r>
      <w:r w:rsidR="00364131" w:rsidRPr="000F3A4F">
        <w:rPr>
          <w:rFonts w:cstheme="minorHAnsi"/>
          <w:sz w:val="22"/>
          <w:szCs w:val="22"/>
          <w:lang w:val="en-GB"/>
        </w:rPr>
        <w:t xml:space="preserve"> </w:t>
      </w:r>
      <w:r w:rsidRPr="000F3A4F">
        <w:rPr>
          <w:rFonts w:cstheme="minorHAnsi"/>
          <w:sz w:val="22"/>
          <w:szCs w:val="22"/>
          <w:lang w:val="en-GB"/>
        </w:rPr>
        <w:t>gradual</w:t>
      </w:r>
      <w:r w:rsidR="00364131" w:rsidRPr="000F3A4F">
        <w:rPr>
          <w:rFonts w:cstheme="minorHAnsi"/>
          <w:sz w:val="22"/>
          <w:szCs w:val="22"/>
          <w:lang w:val="en-GB"/>
        </w:rPr>
        <w:t xml:space="preserve"> </w:t>
      </w:r>
      <w:r w:rsidRPr="000F3A4F">
        <w:rPr>
          <w:rFonts w:cstheme="minorHAnsi"/>
          <w:sz w:val="22"/>
          <w:szCs w:val="22"/>
          <w:lang w:val="en-GB"/>
        </w:rPr>
        <w:t>notion</w:t>
      </w:r>
      <w:r w:rsidR="00364131" w:rsidRPr="000F3A4F">
        <w:rPr>
          <w:rFonts w:cstheme="minorHAnsi"/>
          <w:sz w:val="22"/>
          <w:szCs w:val="22"/>
          <w:lang w:val="en-GB"/>
        </w:rPr>
        <w:t xml:space="preserve"> </w:t>
      </w:r>
      <w:r w:rsidRPr="000F3A4F">
        <w:rPr>
          <w:rFonts w:cstheme="minorHAnsi"/>
          <w:sz w:val="22"/>
          <w:szCs w:val="22"/>
          <w:lang w:val="en-GB"/>
        </w:rPr>
        <w:t>which,</w:t>
      </w:r>
      <w:r w:rsidR="00364131" w:rsidRPr="000F3A4F">
        <w:rPr>
          <w:rFonts w:cstheme="minorHAnsi"/>
          <w:sz w:val="22"/>
          <w:szCs w:val="22"/>
          <w:lang w:val="en-GB"/>
        </w:rPr>
        <w:t xml:space="preserve"> </w:t>
      </w:r>
      <w:r w:rsidRPr="000F3A4F">
        <w:rPr>
          <w:rFonts w:cstheme="minorHAnsi"/>
          <w:sz w:val="22"/>
          <w:szCs w:val="22"/>
          <w:lang w:val="en-GB"/>
        </w:rPr>
        <w:t>like</w:t>
      </w:r>
      <w:r w:rsidR="00364131" w:rsidRPr="000F3A4F">
        <w:rPr>
          <w:rFonts w:cstheme="minorHAnsi"/>
          <w:sz w:val="22"/>
          <w:szCs w:val="22"/>
          <w:lang w:val="en-GB"/>
        </w:rPr>
        <w:t xml:space="preserve"> </w:t>
      </w:r>
      <w:r w:rsidRPr="000F3A4F">
        <w:rPr>
          <w:rFonts w:cstheme="minorHAnsi"/>
          <w:sz w:val="22"/>
          <w:szCs w:val="22"/>
          <w:lang w:val="en-GB"/>
        </w:rPr>
        <w:t>a</w:t>
      </w:r>
      <w:r w:rsidR="00364131" w:rsidRPr="000F3A4F">
        <w:rPr>
          <w:rFonts w:cstheme="minorHAnsi"/>
          <w:sz w:val="22"/>
          <w:szCs w:val="22"/>
          <w:lang w:val="en-GB"/>
        </w:rPr>
        <w:t xml:space="preserve"> </w:t>
      </w:r>
      <w:r w:rsidRPr="000F3A4F">
        <w:rPr>
          <w:rFonts w:cstheme="minorHAnsi"/>
          <w:sz w:val="22"/>
          <w:szCs w:val="22"/>
          <w:lang w:val="en-GB"/>
        </w:rPr>
        <w:t>vector,</w:t>
      </w:r>
      <w:r w:rsidR="00364131" w:rsidRPr="000F3A4F">
        <w:rPr>
          <w:rFonts w:cstheme="minorHAnsi"/>
          <w:sz w:val="22"/>
          <w:szCs w:val="22"/>
          <w:lang w:val="en-GB"/>
        </w:rPr>
        <w:t xml:space="preserve"> </w:t>
      </w:r>
      <w:r w:rsidRPr="000F3A4F">
        <w:rPr>
          <w:rFonts w:cstheme="minorHAnsi"/>
          <w:sz w:val="22"/>
          <w:szCs w:val="22"/>
          <w:lang w:val="en-GB"/>
        </w:rPr>
        <w:t>points</w:t>
      </w:r>
      <w:r w:rsidR="00364131" w:rsidRPr="000F3A4F">
        <w:rPr>
          <w:rFonts w:cstheme="minorHAnsi"/>
          <w:sz w:val="22"/>
          <w:szCs w:val="22"/>
          <w:lang w:val="en-GB"/>
        </w:rPr>
        <w:t xml:space="preserve"> </w:t>
      </w:r>
      <w:r w:rsidRPr="000F3A4F">
        <w:rPr>
          <w:rFonts w:cstheme="minorHAnsi"/>
          <w:sz w:val="22"/>
          <w:szCs w:val="22"/>
          <w:lang w:val="en-GB"/>
        </w:rPr>
        <w:t>in</w:t>
      </w:r>
      <w:r w:rsidR="00364131" w:rsidRPr="000F3A4F">
        <w:rPr>
          <w:rFonts w:cstheme="minorHAnsi"/>
          <w:sz w:val="22"/>
          <w:szCs w:val="22"/>
          <w:lang w:val="en-GB"/>
        </w:rPr>
        <w:t xml:space="preserve"> </w:t>
      </w:r>
      <w:r w:rsidRPr="000F3A4F">
        <w:rPr>
          <w:rFonts w:cstheme="minorHAnsi"/>
          <w:sz w:val="22"/>
          <w:szCs w:val="22"/>
          <w:lang w:val="en-GB"/>
        </w:rPr>
        <w:t>a</w:t>
      </w:r>
      <w:r w:rsidR="00364131" w:rsidRPr="000F3A4F">
        <w:rPr>
          <w:rFonts w:cstheme="minorHAnsi"/>
          <w:sz w:val="22"/>
          <w:szCs w:val="22"/>
          <w:lang w:val="en-GB"/>
        </w:rPr>
        <w:t xml:space="preserve"> </w:t>
      </w:r>
      <w:r w:rsidRPr="000F3A4F">
        <w:rPr>
          <w:rFonts w:cstheme="minorHAnsi"/>
          <w:sz w:val="22"/>
          <w:szCs w:val="22"/>
          <w:lang w:val="en-GB"/>
        </w:rPr>
        <w:t>certain</w:t>
      </w:r>
      <w:r w:rsidR="00364131" w:rsidRPr="000F3A4F">
        <w:rPr>
          <w:rFonts w:cstheme="minorHAnsi"/>
          <w:sz w:val="22"/>
          <w:szCs w:val="22"/>
          <w:lang w:val="en-GB"/>
        </w:rPr>
        <w:t xml:space="preserve"> </w:t>
      </w:r>
      <w:r w:rsidRPr="000F3A4F">
        <w:rPr>
          <w:rFonts w:cstheme="minorHAnsi"/>
          <w:sz w:val="22"/>
          <w:szCs w:val="22"/>
          <w:lang w:val="en-GB"/>
        </w:rPr>
        <w:t>direction.</w:t>
      </w:r>
      <w:r w:rsidR="00364131" w:rsidRPr="000F3A4F">
        <w:rPr>
          <w:rFonts w:cstheme="minorHAnsi"/>
          <w:sz w:val="22"/>
          <w:szCs w:val="22"/>
          <w:lang w:val="en-GB"/>
        </w:rPr>
        <w:t xml:space="preserve"> </w:t>
      </w:r>
      <w:r w:rsidRPr="000F3A4F">
        <w:rPr>
          <w:rFonts w:cstheme="minorHAnsi"/>
          <w:sz w:val="22"/>
          <w:szCs w:val="22"/>
          <w:lang w:val="en-GB"/>
        </w:rPr>
        <w:t>However,</w:t>
      </w:r>
      <w:r w:rsidR="00364131" w:rsidRPr="000F3A4F">
        <w:rPr>
          <w:rFonts w:cstheme="minorHAnsi"/>
          <w:sz w:val="22"/>
          <w:szCs w:val="22"/>
          <w:lang w:val="en-GB"/>
        </w:rPr>
        <w:t xml:space="preserve"> </w:t>
      </w:r>
      <w:r w:rsidRPr="000F3A4F">
        <w:rPr>
          <w:rFonts w:cstheme="minorHAnsi"/>
          <w:sz w:val="22"/>
          <w:szCs w:val="22"/>
          <w:lang w:val="en-GB"/>
        </w:rPr>
        <w:t>this</w:t>
      </w:r>
      <w:r w:rsidR="00364131" w:rsidRPr="000F3A4F">
        <w:rPr>
          <w:rFonts w:cstheme="minorHAnsi"/>
          <w:sz w:val="22"/>
          <w:szCs w:val="22"/>
          <w:lang w:val="en-GB"/>
        </w:rPr>
        <w:t xml:space="preserve"> </w:t>
      </w:r>
      <w:r w:rsidRPr="000F3A4F">
        <w:rPr>
          <w:rFonts w:cstheme="minorHAnsi"/>
          <w:sz w:val="22"/>
          <w:szCs w:val="22"/>
          <w:lang w:val="en-GB"/>
        </w:rPr>
        <w:t>definition</w:t>
      </w:r>
      <w:r w:rsidR="00364131" w:rsidRPr="000F3A4F">
        <w:rPr>
          <w:rFonts w:cstheme="minorHAnsi"/>
          <w:sz w:val="22"/>
          <w:szCs w:val="22"/>
          <w:lang w:val="en-GB"/>
        </w:rPr>
        <w:t xml:space="preserve"> </w:t>
      </w:r>
      <w:r w:rsidRPr="000F3A4F">
        <w:rPr>
          <w:rFonts w:cstheme="minorHAnsi"/>
          <w:sz w:val="22"/>
          <w:szCs w:val="22"/>
          <w:lang w:val="en-GB"/>
        </w:rPr>
        <w:t>is</w:t>
      </w:r>
      <w:r w:rsidR="00364131" w:rsidRPr="000F3A4F">
        <w:rPr>
          <w:rFonts w:cstheme="minorHAnsi"/>
          <w:sz w:val="22"/>
          <w:szCs w:val="22"/>
          <w:lang w:val="en-GB"/>
        </w:rPr>
        <w:t xml:space="preserve"> </w:t>
      </w:r>
      <w:r w:rsidRPr="000F3A4F">
        <w:rPr>
          <w:rFonts w:cstheme="minorHAnsi"/>
          <w:sz w:val="22"/>
          <w:szCs w:val="22"/>
          <w:lang w:val="en-GB"/>
        </w:rPr>
        <w:t>insufficient</w:t>
      </w:r>
      <w:r w:rsidR="00364131" w:rsidRPr="000F3A4F">
        <w:rPr>
          <w:rFonts w:cstheme="minorHAnsi"/>
          <w:sz w:val="22"/>
          <w:szCs w:val="22"/>
          <w:lang w:val="en-GB"/>
        </w:rPr>
        <w:t xml:space="preserve"> </w:t>
      </w:r>
      <w:r w:rsidRPr="000F3A4F">
        <w:rPr>
          <w:rFonts w:cstheme="minorHAnsi"/>
          <w:sz w:val="22"/>
          <w:szCs w:val="22"/>
          <w:lang w:val="en-GB"/>
        </w:rPr>
        <w:t>to</w:t>
      </w:r>
      <w:r w:rsidR="00364131" w:rsidRPr="000F3A4F">
        <w:rPr>
          <w:rFonts w:cstheme="minorHAnsi"/>
          <w:sz w:val="22"/>
          <w:szCs w:val="22"/>
          <w:lang w:val="en-GB"/>
        </w:rPr>
        <w:t xml:space="preserve"> </w:t>
      </w:r>
      <w:r w:rsidRPr="000F3A4F">
        <w:rPr>
          <w:rFonts w:cstheme="minorHAnsi"/>
          <w:sz w:val="22"/>
          <w:szCs w:val="22"/>
          <w:lang w:val="en-GB"/>
        </w:rPr>
        <w:t>evaluate</w:t>
      </w:r>
      <w:r w:rsidR="00364131" w:rsidRPr="000F3A4F">
        <w:rPr>
          <w:rFonts w:cstheme="minorHAnsi"/>
          <w:sz w:val="22"/>
          <w:szCs w:val="22"/>
          <w:lang w:val="en-GB"/>
        </w:rPr>
        <w:t xml:space="preserve"> </w:t>
      </w:r>
      <w:r w:rsidRPr="000F3A4F">
        <w:rPr>
          <w:rFonts w:cstheme="minorHAnsi"/>
          <w:sz w:val="22"/>
          <w:szCs w:val="22"/>
          <w:lang w:val="en-GB"/>
        </w:rPr>
        <w:t>arguments:</w:t>
      </w:r>
      <w:r w:rsidR="00364131" w:rsidRPr="000F3A4F">
        <w:rPr>
          <w:rFonts w:cstheme="minorHAnsi"/>
          <w:sz w:val="22"/>
          <w:szCs w:val="22"/>
          <w:lang w:val="en-GB"/>
        </w:rPr>
        <w:t xml:space="preserve"> </w:t>
      </w:r>
      <w:r w:rsidRPr="000F3A4F">
        <w:rPr>
          <w:rFonts w:cstheme="minorHAnsi"/>
          <w:sz w:val="22"/>
          <w:szCs w:val="22"/>
          <w:lang w:val="en-GB"/>
        </w:rPr>
        <w:t>what</w:t>
      </w:r>
      <w:r w:rsidR="00364131" w:rsidRPr="000F3A4F">
        <w:rPr>
          <w:rFonts w:cstheme="minorHAnsi"/>
          <w:sz w:val="22"/>
          <w:szCs w:val="22"/>
          <w:lang w:val="en-GB"/>
        </w:rPr>
        <w:t xml:space="preserve"> </w:t>
      </w:r>
      <w:r w:rsidRPr="000F3A4F">
        <w:rPr>
          <w:rFonts w:cstheme="minorHAnsi"/>
          <w:sz w:val="22"/>
          <w:szCs w:val="22"/>
          <w:lang w:val="en-GB"/>
        </w:rPr>
        <w:t>is</w:t>
      </w:r>
      <w:r w:rsidR="00364131" w:rsidRPr="000F3A4F">
        <w:rPr>
          <w:rFonts w:cstheme="minorHAnsi"/>
          <w:sz w:val="22"/>
          <w:szCs w:val="22"/>
          <w:lang w:val="en-GB"/>
        </w:rPr>
        <w:t xml:space="preserve"> </w:t>
      </w:r>
      <w:r w:rsidRPr="000F3A4F">
        <w:rPr>
          <w:rFonts w:cstheme="minorHAnsi"/>
          <w:sz w:val="22"/>
          <w:szCs w:val="22"/>
          <w:lang w:val="en-GB"/>
        </w:rPr>
        <w:t>it</w:t>
      </w:r>
      <w:r w:rsidR="00364131" w:rsidRPr="000F3A4F">
        <w:rPr>
          <w:rFonts w:cstheme="minorHAnsi"/>
          <w:sz w:val="22"/>
          <w:szCs w:val="22"/>
          <w:lang w:val="en-GB"/>
        </w:rPr>
        <w:t xml:space="preserve"> </w:t>
      </w:r>
      <w:r w:rsidRPr="000F3A4F">
        <w:rPr>
          <w:rFonts w:cstheme="minorHAnsi"/>
          <w:sz w:val="22"/>
          <w:szCs w:val="22"/>
          <w:lang w:val="en-GB"/>
        </w:rPr>
        <w:t>that</w:t>
      </w:r>
      <w:r w:rsidR="00364131" w:rsidRPr="000F3A4F">
        <w:rPr>
          <w:rFonts w:cstheme="minorHAnsi"/>
          <w:sz w:val="22"/>
          <w:szCs w:val="22"/>
          <w:lang w:val="en-GB"/>
        </w:rPr>
        <w:t xml:space="preserve"> </w:t>
      </w:r>
      <w:r w:rsidRPr="000F3A4F">
        <w:rPr>
          <w:rFonts w:cstheme="minorHAnsi"/>
          <w:sz w:val="22"/>
          <w:szCs w:val="22"/>
          <w:lang w:val="en-GB"/>
        </w:rPr>
        <w:t>is</w:t>
      </w:r>
      <w:r w:rsidR="00364131" w:rsidRPr="000F3A4F">
        <w:rPr>
          <w:rFonts w:cstheme="minorHAnsi"/>
          <w:sz w:val="22"/>
          <w:szCs w:val="22"/>
          <w:lang w:val="en-GB"/>
        </w:rPr>
        <w:t xml:space="preserve"> </w:t>
      </w:r>
      <w:r w:rsidRPr="000F3A4F">
        <w:rPr>
          <w:rFonts w:cstheme="minorHAnsi"/>
          <w:sz w:val="22"/>
          <w:szCs w:val="22"/>
          <w:lang w:val="en-GB"/>
        </w:rPr>
        <w:t>graded,</w:t>
      </w:r>
      <w:r w:rsidR="00364131" w:rsidRPr="000F3A4F">
        <w:rPr>
          <w:rFonts w:cstheme="minorHAnsi"/>
          <w:sz w:val="22"/>
          <w:szCs w:val="22"/>
          <w:lang w:val="en-GB"/>
        </w:rPr>
        <w:t xml:space="preserve"> </w:t>
      </w:r>
      <w:r w:rsidRPr="000F3A4F">
        <w:rPr>
          <w:rFonts w:cstheme="minorHAnsi"/>
          <w:sz w:val="22"/>
          <w:szCs w:val="22"/>
          <w:lang w:val="en-GB"/>
        </w:rPr>
        <w:t>when</w:t>
      </w:r>
      <w:r w:rsidR="00364131" w:rsidRPr="000F3A4F">
        <w:rPr>
          <w:rFonts w:cstheme="minorHAnsi"/>
          <w:sz w:val="22"/>
          <w:szCs w:val="22"/>
          <w:lang w:val="en-GB"/>
        </w:rPr>
        <w:t xml:space="preserve"> </w:t>
      </w:r>
      <w:r w:rsidRPr="000F3A4F">
        <w:rPr>
          <w:rFonts w:cstheme="minorHAnsi"/>
          <w:sz w:val="22"/>
          <w:szCs w:val="22"/>
          <w:lang w:val="en-GB"/>
        </w:rPr>
        <w:t>is</w:t>
      </w:r>
      <w:r w:rsidR="00364131" w:rsidRPr="000F3A4F">
        <w:rPr>
          <w:rFonts w:cstheme="minorHAnsi"/>
          <w:sz w:val="22"/>
          <w:szCs w:val="22"/>
          <w:lang w:val="en-GB"/>
        </w:rPr>
        <w:t xml:space="preserve"> </w:t>
      </w:r>
      <w:r w:rsidRPr="000F3A4F">
        <w:rPr>
          <w:rFonts w:cstheme="minorHAnsi"/>
          <w:sz w:val="22"/>
          <w:szCs w:val="22"/>
          <w:lang w:val="en-GB"/>
        </w:rPr>
        <w:t>it</w:t>
      </w:r>
      <w:r w:rsidR="00364131" w:rsidRPr="000F3A4F">
        <w:rPr>
          <w:rFonts w:cstheme="minorHAnsi"/>
          <w:sz w:val="22"/>
          <w:szCs w:val="22"/>
          <w:lang w:val="en-GB"/>
        </w:rPr>
        <w:t xml:space="preserve"> </w:t>
      </w:r>
      <w:r w:rsidRPr="000F3A4F">
        <w:rPr>
          <w:rFonts w:cstheme="minorHAnsi"/>
          <w:sz w:val="22"/>
          <w:szCs w:val="22"/>
          <w:lang w:val="en-GB"/>
        </w:rPr>
        <w:t>relevant</w:t>
      </w:r>
      <w:r w:rsidR="00364131" w:rsidRPr="000F3A4F">
        <w:rPr>
          <w:rFonts w:cstheme="minorHAnsi"/>
          <w:sz w:val="22"/>
          <w:szCs w:val="22"/>
          <w:lang w:val="en-GB"/>
        </w:rPr>
        <w:t xml:space="preserve"> </w:t>
      </w:r>
      <w:r w:rsidRPr="000F3A4F">
        <w:rPr>
          <w:rFonts w:cstheme="minorHAnsi"/>
          <w:sz w:val="22"/>
          <w:szCs w:val="22"/>
          <w:lang w:val="en-GB"/>
        </w:rPr>
        <w:t>to</w:t>
      </w:r>
      <w:r w:rsidR="00364131" w:rsidRPr="000F3A4F">
        <w:rPr>
          <w:rFonts w:cstheme="minorHAnsi"/>
          <w:sz w:val="22"/>
          <w:szCs w:val="22"/>
          <w:lang w:val="en-GB"/>
        </w:rPr>
        <w:t xml:space="preserve"> </w:t>
      </w:r>
      <w:r w:rsidRPr="000F3A4F">
        <w:rPr>
          <w:rFonts w:cstheme="minorHAnsi"/>
          <w:sz w:val="22"/>
          <w:szCs w:val="22"/>
          <w:lang w:val="en-GB"/>
        </w:rPr>
        <w:t>grade</w:t>
      </w:r>
      <w:r w:rsidR="00364131" w:rsidRPr="000F3A4F">
        <w:rPr>
          <w:rFonts w:cstheme="minorHAnsi"/>
          <w:sz w:val="22"/>
          <w:szCs w:val="22"/>
          <w:lang w:val="en-GB"/>
        </w:rPr>
        <w:t xml:space="preserve"> </w:t>
      </w:r>
      <w:r w:rsidRPr="000F3A4F">
        <w:rPr>
          <w:rFonts w:cstheme="minorHAnsi"/>
          <w:sz w:val="22"/>
          <w:szCs w:val="22"/>
          <w:lang w:val="en-GB"/>
        </w:rPr>
        <w:t>it,</w:t>
      </w:r>
      <w:r w:rsidR="00364131" w:rsidRPr="000F3A4F">
        <w:rPr>
          <w:rFonts w:cstheme="minorHAnsi"/>
          <w:sz w:val="22"/>
          <w:szCs w:val="22"/>
          <w:lang w:val="en-GB"/>
        </w:rPr>
        <w:t xml:space="preserve"> </w:t>
      </w:r>
      <w:r w:rsidRPr="000F3A4F">
        <w:rPr>
          <w:rFonts w:cstheme="minorHAnsi"/>
          <w:sz w:val="22"/>
          <w:szCs w:val="22"/>
          <w:lang w:val="en-GB"/>
        </w:rPr>
        <w:t>and</w:t>
      </w:r>
      <w:r w:rsidR="00364131" w:rsidRPr="000F3A4F">
        <w:rPr>
          <w:rFonts w:cstheme="minorHAnsi"/>
          <w:sz w:val="22"/>
          <w:szCs w:val="22"/>
          <w:lang w:val="en-GB"/>
        </w:rPr>
        <w:t xml:space="preserve"> </w:t>
      </w:r>
      <w:r w:rsidRPr="000F3A4F">
        <w:rPr>
          <w:rFonts w:cstheme="minorHAnsi"/>
          <w:sz w:val="22"/>
          <w:szCs w:val="22"/>
          <w:lang w:val="en-GB"/>
        </w:rPr>
        <w:t>how</w:t>
      </w:r>
      <w:r w:rsidR="00364131" w:rsidRPr="000F3A4F">
        <w:rPr>
          <w:rFonts w:cstheme="minorHAnsi"/>
          <w:sz w:val="22"/>
          <w:szCs w:val="22"/>
          <w:lang w:val="en-GB"/>
        </w:rPr>
        <w:t xml:space="preserve"> </w:t>
      </w:r>
      <w:r w:rsidRPr="000F3A4F">
        <w:rPr>
          <w:rFonts w:cstheme="minorHAnsi"/>
          <w:sz w:val="22"/>
          <w:szCs w:val="22"/>
          <w:lang w:val="en-GB"/>
        </w:rPr>
        <w:t>can</w:t>
      </w:r>
      <w:r w:rsidR="00364131" w:rsidRPr="000F3A4F">
        <w:rPr>
          <w:rFonts w:cstheme="minorHAnsi"/>
          <w:sz w:val="22"/>
          <w:szCs w:val="22"/>
          <w:lang w:val="en-GB"/>
        </w:rPr>
        <w:t xml:space="preserve"> </w:t>
      </w:r>
      <w:r w:rsidRPr="000F3A4F">
        <w:rPr>
          <w:rFonts w:cstheme="minorHAnsi"/>
          <w:sz w:val="22"/>
          <w:szCs w:val="22"/>
          <w:lang w:val="en-GB"/>
        </w:rPr>
        <w:t>we</w:t>
      </w:r>
      <w:r w:rsidR="00364131" w:rsidRPr="000F3A4F">
        <w:rPr>
          <w:rFonts w:cstheme="minorHAnsi"/>
          <w:sz w:val="22"/>
          <w:szCs w:val="22"/>
          <w:lang w:val="en-GB"/>
        </w:rPr>
        <w:t xml:space="preserve"> </w:t>
      </w:r>
      <w:r w:rsidRPr="000F3A4F">
        <w:rPr>
          <w:rFonts w:cstheme="minorHAnsi"/>
          <w:sz w:val="22"/>
          <w:szCs w:val="22"/>
          <w:lang w:val="en-GB"/>
        </w:rPr>
        <w:t>grade</w:t>
      </w:r>
      <w:r w:rsidR="00364131" w:rsidRPr="000F3A4F">
        <w:rPr>
          <w:rFonts w:cstheme="minorHAnsi"/>
          <w:sz w:val="22"/>
          <w:szCs w:val="22"/>
          <w:lang w:val="en-GB"/>
        </w:rPr>
        <w:t xml:space="preserve"> </w:t>
      </w:r>
      <w:r w:rsidRPr="000F3A4F">
        <w:rPr>
          <w:rFonts w:cstheme="minorHAnsi"/>
          <w:sz w:val="22"/>
          <w:szCs w:val="22"/>
          <w:lang w:val="en-GB"/>
        </w:rPr>
        <w:t>it?</w:t>
      </w:r>
      <w:r w:rsidR="00364131" w:rsidRPr="000F3A4F">
        <w:rPr>
          <w:rFonts w:cstheme="minorHAnsi"/>
          <w:sz w:val="22"/>
          <w:szCs w:val="22"/>
          <w:lang w:val="en-GB"/>
        </w:rPr>
        <w:t xml:space="preserve"> </w:t>
      </w:r>
      <w:r w:rsidRPr="000F3A4F">
        <w:rPr>
          <w:rFonts w:cstheme="minorHAnsi"/>
          <w:sz w:val="22"/>
          <w:szCs w:val="22"/>
          <w:lang w:val="en-GB"/>
        </w:rPr>
        <w:t>In</w:t>
      </w:r>
      <w:r w:rsidR="00364131" w:rsidRPr="000F3A4F">
        <w:rPr>
          <w:rFonts w:cstheme="minorHAnsi"/>
          <w:sz w:val="22"/>
          <w:szCs w:val="22"/>
          <w:lang w:val="en-GB"/>
        </w:rPr>
        <w:t xml:space="preserve"> </w:t>
      </w:r>
      <w:r w:rsidRPr="000F3A4F">
        <w:rPr>
          <w:rFonts w:cstheme="minorHAnsi"/>
          <w:sz w:val="22"/>
          <w:szCs w:val="22"/>
          <w:lang w:val="en-GB"/>
        </w:rPr>
        <w:t>this</w:t>
      </w:r>
      <w:r w:rsidR="00364131" w:rsidRPr="000F3A4F">
        <w:rPr>
          <w:rFonts w:cstheme="minorHAnsi"/>
          <w:sz w:val="22"/>
          <w:szCs w:val="22"/>
          <w:lang w:val="en-GB"/>
        </w:rPr>
        <w:t xml:space="preserve"> </w:t>
      </w:r>
      <w:r w:rsidRPr="000F3A4F">
        <w:rPr>
          <w:rFonts w:cstheme="minorHAnsi"/>
          <w:sz w:val="22"/>
          <w:szCs w:val="22"/>
          <w:lang w:val="en-GB"/>
        </w:rPr>
        <w:t>paper</w:t>
      </w:r>
      <w:r w:rsidR="00364131" w:rsidRPr="000F3A4F">
        <w:rPr>
          <w:rFonts w:cstheme="minorHAnsi"/>
          <w:sz w:val="22"/>
          <w:szCs w:val="22"/>
          <w:lang w:val="en-GB"/>
        </w:rPr>
        <w:t xml:space="preserve"> </w:t>
      </w:r>
      <w:r w:rsidRPr="000F3A4F">
        <w:rPr>
          <w:rFonts w:cstheme="minorHAnsi"/>
          <w:sz w:val="22"/>
          <w:szCs w:val="22"/>
          <w:lang w:val="en-GB"/>
        </w:rPr>
        <w:t>I</w:t>
      </w:r>
      <w:r w:rsidR="00364131" w:rsidRPr="000F3A4F">
        <w:rPr>
          <w:rFonts w:cstheme="minorHAnsi"/>
          <w:sz w:val="22"/>
          <w:szCs w:val="22"/>
          <w:lang w:val="en-GB"/>
        </w:rPr>
        <w:t xml:space="preserve"> </w:t>
      </w:r>
      <w:r w:rsidRPr="000F3A4F">
        <w:rPr>
          <w:rFonts w:cstheme="minorHAnsi"/>
          <w:sz w:val="22"/>
          <w:szCs w:val="22"/>
          <w:lang w:val="en-GB"/>
        </w:rPr>
        <w:t>will</w:t>
      </w:r>
      <w:r w:rsidR="00364131" w:rsidRPr="000F3A4F">
        <w:rPr>
          <w:rFonts w:cstheme="minorHAnsi"/>
          <w:sz w:val="22"/>
          <w:szCs w:val="22"/>
          <w:lang w:val="en-GB"/>
        </w:rPr>
        <w:t xml:space="preserve"> </w:t>
      </w:r>
      <w:r w:rsidRPr="000F3A4F">
        <w:rPr>
          <w:rFonts w:cstheme="minorHAnsi"/>
          <w:sz w:val="22"/>
          <w:szCs w:val="22"/>
          <w:lang w:val="en-GB"/>
        </w:rPr>
        <w:t>try</w:t>
      </w:r>
      <w:r w:rsidR="00364131" w:rsidRPr="000F3A4F">
        <w:rPr>
          <w:rFonts w:cstheme="minorHAnsi"/>
          <w:sz w:val="22"/>
          <w:szCs w:val="22"/>
          <w:lang w:val="en-GB"/>
        </w:rPr>
        <w:t xml:space="preserve"> </w:t>
      </w:r>
      <w:r w:rsidRPr="000F3A4F">
        <w:rPr>
          <w:rFonts w:cstheme="minorHAnsi"/>
          <w:sz w:val="22"/>
          <w:szCs w:val="22"/>
          <w:lang w:val="en-GB"/>
        </w:rPr>
        <w:t>to</w:t>
      </w:r>
      <w:r w:rsidR="00364131" w:rsidRPr="000F3A4F">
        <w:rPr>
          <w:rFonts w:cstheme="minorHAnsi"/>
          <w:sz w:val="22"/>
          <w:szCs w:val="22"/>
          <w:lang w:val="en-GB"/>
        </w:rPr>
        <w:t xml:space="preserve"> </w:t>
      </w:r>
      <w:r w:rsidRPr="000F3A4F">
        <w:rPr>
          <w:rFonts w:cstheme="minorHAnsi"/>
          <w:sz w:val="22"/>
          <w:szCs w:val="22"/>
          <w:lang w:val="en-GB"/>
        </w:rPr>
        <w:t>answer</w:t>
      </w:r>
      <w:r w:rsidR="00364131" w:rsidRPr="000F3A4F">
        <w:rPr>
          <w:rFonts w:cstheme="minorHAnsi"/>
          <w:sz w:val="22"/>
          <w:szCs w:val="22"/>
          <w:lang w:val="en-GB"/>
        </w:rPr>
        <w:t xml:space="preserve"> </w:t>
      </w:r>
      <w:r w:rsidRPr="000F3A4F">
        <w:rPr>
          <w:rFonts w:cstheme="minorHAnsi"/>
          <w:sz w:val="22"/>
          <w:szCs w:val="22"/>
          <w:lang w:val="en-GB"/>
        </w:rPr>
        <w:t>these</w:t>
      </w:r>
      <w:r w:rsidR="00364131" w:rsidRPr="000F3A4F">
        <w:rPr>
          <w:rFonts w:cstheme="minorHAnsi"/>
          <w:sz w:val="22"/>
          <w:szCs w:val="22"/>
          <w:lang w:val="en-GB"/>
        </w:rPr>
        <w:t xml:space="preserve"> </w:t>
      </w:r>
      <w:r w:rsidRPr="000F3A4F">
        <w:rPr>
          <w:rFonts w:cstheme="minorHAnsi"/>
          <w:sz w:val="22"/>
          <w:szCs w:val="22"/>
          <w:lang w:val="en-GB"/>
        </w:rPr>
        <w:t>questions</w:t>
      </w:r>
      <w:r w:rsidR="00364131" w:rsidRPr="000F3A4F">
        <w:rPr>
          <w:rFonts w:cstheme="minorHAnsi"/>
          <w:sz w:val="22"/>
          <w:szCs w:val="22"/>
          <w:lang w:val="en-GB"/>
        </w:rPr>
        <w:t xml:space="preserve"> </w:t>
      </w:r>
      <w:r w:rsidRPr="000F3A4F">
        <w:rPr>
          <w:rFonts w:cstheme="minorHAnsi"/>
          <w:sz w:val="22"/>
          <w:szCs w:val="22"/>
          <w:lang w:val="en-GB"/>
        </w:rPr>
        <w:t>from</w:t>
      </w:r>
      <w:r w:rsidR="00364131" w:rsidRPr="000F3A4F">
        <w:rPr>
          <w:rFonts w:cstheme="minorHAnsi"/>
          <w:sz w:val="22"/>
          <w:szCs w:val="22"/>
          <w:lang w:val="en-GB"/>
        </w:rPr>
        <w:t xml:space="preserve"> </w:t>
      </w:r>
      <w:r w:rsidRPr="000F3A4F">
        <w:rPr>
          <w:rFonts w:cstheme="minorHAnsi"/>
          <w:sz w:val="22"/>
          <w:szCs w:val="22"/>
          <w:lang w:val="en-GB"/>
        </w:rPr>
        <w:t>a</w:t>
      </w:r>
      <w:r w:rsidR="00364131" w:rsidRPr="000F3A4F">
        <w:rPr>
          <w:rFonts w:cstheme="minorHAnsi"/>
          <w:sz w:val="22"/>
          <w:szCs w:val="22"/>
          <w:lang w:val="en-GB"/>
        </w:rPr>
        <w:t xml:space="preserve"> </w:t>
      </w:r>
      <w:r w:rsidRPr="000F3A4F">
        <w:rPr>
          <w:rFonts w:cstheme="minorHAnsi"/>
          <w:sz w:val="22"/>
          <w:szCs w:val="22"/>
          <w:lang w:val="en-GB"/>
        </w:rPr>
        <w:t>dialectical</w:t>
      </w:r>
      <w:r w:rsidR="00364131" w:rsidRPr="000F3A4F">
        <w:rPr>
          <w:rFonts w:cstheme="minorHAnsi"/>
          <w:sz w:val="22"/>
          <w:szCs w:val="22"/>
          <w:lang w:val="en-GB"/>
        </w:rPr>
        <w:t xml:space="preserve"> </w:t>
      </w:r>
      <w:r w:rsidRPr="000F3A4F">
        <w:rPr>
          <w:rFonts w:cstheme="minorHAnsi"/>
          <w:sz w:val="22"/>
          <w:szCs w:val="22"/>
          <w:lang w:val="en-GB"/>
        </w:rPr>
        <w:t>perspective,</w:t>
      </w:r>
      <w:r w:rsidR="00364131" w:rsidRPr="000F3A4F">
        <w:rPr>
          <w:rFonts w:cstheme="minorHAnsi"/>
          <w:sz w:val="22"/>
          <w:szCs w:val="22"/>
          <w:lang w:val="en-GB"/>
        </w:rPr>
        <w:t xml:space="preserve"> </w:t>
      </w:r>
      <w:r w:rsidRPr="000F3A4F">
        <w:rPr>
          <w:rFonts w:cstheme="minorHAnsi"/>
          <w:sz w:val="22"/>
          <w:szCs w:val="22"/>
          <w:lang w:val="en-GB"/>
        </w:rPr>
        <w:t>based</w:t>
      </w:r>
      <w:r w:rsidR="00364131" w:rsidRPr="000F3A4F">
        <w:rPr>
          <w:rFonts w:cstheme="minorHAnsi"/>
          <w:sz w:val="22"/>
          <w:szCs w:val="22"/>
          <w:lang w:val="en-GB"/>
        </w:rPr>
        <w:t xml:space="preserve"> </w:t>
      </w:r>
      <w:r w:rsidRPr="000F3A4F">
        <w:rPr>
          <w:rFonts w:cstheme="minorHAnsi"/>
          <w:sz w:val="22"/>
          <w:szCs w:val="22"/>
          <w:lang w:val="en-GB"/>
        </w:rPr>
        <w:t>on</w:t>
      </w:r>
      <w:r w:rsidR="00364131" w:rsidRPr="000F3A4F">
        <w:rPr>
          <w:rFonts w:cstheme="minorHAnsi"/>
          <w:sz w:val="22"/>
          <w:szCs w:val="22"/>
          <w:lang w:val="en-GB"/>
        </w:rPr>
        <w:t xml:space="preserve"> </w:t>
      </w:r>
      <w:r w:rsidRPr="000F3A4F">
        <w:rPr>
          <w:rFonts w:cstheme="minorHAnsi"/>
          <w:sz w:val="22"/>
          <w:szCs w:val="22"/>
          <w:lang w:val="en-GB"/>
        </w:rPr>
        <w:t>the</w:t>
      </w:r>
      <w:r w:rsidR="00364131" w:rsidRPr="000F3A4F">
        <w:rPr>
          <w:rFonts w:cstheme="minorHAnsi"/>
          <w:sz w:val="22"/>
          <w:szCs w:val="22"/>
          <w:lang w:val="en-GB"/>
        </w:rPr>
        <w:t xml:space="preserve"> </w:t>
      </w:r>
      <w:r w:rsidRPr="000F3A4F">
        <w:rPr>
          <w:rFonts w:cstheme="minorHAnsi"/>
          <w:sz w:val="22"/>
          <w:szCs w:val="22"/>
          <w:lang w:val="en-GB"/>
        </w:rPr>
        <w:t>Baconian</w:t>
      </w:r>
      <w:r w:rsidR="00364131" w:rsidRPr="000F3A4F">
        <w:rPr>
          <w:rFonts w:cstheme="minorHAnsi"/>
          <w:sz w:val="22"/>
          <w:szCs w:val="22"/>
          <w:lang w:val="en-GB"/>
        </w:rPr>
        <w:t xml:space="preserve"> </w:t>
      </w:r>
      <w:r w:rsidRPr="000F3A4F">
        <w:rPr>
          <w:rFonts w:cstheme="minorHAnsi"/>
          <w:sz w:val="22"/>
          <w:szCs w:val="22"/>
          <w:lang w:val="en-GB"/>
        </w:rPr>
        <w:t>approach</w:t>
      </w:r>
      <w:r w:rsidR="00364131" w:rsidRPr="000F3A4F">
        <w:rPr>
          <w:rFonts w:cstheme="minorHAnsi"/>
          <w:sz w:val="22"/>
          <w:szCs w:val="22"/>
          <w:lang w:val="en-GB"/>
        </w:rPr>
        <w:t xml:space="preserve"> </w:t>
      </w:r>
      <w:r w:rsidRPr="000F3A4F">
        <w:rPr>
          <w:rFonts w:cstheme="minorHAnsi"/>
          <w:sz w:val="22"/>
          <w:szCs w:val="22"/>
          <w:lang w:val="en-GB"/>
        </w:rPr>
        <w:t>to</w:t>
      </w:r>
      <w:r w:rsidR="00364131" w:rsidRPr="000F3A4F">
        <w:rPr>
          <w:rFonts w:cstheme="minorHAnsi"/>
          <w:sz w:val="22"/>
          <w:szCs w:val="22"/>
          <w:lang w:val="en-GB"/>
        </w:rPr>
        <w:t xml:space="preserve"> </w:t>
      </w:r>
      <w:r w:rsidRPr="000F3A4F">
        <w:rPr>
          <w:rFonts w:cstheme="minorHAnsi"/>
          <w:sz w:val="22"/>
          <w:szCs w:val="22"/>
          <w:lang w:val="en-GB"/>
        </w:rPr>
        <w:t>induction</w:t>
      </w:r>
      <w:r w:rsidR="00364131" w:rsidRPr="000F3A4F">
        <w:rPr>
          <w:rFonts w:cstheme="minorHAnsi"/>
          <w:sz w:val="22"/>
          <w:szCs w:val="22"/>
          <w:lang w:val="en-GB"/>
        </w:rPr>
        <w:t xml:space="preserve"> </w:t>
      </w:r>
      <w:r w:rsidRPr="000F3A4F">
        <w:rPr>
          <w:rFonts w:cstheme="minorHAnsi"/>
          <w:sz w:val="22"/>
          <w:szCs w:val="22"/>
          <w:lang w:val="en-GB"/>
        </w:rPr>
        <w:t>developed</w:t>
      </w:r>
      <w:r w:rsidR="00364131" w:rsidRPr="000F3A4F">
        <w:rPr>
          <w:rFonts w:cstheme="minorHAnsi"/>
          <w:sz w:val="22"/>
          <w:szCs w:val="22"/>
          <w:lang w:val="en-GB"/>
        </w:rPr>
        <w:t xml:space="preserve"> </w:t>
      </w:r>
      <w:r w:rsidRPr="000F3A4F">
        <w:rPr>
          <w:rFonts w:cstheme="minorHAnsi"/>
          <w:sz w:val="22"/>
          <w:szCs w:val="22"/>
          <w:lang w:val="en-GB"/>
        </w:rPr>
        <w:t>by</w:t>
      </w:r>
      <w:r w:rsidR="00364131" w:rsidRPr="000F3A4F">
        <w:rPr>
          <w:rFonts w:cstheme="minorHAnsi"/>
          <w:sz w:val="22"/>
          <w:szCs w:val="22"/>
          <w:lang w:val="en-GB"/>
        </w:rPr>
        <w:t xml:space="preserve"> </w:t>
      </w:r>
      <w:r w:rsidRPr="000F3A4F">
        <w:rPr>
          <w:rFonts w:cstheme="minorHAnsi"/>
          <w:sz w:val="22"/>
          <w:szCs w:val="22"/>
          <w:lang w:val="en-GB"/>
        </w:rPr>
        <w:t>Jonathan</w:t>
      </w:r>
      <w:r w:rsidR="00364131" w:rsidRPr="000F3A4F">
        <w:rPr>
          <w:rFonts w:cstheme="minorHAnsi"/>
          <w:sz w:val="22"/>
          <w:szCs w:val="22"/>
          <w:lang w:val="en-GB"/>
        </w:rPr>
        <w:t xml:space="preserve"> </w:t>
      </w:r>
      <w:r w:rsidRPr="000F3A4F">
        <w:rPr>
          <w:rFonts w:cstheme="minorHAnsi"/>
          <w:sz w:val="22"/>
          <w:szCs w:val="22"/>
          <w:lang w:val="en-GB"/>
        </w:rPr>
        <w:t>Cohen</w:t>
      </w:r>
      <w:r w:rsidR="00364131" w:rsidRPr="000F3A4F">
        <w:rPr>
          <w:rFonts w:cstheme="minorHAnsi"/>
          <w:sz w:val="22"/>
          <w:szCs w:val="22"/>
          <w:lang w:val="en-GB"/>
        </w:rPr>
        <w:t xml:space="preserve"> </w:t>
      </w:r>
      <w:r w:rsidRPr="000F3A4F">
        <w:rPr>
          <w:rFonts w:cstheme="minorHAnsi"/>
          <w:sz w:val="22"/>
          <w:szCs w:val="22"/>
          <w:lang w:val="en-GB"/>
        </w:rPr>
        <w:t>(1977).</w:t>
      </w:r>
    </w:p>
    <w:p w14:paraId="40AFA7EB" w14:textId="77777777" w:rsidR="003238F2" w:rsidRDefault="003238F2" w:rsidP="00B15AD6">
      <w:pPr>
        <w:jc w:val="both"/>
        <w:rPr>
          <w:rFonts w:cstheme="minorHAnsi"/>
          <w:sz w:val="22"/>
          <w:szCs w:val="22"/>
          <w:lang w:val="en-GB"/>
        </w:rPr>
      </w:pPr>
    </w:p>
    <w:p w14:paraId="5D4672EA" w14:textId="63011D40" w:rsidR="00C462FC" w:rsidRPr="000F3A4F" w:rsidRDefault="00DB1AE3" w:rsidP="00B15AD6">
      <w:pPr>
        <w:jc w:val="both"/>
        <w:rPr>
          <w:rFonts w:cstheme="minorHAnsi"/>
          <w:color w:val="212121"/>
          <w:sz w:val="22"/>
          <w:szCs w:val="22"/>
        </w:rPr>
      </w:pPr>
      <w:r w:rsidRPr="000F3A4F">
        <w:rPr>
          <w:rFonts w:cstheme="minorHAnsi"/>
          <w:color w:val="212121"/>
          <w:sz w:val="22"/>
          <w:szCs w:val="22"/>
        </w:rPr>
        <w:lastRenderedPageBreak/>
        <w:t>Beth</w:t>
      </w:r>
      <w:r w:rsidR="00364131" w:rsidRPr="000F3A4F">
        <w:rPr>
          <w:rFonts w:cstheme="minorHAnsi"/>
          <w:color w:val="212121"/>
          <w:sz w:val="22"/>
          <w:szCs w:val="22"/>
        </w:rPr>
        <w:t xml:space="preserve"> </w:t>
      </w:r>
      <w:r w:rsidRPr="000F3A4F">
        <w:rPr>
          <w:rFonts w:cstheme="minorHAnsi"/>
          <w:b/>
          <w:bCs/>
          <w:color w:val="212121"/>
          <w:sz w:val="22"/>
          <w:szCs w:val="22"/>
        </w:rPr>
        <w:t>Innocenti</w:t>
      </w:r>
      <w:r w:rsidR="00364131" w:rsidRPr="000F3A4F">
        <w:rPr>
          <w:rFonts w:cstheme="minorHAnsi"/>
          <w:color w:val="212121"/>
          <w:sz w:val="22"/>
          <w:szCs w:val="22"/>
        </w:rPr>
        <w:t xml:space="preserve"> </w:t>
      </w:r>
      <w:r w:rsidRPr="000F3A4F">
        <w:rPr>
          <w:rFonts w:cstheme="minorHAnsi"/>
          <w:color w:val="212121"/>
          <w:sz w:val="22"/>
          <w:szCs w:val="22"/>
        </w:rPr>
        <w:t>(Communication</w:t>
      </w:r>
      <w:r w:rsidR="00364131" w:rsidRPr="000F3A4F">
        <w:rPr>
          <w:rFonts w:cstheme="minorHAnsi"/>
          <w:color w:val="212121"/>
          <w:sz w:val="22"/>
          <w:szCs w:val="22"/>
        </w:rPr>
        <w:t xml:space="preserve"> </w:t>
      </w:r>
      <w:r w:rsidRPr="000F3A4F">
        <w:rPr>
          <w:rFonts w:cstheme="minorHAnsi"/>
          <w:color w:val="212121"/>
          <w:sz w:val="22"/>
          <w:szCs w:val="22"/>
        </w:rPr>
        <w:t>Studies,</w:t>
      </w:r>
      <w:r w:rsidR="00364131" w:rsidRPr="000F3A4F">
        <w:rPr>
          <w:rFonts w:cstheme="minorHAnsi"/>
          <w:color w:val="212121"/>
          <w:sz w:val="22"/>
          <w:szCs w:val="22"/>
        </w:rPr>
        <w:t xml:space="preserve"> </w:t>
      </w:r>
      <w:r w:rsidRPr="000F3A4F">
        <w:rPr>
          <w:rFonts w:cstheme="minorHAnsi"/>
          <w:color w:val="212121"/>
          <w:sz w:val="22"/>
          <w:szCs w:val="22"/>
        </w:rPr>
        <w:t>University</w:t>
      </w:r>
      <w:r w:rsidR="00364131" w:rsidRPr="000F3A4F">
        <w:rPr>
          <w:rFonts w:cstheme="minorHAnsi"/>
          <w:color w:val="212121"/>
          <w:sz w:val="22"/>
          <w:szCs w:val="22"/>
        </w:rPr>
        <w:t xml:space="preserve"> </w:t>
      </w:r>
      <w:r w:rsidRPr="000F3A4F">
        <w:rPr>
          <w:rFonts w:cstheme="minorHAnsi"/>
          <w:color w:val="212121"/>
          <w:sz w:val="22"/>
          <w:szCs w:val="22"/>
        </w:rPr>
        <w:t>of</w:t>
      </w:r>
      <w:r w:rsidR="00364131" w:rsidRPr="000F3A4F">
        <w:rPr>
          <w:rFonts w:cstheme="minorHAnsi"/>
          <w:color w:val="212121"/>
          <w:sz w:val="22"/>
          <w:szCs w:val="22"/>
        </w:rPr>
        <w:t xml:space="preserve"> </w:t>
      </w:r>
      <w:r w:rsidRPr="000F3A4F">
        <w:rPr>
          <w:rFonts w:cstheme="minorHAnsi"/>
          <w:color w:val="212121"/>
          <w:sz w:val="22"/>
          <w:szCs w:val="22"/>
        </w:rPr>
        <w:t>Kansas)</w:t>
      </w:r>
    </w:p>
    <w:p w14:paraId="02A1B67D" w14:textId="665AFD8E" w:rsidR="00DB1AE3" w:rsidRPr="000F3A4F" w:rsidRDefault="00BF2BB3" w:rsidP="00B15AD6">
      <w:pPr>
        <w:jc w:val="both"/>
        <w:rPr>
          <w:rFonts w:eastAsia="Times New Roman" w:cstheme="minorHAnsi"/>
          <w:color w:val="212121"/>
          <w:kern w:val="0"/>
          <w:sz w:val="22"/>
          <w:szCs w:val="22"/>
          <w14:ligatures w14:val="none"/>
        </w:rPr>
      </w:pPr>
      <w:r w:rsidRPr="000F3A4F">
        <w:rPr>
          <w:rFonts w:eastAsia="Times New Roman" w:cstheme="minorHAnsi"/>
          <w:color w:val="212121"/>
          <w:kern w:val="0"/>
          <w:sz w:val="22"/>
          <w:szCs w:val="22"/>
          <w14:ligatures w14:val="none"/>
        </w:rPr>
        <w:t>“</w:t>
      </w:r>
      <w:r w:rsidR="00DB1AE3" w:rsidRPr="000F3A4F">
        <w:rPr>
          <w:rFonts w:eastAsia="Times New Roman" w:cstheme="minorHAnsi"/>
          <w:color w:val="212121"/>
          <w:kern w:val="0"/>
          <w:sz w:val="22"/>
          <w:szCs w:val="22"/>
          <w14:ligatures w14:val="none"/>
        </w:rPr>
        <w:t>Designing</w:t>
      </w:r>
      <w:r w:rsidR="00364131" w:rsidRPr="000F3A4F">
        <w:rPr>
          <w:rFonts w:eastAsia="Times New Roman" w:cstheme="minorHAnsi"/>
          <w:color w:val="212121"/>
          <w:kern w:val="0"/>
          <w:sz w:val="22"/>
          <w:szCs w:val="22"/>
          <w14:ligatures w14:val="none"/>
        </w:rPr>
        <w:t xml:space="preserve"> </w:t>
      </w:r>
      <w:r w:rsidR="00DB1AE3" w:rsidRPr="000F3A4F">
        <w:rPr>
          <w:rFonts w:eastAsia="Times New Roman" w:cstheme="minorHAnsi"/>
          <w:color w:val="212121"/>
          <w:kern w:val="0"/>
          <w:sz w:val="22"/>
          <w:szCs w:val="22"/>
          <w14:ligatures w14:val="none"/>
        </w:rPr>
        <w:t>Normative</w:t>
      </w:r>
      <w:r w:rsidR="00364131" w:rsidRPr="000F3A4F">
        <w:rPr>
          <w:rFonts w:eastAsia="Times New Roman" w:cstheme="minorHAnsi"/>
          <w:color w:val="212121"/>
          <w:kern w:val="0"/>
          <w:sz w:val="22"/>
          <w:szCs w:val="22"/>
          <w14:ligatures w14:val="none"/>
        </w:rPr>
        <w:t xml:space="preserve"> </w:t>
      </w:r>
      <w:r w:rsidR="00DB1AE3" w:rsidRPr="000F3A4F">
        <w:rPr>
          <w:rFonts w:eastAsia="Times New Roman" w:cstheme="minorHAnsi"/>
          <w:color w:val="212121"/>
          <w:kern w:val="0"/>
          <w:sz w:val="22"/>
          <w:szCs w:val="22"/>
          <w14:ligatures w14:val="none"/>
        </w:rPr>
        <w:t>Contexts</w:t>
      </w:r>
      <w:r w:rsidR="00364131" w:rsidRPr="000F3A4F">
        <w:rPr>
          <w:rFonts w:eastAsia="Times New Roman" w:cstheme="minorHAnsi"/>
          <w:color w:val="212121"/>
          <w:kern w:val="0"/>
          <w:sz w:val="22"/>
          <w:szCs w:val="22"/>
          <w14:ligatures w14:val="none"/>
        </w:rPr>
        <w:t xml:space="preserve"> </w:t>
      </w:r>
      <w:r w:rsidR="00DB1AE3" w:rsidRPr="000F3A4F">
        <w:rPr>
          <w:rFonts w:eastAsia="Times New Roman" w:cstheme="minorHAnsi"/>
          <w:color w:val="212121"/>
          <w:kern w:val="0"/>
          <w:sz w:val="22"/>
          <w:szCs w:val="22"/>
          <w14:ligatures w14:val="none"/>
        </w:rPr>
        <w:t>to</w:t>
      </w:r>
      <w:r w:rsidR="00364131" w:rsidRPr="000F3A4F">
        <w:rPr>
          <w:rFonts w:eastAsia="Times New Roman" w:cstheme="minorHAnsi"/>
          <w:color w:val="212121"/>
          <w:kern w:val="0"/>
          <w:sz w:val="22"/>
          <w:szCs w:val="22"/>
          <w14:ligatures w14:val="none"/>
        </w:rPr>
        <w:t xml:space="preserve"> </w:t>
      </w:r>
      <w:r w:rsidR="00DB1AE3" w:rsidRPr="000F3A4F">
        <w:rPr>
          <w:rFonts w:eastAsia="Times New Roman" w:cstheme="minorHAnsi"/>
          <w:color w:val="212121"/>
          <w:kern w:val="0"/>
          <w:sz w:val="22"/>
          <w:szCs w:val="22"/>
          <w14:ligatures w14:val="none"/>
        </w:rPr>
        <w:t>Change</w:t>
      </w:r>
      <w:r w:rsidR="00364131" w:rsidRPr="000F3A4F">
        <w:rPr>
          <w:rFonts w:eastAsia="Times New Roman" w:cstheme="minorHAnsi"/>
          <w:color w:val="212121"/>
          <w:kern w:val="0"/>
          <w:sz w:val="22"/>
          <w:szCs w:val="22"/>
          <w14:ligatures w14:val="none"/>
        </w:rPr>
        <w:t xml:space="preserve"> </w:t>
      </w:r>
      <w:r w:rsidR="00DB1AE3" w:rsidRPr="000F3A4F">
        <w:rPr>
          <w:rFonts w:eastAsia="Times New Roman" w:cstheme="minorHAnsi"/>
          <w:color w:val="212121"/>
          <w:kern w:val="0"/>
          <w:sz w:val="22"/>
          <w:szCs w:val="22"/>
          <w14:ligatures w14:val="none"/>
        </w:rPr>
        <w:t>Minds</w:t>
      </w:r>
      <w:r w:rsidRPr="000F3A4F">
        <w:rPr>
          <w:rFonts w:eastAsia="Times New Roman" w:cstheme="minorHAnsi"/>
          <w:color w:val="212121"/>
          <w:kern w:val="0"/>
          <w:sz w:val="22"/>
          <w:szCs w:val="22"/>
          <w14:ligatures w14:val="none"/>
        </w:rPr>
        <w:t>.”</w:t>
      </w:r>
    </w:p>
    <w:p w14:paraId="10E28D7D" w14:textId="567A340F" w:rsidR="00DB1AE3" w:rsidRPr="000F3A4F" w:rsidRDefault="00364131" w:rsidP="00B15AD6">
      <w:pPr>
        <w:jc w:val="both"/>
        <w:rPr>
          <w:rFonts w:eastAsia="Times New Roman" w:cstheme="minorHAnsi"/>
          <w:color w:val="212121"/>
          <w:kern w:val="0"/>
          <w:sz w:val="22"/>
          <w:szCs w:val="22"/>
          <w14:ligatures w14:val="none"/>
        </w:rPr>
      </w:pPr>
      <w:r w:rsidRPr="000F3A4F">
        <w:rPr>
          <w:rFonts w:eastAsia="Times New Roman" w:cstheme="minorHAnsi"/>
          <w:color w:val="212121"/>
          <w:kern w:val="0"/>
          <w:sz w:val="22"/>
          <w:szCs w:val="22"/>
          <w14:ligatures w14:val="none"/>
        </w:rPr>
        <w:t xml:space="preserve"> </w:t>
      </w:r>
    </w:p>
    <w:p w14:paraId="5E5AB11A" w14:textId="0EEBF1CE" w:rsidR="00DB1AE3" w:rsidRPr="000F3A4F" w:rsidRDefault="00DB1AE3" w:rsidP="00B15AD6">
      <w:pPr>
        <w:jc w:val="both"/>
        <w:rPr>
          <w:rFonts w:eastAsia="Times New Roman" w:cstheme="minorHAnsi"/>
          <w:color w:val="212121"/>
          <w:kern w:val="0"/>
          <w:sz w:val="22"/>
          <w:szCs w:val="22"/>
          <w14:ligatures w14:val="none"/>
        </w:rPr>
      </w:pPr>
      <w:r w:rsidRPr="000F3A4F">
        <w:rPr>
          <w:rFonts w:eastAsia="Times New Roman" w:cstheme="minorHAnsi"/>
          <w:color w:val="212121"/>
          <w:kern w:val="0"/>
          <w:sz w:val="22"/>
          <w:szCs w:val="22"/>
          <w14:ligatures w14:val="none"/>
        </w:rPr>
        <w:t>I</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submit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that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arguing</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changes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minds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part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because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arguers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design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normative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contexts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to</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force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addressees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to</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consider</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arguments.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After</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drawing</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normative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pragmatics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to</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explain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how</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arguers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design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normative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contexts,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analyze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how</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professional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persuaders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interviewed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for</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i/>
          <w:iCs/>
          <w:color w:val="212121"/>
          <w:kern w:val="0"/>
          <w:sz w:val="22"/>
          <w:szCs w:val="22"/>
          <w14:ligatures w14:val="none"/>
        </w:rPr>
        <w:t>The</w:t>
      </w:r>
      <w:r w:rsidR="00364131" w:rsidRPr="000F3A4F">
        <w:rPr>
          <w:rFonts w:eastAsia="Times New Roman" w:cstheme="minorHAnsi"/>
          <w:i/>
          <w:iCs/>
          <w:color w:val="212121"/>
          <w:kern w:val="0"/>
          <w:sz w:val="22"/>
          <w:szCs w:val="22"/>
          <w14:ligatures w14:val="none"/>
        </w:rPr>
        <w:t xml:space="preserve"> </w:t>
      </w:r>
      <w:r w:rsidRPr="000F3A4F">
        <w:rPr>
          <w:rFonts w:eastAsia="Times New Roman" w:cstheme="minorHAnsi"/>
          <w:i/>
          <w:iCs/>
          <w:color w:val="212121"/>
          <w:kern w:val="0"/>
          <w:sz w:val="22"/>
          <w:szCs w:val="22"/>
          <w14:ligatures w14:val="none"/>
        </w:rPr>
        <w:t>Persuaders</w:t>
      </w:r>
      <w:r w:rsidR="00364131" w:rsidRPr="000F3A4F">
        <w:rPr>
          <w:rFonts w:eastAsia="Times New Roman" w:cstheme="minorHAnsi"/>
          <w:i/>
          <w:iCs/>
          <w:color w:val="212121"/>
          <w:kern w:val="0"/>
          <w:sz w:val="22"/>
          <w:szCs w:val="22"/>
          <w14:ligatures w14:val="none"/>
        </w:rPr>
        <w:t xml:space="preserve"> </w:t>
      </w:r>
      <w:r w:rsidRPr="000F3A4F">
        <w:rPr>
          <w:rFonts w:eastAsia="Times New Roman" w:cstheme="minorHAnsi"/>
          <w:color w:val="212121"/>
          <w:kern w:val="0"/>
          <w:sz w:val="22"/>
          <w:szCs w:val="22"/>
          <w14:ligatures w14:val="none"/>
        </w:rPr>
        <w:t>(</w:t>
      </w:r>
      <w:proofErr w:type="spellStart"/>
      <w:r w:rsidRPr="000F3A4F">
        <w:rPr>
          <w:rFonts w:eastAsia="Times New Roman" w:cstheme="minorHAnsi"/>
          <w:color w:val="212121"/>
          <w:kern w:val="0"/>
          <w:sz w:val="22"/>
          <w:szCs w:val="22"/>
          <w14:ligatures w14:val="none"/>
        </w:rPr>
        <w:t>Giridharadas</w:t>
      </w:r>
      <w:proofErr w:type="spellEnd"/>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2022)</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explain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how</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they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design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messages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and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why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they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expect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them</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to</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work,</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even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circumstances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of</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political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polarization.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find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that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they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(1)</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primarily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discuss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strategies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designed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to</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get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addressees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to</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consider</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arguments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all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and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(2)</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talk</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about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those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strategies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ethical,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relational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terms,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e.g.,</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stirring</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empathy,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taking</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addressees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seriously.</w:t>
      </w:r>
    </w:p>
    <w:p w14:paraId="75C1DE0F" w14:textId="77777777" w:rsidR="00DB1AE3" w:rsidRPr="000F3A4F" w:rsidRDefault="00DB1AE3" w:rsidP="00B15AD6">
      <w:pPr>
        <w:jc w:val="both"/>
        <w:rPr>
          <w:rFonts w:cstheme="minorHAnsi"/>
          <w:color w:val="212121"/>
          <w:sz w:val="22"/>
          <w:szCs w:val="22"/>
        </w:rPr>
      </w:pPr>
    </w:p>
    <w:p w14:paraId="15F1F628" w14:textId="77777777" w:rsidR="003B0052" w:rsidRPr="007A0EC0" w:rsidRDefault="003B0052" w:rsidP="003B0052">
      <w:pPr>
        <w:jc w:val="both"/>
        <w:rPr>
          <w:rFonts w:cstheme="minorHAnsi"/>
          <w:color w:val="000000"/>
          <w:sz w:val="22"/>
          <w:szCs w:val="22"/>
        </w:rPr>
      </w:pPr>
      <w:r w:rsidRPr="054A1064">
        <w:rPr>
          <w:color w:val="000000" w:themeColor="text1"/>
          <w:sz w:val="22"/>
          <w:szCs w:val="22"/>
        </w:rPr>
        <w:t>***</w:t>
      </w:r>
    </w:p>
    <w:p w14:paraId="2E5885F7" w14:textId="77777777" w:rsidR="003B0052" w:rsidRDefault="003B0052" w:rsidP="00B15AD6">
      <w:pPr>
        <w:jc w:val="both"/>
        <w:rPr>
          <w:rFonts w:cstheme="minorHAnsi"/>
          <w:color w:val="212121"/>
          <w:sz w:val="22"/>
          <w:szCs w:val="22"/>
        </w:rPr>
      </w:pPr>
    </w:p>
    <w:p w14:paraId="6557BFA1" w14:textId="5861787F" w:rsidR="00C462FC" w:rsidRPr="000F3A4F" w:rsidRDefault="00C462FC" w:rsidP="00B15AD6">
      <w:pPr>
        <w:jc w:val="both"/>
        <w:rPr>
          <w:rFonts w:cstheme="minorHAnsi"/>
          <w:color w:val="212121"/>
          <w:sz w:val="22"/>
          <w:szCs w:val="22"/>
        </w:rPr>
      </w:pPr>
      <w:r w:rsidRPr="000F3A4F">
        <w:rPr>
          <w:rFonts w:cstheme="minorHAnsi"/>
          <w:color w:val="212121"/>
          <w:sz w:val="22"/>
          <w:szCs w:val="22"/>
        </w:rPr>
        <w:t>Elizabeth</w:t>
      </w:r>
      <w:r w:rsidR="00364131" w:rsidRPr="000F3A4F">
        <w:rPr>
          <w:rFonts w:cstheme="minorHAnsi"/>
          <w:color w:val="212121"/>
          <w:sz w:val="22"/>
          <w:szCs w:val="22"/>
        </w:rPr>
        <w:t xml:space="preserve"> </w:t>
      </w:r>
      <w:r w:rsidRPr="000F3A4F">
        <w:rPr>
          <w:rFonts w:cstheme="minorHAnsi"/>
          <w:b/>
          <w:bCs/>
          <w:color w:val="212121"/>
          <w:sz w:val="22"/>
          <w:szCs w:val="22"/>
        </w:rPr>
        <w:t>Ismail</w:t>
      </w:r>
      <w:r w:rsidR="00607169" w:rsidRPr="000F3A4F">
        <w:rPr>
          <w:rFonts w:cstheme="minorHAnsi"/>
          <w:color w:val="212121"/>
          <w:sz w:val="22"/>
          <w:szCs w:val="22"/>
        </w:rPr>
        <w:t>,</w:t>
      </w:r>
      <w:r w:rsidR="00364131" w:rsidRPr="000F3A4F">
        <w:rPr>
          <w:rFonts w:cstheme="minorHAnsi"/>
          <w:color w:val="212121"/>
          <w:sz w:val="22"/>
          <w:szCs w:val="22"/>
        </w:rPr>
        <w:t xml:space="preserve"> </w:t>
      </w:r>
      <w:r w:rsidR="00607169" w:rsidRPr="000F3A4F">
        <w:rPr>
          <w:rFonts w:cstheme="minorHAnsi"/>
          <w:color w:val="000000" w:themeColor="text1"/>
          <w:sz w:val="22"/>
          <w:szCs w:val="22"/>
        </w:rPr>
        <w:t>(Argumentation</w:t>
      </w:r>
      <w:r w:rsidR="00364131" w:rsidRPr="000F3A4F">
        <w:rPr>
          <w:rFonts w:cstheme="minorHAnsi"/>
          <w:color w:val="000000" w:themeColor="text1"/>
          <w:sz w:val="22"/>
          <w:szCs w:val="22"/>
        </w:rPr>
        <w:t xml:space="preserve"> </w:t>
      </w:r>
      <w:r w:rsidR="008976B3" w:rsidRPr="000F3A4F">
        <w:rPr>
          <w:rFonts w:cstheme="minorHAnsi"/>
          <w:color w:val="000000" w:themeColor="text1"/>
          <w:sz w:val="22"/>
          <w:szCs w:val="22"/>
        </w:rPr>
        <w:t>Studies</w:t>
      </w:r>
      <w:r w:rsidR="00607169" w:rsidRPr="000F3A4F">
        <w:rPr>
          <w:rFonts w:cstheme="minorHAnsi"/>
          <w:color w:val="000000" w:themeColor="text1"/>
          <w:sz w:val="22"/>
          <w:szCs w:val="22"/>
        </w:rPr>
        <w:t>,</w:t>
      </w:r>
      <w:r w:rsidR="00364131" w:rsidRPr="000F3A4F">
        <w:rPr>
          <w:rFonts w:cstheme="minorHAnsi"/>
          <w:color w:val="000000" w:themeColor="text1"/>
          <w:sz w:val="22"/>
          <w:szCs w:val="22"/>
        </w:rPr>
        <w:t xml:space="preserve"> </w:t>
      </w:r>
      <w:r w:rsidR="00607169" w:rsidRPr="000F3A4F">
        <w:rPr>
          <w:rFonts w:cstheme="minorHAnsi"/>
          <w:color w:val="000000" w:themeColor="text1"/>
          <w:sz w:val="22"/>
          <w:szCs w:val="22"/>
        </w:rPr>
        <w:t>University</w:t>
      </w:r>
      <w:r w:rsidR="00364131" w:rsidRPr="000F3A4F">
        <w:rPr>
          <w:rFonts w:cstheme="minorHAnsi"/>
          <w:color w:val="000000" w:themeColor="text1"/>
          <w:sz w:val="22"/>
          <w:szCs w:val="22"/>
        </w:rPr>
        <w:t xml:space="preserve"> </w:t>
      </w:r>
      <w:r w:rsidR="00607169" w:rsidRPr="000F3A4F">
        <w:rPr>
          <w:rFonts w:cstheme="minorHAnsi"/>
          <w:color w:val="000000" w:themeColor="text1"/>
          <w:sz w:val="22"/>
          <w:szCs w:val="22"/>
        </w:rPr>
        <w:t>of</w:t>
      </w:r>
      <w:r w:rsidR="00364131" w:rsidRPr="000F3A4F">
        <w:rPr>
          <w:rFonts w:cstheme="minorHAnsi"/>
          <w:color w:val="000000" w:themeColor="text1"/>
          <w:sz w:val="22"/>
          <w:szCs w:val="22"/>
        </w:rPr>
        <w:t xml:space="preserve"> </w:t>
      </w:r>
      <w:r w:rsidR="00607169" w:rsidRPr="000F3A4F">
        <w:rPr>
          <w:rFonts w:cstheme="minorHAnsi"/>
          <w:color w:val="000000" w:themeColor="text1"/>
          <w:sz w:val="22"/>
          <w:szCs w:val="22"/>
        </w:rPr>
        <w:t>Windsor).</w:t>
      </w:r>
      <w:r w:rsidR="00364131" w:rsidRPr="000F3A4F">
        <w:rPr>
          <w:rFonts w:cstheme="minorHAnsi"/>
          <w:color w:val="000000" w:themeColor="text1"/>
          <w:sz w:val="22"/>
          <w:szCs w:val="22"/>
        </w:rPr>
        <w:t xml:space="preserve"> </w:t>
      </w:r>
    </w:p>
    <w:p w14:paraId="00DD633E" w14:textId="454BC8F2" w:rsidR="009B24CF" w:rsidRPr="000F3A4F" w:rsidRDefault="00896286" w:rsidP="00B15AD6">
      <w:pPr>
        <w:jc w:val="both"/>
        <w:rPr>
          <w:rFonts w:eastAsia="Times New Roman" w:cstheme="minorHAnsi"/>
          <w:color w:val="000000" w:themeColor="text1"/>
          <w:kern w:val="0"/>
          <w:sz w:val="22"/>
          <w:szCs w:val="22"/>
          <w14:ligatures w14:val="none"/>
        </w:rPr>
      </w:pPr>
      <w:r w:rsidRPr="000F3A4F">
        <w:rPr>
          <w:rFonts w:eastAsia="Times New Roman" w:cstheme="minorHAnsi"/>
          <w:color w:val="000000" w:themeColor="text1"/>
          <w:kern w:val="0"/>
          <w:sz w:val="22"/>
          <w:szCs w:val="22"/>
          <w14:ligatures w14:val="none"/>
        </w:rPr>
        <w:t>“</w:t>
      </w:r>
      <w:r w:rsidR="00691AEF" w:rsidRPr="00691AEF">
        <w:rPr>
          <w:rFonts w:eastAsia="Times New Roman" w:cstheme="minorHAnsi"/>
          <w:color w:val="000000" w:themeColor="text1"/>
          <w:kern w:val="0"/>
          <w:sz w:val="22"/>
          <w:szCs w:val="22"/>
          <w14:ligatures w14:val="none"/>
        </w:rPr>
        <w:t>Complexity and Criticality: Inference at the Edge of Chaos</w:t>
      </w:r>
      <w:r w:rsidRPr="000F3A4F">
        <w:rPr>
          <w:rFonts w:eastAsia="Times New Roman" w:cstheme="minorHAnsi"/>
          <w:color w:val="000000" w:themeColor="text1"/>
          <w:kern w:val="0"/>
          <w:sz w:val="22"/>
          <w:szCs w:val="22"/>
          <w14:ligatures w14:val="none"/>
        </w:rPr>
        <w:t>”</w:t>
      </w:r>
    </w:p>
    <w:p w14:paraId="32E70FD4" w14:textId="70F452A5" w:rsidR="009B24CF" w:rsidRPr="000F3A4F" w:rsidRDefault="009B24CF" w:rsidP="00B15AD6">
      <w:pPr>
        <w:jc w:val="both"/>
        <w:rPr>
          <w:rFonts w:eastAsia="Times New Roman" w:cstheme="minorHAnsi"/>
          <w:color w:val="000000" w:themeColor="text1"/>
          <w:kern w:val="0"/>
          <w:sz w:val="22"/>
          <w:szCs w:val="22"/>
          <w14:ligatures w14:val="none"/>
        </w:rPr>
      </w:pPr>
    </w:p>
    <w:p w14:paraId="65570EEE" w14:textId="4CD504CB" w:rsidR="009B24CF" w:rsidRPr="000F3A4F" w:rsidRDefault="009B24CF" w:rsidP="00B15AD6">
      <w:pPr>
        <w:jc w:val="both"/>
        <w:rPr>
          <w:rFonts w:eastAsia="Times New Roman" w:cstheme="minorHAnsi"/>
          <w:color w:val="000000" w:themeColor="text1"/>
          <w:kern w:val="0"/>
          <w:sz w:val="22"/>
          <w:szCs w:val="22"/>
          <w14:ligatures w14:val="none"/>
        </w:rPr>
      </w:pPr>
      <w:r w:rsidRPr="000F3A4F">
        <w:rPr>
          <w:rFonts w:eastAsia="Times New Roman" w:cstheme="minorHAnsi"/>
          <w:color w:val="000000" w:themeColor="text1"/>
          <w:kern w:val="0"/>
          <w:sz w:val="22"/>
          <w:szCs w:val="22"/>
          <w14:ligatures w14:val="none"/>
        </w:rPr>
        <w:t>Halonen</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(1995)</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described</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critical</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thinking</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scholarship</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as</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mystified,</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lacking</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a</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widely</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accepted</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definition.</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Norris</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(1995)</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criticized</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its</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cultural</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bias,</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with</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Western</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notions</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of</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rationality</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dominating.</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These</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issues</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persist</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today,</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with</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no</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generalizable</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definition</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or</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model</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for</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critical</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thinking</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applied</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across</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contexts.</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Recently,</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Larson</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(2017)</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echoed</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the</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need</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for</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a</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theoretical</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framework</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to</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explain</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experiences</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that</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enhance</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critical</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thinking.</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This</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paper</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proposes</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a</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model</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for</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“critical</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inference”</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or</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“inferential</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criticality”,</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grounded</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in</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the</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active</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inference</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framework</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(Friston,</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2005).</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This</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complex</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adaptive</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systems</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approach</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integrates</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disciplines</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like</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cognitive,</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learning,</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and</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complexity</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sciences,</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viewing</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criticality</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as</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arising</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within</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a</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dynamic,</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predictive</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inferential</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000000" w:themeColor="text1"/>
          <w:kern w:val="0"/>
          <w:sz w:val="22"/>
          <w:szCs w:val="22"/>
          <w14:ligatures w14:val="none"/>
        </w:rPr>
        <w:t>process.</w:t>
      </w:r>
    </w:p>
    <w:p w14:paraId="3D3760CF" w14:textId="77777777" w:rsidR="00BF6173" w:rsidRPr="000F3A4F" w:rsidRDefault="00BF6173" w:rsidP="00B15AD6">
      <w:pPr>
        <w:jc w:val="both"/>
        <w:rPr>
          <w:rFonts w:cstheme="minorHAnsi"/>
          <w:sz w:val="22"/>
          <w:szCs w:val="22"/>
        </w:rPr>
      </w:pPr>
    </w:p>
    <w:p w14:paraId="1089CC01" w14:textId="77777777" w:rsidR="00BF6173" w:rsidRPr="000F3A4F" w:rsidRDefault="00BF6173" w:rsidP="00B15AD6">
      <w:pPr>
        <w:jc w:val="both"/>
        <w:rPr>
          <w:rFonts w:cstheme="minorHAnsi"/>
          <w:sz w:val="22"/>
          <w:szCs w:val="22"/>
        </w:rPr>
      </w:pPr>
      <w:r w:rsidRPr="000F3A4F">
        <w:rPr>
          <w:rFonts w:cstheme="minorHAnsi"/>
          <w:sz w:val="22"/>
          <w:szCs w:val="22"/>
        </w:rPr>
        <w:t>***</w:t>
      </w:r>
    </w:p>
    <w:p w14:paraId="4A33C63F" w14:textId="77777777" w:rsidR="00996676" w:rsidRPr="000F3A4F" w:rsidRDefault="00996676" w:rsidP="00B15AD6">
      <w:pPr>
        <w:jc w:val="both"/>
        <w:rPr>
          <w:rFonts w:cstheme="minorHAnsi"/>
          <w:sz w:val="22"/>
          <w:szCs w:val="22"/>
        </w:rPr>
      </w:pPr>
    </w:p>
    <w:p w14:paraId="4B350729" w14:textId="14DBAACA" w:rsidR="00775F1B" w:rsidRPr="000F3A4F" w:rsidRDefault="00775F1B" w:rsidP="00B15AD6">
      <w:pPr>
        <w:jc w:val="both"/>
        <w:rPr>
          <w:rFonts w:cstheme="minorHAnsi"/>
          <w:sz w:val="22"/>
          <w:szCs w:val="22"/>
        </w:rPr>
      </w:pPr>
      <w:r w:rsidRPr="000F3A4F">
        <w:rPr>
          <w:rFonts w:cstheme="minorHAnsi"/>
          <w:sz w:val="22"/>
          <w:szCs w:val="22"/>
        </w:rPr>
        <w:t>Sally</w:t>
      </w:r>
      <w:r w:rsidR="00364131" w:rsidRPr="000F3A4F">
        <w:rPr>
          <w:rFonts w:cstheme="minorHAnsi"/>
          <w:sz w:val="22"/>
          <w:szCs w:val="22"/>
        </w:rPr>
        <w:t xml:space="preserve"> </w:t>
      </w:r>
      <w:r w:rsidRPr="000F3A4F">
        <w:rPr>
          <w:rFonts w:cstheme="minorHAnsi"/>
          <w:b/>
          <w:bCs/>
          <w:sz w:val="22"/>
          <w:szCs w:val="22"/>
        </w:rPr>
        <w:t>Jackson</w:t>
      </w:r>
      <w:r w:rsidR="00364131" w:rsidRPr="000F3A4F">
        <w:rPr>
          <w:rFonts w:cstheme="minorHAnsi"/>
          <w:sz w:val="22"/>
          <w:szCs w:val="22"/>
        </w:rPr>
        <w:t xml:space="preserve"> </w:t>
      </w:r>
      <w:r w:rsidRPr="000F3A4F">
        <w:rPr>
          <w:rFonts w:cstheme="minorHAnsi"/>
          <w:sz w:val="22"/>
          <w:szCs w:val="22"/>
        </w:rPr>
        <w:t>(Communication,</w:t>
      </w:r>
      <w:r w:rsidR="00364131" w:rsidRPr="000F3A4F">
        <w:rPr>
          <w:rFonts w:cstheme="minorHAnsi"/>
          <w:sz w:val="22"/>
          <w:szCs w:val="22"/>
        </w:rPr>
        <w:t xml:space="preserve"> </w:t>
      </w:r>
      <w:r w:rsidRPr="000F3A4F">
        <w:rPr>
          <w:rFonts w:cstheme="minorHAnsi"/>
          <w:sz w:val="22"/>
          <w:szCs w:val="22"/>
        </w:rPr>
        <w:t>University</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Illinois</w:t>
      </w:r>
      <w:r w:rsidR="00364131" w:rsidRPr="000F3A4F">
        <w:rPr>
          <w:rFonts w:cstheme="minorHAnsi"/>
          <w:sz w:val="22"/>
          <w:szCs w:val="22"/>
        </w:rPr>
        <w:t xml:space="preserve"> </w:t>
      </w:r>
      <w:r w:rsidRPr="000F3A4F">
        <w:rPr>
          <w:rFonts w:cstheme="minorHAnsi"/>
          <w:sz w:val="22"/>
          <w:szCs w:val="22"/>
        </w:rPr>
        <w:t>at</w:t>
      </w:r>
      <w:r w:rsidR="00364131" w:rsidRPr="000F3A4F">
        <w:rPr>
          <w:rFonts w:cstheme="minorHAnsi"/>
          <w:sz w:val="22"/>
          <w:szCs w:val="22"/>
        </w:rPr>
        <w:t xml:space="preserve"> </w:t>
      </w:r>
      <w:r w:rsidRPr="000F3A4F">
        <w:rPr>
          <w:rFonts w:cstheme="minorHAnsi"/>
          <w:sz w:val="22"/>
          <w:szCs w:val="22"/>
        </w:rPr>
        <w:t>Urbana-Champaign)</w:t>
      </w:r>
    </w:p>
    <w:p w14:paraId="1734EA7E" w14:textId="79D5B2FD" w:rsidR="00775F1B" w:rsidRPr="000F3A4F" w:rsidRDefault="00775F1B" w:rsidP="00B15AD6">
      <w:pPr>
        <w:jc w:val="both"/>
        <w:rPr>
          <w:rFonts w:cstheme="minorHAnsi"/>
          <w:sz w:val="22"/>
          <w:szCs w:val="22"/>
        </w:rPr>
      </w:pPr>
      <w:r w:rsidRPr="000F3A4F">
        <w:rPr>
          <w:rFonts w:cstheme="minorHAnsi"/>
          <w:sz w:val="22"/>
          <w:szCs w:val="22"/>
        </w:rPr>
        <w:t>“Testing</w:t>
      </w:r>
      <w:r w:rsidR="00364131" w:rsidRPr="000F3A4F">
        <w:rPr>
          <w:rFonts w:cstheme="minorHAnsi"/>
          <w:sz w:val="22"/>
          <w:szCs w:val="22"/>
        </w:rPr>
        <w:t xml:space="preserve"> </w:t>
      </w:r>
      <w:r w:rsidRPr="000F3A4F">
        <w:rPr>
          <w:rFonts w:cstheme="minorHAnsi"/>
          <w:sz w:val="22"/>
          <w:szCs w:val="22"/>
        </w:rPr>
        <w:t>Specialized</w:t>
      </w:r>
      <w:r w:rsidR="00364131" w:rsidRPr="000F3A4F">
        <w:rPr>
          <w:rFonts w:cstheme="minorHAnsi"/>
          <w:sz w:val="22"/>
          <w:szCs w:val="22"/>
        </w:rPr>
        <w:t xml:space="preserve"> </w:t>
      </w:r>
      <w:r w:rsidRPr="000F3A4F">
        <w:rPr>
          <w:rFonts w:cstheme="minorHAnsi"/>
          <w:sz w:val="22"/>
          <w:szCs w:val="22"/>
        </w:rPr>
        <w:t>Reasoning</w:t>
      </w:r>
      <w:r w:rsidR="00364131" w:rsidRPr="000F3A4F">
        <w:rPr>
          <w:rFonts w:cstheme="minorHAnsi"/>
          <w:sz w:val="22"/>
          <w:szCs w:val="22"/>
        </w:rPr>
        <w:t xml:space="preserve"> </w:t>
      </w:r>
      <w:r w:rsidRPr="000F3A4F">
        <w:rPr>
          <w:rFonts w:cstheme="minorHAnsi"/>
          <w:sz w:val="22"/>
          <w:szCs w:val="22"/>
        </w:rPr>
        <w:t>About</w:t>
      </w:r>
      <w:r w:rsidR="00364131" w:rsidRPr="000F3A4F">
        <w:rPr>
          <w:rFonts w:cstheme="minorHAnsi"/>
          <w:sz w:val="22"/>
          <w:szCs w:val="22"/>
        </w:rPr>
        <w:t xml:space="preserve"> </w:t>
      </w:r>
      <w:r w:rsidRPr="000F3A4F">
        <w:rPr>
          <w:rFonts w:cstheme="minorHAnsi"/>
          <w:sz w:val="22"/>
          <w:szCs w:val="22"/>
        </w:rPr>
        <w:t>Health.”</w:t>
      </w:r>
    </w:p>
    <w:p w14:paraId="08F77929" w14:textId="77777777" w:rsidR="00775F1B" w:rsidRPr="000F3A4F" w:rsidRDefault="00775F1B" w:rsidP="00B15AD6">
      <w:pPr>
        <w:jc w:val="both"/>
        <w:rPr>
          <w:rFonts w:cstheme="minorHAnsi"/>
          <w:sz w:val="22"/>
          <w:szCs w:val="22"/>
        </w:rPr>
      </w:pPr>
    </w:p>
    <w:p w14:paraId="18EFE07B" w14:textId="0EB98365" w:rsidR="00775F1B" w:rsidRPr="000F3A4F" w:rsidRDefault="00775F1B" w:rsidP="00B15AD6">
      <w:pPr>
        <w:jc w:val="both"/>
        <w:rPr>
          <w:rFonts w:cstheme="minorHAnsi"/>
          <w:sz w:val="22"/>
          <w:szCs w:val="22"/>
        </w:rPr>
      </w:pPr>
      <w:r w:rsidRPr="000F3A4F">
        <w:rPr>
          <w:rFonts w:cstheme="minorHAnsi"/>
          <w:sz w:val="22"/>
          <w:szCs w:val="22"/>
        </w:rPr>
        <w:t>As</w:t>
      </w:r>
      <w:r w:rsidR="00364131" w:rsidRPr="000F3A4F">
        <w:rPr>
          <w:rFonts w:cstheme="minorHAnsi"/>
          <w:sz w:val="22"/>
          <w:szCs w:val="22"/>
        </w:rPr>
        <w:t xml:space="preserve"> </w:t>
      </w:r>
      <w:r w:rsidRPr="000F3A4F">
        <w:rPr>
          <w:rFonts w:cstheme="minorHAnsi"/>
          <w:sz w:val="22"/>
          <w:szCs w:val="22"/>
        </w:rPr>
        <w:t>Toulmin</w:t>
      </w:r>
      <w:r w:rsidR="00364131" w:rsidRPr="000F3A4F">
        <w:rPr>
          <w:rFonts w:cstheme="minorHAnsi"/>
          <w:sz w:val="22"/>
          <w:szCs w:val="22"/>
        </w:rPr>
        <w:t xml:space="preserve"> </w:t>
      </w:r>
      <w:r w:rsidRPr="000F3A4F">
        <w:rPr>
          <w:rFonts w:cstheme="minorHAnsi"/>
          <w:sz w:val="22"/>
          <w:szCs w:val="22"/>
        </w:rPr>
        <w:t>(1958)</w:t>
      </w:r>
      <w:r w:rsidR="00364131" w:rsidRPr="000F3A4F">
        <w:rPr>
          <w:rFonts w:cstheme="minorHAnsi"/>
          <w:sz w:val="22"/>
          <w:szCs w:val="22"/>
        </w:rPr>
        <w:t xml:space="preserve"> </w:t>
      </w:r>
      <w:r w:rsidRPr="000F3A4F">
        <w:rPr>
          <w:rFonts w:cstheme="minorHAnsi"/>
          <w:sz w:val="22"/>
          <w:szCs w:val="22"/>
        </w:rPr>
        <w:t>pointed</w:t>
      </w:r>
      <w:r w:rsidR="00364131" w:rsidRPr="000F3A4F">
        <w:rPr>
          <w:rFonts w:cstheme="minorHAnsi"/>
          <w:sz w:val="22"/>
          <w:szCs w:val="22"/>
        </w:rPr>
        <w:t xml:space="preserve"> </w:t>
      </w:r>
      <w:r w:rsidRPr="000F3A4F">
        <w:rPr>
          <w:rFonts w:cstheme="minorHAnsi"/>
          <w:sz w:val="22"/>
          <w:szCs w:val="22"/>
        </w:rPr>
        <w:t>out,</w:t>
      </w:r>
      <w:r w:rsidR="00364131" w:rsidRPr="000F3A4F">
        <w:rPr>
          <w:rFonts w:cstheme="minorHAnsi"/>
          <w:sz w:val="22"/>
          <w:szCs w:val="22"/>
        </w:rPr>
        <w:t xml:space="preserve"> </w:t>
      </w:r>
      <w:r w:rsidRPr="000F3A4F">
        <w:rPr>
          <w:rFonts w:cstheme="minorHAnsi"/>
          <w:sz w:val="22"/>
          <w:szCs w:val="22"/>
        </w:rPr>
        <w:t>sciences</w:t>
      </w:r>
      <w:r w:rsidR="00364131" w:rsidRPr="000F3A4F">
        <w:rPr>
          <w:rFonts w:cstheme="minorHAnsi"/>
          <w:sz w:val="22"/>
          <w:szCs w:val="22"/>
        </w:rPr>
        <w:t xml:space="preserve"> </w:t>
      </w:r>
      <w:r w:rsidRPr="000F3A4F">
        <w:rPr>
          <w:rFonts w:cstheme="minorHAnsi"/>
          <w:sz w:val="22"/>
          <w:szCs w:val="22"/>
        </w:rPr>
        <w:t>and</w:t>
      </w:r>
      <w:r w:rsidR="00364131" w:rsidRPr="000F3A4F">
        <w:rPr>
          <w:rFonts w:cstheme="minorHAnsi"/>
          <w:sz w:val="22"/>
          <w:szCs w:val="22"/>
        </w:rPr>
        <w:t xml:space="preserve"> </w:t>
      </w:r>
      <w:r w:rsidRPr="000F3A4F">
        <w:rPr>
          <w:rFonts w:cstheme="minorHAnsi"/>
          <w:sz w:val="22"/>
          <w:szCs w:val="22"/>
        </w:rPr>
        <w:t>other</w:t>
      </w:r>
      <w:r w:rsidR="00364131" w:rsidRPr="000F3A4F">
        <w:rPr>
          <w:rFonts w:cstheme="minorHAnsi"/>
          <w:sz w:val="22"/>
          <w:szCs w:val="22"/>
        </w:rPr>
        <w:t xml:space="preserve"> </w:t>
      </w:r>
      <w:r w:rsidRPr="000F3A4F">
        <w:rPr>
          <w:rFonts w:cstheme="minorHAnsi"/>
          <w:sz w:val="22"/>
          <w:szCs w:val="22"/>
        </w:rPr>
        <w:t>expert</w:t>
      </w:r>
      <w:r w:rsidR="00364131" w:rsidRPr="000F3A4F">
        <w:rPr>
          <w:rFonts w:cstheme="minorHAnsi"/>
          <w:sz w:val="22"/>
          <w:szCs w:val="22"/>
        </w:rPr>
        <w:t xml:space="preserve"> </w:t>
      </w:r>
      <w:r w:rsidRPr="000F3A4F">
        <w:rPr>
          <w:rFonts w:cstheme="minorHAnsi"/>
          <w:sz w:val="22"/>
          <w:szCs w:val="22"/>
        </w:rPr>
        <w:t>fields</w:t>
      </w:r>
      <w:r w:rsidR="00364131" w:rsidRPr="000F3A4F">
        <w:rPr>
          <w:rFonts w:cstheme="minorHAnsi"/>
          <w:sz w:val="22"/>
          <w:szCs w:val="22"/>
        </w:rPr>
        <w:t xml:space="preserve"> </w:t>
      </w:r>
      <w:r w:rsidRPr="000F3A4F">
        <w:rPr>
          <w:rFonts w:cstheme="minorHAnsi"/>
          <w:sz w:val="22"/>
          <w:szCs w:val="22"/>
        </w:rPr>
        <w:t>often</w:t>
      </w:r>
      <w:r w:rsidR="00364131" w:rsidRPr="000F3A4F">
        <w:rPr>
          <w:rFonts w:cstheme="minorHAnsi"/>
          <w:sz w:val="22"/>
          <w:szCs w:val="22"/>
        </w:rPr>
        <w:t xml:space="preserve"> </w:t>
      </w:r>
      <w:r w:rsidRPr="000F3A4F">
        <w:rPr>
          <w:rFonts w:cstheme="minorHAnsi"/>
          <w:sz w:val="22"/>
          <w:szCs w:val="22"/>
        </w:rPr>
        <w:t>innovate</w:t>
      </w:r>
      <w:r w:rsidR="00364131" w:rsidRPr="000F3A4F">
        <w:rPr>
          <w:rFonts w:cstheme="minorHAnsi"/>
          <w:sz w:val="22"/>
          <w:szCs w:val="22"/>
        </w:rPr>
        <w:t xml:space="preserve"> </w:t>
      </w:r>
      <w:r w:rsidRPr="000F3A4F">
        <w:rPr>
          <w:rFonts w:cstheme="minorHAnsi"/>
          <w:sz w:val="22"/>
          <w:szCs w:val="22"/>
        </w:rPr>
        <w:t>in</w:t>
      </w:r>
      <w:r w:rsidR="00364131" w:rsidRPr="000F3A4F">
        <w:rPr>
          <w:rFonts w:cstheme="minorHAnsi"/>
          <w:sz w:val="22"/>
          <w:szCs w:val="22"/>
        </w:rPr>
        <w:t xml:space="preserve"> </w:t>
      </w:r>
      <w:r w:rsidRPr="000F3A4F">
        <w:rPr>
          <w:rFonts w:cstheme="minorHAnsi"/>
          <w:sz w:val="22"/>
          <w:szCs w:val="22"/>
        </w:rPr>
        <w:t>how</w:t>
      </w:r>
      <w:r w:rsidR="00364131" w:rsidRPr="000F3A4F">
        <w:rPr>
          <w:rFonts w:cstheme="minorHAnsi"/>
          <w:sz w:val="22"/>
          <w:szCs w:val="22"/>
        </w:rPr>
        <w:t xml:space="preserve"> </w:t>
      </w:r>
      <w:r w:rsidRPr="000F3A4F">
        <w:rPr>
          <w:rFonts w:cstheme="minorHAnsi"/>
          <w:sz w:val="22"/>
          <w:szCs w:val="22"/>
        </w:rPr>
        <w:t>they</w:t>
      </w:r>
      <w:r w:rsidR="00364131" w:rsidRPr="000F3A4F">
        <w:rPr>
          <w:rFonts w:cstheme="minorHAnsi"/>
          <w:sz w:val="22"/>
          <w:szCs w:val="22"/>
        </w:rPr>
        <w:t xml:space="preserve"> </w:t>
      </w:r>
      <w:r w:rsidRPr="000F3A4F">
        <w:rPr>
          <w:rFonts w:cstheme="minorHAnsi"/>
          <w:sz w:val="22"/>
          <w:szCs w:val="22"/>
        </w:rPr>
        <w:t>reason</w:t>
      </w:r>
      <w:r w:rsidR="00364131" w:rsidRPr="000F3A4F">
        <w:rPr>
          <w:rFonts w:cstheme="minorHAnsi"/>
          <w:sz w:val="22"/>
          <w:szCs w:val="22"/>
        </w:rPr>
        <w:t xml:space="preserve"> </w:t>
      </w:r>
      <w:r w:rsidRPr="000F3A4F">
        <w:rPr>
          <w:rFonts w:cstheme="minorHAnsi"/>
          <w:sz w:val="22"/>
          <w:szCs w:val="22"/>
        </w:rPr>
        <w:t>about</w:t>
      </w:r>
      <w:r w:rsidR="00364131" w:rsidRPr="000F3A4F">
        <w:rPr>
          <w:rFonts w:cstheme="minorHAnsi"/>
          <w:sz w:val="22"/>
          <w:szCs w:val="22"/>
        </w:rPr>
        <w:t xml:space="preserve"> </w:t>
      </w:r>
      <w:r w:rsidRPr="000F3A4F">
        <w:rPr>
          <w:rFonts w:cstheme="minorHAnsi"/>
          <w:sz w:val="22"/>
          <w:szCs w:val="22"/>
        </w:rPr>
        <w:t>their</w:t>
      </w:r>
      <w:r w:rsidR="00364131" w:rsidRPr="000F3A4F">
        <w:rPr>
          <w:rFonts w:cstheme="minorHAnsi"/>
          <w:sz w:val="22"/>
          <w:szCs w:val="22"/>
        </w:rPr>
        <w:t xml:space="preserve"> </w:t>
      </w:r>
      <w:r w:rsidRPr="000F3A4F">
        <w:rPr>
          <w:rFonts w:cstheme="minorHAnsi"/>
          <w:sz w:val="22"/>
          <w:szCs w:val="22"/>
        </w:rPr>
        <w:t>subject</w:t>
      </w:r>
      <w:r w:rsidR="00364131" w:rsidRPr="000F3A4F">
        <w:rPr>
          <w:rFonts w:cstheme="minorHAnsi"/>
          <w:sz w:val="22"/>
          <w:szCs w:val="22"/>
        </w:rPr>
        <w:t xml:space="preserve"> </w:t>
      </w:r>
      <w:r w:rsidRPr="000F3A4F">
        <w:rPr>
          <w:rFonts w:cstheme="minorHAnsi"/>
          <w:sz w:val="22"/>
          <w:szCs w:val="22"/>
        </w:rPr>
        <w:t>matter.</w:t>
      </w:r>
      <w:r w:rsidR="00364131" w:rsidRPr="000F3A4F">
        <w:rPr>
          <w:rFonts w:cstheme="minorHAnsi"/>
          <w:sz w:val="22"/>
          <w:szCs w:val="22"/>
        </w:rPr>
        <w:t xml:space="preserve"> </w:t>
      </w:r>
      <w:r w:rsidRPr="000F3A4F">
        <w:rPr>
          <w:rFonts w:cstheme="minorHAnsi"/>
          <w:sz w:val="22"/>
          <w:szCs w:val="22"/>
        </w:rPr>
        <w:t>Not</w:t>
      </w:r>
      <w:r w:rsidR="00364131" w:rsidRPr="000F3A4F">
        <w:rPr>
          <w:rFonts w:cstheme="minorHAnsi"/>
          <w:sz w:val="22"/>
          <w:szCs w:val="22"/>
        </w:rPr>
        <w:t xml:space="preserve"> </w:t>
      </w:r>
      <w:r w:rsidRPr="000F3A4F">
        <w:rPr>
          <w:rFonts w:cstheme="minorHAnsi"/>
          <w:sz w:val="22"/>
          <w:szCs w:val="22"/>
        </w:rPr>
        <w:t>only</w:t>
      </w:r>
      <w:r w:rsidR="00364131" w:rsidRPr="000F3A4F">
        <w:rPr>
          <w:rFonts w:cstheme="minorHAnsi"/>
          <w:sz w:val="22"/>
          <w:szCs w:val="22"/>
        </w:rPr>
        <w:t xml:space="preserve"> </w:t>
      </w:r>
      <w:r w:rsidRPr="000F3A4F">
        <w:rPr>
          <w:rFonts w:cstheme="minorHAnsi"/>
          <w:sz w:val="22"/>
          <w:szCs w:val="22"/>
        </w:rPr>
        <w:t>do</w:t>
      </w:r>
      <w:r w:rsidR="00364131" w:rsidRPr="000F3A4F">
        <w:rPr>
          <w:rFonts w:cstheme="minorHAnsi"/>
          <w:sz w:val="22"/>
          <w:szCs w:val="22"/>
        </w:rPr>
        <w:t xml:space="preserve"> </w:t>
      </w:r>
      <w:r w:rsidRPr="000F3A4F">
        <w:rPr>
          <w:rFonts w:cstheme="minorHAnsi"/>
          <w:sz w:val="22"/>
          <w:szCs w:val="22"/>
        </w:rPr>
        <w:t>experts</w:t>
      </w:r>
      <w:r w:rsidR="00364131" w:rsidRPr="000F3A4F">
        <w:rPr>
          <w:rFonts w:cstheme="minorHAnsi"/>
          <w:sz w:val="22"/>
          <w:szCs w:val="22"/>
        </w:rPr>
        <w:t xml:space="preserve"> </w:t>
      </w:r>
      <w:r w:rsidRPr="000F3A4F">
        <w:rPr>
          <w:rFonts w:cstheme="minorHAnsi"/>
          <w:sz w:val="22"/>
          <w:szCs w:val="22"/>
        </w:rPr>
        <w:t>invent</w:t>
      </w:r>
      <w:r w:rsidR="00364131" w:rsidRPr="000F3A4F">
        <w:rPr>
          <w:rFonts w:cstheme="minorHAnsi"/>
          <w:sz w:val="22"/>
          <w:szCs w:val="22"/>
        </w:rPr>
        <w:t xml:space="preserve"> </w:t>
      </w:r>
      <w:r w:rsidRPr="000F3A4F">
        <w:rPr>
          <w:rFonts w:cstheme="minorHAnsi"/>
          <w:sz w:val="22"/>
          <w:szCs w:val="22"/>
        </w:rPr>
        <w:t>new</w:t>
      </w:r>
      <w:r w:rsidR="00364131" w:rsidRPr="000F3A4F">
        <w:rPr>
          <w:rFonts w:cstheme="minorHAnsi"/>
          <w:sz w:val="22"/>
          <w:szCs w:val="22"/>
        </w:rPr>
        <w:t xml:space="preserve"> </w:t>
      </w:r>
      <w:r w:rsidRPr="000F3A4F">
        <w:rPr>
          <w:rFonts w:cstheme="minorHAnsi"/>
          <w:sz w:val="22"/>
          <w:szCs w:val="22"/>
        </w:rPr>
        <w:t>warrants</w:t>
      </w:r>
      <w:r w:rsidR="00364131" w:rsidRPr="000F3A4F">
        <w:rPr>
          <w:rFonts w:cstheme="minorHAnsi"/>
          <w:sz w:val="22"/>
          <w:szCs w:val="22"/>
        </w:rPr>
        <w:t xml:space="preserve"> </w:t>
      </w:r>
      <w:r w:rsidRPr="000F3A4F">
        <w:rPr>
          <w:rFonts w:cstheme="minorHAnsi"/>
          <w:sz w:val="22"/>
          <w:szCs w:val="22"/>
        </w:rPr>
        <w:t>that</w:t>
      </w:r>
      <w:r w:rsidR="00364131" w:rsidRPr="000F3A4F">
        <w:rPr>
          <w:rFonts w:cstheme="minorHAnsi"/>
          <w:sz w:val="22"/>
          <w:szCs w:val="22"/>
        </w:rPr>
        <w:t xml:space="preserve"> </w:t>
      </w:r>
      <w:r w:rsidRPr="000F3A4F">
        <w:rPr>
          <w:rFonts w:cstheme="minorHAnsi"/>
          <w:sz w:val="22"/>
          <w:szCs w:val="22"/>
        </w:rPr>
        <w:t>generate</w:t>
      </w:r>
      <w:r w:rsidR="00364131" w:rsidRPr="000F3A4F">
        <w:rPr>
          <w:rFonts w:cstheme="minorHAnsi"/>
          <w:sz w:val="22"/>
          <w:szCs w:val="22"/>
        </w:rPr>
        <w:t xml:space="preserve"> </w:t>
      </w:r>
      <w:r w:rsidRPr="000F3A4F">
        <w:rPr>
          <w:rFonts w:cstheme="minorHAnsi"/>
          <w:sz w:val="22"/>
          <w:szCs w:val="22"/>
        </w:rPr>
        <w:t>new</w:t>
      </w:r>
      <w:r w:rsidR="00364131" w:rsidRPr="000F3A4F">
        <w:rPr>
          <w:rFonts w:cstheme="minorHAnsi"/>
          <w:sz w:val="22"/>
          <w:szCs w:val="22"/>
        </w:rPr>
        <w:t xml:space="preserve"> </w:t>
      </w:r>
      <w:r w:rsidRPr="000F3A4F">
        <w:rPr>
          <w:rFonts w:cstheme="minorHAnsi"/>
          <w:sz w:val="22"/>
          <w:szCs w:val="22"/>
        </w:rPr>
        <w:t>argument</w:t>
      </w:r>
      <w:r w:rsidR="00364131" w:rsidRPr="000F3A4F">
        <w:rPr>
          <w:rFonts w:cstheme="minorHAnsi"/>
          <w:sz w:val="22"/>
          <w:szCs w:val="22"/>
        </w:rPr>
        <w:t xml:space="preserve"> </w:t>
      </w:r>
      <w:r w:rsidRPr="000F3A4F">
        <w:rPr>
          <w:rFonts w:cstheme="minorHAnsi"/>
          <w:sz w:val="22"/>
          <w:szCs w:val="22"/>
        </w:rPr>
        <w:t>schemes,</w:t>
      </w:r>
      <w:r w:rsidR="00364131" w:rsidRPr="000F3A4F">
        <w:rPr>
          <w:rFonts w:cstheme="minorHAnsi"/>
          <w:sz w:val="22"/>
          <w:szCs w:val="22"/>
        </w:rPr>
        <w:t xml:space="preserve"> </w:t>
      </w:r>
      <w:r w:rsidRPr="000F3A4F">
        <w:rPr>
          <w:rFonts w:cstheme="minorHAnsi"/>
          <w:sz w:val="22"/>
          <w:szCs w:val="22"/>
        </w:rPr>
        <w:t>but</w:t>
      </w:r>
      <w:r w:rsidR="00364131" w:rsidRPr="000F3A4F">
        <w:rPr>
          <w:rFonts w:cstheme="minorHAnsi"/>
          <w:sz w:val="22"/>
          <w:szCs w:val="22"/>
        </w:rPr>
        <w:t xml:space="preserve"> </w:t>
      </w:r>
      <w:r w:rsidRPr="000F3A4F">
        <w:rPr>
          <w:rFonts w:cstheme="minorHAnsi"/>
          <w:sz w:val="22"/>
          <w:szCs w:val="22"/>
        </w:rPr>
        <w:t>they</w:t>
      </w:r>
      <w:r w:rsidR="00364131" w:rsidRPr="000F3A4F">
        <w:rPr>
          <w:rFonts w:cstheme="minorHAnsi"/>
          <w:sz w:val="22"/>
          <w:szCs w:val="22"/>
        </w:rPr>
        <w:t xml:space="preserve"> </w:t>
      </w:r>
      <w:r w:rsidRPr="000F3A4F">
        <w:rPr>
          <w:rFonts w:cstheme="minorHAnsi"/>
          <w:sz w:val="22"/>
          <w:szCs w:val="22"/>
        </w:rPr>
        <w:t>also</w:t>
      </w:r>
      <w:r w:rsidR="00364131" w:rsidRPr="000F3A4F">
        <w:rPr>
          <w:rFonts w:cstheme="minorHAnsi"/>
          <w:sz w:val="22"/>
          <w:szCs w:val="22"/>
        </w:rPr>
        <w:t xml:space="preserve"> </w:t>
      </w:r>
      <w:r w:rsidRPr="000F3A4F">
        <w:rPr>
          <w:rFonts w:cstheme="minorHAnsi"/>
          <w:sz w:val="22"/>
          <w:szCs w:val="22"/>
        </w:rPr>
        <w:t>build</w:t>
      </w:r>
      <w:r w:rsidR="00364131" w:rsidRPr="000F3A4F">
        <w:rPr>
          <w:rFonts w:cstheme="minorHAnsi"/>
          <w:sz w:val="22"/>
          <w:szCs w:val="22"/>
        </w:rPr>
        <w:t xml:space="preserve"> </w:t>
      </w:r>
      <w:r w:rsidRPr="000F3A4F">
        <w:rPr>
          <w:rFonts w:cstheme="minorHAnsi"/>
          <w:sz w:val="22"/>
          <w:szCs w:val="22"/>
        </w:rPr>
        <w:t>inventories</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ways</w:t>
      </w:r>
      <w:r w:rsidR="00364131" w:rsidRPr="000F3A4F">
        <w:rPr>
          <w:rFonts w:cstheme="minorHAnsi"/>
          <w:sz w:val="22"/>
          <w:szCs w:val="22"/>
        </w:rPr>
        <w:t xml:space="preserve"> </w:t>
      </w:r>
      <w:r w:rsidRPr="000F3A4F">
        <w:rPr>
          <w:rFonts w:cstheme="minorHAnsi"/>
          <w:sz w:val="22"/>
          <w:szCs w:val="22"/>
        </w:rPr>
        <w:t>in</w:t>
      </w:r>
      <w:r w:rsidR="00364131" w:rsidRPr="000F3A4F">
        <w:rPr>
          <w:rFonts w:cstheme="minorHAnsi"/>
          <w:sz w:val="22"/>
          <w:szCs w:val="22"/>
        </w:rPr>
        <w:t xml:space="preserve"> </w:t>
      </w:r>
      <w:r w:rsidRPr="000F3A4F">
        <w:rPr>
          <w:rFonts w:cstheme="minorHAnsi"/>
          <w:sz w:val="22"/>
          <w:szCs w:val="22"/>
        </w:rPr>
        <w:t>which</w:t>
      </w:r>
      <w:r w:rsidR="00364131" w:rsidRPr="000F3A4F">
        <w:rPr>
          <w:rFonts w:cstheme="minorHAnsi"/>
          <w:sz w:val="22"/>
          <w:szCs w:val="22"/>
        </w:rPr>
        <w:t xml:space="preserve"> </w:t>
      </w:r>
      <w:r w:rsidRPr="000F3A4F">
        <w:rPr>
          <w:rFonts w:cstheme="minorHAnsi"/>
          <w:sz w:val="22"/>
          <w:szCs w:val="22"/>
        </w:rPr>
        <w:t>these</w:t>
      </w:r>
      <w:r w:rsidR="00364131" w:rsidRPr="000F3A4F">
        <w:rPr>
          <w:rFonts w:cstheme="minorHAnsi"/>
          <w:sz w:val="22"/>
          <w:szCs w:val="22"/>
        </w:rPr>
        <w:t xml:space="preserve"> </w:t>
      </w:r>
      <w:r w:rsidRPr="000F3A4F">
        <w:rPr>
          <w:rFonts w:cstheme="minorHAnsi"/>
          <w:sz w:val="22"/>
          <w:szCs w:val="22"/>
        </w:rPr>
        <w:t>specialized</w:t>
      </w:r>
      <w:r w:rsidR="00364131" w:rsidRPr="000F3A4F">
        <w:rPr>
          <w:rFonts w:cstheme="minorHAnsi"/>
          <w:sz w:val="22"/>
          <w:szCs w:val="22"/>
        </w:rPr>
        <w:t xml:space="preserve"> </w:t>
      </w:r>
      <w:r w:rsidRPr="000F3A4F">
        <w:rPr>
          <w:rFonts w:cstheme="minorHAnsi"/>
          <w:sz w:val="22"/>
          <w:szCs w:val="22"/>
        </w:rPr>
        <w:t>schemes</w:t>
      </w:r>
      <w:r w:rsidR="00364131" w:rsidRPr="000F3A4F">
        <w:rPr>
          <w:rFonts w:cstheme="minorHAnsi"/>
          <w:sz w:val="22"/>
          <w:szCs w:val="22"/>
        </w:rPr>
        <w:t xml:space="preserve"> </w:t>
      </w:r>
      <w:r w:rsidRPr="000F3A4F">
        <w:rPr>
          <w:rFonts w:cstheme="minorHAnsi"/>
          <w:sz w:val="22"/>
          <w:szCs w:val="22"/>
        </w:rPr>
        <w:t>can</w:t>
      </w:r>
      <w:r w:rsidR="00364131" w:rsidRPr="000F3A4F">
        <w:rPr>
          <w:rFonts w:cstheme="minorHAnsi"/>
          <w:sz w:val="22"/>
          <w:szCs w:val="22"/>
        </w:rPr>
        <w:t xml:space="preserve"> </w:t>
      </w:r>
      <w:r w:rsidRPr="000F3A4F">
        <w:rPr>
          <w:rFonts w:cstheme="minorHAnsi"/>
          <w:sz w:val="22"/>
          <w:szCs w:val="22"/>
        </w:rPr>
        <w:t>go</w:t>
      </w:r>
      <w:r w:rsidR="00364131" w:rsidRPr="000F3A4F">
        <w:rPr>
          <w:rFonts w:cstheme="minorHAnsi"/>
          <w:sz w:val="22"/>
          <w:szCs w:val="22"/>
        </w:rPr>
        <w:t xml:space="preserve"> </w:t>
      </w:r>
      <w:r w:rsidRPr="000F3A4F">
        <w:rPr>
          <w:rFonts w:cstheme="minorHAnsi"/>
          <w:sz w:val="22"/>
          <w:szCs w:val="22"/>
        </w:rPr>
        <w:t>wrong</w:t>
      </w:r>
      <w:r w:rsidR="00364131" w:rsidRPr="000F3A4F">
        <w:rPr>
          <w:rFonts w:cstheme="minorHAnsi"/>
          <w:sz w:val="22"/>
          <w:szCs w:val="22"/>
        </w:rPr>
        <w:t xml:space="preserve"> </w:t>
      </w:r>
      <w:r w:rsidRPr="000F3A4F">
        <w:rPr>
          <w:rFonts w:cstheme="minorHAnsi"/>
          <w:sz w:val="22"/>
          <w:szCs w:val="22"/>
        </w:rPr>
        <w:t>(analogous</w:t>
      </w:r>
      <w:r w:rsidR="00364131" w:rsidRPr="000F3A4F">
        <w:rPr>
          <w:rFonts w:cstheme="minorHAnsi"/>
          <w:sz w:val="22"/>
          <w:szCs w:val="22"/>
        </w:rPr>
        <w:t xml:space="preserve"> </w:t>
      </w:r>
      <w:r w:rsidRPr="000F3A4F">
        <w:rPr>
          <w:rFonts w:cstheme="minorHAnsi"/>
          <w:sz w:val="22"/>
          <w:szCs w:val="22"/>
        </w:rPr>
        <w:t>in</w:t>
      </w:r>
      <w:r w:rsidR="00364131" w:rsidRPr="000F3A4F">
        <w:rPr>
          <w:rFonts w:cstheme="minorHAnsi"/>
          <w:sz w:val="22"/>
          <w:szCs w:val="22"/>
        </w:rPr>
        <w:t xml:space="preserve"> </w:t>
      </w:r>
      <w:r w:rsidRPr="000F3A4F">
        <w:rPr>
          <w:rFonts w:cstheme="minorHAnsi"/>
          <w:sz w:val="22"/>
          <w:szCs w:val="22"/>
        </w:rPr>
        <w:t>some</w:t>
      </w:r>
      <w:r w:rsidR="00364131" w:rsidRPr="000F3A4F">
        <w:rPr>
          <w:rFonts w:cstheme="minorHAnsi"/>
          <w:sz w:val="22"/>
          <w:szCs w:val="22"/>
        </w:rPr>
        <w:t xml:space="preserve"> </w:t>
      </w:r>
      <w:r w:rsidRPr="000F3A4F">
        <w:rPr>
          <w:rFonts w:cstheme="minorHAnsi"/>
          <w:sz w:val="22"/>
          <w:szCs w:val="22"/>
        </w:rPr>
        <w:t>ways</w:t>
      </w:r>
      <w:r w:rsidR="00364131" w:rsidRPr="000F3A4F">
        <w:rPr>
          <w:rFonts w:cstheme="minorHAnsi"/>
          <w:sz w:val="22"/>
          <w:szCs w:val="22"/>
        </w:rPr>
        <w:t xml:space="preserve"> </w:t>
      </w:r>
      <w:r w:rsidRPr="000F3A4F">
        <w:rPr>
          <w:rFonts w:cstheme="minorHAnsi"/>
          <w:sz w:val="22"/>
          <w:szCs w:val="22"/>
        </w:rPr>
        <w:t>to</w:t>
      </w:r>
      <w:r w:rsidR="00364131" w:rsidRPr="000F3A4F">
        <w:rPr>
          <w:rFonts w:cstheme="minorHAnsi"/>
          <w:sz w:val="22"/>
          <w:szCs w:val="22"/>
        </w:rPr>
        <w:t xml:space="preserve"> </w:t>
      </w:r>
      <w:r w:rsidRPr="000F3A4F">
        <w:rPr>
          <w:rFonts w:cstheme="minorHAnsi"/>
          <w:sz w:val="22"/>
          <w:szCs w:val="22"/>
        </w:rPr>
        <w:t>critical</w:t>
      </w:r>
      <w:r w:rsidR="00364131" w:rsidRPr="000F3A4F">
        <w:rPr>
          <w:rFonts w:cstheme="minorHAnsi"/>
          <w:sz w:val="22"/>
          <w:szCs w:val="22"/>
        </w:rPr>
        <w:t xml:space="preserve"> </w:t>
      </w:r>
      <w:r w:rsidRPr="000F3A4F">
        <w:rPr>
          <w:rFonts w:cstheme="minorHAnsi"/>
          <w:sz w:val="22"/>
          <w:szCs w:val="22"/>
        </w:rPr>
        <w:t>questions).</w:t>
      </w:r>
      <w:r w:rsidR="00364131" w:rsidRPr="000F3A4F">
        <w:rPr>
          <w:rFonts w:cstheme="minorHAnsi"/>
          <w:sz w:val="22"/>
          <w:szCs w:val="22"/>
        </w:rPr>
        <w:t xml:space="preserve"> </w:t>
      </w:r>
      <w:r w:rsidRPr="000F3A4F">
        <w:rPr>
          <w:rFonts w:cstheme="minorHAnsi"/>
          <w:sz w:val="22"/>
          <w:szCs w:val="22"/>
        </w:rPr>
        <w:t>Close</w:t>
      </w:r>
      <w:r w:rsidR="00364131" w:rsidRPr="000F3A4F">
        <w:rPr>
          <w:rFonts w:cstheme="minorHAnsi"/>
          <w:sz w:val="22"/>
          <w:szCs w:val="22"/>
        </w:rPr>
        <w:t xml:space="preserve"> </w:t>
      </w:r>
      <w:r w:rsidRPr="000F3A4F">
        <w:rPr>
          <w:rFonts w:cstheme="minorHAnsi"/>
          <w:sz w:val="22"/>
          <w:szCs w:val="22"/>
        </w:rPr>
        <w:t>study</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these</w:t>
      </w:r>
      <w:r w:rsidR="00364131" w:rsidRPr="000F3A4F">
        <w:rPr>
          <w:rFonts w:cstheme="minorHAnsi"/>
          <w:sz w:val="22"/>
          <w:szCs w:val="22"/>
        </w:rPr>
        <w:t xml:space="preserve"> </w:t>
      </w:r>
      <w:r w:rsidRPr="000F3A4F">
        <w:rPr>
          <w:rFonts w:cstheme="minorHAnsi"/>
          <w:sz w:val="22"/>
          <w:szCs w:val="22"/>
        </w:rPr>
        <w:t>innovations</w:t>
      </w:r>
      <w:r w:rsidR="00364131" w:rsidRPr="000F3A4F">
        <w:rPr>
          <w:rFonts w:cstheme="minorHAnsi"/>
          <w:sz w:val="22"/>
          <w:szCs w:val="22"/>
        </w:rPr>
        <w:t xml:space="preserve"> </w:t>
      </w:r>
      <w:r w:rsidRPr="000F3A4F">
        <w:rPr>
          <w:rFonts w:cstheme="minorHAnsi"/>
          <w:i/>
          <w:iCs/>
          <w:sz w:val="22"/>
          <w:szCs w:val="22"/>
        </w:rPr>
        <w:t>as</w:t>
      </w:r>
      <w:r w:rsidR="00364131" w:rsidRPr="000F3A4F">
        <w:rPr>
          <w:rFonts w:cstheme="minorHAnsi"/>
          <w:i/>
          <w:iCs/>
          <w:sz w:val="22"/>
          <w:szCs w:val="22"/>
        </w:rPr>
        <w:t xml:space="preserve"> </w:t>
      </w:r>
      <w:r w:rsidRPr="000F3A4F">
        <w:rPr>
          <w:rFonts w:cstheme="minorHAnsi"/>
          <w:i/>
          <w:iCs/>
          <w:sz w:val="22"/>
          <w:szCs w:val="22"/>
        </w:rPr>
        <w:t>they</w:t>
      </w:r>
      <w:r w:rsidR="00364131" w:rsidRPr="000F3A4F">
        <w:rPr>
          <w:rFonts w:cstheme="minorHAnsi"/>
          <w:i/>
          <w:iCs/>
          <w:sz w:val="22"/>
          <w:szCs w:val="22"/>
        </w:rPr>
        <w:t xml:space="preserve"> </w:t>
      </w:r>
      <w:r w:rsidRPr="000F3A4F">
        <w:rPr>
          <w:rFonts w:cstheme="minorHAnsi"/>
          <w:i/>
          <w:iCs/>
          <w:sz w:val="22"/>
          <w:szCs w:val="22"/>
        </w:rPr>
        <w:t>emerge</w:t>
      </w:r>
      <w:r w:rsidR="00364131" w:rsidRPr="000F3A4F">
        <w:rPr>
          <w:rFonts w:cstheme="minorHAnsi"/>
          <w:sz w:val="22"/>
          <w:szCs w:val="22"/>
        </w:rPr>
        <w:t xml:space="preserve"> </w:t>
      </w:r>
      <w:r w:rsidRPr="000F3A4F">
        <w:rPr>
          <w:rFonts w:cstheme="minorHAnsi"/>
          <w:sz w:val="22"/>
          <w:szCs w:val="22"/>
        </w:rPr>
        <w:t>is</w:t>
      </w:r>
      <w:r w:rsidR="00364131" w:rsidRPr="000F3A4F">
        <w:rPr>
          <w:rFonts w:cstheme="minorHAnsi"/>
          <w:sz w:val="22"/>
          <w:szCs w:val="22"/>
        </w:rPr>
        <w:t xml:space="preserve"> </w:t>
      </w:r>
      <w:r w:rsidRPr="000F3A4F">
        <w:rPr>
          <w:rFonts w:cstheme="minorHAnsi"/>
          <w:sz w:val="22"/>
          <w:szCs w:val="22"/>
        </w:rPr>
        <w:t>important</w:t>
      </w:r>
      <w:r w:rsidR="00364131" w:rsidRPr="000F3A4F">
        <w:rPr>
          <w:rFonts w:cstheme="minorHAnsi"/>
          <w:sz w:val="22"/>
          <w:szCs w:val="22"/>
        </w:rPr>
        <w:t xml:space="preserve"> </w:t>
      </w:r>
      <w:r w:rsidRPr="000F3A4F">
        <w:rPr>
          <w:rFonts w:cstheme="minorHAnsi"/>
          <w:sz w:val="22"/>
          <w:szCs w:val="22"/>
        </w:rPr>
        <w:t>for</w:t>
      </w:r>
      <w:r w:rsidR="00364131" w:rsidRPr="000F3A4F">
        <w:rPr>
          <w:rFonts w:cstheme="minorHAnsi"/>
          <w:sz w:val="22"/>
          <w:szCs w:val="22"/>
        </w:rPr>
        <w:t xml:space="preserve"> </w:t>
      </w:r>
      <w:r w:rsidRPr="000F3A4F">
        <w:rPr>
          <w:rFonts w:cstheme="minorHAnsi"/>
          <w:sz w:val="22"/>
          <w:szCs w:val="22"/>
        </w:rPr>
        <w:t>alignment</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argumentation</w:t>
      </w:r>
      <w:r w:rsidR="00364131" w:rsidRPr="000F3A4F">
        <w:rPr>
          <w:rFonts w:cstheme="minorHAnsi"/>
          <w:sz w:val="22"/>
          <w:szCs w:val="22"/>
        </w:rPr>
        <w:t xml:space="preserve"> </w:t>
      </w:r>
      <w:r w:rsidRPr="000F3A4F">
        <w:rPr>
          <w:rFonts w:cstheme="minorHAnsi"/>
          <w:sz w:val="22"/>
          <w:szCs w:val="22"/>
        </w:rPr>
        <w:t>theory</w:t>
      </w:r>
      <w:r w:rsidR="00364131" w:rsidRPr="000F3A4F">
        <w:rPr>
          <w:rFonts w:cstheme="minorHAnsi"/>
          <w:sz w:val="22"/>
          <w:szCs w:val="22"/>
        </w:rPr>
        <w:t xml:space="preserve"> </w:t>
      </w:r>
      <w:r w:rsidRPr="000F3A4F">
        <w:rPr>
          <w:rFonts w:cstheme="minorHAnsi"/>
          <w:sz w:val="22"/>
          <w:szCs w:val="22"/>
        </w:rPr>
        <w:t>with</w:t>
      </w:r>
      <w:r w:rsidR="00364131" w:rsidRPr="000F3A4F">
        <w:rPr>
          <w:rFonts w:cstheme="minorHAnsi"/>
          <w:sz w:val="22"/>
          <w:szCs w:val="22"/>
        </w:rPr>
        <w:t xml:space="preserve"> </w:t>
      </w:r>
      <w:r w:rsidRPr="000F3A4F">
        <w:rPr>
          <w:rFonts w:cstheme="minorHAnsi"/>
          <w:sz w:val="22"/>
          <w:szCs w:val="22"/>
        </w:rPr>
        <w:t>contemporary</w:t>
      </w:r>
      <w:r w:rsidR="00364131" w:rsidRPr="000F3A4F">
        <w:rPr>
          <w:rFonts w:cstheme="minorHAnsi"/>
          <w:sz w:val="22"/>
          <w:szCs w:val="22"/>
        </w:rPr>
        <w:t xml:space="preserve"> </w:t>
      </w:r>
      <w:r w:rsidRPr="000F3A4F">
        <w:rPr>
          <w:rFonts w:cstheme="minorHAnsi"/>
          <w:sz w:val="22"/>
          <w:szCs w:val="22"/>
        </w:rPr>
        <w:t>argumentative</w:t>
      </w:r>
      <w:r w:rsidR="00364131" w:rsidRPr="000F3A4F">
        <w:rPr>
          <w:rFonts w:cstheme="minorHAnsi"/>
          <w:sz w:val="22"/>
          <w:szCs w:val="22"/>
        </w:rPr>
        <w:t xml:space="preserve"> </w:t>
      </w:r>
      <w:r w:rsidRPr="000F3A4F">
        <w:rPr>
          <w:rFonts w:cstheme="minorHAnsi"/>
          <w:sz w:val="22"/>
          <w:szCs w:val="22"/>
        </w:rPr>
        <w:t>practices.</w:t>
      </w:r>
      <w:r w:rsidR="00364131" w:rsidRPr="000F3A4F">
        <w:rPr>
          <w:rFonts w:cstheme="minorHAnsi"/>
          <w:sz w:val="22"/>
          <w:szCs w:val="22"/>
        </w:rPr>
        <w:t xml:space="preserve"> </w:t>
      </w:r>
      <w:r w:rsidRPr="000F3A4F">
        <w:rPr>
          <w:rFonts w:cstheme="minorHAnsi"/>
          <w:sz w:val="22"/>
          <w:szCs w:val="22"/>
        </w:rPr>
        <w:t>Here</w:t>
      </w:r>
      <w:r w:rsidR="00364131" w:rsidRPr="000F3A4F">
        <w:rPr>
          <w:rFonts w:cstheme="minorHAnsi"/>
          <w:sz w:val="22"/>
          <w:szCs w:val="22"/>
        </w:rPr>
        <w:t xml:space="preserve"> </w:t>
      </w:r>
      <w:r w:rsidRPr="000F3A4F">
        <w:rPr>
          <w:rFonts w:cstheme="minorHAnsi"/>
          <w:sz w:val="22"/>
          <w:szCs w:val="22"/>
        </w:rPr>
        <w:t>I</w:t>
      </w:r>
      <w:r w:rsidR="00364131" w:rsidRPr="000F3A4F">
        <w:rPr>
          <w:rFonts w:cstheme="minorHAnsi"/>
          <w:sz w:val="22"/>
          <w:szCs w:val="22"/>
        </w:rPr>
        <w:t xml:space="preserve"> </w:t>
      </w:r>
      <w:r w:rsidRPr="000F3A4F">
        <w:rPr>
          <w:rFonts w:cstheme="minorHAnsi"/>
          <w:sz w:val="22"/>
          <w:szCs w:val="22"/>
        </w:rPr>
        <w:t>examine</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emergence</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GRADE,</w:t>
      </w:r>
      <w:r w:rsidR="00364131" w:rsidRPr="000F3A4F">
        <w:rPr>
          <w:rFonts w:cstheme="minorHAnsi"/>
          <w:sz w:val="22"/>
          <w:szCs w:val="22"/>
        </w:rPr>
        <w:t xml:space="preserve"> </w:t>
      </w:r>
      <w:r w:rsidRPr="000F3A4F">
        <w:rPr>
          <w:rFonts w:cstheme="minorHAnsi"/>
          <w:sz w:val="22"/>
          <w:szCs w:val="22"/>
        </w:rPr>
        <w:t>a</w:t>
      </w:r>
      <w:r w:rsidR="00364131" w:rsidRPr="000F3A4F">
        <w:rPr>
          <w:rFonts w:cstheme="minorHAnsi"/>
          <w:sz w:val="22"/>
          <w:szCs w:val="22"/>
        </w:rPr>
        <w:t xml:space="preserve"> </w:t>
      </w:r>
      <w:r w:rsidRPr="000F3A4F">
        <w:rPr>
          <w:rFonts w:cstheme="minorHAnsi"/>
          <w:sz w:val="22"/>
          <w:szCs w:val="22"/>
        </w:rPr>
        <w:t>tool</w:t>
      </w:r>
      <w:r w:rsidR="00364131" w:rsidRPr="000F3A4F">
        <w:rPr>
          <w:rFonts w:cstheme="minorHAnsi"/>
          <w:sz w:val="22"/>
          <w:szCs w:val="22"/>
        </w:rPr>
        <w:t xml:space="preserve"> </w:t>
      </w:r>
      <w:r w:rsidRPr="000F3A4F">
        <w:rPr>
          <w:rFonts w:cstheme="minorHAnsi"/>
          <w:sz w:val="22"/>
          <w:szCs w:val="22"/>
        </w:rPr>
        <w:t>for</w:t>
      </w:r>
      <w:r w:rsidR="00364131" w:rsidRPr="000F3A4F">
        <w:rPr>
          <w:rFonts w:cstheme="minorHAnsi"/>
          <w:sz w:val="22"/>
          <w:szCs w:val="22"/>
        </w:rPr>
        <w:t xml:space="preserve"> </w:t>
      </w:r>
      <w:r w:rsidRPr="000F3A4F">
        <w:rPr>
          <w:rFonts w:cstheme="minorHAnsi"/>
          <w:sz w:val="22"/>
          <w:szCs w:val="22"/>
        </w:rPr>
        <w:t>testing</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strength</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claims</w:t>
      </w:r>
      <w:r w:rsidR="00364131" w:rsidRPr="000F3A4F">
        <w:rPr>
          <w:rFonts w:cstheme="minorHAnsi"/>
          <w:sz w:val="22"/>
          <w:szCs w:val="22"/>
        </w:rPr>
        <w:t xml:space="preserve"> </w:t>
      </w:r>
      <w:r w:rsidRPr="000F3A4F">
        <w:rPr>
          <w:rFonts w:cstheme="minorHAnsi"/>
          <w:sz w:val="22"/>
          <w:szCs w:val="22"/>
        </w:rPr>
        <w:t>about</w:t>
      </w:r>
      <w:r w:rsidR="00364131" w:rsidRPr="000F3A4F">
        <w:rPr>
          <w:rFonts w:cstheme="minorHAnsi"/>
          <w:sz w:val="22"/>
          <w:szCs w:val="22"/>
        </w:rPr>
        <w:t xml:space="preserve"> </w:t>
      </w:r>
      <w:r w:rsidRPr="000F3A4F">
        <w:rPr>
          <w:rFonts w:cstheme="minorHAnsi"/>
          <w:sz w:val="22"/>
          <w:szCs w:val="22"/>
        </w:rPr>
        <w:t>medical</w:t>
      </w:r>
      <w:r w:rsidR="00364131" w:rsidRPr="000F3A4F">
        <w:rPr>
          <w:rFonts w:cstheme="minorHAnsi"/>
          <w:sz w:val="22"/>
          <w:szCs w:val="22"/>
        </w:rPr>
        <w:t xml:space="preserve"> </w:t>
      </w:r>
      <w:r w:rsidRPr="000F3A4F">
        <w:rPr>
          <w:rFonts w:cstheme="minorHAnsi"/>
          <w:sz w:val="22"/>
          <w:szCs w:val="22"/>
        </w:rPr>
        <w:t>treatments</w:t>
      </w:r>
      <w:r w:rsidR="00364131" w:rsidRPr="000F3A4F">
        <w:rPr>
          <w:rFonts w:cstheme="minorHAnsi"/>
          <w:sz w:val="22"/>
          <w:szCs w:val="22"/>
        </w:rPr>
        <w:t xml:space="preserve"> </w:t>
      </w:r>
      <w:r w:rsidRPr="000F3A4F">
        <w:rPr>
          <w:rFonts w:cstheme="minorHAnsi"/>
          <w:sz w:val="22"/>
          <w:szCs w:val="22"/>
        </w:rPr>
        <w:t>based</w:t>
      </w:r>
      <w:r w:rsidR="00364131" w:rsidRPr="000F3A4F">
        <w:rPr>
          <w:rFonts w:cstheme="minorHAnsi"/>
          <w:sz w:val="22"/>
          <w:szCs w:val="22"/>
        </w:rPr>
        <w:t xml:space="preserve"> </w:t>
      </w:r>
      <w:r w:rsidRPr="000F3A4F">
        <w:rPr>
          <w:rFonts w:cstheme="minorHAnsi"/>
          <w:sz w:val="22"/>
          <w:szCs w:val="22"/>
        </w:rPr>
        <w:t>on</w:t>
      </w:r>
      <w:r w:rsidR="00364131" w:rsidRPr="000F3A4F">
        <w:rPr>
          <w:rFonts w:cstheme="minorHAnsi"/>
          <w:sz w:val="22"/>
          <w:szCs w:val="22"/>
        </w:rPr>
        <w:t xml:space="preserve"> </w:t>
      </w:r>
      <w:r w:rsidRPr="000F3A4F">
        <w:rPr>
          <w:rFonts w:cstheme="minorHAnsi"/>
          <w:sz w:val="22"/>
          <w:szCs w:val="22"/>
        </w:rPr>
        <w:t>results</w:t>
      </w:r>
      <w:r w:rsidR="00364131" w:rsidRPr="000F3A4F">
        <w:rPr>
          <w:rFonts w:cstheme="minorHAnsi"/>
          <w:sz w:val="22"/>
          <w:szCs w:val="22"/>
        </w:rPr>
        <w:t xml:space="preserve"> </w:t>
      </w:r>
      <w:r w:rsidRPr="000F3A4F">
        <w:rPr>
          <w:rFonts w:cstheme="minorHAnsi"/>
          <w:sz w:val="22"/>
          <w:szCs w:val="22"/>
        </w:rPr>
        <w:t>from</w:t>
      </w:r>
      <w:r w:rsidR="00364131" w:rsidRPr="000F3A4F">
        <w:rPr>
          <w:rFonts w:cstheme="minorHAnsi"/>
          <w:sz w:val="22"/>
          <w:szCs w:val="22"/>
        </w:rPr>
        <w:t xml:space="preserve"> </w:t>
      </w:r>
      <w:r w:rsidRPr="000F3A4F">
        <w:rPr>
          <w:rFonts w:cstheme="minorHAnsi"/>
          <w:sz w:val="22"/>
          <w:szCs w:val="22"/>
        </w:rPr>
        <w:t>randomized</w:t>
      </w:r>
      <w:r w:rsidR="00364131" w:rsidRPr="000F3A4F">
        <w:rPr>
          <w:rFonts w:cstheme="minorHAnsi"/>
          <w:sz w:val="22"/>
          <w:szCs w:val="22"/>
        </w:rPr>
        <w:t xml:space="preserve"> </w:t>
      </w:r>
      <w:r w:rsidRPr="000F3A4F">
        <w:rPr>
          <w:rFonts w:cstheme="minorHAnsi"/>
          <w:sz w:val="22"/>
          <w:szCs w:val="22"/>
        </w:rPr>
        <w:t>clinical</w:t>
      </w:r>
      <w:r w:rsidR="00364131" w:rsidRPr="000F3A4F">
        <w:rPr>
          <w:rFonts w:cstheme="minorHAnsi"/>
          <w:sz w:val="22"/>
          <w:szCs w:val="22"/>
        </w:rPr>
        <w:t xml:space="preserve"> </w:t>
      </w:r>
      <w:r w:rsidRPr="000F3A4F">
        <w:rPr>
          <w:rFonts w:cstheme="minorHAnsi"/>
          <w:sz w:val="22"/>
          <w:szCs w:val="22"/>
        </w:rPr>
        <w:t>trials.</w:t>
      </w:r>
    </w:p>
    <w:p w14:paraId="2CA73665" w14:textId="77777777" w:rsidR="00877CE7" w:rsidRPr="000F3A4F" w:rsidRDefault="00877CE7" w:rsidP="00B15AD6">
      <w:pPr>
        <w:jc w:val="both"/>
        <w:rPr>
          <w:rFonts w:cstheme="minorHAnsi"/>
          <w:sz w:val="22"/>
          <w:szCs w:val="22"/>
        </w:rPr>
      </w:pPr>
    </w:p>
    <w:p w14:paraId="2E8A055B" w14:textId="7EE74978" w:rsidR="00996676" w:rsidRPr="000F3A4F" w:rsidRDefault="00775F1B" w:rsidP="00B15AD6">
      <w:pPr>
        <w:jc w:val="both"/>
        <w:rPr>
          <w:rFonts w:cstheme="minorHAnsi"/>
          <w:sz w:val="22"/>
          <w:szCs w:val="22"/>
        </w:rPr>
      </w:pPr>
      <w:r w:rsidRPr="000F3A4F">
        <w:rPr>
          <w:rFonts w:cstheme="minorHAnsi"/>
          <w:sz w:val="22"/>
          <w:szCs w:val="22"/>
        </w:rPr>
        <w:t>***</w:t>
      </w:r>
    </w:p>
    <w:p w14:paraId="72DE21CB" w14:textId="77777777" w:rsidR="00094AEA" w:rsidRDefault="00094AEA" w:rsidP="00B15AD6">
      <w:pPr>
        <w:pStyle w:val="NormalWeb"/>
        <w:spacing w:before="0" w:beforeAutospacing="0" w:after="0" w:afterAutospacing="0"/>
        <w:jc w:val="both"/>
        <w:rPr>
          <w:rFonts w:asciiTheme="minorHAnsi" w:hAnsiTheme="minorHAnsi" w:cstheme="minorHAnsi"/>
          <w:color w:val="000000"/>
          <w:sz w:val="22"/>
          <w:szCs w:val="22"/>
        </w:rPr>
      </w:pPr>
    </w:p>
    <w:p w14:paraId="388450B3" w14:textId="77777777" w:rsidR="00094AEA" w:rsidRDefault="00094AEA" w:rsidP="00B15AD6">
      <w:pPr>
        <w:pStyle w:val="NormalWeb"/>
        <w:spacing w:before="0" w:beforeAutospacing="0" w:after="0" w:afterAutospacing="0"/>
        <w:jc w:val="both"/>
        <w:rPr>
          <w:rFonts w:asciiTheme="minorHAnsi" w:hAnsiTheme="minorHAnsi" w:cstheme="minorHAnsi"/>
          <w:color w:val="000000"/>
          <w:sz w:val="22"/>
          <w:szCs w:val="22"/>
        </w:rPr>
      </w:pPr>
    </w:p>
    <w:p w14:paraId="1954D65E" w14:textId="77777777" w:rsidR="00094AEA" w:rsidRDefault="00094AEA" w:rsidP="00B15AD6">
      <w:pPr>
        <w:pStyle w:val="NormalWeb"/>
        <w:spacing w:before="0" w:beforeAutospacing="0" w:after="0" w:afterAutospacing="0"/>
        <w:jc w:val="both"/>
        <w:rPr>
          <w:rFonts w:asciiTheme="minorHAnsi" w:hAnsiTheme="minorHAnsi" w:cstheme="minorHAnsi"/>
          <w:color w:val="000000"/>
          <w:sz w:val="22"/>
          <w:szCs w:val="22"/>
        </w:rPr>
      </w:pPr>
    </w:p>
    <w:p w14:paraId="20FBCC82" w14:textId="77777777" w:rsidR="00094AEA" w:rsidRDefault="00094AEA" w:rsidP="00B15AD6">
      <w:pPr>
        <w:pStyle w:val="NormalWeb"/>
        <w:spacing w:before="0" w:beforeAutospacing="0" w:after="0" w:afterAutospacing="0"/>
        <w:jc w:val="both"/>
        <w:rPr>
          <w:rFonts w:asciiTheme="minorHAnsi" w:hAnsiTheme="minorHAnsi" w:cstheme="minorHAnsi"/>
          <w:color w:val="000000"/>
          <w:sz w:val="22"/>
          <w:szCs w:val="22"/>
        </w:rPr>
      </w:pPr>
    </w:p>
    <w:p w14:paraId="40EF5408" w14:textId="77777777" w:rsidR="00094AEA" w:rsidRDefault="00094AEA" w:rsidP="00B15AD6">
      <w:pPr>
        <w:pStyle w:val="NormalWeb"/>
        <w:spacing w:before="0" w:beforeAutospacing="0" w:after="0" w:afterAutospacing="0"/>
        <w:jc w:val="both"/>
        <w:rPr>
          <w:rFonts w:asciiTheme="minorHAnsi" w:hAnsiTheme="minorHAnsi" w:cstheme="minorHAnsi"/>
          <w:color w:val="000000"/>
          <w:sz w:val="22"/>
          <w:szCs w:val="22"/>
        </w:rPr>
      </w:pPr>
    </w:p>
    <w:p w14:paraId="5BC55A68" w14:textId="77777777" w:rsidR="00094AEA" w:rsidRDefault="00094AEA" w:rsidP="00B15AD6">
      <w:pPr>
        <w:pStyle w:val="NormalWeb"/>
        <w:spacing w:before="0" w:beforeAutospacing="0" w:after="0" w:afterAutospacing="0"/>
        <w:jc w:val="both"/>
        <w:rPr>
          <w:rFonts w:asciiTheme="minorHAnsi" w:hAnsiTheme="minorHAnsi" w:cstheme="minorHAnsi"/>
          <w:color w:val="000000"/>
          <w:sz w:val="22"/>
          <w:szCs w:val="22"/>
        </w:rPr>
      </w:pPr>
    </w:p>
    <w:p w14:paraId="1497DF97" w14:textId="77777777" w:rsidR="00094AEA" w:rsidRDefault="00094AEA" w:rsidP="00B15AD6">
      <w:pPr>
        <w:pStyle w:val="NormalWeb"/>
        <w:spacing w:before="0" w:beforeAutospacing="0" w:after="0" w:afterAutospacing="0"/>
        <w:jc w:val="both"/>
        <w:rPr>
          <w:rFonts w:asciiTheme="minorHAnsi" w:hAnsiTheme="minorHAnsi" w:cstheme="minorHAnsi"/>
          <w:color w:val="000000"/>
          <w:sz w:val="22"/>
          <w:szCs w:val="22"/>
        </w:rPr>
      </w:pPr>
    </w:p>
    <w:p w14:paraId="64E0002A" w14:textId="77777777" w:rsidR="00094AEA" w:rsidRDefault="00094AEA" w:rsidP="00B15AD6">
      <w:pPr>
        <w:pStyle w:val="NormalWeb"/>
        <w:spacing w:before="0" w:beforeAutospacing="0" w:after="0" w:afterAutospacing="0"/>
        <w:jc w:val="both"/>
        <w:rPr>
          <w:rFonts w:asciiTheme="minorHAnsi" w:hAnsiTheme="minorHAnsi" w:cstheme="minorHAnsi"/>
          <w:color w:val="000000"/>
          <w:sz w:val="22"/>
          <w:szCs w:val="22"/>
        </w:rPr>
      </w:pPr>
    </w:p>
    <w:p w14:paraId="5FE99925" w14:textId="77777777" w:rsidR="00094AEA" w:rsidRDefault="00094AEA" w:rsidP="00B15AD6">
      <w:pPr>
        <w:pStyle w:val="NormalWeb"/>
        <w:spacing w:before="0" w:beforeAutospacing="0" w:after="0" w:afterAutospacing="0"/>
        <w:jc w:val="both"/>
        <w:rPr>
          <w:rFonts w:asciiTheme="minorHAnsi" w:hAnsiTheme="minorHAnsi" w:cstheme="minorHAnsi"/>
          <w:color w:val="000000"/>
          <w:sz w:val="22"/>
          <w:szCs w:val="22"/>
        </w:rPr>
      </w:pPr>
    </w:p>
    <w:p w14:paraId="5B4817F3" w14:textId="00733CA1" w:rsidR="00BF1E80" w:rsidRPr="000F3A4F" w:rsidRDefault="00BF1E80" w:rsidP="00B15AD6">
      <w:pPr>
        <w:pStyle w:val="NormalWeb"/>
        <w:spacing w:before="0" w:beforeAutospacing="0" w:after="0" w:afterAutospacing="0"/>
        <w:jc w:val="both"/>
        <w:rPr>
          <w:rFonts w:asciiTheme="minorHAnsi" w:hAnsiTheme="minorHAnsi" w:cstheme="minorHAnsi"/>
          <w:color w:val="000000" w:themeColor="text1"/>
          <w:sz w:val="22"/>
          <w:szCs w:val="22"/>
        </w:rPr>
      </w:pPr>
      <w:r w:rsidRPr="000F3A4F">
        <w:rPr>
          <w:rFonts w:asciiTheme="minorHAnsi" w:hAnsiTheme="minorHAnsi" w:cstheme="minorHAnsi"/>
          <w:color w:val="000000"/>
          <w:sz w:val="22"/>
          <w:szCs w:val="22"/>
        </w:rPr>
        <w:lastRenderedPageBreak/>
        <w:t>Justine</w:t>
      </w:r>
      <w:r w:rsidR="00364131" w:rsidRPr="000F3A4F">
        <w:rPr>
          <w:rFonts w:asciiTheme="minorHAnsi" w:hAnsiTheme="minorHAnsi" w:cstheme="minorHAnsi"/>
          <w:b/>
          <w:bCs/>
          <w:color w:val="000000"/>
          <w:sz w:val="22"/>
          <w:szCs w:val="22"/>
        </w:rPr>
        <w:t xml:space="preserve"> </w:t>
      </w:r>
      <w:r w:rsidRPr="000F3A4F">
        <w:rPr>
          <w:rFonts w:asciiTheme="minorHAnsi" w:hAnsiTheme="minorHAnsi" w:cstheme="minorHAnsi"/>
          <w:b/>
          <w:bCs/>
          <w:color w:val="000000"/>
          <w:sz w:val="22"/>
          <w:szCs w:val="22"/>
        </w:rPr>
        <w:t>Kingsbury</w:t>
      </w:r>
      <w:r w:rsidR="00364131" w:rsidRPr="000F3A4F">
        <w:rPr>
          <w:rFonts w:asciiTheme="minorHAnsi" w:hAnsiTheme="minorHAnsi" w:cstheme="minorHAnsi"/>
          <w:b/>
          <w:bCs/>
          <w:color w:val="000000"/>
          <w:sz w:val="22"/>
          <w:szCs w:val="22"/>
        </w:rPr>
        <w:t xml:space="preserve"> </w:t>
      </w:r>
      <w:r w:rsidRPr="000F3A4F">
        <w:rPr>
          <w:rFonts w:asciiTheme="minorHAnsi" w:hAnsiTheme="minorHAnsi" w:cstheme="minorHAnsi"/>
          <w:color w:val="000000" w:themeColor="text1"/>
          <w:sz w:val="22"/>
          <w:szCs w:val="22"/>
        </w:rPr>
        <w:t>(Philosophy,</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University</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of</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Waikato)</w:t>
      </w:r>
      <w:r w:rsidR="00364131" w:rsidRPr="000F3A4F">
        <w:rPr>
          <w:rFonts w:asciiTheme="minorHAnsi" w:hAnsiTheme="minorHAnsi" w:cstheme="minorHAnsi"/>
          <w:color w:val="000000" w:themeColor="text1"/>
          <w:sz w:val="22"/>
          <w:szCs w:val="22"/>
        </w:rPr>
        <w:t xml:space="preserve"> </w:t>
      </w:r>
    </w:p>
    <w:p w14:paraId="77CBAC27" w14:textId="52719352" w:rsidR="00BF1E80" w:rsidRPr="000F3A4F" w:rsidRDefault="00BF1E80" w:rsidP="00B15AD6">
      <w:pPr>
        <w:pStyle w:val="NormalWeb"/>
        <w:spacing w:before="0" w:beforeAutospacing="0" w:after="0" w:afterAutospacing="0"/>
        <w:jc w:val="both"/>
        <w:rPr>
          <w:rFonts w:asciiTheme="minorHAnsi" w:hAnsiTheme="minorHAnsi" w:cstheme="minorHAnsi"/>
          <w:color w:val="000000" w:themeColor="text1"/>
          <w:sz w:val="22"/>
          <w:szCs w:val="22"/>
        </w:rPr>
      </w:pPr>
      <w:r w:rsidRPr="000F3A4F">
        <w:rPr>
          <w:rFonts w:asciiTheme="minorHAnsi" w:hAnsiTheme="minorHAnsi" w:cstheme="minorHAnsi"/>
          <w:color w:val="000000" w:themeColor="text1"/>
          <w:sz w:val="22"/>
          <w:szCs w:val="22"/>
        </w:rPr>
        <w:t>“The</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change</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of</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mind</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involved</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in</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engaging</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with</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another</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culture.”</w:t>
      </w:r>
    </w:p>
    <w:p w14:paraId="5B983D11" w14:textId="77777777" w:rsidR="00BF1E80" w:rsidRPr="000F3A4F" w:rsidRDefault="00BF1E80" w:rsidP="00B15AD6">
      <w:pPr>
        <w:pStyle w:val="NormalWeb"/>
        <w:spacing w:before="0" w:beforeAutospacing="0" w:after="0" w:afterAutospacing="0"/>
        <w:jc w:val="both"/>
        <w:rPr>
          <w:rFonts w:asciiTheme="minorHAnsi" w:hAnsiTheme="minorHAnsi" w:cstheme="minorHAnsi"/>
          <w:color w:val="000000" w:themeColor="text1"/>
          <w:sz w:val="22"/>
          <w:szCs w:val="22"/>
        </w:rPr>
      </w:pPr>
    </w:p>
    <w:p w14:paraId="7A6B9A67" w14:textId="27D41F4D" w:rsidR="00BF1E80" w:rsidRPr="000F3A4F" w:rsidRDefault="00BF1E80" w:rsidP="00B15AD6">
      <w:pPr>
        <w:pStyle w:val="elementtoproof"/>
        <w:spacing w:before="0" w:beforeAutospacing="0" w:after="0" w:afterAutospacing="0"/>
        <w:jc w:val="both"/>
        <w:rPr>
          <w:rFonts w:asciiTheme="minorHAnsi" w:hAnsiTheme="minorHAnsi" w:cstheme="minorHAnsi"/>
          <w:color w:val="000000"/>
          <w:sz w:val="22"/>
          <w:szCs w:val="22"/>
        </w:rPr>
      </w:pPr>
      <w:r w:rsidRPr="000F3A4F">
        <w:rPr>
          <w:rFonts w:asciiTheme="minorHAnsi" w:hAnsiTheme="minorHAnsi" w:cstheme="minorHAnsi"/>
          <w:color w:val="000000"/>
          <w:sz w:val="22"/>
          <w:szCs w:val="22"/>
        </w:rPr>
        <w:t>Achieving</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understanding</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of</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another</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culture</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is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difficult.</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I</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have</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elsewhere</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suggested</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some</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strategies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that</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non-Māori</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New</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Zealander</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might</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use</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to</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try</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to</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move</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towards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greater</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understanding</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of</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the</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Māori</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world/worldview,</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including</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seeking</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common</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ground</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between</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Māori</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and</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Western</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conceptual</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schemes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and</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engaging</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in</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cultural</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practices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that</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may</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gradually</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shift</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scientific</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worldview</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to</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one</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that</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is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more</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inclusive</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of</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spirituality.</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On</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the</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face</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of</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it,</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these</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are</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non-argumentative</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strategies.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In</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this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paper</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I</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consider</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whether</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they</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do</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after</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all</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have</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an</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argumentative</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component,</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and</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if</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not,</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whether</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that</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is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reason</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not</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to</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employ</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them.</w:t>
      </w:r>
      <w:r w:rsidR="00364131" w:rsidRPr="000F3A4F">
        <w:rPr>
          <w:rFonts w:asciiTheme="minorHAnsi" w:hAnsiTheme="minorHAnsi" w:cstheme="minorHAnsi"/>
          <w:color w:val="000000"/>
          <w:sz w:val="22"/>
          <w:szCs w:val="22"/>
        </w:rPr>
        <w:t xml:space="preserve"> </w:t>
      </w:r>
    </w:p>
    <w:p w14:paraId="72B21063" w14:textId="77777777" w:rsidR="00BF1E80" w:rsidRPr="000F3A4F" w:rsidRDefault="00BF1E80" w:rsidP="00B15AD6">
      <w:pPr>
        <w:jc w:val="both"/>
        <w:rPr>
          <w:rFonts w:cstheme="minorHAnsi"/>
          <w:sz w:val="22"/>
          <w:szCs w:val="22"/>
        </w:rPr>
      </w:pPr>
    </w:p>
    <w:p w14:paraId="342B9A7B" w14:textId="77777777" w:rsidR="00BF1E80" w:rsidRPr="000F3A4F" w:rsidRDefault="00BF1E80" w:rsidP="00B15AD6">
      <w:pPr>
        <w:jc w:val="both"/>
        <w:rPr>
          <w:rFonts w:cstheme="minorHAnsi"/>
          <w:sz w:val="22"/>
          <w:szCs w:val="22"/>
        </w:rPr>
      </w:pPr>
      <w:r w:rsidRPr="000F3A4F">
        <w:rPr>
          <w:rFonts w:cstheme="minorHAnsi"/>
          <w:sz w:val="22"/>
          <w:szCs w:val="22"/>
        </w:rPr>
        <w:t>***</w:t>
      </w:r>
    </w:p>
    <w:p w14:paraId="2C04A3A2" w14:textId="77777777" w:rsidR="004E46A2" w:rsidRDefault="004E46A2" w:rsidP="00B15AD6">
      <w:pPr>
        <w:jc w:val="both"/>
        <w:rPr>
          <w:rFonts w:cstheme="minorHAnsi"/>
          <w:color w:val="212121"/>
          <w:sz w:val="22"/>
          <w:szCs w:val="22"/>
        </w:rPr>
      </w:pPr>
    </w:p>
    <w:p w14:paraId="607E81F3" w14:textId="40698AF5" w:rsidR="00977561" w:rsidRPr="000F3A4F" w:rsidRDefault="00977561" w:rsidP="00B15AD6">
      <w:pPr>
        <w:jc w:val="both"/>
        <w:rPr>
          <w:rFonts w:cstheme="minorHAnsi"/>
          <w:color w:val="212121"/>
          <w:sz w:val="22"/>
          <w:szCs w:val="22"/>
        </w:rPr>
      </w:pPr>
      <w:r w:rsidRPr="000F3A4F">
        <w:rPr>
          <w:rFonts w:cstheme="minorHAnsi"/>
          <w:color w:val="212121"/>
          <w:sz w:val="22"/>
          <w:szCs w:val="22"/>
        </w:rPr>
        <w:t>Gabrijela</w:t>
      </w:r>
      <w:r w:rsidR="00364131" w:rsidRPr="000F3A4F">
        <w:rPr>
          <w:rFonts w:cstheme="minorHAnsi"/>
          <w:color w:val="212121"/>
          <w:sz w:val="22"/>
          <w:szCs w:val="22"/>
        </w:rPr>
        <w:t xml:space="preserve"> </w:t>
      </w:r>
      <w:proofErr w:type="spellStart"/>
      <w:r w:rsidRPr="000F3A4F">
        <w:rPr>
          <w:rFonts w:cstheme="minorHAnsi"/>
          <w:b/>
          <w:bCs/>
          <w:color w:val="212121"/>
          <w:sz w:val="22"/>
          <w:szCs w:val="22"/>
        </w:rPr>
        <w:t>Kisicek</w:t>
      </w:r>
      <w:proofErr w:type="spellEnd"/>
      <w:r w:rsidR="00364131" w:rsidRPr="000F3A4F">
        <w:rPr>
          <w:rFonts w:cstheme="minorHAnsi"/>
          <w:b/>
          <w:bCs/>
          <w:color w:val="212121"/>
          <w:sz w:val="22"/>
          <w:szCs w:val="22"/>
        </w:rPr>
        <w:t xml:space="preserve"> </w:t>
      </w:r>
      <w:r w:rsidRPr="000F3A4F">
        <w:rPr>
          <w:rFonts w:cstheme="minorHAnsi"/>
          <w:color w:val="212121"/>
          <w:sz w:val="22"/>
          <w:szCs w:val="22"/>
        </w:rPr>
        <w:t>(Phonetics</w:t>
      </w:r>
      <w:r w:rsidR="00364131" w:rsidRPr="000F3A4F">
        <w:rPr>
          <w:rFonts w:cstheme="minorHAnsi"/>
          <w:color w:val="212121"/>
          <w:sz w:val="22"/>
          <w:szCs w:val="22"/>
        </w:rPr>
        <w:t xml:space="preserve"> </w:t>
      </w:r>
      <w:r w:rsidRPr="000F3A4F">
        <w:rPr>
          <w:rFonts w:cstheme="minorHAnsi"/>
          <w:color w:val="212121"/>
          <w:sz w:val="22"/>
          <w:szCs w:val="22"/>
        </w:rPr>
        <w:t>Department,</w:t>
      </w:r>
      <w:r w:rsidR="00364131" w:rsidRPr="000F3A4F">
        <w:rPr>
          <w:rFonts w:cstheme="minorHAnsi"/>
          <w:color w:val="212121"/>
          <w:sz w:val="22"/>
          <w:szCs w:val="22"/>
        </w:rPr>
        <w:t xml:space="preserve"> </w:t>
      </w:r>
      <w:r w:rsidRPr="000F3A4F">
        <w:rPr>
          <w:rFonts w:cstheme="minorHAnsi"/>
          <w:color w:val="212121"/>
          <w:sz w:val="22"/>
          <w:szCs w:val="22"/>
        </w:rPr>
        <w:t>University</w:t>
      </w:r>
      <w:r w:rsidR="00364131" w:rsidRPr="000F3A4F">
        <w:rPr>
          <w:rFonts w:cstheme="minorHAnsi"/>
          <w:color w:val="212121"/>
          <w:sz w:val="22"/>
          <w:szCs w:val="22"/>
        </w:rPr>
        <w:t xml:space="preserve"> </w:t>
      </w:r>
      <w:r w:rsidRPr="000F3A4F">
        <w:rPr>
          <w:rFonts w:cstheme="minorHAnsi"/>
          <w:color w:val="212121"/>
          <w:sz w:val="22"/>
          <w:szCs w:val="22"/>
        </w:rPr>
        <w:t>of</w:t>
      </w:r>
      <w:r w:rsidR="00364131" w:rsidRPr="000F3A4F">
        <w:rPr>
          <w:rFonts w:cstheme="minorHAnsi"/>
          <w:color w:val="212121"/>
          <w:sz w:val="22"/>
          <w:szCs w:val="22"/>
        </w:rPr>
        <w:t xml:space="preserve"> </w:t>
      </w:r>
      <w:r w:rsidRPr="000F3A4F">
        <w:rPr>
          <w:rFonts w:cstheme="minorHAnsi"/>
          <w:color w:val="212121"/>
          <w:sz w:val="22"/>
          <w:szCs w:val="22"/>
        </w:rPr>
        <w:t>Zagreb)</w:t>
      </w:r>
    </w:p>
    <w:p w14:paraId="704C2396" w14:textId="18375BCE" w:rsidR="00977561" w:rsidRPr="000F3A4F" w:rsidRDefault="00977561" w:rsidP="00B15AD6">
      <w:pPr>
        <w:jc w:val="both"/>
        <w:rPr>
          <w:rFonts w:cstheme="minorHAnsi"/>
          <w:bCs/>
          <w:sz w:val="22"/>
          <w:szCs w:val="22"/>
        </w:rPr>
      </w:pPr>
      <w:r w:rsidRPr="000F3A4F">
        <w:rPr>
          <w:rFonts w:cstheme="minorHAnsi"/>
          <w:bCs/>
          <w:sz w:val="22"/>
          <w:szCs w:val="22"/>
        </w:rPr>
        <w:t>“Critical</w:t>
      </w:r>
      <w:r w:rsidR="00364131" w:rsidRPr="000F3A4F">
        <w:rPr>
          <w:rFonts w:cstheme="minorHAnsi"/>
          <w:bCs/>
          <w:sz w:val="22"/>
          <w:szCs w:val="22"/>
        </w:rPr>
        <w:t xml:space="preserve"> </w:t>
      </w:r>
      <w:r w:rsidRPr="000F3A4F">
        <w:rPr>
          <w:rFonts w:cstheme="minorHAnsi"/>
          <w:bCs/>
          <w:sz w:val="22"/>
          <w:szCs w:val="22"/>
        </w:rPr>
        <w:t>questions</w:t>
      </w:r>
      <w:r w:rsidR="00364131" w:rsidRPr="000F3A4F">
        <w:rPr>
          <w:rFonts w:cstheme="minorHAnsi"/>
          <w:bCs/>
          <w:sz w:val="22"/>
          <w:szCs w:val="22"/>
        </w:rPr>
        <w:t xml:space="preserve"> </w:t>
      </w:r>
      <w:r w:rsidRPr="000F3A4F">
        <w:rPr>
          <w:rFonts w:cstheme="minorHAnsi"/>
          <w:bCs/>
          <w:sz w:val="22"/>
          <w:szCs w:val="22"/>
        </w:rPr>
        <w:t>for</w:t>
      </w:r>
      <w:r w:rsidR="00364131" w:rsidRPr="000F3A4F">
        <w:rPr>
          <w:rFonts w:cstheme="minorHAnsi"/>
          <w:bCs/>
          <w:sz w:val="22"/>
          <w:szCs w:val="22"/>
        </w:rPr>
        <w:t xml:space="preserve"> </w:t>
      </w:r>
      <w:r w:rsidRPr="000F3A4F">
        <w:rPr>
          <w:rFonts w:cstheme="minorHAnsi"/>
          <w:bCs/>
          <w:sz w:val="22"/>
          <w:szCs w:val="22"/>
        </w:rPr>
        <w:t>auditory</w:t>
      </w:r>
      <w:r w:rsidR="00364131" w:rsidRPr="000F3A4F">
        <w:rPr>
          <w:rFonts w:cstheme="minorHAnsi"/>
          <w:bCs/>
          <w:sz w:val="22"/>
          <w:szCs w:val="22"/>
        </w:rPr>
        <w:t xml:space="preserve"> </w:t>
      </w:r>
      <w:r w:rsidRPr="000F3A4F">
        <w:rPr>
          <w:rFonts w:cstheme="minorHAnsi"/>
          <w:bCs/>
          <w:sz w:val="22"/>
          <w:szCs w:val="22"/>
        </w:rPr>
        <w:t>arguments.”</w:t>
      </w:r>
    </w:p>
    <w:p w14:paraId="33FE294E" w14:textId="77777777" w:rsidR="00977561" w:rsidRPr="000F3A4F" w:rsidRDefault="00977561" w:rsidP="00B15AD6">
      <w:pPr>
        <w:jc w:val="both"/>
        <w:rPr>
          <w:rFonts w:cstheme="minorHAnsi"/>
          <w:b/>
          <w:sz w:val="22"/>
          <w:szCs w:val="22"/>
        </w:rPr>
      </w:pPr>
    </w:p>
    <w:p w14:paraId="388359E5" w14:textId="2DDA27E7" w:rsidR="00977561" w:rsidRPr="000F3A4F" w:rsidRDefault="00977561" w:rsidP="00B15AD6">
      <w:pPr>
        <w:jc w:val="both"/>
        <w:rPr>
          <w:rFonts w:cstheme="minorHAnsi"/>
          <w:b/>
          <w:sz w:val="22"/>
          <w:szCs w:val="22"/>
        </w:rPr>
      </w:pPr>
      <w:r w:rsidRPr="000F3A4F">
        <w:rPr>
          <w:rFonts w:cstheme="minorHAnsi"/>
          <w:sz w:val="22"/>
          <w:szCs w:val="22"/>
        </w:rPr>
        <w:t>This</w:t>
      </w:r>
      <w:r w:rsidR="00364131" w:rsidRPr="000F3A4F">
        <w:rPr>
          <w:rFonts w:cstheme="minorHAnsi"/>
          <w:sz w:val="22"/>
          <w:szCs w:val="22"/>
        </w:rPr>
        <w:t xml:space="preserve"> </w:t>
      </w:r>
      <w:r w:rsidRPr="000F3A4F">
        <w:rPr>
          <w:rFonts w:cstheme="minorHAnsi"/>
          <w:sz w:val="22"/>
          <w:szCs w:val="22"/>
        </w:rPr>
        <w:t>paper</w:t>
      </w:r>
      <w:r w:rsidR="00364131" w:rsidRPr="000F3A4F">
        <w:rPr>
          <w:rFonts w:cstheme="minorHAnsi"/>
          <w:sz w:val="22"/>
          <w:szCs w:val="22"/>
        </w:rPr>
        <w:t xml:space="preserve"> </w:t>
      </w:r>
      <w:r w:rsidRPr="000F3A4F">
        <w:rPr>
          <w:rFonts w:cstheme="minorHAnsi"/>
          <w:sz w:val="22"/>
          <w:szCs w:val="22"/>
        </w:rPr>
        <w:t>presents</w:t>
      </w:r>
      <w:r w:rsidR="00364131" w:rsidRPr="000F3A4F">
        <w:rPr>
          <w:rFonts w:cstheme="minorHAnsi"/>
          <w:sz w:val="22"/>
          <w:szCs w:val="22"/>
        </w:rPr>
        <w:t xml:space="preserve"> </w:t>
      </w:r>
      <w:r w:rsidRPr="000F3A4F">
        <w:rPr>
          <w:rFonts w:cstheme="minorHAnsi"/>
          <w:sz w:val="22"/>
          <w:szCs w:val="22"/>
        </w:rPr>
        <w:t>several</w:t>
      </w:r>
      <w:r w:rsidR="00364131" w:rsidRPr="000F3A4F">
        <w:rPr>
          <w:rFonts w:cstheme="minorHAnsi"/>
          <w:sz w:val="22"/>
          <w:szCs w:val="22"/>
        </w:rPr>
        <w:t xml:space="preserve"> </w:t>
      </w:r>
      <w:r w:rsidRPr="000F3A4F">
        <w:rPr>
          <w:rFonts w:cstheme="minorHAnsi"/>
          <w:sz w:val="22"/>
          <w:szCs w:val="22"/>
        </w:rPr>
        <w:t>examples</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auditory</w:t>
      </w:r>
      <w:r w:rsidR="00364131" w:rsidRPr="000F3A4F">
        <w:rPr>
          <w:rFonts w:cstheme="minorHAnsi"/>
          <w:sz w:val="22"/>
          <w:szCs w:val="22"/>
        </w:rPr>
        <w:t xml:space="preserve"> </w:t>
      </w:r>
      <w:r w:rsidRPr="000F3A4F">
        <w:rPr>
          <w:rFonts w:cstheme="minorHAnsi"/>
          <w:sz w:val="22"/>
          <w:szCs w:val="22"/>
        </w:rPr>
        <w:t>argument</w:t>
      </w:r>
      <w:r w:rsidR="00364131" w:rsidRPr="000F3A4F">
        <w:rPr>
          <w:rFonts w:cstheme="minorHAnsi"/>
          <w:sz w:val="22"/>
          <w:szCs w:val="22"/>
        </w:rPr>
        <w:t xml:space="preserve"> </w:t>
      </w:r>
      <w:r w:rsidRPr="000F3A4F">
        <w:rPr>
          <w:rFonts w:cstheme="minorHAnsi"/>
          <w:sz w:val="22"/>
          <w:szCs w:val="22"/>
        </w:rPr>
        <w:t>schemes,</w:t>
      </w:r>
      <w:r w:rsidR="00364131" w:rsidRPr="000F3A4F">
        <w:rPr>
          <w:rFonts w:cstheme="minorHAnsi"/>
          <w:sz w:val="22"/>
          <w:szCs w:val="22"/>
        </w:rPr>
        <w:t xml:space="preserve"> </w:t>
      </w:r>
      <w:r w:rsidRPr="000F3A4F">
        <w:rPr>
          <w:rFonts w:cstheme="minorHAnsi"/>
          <w:sz w:val="22"/>
          <w:szCs w:val="22"/>
        </w:rPr>
        <w:t>their</w:t>
      </w:r>
      <w:r w:rsidR="00364131" w:rsidRPr="000F3A4F">
        <w:rPr>
          <w:rFonts w:cstheme="minorHAnsi"/>
          <w:sz w:val="22"/>
          <w:szCs w:val="22"/>
        </w:rPr>
        <w:t xml:space="preserve"> </w:t>
      </w:r>
      <w:proofErr w:type="gramStart"/>
      <w:r w:rsidRPr="000F3A4F">
        <w:rPr>
          <w:rFonts w:cstheme="minorHAnsi"/>
          <w:sz w:val="22"/>
          <w:szCs w:val="22"/>
        </w:rPr>
        <w:t>reconstruction</w:t>
      </w:r>
      <w:proofErr w:type="gramEnd"/>
      <w:r w:rsidR="00364131" w:rsidRPr="000F3A4F">
        <w:rPr>
          <w:rFonts w:cstheme="minorHAnsi"/>
          <w:sz w:val="22"/>
          <w:szCs w:val="22"/>
        </w:rPr>
        <w:t xml:space="preserve"> </w:t>
      </w:r>
      <w:r w:rsidRPr="000F3A4F">
        <w:rPr>
          <w:rFonts w:cstheme="minorHAnsi"/>
          <w:sz w:val="22"/>
          <w:szCs w:val="22"/>
        </w:rPr>
        <w:t>and</w:t>
      </w:r>
      <w:r w:rsidR="00364131" w:rsidRPr="000F3A4F">
        <w:rPr>
          <w:rFonts w:cstheme="minorHAnsi"/>
          <w:sz w:val="22"/>
          <w:szCs w:val="22"/>
        </w:rPr>
        <w:t xml:space="preserve"> </w:t>
      </w:r>
      <w:r w:rsidRPr="000F3A4F">
        <w:rPr>
          <w:rFonts w:cstheme="minorHAnsi"/>
          <w:sz w:val="22"/>
          <w:szCs w:val="22"/>
        </w:rPr>
        <w:t>an</w:t>
      </w:r>
      <w:r w:rsidR="00364131" w:rsidRPr="000F3A4F">
        <w:rPr>
          <w:rFonts w:cstheme="minorHAnsi"/>
          <w:sz w:val="22"/>
          <w:szCs w:val="22"/>
        </w:rPr>
        <w:t xml:space="preserve"> </w:t>
      </w:r>
      <w:r w:rsidRPr="000F3A4F">
        <w:rPr>
          <w:rFonts w:cstheme="minorHAnsi"/>
          <w:sz w:val="22"/>
          <w:szCs w:val="22"/>
        </w:rPr>
        <w:t>attempt</w:t>
      </w:r>
      <w:r w:rsidR="00364131" w:rsidRPr="000F3A4F">
        <w:rPr>
          <w:rFonts w:cstheme="minorHAnsi"/>
          <w:sz w:val="22"/>
          <w:szCs w:val="22"/>
        </w:rPr>
        <w:t xml:space="preserve"> </w:t>
      </w:r>
      <w:r w:rsidRPr="000F3A4F">
        <w:rPr>
          <w:rFonts w:cstheme="minorHAnsi"/>
          <w:sz w:val="22"/>
          <w:szCs w:val="22"/>
        </w:rPr>
        <w:t>to</w:t>
      </w:r>
      <w:r w:rsidR="00364131" w:rsidRPr="000F3A4F">
        <w:rPr>
          <w:rFonts w:cstheme="minorHAnsi"/>
          <w:sz w:val="22"/>
          <w:szCs w:val="22"/>
        </w:rPr>
        <w:t xml:space="preserve"> </w:t>
      </w:r>
      <w:r w:rsidRPr="000F3A4F">
        <w:rPr>
          <w:rFonts w:cstheme="minorHAnsi"/>
          <w:sz w:val="22"/>
          <w:szCs w:val="22"/>
        </w:rPr>
        <w:t>evaluate</w:t>
      </w:r>
      <w:r w:rsidR="00364131" w:rsidRPr="000F3A4F">
        <w:rPr>
          <w:rFonts w:cstheme="minorHAnsi"/>
          <w:sz w:val="22"/>
          <w:szCs w:val="22"/>
        </w:rPr>
        <w:t xml:space="preserve"> </w:t>
      </w:r>
      <w:r w:rsidRPr="000F3A4F">
        <w:rPr>
          <w:rFonts w:cstheme="minorHAnsi"/>
          <w:sz w:val="22"/>
          <w:szCs w:val="22"/>
        </w:rPr>
        <w:t>them</w:t>
      </w:r>
      <w:r w:rsidR="00364131" w:rsidRPr="000F3A4F">
        <w:rPr>
          <w:rFonts w:cstheme="minorHAnsi"/>
          <w:sz w:val="22"/>
          <w:szCs w:val="22"/>
        </w:rPr>
        <w:t xml:space="preserve"> </w:t>
      </w:r>
      <w:r w:rsidRPr="000F3A4F">
        <w:rPr>
          <w:rFonts w:cstheme="minorHAnsi"/>
          <w:sz w:val="22"/>
          <w:szCs w:val="22"/>
        </w:rPr>
        <w:t>borrowing</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tools</w:t>
      </w:r>
      <w:r w:rsidR="00364131" w:rsidRPr="000F3A4F">
        <w:rPr>
          <w:rFonts w:cstheme="minorHAnsi"/>
          <w:sz w:val="22"/>
          <w:szCs w:val="22"/>
        </w:rPr>
        <w:t xml:space="preserve"> </w:t>
      </w:r>
      <w:r w:rsidRPr="000F3A4F">
        <w:rPr>
          <w:rFonts w:cstheme="minorHAnsi"/>
          <w:sz w:val="22"/>
          <w:szCs w:val="22"/>
        </w:rPr>
        <w:t>from</w:t>
      </w:r>
      <w:r w:rsidR="00364131" w:rsidRPr="000F3A4F">
        <w:rPr>
          <w:rFonts w:cstheme="minorHAnsi"/>
          <w:sz w:val="22"/>
          <w:szCs w:val="22"/>
        </w:rPr>
        <w:t xml:space="preserve"> </w:t>
      </w:r>
      <w:r w:rsidRPr="000F3A4F">
        <w:rPr>
          <w:rFonts w:cstheme="minorHAnsi"/>
          <w:sz w:val="22"/>
          <w:szCs w:val="22"/>
        </w:rPr>
        <w:t>verbal</w:t>
      </w:r>
      <w:r w:rsidR="00364131" w:rsidRPr="000F3A4F">
        <w:rPr>
          <w:rFonts w:cstheme="minorHAnsi"/>
          <w:sz w:val="22"/>
          <w:szCs w:val="22"/>
        </w:rPr>
        <w:t xml:space="preserve"> </w:t>
      </w:r>
      <w:r w:rsidRPr="000F3A4F">
        <w:rPr>
          <w:rFonts w:cstheme="minorHAnsi"/>
          <w:sz w:val="22"/>
          <w:szCs w:val="22"/>
        </w:rPr>
        <w:t>argumentation</w:t>
      </w:r>
      <w:r w:rsidR="00364131" w:rsidRPr="000F3A4F">
        <w:rPr>
          <w:rFonts w:cstheme="minorHAnsi"/>
          <w:sz w:val="22"/>
          <w:szCs w:val="22"/>
        </w:rPr>
        <w:t xml:space="preserve"> </w:t>
      </w:r>
      <w:r w:rsidRPr="000F3A4F">
        <w:rPr>
          <w:rFonts w:cstheme="minorHAnsi"/>
          <w:sz w:val="22"/>
          <w:szCs w:val="22"/>
        </w:rPr>
        <w:t>i.e.</w:t>
      </w:r>
      <w:r w:rsidR="00364131" w:rsidRPr="000F3A4F">
        <w:rPr>
          <w:rFonts w:cstheme="minorHAnsi"/>
          <w:sz w:val="22"/>
          <w:szCs w:val="22"/>
        </w:rPr>
        <w:t xml:space="preserve"> </w:t>
      </w:r>
      <w:r w:rsidRPr="000F3A4F">
        <w:rPr>
          <w:rFonts w:cstheme="minorHAnsi"/>
          <w:sz w:val="22"/>
          <w:szCs w:val="22"/>
        </w:rPr>
        <w:t>critical</w:t>
      </w:r>
      <w:r w:rsidR="00364131" w:rsidRPr="000F3A4F">
        <w:rPr>
          <w:rFonts w:cstheme="minorHAnsi"/>
          <w:sz w:val="22"/>
          <w:szCs w:val="22"/>
        </w:rPr>
        <w:t xml:space="preserve"> </w:t>
      </w:r>
      <w:r w:rsidRPr="000F3A4F">
        <w:rPr>
          <w:rFonts w:cstheme="minorHAnsi"/>
          <w:sz w:val="22"/>
          <w:szCs w:val="22"/>
        </w:rPr>
        <w:t>questions.</w:t>
      </w:r>
      <w:r w:rsidR="00364131" w:rsidRPr="000F3A4F">
        <w:rPr>
          <w:rFonts w:cstheme="minorHAnsi"/>
          <w:sz w:val="22"/>
          <w:szCs w:val="22"/>
        </w:rPr>
        <w:t xml:space="preserve"> </w:t>
      </w:r>
      <w:r w:rsidRPr="000F3A4F">
        <w:rPr>
          <w:rFonts w:cstheme="minorHAnsi"/>
          <w:sz w:val="22"/>
          <w:szCs w:val="22"/>
        </w:rPr>
        <w:t>It</w:t>
      </w:r>
      <w:r w:rsidR="00364131" w:rsidRPr="000F3A4F">
        <w:rPr>
          <w:rFonts w:cstheme="minorHAnsi"/>
          <w:sz w:val="22"/>
          <w:szCs w:val="22"/>
        </w:rPr>
        <w:t xml:space="preserve"> </w:t>
      </w:r>
      <w:r w:rsidRPr="000F3A4F">
        <w:rPr>
          <w:rFonts w:cstheme="minorHAnsi"/>
          <w:sz w:val="22"/>
          <w:szCs w:val="22"/>
        </w:rPr>
        <w:t>will</w:t>
      </w:r>
      <w:r w:rsidR="00364131" w:rsidRPr="000F3A4F">
        <w:rPr>
          <w:rFonts w:cstheme="minorHAnsi"/>
          <w:sz w:val="22"/>
          <w:szCs w:val="22"/>
        </w:rPr>
        <w:t xml:space="preserve"> </w:t>
      </w:r>
      <w:r w:rsidRPr="000F3A4F">
        <w:rPr>
          <w:rFonts w:cstheme="minorHAnsi"/>
          <w:sz w:val="22"/>
          <w:szCs w:val="22"/>
        </w:rPr>
        <w:t>be</w:t>
      </w:r>
      <w:r w:rsidR="00364131" w:rsidRPr="000F3A4F">
        <w:rPr>
          <w:rFonts w:cstheme="minorHAnsi"/>
          <w:sz w:val="22"/>
          <w:szCs w:val="22"/>
        </w:rPr>
        <w:t xml:space="preserve"> </w:t>
      </w:r>
      <w:r w:rsidRPr="000F3A4F">
        <w:rPr>
          <w:rFonts w:cstheme="minorHAnsi"/>
          <w:sz w:val="22"/>
          <w:szCs w:val="22"/>
        </w:rPr>
        <w:t>examined</w:t>
      </w:r>
      <w:r w:rsidR="00364131" w:rsidRPr="000F3A4F">
        <w:rPr>
          <w:rFonts w:cstheme="minorHAnsi"/>
          <w:sz w:val="22"/>
          <w:szCs w:val="22"/>
        </w:rPr>
        <w:t xml:space="preserve"> </w:t>
      </w:r>
      <w:r w:rsidRPr="000F3A4F">
        <w:rPr>
          <w:rFonts w:cstheme="minorHAnsi"/>
          <w:sz w:val="22"/>
          <w:szCs w:val="22"/>
        </w:rPr>
        <w:t>which</w:t>
      </w:r>
      <w:r w:rsidR="00364131" w:rsidRPr="000F3A4F">
        <w:rPr>
          <w:rFonts w:cstheme="minorHAnsi"/>
          <w:sz w:val="22"/>
          <w:szCs w:val="22"/>
        </w:rPr>
        <w:t xml:space="preserve"> </w:t>
      </w:r>
      <w:r w:rsidRPr="000F3A4F">
        <w:rPr>
          <w:rFonts w:cstheme="minorHAnsi"/>
          <w:sz w:val="22"/>
          <w:szCs w:val="22"/>
        </w:rPr>
        <w:t>critical</w:t>
      </w:r>
      <w:r w:rsidR="00364131" w:rsidRPr="000F3A4F">
        <w:rPr>
          <w:rFonts w:cstheme="minorHAnsi"/>
          <w:sz w:val="22"/>
          <w:szCs w:val="22"/>
        </w:rPr>
        <w:t xml:space="preserve"> </w:t>
      </w:r>
      <w:r w:rsidRPr="000F3A4F">
        <w:rPr>
          <w:rFonts w:cstheme="minorHAnsi"/>
          <w:sz w:val="22"/>
          <w:szCs w:val="22"/>
        </w:rPr>
        <w:t>questions</w:t>
      </w:r>
      <w:r w:rsidR="00364131" w:rsidRPr="000F3A4F">
        <w:rPr>
          <w:rFonts w:cstheme="minorHAnsi"/>
          <w:sz w:val="22"/>
          <w:szCs w:val="22"/>
        </w:rPr>
        <w:t xml:space="preserve"> </w:t>
      </w:r>
      <w:r w:rsidRPr="000F3A4F">
        <w:rPr>
          <w:rFonts w:cstheme="minorHAnsi"/>
          <w:sz w:val="22"/>
          <w:szCs w:val="22"/>
        </w:rPr>
        <w:t>can</w:t>
      </w:r>
      <w:r w:rsidR="00364131" w:rsidRPr="000F3A4F">
        <w:rPr>
          <w:rFonts w:cstheme="minorHAnsi"/>
          <w:sz w:val="22"/>
          <w:szCs w:val="22"/>
        </w:rPr>
        <w:t xml:space="preserve"> </w:t>
      </w:r>
      <w:r w:rsidRPr="000F3A4F">
        <w:rPr>
          <w:rFonts w:cstheme="minorHAnsi"/>
          <w:sz w:val="22"/>
          <w:szCs w:val="22"/>
        </w:rPr>
        <w:t>be</w:t>
      </w:r>
      <w:r w:rsidR="00364131" w:rsidRPr="000F3A4F">
        <w:rPr>
          <w:rFonts w:cstheme="minorHAnsi"/>
          <w:sz w:val="22"/>
          <w:szCs w:val="22"/>
        </w:rPr>
        <w:t xml:space="preserve"> </w:t>
      </w:r>
      <w:r w:rsidRPr="000F3A4F">
        <w:rPr>
          <w:rFonts w:cstheme="minorHAnsi"/>
          <w:sz w:val="22"/>
          <w:szCs w:val="22"/>
        </w:rPr>
        <w:t>applied</w:t>
      </w:r>
      <w:r w:rsidR="00364131" w:rsidRPr="000F3A4F">
        <w:rPr>
          <w:rFonts w:cstheme="minorHAnsi"/>
          <w:sz w:val="22"/>
          <w:szCs w:val="22"/>
        </w:rPr>
        <w:t xml:space="preserve"> </w:t>
      </w:r>
      <w:r w:rsidRPr="000F3A4F">
        <w:rPr>
          <w:rFonts w:cstheme="minorHAnsi"/>
          <w:sz w:val="22"/>
          <w:szCs w:val="22"/>
        </w:rPr>
        <w:t>to</w:t>
      </w:r>
      <w:r w:rsidR="00364131" w:rsidRPr="000F3A4F">
        <w:rPr>
          <w:rFonts w:cstheme="minorHAnsi"/>
          <w:sz w:val="22"/>
          <w:szCs w:val="22"/>
        </w:rPr>
        <w:t xml:space="preserve"> </w:t>
      </w:r>
      <w:r w:rsidRPr="000F3A4F">
        <w:rPr>
          <w:rFonts w:cstheme="minorHAnsi"/>
          <w:sz w:val="22"/>
          <w:szCs w:val="22"/>
        </w:rPr>
        <w:t>auditory</w:t>
      </w:r>
      <w:r w:rsidR="00364131" w:rsidRPr="000F3A4F">
        <w:rPr>
          <w:rFonts w:cstheme="minorHAnsi"/>
          <w:sz w:val="22"/>
          <w:szCs w:val="22"/>
        </w:rPr>
        <w:t xml:space="preserve"> </w:t>
      </w:r>
      <w:r w:rsidRPr="000F3A4F">
        <w:rPr>
          <w:rFonts w:cstheme="minorHAnsi"/>
          <w:sz w:val="22"/>
          <w:szCs w:val="22"/>
        </w:rPr>
        <w:t>arguments,</w:t>
      </w:r>
      <w:r w:rsidR="00364131" w:rsidRPr="000F3A4F">
        <w:rPr>
          <w:rFonts w:cstheme="minorHAnsi"/>
          <w:sz w:val="22"/>
          <w:szCs w:val="22"/>
        </w:rPr>
        <w:t xml:space="preserve"> </w:t>
      </w:r>
      <w:r w:rsidRPr="000F3A4F">
        <w:rPr>
          <w:rFonts w:cstheme="minorHAnsi"/>
          <w:sz w:val="22"/>
          <w:szCs w:val="22"/>
        </w:rPr>
        <w:t>and</w:t>
      </w:r>
      <w:r w:rsidR="00364131" w:rsidRPr="000F3A4F">
        <w:rPr>
          <w:rFonts w:cstheme="minorHAnsi"/>
          <w:sz w:val="22"/>
          <w:szCs w:val="22"/>
        </w:rPr>
        <w:t xml:space="preserve"> </w:t>
      </w:r>
      <w:r w:rsidRPr="000F3A4F">
        <w:rPr>
          <w:rFonts w:cstheme="minorHAnsi"/>
          <w:sz w:val="22"/>
          <w:szCs w:val="22"/>
        </w:rPr>
        <w:t>to</w:t>
      </w:r>
      <w:r w:rsidR="00364131" w:rsidRPr="000F3A4F">
        <w:rPr>
          <w:rFonts w:cstheme="minorHAnsi"/>
          <w:sz w:val="22"/>
          <w:szCs w:val="22"/>
        </w:rPr>
        <w:t xml:space="preserve"> </w:t>
      </w:r>
      <w:r w:rsidRPr="000F3A4F">
        <w:rPr>
          <w:rFonts w:cstheme="minorHAnsi"/>
          <w:sz w:val="22"/>
          <w:szCs w:val="22"/>
        </w:rPr>
        <w:t>which</w:t>
      </w:r>
      <w:r w:rsidR="00364131" w:rsidRPr="000F3A4F">
        <w:rPr>
          <w:rFonts w:cstheme="minorHAnsi"/>
          <w:sz w:val="22"/>
          <w:szCs w:val="22"/>
        </w:rPr>
        <w:t xml:space="preserve"> </w:t>
      </w:r>
      <w:r w:rsidRPr="000F3A4F">
        <w:rPr>
          <w:rFonts w:cstheme="minorHAnsi"/>
          <w:sz w:val="22"/>
          <w:szCs w:val="22"/>
        </w:rPr>
        <w:t>extent</w:t>
      </w:r>
      <w:r w:rsidR="00364131" w:rsidRPr="000F3A4F">
        <w:rPr>
          <w:rFonts w:cstheme="minorHAnsi"/>
          <w:sz w:val="22"/>
          <w:szCs w:val="22"/>
        </w:rPr>
        <w:t xml:space="preserve"> </w:t>
      </w:r>
      <w:r w:rsidRPr="000F3A4F">
        <w:rPr>
          <w:rFonts w:cstheme="minorHAnsi"/>
          <w:sz w:val="22"/>
          <w:szCs w:val="22"/>
        </w:rPr>
        <w:t>can</w:t>
      </w:r>
      <w:r w:rsidR="00364131" w:rsidRPr="000F3A4F">
        <w:rPr>
          <w:rFonts w:cstheme="minorHAnsi"/>
          <w:sz w:val="22"/>
          <w:szCs w:val="22"/>
        </w:rPr>
        <w:t xml:space="preserve"> </w:t>
      </w:r>
      <w:r w:rsidRPr="000F3A4F">
        <w:rPr>
          <w:rFonts w:cstheme="minorHAnsi"/>
          <w:sz w:val="22"/>
          <w:szCs w:val="22"/>
        </w:rPr>
        <w:t>verbal</w:t>
      </w:r>
      <w:r w:rsidR="00364131" w:rsidRPr="000F3A4F">
        <w:rPr>
          <w:rFonts w:cstheme="minorHAnsi"/>
          <w:sz w:val="22"/>
          <w:szCs w:val="22"/>
        </w:rPr>
        <w:t xml:space="preserve"> </w:t>
      </w:r>
      <w:r w:rsidRPr="000F3A4F">
        <w:rPr>
          <w:rFonts w:cstheme="minorHAnsi"/>
          <w:sz w:val="22"/>
          <w:szCs w:val="22"/>
        </w:rPr>
        <w:t>and</w:t>
      </w:r>
      <w:r w:rsidR="00364131" w:rsidRPr="000F3A4F">
        <w:rPr>
          <w:rFonts w:cstheme="minorHAnsi"/>
          <w:sz w:val="22"/>
          <w:szCs w:val="22"/>
        </w:rPr>
        <w:t xml:space="preserve"> </w:t>
      </w:r>
      <w:r w:rsidRPr="000F3A4F">
        <w:rPr>
          <w:rFonts w:cstheme="minorHAnsi"/>
          <w:sz w:val="22"/>
          <w:szCs w:val="22"/>
        </w:rPr>
        <w:t>auditory</w:t>
      </w:r>
      <w:r w:rsidR="00364131" w:rsidRPr="000F3A4F">
        <w:rPr>
          <w:rFonts w:cstheme="minorHAnsi"/>
          <w:sz w:val="22"/>
          <w:szCs w:val="22"/>
        </w:rPr>
        <w:t xml:space="preserve"> </w:t>
      </w:r>
      <w:r w:rsidRPr="000F3A4F">
        <w:rPr>
          <w:rFonts w:cstheme="minorHAnsi"/>
          <w:sz w:val="22"/>
          <w:szCs w:val="22"/>
        </w:rPr>
        <w:t>argumentation</w:t>
      </w:r>
      <w:r w:rsidR="00364131" w:rsidRPr="000F3A4F">
        <w:rPr>
          <w:rFonts w:cstheme="minorHAnsi"/>
          <w:sz w:val="22"/>
          <w:szCs w:val="22"/>
        </w:rPr>
        <w:t xml:space="preserve"> </w:t>
      </w:r>
      <w:r w:rsidRPr="000F3A4F">
        <w:rPr>
          <w:rFonts w:cstheme="minorHAnsi"/>
          <w:sz w:val="22"/>
          <w:szCs w:val="22"/>
        </w:rPr>
        <w:t>be</w:t>
      </w:r>
      <w:r w:rsidR="00364131" w:rsidRPr="000F3A4F">
        <w:rPr>
          <w:rFonts w:cstheme="minorHAnsi"/>
          <w:sz w:val="22"/>
          <w:szCs w:val="22"/>
        </w:rPr>
        <w:t xml:space="preserve"> </w:t>
      </w:r>
      <w:r w:rsidRPr="000F3A4F">
        <w:rPr>
          <w:rFonts w:cstheme="minorHAnsi"/>
          <w:sz w:val="22"/>
          <w:szCs w:val="22"/>
        </w:rPr>
        <w:t>evaluated</w:t>
      </w:r>
      <w:r w:rsidR="00364131" w:rsidRPr="000F3A4F">
        <w:rPr>
          <w:rFonts w:cstheme="minorHAnsi"/>
          <w:sz w:val="22"/>
          <w:szCs w:val="22"/>
        </w:rPr>
        <w:t xml:space="preserve"> </w:t>
      </w:r>
      <w:r w:rsidRPr="000F3A4F">
        <w:rPr>
          <w:rFonts w:cstheme="minorHAnsi"/>
          <w:sz w:val="22"/>
          <w:szCs w:val="22"/>
        </w:rPr>
        <w:t>using</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same</w:t>
      </w:r>
      <w:r w:rsidR="00364131" w:rsidRPr="000F3A4F">
        <w:rPr>
          <w:rFonts w:cstheme="minorHAnsi"/>
          <w:sz w:val="22"/>
          <w:szCs w:val="22"/>
        </w:rPr>
        <w:t xml:space="preserve"> </w:t>
      </w:r>
      <w:r w:rsidRPr="000F3A4F">
        <w:rPr>
          <w:rFonts w:cstheme="minorHAnsi"/>
          <w:sz w:val="22"/>
          <w:szCs w:val="22"/>
        </w:rPr>
        <w:t>tools.</w:t>
      </w:r>
      <w:r w:rsidR="00364131" w:rsidRPr="000F3A4F">
        <w:rPr>
          <w:rFonts w:cstheme="minorHAnsi"/>
          <w:sz w:val="22"/>
          <w:szCs w:val="22"/>
        </w:rPr>
        <w:t xml:space="preserve"> </w:t>
      </w:r>
      <w:r w:rsidRPr="000F3A4F">
        <w:rPr>
          <w:rFonts w:cstheme="minorHAnsi"/>
          <w:sz w:val="22"/>
          <w:szCs w:val="22"/>
        </w:rPr>
        <w:t>It</w:t>
      </w:r>
      <w:r w:rsidR="00364131" w:rsidRPr="000F3A4F">
        <w:rPr>
          <w:rFonts w:cstheme="minorHAnsi"/>
          <w:sz w:val="22"/>
          <w:szCs w:val="22"/>
        </w:rPr>
        <w:t xml:space="preserve"> </w:t>
      </w:r>
      <w:r w:rsidRPr="000F3A4F">
        <w:rPr>
          <w:rFonts w:cstheme="minorHAnsi"/>
          <w:sz w:val="22"/>
          <w:szCs w:val="22"/>
        </w:rPr>
        <w:t>is</w:t>
      </w:r>
      <w:r w:rsidR="00364131" w:rsidRPr="000F3A4F">
        <w:rPr>
          <w:rFonts w:cstheme="minorHAnsi"/>
          <w:sz w:val="22"/>
          <w:szCs w:val="22"/>
        </w:rPr>
        <w:t xml:space="preserve"> </w:t>
      </w:r>
      <w:r w:rsidRPr="000F3A4F">
        <w:rPr>
          <w:rFonts w:cstheme="minorHAnsi"/>
          <w:sz w:val="22"/>
          <w:szCs w:val="22"/>
        </w:rPr>
        <w:t>believed</w:t>
      </w:r>
      <w:r w:rsidR="00364131" w:rsidRPr="000F3A4F">
        <w:rPr>
          <w:rFonts w:cstheme="minorHAnsi"/>
          <w:sz w:val="22"/>
          <w:szCs w:val="22"/>
        </w:rPr>
        <w:t xml:space="preserve"> </w:t>
      </w:r>
      <w:r w:rsidRPr="000F3A4F">
        <w:rPr>
          <w:rFonts w:cstheme="minorHAnsi"/>
          <w:sz w:val="22"/>
          <w:szCs w:val="22"/>
        </w:rPr>
        <w:t>that</w:t>
      </w:r>
      <w:r w:rsidR="00364131" w:rsidRPr="000F3A4F">
        <w:rPr>
          <w:rFonts w:cstheme="minorHAnsi"/>
          <w:sz w:val="22"/>
          <w:szCs w:val="22"/>
        </w:rPr>
        <w:t xml:space="preserve"> </w:t>
      </w:r>
      <w:r w:rsidRPr="000F3A4F">
        <w:rPr>
          <w:rFonts w:cstheme="minorHAnsi"/>
          <w:sz w:val="22"/>
          <w:szCs w:val="22"/>
        </w:rPr>
        <w:t>in</w:t>
      </w:r>
      <w:r w:rsidR="00364131" w:rsidRPr="000F3A4F">
        <w:rPr>
          <w:rFonts w:cstheme="minorHAnsi"/>
          <w:sz w:val="22"/>
          <w:szCs w:val="22"/>
        </w:rPr>
        <w:t xml:space="preserve"> </w:t>
      </w:r>
      <w:r w:rsidRPr="000F3A4F">
        <w:rPr>
          <w:rFonts w:cstheme="minorHAnsi"/>
          <w:sz w:val="22"/>
          <w:szCs w:val="22"/>
        </w:rPr>
        <w:t>certain</w:t>
      </w:r>
      <w:r w:rsidR="00364131" w:rsidRPr="000F3A4F">
        <w:rPr>
          <w:rFonts w:cstheme="minorHAnsi"/>
          <w:sz w:val="22"/>
          <w:szCs w:val="22"/>
        </w:rPr>
        <w:t xml:space="preserve"> </w:t>
      </w:r>
      <w:r w:rsidRPr="000F3A4F">
        <w:rPr>
          <w:rFonts w:cstheme="minorHAnsi"/>
          <w:sz w:val="22"/>
          <w:szCs w:val="22"/>
        </w:rPr>
        <w:t>argumentative</w:t>
      </w:r>
      <w:r w:rsidR="00364131" w:rsidRPr="000F3A4F">
        <w:rPr>
          <w:rFonts w:cstheme="minorHAnsi"/>
          <w:sz w:val="22"/>
          <w:szCs w:val="22"/>
        </w:rPr>
        <w:t xml:space="preserve"> </w:t>
      </w:r>
      <w:r w:rsidRPr="000F3A4F">
        <w:rPr>
          <w:rFonts w:cstheme="minorHAnsi"/>
          <w:sz w:val="22"/>
          <w:szCs w:val="22"/>
        </w:rPr>
        <w:t>situations</w:t>
      </w:r>
      <w:r w:rsidR="00364131" w:rsidRPr="000F3A4F">
        <w:rPr>
          <w:rFonts w:cstheme="minorHAnsi"/>
          <w:sz w:val="22"/>
          <w:szCs w:val="22"/>
        </w:rPr>
        <w:t xml:space="preserve"> </w:t>
      </w:r>
      <w:r w:rsidRPr="000F3A4F">
        <w:rPr>
          <w:rFonts w:cstheme="minorHAnsi"/>
          <w:sz w:val="22"/>
          <w:szCs w:val="22"/>
        </w:rPr>
        <w:t>specific</w:t>
      </w:r>
      <w:r w:rsidR="00364131" w:rsidRPr="000F3A4F">
        <w:rPr>
          <w:rFonts w:cstheme="minorHAnsi"/>
          <w:sz w:val="22"/>
          <w:szCs w:val="22"/>
        </w:rPr>
        <w:t xml:space="preserve"> </w:t>
      </w:r>
      <w:r w:rsidRPr="000F3A4F">
        <w:rPr>
          <w:rFonts w:cstheme="minorHAnsi"/>
          <w:sz w:val="22"/>
          <w:szCs w:val="22"/>
        </w:rPr>
        <w:t>critical</w:t>
      </w:r>
      <w:r w:rsidR="00364131" w:rsidRPr="000F3A4F">
        <w:rPr>
          <w:rFonts w:cstheme="minorHAnsi"/>
          <w:sz w:val="22"/>
          <w:szCs w:val="22"/>
        </w:rPr>
        <w:t xml:space="preserve"> </w:t>
      </w:r>
      <w:r w:rsidRPr="000F3A4F">
        <w:rPr>
          <w:rFonts w:cstheme="minorHAnsi"/>
          <w:sz w:val="22"/>
          <w:szCs w:val="22"/>
        </w:rPr>
        <w:t>questions</w:t>
      </w:r>
      <w:r w:rsidR="00364131" w:rsidRPr="000F3A4F">
        <w:rPr>
          <w:rFonts w:cstheme="minorHAnsi"/>
          <w:sz w:val="22"/>
          <w:szCs w:val="22"/>
        </w:rPr>
        <w:t xml:space="preserve"> </w:t>
      </w:r>
      <w:r w:rsidRPr="000F3A4F">
        <w:rPr>
          <w:rFonts w:cstheme="minorHAnsi"/>
          <w:sz w:val="22"/>
          <w:szCs w:val="22"/>
        </w:rPr>
        <w:t>would</w:t>
      </w:r>
      <w:r w:rsidR="00364131" w:rsidRPr="000F3A4F">
        <w:rPr>
          <w:rFonts w:cstheme="minorHAnsi"/>
          <w:sz w:val="22"/>
          <w:szCs w:val="22"/>
        </w:rPr>
        <w:t xml:space="preserve"> </w:t>
      </w:r>
      <w:r w:rsidRPr="000F3A4F">
        <w:rPr>
          <w:rFonts w:cstheme="minorHAnsi"/>
          <w:sz w:val="22"/>
          <w:szCs w:val="22"/>
        </w:rPr>
        <w:t>need</w:t>
      </w:r>
      <w:r w:rsidR="00364131" w:rsidRPr="000F3A4F">
        <w:rPr>
          <w:rFonts w:cstheme="minorHAnsi"/>
          <w:sz w:val="22"/>
          <w:szCs w:val="22"/>
        </w:rPr>
        <w:t xml:space="preserve"> </w:t>
      </w:r>
      <w:r w:rsidRPr="000F3A4F">
        <w:rPr>
          <w:rFonts w:cstheme="minorHAnsi"/>
          <w:sz w:val="22"/>
          <w:szCs w:val="22"/>
        </w:rPr>
        <w:t>to</w:t>
      </w:r>
      <w:r w:rsidR="00364131" w:rsidRPr="000F3A4F">
        <w:rPr>
          <w:rFonts w:cstheme="minorHAnsi"/>
          <w:sz w:val="22"/>
          <w:szCs w:val="22"/>
        </w:rPr>
        <w:t xml:space="preserve"> </w:t>
      </w:r>
      <w:r w:rsidRPr="000F3A4F">
        <w:rPr>
          <w:rFonts w:cstheme="minorHAnsi"/>
          <w:sz w:val="22"/>
          <w:szCs w:val="22"/>
        </w:rPr>
        <w:t>be</w:t>
      </w:r>
      <w:r w:rsidR="00364131" w:rsidRPr="000F3A4F">
        <w:rPr>
          <w:rFonts w:cstheme="minorHAnsi"/>
          <w:sz w:val="22"/>
          <w:szCs w:val="22"/>
        </w:rPr>
        <w:t xml:space="preserve"> </w:t>
      </w:r>
      <w:r w:rsidRPr="000F3A4F">
        <w:rPr>
          <w:rFonts w:cstheme="minorHAnsi"/>
          <w:sz w:val="22"/>
          <w:szCs w:val="22"/>
        </w:rPr>
        <w:t>employed</w:t>
      </w:r>
      <w:r w:rsidR="00364131" w:rsidRPr="000F3A4F">
        <w:rPr>
          <w:rFonts w:cstheme="minorHAnsi"/>
          <w:sz w:val="22"/>
          <w:szCs w:val="22"/>
        </w:rPr>
        <w:t xml:space="preserve"> </w:t>
      </w:r>
      <w:r w:rsidRPr="000F3A4F">
        <w:rPr>
          <w:rFonts w:cstheme="minorHAnsi"/>
          <w:sz w:val="22"/>
          <w:szCs w:val="22"/>
        </w:rPr>
        <w:t>exclusively</w:t>
      </w:r>
      <w:r w:rsidR="00364131" w:rsidRPr="000F3A4F">
        <w:rPr>
          <w:rFonts w:cstheme="minorHAnsi"/>
          <w:sz w:val="22"/>
          <w:szCs w:val="22"/>
        </w:rPr>
        <w:t xml:space="preserve"> </w:t>
      </w:r>
      <w:r w:rsidRPr="000F3A4F">
        <w:rPr>
          <w:rFonts w:cstheme="minorHAnsi"/>
          <w:sz w:val="22"/>
          <w:szCs w:val="22"/>
        </w:rPr>
        <w:t>for</w:t>
      </w:r>
      <w:r w:rsidR="00364131" w:rsidRPr="000F3A4F">
        <w:rPr>
          <w:rFonts w:cstheme="minorHAnsi"/>
          <w:sz w:val="22"/>
          <w:szCs w:val="22"/>
        </w:rPr>
        <w:t xml:space="preserve"> </w:t>
      </w:r>
      <w:r w:rsidRPr="000F3A4F">
        <w:rPr>
          <w:rFonts w:cstheme="minorHAnsi"/>
          <w:sz w:val="22"/>
          <w:szCs w:val="22"/>
        </w:rPr>
        <w:t>auditory</w:t>
      </w:r>
      <w:r w:rsidR="00364131" w:rsidRPr="000F3A4F">
        <w:rPr>
          <w:rFonts w:cstheme="minorHAnsi"/>
          <w:sz w:val="22"/>
          <w:szCs w:val="22"/>
        </w:rPr>
        <w:t xml:space="preserve"> </w:t>
      </w:r>
      <w:r w:rsidRPr="000F3A4F">
        <w:rPr>
          <w:rFonts w:cstheme="minorHAnsi"/>
          <w:sz w:val="22"/>
          <w:szCs w:val="22"/>
        </w:rPr>
        <w:t>arguments.</w:t>
      </w:r>
      <w:r w:rsidR="00364131" w:rsidRPr="000F3A4F">
        <w:rPr>
          <w:rFonts w:cstheme="minorHAnsi"/>
          <w:sz w:val="22"/>
          <w:szCs w:val="22"/>
        </w:rPr>
        <w:t xml:space="preserve"> </w:t>
      </w:r>
      <w:r w:rsidRPr="000F3A4F">
        <w:rPr>
          <w:rFonts w:cstheme="minorHAnsi"/>
          <w:sz w:val="22"/>
          <w:szCs w:val="22"/>
        </w:rPr>
        <w:t>This</w:t>
      </w:r>
      <w:r w:rsidR="00364131" w:rsidRPr="000F3A4F">
        <w:rPr>
          <w:rFonts w:cstheme="minorHAnsi"/>
          <w:sz w:val="22"/>
          <w:szCs w:val="22"/>
        </w:rPr>
        <w:t xml:space="preserve"> </w:t>
      </w:r>
      <w:r w:rsidRPr="000F3A4F">
        <w:rPr>
          <w:rFonts w:cstheme="minorHAnsi"/>
          <w:sz w:val="22"/>
          <w:szCs w:val="22"/>
        </w:rPr>
        <w:t>paper</w:t>
      </w:r>
      <w:r w:rsidR="00364131" w:rsidRPr="000F3A4F">
        <w:rPr>
          <w:rFonts w:cstheme="minorHAnsi"/>
          <w:sz w:val="22"/>
          <w:szCs w:val="22"/>
        </w:rPr>
        <w:t xml:space="preserve"> </w:t>
      </w:r>
      <w:r w:rsidRPr="000F3A4F">
        <w:rPr>
          <w:rFonts w:cstheme="minorHAnsi"/>
          <w:sz w:val="22"/>
          <w:szCs w:val="22"/>
        </w:rPr>
        <w:t>attempts</w:t>
      </w:r>
      <w:r w:rsidR="00364131" w:rsidRPr="000F3A4F">
        <w:rPr>
          <w:rFonts w:cstheme="minorHAnsi"/>
          <w:sz w:val="22"/>
          <w:szCs w:val="22"/>
        </w:rPr>
        <w:t xml:space="preserve"> </w:t>
      </w:r>
      <w:r w:rsidRPr="000F3A4F">
        <w:rPr>
          <w:rFonts w:cstheme="minorHAnsi"/>
          <w:sz w:val="22"/>
          <w:szCs w:val="22"/>
        </w:rPr>
        <w:t>to</w:t>
      </w:r>
      <w:r w:rsidR="00364131" w:rsidRPr="000F3A4F">
        <w:rPr>
          <w:rFonts w:cstheme="minorHAnsi"/>
          <w:sz w:val="22"/>
          <w:szCs w:val="22"/>
        </w:rPr>
        <w:t xml:space="preserve"> </w:t>
      </w:r>
      <w:r w:rsidRPr="000F3A4F">
        <w:rPr>
          <w:rFonts w:cstheme="minorHAnsi"/>
          <w:sz w:val="22"/>
          <w:szCs w:val="22"/>
        </w:rPr>
        <w:t>contribute</w:t>
      </w:r>
      <w:r w:rsidR="00364131" w:rsidRPr="000F3A4F">
        <w:rPr>
          <w:rFonts w:cstheme="minorHAnsi"/>
          <w:sz w:val="22"/>
          <w:szCs w:val="22"/>
        </w:rPr>
        <w:t xml:space="preserve"> </w:t>
      </w:r>
      <w:r w:rsidRPr="000F3A4F">
        <w:rPr>
          <w:rFonts w:cstheme="minorHAnsi"/>
          <w:sz w:val="22"/>
          <w:szCs w:val="22"/>
        </w:rPr>
        <w:t>to</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challenging</w:t>
      </w:r>
      <w:r w:rsidR="00364131" w:rsidRPr="000F3A4F">
        <w:rPr>
          <w:rFonts w:cstheme="minorHAnsi"/>
          <w:sz w:val="22"/>
          <w:szCs w:val="22"/>
        </w:rPr>
        <w:t xml:space="preserve"> </w:t>
      </w:r>
      <w:r w:rsidRPr="000F3A4F">
        <w:rPr>
          <w:rFonts w:cstheme="minorHAnsi"/>
          <w:sz w:val="22"/>
          <w:szCs w:val="22"/>
        </w:rPr>
        <w:t>issue</w:t>
      </w:r>
      <w:r w:rsidR="00364131" w:rsidRPr="000F3A4F">
        <w:rPr>
          <w:rFonts w:cstheme="minorHAnsi"/>
          <w:sz w:val="22"/>
          <w:szCs w:val="22"/>
        </w:rPr>
        <w:t xml:space="preserve"> </w:t>
      </w:r>
      <w:r w:rsidRPr="000F3A4F">
        <w:rPr>
          <w:rFonts w:cstheme="minorHAnsi"/>
          <w:sz w:val="22"/>
          <w:szCs w:val="22"/>
        </w:rPr>
        <w:t>on</w:t>
      </w:r>
      <w:r w:rsidR="00364131" w:rsidRPr="000F3A4F">
        <w:rPr>
          <w:rFonts w:cstheme="minorHAnsi"/>
          <w:sz w:val="22"/>
          <w:szCs w:val="22"/>
        </w:rPr>
        <w:t xml:space="preserve"> </w:t>
      </w:r>
      <w:r w:rsidRPr="000F3A4F">
        <w:rPr>
          <w:rFonts w:cstheme="minorHAnsi"/>
          <w:sz w:val="22"/>
          <w:szCs w:val="22"/>
        </w:rPr>
        <w:t>auditory</w:t>
      </w:r>
      <w:r w:rsidR="00364131" w:rsidRPr="000F3A4F">
        <w:rPr>
          <w:rFonts w:cstheme="minorHAnsi"/>
          <w:sz w:val="22"/>
          <w:szCs w:val="22"/>
        </w:rPr>
        <w:t xml:space="preserve"> </w:t>
      </w:r>
      <w:r w:rsidRPr="000F3A4F">
        <w:rPr>
          <w:rFonts w:cstheme="minorHAnsi"/>
          <w:sz w:val="22"/>
          <w:szCs w:val="22"/>
        </w:rPr>
        <w:t>argument</w:t>
      </w:r>
      <w:r w:rsidR="00364131" w:rsidRPr="000F3A4F">
        <w:rPr>
          <w:rFonts w:cstheme="minorHAnsi"/>
          <w:sz w:val="22"/>
          <w:szCs w:val="22"/>
        </w:rPr>
        <w:t xml:space="preserve"> </w:t>
      </w:r>
      <w:r w:rsidRPr="000F3A4F">
        <w:rPr>
          <w:rFonts w:cstheme="minorHAnsi"/>
          <w:sz w:val="22"/>
          <w:szCs w:val="22"/>
        </w:rPr>
        <w:t>evaluation.</w:t>
      </w:r>
      <w:r w:rsidR="00364131" w:rsidRPr="000F3A4F">
        <w:rPr>
          <w:rFonts w:cstheme="minorHAnsi"/>
          <w:sz w:val="22"/>
          <w:szCs w:val="22"/>
        </w:rPr>
        <w:t xml:space="preserve"> </w:t>
      </w:r>
    </w:p>
    <w:p w14:paraId="12E078AB" w14:textId="77777777" w:rsidR="004E46A2" w:rsidRDefault="004E46A2" w:rsidP="00B15AD6">
      <w:pPr>
        <w:pStyle w:val="NormalWeb"/>
        <w:spacing w:before="0" w:beforeAutospacing="0" w:after="0" w:afterAutospacing="0"/>
        <w:jc w:val="both"/>
        <w:rPr>
          <w:rFonts w:asciiTheme="minorHAnsi" w:hAnsiTheme="minorHAnsi" w:cstheme="minorHAnsi"/>
          <w:sz w:val="22"/>
          <w:szCs w:val="22"/>
        </w:rPr>
      </w:pPr>
    </w:p>
    <w:p w14:paraId="4881E0A8" w14:textId="77777777" w:rsidR="004E46A2" w:rsidRPr="007A0EC0" w:rsidRDefault="004E46A2" w:rsidP="004E46A2">
      <w:pPr>
        <w:jc w:val="both"/>
        <w:rPr>
          <w:rFonts w:cstheme="minorHAnsi"/>
          <w:color w:val="000000"/>
          <w:sz w:val="22"/>
          <w:szCs w:val="22"/>
        </w:rPr>
      </w:pPr>
      <w:r w:rsidRPr="054A1064">
        <w:rPr>
          <w:color w:val="000000" w:themeColor="text1"/>
          <w:sz w:val="22"/>
          <w:szCs w:val="22"/>
        </w:rPr>
        <w:t>***</w:t>
      </w:r>
    </w:p>
    <w:p w14:paraId="1A778475" w14:textId="77777777" w:rsidR="004E46A2" w:rsidRDefault="004E46A2" w:rsidP="00B15AD6">
      <w:pPr>
        <w:pStyle w:val="NormalWeb"/>
        <w:spacing w:before="0" w:beforeAutospacing="0" w:after="0" w:afterAutospacing="0"/>
        <w:jc w:val="both"/>
        <w:rPr>
          <w:rFonts w:asciiTheme="minorHAnsi" w:hAnsiTheme="minorHAnsi" w:cstheme="minorHAnsi"/>
          <w:sz w:val="22"/>
          <w:szCs w:val="22"/>
        </w:rPr>
      </w:pPr>
    </w:p>
    <w:p w14:paraId="7D039EB1" w14:textId="231291FE" w:rsidR="001A6B1D" w:rsidRPr="000F3A4F" w:rsidRDefault="006A009E" w:rsidP="00B15AD6">
      <w:pPr>
        <w:pStyle w:val="NormalWeb"/>
        <w:spacing w:before="0" w:beforeAutospacing="0" w:after="0" w:afterAutospacing="0"/>
        <w:jc w:val="both"/>
        <w:rPr>
          <w:rFonts w:asciiTheme="minorHAnsi" w:hAnsiTheme="minorHAnsi" w:cstheme="minorHAnsi"/>
          <w:sz w:val="22"/>
          <w:szCs w:val="22"/>
        </w:rPr>
      </w:pPr>
      <w:r w:rsidRPr="000F3A4F">
        <w:rPr>
          <w:rFonts w:asciiTheme="minorHAnsi" w:hAnsiTheme="minorHAnsi" w:cstheme="minorHAnsi"/>
          <w:sz w:val="22"/>
          <w:szCs w:val="22"/>
        </w:rPr>
        <w:t>Muhammed</w:t>
      </w:r>
      <w:r w:rsidR="00364131" w:rsidRPr="000F3A4F">
        <w:rPr>
          <w:rFonts w:asciiTheme="minorHAnsi" w:hAnsiTheme="minorHAnsi" w:cstheme="minorHAnsi"/>
          <w:sz w:val="22"/>
          <w:szCs w:val="22"/>
        </w:rPr>
        <w:t xml:space="preserve"> </w:t>
      </w:r>
      <w:proofErr w:type="spellStart"/>
      <w:r w:rsidRPr="000F3A4F">
        <w:rPr>
          <w:rFonts w:asciiTheme="minorHAnsi" w:hAnsiTheme="minorHAnsi" w:cstheme="minorHAnsi"/>
          <w:b/>
          <w:bCs/>
          <w:sz w:val="22"/>
          <w:szCs w:val="22"/>
        </w:rPr>
        <w:t>Komath</w:t>
      </w:r>
      <w:proofErr w:type="spellEnd"/>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(Research</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Fellow,</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Qatar</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Debate</w:t>
      </w:r>
      <w:r w:rsidR="001A6B1D" w:rsidRPr="000F3A4F">
        <w:rPr>
          <w:rFonts w:asciiTheme="minorHAnsi" w:hAnsiTheme="minorHAnsi" w:cstheme="minorHAnsi"/>
          <w:sz w:val="22"/>
          <w:szCs w:val="22"/>
        </w:rPr>
        <w:t>,</w:t>
      </w:r>
      <w:r w:rsidR="00364131" w:rsidRPr="000F3A4F">
        <w:rPr>
          <w:rFonts w:asciiTheme="minorHAnsi" w:hAnsiTheme="minorHAnsi" w:cstheme="minorHAnsi"/>
          <w:sz w:val="22"/>
          <w:szCs w:val="22"/>
        </w:rPr>
        <w:t xml:space="preserve"> </w:t>
      </w:r>
      <w:r w:rsidR="001A6B1D" w:rsidRPr="000F3A4F">
        <w:rPr>
          <w:rFonts w:asciiTheme="minorHAnsi" w:hAnsiTheme="minorHAnsi" w:cstheme="minorHAnsi"/>
          <w:sz w:val="22"/>
          <w:szCs w:val="22"/>
        </w:rPr>
        <w:t>Graduate</w:t>
      </w:r>
      <w:r w:rsidR="00364131" w:rsidRPr="000F3A4F">
        <w:rPr>
          <w:rFonts w:asciiTheme="minorHAnsi" w:hAnsiTheme="minorHAnsi" w:cstheme="minorHAnsi"/>
          <w:sz w:val="22"/>
          <w:szCs w:val="22"/>
        </w:rPr>
        <w:t xml:space="preserve"> </w:t>
      </w:r>
      <w:r w:rsidR="001A6B1D" w:rsidRPr="000F3A4F">
        <w:rPr>
          <w:rFonts w:asciiTheme="minorHAnsi" w:hAnsiTheme="minorHAnsi" w:cstheme="minorHAnsi"/>
          <w:sz w:val="22"/>
          <w:szCs w:val="22"/>
        </w:rPr>
        <w:t>Student,</w:t>
      </w:r>
      <w:r w:rsidR="00364131" w:rsidRPr="000F3A4F">
        <w:rPr>
          <w:rFonts w:asciiTheme="minorHAnsi" w:hAnsiTheme="minorHAnsi" w:cstheme="minorHAnsi"/>
          <w:sz w:val="22"/>
          <w:szCs w:val="22"/>
        </w:rPr>
        <w:t xml:space="preserve"> </w:t>
      </w:r>
      <w:r w:rsidR="001A6B1D" w:rsidRPr="000F3A4F">
        <w:rPr>
          <w:rFonts w:asciiTheme="minorHAnsi" w:hAnsiTheme="minorHAnsi" w:cstheme="minorHAnsi"/>
          <w:sz w:val="22"/>
          <w:szCs w:val="22"/>
        </w:rPr>
        <w:t>Ibn</w:t>
      </w:r>
      <w:r w:rsidR="00364131" w:rsidRPr="000F3A4F">
        <w:rPr>
          <w:rFonts w:asciiTheme="minorHAnsi" w:hAnsiTheme="minorHAnsi" w:cstheme="minorHAnsi"/>
          <w:sz w:val="22"/>
          <w:szCs w:val="22"/>
        </w:rPr>
        <w:t xml:space="preserve"> </w:t>
      </w:r>
      <w:r w:rsidR="001A6B1D" w:rsidRPr="000F3A4F">
        <w:rPr>
          <w:rFonts w:asciiTheme="minorHAnsi" w:hAnsiTheme="minorHAnsi" w:cstheme="minorHAnsi"/>
          <w:sz w:val="22"/>
          <w:szCs w:val="22"/>
        </w:rPr>
        <w:t>Haldun</w:t>
      </w:r>
      <w:r w:rsidR="00364131" w:rsidRPr="000F3A4F">
        <w:rPr>
          <w:rFonts w:asciiTheme="minorHAnsi" w:hAnsiTheme="minorHAnsi" w:cstheme="minorHAnsi"/>
          <w:sz w:val="22"/>
          <w:szCs w:val="22"/>
        </w:rPr>
        <w:t xml:space="preserve"> </w:t>
      </w:r>
      <w:r w:rsidR="001A6B1D" w:rsidRPr="000F3A4F">
        <w:rPr>
          <w:rFonts w:asciiTheme="minorHAnsi" w:hAnsiTheme="minorHAnsi" w:cstheme="minorHAnsi"/>
          <w:sz w:val="22"/>
          <w:szCs w:val="22"/>
        </w:rPr>
        <w:t>University,</w:t>
      </w:r>
      <w:r w:rsidR="00364131" w:rsidRPr="000F3A4F">
        <w:rPr>
          <w:rFonts w:asciiTheme="minorHAnsi" w:hAnsiTheme="minorHAnsi" w:cstheme="minorHAnsi"/>
          <w:sz w:val="22"/>
          <w:szCs w:val="22"/>
        </w:rPr>
        <w:t xml:space="preserve"> </w:t>
      </w:r>
      <w:r w:rsidR="001A6B1D" w:rsidRPr="000F3A4F">
        <w:rPr>
          <w:rFonts w:asciiTheme="minorHAnsi" w:hAnsiTheme="minorHAnsi" w:cstheme="minorHAnsi"/>
          <w:sz w:val="22"/>
          <w:szCs w:val="22"/>
        </w:rPr>
        <w:t>Turkey</w:t>
      </w:r>
      <w:r w:rsidRPr="000F3A4F">
        <w:rPr>
          <w:rFonts w:asciiTheme="minorHAnsi" w:hAnsiTheme="minorHAnsi" w:cstheme="minorHAnsi"/>
          <w:sz w:val="22"/>
          <w:szCs w:val="22"/>
        </w:rPr>
        <w:t>)</w:t>
      </w:r>
    </w:p>
    <w:p w14:paraId="6D10F56E" w14:textId="29804F96" w:rsidR="00BF1E80" w:rsidRPr="000F3A4F" w:rsidRDefault="00581877" w:rsidP="00B15AD6">
      <w:pPr>
        <w:pStyle w:val="NormalWeb"/>
        <w:spacing w:before="0" w:beforeAutospacing="0" w:after="0" w:afterAutospacing="0"/>
        <w:jc w:val="both"/>
        <w:rPr>
          <w:rFonts w:asciiTheme="minorHAnsi" w:hAnsiTheme="minorHAnsi" w:cstheme="minorHAnsi"/>
          <w:sz w:val="22"/>
          <w:szCs w:val="22"/>
        </w:rPr>
      </w:pPr>
      <w:r w:rsidRPr="000F3A4F">
        <w:rPr>
          <w:rFonts w:asciiTheme="minorHAnsi" w:hAnsiTheme="minorHAnsi" w:cstheme="minorHAnsi"/>
          <w:sz w:val="22"/>
          <w:szCs w:val="22"/>
        </w:rPr>
        <w:t>“</w:t>
      </w:r>
      <w:r w:rsidR="001A6B1D" w:rsidRPr="000F3A4F">
        <w:rPr>
          <w:rFonts w:asciiTheme="minorHAnsi" w:hAnsiTheme="minorHAnsi" w:cstheme="minorHAnsi"/>
          <w:sz w:val="22"/>
          <w:szCs w:val="22"/>
        </w:rPr>
        <w:t>Nature</w:t>
      </w:r>
      <w:r w:rsidR="00364131" w:rsidRPr="000F3A4F">
        <w:rPr>
          <w:rFonts w:asciiTheme="minorHAnsi" w:hAnsiTheme="minorHAnsi" w:cstheme="minorHAnsi"/>
          <w:sz w:val="22"/>
          <w:szCs w:val="22"/>
        </w:rPr>
        <w:t xml:space="preserve"> </w:t>
      </w:r>
      <w:r w:rsidR="001A6B1D" w:rsidRPr="000F3A4F">
        <w:rPr>
          <w:rFonts w:asciiTheme="minorHAnsi" w:hAnsiTheme="minorHAnsi" w:cstheme="minorHAnsi"/>
          <w:sz w:val="22"/>
          <w:szCs w:val="22"/>
        </w:rPr>
        <w:t>of</w:t>
      </w:r>
      <w:r w:rsidR="00364131" w:rsidRPr="000F3A4F">
        <w:rPr>
          <w:rFonts w:asciiTheme="minorHAnsi" w:hAnsiTheme="minorHAnsi" w:cstheme="minorHAnsi"/>
          <w:sz w:val="22"/>
          <w:szCs w:val="22"/>
        </w:rPr>
        <w:t xml:space="preserve"> </w:t>
      </w:r>
      <w:proofErr w:type="spellStart"/>
      <w:r w:rsidR="001A6B1D" w:rsidRPr="000F3A4F">
        <w:rPr>
          <w:rFonts w:asciiTheme="minorHAnsi" w:hAnsiTheme="minorHAnsi" w:cstheme="minorHAnsi"/>
          <w:sz w:val="22"/>
          <w:szCs w:val="22"/>
        </w:rPr>
        <w:t>Interpeting</w:t>
      </w:r>
      <w:proofErr w:type="spellEnd"/>
      <w:r w:rsidR="00364131" w:rsidRPr="000F3A4F">
        <w:rPr>
          <w:rFonts w:asciiTheme="minorHAnsi" w:hAnsiTheme="minorHAnsi" w:cstheme="minorHAnsi"/>
          <w:sz w:val="22"/>
          <w:szCs w:val="22"/>
        </w:rPr>
        <w:t xml:space="preserve"> </w:t>
      </w:r>
      <w:r w:rsidR="001A6B1D" w:rsidRPr="000F3A4F">
        <w:rPr>
          <w:rFonts w:asciiTheme="minorHAnsi" w:hAnsiTheme="minorHAnsi" w:cstheme="minorHAnsi"/>
          <w:sz w:val="22"/>
          <w:szCs w:val="22"/>
        </w:rPr>
        <w:t>God’s</w:t>
      </w:r>
      <w:r w:rsidR="00364131" w:rsidRPr="000F3A4F">
        <w:rPr>
          <w:rFonts w:asciiTheme="minorHAnsi" w:hAnsiTheme="minorHAnsi" w:cstheme="minorHAnsi"/>
          <w:sz w:val="22"/>
          <w:szCs w:val="22"/>
        </w:rPr>
        <w:t xml:space="preserve"> </w:t>
      </w:r>
      <w:r w:rsidR="001A6B1D" w:rsidRPr="000F3A4F">
        <w:rPr>
          <w:rFonts w:asciiTheme="minorHAnsi" w:hAnsiTheme="minorHAnsi" w:cstheme="minorHAnsi"/>
          <w:sz w:val="22"/>
          <w:szCs w:val="22"/>
        </w:rPr>
        <w:t>Word:</w:t>
      </w:r>
      <w:r w:rsidR="00364131" w:rsidRPr="000F3A4F">
        <w:rPr>
          <w:rFonts w:asciiTheme="minorHAnsi" w:hAnsiTheme="minorHAnsi" w:cstheme="minorHAnsi"/>
          <w:sz w:val="22"/>
          <w:szCs w:val="22"/>
        </w:rPr>
        <w:t xml:space="preserve"> </w:t>
      </w:r>
      <w:r w:rsidR="001A6B1D" w:rsidRPr="000F3A4F">
        <w:rPr>
          <w:rFonts w:asciiTheme="minorHAnsi" w:hAnsiTheme="minorHAnsi" w:cstheme="minorHAnsi"/>
          <w:sz w:val="22"/>
          <w:szCs w:val="22"/>
        </w:rPr>
        <w:t>Defeasibility</w:t>
      </w:r>
      <w:r w:rsidR="00364131" w:rsidRPr="000F3A4F">
        <w:rPr>
          <w:rFonts w:asciiTheme="minorHAnsi" w:hAnsiTheme="minorHAnsi" w:cstheme="minorHAnsi"/>
          <w:sz w:val="22"/>
          <w:szCs w:val="22"/>
        </w:rPr>
        <w:t xml:space="preserve"> </w:t>
      </w:r>
      <w:r w:rsidR="001A6B1D" w:rsidRPr="000F3A4F">
        <w:rPr>
          <w:rFonts w:asciiTheme="minorHAnsi" w:hAnsiTheme="minorHAnsi" w:cstheme="minorHAnsi"/>
          <w:sz w:val="22"/>
          <w:szCs w:val="22"/>
        </w:rPr>
        <w:t>and</w:t>
      </w:r>
      <w:r w:rsidR="00364131" w:rsidRPr="000F3A4F">
        <w:rPr>
          <w:rFonts w:asciiTheme="minorHAnsi" w:hAnsiTheme="minorHAnsi" w:cstheme="minorHAnsi"/>
          <w:sz w:val="22"/>
          <w:szCs w:val="22"/>
        </w:rPr>
        <w:t xml:space="preserve"> </w:t>
      </w:r>
      <w:r w:rsidR="001A6B1D" w:rsidRPr="000F3A4F">
        <w:rPr>
          <w:rFonts w:asciiTheme="minorHAnsi" w:hAnsiTheme="minorHAnsi" w:cstheme="minorHAnsi"/>
          <w:sz w:val="22"/>
          <w:szCs w:val="22"/>
        </w:rPr>
        <w:t>the</w:t>
      </w:r>
      <w:r w:rsidR="00364131" w:rsidRPr="000F3A4F">
        <w:rPr>
          <w:rFonts w:asciiTheme="minorHAnsi" w:hAnsiTheme="minorHAnsi" w:cstheme="minorHAnsi"/>
          <w:sz w:val="22"/>
          <w:szCs w:val="22"/>
        </w:rPr>
        <w:t xml:space="preserve"> </w:t>
      </w:r>
      <w:r w:rsidR="001A6B1D" w:rsidRPr="000F3A4F">
        <w:rPr>
          <w:rFonts w:asciiTheme="minorHAnsi" w:hAnsiTheme="minorHAnsi" w:cstheme="minorHAnsi"/>
          <w:sz w:val="22"/>
          <w:szCs w:val="22"/>
        </w:rPr>
        <w:t>Perspectives</w:t>
      </w:r>
      <w:r w:rsidR="00364131" w:rsidRPr="000F3A4F">
        <w:rPr>
          <w:rFonts w:asciiTheme="minorHAnsi" w:hAnsiTheme="minorHAnsi" w:cstheme="minorHAnsi"/>
          <w:sz w:val="22"/>
          <w:szCs w:val="22"/>
        </w:rPr>
        <w:t xml:space="preserve"> </w:t>
      </w:r>
      <w:r w:rsidR="001A6B1D" w:rsidRPr="000F3A4F">
        <w:rPr>
          <w:rFonts w:asciiTheme="minorHAnsi" w:hAnsiTheme="minorHAnsi" w:cstheme="minorHAnsi"/>
          <w:sz w:val="22"/>
          <w:szCs w:val="22"/>
        </w:rPr>
        <w:t>of</w:t>
      </w:r>
      <w:r w:rsidR="00364131" w:rsidRPr="000F3A4F">
        <w:rPr>
          <w:rFonts w:asciiTheme="minorHAnsi" w:hAnsiTheme="minorHAnsi" w:cstheme="minorHAnsi"/>
          <w:sz w:val="22"/>
          <w:szCs w:val="22"/>
        </w:rPr>
        <w:t xml:space="preserve"> </w:t>
      </w:r>
      <w:r w:rsidR="001A6B1D" w:rsidRPr="000F3A4F">
        <w:rPr>
          <w:rFonts w:asciiTheme="minorHAnsi" w:hAnsiTheme="minorHAnsi" w:cstheme="minorHAnsi"/>
          <w:sz w:val="22"/>
          <w:szCs w:val="22"/>
        </w:rPr>
        <w:t>Islamic</w:t>
      </w:r>
      <w:r w:rsidR="00364131" w:rsidRPr="000F3A4F">
        <w:rPr>
          <w:rFonts w:asciiTheme="minorHAnsi" w:hAnsiTheme="minorHAnsi" w:cstheme="minorHAnsi"/>
          <w:sz w:val="22"/>
          <w:szCs w:val="22"/>
        </w:rPr>
        <w:t xml:space="preserve"> </w:t>
      </w:r>
      <w:r w:rsidR="001A6B1D" w:rsidRPr="000F3A4F">
        <w:rPr>
          <w:rFonts w:asciiTheme="minorHAnsi" w:hAnsiTheme="minorHAnsi" w:cstheme="minorHAnsi"/>
          <w:sz w:val="22"/>
          <w:szCs w:val="22"/>
        </w:rPr>
        <w:t>Logic.”</w:t>
      </w:r>
    </w:p>
    <w:p w14:paraId="48062F93" w14:textId="77777777" w:rsidR="00364131" w:rsidRPr="000F3A4F" w:rsidRDefault="00364131" w:rsidP="00B15AD6">
      <w:pPr>
        <w:pStyle w:val="NormalWeb"/>
        <w:spacing w:before="0" w:beforeAutospacing="0" w:after="0" w:afterAutospacing="0"/>
        <w:jc w:val="both"/>
        <w:rPr>
          <w:rFonts w:asciiTheme="minorHAnsi" w:hAnsiTheme="minorHAnsi" w:cstheme="minorHAnsi"/>
          <w:sz w:val="22"/>
          <w:szCs w:val="22"/>
        </w:rPr>
      </w:pPr>
    </w:p>
    <w:p w14:paraId="10614C41" w14:textId="6A5D8DA3" w:rsidR="00BE0C6E" w:rsidRPr="000F3A4F" w:rsidRDefault="001A6B1D" w:rsidP="00B15AD6">
      <w:pPr>
        <w:pStyle w:val="NormalWeb"/>
        <w:spacing w:before="0" w:beforeAutospacing="0" w:after="0" w:afterAutospacing="0"/>
        <w:jc w:val="both"/>
        <w:rPr>
          <w:rFonts w:asciiTheme="minorHAnsi" w:hAnsiTheme="minorHAnsi" w:cstheme="minorHAnsi"/>
          <w:sz w:val="22"/>
          <w:szCs w:val="22"/>
        </w:rPr>
      </w:pPr>
      <w:r w:rsidRPr="000F3A4F">
        <w:rPr>
          <w:rFonts w:asciiTheme="minorHAnsi" w:hAnsiTheme="minorHAnsi" w:cstheme="minorHAnsi"/>
          <w:sz w:val="22"/>
          <w:szCs w:val="22"/>
        </w:rPr>
        <w:t>Defeasible</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reasoning</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is</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a</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recent</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recognition</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within</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modern</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logic.</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In</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this</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paper,</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using</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emblematic</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works</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of</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two</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medieval</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jurist-logicians,</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al-</w:t>
      </w:r>
      <w:proofErr w:type="spellStart"/>
      <w:r w:rsidRPr="000F3A4F">
        <w:rPr>
          <w:rFonts w:asciiTheme="minorHAnsi" w:hAnsiTheme="minorHAnsi" w:cstheme="minorHAnsi"/>
          <w:sz w:val="22"/>
          <w:szCs w:val="22"/>
        </w:rPr>
        <w:t>Juwaini</w:t>
      </w:r>
      <w:proofErr w:type="spellEnd"/>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and</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al-</w:t>
      </w:r>
      <w:proofErr w:type="spellStart"/>
      <w:r w:rsidRPr="000F3A4F">
        <w:rPr>
          <w:rFonts w:asciiTheme="minorHAnsi" w:hAnsiTheme="minorHAnsi" w:cstheme="minorHAnsi"/>
          <w:sz w:val="22"/>
          <w:szCs w:val="22"/>
        </w:rPr>
        <w:t>Ghazzāli</w:t>
      </w:r>
      <w:proofErr w:type="spellEnd"/>
      <w:r w:rsidRPr="000F3A4F">
        <w:rPr>
          <w:rFonts w:asciiTheme="minorHAnsi" w:hAnsiTheme="minorHAnsi" w:cstheme="minorHAnsi"/>
          <w:sz w:val="22"/>
          <w:szCs w:val="22"/>
        </w:rPr>
        <w:t>,</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I</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argue</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that</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defeasibility</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was,</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in</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fact,</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at</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the</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core</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of</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Islamic</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legal</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philosophy</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w:t>
      </w:r>
      <w:proofErr w:type="spellStart"/>
      <w:r w:rsidRPr="000F3A4F">
        <w:rPr>
          <w:rFonts w:asciiTheme="minorHAnsi" w:hAnsiTheme="minorHAnsi" w:cstheme="minorHAnsi"/>
          <w:i/>
          <w:iCs/>
          <w:sz w:val="22"/>
          <w:szCs w:val="22"/>
        </w:rPr>
        <w:t>usūl</w:t>
      </w:r>
      <w:proofErr w:type="spellEnd"/>
      <w:r w:rsidR="00364131" w:rsidRPr="000F3A4F">
        <w:rPr>
          <w:rFonts w:asciiTheme="minorHAnsi" w:hAnsiTheme="minorHAnsi" w:cstheme="minorHAnsi"/>
          <w:i/>
          <w:iCs/>
          <w:sz w:val="22"/>
          <w:szCs w:val="22"/>
        </w:rPr>
        <w:t xml:space="preserve"> </w:t>
      </w:r>
      <w:r w:rsidRPr="000F3A4F">
        <w:rPr>
          <w:rFonts w:asciiTheme="minorHAnsi" w:hAnsiTheme="minorHAnsi" w:cstheme="minorHAnsi"/>
          <w:i/>
          <w:iCs/>
          <w:sz w:val="22"/>
          <w:szCs w:val="22"/>
        </w:rPr>
        <w:t>al-</w:t>
      </w:r>
      <w:proofErr w:type="spellStart"/>
      <w:r w:rsidRPr="000F3A4F">
        <w:rPr>
          <w:rFonts w:asciiTheme="minorHAnsi" w:hAnsiTheme="minorHAnsi" w:cstheme="minorHAnsi"/>
          <w:i/>
          <w:iCs/>
          <w:sz w:val="22"/>
          <w:szCs w:val="22"/>
        </w:rPr>
        <w:t>fiqh</w:t>
      </w:r>
      <w:proofErr w:type="spellEnd"/>
      <w:r w:rsidRPr="000F3A4F">
        <w:rPr>
          <w:rFonts w:asciiTheme="minorHAnsi" w:hAnsiTheme="minorHAnsi" w:cstheme="minorHAnsi"/>
          <w:sz w:val="22"/>
          <w:szCs w:val="22"/>
        </w:rPr>
        <w:t>).</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Taking</w:t>
      </w:r>
      <w:r w:rsidR="00364131" w:rsidRPr="000F3A4F">
        <w:rPr>
          <w:rFonts w:asciiTheme="minorHAnsi" w:hAnsiTheme="minorHAnsi" w:cstheme="minorHAnsi"/>
          <w:sz w:val="22"/>
          <w:szCs w:val="22"/>
        </w:rPr>
        <w:t xml:space="preserve"> </w:t>
      </w:r>
      <w:proofErr w:type="spellStart"/>
      <w:r w:rsidRPr="000F3A4F">
        <w:rPr>
          <w:rFonts w:asciiTheme="minorHAnsi" w:hAnsiTheme="minorHAnsi" w:cstheme="minorHAnsi"/>
          <w:i/>
          <w:iCs/>
          <w:sz w:val="22"/>
          <w:szCs w:val="22"/>
        </w:rPr>
        <w:t>qiyās</w:t>
      </w:r>
      <w:proofErr w:type="spellEnd"/>
      <w:r w:rsidRPr="000F3A4F">
        <w:rPr>
          <w:rFonts w:asciiTheme="minorHAnsi" w:hAnsiTheme="minorHAnsi" w:cstheme="minorHAnsi"/>
          <w:sz w:val="22"/>
          <w:szCs w:val="22"/>
        </w:rPr>
        <w:t>-oriented</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argumentation</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(generally</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denotes</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argumentation</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from</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analogy)</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as</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a</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form</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of</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defeasible</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reasoning,</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I</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show</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that</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these</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jurist-logicians</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not</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only</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lang w:val="en-GB"/>
        </w:rPr>
        <w:t>recognised</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its</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legitimacy</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but</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investigated</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the</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conditions,</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limitations</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and</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potential</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rejoinders</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of</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a</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defeater</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or</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critical</w:t>
      </w:r>
      <w:r w:rsidR="00364131" w:rsidRPr="000F3A4F">
        <w:rPr>
          <w:rFonts w:asciiTheme="minorHAnsi" w:hAnsiTheme="minorHAnsi" w:cstheme="minorHAnsi"/>
          <w:sz w:val="22"/>
          <w:szCs w:val="22"/>
        </w:rPr>
        <w:t xml:space="preserve"> </w:t>
      </w:r>
      <w:r w:rsidRPr="000F3A4F">
        <w:rPr>
          <w:rFonts w:asciiTheme="minorHAnsi" w:hAnsiTheme="minorHAnsi" w:cstheme="minorHAnsi"/>
          <w:sz w:val="22"/>
          <w:szCs w:val="22"/>
        </w:rPr>
        <w:t>question.</w:t>
      </w:r>
    </w:p>
    <w:p w14:paraId="7F376208" w14:textId="77777777" w:rsidR="00CF5AB4" w:rsidRDefault="00CF5AB4" w:rsidP="00B15AD6">
      <w:pPr>
        <w:jc w:val="both"/>
        <w:rPr>
          <w:rFonts w:eastAsia="Times New Roman" w:cstheme="minorHAnsi"/>
          <w:color w:val="212121"/>
          <w:kern w:val="0"/>
          <w:sz w:val="22"/>
          <w:szCs w:val="22"/>
          <w14:ligatures w14:val="none"/>
        </w:rPr>
      </w:pPr>
    </w:p>
    <w:p w14:paraId="1976504E" w14:textId="77777777" w:rsidR="005C588B" w:rsidRPr="000F3A4F" w:rsidRDefault="005C588B" w:rsidP="005C588B">
      <w:pPr>
        <w:jc w:val="both"/>
        <w:rPr>
          <w:rFonts w:cstheme="minorHAnsi"/>
          <w:sz w:val="22"/>
          <w:szCs w:val="22"/>
        </w:rPr>
      </w:pPr>
      <w:r w:rsidRPr="000F3A4F">
        <w:rPr>
          <w:rFonts w:cstheme="minorHAnsi"/>
          <w:sz w:val="22"/>
          <w:szCs w:val="22"/>
        </w:rPr>
        <w:t>***</w:t>
      </w:r>
    </w:p>
    <w:p w14:paraId="3C0DE8CF" w14:textId="77777777" w:rsidR="005C588B" w:rsidRDefault="005C588B" w:rsidP="00B15AD6">
      <w:pPr>
        <w:jc w:val="both"/>
        <w:rPr>
          <w:rFonts w:eastAsia="Times New Roman" w:cstheme="minorHAnsi"/>
          <w:color w:val="212121"/>
          <w:kern w:val="0"/>
          <w:sz w:val="22"/>
          <w:szCs w:val="22"/>
          <w14:ligatures w14:val="none"/>
        </w:rPr>
      </w:pPr>
    </w:p>
    <w:p w14:paraId="19173E9A" w14:textId="46AED428" w:rsidR="00CB1601" w:rsidRPr="000F3A4F" w:rsidRDefault="00CB1601" w:rsidP="00B15AD6">
      <w:pPr>
        <w:jc w:val="both"/>
        <w:rPr>
          <w:rFonts w:cstheme="minorHAnsi"/>
          <w:color w:val="212121"/>
          <w:sz w:val="22"/>
          <w:szCs w:val="22"/>
        </w:rPr>
      </w:pPr>
      <w:proofErr w:type="spellStart"/>
      <w:r w:rsidRPr="000F3A4F">
        <w:rPr>
          <w:rFonts w:eastAsia="Times New Roman" w:cstheme="minorHAnsi"/>
          <w:color w:val="212121"/>
          <w:kern w:val="0"/>
          <w:sz w:val="22"/>
          <w:szCs w:val="22"/>
          <w14:ligatures w14:val="none"/>
        </w:rPr>
        <w:t>Takuzo</w:t>
      </w:r>
      <w:proofErr w:type="spellEnd"/>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b/>
          <w:bCs/>
          <w:color w:val="212121"/>
          <w:kern w:val="0"/>
          <w:sz w:val="22"/>
          <w:szCs w:val="22"/>
          <w14:ligatures w14:val="none"/>
        </w:rPr>
        <w:t>Konishi</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(English</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Language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and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Communication,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Showa</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Women’s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University)</w:t>
      </w:r>
    </w:p>
    <w:p w14:paraId="01459B71" w14:textId="4A3877A8" w:rsidR="00297856" w:rsidRPr="000F3A4F" w:rsidRDefault="00581877" w:rsidP="00B15AD6">
      <w:pPr>
        <w:jc w:val="both"/>
        <w:rPr>
          <w:rFonts w:eastAsia="Times New Roman" w:cstheme="minorHAnsi"/>
          <w:color w:val="212121"/>
          <w:kern w:val="0"/>
          <w:sz w:val="22"/>
          <w:szCs w:val="22"/>
          <w14:ligatures w14:val="none"/>
        </w:rPr>
      </w:pPr>
      <w:r w:rsidRPr="000F3A4F">
        <w:rPr>
          <w:rFonts w:eastAsia="Times New Roman" w:cstheme="minorHAnsi"/>
          <w:color w:val="212121"/>
          <w:kern w:val="0"/>
          <w:sz w:val="22"/>
          <w:szCs w:val="22"/>
          <w14:ligatures w14:val="none"/>
        </w:rPr>
        <w:t>“</w:t>
      </w:r>
      <w:r w:rsidR="00CB1601" w:rsidRPr="000F3A4F">
        <w:rPr>
          <w:rFonts w:eastAsia="Times New Roman" w:cstheme="minorHAnsi"/>
          <w:color w:val="212121"/>
          <w:kern w:val="0"/>
          <w:sz w:val="22"/>
          <w:szCs w:val="22"/>
          <w14:ligatures w14:val="none"/>
        </w:rPr>
        <w:t>Diverging</w:t>
      </w:r>
      <w:r w:rsidR="00364131" w:rsidRPr="000F3A4F">
        <w:rPr>
          <w:rFonts w:eastAsia="Times New Roman" w:cstheme="minorHAnsi"/>
          <w:color w:val="212121"/>
          <w:kern w:val="0"/>
          <w:sz w:val="22"/>
          <w:szCs w:val="22"/>
          <w14:ligatures w14:val="none"/>
        </w:rPr>
        <w:t xml:space="preserve"> </w:t>
      </w:r>
      <w:r w:rsidR="00CB1601" w:rsidRPr="000F3A4F">
        <w:rPr>
          <w:rFonts w:eastAsia="Times New Roman" w:cstheme="minorHAnsi"/>
          <w:color w:val="212121"/>
          <w:kern w:val="0"/>
          <w:sz w:val="22"/>
          <w:szCs w:val="22"/>
          <w14:ligatures w14:val="none"/>
        </w:rPr>
        <w:t>Voices</w:t>
      </w:r>
      <w:r w:rsidR="00364131" w:rsidRPr="000F3A4F">
        <w:rPr>
          <w:rFonts w:eastAsia="Times New Roman" w:cstheme="minorHAnsi"/>
          <w:color w:val="212121"/>
          <w:kern w:val="0"/>
          <w:sz w:val="22"/>
          <w:szCs w:val="22"/>
          <w14:ligatures w14:val="none"/>
        </w:rPr>
        <w:t xml:space="preserve"> </w:t>
      </w:r>
      <w:r w:rsidR="00CB1601" w:rsidRPr="000F3A4F">
        <w:rPr>
          <w:rFonts w:eastAsia="Times New Roman" w:cstheme="minorHAnsi"/>
          <w:color w:val="212121"/>
          <w:kern w:val="0"/>
          <w:sz w:val="22"/>
          <w:szCs w:val="22"/>
          <w14:ligatures w14:val="none"/>
        </w:rPr>
        <w:t>in</w:t>
      </w:r>
      <w:r w:rsidR="00364131" w:rsidRPr="000F3A4F">
        <w:rPr>
          <w:rFonts w:eastAsia="Times New Roman" w:cstheme="minorHAnsi"/>
          <w:color w:val="212121"/>
          <w:kern w:val="0"/>
          <w:sz w:val="22"/>
          <w:szCs w:val="22"/>
          <w14:ligatures w14:val="none"/>
        </w:rPr>
        <w:t xml:space="preserve"> </w:t>
      </w:r>
      <w:r w:rsidR="00CB1601" w:rsidRPr="000F3A4F">
        <w:rPr>
          <w:rFonts w:eastAsia="Times New Roman" w:cstheme="minorHAnsi"/>
          <w:color w:val="212121"/>
          <w:kern w:val="0"/>
          <w:sz w:val="22"/>
          <w:szCs w:val="22"/>
          <w14:ligatures w14:val="none"/>
        </w:rPr>
        <w:t>the</w:t>
      </w:r>
      <w:r w:rsidR="00364131" w:rsidRPr="000F3A4F">
        <w:rPr>
          <w:rFonts w:eastAsia="Times New Roman" w:cstheme="minorHAnsi"/>
          <w:color w:val="212121"/>
          <w:kern w:val="0"/>
          <w:sz w:val="22"/>
          <w:szCs w:val="22"/>
          <w14:ligatures w14:val="none"/>
        </w:rPr>
        <w:t xml:space="preserve"> </w:t>
      </w:r>
      <w:r w:rsidR="00CB1601" w:rsidRPr="000F3A4F">
        <w:rPr>
          <w:rFonts w:eastAsia="Times New Roman" w:cstheme="minorHAnsi"/>
          <w:color w:val="212121"/>
          <w:kern w:val="0"/>
          <w:sz w:val="22"/>
          <w:szCs w:val="22"/>
          <w14:ligatures w14:val="none"/>
        </w:rPr>
        <w:t>Development</w:t>
      </w:r>
      <w:r w:rsidR="00364131" w:rsidRPr="000F3A4F">
        <w:rPr>
          <w:rFonts w:eastAsia="Times New Roman" w:cstheme="minorHAnsi"/>
          <w:color w:val="212121"/>
          <w:kern w:val="0"/>
          <w:sz w:val="22"/>
          <w:szCs w:val="22"/>
          <w14:ligatures w14:val="none"/>
        </w:rPr>
        <w:t xml:space="preserve"> </w:t>
      </w:r>
      <w:r w:rsidR="00CB1601" w:rsidRPr="000F3A4F">
        <w:rPr>
          <w:rFonts w:eastAsia="Times New Roman" w:cstheme="minorHAnsi"/>
          <w:color w:val="212121"/>
          <w:kern w:val="0"/>
          <w:sz w:val="22"/>
          <w:szCs w:val="22"/>
          <w14:ligatures w14:val="none"/>
        </w:rPr>
        <w:t>of</w:t>
      </w:r>
      <w:r w:rsidR="00364131" w:rsidRPr="000F3A4F">
        <w:rPr>
          <w:rFonts w:eastAsia="Times New Roman" w:cstheme="minorHAnsi"/>
          <w:color w:val="212121"/>
          <w:kern w:val="0"/>
          <w:sz w:val="22"/>
          <w:szCs w:val="22"/>
          <w14:ligatures w14:val="none"/>
        </w:rPr>
        <w:t xml:space="preserve"> </w:t>
      </w:r>
      <w:r w:rsidR="00CB1601" w:rsidRPr="000F3A4F">
        <w:rPr>
          <w:rFonts w:eastAsia="Times New Roman" w:cstheme="minorHAnsi"/>
          <w:color w:val="212121"/>
          <w:kern w:val="0"/>
          <w:sz w:val="22"/>
          <w:szCs w:val="22"/>
          <w14:ligatures w14:val="none"/>
        </w:rPr>
        <w:t>Informal</w:t>
      </w:r>
      <w:r w:rsidR="00364131" w:rsidRPr="000F3A4F">
        <w:rPr>
          <w:rFonts w:eastAsia="Times New Roman" w:cstheme="minorHAnsi"/>
          <w:color w:val="212121"/>
          <w:kern w:val="0"/>
          <w:sz w:val="22"/>
          <w:szCs w:val="22"/>
          <w14:ligatures w14:val="none"/>
        </w:rPr>
        <w:t xml:space="preserve"> </w:t>
      </w:r>
      <w:r w:rsidR="00CB1601" w:rsidRPr="000F3A4F">
        <w:rPr>
          <w:rFonts w:eastAsia="Times New Roman" w:cstheme="minorHAnsi"/>
          <w:color w:val="212121"/>
          <w:kern w:val="0"/>
          <w:sz w:val="22"/>
          <w:szCs w:val="22"/>
          <w14:ligatures w14:val="none"/>
        </w:rPr>
        <w:t>Logic</w:t>
      </w:r>
      <w:r w:rsidRPr="000F3A4F">
        <w:rPr>
          <w:rFonts w:eastAsia="Times New Roman" w:cstheme="minorHAnsi"/>
          <w:color w:val="212121"/>
          <w:kern w:val="0"/>
          <w:sz w:val="22"/>
          <w:szCs w:val="22"/>
          <w14:ligatures w14:val="none"/>
        </w:rPr>
        <w:t>.”</w:t>
      </w:r>
    </w:p>
    <w:p w14:paraId="1D4ED16D" w14:textId="4E2030A2" w:rsidR="00297856" w:rsidRPr="000F3A4F" w:rsidRDefault="00CB1601" w:rsidP="00B15AD6">
      <w:pPr>
        <w:jc w:val="both"/>
        <w:rPr>
          <w:rFonts w:eastAsia="Times New Roman" w:cstheme="minorHAnsi"/>
          <w:color w:val="212121"/>
          <w:kern w:val="0"/>
          <w:sz w:val="22"/>
          <w:szCs w:val="22"/>
          <w14:ligatures w14:val="none"/>
        </w:rPr>
      </w:pPr>
      <w:r w:rsidRPr="000F3A4F">
        <w:rPr>
          <w:rFonts w:eastAsia="Times New Roman" w:cstheme="minorHAnsi"/>
          <w:color w:val="212121"/>
          <w:kern w:val="0"/>
          <w:sz w:val="22"/>
          <w:szCs w:val="22"/>
          <w14:ligatures w14:val="none"/>
        </w:rPr>
        <w:br/>
        <w:t>This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presentation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describes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and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discusses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significance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of</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informal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logic</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movement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around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time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of</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Third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International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Symposium</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Informal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Logic</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(TISIL)—the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last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symposium</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co-organized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by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Ralph</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H.</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Johnson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and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J.</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Anthony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Blair.</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Based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archival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research</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data</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and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oral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history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interviews,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this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presentation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mainly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focuses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symposium</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itself,</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key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people,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development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of</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journal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Informal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Logic,</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and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New</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Essays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Informal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Logic</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that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collectively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worked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infrastructure/media</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for</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promoting</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interactions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among</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and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changing</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minds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of</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informal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logicians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and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argumentation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scholars.</w:t>
      </w:r>
    </w:p>
    <w:p w14:paraId="11F64029" w14:textId="77777777" w:rsidR="00CB1601" w:rsidRPr="000F3A4F" w:rsidRDefault="00CB1601" w:rsidP="00B15AD6">
      <w:pPr>
        <w:jc w:val="both"/>
        <w:rPr>
          <w:rFonts w:cstheme="minorHAnsi"/>
          <w:color w:val="212121"/>
          <w:sz w:val="22"/>
          <w:szCs w:val="22"/>
        </w:rPr>
      </w:pPr>
    </w:p>
    <w:p w14:paraId="5607C247" w14:textId="77777777" w:rsidR="00B51FE3" w:rsidRPr="000F3A4F" w:rsidRDefault="00B51FE3" w:rsidP="00B15AD6">
      <w:pPr>
        <w:jc w:val="both"/>
        <w:rPr>
          <w:rFonts w:cstheme="minorHAnsi"/>
          <w:sz w:val="22"/>
          <w:szCs w:val="22"/>
        </w:rPr>
      </w:pPr>
      <w:r w:rsidRPr="000F3A4F">
        <w:rPr>
          <w:rFonts w:cstheme="minorHAnsi"/>
          <w:sz w:val="22"/>
          <w:szCs w:val="22"/>
        </w:rPr>
        <w:t>***</w:t>
      </w:r>
    </w:p>
    <w:p w14:paraId="7DDB7FE1" w14:textId="001B014E" w:rsidR="00F111D0" w:rsidRPr="000F3A4F" w:rsidRDefault="00F111D0" w:rsidP="00B15AD6">
      <w:pPr>
        <w:jc w:val="both"/>
        <w:rPr>
          <w:rFonts w:cstheme="minorHAnsi"/>
          <w:color w:val="212121"/>
          <w:sz w:val="22"/>
          <w:szCs w:val="22"/>
        </w:rPr>
      </w:pPr>
      <w:r w:rsidRPr="000F3A4F">
        <w:rPr>
          <w:rFonts w:cstheme="minorHAnsi"/>
          <w:color w:val="212121"/>
          <w:sz w:val="22"/>
          <w:szCs w:val="22"/>
        </w:rPr>
        <w:lastRenderedPageBreak/>
        <w:t>Manfred</w:t>
      </w:r>
      <w:r w:rsidR="00364131" w:rsidRPr="000F3A4F">
        <w:rPr>
          <w:rFonts w:cstheme="minorHAnsi"/>
          <w:color w:val="212121"/>
          <w:sz w:val="22"/>
          <w:szCs w:val="22"/>
        </w:rPr>
        <w:t xml:space="preserve"> </w:t>
      </w:r>
      <w:r w:rsidRPr="000F3A4F">
        <w:rPr>
          <w:rFonts w:cstheme="minorHAnsi"/>
          <w:b/>
          <w:bCs/>
          <w:color w:val="212121"/>
          <w:sz w:val="22"/>
          <w:szCs w:val="22"/>
        </w:rPr>
        <w:t>Kraus</w:t>
      </w:r>
      <w:r w:rsidR="00364131" w:rsidRPr="000F3A4F">
        <w:rPr>
          <w:rFonts w:cstheme="minorHAnsi"/>
          <w:color w:val="212121"/>
          <w:sz w:val="22"/>
          <w:szCs w:val="22"/>
        </w:rPr>
        <w:t xml:space="preserve"> </w:t>
      </w:r>
      <w:r w:rsidRPr="000F3A4F">
        <w:rPr>
          <w:rFonts w:cstheme="minorHAnsi"/>
          <w:color w:val="212121"/>
          <w:sz w:val="22"/>
          <w:szCs w:val="22"/>
        </w:rPr>
        <w:t>(Classics</w:t>
      </w:r>
      <w:r w:rsidR="00364131" w:rsidRPr="000F3A4F">
        <w:rPr>
          <w:rFonts w:cstheme="minorHAnsi"/>
          <w:color w:val="212121"/>
          <w:sz w:val="22"/>
          <w:szCs w:val="22"/>
        </w:rPr>
        <w:t xml:space="preserve"> </w:t>
      </w:r>
      <w:r w:rsidRPr="000F3A4F">
        <w:rPr>
          <w:rFonts w:cstheme="minorHAnsi"/>
          <w:color w:val="212121"/>
          <w:sz w:val="22"/>
          <w:szCs w:val="22"/>
        </w:rPr>
        <w:t>and</w:t>
      </w:r>
      <w:r w:rsidR="00364131" w:rsidRPr="000F3A4F">
        <w:rPr>
          <w:rFonts w:cstheme="minorHAnsi"/>
          <w:color w:val="212121"/>
          <w:sz w:val="22"/>
          <w:szCs w:val="22"/>
        </w:rPr>
        <w:t xml:space="preserve"> </w:t>
      </w:r>
      <w:r w:rsidRPr="000F3A4F">
        <w:rPr>
          <w:rFonts w:cstheme="minorHAnsi"/>
          <w:color w:val="212121"/>
          <w:sz w:val="22"/>
          <w:szCs w:val="22"/>
        </w:rPr>
        <w:t>Rhetoric,</w:t>
      </w:r>
      <w:r w:rsidR="00364131" w:rsidRPr="000F3A4F">
        <w:rPr>
          <w:rFonts w:cstheme="minorHAnsi"/>
          <w:color w:val="212121"/>
          <w:sz w:val="22"/>
          <w:szCs w:val="22"/>
        </w:rPr>
        <w:t xml:space="preserve"> </w:t>
      </w:r>
      <w:r w:rsidRPr="000F3A4F">
        <w:rPr>
          <w:rFonts w:cstheme="minorHAnsi"/>
          <w:color w:val="212121"/>
          <w:sz w:val="22"/>
          <w:szCs w:val="22"/>
        </w:rPr>
        <w:t>University</w:t>
      </w:r>
      <w:r w:rsidR="00364131" w:rsidRPr="000F3A4F">
        <w:rPr>
          <w:rFonts w:cstheme="minorHAnsi"/>
          <w:color w:val="212121"/>
          <w:sz w:val="22"/>
          <w:szCs w:val="22"/>
        </w:rPr>
        <w:t xml:space="preserve"> </w:t>
      </w:r>
      <w:r w:rsidRPr="000F3A4F">
        <w:rPr>
          <w:rFonts w:cstheme="minorHAnsi"/>
          <w:color w:val="212121"/>
          <w:sz w:val="22"/>
          <w:szCs w:val="22"/>
        </w:rPr>
        <w:t>of</w:t>
      </w:r>
      <w:r w:rsidR="00364131" w:rsidRPr="000F3A4F">
        <w:rPr>
          <w:rFonts w:cstheme="minorHAnsi"/>
          <w:color w:val="212121"/>
          <w:sz w:val="22"/>
          <w:szCs w:val="22"/>
        </w:rPr>
        <w:t xml:space="preserve"> </w:t>
      </w:r>
      <w:r w:rsidRPr="000F3A4F">
        <w:rPr>
          <w:rFonts w:cstheme="minorHAnsi"/>
          <w:color w:val="212121"/>
          <w:sz w:val="22"/>
          <w:szCs w:val="22"/>
        </w:rPr>
        <w:t>Tübingen).</w:t>
      </w:r>
    </w:p>
    <w:p w14:paraId="40FC8741" w14:textId="040B7F01" w:rsidR="0041292B" w:rsidRPr="000F3A4F" w:rsidRDefault="00581877" w:rsidP="00B15AD6">
      <w:pPr>
        <w:jc w:val="both"/>
        <w:rPr>
          <w:rFonts w:cstheme="minorHAnsi"/>
          <w:sz w:val="22"/>
          <w:szCs w:val="22"/>
        </w:rPr>
      </w:pPr>
      <w:r w:rsidRPr="000F3A4F">
        <w:rPr>
          <w:rFonts w:cstheme="minorHAnsi"/>
          <w:sz w:val="22"/>
          <w:szCs w:val="22"/>
        </w:rPr>
        <w:t>“</w:t>
      </w:r>
      <w:r w:rsidR="0041292B" w:rsidRPr="000F3A4F">
        <w:rPr>
          <w:rFonts w:cstheme="minorHAnsi"/>
          <w:sz w:val="22"/>
          <w:szCs w:val="22"/>
        </w:rPr>
        <w:t>Heuristic</w:t>
      </w:r>
      <w:r w:rsidR="00364131" w:rsidRPr="000F3A4F">
        <w:rPr>
          <w:rFonts w:cstheme="minorHAnsi"/>
          <w:sz w:val="22"/>
          <w:szCs w:val="22"/>
        </w:rPr>
        <w:t xml:space="preserve"> </w:t>
      </w:r>
      <w:r w:rsidR="0041292B" w:rsidRPr="000F3A4F">
        <w:rPr>
          <w:rFonts w:cstheme="minorHAnsi"/>
          <w:sz w:val="22"/>
          <w:szCs w:val="22"/>
        </w:rPr>
        <w:t>and</w:t>
      </w:r>
      <w:r w:rsidR="00364131" w:rsidRPr="000F3A4F">
        <w:rPr>
          <w:rFonts w:cstheme="minorHAnsi"/>
          <w:sz w:val="22"/>
          <w:szCs w:val="22"/>
        </w:rPr>
        <w:t xml:space="preserve"> </w:t>
      </w:r>
      <w:r w:rsidR="0041292B" w:rsidRPr="000F3A4F">
        <w:rPr>
          <w:rFonts w:cstheme="minorHAnsi"/>
          <w:sz w:val="22"/>
          <w:szCs w:val="22"/>
        </w:rPr>
        <w:t>Argument:</w:t>
      </w:r>
      <w:r w:rsidR="00364131" w:rsidRPr="000F3A4F">
        <w:rPr>
          <w:rFonts w:cstheme="minorHAnsi"/>
          <w:sz w:val="22"/>
          <w:szCs w:val="22"/>
        </w:rPr>
        <w:t xml:space="preserve"> </w:t>
      </w:r>
      <w:r w:rsidR="0041292B" w:rsidRPr="000F3A4F">
        <w:rPr>
          <w:rFonts w:cstheme="minorHAnsi"/>
          <w:sz w:val="22"/>
          <w:szCs w:val="22"/>
        </w:rPr>
        <w:t>The</w:t>
      </w:r>
      <w:r w:rsidR="00364131" w:rsidRPr="000F3A4F">
        <w:rPr>
          <w:rFonts w:cstheme="minorHAnsi"/>
          <w:sz w:val="22"/>
          <w:szCs w:val="22"/>
        </w:rPr>
        <w:t xml:space="preserve"> </w:t>
      </w:r>
      <w:r w:rsidR="0041292B" w:rsidRPr="000F3A4F">
        <w:rPr>
          <w:rFonts w:cstheme="minorHAnsi"/>
          <w:sz w:val="22"/>
          <w:szCs w:val="22"/>
        </w:rPr>
        <w:t>Short</w:t>
      </w:r>
      <w:r w:rsidR="00364131" w:rsidRPr="000F3A4F">
        <w:rPr>
          <w:rFonts w:cstheme="minorHAnsi"/>
          <w:sz w:val="22"/>
          <w:szCs w:val="22"/>
        </w:rPr>
        <w:t xml:space="preserve"> </w:t>
      </w:r>
      <w:r w:rsidR="0041292B" w:rsidRPr="000F3A4F">
        <w:rPr>
          <w:rFonts w:cstheme="minorHAnsi"/>
          <w:sz w:val="22"/>
          <w:szCs w:val="22"/>
        </w:rPr>
        <w:t>and</w:t>
      </w:r>
      <w:r w:rsidR="00364131" w:rsidRPr="000F3A4F">
        <w:rPr>
          <w:rFonts w:cstheme="minorHAnsi"/>
          <w:sz w:val="22"/>
          <w:szCs w:val="22"/>
        </w:rPr>
        <w:t xml:space="preserve"> </w:t>
      </w:r>
      <w:r w:rsidR="0041292B" w:rsidRPr="000F3A4F">
        <w:rPr>
          <w:rFonts w:cstheme="minorHAnsi"/>
          <w:sz w:val="22"/>
          <w:szCs w:val="22"/>
        </w:rPr>
        <w:t>the</w:t>
      </w:r>
      <w:r w:rsidR="00364131" w:rsidRPr="000F3A4F">
        <w:rPr>
          <w:rFonts w:cstheme="minorHAnsi"/>
          <w:sz w:val="22"/>
          <w:szCs w:val="22"/>
        </w:rPr>
        <w:t xml:space="preserve"> </w:t>
      </w:r>
      <w:r w:rsidR="0041292B" w:rsidRPr="000F3A4F">
        <w:rPr>
          <w:rFonts w:cstheme="minorHAnsi"/>
          <w:sz w:val="22"/>
          <w:szCs w:val="22"/>
        </w:rPr>
        <w:t>Long</w:t>
      </w:r>
      <w:r w:rsidR="00364131" w:rsidRPr="000F3A4F">
        <w:rPr>
          <w:rFonts w:cstheme="minorHAnsi"/>
          <w:sz w:val="22"/>
          <w:szCs w:val="22"/>
        </w:rPr>
        <w:t xml:space="preserve"> </w:t>
      </w:r>
      <w:r w:rsidR="0041292B" w:rsidRPr="000F3A4F">
        <w:rPr>
          <w:rFonts w:cstheme="minorHAnsi"/>
          <w:sz w:val="22"/>
          <w:szCs w:val="22"/>
        </w:rPr>
        <w:t>Road</w:t>
      </w:r>
      <w:r w:rsidR="00364131" w:rsidRPr="000F3A4F">
        <w:rPr>
          <w:rFonts w:cstheme="minorHAnsi"/>
          <w:sz w:val="22"/>
          <w:szCs w:val="22"/>
        </w:rPr>
        <w:t xml:space="preserve"> </w:t>
      </w:r>
      <w:r w:rsidR="0041292B" w:rsidRPr="000F3A4F">
        <w:rPr>
          <w:rFonts w:cstheme="minorHAnsi"/>
          <w:sz w:val="22"/>
          <w:szCs w:val="22"/>
        </w:rPr>
        <w:t>to</w:t>
      </w:r>
      <w:r w:rsidR="00364131" w:rsidRPr="000F3A4F">
        <w:rPr>
          <w:rFonts w:cstheme="minorHAnsi"/>
          <w:sz w:val="22"/>
          <w:szCs w:val="22"/>
        </w:rPr>
        <w:t xml:space="preserve"> </w:t>
      </w:r>
      <w:r w:rsidR="0041292B" w:rsidRPr="000F3A4F">
        <w:rPr>
          <w:rFonts w:cstheme="minorHAnsi"/>
          <w:sz w:val="22"/>
          <w:szCs w:val="22"/>
        </w:rPr>
        <w:t>Changing</w:t>
      </w:r>
      <w:r w:rsidR="00364131" w:rsidRPr="000F3A4F">
        <w:rPr>
          <w:rFonts w:cstheme="minorHAnsi"/>
          <w:sz w:val="22"/>
          <w:szCs w:val="22"/>
        </w:rPr>
        <w:t xml:space="preserve"> </w:t>
      </w:r>
      <w:r w:rsidR="0041292B" w:rsidRPr="000F3A4F">
        <w:rPr>
          <w:rFonts w:cstheme="minorHAnsi"/>
          <w:sz w:val="22"/>
          <w:szCs w:val="22"/>
        </w:rPr>
        <w:t>Minds</w:t>
      </w:r>
      <w:r w:rsidR="00364131" w:rsidRPr="000F3A4F">
        <w:rPr>
          <w:rFonts w:cstheme="minorHAnsi"/>
          <w:sz w:val="22"/>
          <w:szCs w:val="22"/>
        </w:rPr>
        <w:t xml:space="preserve"> </w:t>
      </w:r>
      <w:r w:rsidR="0041292B" w:rsidRPr="000F3A4F">
        <w:rPr>
          <w:rFonts w:cstheme="minorHAnsi"/>
          <w:sz w:val="22"/>
          <w:szCs w:val="22"/>
        </w:rPr>
        <w:t>in</w:t>
      </w:r>
      <w:r w:rsidR="00364131" w:rsidRPr="000F3A4F">
        <w:rPr>
          <w:rFonts w:cstheme="minorHAnsi"/>
          <w:sz w:val="22"/>
          <w:szCs w:val="22"/>
        </w:rPr>
        <w:t xml:space="preserve"> </w:t>
      </w:r>
      <w:r w:rsidR="0041292B" w:rsidRPr="000F3A4F">
        <w:rPr>
          <w:rFonts w:cstheme="minorHAnsi"/>
          <w:sz w:val="22"/>
          <w:szCs w:val="22"/>
        </w:rPr>
        <w:t>Analogy</w:t>
      </w:r>
      <w:r w:rsidR="00364131" w:rsidRPr="000F3A4F">
        <w:rPr>
          <w:rFonts w:cstheme="minorHAnsi"/>
          <w:sz w:val="22"/>
          <w:szCs w:val="22"/>
        </w:rPr>
        <w:t xml:space="preserve"> </w:t>
      </w:r>
      <w:r w:rsidR="0041292B" w:rsidRPr="000F3A4F">
        <w:rPr>
          <w:rFonts w:cstheme="minorHAnsi"/>
          <w:sz w:val="22"/>
          <w:szCs w:val="22"/>
        </w:rPr>
        <w:t>Arguments</w:t>
      </w:r>
      <w:r w:rsidRPr="000F3A4F">
        <w:rPr>
          <w:rFonts w:cstheme="minorHAnsi"/>
          <w:sz w:val="22"/>
          <w:szCs w:val="22"/>
        </w:rPr>
        <w:t>.”</w:t>
      </w:r>
    </w:p>
    <w:p w14:paraId="3C00AED7" w14:textId="77777777" w:rsidR="0041292B" w:rsidRPr="000F3A4F" w:rsidRDefault="0041292B" w:rsidP="00B15AD6">
      <w:pPr>
        <w:jc w:val="both"/>
        <w:rPr>
          <w:rFonts w:cstheme="minorHAnsi"/>
          <w:sz w:val="22"/>
          <w:szCs w:val="22"/>
        </w:rPr>
      </w:pPr>
    </w:p>
    <w:p w14:paraId="554CD34B" w14:textId="3B163F12" w:rsidR="00C17CD2" w:rsidRPr="000F3A4F" w:rsidRDefault="0041292B" w:rsidP="00B15AD6">
      <w:pPr>
        <w:jc w:val="both"/>
        <w:rPr>
          <w:rFonts w:cstheme="minorHAnsi"/>
          <w:sz w:val="22"/>
          <w:szCs w:val="22"/>
        </w:rPr>
      </w:pPr>
      <w:r w:rsidRPr="000F3A4F">
        <w:rPr>
          <w:rFonts w:cstheme="minorHAnsi"/>
          <w:sz w:val="22"/>
          <w:szCs w:val="22"/>
        </w:rPr>
        <w:t>In</w:t>
      </w:r>
      <w:r w:rsidR="00364131" w:rsidRPr="000F3A4F">
        <w:rPr>
          <w:rFonts w:cstheme="minorHAnsi"/>
          <w:sz w:val="22"/>
          <w:szCs w:val="22"/>
        </w:rPr>
        <w:t xml:space="preserve"> </w:t>
      </w:r>
      <w:r w:rsidRPr="000F3A4F">
        <w:rPr>
          <w:rFonts w:cstheme="minorHAnsi"/>
          <w:sz w:val="22"/>
          <w:szCs w:val="22"/>
        </w:rPr>
        <w:t>arguments</w:t>
      </w:r>
      <w:r w:rsidR="00364131" w:rsidRPr="000F3A4F">
        <w:rPr>
          <w:rFonts w:cstheme="minorHAnsi"/>
          <w:sz w:val="22"/>
          <w:szCs w:val="22"/>
        </w:rPr>
        <w:t xml:space="preserve"> </w:t>
      </w:r>
      <w:r w:rsidRPr="000F3A4F">
        <w:rPr>
          <w:rFonts w:cstheme="minorHAnsi"/>
          <w:sz w:val="22"/>
          <w:szCs w:val="22"/>
        </w:rPr>
        <w:t>from</w:t>
      </w:r>
      <w:r w:rsidR="00364131" w:rsidRPr="000F3A4F">
        <w:rPr>
          <w:rFonts w:cstheme="minorHAnsi"/>
          <w:sz w:val="22"/>
          <w:szCs w:val="22"/>
        </w:rPr>
        <w:t xml:space="preserve"> </w:t>
      </w:r>
      <w:r w:rsidRPr="000F3A4F">
        <w:rPr>
          <w:rFonts w:cstheme="minorHAnsi"/>
          <w:sz w:val="22"/>
          <w:szCs w:val="22"/>
        </w:rPr>
        <w:t>analogy,</w:t>
      </w:r>
      <w:r w:rsidR="00364131" w:rsidRPr="000F3A4F">
        <w:rPr>
          <w:rFonts w:cstheme="minorHAnsi"/>
          <w:sz w:val="22"/>
          <w:szCs w:val="22"/>
        </w:rPr>
        <w:t xml:space="preserve"> </w:t>
      </w:r>
      <w:r w:rsidRPr="000F3A4F">
        <w:rPr>
          <w:rFonts w:cstheme="minorHAnsi"/>
          <w:sz w:val="22"/>
          <w:szCs w:val="22"/>
        </w:rPr>
        <w:t>persuasive</w:t>
      </w:r>
      <w:r w:rsidR="00364131" w:rsidRPr="000F3A4F">
        <w:rPr>
          <w:rFonts w:cstheme="minorHAnsi"/>
          <w:sz w:val="22"/>
          <w:szCs w:val="22"/>
        </w:rPr>
        <w:t xml:space="preserve"> </w:t>
      </w:r>
      <w:r w:rsidRPr="000F3A4F">
        <w:rPr>
          <w:rFonts w:cstheme="minorHAnsi"/>
          <w:sz w:val="22"/>
          <w:szCs w:val="22"/>
        </w:rPr>
        <w:t>efficiency</w:t>
      </w:r>
      <w:r w:rsidR="00364131" w:rsidRPr="000F3A4F">
        <w:rPr>
          <w:rFonts w:cstheme="minorHAnsi"/>
          <w:sz w:val="22"/>
          <w:szCs w:val="22"/>
        </w:rPr>
        <w:t xml:space="preserve"> </w:t>
      </w:r>
      <w:r w:rsidRPr="000F3A4F">
        <w:rPr>
          <w:rFonts w:cstheme="minorHAnsi"/>
          <w:sz w:val="22"/>
          <w:szCs w:val="22"/>
        </w:rPr>
        <w:t>conflicts</w:t>
      </w:r>
      <w:r w:rsidR="00364131" w:rsidRPr="000F3A4F">
        <w:rPr>
          <w:rFonts w:cstheme="minorHAnsi"/>
          <w:sz w:val="22"/>
          <w:szCs w:val="22"/>
        </w:rPr>
        <w:t xml:space="preserve"> </w:t>
      </w:r>
      <w:r w:rsidRPr="000F3A4F">
        <w:rPr>
          <w:rFonts w:cstheme="minorHAnsi"/>
          <w:sz w:val="22"/>
          <w:szCs w:val="22"/>
        </w:rPr>
        <w:t>with</w:t>
      </w:r>
      <w:r w:rsidR="00364131" w:rsidRPr="000F3A4F">
        <w:rPr>
          <w:rFonts w:cstheme="minorHAnsi"/>
          <w:sz w:val="22"/>
          <w:szCs w:val="22"/>
        </w:rPr>
        <w:t xml:space="preserve"> </w:t>
      </w:r>
      <w:r w:rsidRPr="000F3A4F">
        <w:rPr>
          <w:rFonts w:cstheme="minorHAnsi"/>
          <w:sz w:val="22"/>
          <w:szCs w:val="22"/>
        </w:rPr>
        <w:t>logical</w:t>
      </w:r>
      <w:r w:rsidR="00364131" w:rsidRPr="000F3A4F">
        <w:rPr>
          <w:rFonts w:cstheme="minorHAnsi"/>
          <w:sz w:val="22"/>
          <w:szCs w:val="22"/>
        </w:rPr>
        <w:t xml:space="preserve"> </w:t>
      </w:r>
      <w:r w:rsidRPr="000F3A4F">
        <w:rPr>
          <w:rFonts w:cstheme="minorHAnsi"/>
          <w:sz w:val="22"/>
          <w:szCs w:val="22"/>
        </w:rPr>
        <w:t>deficiency.</w:t>
      </w:r>
      <w:r w:rsidR="00364131" w:rsidRPr="000F3A4F">
        <w:rPr>
          <w:rFonts w:cstheme="minorHAnsi"/>
          <w:sz w:val="22"/>
          <w:szCs w:val="22"/>
        </w:rPr>
        <w:t xml:space="preserve"> </w:t>
      </w:r>
      <w:r w:rsidRPr="000F3A4F">
        <w:rPr>
          <w:rFonts w:cstheme="minorHAnsi"/>
          <w:sz w:val="22"/>
          <w:szCs w:val="22"/>
        </w:rPr>
        <w:t>Based</w:t>
      </w:r>
      <w:r w:rsidR="00364131" w:rsidRPr="000F3A4F">
        <w:rPr>
          <w:rFonts w:cstheme="minorHAnsi"/>
          <w:sz w:val="22"/>
          <w:szCs w:val="22"/>
        </w:rPr>
        <w:t xml:space="preserve"> </w:t>
      </w:r>
      <w:r w:rsidRPr="000F3A4F">
        <w:rPr>
          <w:rFonts w:cstheme="minorHAnsi"/>
          <w:sz w:val="22"/>
          <w:szCs w:val="22"/>
        </w:rPr>
        <w:t>on</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cognitive</w:t>
      </w:r>
      <w:r w:rsidR="00364131" w:rsidRPr="000F3A4F">
        <w:rPr>
          <w:rFonts w:cstheme="minorHAnsi"/>
          <w:sz w:val="22"/>
          <w:szCs w:val="22"/>
        </w:rPr>
        <w:t xml:space="preserve"> </w:t>
      </w:r>
      <w:r w:rsidRPr="000F3A4F">
        <w:rPr>
          <w:rFonts w:cstheme="minorHAnsi"/>
          <w:sz w:val="22"/>
          <w:szCs w:val="22"/>
        </w:rPr>
        <w:t>response</w:t>
      </w:r>
      <w:r w:rsidR="00364131" w:rsidRPr="000F3A4F">
        <w:rPr>
          <w:rFonts w:cstheme="minorHAnsi"/>
          <w:sz w:val="22"/>
          <w:szCs w:val="22"/>
        </w:rPr>
        <w:t xml:space="preserve"> </w:t>
      </w:r>
      <w:r w:rsidRPr="000F3A4F">
        <w:rPr>
          <w:rFonts w:cstheme="minorHAnsi"/>
          <w:sz w:val="22"/>
          <w:szCs w:val="22"/>
        </w:rPr>
        <w:t>theory</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persuasion,</w:t>
      </w:r>
      <w:r w:rsidR="00364131" w:rsidRPr="000F3A4F">
        <w:rPr>
          <w:rFonts w:cstheme="minorHAnsi"/>
          <w:sz w:val="22"/>
          <w:szCs w:val="22"/>
        </w:rPr>
        <w:t xml:space="preserve"> </w:t>
      </w:r>
      <w:r w:rsidRPr="000F3A4F">
        <w:rPr>
          <w:rFonts w:cstheme="minorHAnsi"/>
          <w:sz w:val="22"/>
          <w:szCs w:val="22"/>
        </w:rPr>
        <w:t>dual</w:t>
      </w:r>
      <w:r w:rsidR="00364131" w:rsidRPr="000F3A4F">
        <w:rPr>
          <w:rFonts w:cstheme="minorHAnsi"/>
          <w:sz w:val="22"/>
          <w:szCs w:val="22"/>
        </w:rPr>
        <w:t xml:space="preserve"> </w:t>
      </w:r>
      <w:r w:rsidRPr="000F3A4F">
        <w:rPr>
          <w:rFonts w:cstheme="minorHAnsi"/>
          <w:sz w:val="22"/>
          <w:szCs w:val="22"/>
        </w:rPr>
        <w:t>models</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argument</w:t>
      </w:r>
      <w:r w:rsidR="00364131" w:rsidRPr="000F3A4F">
        <w:rPr>
          <w:rFonts w:cstheme="minorHAnsi"/>
          <w:sz w:val="22"/>
          <w:szCs w:val="22"/>
        </w:rPr>
        <w:t xml:space="preserve"> </w:t>
      </w:r>
      <w:r w:rsidRPr="000F3A4F">
        <w:rPr>
          <w:rFonts w:cstheme="minorHAnsi"/>
          <w:sz w:val="22"/>
          <w:szCs w:val="22"/>
        </w:rPr>
        <w:t>processing</w:t>
      </w:r>
      <w:r w:rsidR="00364131" w:rsidRPr="000F3A4F">
        <w:rPr>
          <w:rFonts w:cstheme="minorHAnsi"/>
          <w:sz w:val="22"/>
          <w:szCs w:val="22"/>
        </w:rPr>
        <w:t xml:space="preserve"> </w:t>
      </w:r>
      <w:r w:rsidRPr="000F3A4F">
        <w:rPr>
          <w:rFonts w:cstheme="minorHAnsi"/>
          <w:sz w:val="22"/>
          <w:szCs w:val="22"/>
        </w:rPr>
        <w:t>(Elaboration</w:t>
      </w:r>
      <w:r w:rsidR="00364131" w:rsidRPr="000F3A4F">
        <w:rPr>
          <w:rFonts w:cstheme="minorHAnsi"/>
          <w:sz w:val="22"/>
          <w:szCs w:val="22"/>
        </w:rPr>
        <w:t xml:space="preserve"> </w:t>
      </w:r>
      <w:r w:rsidRPr="000F3A4F">
        <w:rPr>
          <w:rFonts w:cstheme="minorHAnsi"/>
          <w:sz w:val="22"/>
          <w:szCs w:val="22"/>
        </w:rPr>
        <w:t>Likelihood</w:t>
      </w:r>
      <w:r w:rsidR="00364131" w:rsidRPr="000F3A4F">
        <w:rPr>
          <w:rFonts w:cstheme="minorHAnsi"/>
          <w:sz w:val="22"/>
          <w:szCs w:val="22"/>
        </w:rPr>
        <w:t xml:space="preserve"> </w:t>
      </w:r>
      <w:r w:rsidRPr="000F3A4F">
        <w:rPr>
          <w:rFonts w:cstheme="minorHAnsi"/>
          <w:sz w:val="22"/>
          <w:szCs w:val="22"/>
        </w:rPr>
        <w:t>Model,</w:t>
      </w:r>
      <w:r w:rsidR="00364131" w:rsidRPr="000F3A4F">
        <w:rPr>
          <w:rFonts w:cstheme="minorHAnsi"/>
          <w:sz w:val="22"/>
          <w:szCs w:val="22"/>
        </w:rPr>
        <w:t xml:space="preserve"> </w:t>
      </w:r>
      <w:r w:rsidRPr="000F3A4F">
        <w:rPr>
          <w:rFonts w:cstheme="minorHAnsi"/>
          <w:sz w:val="22"/>
          <w:szCs w:val="22"/>
        </w:rPr>
        <w:t>Heuristic-Analytic</w:t>
      </w:r>
      <w:r w:rsidR="00364131" w:rsidRPr="000F3A4F">
        <w:rPr>
          <w:rFonts w:cstheme="minorHAnsi"/>
          <w:sz w:val="22"/>
          <w:szCs w:val="22"/>
        </w:rPr>
        <w:t xml:space="preserve"> </w:t>
      </w:r>
      <w:r w:rsidRPr="000F3A4F">
        <w:rPr>
          <w:rFonts w:cstheme="minorHAnsi"/>
          <w:sz w:val="22"/>
          <w:szCs w:val="22"/>
        </w:rPr>
        <w:t>Model)</w:t>
      </w:r>
      <w:r w:rsidR="00364131" w:rsidRPr="000F3A4F">
        <w:rPr>
          <w:rFonts w:cstheme="minorHAnsi"/>
          <w:sz w:val="22"/>
          <w:szCs w:val="22"/>
        </w:rPr>
        <w:t xml:space="preserve"> </w:t>
      </w:r>
      <w:r w:rsidRPr="000F3A4F">
        <w:rPr>
          <w:rFonts w:cstheme="minorHAnsi"/>
          <w:sz w:val="22"/>
          <w:szCs w:val="22"/>
        </w:rPr>
        <w:t>offer</w:t>
      </w:r>
      <w:r w:rsidR="00364131" w:rsidRPr="000F3A4F">
        <w:rPr>
          <w:rFonts w:cstheme="minorHAnsi"/>
          <w:sz w:val="22"/>
          <w:szCs w:val="22"/>
        </w:rPr>
        <w:t xml:space="preserve"> </w:t>
      </w:r>
      <w:r w:rsidRPr="000F3A4F">
        <w:rPr>
          <w:rFonts w:cstheme="minorHAnsi"/>
          <w:sz w:val="22"/>
          <w:szCs w:val="22"/>
        </w:rPr>
        <w:t>good</w:t>
      </w:r>
      <w:r w:rsidR="00364131" w:rsidRPr="000F3A4F">
        <w:rPr>
          <w:rFonts w:cstheme="minorHAnsi"/>
          <w:sz w:val="22"/>
          <w:szCs w:val="22"/>
        </w:rPr>
        <w:t xml:space="preserve"> </w:t>
      </w:r>
      <w:r w:rsidRPr="000F3A4F">
        <w:rPr>
          <w:rFonts w:cstheme="minorHAnsi"/>
          <w:sz w:val="22"/>
          <w:szCs w:val="22"/>
        </w:rPr>
        <w:t>prospects</w:t>
      </w:r>
      <w:r w:rsidR="00364131" w:rsidRPr="000F3A4F">
        <w:rPr>
          <w:rFonts w:cstheme="minorHAnsi"/>
          <w:sz w:val="22"/>
          <w:szCs w:val="22"/>
        </w:rPr>
        <w:t xml:space="preserve"> </w:t>
      </w:r>
      <w:r w:rsidRPr="000F3A4F">
        <w:rPr>
          <w:rFonts w:cstheme="minorHAnsi"/>
          <w:sz w:val="22"/>
          <w:szCs w:val="22"/>
        </w:rPr>
        <w:t>for</w:t>
      </w:r>
      <w:r w:rsidR="00364131" w:rsidRPr="000F3A4F">
        <w:rPr>
          <w:rFonts w:cstheme="minorHAnsi"/>
          <w:sz w:val="22"/>
          <w:szCs w:val="22"/>
        </w:rPr>
        <w:t xml:space="preserve"> </w:t>
      </w:r>
      <w:r w:rsidRPr="000F3A4F">
        <w:rPr>
          <w:rFonts w:cstheme="minorHAnsi"/>
          <w:sz w:val="22"/>
          <w:szCs w:val="22"/>
        </w:rPr>
        <w:t>better</w:t>
      </w:r>
      <w:r w:rsidR="00364131" w:rsidRPr="000F3A4F">
        <w:rPr>
          <w:rFonts w:cstheme="minorHAnsi"/>
          <w:sz w:val="22"/>
          <w:szCs w:val="22"/>
        </w:rPr>
        <w:t xml:space="preserve"> </w:t>
      </w:r>
      <w:r w:rsidRPr="000F3A4F">
        <w:rPr>
          <w:rFonts w:cstheme="minorHAnsi"/>
          <w:sz w:val="22"/>
          <w:szCs w:val="22"/>
        </w:rPr>
        <w:t>understanding.</w:t>
      </w:r>
      <w:r w:rsidR="00364131" w:rsidRPr="000F3A4F">
        <w:rPr>
          <w:rFonts w:cstheme="minorHAnsi"/>
          <w:sz w:val="22"/>
          <w:szCs w:val="22"/>
        </w:rPr>
        <w:t xml:space="preserve"> </w:t>
      </w:r>
      <w:r w:rsidRPr="000F3A4F">
        <w:rPr>
          <w:rFonts w:cstheme="minorHAnsi"/>
          <w:sz w:val="22"/>
          <w:szCs w:val="22"/>
        </w:rPr>
        <w:t>In</w:t>
      </w:r>
      <w:r w:rsidR="00364131" w:rsidRPr="000F3A4F">
        <w:rPr>
          <w:rFonts w:cstheme="minorHAnsi"/>
          <w:sz w:val="22"/>
          <w:szCs w:val="22"/>
        </w:rPr>
        <w:t xml:space="preserve"> </w:t>
      </w:r>
      <w:r w:rsidRPr="000F3A4F">
        <w:rPr>
          <w:rFonts w:cstheme="minorHAnsi"/>
          <w:sz w:val="22"/>
          <w:szCs w:val="22"/>
        </w:rPr>
        <w:t>arguments</w:t>
      </w:r>
      <w:r w:rsidR="00364131" w:rsidRPr="000F3A4F">
        <w:rPr>
          <w:rFonts w:cstheme="minorHAnsi"/>
          <w:sz w:val="22"/>
          <w:szCs w:val="22"/>
        </w:rPr>
        <w:t xml:space="preserve"> </w:t>
      </w:r>
      <w:r w:rsidRPr="000F3A4F">
        <w:rPr>
          <w:rFonts w:cstheme="minorHAnsi"/>
          <w:sz w:val="22"/>
          <w:szCs w:val="22"/>
        </w:rPr>
        <w:t>from</w:t>
      </w:r>
      <w:r w:rsidR="00364131" w:rsidRPr="000F3A4F">
        <w:rPr>
          <w:rFonts w:cstheme="minorHAnsi"/>
          <w:sz w:val="22"/>
          <w:szCs w:val="22"/>
        </w:rPr>
        <w:t xml:space="preserve"> </w:t>
      </w:r>
      <w:r w:rsidRPr="000F3A4F">
        <w:rPr>
          <w:rFonts w:cstheme="minorHAnsi"/>
          <w:sz w:val="22"/>
          <w:szCs w:val="22"/>
        </w:rPr>
        <w:t>analogy</w:t>
      </w:r>
      <w:r w:rsidR="00364131" w:rsidRPr="000F3A4F">
        <w:rPr>
          <w:rFonts w:cstheme="minorHAnsi"/>
          <w:sz w:val="22"/>
          <w:szCs w:val="22"/>
        </w:rPr>
        <w:t xml:space="preserve"> </w:t>
      </w:r>
      <w:r w:rsidRPr="000F3A4F">
        <w:rPr>
          <w:rFonts w:cstheme="minorHAnsi"/>
          <w:sz w:val="22"/>
          <w:szCs w:val="22"/>
        </w:rPr>
        <w:t>(inductive</w:t>
      </w:r>
      <w:r w:rsidR="00364131" w:rsidRPr="000F3A4F">
        <w:rPr>
          <w:rFonts w:cstheme="minorHAnsi"/>
          <w:sz w:val="22"/>
          <w:szCs w:val="22"/>
        </w:rPr>
        <w:t xml:space="preserve"> </w:t>
      </w:r>
      <w:r w:rsidRPr="000F3A4F">
        <w:rPr>
          <w:rFonts w:cstheme="minorHAnsi"/>
          <w:sz w:val="22"/>
          <w:szCs w:val="22"/>
        </w:rPr>
        <w:t>and</w:t>
      </w:r>
      <w:r w:rsidR="00364131" w:rsidRPr="000F3A4F">
        <w:rPr>
          <w:rFonts w:cstheme="minorHAnsi"/>
          <w:sz w:val="22"/>
          <w:szCs w:val="22"/>
        </w:rPr>
        <w:t xml:space="preserve"> </w:t>
      </w:r>
      <w:r w:rsidRPr="000F3A4F">
        <w:rPr>
          <w:rFonts w:cstheme="minorHAnsi"/>
          <w:sz w:val="22"/>
          <w:szCs w:val="22"/>
        </w:rPr>
        <w:t>a</w:t>
      </w:r>
      <w:r w:rsidR="00364131" w:rsidRPr="000F3A4F">
        <w:rPr>
          <w:rFonts w:cstheme="minorHAnsi"/>
          <w:sz w:val="22"/>
          <w:szCs w:val="22"/>
        </w:rPr>
        <w:t xml:space="preserve"> </w:t>
      </w:r>
      <w:r w:rsidRPr="000F3A4F">
        <w:rPr>
          <w:rFonts w:cstheme="minorHAnsi"/>
          <w:sz w:val="22"/>
          <w:szCs w:val="22"/>
        </w:rPr>
        <w:t>priori)</w:t>
      </w:r>
      <w:r w:rsidR="00364131" w:rsidRPr="000F3A4F">
        <w:rPr>
          <w:rFonts w:cstheme="minorHAnsi"/>
          <w:sz w:val="22"/>
          <w:szCs w:val="22"/>
        </w:rPr>
        <w:t xml:space="preserve"> </w:t>
      </w:r>
      <w:r w:rsidRPr="000F3A4F">
        <w:rPr>
          <w:rFonts w:cstheme="minorHAnsi"/>
          <w:sz w:val="22"/>
          <w:szCs w:val="22"/>
        </w:rPr>
        <w:t>a</w:t>
      </w:r>
      <w:r w:rsidR="00364131" w:rsidRPr="000F3A4F">
        <w:rPr>
          <w:rFonts w:cstheme="minorHAnsi"/>
          <w:sz w:val="22"/>
          <w:szCs w:val="22"/>
        </w:rPr>
        <w:t xml:space="preserve"> </w:t>
      </w:r>
      <w:r w:rsidRPr="000F3A4F">
        <w:rPr>
          <w:rFonts w:cstheme="minorHAnsi"/>
          <w:sz w:val="22"/>
          <w:szCs w:val="22"/>
        </w:rPr>
        <w:t>heuristic</w:t>
      </w:r>
      <w:r w:rsidR="00364131" w:rsidRPr="000F3A4F">
        <w:rPr>
          <w:rFonts w:cstheme="minorHAnsi"/>
          <w:sz w:val="22"/>
          <w:szCs w:val="22"/>
        </w:rPr>
        <w:t xml:space="preserve"> </w:t>
      </w:r>
      <w:r w:rsidRPr="000F3A4F">
        <w:rPr>
          <w:rFonts w:cstheme="minorHAnsi"/>
          <w:sz w:val="22"/>
          <w:szCs w:val="22"/>
        </w:rPr>
        <w:t>element</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decision-making</w:t>
      </w:r>
      <w:r w:rsidR="00364131" w:rsidRPr="000F3A4F">
        <w:rPr>
          <w:rFonts w:cstheme="minorHAnsi"/>
          <w:sz w:val="22"/>
          <w:szCs w:val="22"/>
        </w:rPr>
        <w:t xml:space="preserve"> </w:t>
      </w:r>
      <w:r w:rsidRPr="000F3A4F">
        <w:rPr>
          <w:rFonts w:cstheme="minorHAnsi"/>
          <w:sz w:val="22"/>
          <w:szCs w:val="22"/>
        </w:rPr>
        <w:t>that</w:t>
      </w:r>
      <w:r w:rsidR="00364131" w:rsidRPr="000F3A4F">
        <w:rPr>
          <w:rFonts w:cstheme="minorHAnsi"/>
          <w:sz w:val="22"/>
          <w:szCs w:val="22"/>
        </w:rPr>
        <w:t xml:space="preserve"> </w:t>
      </w:r>
      <w:r w:rsidRPr="000F3A4F">
        <w:rPr>
          <w:rFonts w:cstheme="minorHAnsi"/>
          <w:sz w:val="22"/>
          <w:szCs w:val="22"/>
        </w:rPr>
        <w:t>makes</w:t>
      </w:r>
      <w:r w:rsidR="00364131" w:rsidRPr="000F3A4F">
        <w:rPr>
          <w:rFonts w:cstheme="minorHAnsi"/>
          <w:sz w:val="22"/>
          <w:szCs w:val="22"/>
        </w:rPr>
        <w:t xml:space="preserve"> </w:t>
      </w:r>
      <w:r w:rsidRPr="000F3A4F">
        <w:rPr>
          <w:rFonts w:cstheme="minorHAnsi"/>
          <w:sz w:val="22"/>
          <w:szCs w:val="22"/>
        </w:rPr>
        <w:t>for</w:t>
      </w:r>
      <w:r w:rsidR="00364131" w:rsidRPr="000F3A4F">
        <w:rPr>
          <w:rFonts w:cstheme="minorHAnsi"/>
          <w:sz w:val="22"/>
          <w:szCs w:val="22"/>
        </w:rPr>
        <w:t xml:space="preserve"> </w:t>
      </w:r>
      <w:r w:rsidRPr="000F3A4F">
        <w:rPr>
          <w:rFonts w:cstheme="minorHAnsi"/>
          <w:sz w:val="22"/>
          <w:szCs w:val="22"/>
        </w:rPr>
        <w:t>swift</w:t>
      </w:r>
      <w:r w:rsidR="00364131" w:rsidRPr="000F3A4F">
        <w:rPr>
          <w:rFonts w:cstheme="minorHAnsi"/>
          <w:sz w:val="22"/>
          <w:szCs w:val="22"/>
        </w:rPr>
        <w:t xml:space="preserve"> </w:t>
      </w:r>
      <w:r w:rsidRPr="000F3A4F">
        <w:rPr>
          <w:rFonts w:cstheme="minorHAnsi"/>
          <w:sz w:val="22"/>
          <w:szCs w:val="22"/>
        </w:rPr>
        <w:t>persuasiveness</w:t>
      </w:r>
      <w:r w:rsidR="00364131" w:rsidRPr="000F3A4F">
        <w:rPr>
          <w:rFonts w:cstheme="minorHAnsi"/>
          <w:sz w:val="22"/>
          <w:szCs w:val="22"/>
        </w:rPr>
        <w:t xml:space="preserve"> </w:t>
      </w:r>
      <w:r w:rsidRPr="000F3A4F">
        <w:rPr>
          <w:rFonts w:cstheme="minorHAnsi"/>
          <w:sz w:val="22"/>
          <w:szCs w:val="22"/>
        </w:rPr>
        <w:t>is</w:t>
      </w:r>
      <w:r w:rsidR="00364131" w:rsidRPr="000F3A4F">
        <w:rPr>
          <w:rFonts w:cstheme="minorHAnsi"/>
          <w:sz w:val="22"/>
          <w:szCs w:val="22"/>
        </w:rPr>
        <w:t xml:space="preserve"> </w:t>
      </w:r>
      <w:r w:rsidRPr="000F3A4F">
        <w:rPr>
          <w:rFonts w:cstheme="minorHAnsi"/>
          <w:sz w:val="22"/>
          <w:szCs w:val="22"/>
        </w:rPr>
        <w:t>counterchecked</w:t>
      </w:r>
      <w:r w:rsidR="00364131" w:rsidRPr="000F3A4F">
        <w:rPr>
          <w:rFonts w:cstheme="minorHAnsi"/>
          <w:sz w:val="22"/>
          <w:szCs w:val="22"/>
        </w:rPr>
        <w:t xml:space="preserve"> </w:t>
      </w:r>
      <w:r w:rsidRPr="000F3A4F">
        <w:rPr>
          <w:rFonts w:cstheme="minorHAnsi"/>
          <w:sz w:val="22"/>
          <w:szCs w:val="22"/>
        </w:rPr>
        <w:t>by</w:t>
      </w:r>
      <w:r w:rsidR="00364131" w:rsidRPr="000F3A4F">
        <w:rPr>
          <w:rFonts w:cstheme="minorHAnsi"/>
          <w:sz w:val="22"/>
          <w:szCs w:val="22"/>
        </w:rPr>
        <w:t xml:space="preserve"> </w:t>
      </w:r>
      <w:r w:rsidRPr="000F3A4F">
        <w:rPr>
          <w:rFonts w:cstheme="minorHAnsi"/>
          <w:sz w:val="22"/>
          <w:szCs w:val="22"/>
        </w:rPr>
        <w:t>a</w:t>
      </w:r>
      <w:r w:rsidR="00364131" w:rsidRPr="000F3A4F">
        <w:rPr>
          <w:rFonts w:cstheme="minorHAnsi"/>
          <w:sz w:val="22"/>
          <w:szCs w:val="22"/>
        </w:rPr>
        <w:t xml:space="preserve"> </w:t>
      </w:r>
      <w:r w:rsidRPr="000F3A4F">
        <w:rPr>
          <w:rFonts w:cstheme="minorHAnsi"/>
          <w:sz w:val="22"/>
          <w:szCs w:val="22"/>
        </w:rPr>
        <w:t>rational</w:t>
      </w:r>
      <w:r w:rsidR="00364131" w:rsidRPr="000F3A4F">
        <w:rPr>
          <w:rFonts w:cstheme="minorHAnsi"/>
          <w:sz w:val="22"/>
          <w:szCs w:val="22"/>
        </w:rPr>
        <w:t xml:space="preserve"> </w:t>
      </w:r>
      <w:r w:rsidRPr="000F3A4F">
        <w:rPr>
          <w:rFonts w:cstheme="minorHAnsi"/>
          <w:sz w:val="22"/>
          <w:szCs w:val="22"/>
        </w:rPr>
        <w:t>assessment</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inference</w:t>
      </w:r>
      <w:r w:rsidR="00364131" w:rsidRPr="000F3A4F">
        <w:rPr>
          <w:rFonts w:cstheme="minorHAnsi"/>
          <w:sz w:val="22"/>
          <w:szCs w:val="22"/>
        </w:rPr>
        <w:t xml:space="preserve"> </w:t>
      </w:r>
      <w:r w:rsidRPr="000F3A4F">
        <w:rPr>
          <w:rFonts w:cstheme="minorHAnsi"/>
          <w:sz w:val="22"/>
          <w:szCs w:val="22"/>
        </w:rPr>
        <w:t>validity.</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varying</w:t>
      </w:r>
      <w:r w:rsidR="00364131" w:rsidRPr="000F3A4F">
        <w:rPr>
          <w:rFonts w:cstheme="minorHAnsi"/>
          <w:sz w:val="22"/>
          <w:szCs w:val="22"/>
        </w:rPr>
        <w:t xml:space="preserve"> </w:t>
      </w:r>
      <w:r w:rsidRPr="000F3A4F">
        <w:rPr>
          <w:rFonts w:cstheme="minorHAnsi"/>
          <w:sz w:val="22"/>
          <w:szCs w:val="22"/>
        </w:rPr>
        <w:t>results</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this</w:t>
      </w:r>
      <w:r w:rsidR="00364131" w:rsidRPr="000F3A4F">
        <w:rPr>
          <w:rFonts w:cstheme="minorHAnsi"/>
          <w:sz w:val="22"/>
          <w:szCs w:val="22"/>
        </w:rPr>
        <w:t xml:space="preserve"> </w:t>
      </w:r>
      <w:r w:rsidRPr="000F3A4F">
        <w:rPr>
          <w:rFonts w:cstheme="minorHAnsi"/>
          <w:sz w:val="22"/>
          <w:szCs w:val="22"/>
        </w:rPr>
        <w:t>counterbalancing</w:t>
      </w:r>
      <w:r w:rsidR="00364131" w:rsidRPr="000F3A4F">
        <w:rPr>
          <w:rFonts w:cstheme="minorHAnsi"/>
          <w:sz w:val="22"/>
          <w:szCs w:val="22"/>
        </w:rPr>
        <w:t xml:space="preserve"> </w:t>
      </w:r>
      <w:r w:rsidRPr="000F3A4F">
        <w:rPr>
          <w:rFonts w:cstheme="minorHAnsi"/>
          <w:sz w:val="22"/>
          <w:szCs w:val="22"/>
        </w:rPr>
        <w:t>account</w:t>
      </w:r>
      <w:r w:rsidR="00364131" w:rsidRPr="000F3A4F">
        <w:rPr>
          <w:rFonts w:cstheme="minorHAnsi"/>
          <w:sz w:val="22"/>
          <w:szCs w:val="22"/>
        </w:rPr>
        <w:t xml:space="preserve"> </w:t>
      </w:r>
      <w:r w:rsidRPr="000F3A4F">
        <w:rPr>
          <w:rFonts w:cstheme="minorHAnsi"/>
          <w:sz w:val="22"/>
          <w:szCs w:val="22"/>
        </w:rPr>
        <w:t>for</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wide</w:t>
      </w:r>
      <w:r w:rsidR="00364131" w:rsidRPr="000F3A4F">
        <w:rPr>
          <w:rFonts w:cstheme="minorHAnsi"/>
          <w:sz w:val="22"/>
          <w:szCs w:val="22"/>
        </w:rPr>
        <w:t xml:space="preserve"> </w:t>
      </w:r>
      <w:r w:rsidRPr="000F3A4F">
        <w:rPr>
          <w:rFonts w:cstheme="minorHAnsi"/>
          <w:sz w:val="22"/>
          <w:szCs w:val="22"/>
        </w:rPr>
        <w:t>scope</w:t>
      </w:r>
      <w:r w:rsidR="00364131" w:rsidRPr="000F3A4F">
        <w:rPr>
          <w:rFonts w:cstheme="minorHAnsi"/>
          <w:sz w:val="22"/>
          <w:szCs w:val="22"/>
        </w:rPr>
        <w:t xml:space="preserve"> </w:t>
      </w:r>
      <w:r w:rsidRPr="000F3A4F">
        <w:rPr>
          <w:rFonts w:cstheme="minorHAnsi"/>
          <w:sz w:val="22"/>
          <w:szCs w:val="22"/>
        </w:rPr>
        <w:t>in</w:t>
      </w:r>
      <w:r w:rsidR="00364131" w:rsidRPr="000F3A4F">
        <w:rPr>
          <w:rFonts w:cstheme="minorHAnsi"/>
          <w:sz w:val="22"/>
          <w:szCs w:val="22"/>
        </w:rPr>
        <w:t xml:space="preserve"> </w:t>
      </w:r>
      <w:r w:rsidRPr="000F3A4F">
        <w:rPr>
          <w:rFonts w:cstheme="minorHAnsi"/>
          <w:sz w:val="22"/>
          <w:szCs w:val="22"/>
        </w:rPr>
        <w:t>argument</w:t>
      </w:r>
      <w:r w:rsidR="00364131" w:rsidRPr="000F3A4F">
        <w:rPr>
          <w:rFonts w:cstheme="minorHAnsi"/>
          <w:sz w:val="22"/>
          <w:szCs w:val="22"/>
        </w:rPr>
        <w:t xml:space="preserve"> </w:t>
      </w:r>
      <w:r w:rsidRPr="000F3A4F">
        <w:rPr>
          <w:rFonts w:cstheme="minorHAnsi"/>
          <w:sz w:val="22"/>
          <w:szCs w:val="22"/>
        </w:rPr>
        <w:t>strength.</w:t>
      </w:r>
    </w:p>
    <w:p w14:paraId="7D41BF30" w14:textId="77777777" w:rsidR="00C17CD2" w:rsidRPr="000F3A4F" w:rsidRDefault="00C17CD2" w:rsidP="00B15AD6">
      <w:pPr>
        <w:jc w:val="both"/>
        <w:rPr>
          <w:rFonts w:cstheme="minorHAnsi"/>
          <w:color w:val="212121"/>
          <w:sz w:val="22"/>
          <w:szCs w:val="22"/>
        </w:rPr>
      </w:pPr>
    </w:p>
    <w:p w14:paraId="425D5D8C" w14:textId="77777777" w:rsidR="007F7C57" w:rsidRPr="000F3A4F" w:rsidRDefault="007F7C57" w:rsidP="00B15AD6">
      <w:pPr>
        <w:jc w:val="both"/>
        <w:rPr>
          <w:rFonts w:cstheme="minorHAnsi"/>
          <w:color w:val="212121"/>
          <w:sz w:val="22"/>
          <w:szCs w:val="22"/>
        </w:rPr>
      </w:pPr>
      <w:r w:rsidRPr="000F3A4F">
        <w:rPr>
          <w:rFonts w:cstheme="minorHAnsi"/>
          <w:color w:val="212121"/>
          <w:sz w:val="22"/>
          <w:szCs w:val="22"/>
        </w:rPr>
        <w:t>***</w:t>
      </w:r>
    </w:p>
    <w:p w14:paraId="1169D092" w14:textId="77777777" w:rsidR="007F7C57" w:rsidRPr="000F3A4F" w:rsidRDefault="007F7C57" w:rsidP="00B15AD6">
      <w:pPr>
        <w:pStyle w:val="NormalWeb"/>
        <w:spacing w:before="0" w:beforeAutospacing="0" w:after="0" w:afterAutospacing="0"/>
        <w:jc w:val="both"/>
        <w:rPr>
          <w:rFonts w:asciiTheme="minorHAnsi" w:hAnsiTheme="minorHAnsi" w:cstheme="minorHAnsi"/>
          <w:color w:val="000000"/>
          <w:sz w:val="22"/>
          <w:szCs w:val="22"/>
        </w:rPr>
      </w:pPr>
    </w:p>
    <w:p w14:paraId="1B77B535" w14:textId="16F1C8DC" w:rsidR="00581877" w:rsidRPr="000F3A4F" w:rsidRDefault="00720640" w:rsidP="00B15AD6">
      <w:pPr>
        <w:pStyle w:val="NormalWeb"/>
        <w:spacing w:before="0" w:beforeAutospacing="0" w:after="0" w:afterAutospacing="0"/>
        <w:jc w:val="both"/>
        <w:rPr>
          <w:rFonts w:asciiTheme="minorHAnsi" w:hAnsiTheme="minorHAnsi" w:cstheme="minorHAnsi"/>
          <w:color w:val="212121"/>
          <w:sz w:val="22"/>
          <w:szCs w:val="22"/>
        </w:rPr>
      </w:pPr>
      <w:r w:rsidRPr="000F3A4F">
        <w:rPr>
          <w:rFonts w:asciiTheme="minorHAnsi" w:hAnsiTheme="minorHAnsi" w:cstheme="minorHAnsi"/>
          <w:color w:val="000000"/>
          <w:sz w:val="22"/>
          <w:szCs w:val="22"/>
        </w:rPr>
        <w:t>Önder</w:t>
      </w:r>
      <w:r w:rsidR="00364131" w:rsidRPr="000F3A4F">
        <w:rPr>
          <w:rFonts w:asciiTheme="minorHAnsi" w:hAnsiTheme="minorHAnsi" w:cstheme="minorHAnsi"/>
          <w:color w:val="000000"/>
          <w:sz w:val="22"/>
          <w:szCs w:val="22"/>
        </w:rPr>
        <w:t xml:space="preserve"> </w:t>
      </w:r>
      <w:proofErr w:type="spellStart"/>
      <w:r w:rsidRPr="000F3A4F">
        <w:rPr>
          <w:rFonts w:asciiTheme="minorHAnsi" w:hAnsiTheme="minorHAnsi" w:cstheme="minorHAnsi"/>
          <w:b/>
          <w:bCs/>
          <w:color w:val="000000"/>
          <w:sz w:val="22"/>
          <w:szCs w:val="22"/>
        </w:rPr>
        <w:t>Küçükural</w:t>
      </w:r>
      <w:proofErr w:type="spellEnd"/>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&amp;</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000000"/>
          <w:sz w:val="22"/>
          <w:szCs w:val="22"/>
        </w:rPr>
        <w:t>Rahmi</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b/>
          <w:bCs/>
          <w:color w:val="000000"/>
          <w:sz w:val="22"/>
          <w:szCs w:val="22"/>
        </w:rPr>
        <w:t>Oruç</w:t>
      </w:r>
      <w:r w:rsidR="00364131" w:rsidRPr="000F3A4F">
        <w:rPr>
          <w:rStyle w:val="apple-converted-space"/>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w:t>
      </w:r>
      <w:proofErr w:type="spellStart"/>
      <w:r w:rsidRPr="000F3A4F">
        <w:rPr>
          <w:rFonts w:asciiTheme="minorHAnsi" w:hAnsiTheme="minorHAnsi" w:cstheme="minorHAnsi"/>
          <w:color w:val="000000"/>
          <w:sz w:val="22"/>
          <w:szCs w:val="22"/>
        </w:rPr>
        <w:t>Argumunazara</w:t>
      </w:r>
      <w:proofErr w:type="spellEnd"/>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Center,</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Ibn</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Haldun</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University)</w:t>
      </w:r>
    </w:p>
    <w:p w14:paraId="1252D247" w14:textId="3195C130" w:rsidR="00720640" w:rsidRPr="000F3A4F" w:rsidRDefault="00581877" w:rsidP="00B15AD6">
      <w:pPr>
        <w:pStyle w:val="NormalWeb"/>
        <w:spacing w:before="0" w:beforeAutospacing="0" w:after="0" w:afterAutospacing="0"/>
        <w:jc w:val="both"/>
        <w:rPr>
          <w:rFonts w:asciiTheme="minorHAnsi" w:hAnsiTheme="minorHAnsi" w:cstheme="minorHAnsi"/>
          <w:color w:val="000000"/>
          <w:sz w:val="22"/>
          <w:szCs w:val="22"/>
        </w:rPr>
      </w:pPr>
      <w:r w:rsidRPr="000F3A4F">
        <w:rPr>
          <w:rFonts w:asciiTheme="minorHAnsi" w:hAnsiTheme="minorHAnsi" w:cstheme="minorHAnsi"/>
          <w:color w:val="212121"/>
          <w:sz w:val="22"/>
          <w:szCs w:val="22"/>
        </w:rPr>
        <w:t>“</w:t>
      </w:r>
      <w:r w:rsidR="00720640" w:rsidRPr="000F3A4F">
        <w:rPr>
          <w:rFonts w:asciiTheme="minorHAnsi" w:hAnsiTheme="minorHAnsi" w:cstheme="minorHAnsi"/>
          <w:color w:val="000000"/>
          <w:sz w:val="22"/>
          <w:szCs w:val="22"/>
        </w:rPr>
        <w:t>The</w:t>
      </w:r>
      <w:r w:rsidR="00364131" w:rsidRPr="000F3A4F">
        <w:rPr>
          <w:rFonts w:asciiTheme="minorHAnsi" w:hAnsiTheme="minorHAnsi" w:cstheme="minorHAnsi"/>
          <w:color w:val="000000"/>
          <w:sz w:val="22"/>
          <w:szCs w:val="22"/>
        </w:rPr>
        <w:t xml:space="preserve"> </w:t>
      </w:r>
      <w:r w:rsidR="00720640" w:rsidRPr="000F3A4F">
        <w:rPr>
          <w:rFonts w:asciiTheme="minorHAnsi" w:hAnsiTheme="minorHAnsi" w:cstheme="minorHAnsi"/>
          <w:color w:val="000000"/>
          <w:sz w:val="22"/>
          <w:szCs w:val="22"/>
        </w:rPr>
        <w:t>Role</w:t>
      </w:r>
      <w:r w:rsidR="00364131" w:rsidRPr="000F3A4F">
        <w:rPr>
          <w:rFonts w:asciiTheme="minorHAnsi" w:hAnsiTheme="minorHAnsi" w:cstheme="minorHAnsi"/>
          <w:color w:val="000000"/>
          <w:sz w:val="22"/>
          <w:szCs w:val="22"/>
        </w:rPr>
        <w:t xml:space="preserve"> </w:t>
      </w:r>
      <w:r w:rsidR="00720640" w:rsidRPr="000F3A4F">
        <w:rPr>
          <w:rFonts w:asciiTheme="minorHAnsi" w:hAnsiTheme="minorHAnsi" w:cstheme="minorHAnsi"/>
          <w:color w:val="000000"/>
          <w:sz w:val="22"/>
          <w:szCs w:val="22"/>
        </w:rPr>
        <w:t>of</w:t>
      </w:r>
      <w:r w:rsidR="00364131" w:rsidRPr="000F3A4F">
        <w:rPr>
          <w:rFonts w:asciiTheme="minorHAnsi" w:hAnsiTheme="minorHAnsi" w:cstheme="minorHAnsi"/>
          <w:color w:val="000000"/>
          <w:sz w:val="22"/>
          <w:szCs w:val="22"/>
        </w:rPr>
        <w:t xml:space="preserve"> </w:t>
      </w:r>
      <w:r w:rsidR="00720640" w:rsidRPr="000F3A4F">
        <w:rPr>
          <w:rFonts w:asciiTheme="minorHAnsi" w:hAnsiTheme="minorHAnsi" w:cstheme="minorHAnsi"/>
          <w:color w:val="000000"/>
          <w:sz w:val="22"/>
          <w:szCs w:val="22"/>
        </w:rPr>
        <w:t>Critical</w:t>
      </w:r>
      <w:r w:rsidR="00364131" w:rsidRPr="000F3A4F">
        <w:rPr>
          <w:rFonts w:asciiTheme="minorHAnsi" w:hAnsiTheme="minorHAnsi" w:cstheme="minorHAnsi"/>
          <w:color w:val="000000"/>
          <w:sz w:val="22"/>
          <w:szCs w:val="22"/>
        </w:rPr>
        <w:t xml:space="preserve"> </w:t>
      </w:r>
      <w:r w:rsidR="00720640" w:rsidRPr="000F3A4F">
        <w:rPr>
          <w:rFonts w:asciiTheme="minorHAnsi" w:hAnsiTheme="minorHAnsi" w:cstheme="minorHAnsi"/>
          <w:color w:val="000000"/>
          <w:sz w:val="22"/>
          <w:szCs w:val="22"/>
        </w:rPr>
        <w:t>Questioning</w:t>
      </w:r>
      <w:r w:rsidR="00364131" w:rsidRPr="000F3A4F">
        <w:rPr>
          <w:rFonts w:asciiTheme="minorHAnsi" w:hAnsiTheme="minorHAnsi" w:cstheme="minorHAnsi"/>
          <w:color w:val="000000"/>
          <w:sz w:val="22"/>
          <w:szCs w:val="22"/>
        </w:rPr>
        <w:t xml:space="preserve"> </w:t>
      </w:r>
      <w:r w:rsidR="00720640" w:rsidRPr="000F3A4F">
        <w:rPr>
          <w:rFonts w:asciiTheme="minorHAnsi" w:hAnsiTheme="minorHAnsi" w:cstheme="minorHAnsi"/>
          <w:color w:val="000000"/>
          <w:sz w:val="22"/>
          <w:szCs w:val="22"/>
        </w:rPr>
        <w:t>in</w:t>
      </w:r>
      <w:r w:rsidR="00364131" w:rsidRPr="000F3A4F">
        <w:rPr>
          <w:rFonts w:asciiTheme="minorHAnsi" w:hAnsiTheme="minorHAnsi" w:cstheme="minorHAnsi"/>
          <w:color w:val="000000"/>
          <w:sz w:val="22"/>
          <w:szCs w:val="22"/>
        </w:rPr>
        <w:t xml:space="preserve"> </w:t>
      </w:r>
      <w:r w:rsidR="00720640" w:rsidRPr="000F3A4F">
        <w:rPr>
          <w:rFonts w:asciiTheme="minorHAnsi" w:hAnsiTheme="minorHAnsi" w:cstheme="minorHAnsi"/>
          <w:color w:val="000000"/>
          <w:sz w:val="22"/>
          <w:szCs w:val="22"/>
        </w:rPr>
        <w:t>Epistemic</w:t>
      </w:r>
      <w:r w:rsidR="00364131" w:rsidRPr="000F3A4F">
        <w:rPr>
          <w:rFonts w:asciiTheme="minorHAnsi" w:hAnsiTheme="minorHAnsi" w:cstheme="minorHAnsi"/>
          <w:color w:val="000000"/>
          <w:sz w:val="22"/>
          <w:szCs w:val="22"/>
        </w:rPr>
        <w:t xml:space="preserve"> </w:t>
      </w:r>
      <w:r w:rsidR="00720640" w:rsidRPr="000F3A4F">
        <w:rPr>
          <w:rFonts w:asciiTheme="minorHAnsi" w:hAnsiTheme="minorHAnsi" w:cstheme="minorHAnsi"/>
          <w:color w:val="000000"/>
          <w:sz w:val="22"/>
          <w:szCs w:val="22"/>
        </w:rPr>
        <w:t>Progress:</w:t>
      </w:r>
      <w:r w:rsidR="00364131" w:rsidRPr="000F3A4F">
        <w:rPr>
          <w:rFonts w:asciiTheme="minorHAnsi" w:hAnsiTheme="minorHAnsi" w:cstheme="minorHAnsi"/>
          <w:color w:val="000000"/>
          <w:sz w:val="22"/>
          <w:szCs w:val="22"/>
        </w:rPr>
        <w:t xml:space="preserve"> </w:t>
      </w:r>
      <w:r w:rsidR="00720640" w:rsidRPr="000F3A4F">
        <w:rPr>
          <w:rFonts w:asciiTheme="minorHAnsi" w:hAnsiTheme="minorHAnsi" w:cstheme="minorHAnsi"/>
          <w:color w:val="000000"/>
          <w:sz w:val="22"/>
          <w:szCs w:val="22"/>
        </w:rPr>
        <w:t>Insights</w:t>
      </w:r>
      <w:r w:rsidR="00364131" w:rsidRPr="000F3A4F">
        <w:rPr>
          <w:rFonts w:asciiTheme="minorHAnsi" w:hAnsiTheme="minorHAnsi" w:cstheme="minorHAnsi"/>
          <w:color w:val="000000"/>
          <w:sz w:val="22"/>
          <w:szCs w:val="22"/>
        </w:rPr>
        <w:t xml:space="preserve"> </w:t>
      </w:r>
      <w:r w:rsidR="00720640" w:rsidRPr="000F3A4F">
        <w:rPr>
          <w:rFonts w:asciiTheme="minorHAnsi" w:hAnsiTheme="minorHAnsi" w:cstheme="minorHAnsi"/>
          <w:color w:val="000000"/>
          <w:sz w:val="22"/>
          <w:szCs w:val="22"/>
        </w:rPr>
        <w:t>from</w:t>
      </w:r>
      <w:r w:rsidR="00364131" w:rsidRPr="000F3A4F">
        <w:rPr>
          <w:rFonts w:asciiTheme="minorHAnsi" w:hAnsiTheme="minorHAnsi" w:cstheme="minorHAnsi"/>
          <w:color w:val="000000"/>
          <w:sz w:val="22"/>
          <w:szCs w:val="22"/>
        </w:rPr>
        <w:t xml:space="preserve"> </w:t>
      </w:r>
      <w:proofErr w:type="spellStart"/>
      <w:r w:rsidR="00720640" w:rsidRPr="000F3A4F">
        <w:rPr>
          <w:rFonts w:asciiTheme="minorHAnsi" w:hAnsiTheme="minorHAnsi" w:cstheme="minorHAnsi"/>
          <w:color w:val="000000"/>
          <w:sz w:val="22"/>
          <w:szCs w:val="22"/>
        </w:rPr>
        <w:t>Munazara</w:t>
      </w:r>
      <w:proofErr w:type="spellEnd"/>
      <w:r w:rsidRPr="000F3A4F">
        <w:rPr>
          <w:rFonts w:asciiTheme="minorHAnsi" w:hAnsiTheme="minorHAnsi" w:cstheme="minorHAnsi"/>
          <w:color w:val="000000"/>
          <w:sz w:val="22"/>
          <w:szCs w:val="22"/>
        </w:rPr>
        <w:t>.”</w:t>
      </w:r>
    </w:p>
    <w:p w14:paraId="6324F9EB" w14:textId="77777777" w:rsidR="00BF1E80" w:rsidRPr="000F3A4F" w:rsidRDefault="00BF1E80" w:rsidP="00B15AD6">
      <w:pPr>
        <w:pStyle w:val="NormalWeb"/>
        <w:spacing w:before="0" w:beforeAutospacing="0" w:after="0" w:afterAutospacing="0"/>
        <w:jc w:val="both"/>
        <w:rPr>
          <w:rFonts w:asciiTheme="minorHAnsi" w:hAnsiTheme="minorHAnsi" w:cstheme="minorHAnsi"/>
          <w:color w:val="212121"/>
          <w:sz w:val="22"/>
          <w:szCs w:val="22"/>
        </w:rPr>
      </w:pPr>
    </w:p>
    <w:p w14:paraId="0E59998E" w14:textId="2049D3F6" w:rsidR="00720640" w:rsidRPr="000F3A4F" w:rsidRDefault="00720640" w:rsidP="00B15AD6">
      <w:pPr>
        <w:pStyle w:val="NormalWeb"/>
        <w:spacing w:before="0" w:beforeAutospacing="0" w:after="0" w:afterAutospacing="0"/>
        <w:jc w:val="both"/>
        <w:rPr>
          <w:rFonts w:asciiTheme="minorHAnsi" w:hAnsiTheme="minorHAnsi" w:cstheme="minorHAnsi"/>
          <w:color w:val="000000"/>
          <w:sz w:val="22"/>
          <w:szCs w:val="22"/>
        </w:rPr>
      </w:pPr>
      <w:r w:rsidRPr="000F3A4F">
        <w:rPr>
          <w:rFonts w:asciiTheme="minorHAnsi" w:hAnsiTheme="minorHAnsi" w:cstheme="minorHAnsi"/>
          <w:color w:val="000000"/>
          <w:sz w:val="22"/>
          <w:szCs w:val="22"/>
        </w:rPr>
        <w:t>Adab</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al</w:t>
      </w:r>
      <w:r w:rsidR="00364131" w:rsidRPr="000F3A4F">
        <w:rPr>
          <w:rFonts w:asciiTheme="minorHAnsi" w:hAnsiTheme="minorHAnsi" w:cstheme="minorHAnsi"/>
          <w:color w:val="000000"/>
          <w:sz w:val="22"/>
          <w:szCs w:val="22"/>
        </w:rPr>
        <w:t xml:space="preserve"> </w:t>
      </w:r>
      <w:proofErr w:type="spellStart"/>
      <w:r w:rsidRPr="000F3A4F">
        <w:rPr>
          <w:rFonts w:asciiTheme="minorHAnsi" w:hAnsiTheme="minorHAnsi" w:cstheme="minorHAnsi"/>
          <w:color w:val="000000"/>
          <w:sz w:val="22"/>
          <w:szCs w:val="22"/>
        </w:rPr>
        <w:t>bahs</w:t>
      </w:r>
      <w:proofErr w:type="spellEnd"/>
      <w:r w:rsidR="00364131" w:rsidRPr="000F3A4F">
        <w:rPr>
          <w:rFonts w:asciiTheme="minorHAnsi" w:hAnsiTheme="minorHAnsi" w:cstheme="minorHAnsi"/>
          <w:color w:val="000000"/>
          <w:sz w:val="22"/>
          <w:szCs w:val="22"/>
        </w:rPr>
        <w:t xml:space="preserve"> </w:t>
      </w:r>
      <w:proofErr w:type="spellStart"/>
      <w:r w:rsidRPr="000F3A4F">
        <w:rPr>
          <w:rFonts w:asciiTheme="minorHAnsi" w:hAnsiTheme="minorHAnsi" w:cstheme="minorHAnsi"/>
          <w:color w:val="000000"/>
          <w:sz w:val="22"/>
          <w:szCs w:val="22"/>
        </w:rPr>
        <w:t>wal</w:t>
      </w:r>
      <w:proofErr w:type="spellEnd"/>
      <w:r w:rsidR="00364131" w:rsidRPr="000F3A4F">
        <w:rPr>
          <w:rFonts w:asciiTheme="minorHAnsi" w:hAnsiTheme="minorHAnsi" w:cstheme="minorHAnsi"/>
          <w:color w:val="000000"/>
          <w:sz w:val="22"/>
          <w:szCs w:val="22"/>
        </w:rPr>
        <w:t xml:space="preserve"> </w:t>
      </w:r>
      <w:proofErr w:type="spellStart"/>
      <w:r w:rsidRPr="000F3A4F">
        <w:rPr>
          <w:rFonts w:asciiTheme="minorHAnsi" w:hAnsiTheme="minorHAnsi" w:cstheme="minorHAnsi"/>
          <w:color w:val="000000"/>
          <w:sz w:val="22"/>
          <w:szCs w:val="22"/>
        </w:rPr>
        <w:t>Munazara</w:t>
      </w:r>
      <w:proofErr w:type="spellEnd"/>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w:t>
      </w:r>
      <w:proofErr w:type="spellStart"/>
      <w:r w:rsidRPr="000F3A4F">
        <w:rPr>
          <w:rFonts w:asciiTheme="minorHAnsi" w:hAnsiTheme="minorHAnsi" w:cstheme="minorHAnsi"/>
          <w:color w:val="000000"/>
          <w:sz w:val="22"/>
          <w:szCs w:val="22"/>
        </w:rPr>
        <w:t>Munazara</w:t>
      </w:r>
      <w:proofErr w:type="spellEnd"/>
      <w:r w:rsidRPr="000F3A4F">
        <w:rPr>
          <w:rFonts w:asciiTheme="minorHAnsi" w:hAnsiTheme="minorHAnsi" w:cstheme="minorHAnsi"/>
          <w:color w:val="000000"/>
          <w:sz w:val="22"/>
          <w:szCs w:val="22"/>
        </w:rPr>
        <w:t>)</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introduces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unique</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form</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of</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critical</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questioning</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within</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its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turn-taking</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framework</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(Oruç</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et</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al,</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2023).</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This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study</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delves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into</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dialogical</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scenarios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marked</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by</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expressed</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doubts,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highlighting</w:t>
      </w:r>
      <w:r w:rsidR="00364131" w:rsidRPr="000F3A4F">
        <w:rPr>
          <w:rFonts w:asciiTheme="minorHAnsi" w:hAnsiTheme="minorHAnsi" w:cstheme="minorHAnsi"/>
          <w:color w:val="000000"/>
          <w:sz w:val="22"/>
          <w:szCs w:val="22"/>
        </w:rPr>
        <w:t xml:space="preserve"> </w:t>
      </w:r>
      <w:proofErr w:type="spellStart"/>
      <w:r w:rsidRPr="000F3A4F">
        <w:rPr>
          <w:rFonts w:asciiTheme="minorHAnsi" w:hAnsiTheme="minorHAnsi" w:cstheme="minorHAnsi"/>
          <w:color w:val="000000"/>
          <w:sz w:val="22"/>
          <w:szCs w:val="22"/>
        </w:rPr>
        <w:t>Munazara’s</w:t>
      </w:r>
      <w:proofErr w:type="spellEnd"/>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potential</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in</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guiding</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cognitive</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shifts.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We</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assert</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that</w:t>
      </w:r>
      <w:r w:rsidR="00364131" w:rsidRPr="000F3A4F">
        <w:rPr>
          <w:rFonts w:asciiTheme="minorHAnsi" w:hAnsiTheme="minorHAnsi" w:cstheme="minorHAnsi"/>
          <w:color w:val="000000"/>
          <w:sz w:val="22"/>
          <w:szCs w:val="22"/>
        </w:rPr>
        <w:t xml:space="preserve"> </w:t>
      </w:r>
      <w:proofErr w:type="spellStart"/>
      <w:r w:rsidRPr="000F3A4F">
        <w:rPr>
          <w:rFonts w:asciiTheme="minorHAnsi" w:hAnsiTheme="minorHAnsi" w:cstheme="minorHAnsi"/>
          <w:color w:val="000000"/>
          <w:sz w:val="22"/>
          <w:szCs w:val="22"/>
        </w:rPr>
        <w:t>Munazara's</w:t>
      </w:r>
      <w:proofErr w:type="spellEnd"/>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specific</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norms,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particularly</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the</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sequencing</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of</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critical</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questions,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can</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preemptively</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block</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deceptive</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doubts.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By</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acknowledging</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the</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varying</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weight</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of</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each</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critical</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question,</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along</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with</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its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associated</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rights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and</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responsibilities,</w:t>
      </w:r>
      <w:r w:rsidR="00364131" w:rsidRPr="000F3A4F">
        <w:rPr>
          <w:rFonts w:asciiTheme="minorHAnsi" w:hAnsiTheme="minorHAnsi" w:cstheme="minorHAnsi"/>
          <w:color w:val="000000"/>
          <w:sz w:val="22"/>
          <w:szCs w:val="22"/>
        </w:rPr>
        <w:t xml:space="preserve"> </w:t>
      </w:r>
      <w:proofErr w:type="spellStart"/>
      <w:r w:rsidRPr="000F3A4F">
        <w:rPr>
          <w:rFonts w:asciiTheme="minorHAnsi" w:hAnsiTheme="minorHAnsi" w:cstheme="minorHAnsi"/>
          <w:color w:val="000000"/>
          <w:sz w:val="22"/>
          <w:szCs w:val="22"/>
        </w:rPr>
        <w:t>Munazara</w:t>
      </w:r>
      <w:proofErr w:type="spellEnd"/>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emphasizes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attentive</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listening</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and</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structured</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discourse,</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fostering</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an</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environment</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conducive</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to</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epistemic</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evolution.</w:t>
      </w:r>
    </w:p>
    <w:p w14:paraId="0D25B73D" w14:textId="77777777" w:rsidR="004B5A08" w:rsidRPr="000F3A4F" w:rsidRDefault="004B5A08" w:rsidP="00B15AD6">
      <w:pPr>
        <w:jc w:val="both"/>
        <w:rPr>
          <w:rFonts w:cstheme="minorHAnsi"/>
          <w:color w:val="212121"/>
          <w:sz w:val="22"/>
          <w:szCs w:val="22"/>
        </w:rPr>
      </w:pPr>
    </w:p>
    <w:p w14:paraId="7AF354E1" w14:textId="77777777" w:rsidR="004B5A08" w:rsidRPr="000F3A4F" w:rsidRDefault="004B5A08" w:rsidP="00B15AD6">
      <w:pPr>
        <w:jc w:val="both"/>
        <w:rPr>
          <w:rFonts w:cstheme="minorHAnsi"/>
          <w:sz w:val="22"/>
          <w:szCs w:val="22"/>
        </w:rPr>
      </w:pPr>
      <w:r w:rsidRPr="000F3A4F">
        <w:rPr>
          <w:rFonts w:cstheme="minorHAnsi"/>
          <w:sz w:val="22"/>
          <w:szCs w:val="22"/>
        </w:rPr>
        <w:t>***</w:t>
      </w:r>
    </w:p>
    <w:p w14:paraId="1171DD92" w14:textId="77777777" w:rsidR="004E46A2" w:rsidRDefault="004E46A2" w:rsidP="00B15AD6">
      <w:pPr>
        <w:jc w:val="both"/>
        <w:rPr>
          <w:rFonts w:cstheme="minorHAnsi"/>
          <w:color w:val="212121"/>
          <w:sz w:val="22"/>
          <w:szCs w:val="22"/>
        </w:rPr>
      </w:pPr>
    </w:p>
    <w:p w14:paraId="67B2BA2A" w14:textId="7C3ED4AD" w:rsidR="00725C8B" w:rsidRPr="000F3A4F" w:rsidRDefault="00725C8B" w:rsidP="00B15AD6">
      <w:pPr>
        <w:jc w:val="both"/>
        <w:rPr>
          <w:rFonts w:cstheme="minorHAnsi"/>
          <w:color w:val="212121"/>
          <w:sz w:val="22"/>
          <w:szCs w:val="22"/>
        </w:rPr>
      </w:pPr>
      <w:r w:rsidRPr="000F3A4F">
        <w:rPr>
          <w:rFonts w:cstheme="minorHAnsi"/>
          <w:color w:val="212121"/>
          <w:sz w:val="22"/>
          <w:szCs w:val="22"/>
        </w:rPr>
        <w:t>Tone</w:t>
      </w:r>
      <w:r w:rsidR="00364131" w:rsidRPr="000F3A4F">
        <w:rPr>
          <w:rFonts w:cstheme="minorHAnsi"/>
          <w:color w:val="212121"/>
          <w:sz w:val="22"/>
          <w:szCs w:val="22"/>
        </w:rPr>
        <w:t xml:space="preserve"> </w:t>
      </w:r>
      <w:r w:rsidRPr="000F3A4F">
        <w:rPr>
          <w:rFonts w:cstheme="minorHAnsi"/>
          <w:b/>
          <w:bCs/>
          <w:color w:val="212121"/>
          <w:sz w:val="22"/>
          <w:szCs w:val="22"/>
        </w:rPr>
        <w:t>Kvernbekk</w:t>
      </w:r>
      <w:r w:rsidR="00364131" w:rsidRPr="000F3A4F">
        <w:rPr>
          <w:rFonts w:cstheme="minorHAnsi"/>
          <w:b/>
          <w:bCs/>
          <w:color w:val="212121"/>
          <w:sz w:val="22"/>
          <w:szCs w:val="22"/>
        </w:rPr>
        <w:t xml:space="preserve"> </w:t>
      </w:r>
      <w:r w:rsidRPr="000F3A4F">
        <w:rPr>
          <w:rFonts w:cstheme="minorHAnsi"/>
          <w:color w:val="212121"/>
          <w:sz w:val="22"/>
          <w:szCs w:val="22"/>
        </w:rPr>
        <w:t>(Education,</w:t>
      </w:r>
      <w:r w:rsidR="00364131" w:rsidRPr="000F3A4F">
        <w:rPr>
          <w:rFonts w:cstheme="minorHAnsi"/>
          <w:color w:val="212121"/>
          <w:sz w:val="22"/>
          <w:szCs w:val="22"/>
        </w:rPr>
        <w:t xml:space="preserve"> </w:t>
      </w:r>
      <w:r w:rsidRPr="000F3A4F">
        <w:rPr>
          <w:rFonts w:cstheme="minorHAnsi"/>
          <w:color w:val="212121"/>
          <w:sz w:val="22"/>
          <w:szCs w:val="22"/>
        </w:rPr>
        <w:t>University</w:t>
      </w:r>
      <w:r w:rsidR="00364131" w:rsidRPr="000F3A4F">
        <w:rPr>
          <w:rFonts w:cstheme="minorHAnsi"/>
          <w:color w:val="212121"/>
          <w:sz w:val="22"/>
          <w:szCs w:val="22"/>
        </w:rPr>
        <w:t xml:space="preserve"> </w:t>
      </w:r>
      <w:r w:rsidRPr="000F3A4F">
        <w:rPr>
          <w:rFonts w:cstheme="minorHAnsi"/>
          <w:color w:val="212121"/>
          <w:sz w:val="22"/>
          <w:szCs w:val="22"/>
        </w:rPr>
        <w:t>of</w:t>
      </w:r>
      <w:r w:rsidR="00364131" w:rsidRPr="000F3A4F">
        <w:rPr>
          <w:rFonts w:cstheme="minorHAnsi"/>
          <w:color w:val="212121"/>
          <w:sz w:val="22"/>
          <w:szCs w:val="22"/>
        </w:rPr>
        <w:t xml:space="preserve"> </w:t>
      </w:r>
      <w:r w:rsidRPr="000F3A4F">
        <w:rPr>
          <w:rFonts w:cstheme="minorHAnsi"/>
          <w:color w:val="212121"/>
          <w:sz w:val="22"/>
          <w:szCs w:val="22"/>
        </w:rPr>
        <w:t>Oslo)</w:t>
      </w:r>
    </w:p>
    <w:p w14:paraId="40E8079E" w14:textId="2BF6363B" w:rsidR="00725C8B" w:rsidRPr="000F3A4F" w:rsidRDefault="00581877" w:rsidP="00B15AD6">
      <w:pPr>
        <w:jc w:val="both"/>
        <w:rPr>
          <w:rFonts w:cstheme="minorHAnsi"/>
          <w:sz w:val="22"/>
          <w:szCs w:val="22"/>
          <w:lang w:val="en-US"/>
        </w:rPr>
      </w:pPr>
      <w:r w:rsidRPr="000F3A4F">
        <w:rPr>
          <w:rFonts w:cstheme="minorHAnsi"/>
          <w:sz w:val="22"/>
          <w:szCs w:val="22"/>
          <w:lang w:val="en-US"/>
        </w:rPr>
        <w:t>“</w:t>
      </w:r>
      <w:r w:rsidR="00725C8B" w:rsidRPr="000F3A4F">
        <w:rPr>
          <w:rFonts w:cstheme="minorHAnsi"/>
          <w:sz w:val="22"/>
          <w:szCs w:val="22"/>
          <w:lang w:val="en-US"/>
        </w:rPr>
        <w:t>C</w:t>
      </w:r>
      <w:r w:rsidRPr="000F3A4F">
        <w:rPr>
          <w:rFonts w:cstheme="minorHAnsi"/>
          <w:sz w:val="22"/>
          <w:szCs w:val="22"/>
          <w:lang w:val="en-US"/>
        </w:rPr>
        <w:t>ounterfactual</w:t>
      </w:r>
      <w:r w:rsidR="00364131" w:rsidRPr="000F3A4F">
        <w:rPr>
          <w:rFonts w:cstheme="minorHAnsi"/>
          <w:sz w:val="22"/>
          <w:szCs w:val="22"/>
          <w:lang w:val="en-US"/>
        </w:rPr>
        <w:t xml:space="preserve"> </w:t>
      </w:r>
      <w:r w:rsidR="00725C8B" w:rsidRPr="000F3A4F">
        <w:rPr>
          <w:rFonts w:cstheme="minorHAnsi"/>
          <w:sz w:val="22"/>
          <w:szCs w:val="22"/>
          <w:lang w:val="en-US"/>
        </w:rPr>
        <w:t>R</w:t>
      </w:r>
      <w:r w:rsidRPr="000F3A4F">
        <w:rPr>
          <w:rFonts w:cstheme="minorHAnsi"/>
          <w:sz w:val="22"/>
          <w:szCs w:val="22"/>
          <w:lang w:val="en-US"/>
        </w:rPr>
        <w:t>easoning</w:t>
      </w:r>
      <w:r w:rsidR="00364131" w:rsidRPr="000F3A4F">
        <w:rPr>
          <w:rFonts w:cstheme="minorHAnsi"/>
          <w:sz w:val="22"/>
          <w:szCs w:val="22"/>
          <w:lang w:val="en-US"/>
        </w:rPr>
        <w:t xml:space="preserve"> </w:t>
      </w:r>
      <w:r w:rsidRPr="000F3A4F">
        <w:rPr>
          <w:rFonts w:cstheme="minorHAnsi"/>
          <w:sz w:val="22"/>
          <w:szCs w:val="22"/>
          <w:lang w:val="en-US"/>
        </w:rPr>
        <w:t>on</w:t>
      </w:r>
      <w:r w:rsidR="00364131" w:rsidRPr="000F3A4F">
        <w:rPr>
          <w:rFonts w:cstheme="minorHAnsi"/>
          <w:sz w:val="22"/>
          <w:szCs w:val="22"/>
          <w:lang w:val="en-US"/>
        </w:rPr>
        <w:t xml:space="preserve"> </w:t>
      </w:r>
      <w:r w:rsidRPr="000F3A4F">
        <w:rPr>
          <w:rFonts w:cstheme="minorHAnsi"/>
          <w:sz w:val="22"/>
          <w:szCs w:val="22"/>
          <w:lang w:val="en-US"/>
        </w:rPr>
        <w:t>the</w:t>
      </w:r>
      <w:r w:rsidR="00364131" w:rsidRPr="000F3A4F">
        <w:rPr>
          <w:rFonts w:cstheme="minorHAnsi"/>
          <w:sz w:val="22"/>
          <w:szCs w:val="22"/>
          <w:lang w:val="en-US"/>
        </w:rPr>
        <w:t xml:space="preserve"> </w:t>
      </w:r>
      <w:r w:rsidRPr="000F3A4F">
        <w:rPr>
          <w:rFonts w:cstheme="minorHAnsi"/>
          <w:sz w:val="22"/>
          <w:szCs w:val="22"/>
          <w:lang w:val="en-US"/>
        </w:rPr>
        <w:t>Toulmin</w:t>
      </w:r>
      <w:r w:rsidR="00364131" w:rsidRPr="000F3A4F">
        <w:rPr>
          <w:rFonts w:cstheme="minorHAnsi"/>
          <w:sz w:val="22"/>
          <w:szCs w:val="22"/>
          <w:lang w:val="en-US"/>
        </w:rPr>
        <w:t xml:space="preserve"> </w:t>
      </w:r>
      <w:r w:rsidRPr="000F3A4F">
        <w:rPr>
          <w:rFonts w:cstheme="minorHAnsi"/>
          <w:sz w:val="22"/>
          <w:szCs w:val="22"/>
          <w:lang w:val="en-US"/>
        </w:rPr>
        <w:t>Model”</w:t>
      </w:r>
      <w:r w:rsidR="00364131" w:rsidRPr="000F3A4F">
        <w:rPr>
          <w:rFonts w:cstheme="minorHAnsi"/>
          <w:sz w:val="22"/>
          <w:szCs w:val="22"/>
          <w:lang w:val="en-US"/>
        </w:rPr>
        <w:t xml:space="preserve"> </w:t>
      </w:r>
    </w:p>
    <w:p w14:paraId="11A22C61" w14:textId="77777777" w:rsidR="00BF1E80" w:rsidRPr="000F3A4F" w:rsidRDefault="00BF1E80" w:rsidP="00B15AD6">
      <w:pPr>
        <w:jc w:val="both"/>
        <w:rPr>
          <w:rFonts w:cstheme="minorHAnsi"/>
          <w:sz w:val="22"/>
          <w:szCs w:val="22"/>
          <w:lang w:val="en-US"/>
        </w:rPr>
      </w:pPr>
    </w:p>
    <w:p w14:paraId="20791B02" w14:textId="62373543" w:rsidR="00725C8B" w:rsidRPr="000F3A4F" w:rsidRDefault="00725C8B" w:rsidP="00B15AD6">
      <w:pPr>
        <w:jc w:val="both"/>
        <w:rPr>
          <w:rFonts w:cstheme="minorHAnsi"/>
          <w:sz w:val="22"/>
          <w:szCs w:val="22"/>
          <w:lang w:val="en-US"/>
        </w:rPr>
      </w:pPr>
      <w:r w:rsidRPr="000F3A4F">
        <w:rPr>
          <w:rFonts w:cstheme="minorHAnsi"/>
          <w:sz w:val="22"/>
          <w:szCs w:val="22"/>
          <w:lang w:val="en-US"/>
        </w:rPr>
        <w:t>Counterfactuals</w:t>
      </w:r>
      <w:r w:rsidR="00364131" w:rsidRPr="000F3A4F">
        <w:rPr>
          <w:rFonts w:cstheme="minorHAnsi"/>
          <w:sz w:val="22"/>
          <w:szCs w:val="22"/>
          <w:lang w:val="en-US"/>
        </w:rPr>
        <w:t xml:space="preserve"> </w:t>
      </w:r>
      <w:r w:rsidRPr="000F3A4F">
        <w:rPr>
          <w:rFonts w:cstheme="minorHAnsi"/>
          <w:sz w:val="22"/>
          <w:szCs w:val="22"/>
          <w:lang w:val="en-US"/>
        </w:rPr>
        <w:t>are</w:t>
      </w:r>
      <w:r w:rsidR="00364131" w:rsidRPr="000F3A4F">
        <w:rPr>
          <w:rFonts w:cstheme="minorHAnsi"/>
          <w:sz w:val="22"/>
          <w:szCs w:val="22"/>
          <w:lang w:val="en-US"/>
        </w:rPr>
        <w:t xml:space="preserve"> </w:t>
      </w:r>
      <w:r w:rsidRPr="000F3A4F">
        <w:rPr>
          <w:rFonts w:cstheme="minorHAnsi"/>
          <w:sz w:val="22"/>
          <w:szCs w:val="22"/>
          <w:lang w:val="en-US"/>
        </w:rPr>
        <w:t>building</w:t>
      </w:r>
      <w:r w:rsidR="00364131" w:rsidRPr="000F3A4F">
        <w:rPr>
          <w:rFonts w:cstheme="minorHAnsi"/>
          <w:sz w:val="22"/>
          <w:szCs w:val="22"/>
          <w:lang w:val="en-US"/>
        </w:rPr>
        <w:t xml:space="preserve"> </w:t>
      </w:r>
      <w:r w:rsidRPr="000F3A4F">
        <w:rPr>
          <w:rFonts w:cstheme="minorHAnsi"/>
          <w:sz w:val="22"/>
          <w:szCs w:val="22"/>
          <w:lang w:val="en-US"/>
        </w:rPr>
        <w:t>blocks</w:t>
      </w:r>
      <w:r w:rsidR="00364131" w:rsidRPr="000F3A4F">
        <w:rPr>
          <w:rFonts w:cstheme="minorHAnsi"/>
          <w:sz w:val="22"/>
          <w:szCs w:val="22"/>
          <w:lang w:val="en-US"/>
        </w:rPr>
        <w:t xml:space="preserve"> </w:t>
      </w:r>
      <w:r w:rsidRPr="000F3A4F">
        <w:rPr>
          <w:rFonts w:cstheme="minorHAnsi"/>
          <w:sz w:val="22"/>
          <w:szCs w:val="22"/>
          <w:lang w:val="en-US"/>
        </w:rPr>
        <w:t>in</w:t>
      </w:r>
      <w:r w:rsidR="00364131" w:rsidRPr="000F3A4F">
        <w:rPr>
          <w:rFonts w:cstheme="minorHAnsi"/>
          <w:sz w:val="22"/>
          <w:szCs w:val="22"/>
          <w:lang w:val="en-US"/>
        </w:rPr>
        <w:t xml:space="preserve"> </w:t>
      </w:r>
      <w:r w:rsidRPr="000F3A4F">
        <w:rPr>
          <w:rFonts w:cstheme="minorHAnsi"/>
          <w:sz w:val="22"/>
          <w:szCs w:val="22"/>
          <w:lang w:val="en-US"/>
        </w:rPr>
        <w:t>attributions</w:t>
      </w:r>
      <w:r w:rsidR="00364131" w:rsidRPr="000F3A4F">
        <w:rPr>
          <w:rFonts w:cstheme="minorHAnsi"/>
          <w:sz w:val="22"/>
          <w:szCs w:val="22"/>
          <w:lang w:val="en-US"/>
        </w:rPr>
        <w:t xml:space="preserve"> </w:t>
      </w:r>
      <w:r w:rsidRPr="000F3A4F">
        <w:rPr>
          <w:rFonts w:cstheme="minorHAnsi"/>
          <w:sz w:val="22"/>
          <w:szCs w:val="22"/>
          <w:lang w:val="en-US"/>
        </w:rPr>
        <w:t>of</w:t>
      </w:r>
      <w:r w:rsidR="00364131" w:rsidRPr="000F3A4F">
        <w:rPr>
          <w:rFonts w:cstheme="minorHAnsi"/>
          <w:sz w:val="22"/>
          <w:szCs w:val="22"/>
          <w:lang w:val="en-US"/>
        </w:rPr>
        <w:t xml:space="preserve"> </w:t>
      </w:r>
      <w:r w:rsidRPr="000F3A4F">
        <w:rPr>
          <w:rFonts w:cstheme="minorHAnsi"/>
          <w:sz w:val="22"/>
          <w:szCs w:val="22"/>
          <w:lang w:val="en-US"/>
        </w:rPr>
        <w:t>responsibility,</w:t>
      </w:r>
      <w:r w:rsidR="00364131" w:rsidRPr="000F3A4F">
        <w:rPr>
          <w:rFonts w:cstheme="minorHAnsi"/>
          <w:sz w:val="22"/>
          <w:szCs w:val="22"/>
          <w:lang w:val="en-US"/>
        </w:rPr>
        <w:t xml:space="preserve"> </w:t>
      </w:r>
      <w:proofErr w:type="gramStart"/>
      <w:r w:rsidRPr="000F3A4F">
        <w:rPr>
          <w:rFonts w:cstheme="minorHAnsi"/>
          <w:sz w:val="22"/>
          <w:szCs w:val="22"/>
          <w:lang w:val="en-US"/>
        </w:rPr>
        <w:t>praise</w:t>
      </w:r>
      <w:proofErr w:type="gramEnd"/>
      <w:r w:rsidR="00364131" w:rsidRPr="000F3A4F">
        <w:rPr>
          <w:rFonts w:cstheme="minorHAnsi"/>
          <w:sz w:val="22"/>
          <w:szCs w:val="22"/>
          <w:lang w:val="en-US"/>
        </w:rPr>
        <w:t xml:space="preserve"> </w:t>
      </w:r>
      <w:r w:rsidRPr="000F3A4F">
        <w:rPr>
          <w:rFonts w:cstheme="minorHAnsi"/>
          <w:sz w:val="22"/>
          <w:szCs w:val="22"/>
          <w:lang w:val="en-US"/>
        </w:rPr>
        <w:t>and</w:t>
      </w:r>
      <w:r w:rsidR="00364131" w:rsidRPr="000F3A4F">
        <w:rPr>
          <w:rFonts w:cstheme="minorHAnsi"/>
          <w:sz w:val="22"/>
          <w:szCs w:val="22"/>
          <w:lang w:val="en-US"/>
        </w:rPr>
        <w:t xml:space="preserve"> </w:t>
      </w:r>
      <w:r w:rsidRPr="000F3A4F">
        <w:rPr>
          <w:rFonts w:cstheme="minorHAnsi"/>
          <w:sz w:val="22"/>
          <w:szCs w:val="22"/>
          <w:lang w:val="en-US"/>
        </w:rPr>
        <w:t>blame.</w:t>
      </w:r>
      <w:r w:rsidR="00364131" w:rsidRPr="000F3A4F">
        <w:rPr>
          <w:rFonts w:cstheme="minorHAnsi"/>
          <w:sz w:val="22"/>
          <w:szCs w:val="22"/>
          <w:lang w:val="en-US"/>
        </w:rPr>
        <w:t xml:space="preserve"> </w:t>
      </w:r>
      <w:r w:rsidRPr="000F3A4F">
        <w:rPr>
          <w:rFonts w:cstheme="minorHAnsi"/>
          <w:sz w:val="22"/>
          <w:szCs w:val="22"/>
          <w:lang w:val="en-US"/>
        </w:rPr>
        <w:t>They</w:t>
      </w:r>
      <w:r w:rsidR="00364131" w:rsidRPr="000F3A4F">
        <w:rPr>
          <w:rFonts w:cstheme="minorHAnsi"/>
          <w:sz w:val="22"/>
          <w:szCs w:val="22"/>
          <w:lang w:val="en-US"/>
        </w:rPr>
        <w:t xml:space="preserve"> </w:t>
      </w:r>
      <w:r w:rsidRPr="000F3A4F">
        <w:rPr>
          <w:rFonts w:cstheme="minorHAnsi"/>
          <w:sz w:val="22"/>
          <w:szCs w:val="22"/>
          <w:lang w:val="en-US"/>
        </w:rPr>
        <w:t>involve</w:t>
      </w:r>
      <w:r w:rsidR="00364131" w:rsidRPr="000F3A4F">
        <w:rPr>
          <w:rFonts w:cstheme="minorHAnsi"/>
          <w:sz w:val="22"/>
          <w:szCs w:val="22"/>
          <w:lang w:val="en-US"/>
        </w:rPr>
        <w:t xml:space="preserve"> </w:t>
      </w:r>
      <w:r w:rsidRPr="000F3A4F">
        <w:rPr>
          <w:rFonts w:cstheme="minorHAnsi"/>
          <w:sz w:val="22"/>
          <w:szCs w:val="22"/>
          <w:lang w:val="en-US"/>
        </w:rPr>
        <w:t>mental</w:t>
      </w:r>
      <w:r w:rsidR="00364131" w:rsidRPr="000F3A4F">
        <w:rPr>
          <w:rFonts w:cstheme="minorHAnsi"/>
          <w:sz w:val="22"/>
          <w:szCs w:val="22"/>
          <w:lang w:val="en-US"/>
        </w:rPr>
        <w:t xml:space="preserve"> </w:t>
      </w:r>
      <w:r w:rsidRPr="000F3A4F">
        <w:rPr>
          <w:rFonts w:cstheme="minorHAnsi"/>
          <w:sz w:val="22"/>
          <w:szCs w:val="22"/>
          <w:lang w:val="en-US"/>
        </w:rPr>
        <w:t>simulations</w:t>
      </w:r>
      <w:r w:rsidR="00364131" w:rsidRPr="000F3A4F">
        <w:rPr>
          <w:rFonts w:cstheme="minorHAnsi"/>
          <w:sz w:val="22"/>
          <w:szCs w:val="22"/>
          <w:lang w:val="en-US"/>
        </w:rPr>
        <w:t xml:space="preserve"> </w:t>
      </w:r>
      <w:r w:rsidRPr="000F3A4F">
        <w:rPr>
          <w:rFonts w:cstheme="minorHAnsi"/>
          <w:sz w:val="22"/>
          <w:szCs w:val="22"/>
          <w:lang w:val="en-US"/>
        </w:rPr>
        <w:t>of</w:t>
      </w:r>
      <w:r w:rsidR="00364131" w:rsidRPr="000F3A4F">
        <w:rPr>
          <w:rFonts w:cstheme="minorHAnsi"/>
          <w:sz w:val="22"/>
          <w:szCs w:val="22"/>
          <w:lang w:val="en-US"/>
        </w:rPr>
        <w:t xml:space="preserve"> </w:t>
      </w:r>
      <w:r w:rsidRPr="000F3A4F">
        <w:rPr>
          <w:rFonts w:cstheme="minorHAnsi"/>
          <w:sz w:val="22"/>
          <w:szCs w:val="22"/>
          <w:lang w:val="en-US"/>
        </w:rPr>
        <w:t>what</w:t>
      </w:r>
      <w:r w:rsidR="00364131" w:rsidRPr="000F3A4F">
        <w:rPr>
          <w:rFonts w:cstheme="minorHAnsi"/>
          <w:sz w:val="22"/>
          <w:szCs w:val="22"/>
          <w:lang w:val="en-US"/>
        </w:rPr>
        <w:t xml:space="preserve"> </w:t>
      </w:r>
      <w:r w:rsidRPr="000F3A4F">
        <w:rPr>
          <w:rFonts w:cstheme="minorHAnsi"/>
          <w:i/>
          <w:iCs/>
          <w:sz w:val="22"/>
          <w:szCs w:val="22"/>
          <w:lang w:val="en-US"/>
        </w:rPr>
        <w:t>would,</w:t>
      </w:r>
      <w:r w:rsidR="00364131" w:rsidRPr="000F3A4F">
        <w:rPr>
          <w:rFonts w:cstheme="minorHAnsi"/>
          <w:i/>
          <w:iCs/>
          <w:sz w:val="22"/>
          <w:szCs w:val="22"/>
          <w:lang w:val="en-US"/>
        </w:rPr>
        <w:t xml:space="preserve"> </w:t>
      </w:r>
      <w:r w:rsidRPr="000F3A4F">
        <w:rPr>
          <w:rFonts w:cstheme="minorHAnsi"/>
          <w:i/>
          <w:iCs/>
          <w:sz w:val="22"/>
          <w:szCs w:val="22"/>
          <w:lang w:val="en-US"/>
        </w:rPr>
        <w:t>could,</w:t>
      </w:r>
      <w:r w:rsidR="00364131" w:rsidRPr="000F3A4F">
        <w:rPr>
          <w:rFonts w:cstheme="minorHAnsi"/>
          <w:i/>
          <w:iCs/>
          <w:sz w:val="22"/>
          <w:szCs w:val="22"/>
          <w:lang w:val="en-US"/>
        </w:rPr>
        <w:t xml:space="preserve"> </w:t>
      </w:r>
      <w:r w:rsidRPr="000F3A4F">
        <w:rPr>
          <w:rFonts w:cstheme="minorHAnsi"/>
          <w:i/>
          <w:iCs/>
          <w:sz w:val="22"/>
          <w:szCs w:val="22"/>
          <w:lang w:val="en-US"/>
        </w:rPr>
        <w:t>should</w:t>
      </w:r>
      <w:r w:rsidR="00364131" w:rsidRPr="000F3A4F">
        <w:rPr>
          <w:rFonts w:cstheme="minorHAnsi"/>
          <w:i/>
          <w:iCs/>
          <w:sz w:val="22"/>
          <w:szCs w:val="22"/>
          <w:lang w:val="en-US"/>
        </w:rPr>
        <w:t xml:space="preserve"> </w:t>
      </w:r>
      <w:r w:rsidRPr="000F3A4F">
        <w:rPr>
          <w:rFonts w:cstheme="minorHAnsi"/>
          <w:i/>
          <w:iCs/>
          <w:sz w:val="22"/>
          <w:szCs w:val="22"/>
          <w:lang w:val="en-US"/>
        </w:rPr>
        <w:t>or</w:t>
      </w:r>
      <w:r w:rsidR="00364131" w:rsidRPr="000F3A4F">
        <w:rPr>
          <w:rFonts w:cstheme="minorHAnsi"/>
          <w:i/>
          <w:iCs/>
          <w:sz w:val="22"/>
          <w:szCs w:val="22"/>
          <w:lang w:val="en-US"/>
        </w:rPr>
        <w:t xml:space="preserve"> </w:t>
      </w:r>
      <w:r w:rsidRPr="000F3A4F">
        <w:rPr>
          <w:rFonts w:cstheme="minorHAnsi"/>
          <w:i/>
          <w:iCs/>
          <w:sz w:val="22"/>
          <w:szCs w:val="22"/>
          <w:lang w:val="en-US"/>
        </w:rPr>
        <w:t>might</w:t>
      </w:r>
      <w:r w:rsidR="00364131" w:rsidRPr="000F3A4F">
        <w:rPr>
          <w:rFonts w:cstheme="minorHAnsi"/>
          <w:i/>
          <w:iCs/>
          <w:sz w:val="22"/>
          <w:szCs w:val="22"/>
          <w:lang w:val="en-US"/>
        </w:rPr>
        <w:t xml:space="preserve"> </w:t>
      </w:r>
      <w:r w:rsidRPr="000F3A4F">
        <w:rPr>
          <w:rFonts w:cstheme="minorHAnsi"/>
          <w:sz w:val="22"/>
          <w:szCs w:val="22"/>
          <w:lang w:val="en-US"/>
        </w:rPr>
        <w:t>have</w:t>
      </w:r>
      <w:r w:rsidR="00364131" w:rsidRPr="000F3A4F">
        <w:rPr>
          <w:rFonts w:cstheme="minorHAnsi"/>
          <w:sz w:val="22"/>
          <w:szCs w:val="22"/>
          <w:lang w:val="en-US"/>
        </w:rPr>
        <w:t xml:space="preserve"> </w:t>
      </w:r>
      <w:r w:rsidRPr="000F3A4F">
        <w:rPr>
          <w:rFonts w:cstheme="minorHAnsi"/>
          <w:sz w:val="22"/>
          <w:szCs w:val="22"/>
          <w:lang w:val="en-US"/>
        </w:rPr>
        <w:t>happened</w:t>
      </w:r>
      <w:r w:rsidR="00364131" w:rsidRPr="000F3A4F">
        <w:rPr>
          <w:rFonts w:cstheme="minorHAnsi"/>
          <w:sz w:val="22"/>
          <w:szCs w:val="22"/>
          <w:lang w:val="en-US"/>
        </w:rPr>
        <w:t xml:space="preserve"> </w:t>
      </w:r>
      <w:r w:rsidRPr="000F3A4F">
        <w:rPr>
          <w:rFonts w:cstheme="minorHAnsi"/>
          <w:sz w:val="22"/>
          <w:szCs w:val="22"/>
          <w:lang w:val="en-US"/>
        </w:rPr>
        <w:t>if</w:t>
      </w:r>
      <w:r w:rsidR="00364131" w:rsidRPr="000F3A4F">
        <w:rPr>
          <w:rFonts w:cstheme="minorHAnsi"/>
          <w:sz w:val="22"/>
          <w:szCs w:val="22"/>
          <w:lang w:val="en-US"/>
        </w:rPr>
        <w:t xml:space="preserve"> </w:t>
      </w:r>
      <w:r w:rsidRPr="000F3A4F">
        <w:rPr>
          <w:rFonts w:cstheme="minorHAnsi"/>
          <w:sz w:val="22"/>
          <w:szCs w:val="22"/>
          <w:lang w:val="en-US"/>
        </w:rPr>
        <w:t>other</w:t>
      </w:r>
      <w:r w:rsidR="00364131" w:rsidRPr="000F3A4F">
        <w:rPr>
          <w:rFonts w:cstheme="minorHAnsi"/>
          <w:sz w:val="22"/>
          <w:szCs w:val="22"/>
          <w:lang w:val="en-US"/>
        </w:rPr>
        <w:t xml:space="preserve"> </w:t>
      </w:r>
      <w:r w:rsidRPr="000F3A4F">
        <w:rPr>
          <w:rFonts w:cstheme="minorHAnsi"/>
          <w:sz w:val="22"/>
          <w:szCs w:val="22"/>
          <w:lang w:val="en-US"/>
        </w:rPr>
        <w:t>actions</w:t>
      </w:r>
      <w:r w:rsidR="00364131" w:rsidRPr="000F3A4F">
        <w:rPr>
          <w:rFonts w:cstheme="minorHAnsi"/>
          <w:sz w:val="22"/>
          <w:szCs w:val="22"/>
          <w:lang w:val="en-US"/>
        </w:rPr>
        <w:t xml:space="preserve"> </w:t>
      </w:r>
      <w:r w:rsidRPr="000F3A4F">
        <w:rPr>
          <w:rFonts w:cstheme="minorHAnsi"/>
          <w:sz w:val="22"/>
          <w:szCs w:val="22"/>
          <w:lang w:val="en-US"/>
        </w:rPr>
        <w:t>had</w:t>
      </w:r>
      <w:r w:rsidR="00364131" w:rsidRPr="000F3A4F">
        <w:rPr>
          <w:rFonts w:cstheme="minorHAnsi"/>
          <w:sz w:val="22"/>
          <w:szCs w:val="22"/>
          <w:lang w:val="en-US"/>
        </w:rPr>
        <w:t xml:space="preserve"> </w:t>
      </w:r>
      <w:r w:rsidRPr="000F3A4F">
        <w:rPr>
          <w:rFonts w:cstheme="minorHAnsi"/>
          <w:sz w:val="22"/>
          <w:szCs w:val="22"/>
          <w:lang w:val="en-US"/>
        </w:rPr>
        <w:t>been</w:t>
      </w:r>
      <w:r w:rsidR="00364131" w:rsidRPr="000F3A4F">
        <w:rPr>
          <w:rFonts w:cstheme="minorHAnsi"/>
          <w:sz w:val="22"/>
          <w:szCs w:val="22"/>
          <w:lang w:val="en-US"/>
        </w:rPr>
        <w:t xml:space="preserve"> </w:t>
      </w:r>
      <w:r w:rsidRPr="000F3A4F">
        <w:rPr>
          <w:rFonts w:cstheme="minorHAnsi"/>
          <w:sz w:val="22"/>
          <w:szCs w:val="22"/>
          <w:lang w:val="en-US"/>
        </w:rPr>
        <w:t>performed.</w:t>
      </w:r>
      <w:r w:rsidR="00364131" w:rsidRPr="000F3A4F">
        <w:rPr>
          <w:rFonts w:cstheme="minorHAnsi"/>
          <w:sz w:val="22"/>
          <w:szCs w:val="22"/>
          <w:lang w:val="en-US"/>
        </w:rPr>
        <w:t xml:space="preserve"> </w:t>
      </w:r>
      <w:r w:rsidRPr="000F3A4F">
        <w:rPr>
          <w:rFonts w:cstheme="minorHAnsi"/>
          <w:sz w:val="22"/>
          <w:szCs w:val="22"/>
          <w:lang w:val="en-US"/>
        </w:rPr>
        <w:t>I</w:t>
      </w:r>
      <w:r w:rsidR="00364131" w:rsidRPr="000F3A4F">
        <w:rPr>
          <w:rFonts w:cstheme="minorHAnsi"/>
          <w:sz w:val="22"/>
          <w:szCs w:val="22"/>
          <w:lang w:val="en-US"/>
        </w:rPr>
        <w:t xml:space="preserve"> </w:t>
      </w:r>
      <w:r w:rsidRPr="000F3A4F">
        <w:rPr>
          <w:rFonts w:cstheme="minorHAnsi"/>
          <w:sz w:val="22"/>
          <w:szCs w:val="22"/>
          <w:lang w:val="en-US"/>
        </w:rPr>
        <w:t>shall</w:t>
      </w:r>
      <w:r w:rsidR="00364131" w:rsidRPr="000F3A4F">
        <w:rPr>
          <w:rFonts w:cstheme="minorHAnsi"/>
          <w:sz w:val="22"/>
          <w:szCs w:val="22"/>
          <w:lang w:val="en-US"/>
        </w:rPr>
        <w:t xml:space="preserve"> </w:t>
      </w:r>
      <w:r w:rsidRPr="000F3A4F">
        <w:rPr>
          <w:rFonts w:cstheme="minorHAnsi"/>
          <w:sz w:val="22"/>
          <w:szCs w:val="22"/>
          <w:lang w:val="en-US"/>
        </w:rPr>
        <w:t>discuss</w:t>
      </w:r>
      <w:r w:rsidR="00364131" w:rsidRPr="000F3A4F">
        <w:rPr>
          <w:rFonts w:cstheme="minorHAnsi"/>
          <w:sz w:val="22"/>
          <w:szCs w:val="22"/>
          <w:lang w:val="en-US"/>
        </w:rPr>
        <w:t xml:space="preserve"> </w:t>
      </w:r>
      <w:r w:rsidRPr="000F3A4F">
        <w:rPr>
          <w:rFonts w:cstheme="minorHAnsi"/>
          <w:sz w:val="22"/>
          <w:szCs w:val="22"/>
          <w:lang w:val="en-US"/>
        </w:rPr>
        <w:t>how</w:t>
      </w:r>
      <w:r w:rsidR="00364131" w:rsidRPr="000F3A4F">
        <w:rPr>
          <w:rFonts w:cstheme="minorHAnsi"/>
          <w:sz w:val="22"/>
          <w:szCs w:val="22"/>
          <w:lang w:val="en-US"/>
        </w:rPr>
        <w:t xml:space="preserve"> </w:t>
      </w:r>
      <w:r w:rsidRPr="000F3A4F">
        <w:rPr>
          <w:rFonts w:cstheme="minorHAnsi"/>
          <w:sz w:val="22"/>
          <w:szCs w:val="22"/>
          <w:lang w:val="en-US"/>
        </w:rPr>
        <w:t>counterfactuals</w:t>
      </w:r>
      <w:r w:rsidR="00364131" w:rsidRPr="000F3A4F">
        <w:rPr>
          <w:rFonts w:cstheme="minorHAnsi"/>
          <w:sz w:val="22"/>
          <w:szCs w:val="22"/>
          <w:lang w:val="en-US"/>
        </w:rPr>
        <w:t xml:space="preserve"> </w:t>
      </w:r>
      <w:r w:rsidRPr="000F3A4F">
        <w:rPr>
          <w:rFonts w:cstheme="minorHAnsi"/>
          <w:sz w:val="22"/>
          <w:szCs w:val="22"/>
          <w:lang w:val="en-US"/>
        </w:rPr>
        <w:t>enter</w:t>
      </w:r>
      <w:r w:rsidR="00364131" w:rsidRPr="000F3A4F">
        <w:rPr>
          <w:rFonts w:cstheme="minorHAnsi"/>
          <w:sz w:val="22"/>
          <w:szCs w:val="22"/>
          <w:lang w:val="en-US"/>
        </w:rPr>
        <w:t xml:space="preserve"> </w:t>
      </w:r>
      <w:r w:rsidRPr="000F3A4F">
        <w:rPr>
          <w:rFonts w:cstheme="minorHAnsi"/>
          <w:sz w:val="22"/>
          <w:szCs w:val="22"/>
          <w:lang w:val="en-US"/>
        </w:rPr>
        <w:t>into</w:t>
      </w:r>
      <w:r w:rsidR="00364131" w:rsidRPr="000F3A4F">
        <w:rPr>
          <w:rFonts w:cstheme="minorHAnsi"/>
          <w:sz w:val="22"/>
          <w:szCs w:val="22"/>
          <w:lang w:val="en-US"/>
        </w:rPr>
        <w:t xml:space="preserve"> </w:t>
      </w:r>
      <w:r w:rsidRPr="000F3A4F">
        <w:rPr>
          <w:rFonts w:cstheme="minorHAnsi"/>
          <w:sz w:val="22"/>
          <w:szCs w:val="22"/>
          <w:lang w:val="en-US"/>
        </w:rPr>
        <w:t>evaluations</w:t>
      </w:r>
      <w:r w:rsidR="00364131" w:rsidRPr="000F3A4F">
        <w:rPr>
          <w:rFonts w:cstheme="minorHAnsi"/>
          <w:sz w:val="22"/>
          <w:szCs w:val="22"/>
          <w:lang w:val="en-US"/>
        </w:rPr>
        <w:t xml:space="preserve"> </w:t>
      </w:r>
      <w:r w:rsidRPr="000F3A4F">
        <w:rPr>
          <w:rFonts w:cstheme="minorHAnsi"/>
          <w:sz w:val="22"/>
          <w:szCs w:val="22"/>
          <w:lang w:val="en-US"/>
        </w:rPr>
        <w:t>of</w:t>
      </w:r>
      <w:r w:rsidR="00364131" w:rsidRPr="000F3A4F">
        <w:rPr>
          <w:rFonts w:cstheme="minorHAnsi"/>
          <w:sz w:val="22"/>
          <w:szCs w:val="22"/>
          <w:lang w:val="en-US"/>
        </w:rPr>
        <w:t xml:space="preserve"> </w:t>
      </w:r>
      <w:r w:rsidRPr="000F3A4F">
        <w:rPr>
          <w:rFonts w:cstheme="minorHAnsi"/>
          <w:sz w:val="22"/>
          <w:szCs w:val="22"/>
          <w:lang w:val="en-US"/>
        </w:rPr>
        <w:t>personal</w:t>
      </w:r>
      <w:r w:rsidR="00364131" w:rsidRPr="000F3A4F">
        <w:rPr>
          <w:rFonts w:cstheme="minorHAnsi"/>
          <w:sz w:val="22"/>
          <w:szCs w:val="22"/>
          <w:lang w:val="en-US"/>
        </w:rPr>
        <w:t xml:space="preserve"> </w:t>
      </w:r>
      <w:r w:rsidRPr="000F3A4F">
        <w:rPr>
          <w:rFonts w:cstheme="minorHAnsi"/>
          <w:sz w:val="22"/>
          <w:szCs w:val="22"/>
          <w:lang w:val="en-US"/>
        </w:rPr>
        <w:t>suitability</w:t>
      </w:r>
      <w:r w:rsidR="00364131" w:rsidRPr="000F3A4F">
        <w:rPr>
          <w:rFonts w:cstheme="minorHAnsi"/>
          <w:sz w:val="22"/>
          <w:szCs w:val="22"/>
          <w:lang w:val="en-US"/>
        </w:rPr>
        <w:t xml:space="preserve"> </w:t>
      </w:r>
      <w:r w:rsidRPr="000F3A4F">
        <w:rPr>
          <w:rFonts w:cstheme="minorHAnsi"/>
          <w:sz w:val="22"/>
          <w:szCs w:val="22"/>
          <w:lang w:val="en-US"/>
        </w:rPr>
        <w:t>for</w:t>
      </w:r>
      <w:r w:rsidR="00364131" w:rsidRPr="000F3A4F">
        <w:rPr>
          <w:rFonts w:cstheme="minorHAnsi"/>
          <w:sz w:val="22"/>
          <w:szCs w:val="22"/>
          <w:lang w:val="en-US"/>
        </w:rPr>
        <w:t xml:space="preserve"> </w:t>
      </w:r>
      <w:r w:rsidRPr="000F3A4F">
        <w:rPr>
          <w:rFonts w:cstheme="minorHAnsi"/>
          <w:sz w:val="22"/>
          <w:szCs w:val="22"/>
          <w:lang w:val="en-US"/>
        </w:rPr>
        <w:t>being</w:t>
      </w:r>
      <w:r w:rsidR="00364131" w:rsidRPr="000F3A4F">
        <w:rPr>
          <w:rFonts w:cstheme="minorHAnsi"/>
          <w:sz w:val="22"/>
          <w:szCs w:val="22"/>
          <w:lang w:val="en-US"/>
        </w:rPr>
        <w:t xml:space="preserve"> </w:t>
      </w:r>
      <w:r w:rsidRPr="000F3A4F">
        <w:rPr>
          <w:rFonts w:cstheme="minorHAnsi"/>
          <w:sz w:val="22"/>
          <w:szCs w:val="22"/>
          <w:lang w:val="en-US"/>
        </w:rPr>
        <w:t>a</w:t>
      </w:r>
      <w:r w:rsidR="00364131" w:rsidRPr="000F3A4F">
        <w:rPr>
          <w:rFonts w:cstheme="minorHAnsi"/>
          <w:sz w:val="22"/>
          <w:szCs w:val="22"/>
          <w:lang w:val="en-US"/>
        </w:rPr>
        <w:t xml:space="preserve"> </w:t>
      </w:r>
      <w:r w:rsidRPr="000F3A4F">
        <w:rPr>
          <w:rFonts w:cstheme="minorHAnsi"/>
          <w:sz w:val="22"/>
          <w:szCs w:val="22"/>
          <w:lang w:val="en-US"/>
        </w:rPr>
        <w:t>teacher,</w:t>
      </w:r>
      <w:r w:rsidR="00364131" w:rsidRPr="000F3A4F">
        <w:rPr>
          <w:rFonts w:cstheme="minorHAnsi"/>
          <w:sz w:val="22"/>
          <w:szCs w:val="22"/>
          <w:lang w:val="en-US"/>
        </w:rPr>
        <w:t xml:space="preserve"> </w:t>
      </w:r>
      <w:r w:rsidRPr="000F3A4F">
        <w:rPr>
          <w:rFonts w:cstheme="minorHAnsi"/>
          <w:sz w:val="22"/>
          <w:szCs w:val="22"/>
          <w:lang w:val="en-US"/>
        </w:rPr>
        <w:t>and</w:t>
      </w:r>
      <w:r w:rsidR="00364131" w:rsidRPr="000F3A4F">
        <w:rPr>
          <w:rFonts w:cstheme="minorHAnsi"/>
          <w:sz w:val="22"/>
          <w:szCs w:val="22"/>
          <w:lang w:val="en-US"/>
        </w:rPr>
        <w:t xml:space="preserve"> </w:t>
      </w:r>
      <w:r w:rsidRPr="000F3A4F">
        <w:rPr>
          <w:rFonts w:cstheme="minorHAnsi"/>
          <w:sz w:val="22"/>
          <w:szCs w:val="22"/>
          <w:lang w:val="en-US"/>
        </w:rPr>
        <w:t>how</w:t>
      </w:r>
      <w:r w:rsidR="00364131" w:rsidRPr="000F3A4F">
        <w:rPr>
          <w:rFonts w:cstheme="minorHAnsi"/>
          <w:sz w:val="22"/>
          <w:szCs w:val="22"/>
          <w:lang w:val="en-US"/>
        </w:rPr>
        <w:t xml:space="preserve"> </w:t>
      </w:r>
      <w:r w:rsidRPr="000F3A4F">
        <w:rPr>
          <w:rFonts w:cstheme="minorHAnsi"/>
          <w:sz w:val="22"/>
          <w:szCs w:val="22"/>
          <w:lang w:val="en-US"/>
        </w:rPr>
        <w:t>Toulmin’s</w:t>
      </w:r>
      <w:r w:rsidR="00364131" w:rsidRPr="000F3A4F">
        <w:rPr>
          <w:rFonts w:cstheme="minorHAnsi"/>
          <w:sz w:val="22"/>
          <w:szCs w:val="22"/>
          <w:lang w:val="en-US"/>
        </w:rPr>
        <w:t xml:space="preserve"> </w:t>
      </w:r>
      <w:r w:rsidRPr="000F3A4F">
        <w:rPr>
          <w:rFonts w:cstheme="minorHAnsi"/>
          <w:sz w:val="22"/>
          <w:szCs w:val="22"/>
          <w:lang w:val="en-US"/>
        </w:rPr>
        <w:t>model</w:t>
      </w:r>
      <w:r w:rsidR="00364131" w:rsidRPr="000F3A4F">
        <w:rPr>
          <w:rFonts w:cstheme="minorHAnsi"/>
          <w:sz w:val="22"/>
          <w:szCs w:val="22"/>
          <w:lang w:val="en-US"/>
        </w:rPr>
        <w:t xml:space="preserve"> </w:t>
      </w:r>
      <w:r w:rsidRPr="000F3A4F">
        <w:rPr>
          <w:rFonts w:cstheme="minorHAnsi"/>
          <w:sz w:val="22"/>
          <w:szCs w:val="22"/>
          <w:lang w:val="en-US"/>
        </w:rPr>
        <w:t>can</w:t>
      </w:r>
      <w:r w:rsidR="00364131" w:rsidRPr="000F3A4F">
        <w:rPr>
          <w:rFonts w:cstheme="minorHAnsi"/>
          <w:sz w:val="22"/>
          <w:szCs w:val="22"/>
          <w:lang w:val="en-US"/>
        </w:rPr>
        <w:t xml:space="preserve"> </w:t>
      </w:r>
      <w:r w:rsidRPr="000F3A4F">
        <w:rPr>
          <w:rFonts w:cstheme="minorHAnsi"/>
          <w:sz w:val="22"/>
          <w:szCs w:val="22"/>
          <w:lang w:val="en-US"/>
        </w:rPr>
        <w:t>be</w:t>
      </w:r>
      <w:r w:rsidR="00364131" w:rsidRPr="000F3A4F">
        <w:rPr>
          <w:rFonts w:cstheme="minorHAnsi"/>
          <w:sz w:val="22"/>
          <w:szCs w:val="22"/>
          <w:lang w:val="en-US"/>
        </w:rPr>
        <w:t xml:space="preserve"> </w:t>
      </w:r>
      <w:r w:rsidRPr="000F3A4F">
        <w:rPr>
          <w:rFonts w:cstheme="minorHAnsi"/>
          <w:sz w:val="22"/>
          <w:szCs w:val="22"/>
          <w:lang w:val="en-US"/>
        </w:rPr>
        <w:t>used</w:t>
      </w:r>
      <w:r w:rsidR="00364131" w:rsidRPr="000F3A4F">
        <w:rPr>
          <w:rFonts w:cstheme="minorHAnsi"/>
          <w:sz w:val="22"/>
          <w:szCs w:val="22"/>
          <w:lang w:val="en-US"/>
        </w:rPr>
        <w:t xml:space="preserve"> </w:t>
      </w:r>
      <w:r w:rsidRPr="000F3A4F">
        <w:rPr>
          <w:rFonts w:cstheme="minorHAnsi"/>
          <w:sz w:val="22"/>
          <w:szCs w:val="22"/>
          <w:lang w:val="en-US"/>
        </w:rPr>
        <w:t>to</w:t>
      </w:r>
      <w:r w:rsidR="00364131" w:rsidRPr="000F3A4F">
        <w:rPr>
          <w:rFonts w:cstheme="minorHAnsi"/>
          <w:sz w:val="22"/>
          <w:szCs w:val="22"/>
          <w:lang w:val="en-US"/>
        </w:rPr>
        <w:t xml:space="preserve"> </w:t>
      </w:r>
      <w:r w:rsidRPr="000F3A4F">
        <w:rPr>
          <w:rFonts w:cstheme="minorHAnsi"/>
          <w:sz w:val="22"/>
          <w:szCs w:val="22"/>
          <w:lang w:val="en-US"/>
        </w:rPr>
        <w:t>provide</w:t>
      </w:r>
      <w:r w:rsidR="00364131" w:rsidRPr="000F3A4F">
        <w:rPr>
          <w:rFonts w:cstheme="minorHAnsi"/>
          <w:sz w:val="22"/>
          <w:szCs w:val="22"/>
          <w:lang w:val="en-US"/>
        </w:rPr>
        <w:t xml:space="preserve"> </w:t>
      </w:r>
      <w:r w:rsidRPr="000F3A4F">
        <w:rPr>
          <w:rFonts w:cstheme="minorHAnsi"/>
          <w:sz w:val="22"/>
          <w:szCs w:val="22"/>
          <w:lang w:val="en-US"/>
        </w:rPr>
        <w:t>a</w:t>
      </w:r>
      <w:r w:rsidR="00364131" w:rsidRPr="000F3A4F">
        <w:rPr>
          <w:rFonts w:cstheme="minorHAnsi"/>
          <w:sz w:val="22"/>
          <w:szCs w:val="22"/>
          <w:lang w:val="en-US"/>
        </w:rPr>
        <w:t xml:space="preserve"> </w:t>
      </w:r>
      <w:r w:rsidRPr="000F3A4F">
        <w:rPr>
          <w:rFonts w:cstheme="minorHAnsi"/>
          <w:sz w:val="22"/>
          <w:szCs w:val="22"/>
          <w:lang w:val="en-US"/>
        </w:rPr>
        <w:t>good,</w:t>
      </w:r>
      <w:r w:rsidR="00364131" w:rsidRPr="000F3A4F">
        <w:rPr>
          <w:rFonts w:cstheme="minorHAnsi"/>
          <w:sz w:val="22"/>
          <w:szCs w:val="22"/>
          <w:lang w:val="en-US"/>
        </w:rPr>
        <w:t xml:space="preserve"> </w:t>
      </w:r>
      <w:r w:rsidRPr="000F3A4F">
        <w:rPr>
          <w:rFonts w:cstheme="minorHAnsi"/>
          <w:sz w:val="22"/>
          <w:szCs w:val="22"/>
          <w:lang w:val="en-US"/>
        </w:rPr>
        <w:t>tidy</w:t>
      </w:r>
      <w:r w:rsidR="00364131" w:rsidRPr="000F3A4F">
        <w:rPr>
          <w:rFonts w:cstheme="minorHAnsi"/>
          <w:sz w:val="22"/>
          <w:szCs w:val="22"/>
          <w:lang w:val="en-US"/>
        </w:rPr>
        <w:t xml:space="preserve"> </w:t>
      </w:r>
      <w:r w:rsidRPr="000F3A4F">
        <w:rPr>
          <w:rFonts w:cstheme="minorHAnsi"/>
          <w:sz w:val="22"/>
          <w:szCs w:val="22"/>
          <w:lang w:val="en-US"/>
        </w:rPr>
        <w:t>structure</w:t>
      </w:r>
      <w:r w:rsidR="00364131" w:rsidRPr="000F3A4F">
        <w:rPr>
          <w:rFonts w:cstheme="minorHAnsi"/>
          <w:sz w:val="22"/>
          <w:szCs w:val="22"/>
          <w:lang w:val="en-US"/>
        </w:rPr>
        <w:t xml:space="preserve"> </w:t>
      </w:r>
      <w:r w:rsidRPr="000F3A4F">
        <w:rPr>
          <w:rFonts w:cstheme="minorHAnsi"/>
          <w:sz w:val="22"/>
          <w:szCs w:val="22"/>
          <w:lang w:val="en-US"/>
        </w:rPr>
        <w:t>for</w:t>
      </w:r>
      <w:r w:rsidR="00364131" w:rsidRPr="000F3A4F">
        <w:rPr>
          <w:rFonts w:cstheme="minorHAnsi"/>
          <w:sz w:val="22"/>
          <w:szCs w:val="22"/>
          <w:lang w:val="en-US"/>
        </w:rPr>
        <w:t xml:space="preserve"> </w:t>
      </w:r>
      <w:r w:rsidRPr="000F3A4F">
        <w:rPr>
          <w:rFonts w:cstheme="minorHAnsi"/>
          <w:sz w:val="22"/>
          <w:szCs w:val="22"/>
          <w:lang w:val="en-US"/>
        </w:rPr>
        <w:t>such</w:t>
      </w:r>
      <w:r w:rsidR="00364131" w:rsidRPr="000F3A4F">
        <w:rPr>
          <w:rFonts w:cstheme="minorHAnsi"/>
          <w:sz w:val="22"/>
          <w:szCs w:val="22"/>
          <w:lang w:val="en-US"/>
        </w:rPr>
        <w:t xml:space="preserve"> </w:t>
      </w:r>
      <w:r w:rsidRPr="000F3A4F">
        <w:rPr>
          <w:rFonts w:cstheme="minorHAnsi"/>
          <w:sz w:val="22"/>
          <w:szCs w:val="22"/>
          <w:lang w:val="en-US"/>
        </w:rPr>
        <w:t>counterfactual</w:t>
      </w:r>
      <w:r w:rsidR="00364131" w:rsidRPr="000F3A4F">
        <w:rPr>
          <w:rFonts w:cstheme="minorHAnsi"/>
          <w:sz w:val="22"/>
          <w:szCs w:val="22"/>
          <w:lang w:val="en-US"/>
        </w:rPr>
        <w:t xml:space="preserve"> </w:t>
      </w:r>
      <w:r w:rsidRPr="000F3A4F">
        <w:rPr>
          <w:rFonts w:cstheme="minorHAnsi"/>
          <w:sz w:val="22"/>
          <w:szCs w:val="22"/>
          <w:lang w:val="en-US"/>
        </w:rPr>
        <w:t>reasoning.</w:t>
      </w:r>
      <w:r w:rsidR="00364131" w:rsidRPr="000F3A4F">
        <w:rPr>
          <w:rFonts w:cstheme="minorHAnsi"/>
          <w:sz w:val="22"/>
          <w:szCs w:val="22"/>
          <w:lang w:val="en-US"/>
        </w:rPr>
        <w:t xml:space="preserve"> </w:t>
      </w:r>
      <w:r w:rsidRPr="000F3A4F">
        <w:rPr>
          <w:rFonts w:cstheme="minorHAnsi"/>
          <w:sz w:val="22"/>
          <w:szCs w:val="22"/>
          <w:lang w:val="en-US"/>
        </w:rPr>
        <w:t>That</w:t>
      </w:r>
      <w:r w:rsidR="00364131" w:rsidRPr="000F3A4F">
        <w:rPr>
          <w:rFonts w:cstheme="minorHAnsi"/>
          <w:sz w:val="22"/>
          <w:szCs w:val="22"/>
          <w:lang w:val="en-US"/>
        </w:rPr>
        <w:t xml:space="preserve"> </w:t>
      </w:r>
      <w:r w:rsidRPr="000F3A4F">
        <w:rPr>
          <w:rFonts w:cstheme="minorHAnsi"/>
          <w:sz w:val="22"/>
          <w:szCs w:val="22"/>
          <w:lang w:val="en-US"/>
        </w:rPr>
        <w:t>is</w:t>
      </w:r>
      <w:r w:rsidR="00364131" w:rsidRPr="000F3A4F">
        <w:rPr>
          <w:rFonts w:cstheme="minorHAnsi"/>
          <w:sz w:val="22"/>
          <w:szCs w:val="22"/>
          <w:lang w:val="en-US"/>
        </w:rPr>
        <w:t xml:space="preserve"> </w:t>
      </w:r>
      <w:r w:rsidRPr="000F3A4F">
        <w:rPr>
          <w:rFonts w:cstheme="minorHAnsi"/>
          <w:sz w:val="22"/>
          <w:szCs w:val="22"/>
          <w:lang w:val="en-US"/>
        </w:rPr>
        <w:t>important</w:t>
      </w:r>
      <w:r w:rsidR="00364131" w:rsidRPr="000F3A4F">
        <w:rPr>
          <w:rFonts w:cstheme="minorHAnsi"/>
          <w:sz w:val="22"/>
          <w:szCs w:val="22"/>
          <w:lang w:val="en-US"/>
        </w:rPr>
        <w:t xml:space="preserve"> </w:t>
      </w:r>
      <w:r w:rsidRPr="000F3A4F">
        <w:rPr>
          <w:rFonts w:cstheme="minorHAnsi"/>
          <w:sz w:val="22"/>
          <w:szCs w:val="22"/>
          <w:lang w:val="en-US"/>
        </w:rPr>
        <w:t>because</w:t>
      </w:r>
      <w:r w:rsidR="00364131" w:rsidRPr="000F3A4F">
        <w:rPr>
          <w:rFonts w:cstheme="minorHAnsi"/>
          <w:sz w:val="22"/>
          <w:szCs w:val="22"/>
          <w:lang w:val="en-US"/>
        </w:rPr>
        <w:t xml:space="preserve"> </w:t>
      </w:r>
      <w:r w:rsidRPr="000F3A4F">
        <w:rPr>
          <w:rFonts w:cstheme="minorHAnsi"/>
          <w:sz w:val="22"/>
          <w:szCs w:val="22"/>
          <w:lang w:val="en-US"/>
        </w:rPr>
        <w:t>the</w:t>
      </w:r>
      <w:r w:rsidR="00364131" w:rsidRPr="000F3A4F">
        <w:rPr>
          <w:rFonts w:cstheme="minorHAnsi"/>
          <w:sz w:val="22"/>
          <w:szCs w:val="22"/>
          <w:lang w:val="en-US"/>
        </w:rPr>
        <w:t xml:space="preserve"> </w:t>
      </w:r>
      <w:r w:rsidRPr="000F3A4F">
        <w:rPr>
          <w:rFonts w:cstheme="minorHAnsi"/>
          <w:sz w:val="22"/>
          <w:szCs w:val="22"/>
          <w:lang w:val="en-US"/>
        </w:rPr>
        <w:t>outcomes</w:t>
      </w:r>
      <w:r w:rsidR="00364131" w:rsidRPr="000F3A4F">
        <w:rPr>
          <w:rFonts w:cstheme="minorHAnsi"/>
          <w:sz w:val="22"/>
          <w:szCs w:val="22"/>
          <w:lang w:val="en-US"/>
        </w:rPr>
        <w:t xml:space="preserve"> </w:t>
      </w:r>
      <w:r w:rsidRPr="000F3A4F">
        <w:rPr>
          <w:rFonts w:cstheme="minorHAnsi"/>
          <w:sz w:val="22"/>
          <w:szCs w:val="22"/>
          <w:lang w:val="en-US"/>
        </w:rPr>
        <w:t>of</w:t>
      </w:r>
      <w:r w:rsidR="00364131" w:rsidRPr="000F3A4F">
        <w:rPr>
          <w:rFonts w:cstheme="minorHAnsi"/>
          <w:sz w:val="22"/>
          <w:szCs w:val="22"/>
          <w:lang w:val="en-US"/>
        </w:rPr>
        <w:t xml:space="preserve"> </w:t>
      </w:r>
      <w:r w:rsidRPr="000F3A4F">
        <w:rPr>
          <w:rFonts w:cstheme="minorHAnsi"/>
          <w:sz w:val="22"/>
          <w:szCs w:val="22"/>
          <w:lang w:val="en-US"/>
        </w:rPr>
        <w:t>suitability</w:t>
      </w:r>
      <w:r w:rsidR="00364131" w:rsidRPr="000F3A4F">
        <w:rPr>
          <w:rFonts w:cstheme="minorHAnsi"/>
          <w:sz w:val="22"/>
          <w:szCs w:val="22"/>
          <w:lang w:val="en-US"/>
        </w:rPr>
        <w:t xml:space="preserve"> </w:t>
      </w:r>
      <w:r w:rsidRPr="000F3A4F">
        <w:rPr>
          <w:rFonts w:cstheme="minorHAnsi"/>
          <w:sz w:val="22"/>
          <w:szCs w:val="22"/>
          <w:lang w:val="en-US"/>
        </w:rPr>
        <w:t>evaluations</w:t>
      </w:r>
      <w:r w:rsidR="00364131" w:rsidRPr="000F3A4F">
        <w:rPr>
          <w:rFonts w:cstheme="minorHAnsi"/>
          <w:sz w:val="22"/>
          <w:szCs w:val="22"/>
          <w:lang w:val="en-US"/>
        </w:rPr>
        <w:t xml:space="preserve"> </w:t>
      </w:r>
      <w:r w:rsidRPr="000F3A4F">
        <w:rPr>
          <w:rFonts w:cstheme="minorHAnsi"/>
          <w:sz w:val="22"/>
          <w:szCs w:val="22"/>
          <w:lang w:val="en-US"/>
        </w:rPr>
        <w:t>matter</w:t>
      </w:r>
      <w:r w:rsidR="00364131" w:rsidRPr="000F3A4F">
        <w:rPr>
          <w:rFonts w:cstheme="minorHAnsi"/>
          <w:sz w:val="22"/>
          <w:szCs w:val="22"/>
          <w:lang w:val="en-US"/>
        </w:rPr>
        <w:t xml:space="preserve"> </w:t>
      </w:r>
      <w:r w:rsidRPr="000F3A4F">
        <w:rPr>
          <w:rFonts w:cstheme="minorHAnsi"/>
          <w:sz w:val="22"/>
          <w:szCs w:val="22"/>
          <w:lang w:val="en-US"/>
        </w:rPr>
        <w:t>so</w:t>
      </w:r>
      <w:r w:rsidR="00364131" w:rsidRPr="000F3A4F">
        <w:rPr>
          <w:rFonts w:cstheme="minorHAnsi"/>
          <w:sz w:val="22"/>
          <w:szCs w:val="22"/>
          <w:lang w:val="en-US"/>
        </w:rPr>
        <w:t xml:space="preserve"> </w:t>
      </w:r>
      <w:r w:rsidRPr="000F3A4F">
        <w:rPr>
          <w:rFonts w:cstheme="minorHAnsi"/>
          <w:sz w:val="22"/>
          <w:szCs w:val="22"/>
          <w:lang w:val="en-US"/>
        </w:rPr>
        <w:t>much</w:t>
      </w:r>
      <w:r w:rsidR="00364131" w:rsidRPr="000F3A4F">
        <w:rPr>
          <w:rFonts w:cstheme="minorHAnsi"/>
          <w:sz w:val="22"/>
          <w:szCs w:val="22"/>
          <w:lang w:val="en-US"/>
        </w:rPr>
        <w:t xml:space="preserve"> </w:t>
      </w:r>
      <w:r w:rsidRPr="000F3A4F">
        <w:rPr>
          <w:rFonts w:cstheme="minorHAnsi"/>
          <w:sz w:val="22"/>
          <w:szCs w:val="22"/>
          <w:lang w:val="en-US"/>
        </w:rPr>
        <w:t>to</w:t>
      </w:r>
      <w:r w:rsidR="00364131" w:rsidRPr="000F3A4F">
        <w:rPr>
          <w:rFonts w:cstheme="minorHAnsi"/>
          <w:sz w:val="22"/>
          <w:szCs w:val="22"/>
          <w:lang w:val="en-US"/>
        </w:rPr>
        <w:t xml:space="preserve"> </w:t>
      </w:r>
      <w:r w:rsidRPr="000F3A4F">
        <w:rPr>
          <w:rFonts w:cstheme="minorHAnsi"/>
          <w:sz w:val="22"/>
          <w:szCs w:val="22"/>
          <w:lang w:val="en-US"/>
        </w:rPr>
        <w:t>people.</w:t>
      </w:r>
    </w:p>
    <w:p w14:paraId="145A40DB" w14:textId="77777777" w:rsidR="00725C8B" w:rsidRPr="000F3A4F" w:rsidRDefault="00725C8B" w:rsidP="00B15AD6">
      <w:pPr>
        <w:jc w:val="both"/>
        <w:rPr>
          <w:rFonts w:cstheme="minorHAnsi"/>
          <w:color w:val="212121"/>
          <w:sz w:val="22"/>
          <w:szCs w:val="22"/>
        </w:rPr>
      </w:pPr>
    </w:p>
    <w:p w14:paraId="4F01CB6E" w14:textId="7A41DC97" w:rsidR="00C17CD2" w:rsidRPr="000F3A4F" w:rsidRDefault="00C17CD2" w:rsidP="00B15AD6">
      <w:pPr>
        <w:jc w:val="both"/>
        <w:rPr>
          <w:rFonts w:cstheme="minorHAnsi"/>
          <w:color w:val="212121"/>
          <w:sz w:val="22"/>
          <w:szCs w:val="22"/>
        </w:rPr>
      </w:pPr>
      <w:r w:rsidRPr="000F3A4F">
        <w:rPr>
          <w:rFonts w:cstheme="minorHAnsi"/>
          <w:color w:val="212121"/>
          <w:sz w:val="22"/>
          <w:szCs w:val="22"/>
        </w:rPr>
        <w:t>***</w:t>
      </w:r>
    </w:p>
    <w:p w14:paraId="003991FC" w14:textId="77777777" w:rsidR="00297856" w:rsidRPr="000F3A4F" w:rsidRDefault="00297856" w:rsidP="00B15AD6">
      <w:pPr>
        <w:jc w:val="both"/>
        <w:rPr>
          <w:rFonts w:cstheme="minorHAnsi"/>
          <w:color w:val="212121"/>
          <w:sz w:val="22"/>
          <w:szCs w:val="22"/>
        </w:rPr>
      </w:pPr>
    </w:p>
    <w:p w14:paraId="039BDFF8" w14:textId="526A5F28" w:rsidR="00443759" w:rsidRPr="000F3A4F" w:rsidRDefault="00443759" w:rsidP="00B15AD6">
      <w:pPr>
        <w:jc w:val="both"/>
        <w:rPr>
          <w:rFonts w:eastAsia="Times New Roman" w:cstheme="minorHAnsi"/>
          <w:color w:val="212121"/>
          <w:kern w:val="0"/>
          <w:sz w:val="22"/>
          <w:szCs w:val="22"/>
          <w14:ligatures w14:val="none"/>
        </w:rPr>
      </w:pPr>
      <w:r w:rsidRPr="000F3A4F">
        <w:rPr>
          <w:rFonts w:eastAsia="Times New Roman" w:cstheme="minorHAnsi"/>
          <w:color w:val="212121"/>
          <w:kern w:val="0"/>
          <w:sz w:val="22"/>
          <w:szCs w:val="22"/>
          <w14:ligatures w14:val="none"/>
        </w:rPr>
        <w:t>Jan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Albert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b/>
          <w:bCs/>
          <w:color w:val="000000" w:themeColor="text1"/>
          <w:kern w:val="0"/>
          <w:sz w:val="22"/>
          <w:szCs w:val="22"/>
          <w14:ligatures w14:val="none"/>
        </w:rPr>
        <w:t>van</w:t>
      </w:r>
      <w:r w:rsidR="00364131" w:rsidRPr="000F3A4F">
        <w:rPr>
          <w:rFonts w:eastAsia="Times New Roman" w:cstheme="minorHAnsi"/>
          <w:b/>
          <w:bCs/>
          <w:color w:val="000000" w:themeColor="text1"/>
          <w:kern w:val="0"/>
          <w:sz w:val="22"/>
          <w:szCs w:val="22"/>
          <w14:ligatures w14:val="none"/>
        </w:rPr>
        <w:t xml:space="preserve"> </w:t>
      </w:r>
      <w:r w:rsidRPr="000F3A4F">
        <w:rPr>
          <w:rFonts w:eastAsia="Times New Roman" w:cstheme="minorHAnsi"/>
          <w:b/>
          <w:bCs/>
          <w:color w:val="000000" w:themeColor="text1"/>
          <w:kern w:val="0"/>
          <w:sz w:val="22"/>
          <w:szCs w:val="22"/>
          <w14:ligatures w14:val="none"/>
        </w:rPr>
        <w:t>Laar</w:t>
      </w:r>
      <w:r w:rsidR="00364131" w:rsidRPr="000F3A4F">
        <w:rPr>
          <w:rFonts w:eastAsia="Times New Roman" w:cstheme="minorHAnsi"/>
          <w:color w:val="000000" w:themeColor="text1"/>
          <w:kern w:val="0"/>
          <w:sz w:val="22"/>
          <w:szCs w:val="22"/>
          <w14:ligatures w14:val="none"/>
        </w:rPr>
        <w:t xml:space="preserve"> </w:t>
      </w:r>
      <w:r w:rsidRPr="000F3A4F">
        <w:rPr>
          <w:rFonts w:eastAsia="Times New Roman" w:cstheme="minorHAnsi"/>
          <w:color w:val="212121"/>
          <w:kern w:val="0"/>
          <w:sz w:val="22"/>
          <w:szCs w:val="22"/>
          <w14:ligatures w14:val="none"/>
        </w:rPr>
        <w:t>(Philosophy,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University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of</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Groningen)</w:t>
      </w:r>
    </w:p>
    <w:p w14:paraId="35E1DCA1" w14:textId="211D2B5A" w:rsidR="00443759" w:rsidRPr="000F3A4F" w:rsidRDefault="00581877" w:rsidP="00B15AD6">
      <w:pPr>
        <w:jc w:val="both"/>
        <w:rPr>
          <w:rFonts w:eastAsia="Times New Roman" w:cstheme="minorHAnsi"/>
          <w:color w:val="212121"/>
          <w:kern w:val="0"/>
          <w:sz w:val="22"/>
          <w:szCs w:val="22"/>
          <w:lang w:val="en-GB"/>
          <w14:ligatures w14:val="none"/>
        </w:rPr>
      </w:pPr>
      <w:r w:rsidRPr="000F3A4F">
        <w:rPr>
          <w:rFonts w:eastAsia="Times New Roman" w:cstheme="minorHAnsi"/>
          <w:color w:val="212121"/>
          <w:kern w:val="0"/>
          <w:sz w:val="22"/>
          <w:szCs w:val="22"/>
          <w:lang w:val="en-GB"/>
          <w14:ligatures w14:val="none"/>
        </w:rPr>
        <w:t>“</w:t>
      </w:r>
      <w:r w:rsidR="00443759" w:rsidRPr="000F3A4F">
        <w:rPr>
          <w:rFonts w:eastAsia="Times New Roman" w:cstheme="minorHAnsi"/>
          <w:color w:val="212121"/>
          <w:kern w:val="0"/>
          <w:sz w:val="22"/>
          <w:szCs w:val="22"/>
          <w:lang w:val="en-GB"/>
          <w14:ligatures w14:val="none"/>
        </w:rPr>
        <w:t>Manipulating</w:t>
      </w:r>
      <w:r w:rsidR="00364131" w:rsidRPr="000F3A4F">
        <w:rPr>
          <w:rFonts w:eastAsia="Times New Roman" w:cstheme="minorHAnsi"/>
          <w:color w:val="212121"/>
          <w:kern w:val="0"/>
          <w:sz w:val="22"/>
          <w:szCs w:val="22"/>
          <w:lang w:val="en-GB"/>
          <w14:ligatures w14:val="none"/>
        </w:rPr>
        <w:t xml:space="preserve"> </w:t>
      </w:r>
      <w:r w:rsidR="00443759" w:rsidRPr="000F3A4F">
        <w:rPr>
          <w:rFonts w:eastAsia="Times New Roman" w:cstheme="minorHAnsi"/>
          <w:color w:val="212121"/>
          <w:kern w:val="0"/>
          <w:sz w:val="22"/>
          <w:szCs w:val="22"/>
          <w:lang w:val="en-GB"/>
          <w14:ligatures w14:val="none"/>
        </w:rPr>
        <w:t>minds</w:t>
      </w:r>
      <w:r w:rsidR="00364131" w:rsidRPr="000F3A4F">
        <w:rPr>
          <w:rFonts w:eastAsia="Times New Roman" w:cstheme="minorHAnsi"/>
          <w:color w:val="212121"/>
          <w:kern w:val="0"/>
          <w:sz w:val="22"/>
          <w:szCs w:val="22"/>
          <w:lang w:val="en-GB"/>
          <w14:ligatures w14:val="none"/>
        </w:rPr>
        <w:t xml:space="preserve"> </w:t>
      </w:r>
      <w:r w:rsidR="00443759" w:rsidRPr="000F3A4F">
        <w:rPr>
          <w:rFonts w:eastAsia="Times New Roman" w:cstheme="minorHAnsi"/>
          <w:color w:val="212121"/>
          <w:kern w:val="0"/>
          <w:sz w:val="22"/>
          <w:szCs w:val="22"/>
          <w:lang w:val="en-GB"/>
          <w14:ligatures w14:val="none"/>
        </w:rPr>
        <w:t>in</w:t>
      </w:r>
      <w:r w:rsidR="00364131" w:rsidRPr="000F3A4F">
        <w:rPr>
          <w:rFonts w:eastAsia="Times New Roman" w:cstheme="minorHAnsi"/>
          <w:color w:val="212121"/>
          <w:kern w:val="0"/>
          <w:sz w:val="22"/>
          <w:szCs w:val="22"/>
          <w:lang w:val="en-GB"/>
          <w14:ligatures w14:val="none"/>
        </w:rPr>
        <w:t xml:space="preserve"> </w:t>
      </w:r>
      <w:r w:rsidR="00443759" w:rsidRPr="000F3A4F">
        <w:rPr>
          <w:rFonts w:eastAsia="Times New Roman" w:cstheme="minorHAnsi"/>
          <w:color w:val="212121"/>
          <w:kern w:val="0"/>
          <w:sz w:val="22"/>
          <w:szCs w:val="22"/>
          <w:lang w:val="en-GB"/>
          <w14:ligatures w14:val="none"/>
        </w:rPr>
        <w:t>multimodal</w:t>
      </w:r>
      <w:r w:rsidR="00364131" w:rsidRPr="000F3A4F">
        <w:rPr>
          <w:rFonts w:eastAsia="Times New Roman" w:cstheme="minorHAnsi"/>
          <w:color w:val="212121"/>
          <w:kern w:val="0"/>
          <w:sz w:val="22"/>
          <w:szCs w:val="22"/>
          <w:lang w:val="en-GB"/>
          <w14:ligatures w14:val="none"/>
        </w:rPr>
        <w:t xml:space="preserve"> </w:t>
      </w:r>
      <w:r w:rsidR="00443759" w:rsidRPr="000F3A4F">
        <w:rPr>
          <w:rFonts w:eastAsia="Times New Roman" w:cstheme="minorHAnsi"/>
          <w:color w:val="212121"/>
          <w:kern w:val="0"/>
          <w:sz w:val="22"/>
          <w:szCs w:val="22"/>
          <w:lang w:val="en-GB"/>
          <w14:ligatures w14:val="none"/>
        </w:rPr>
        <w:t>argumentation</w:t>
      </w:r>
      <w:r w:rsidRPr="000F3A4F">
        <w:rPr>
          <w:rFonts w:eastAsia="Times New Roman" w:cstheme="minorHAnsi"/>
          <w:color w:val="212121"/>
          <w:kern w:val="0"/>
          <w:sz w:val="22"/>
          <w:szCs w:val="22"/>
          <w:lang w:val="en-GB"/>
          <w14:ligatures w14:val="none"/>
        </w:rPr>
        <w:t>.”</w:t>
      </w:r>
    </w:p>
    <w:p w14:paraId="6758040B" w14:textId="77777777" w:rsidR="00BF1E80" w:rsidRPr="000F3A4F" w:rsidRDefault="00BF1E80" w:rsidP="00B15AD6">
      <w:pPr>
        <w:jc w:val="both"/>
        <w:rPr>
          <w:rFonts w:eastAsia="Times New Roman" w:cstheme="minorHAnsi"/>
          <w:color w:val="212121"/>
          <w:kern w:val="0"/>
          <w:sz w:val="22"/>
          <w:szCs w:val="22"/>
          <w14:ligatures w14:val="none"/>
        </w:rPr>
      </w:pPr>
    </w:p>
    <w:p w14:paraId="34D9D1A6" w14:textId="7075DABB" w:rsidR="00443759" w:rsidRPr="000F3A4F" w:rsidRDefault="00443759" w:rsidP="00B15AD6">
      <w:pPr>
        <w:jc w:val="both"/>
        <w:rPr>
          <w:rFonts w:eastAsia="Times New Roman" w:cstheme="minorHAnsi"/>
          <w:color w:val="212121"/>
          <w:kern w:val="0"/>
          <w:sz w:val="22"/>
          <w:szCs w:val="22"/>
          <w14:ligatures w14:val="none"/>
        </w:rPr>
      </w:pPr>
      <w:r w:rsidRPr="000F3A4F">
        <w:rPr>
          <w:rFonts w:eastAsia="Times New Roman" w:cstheme="minorHAnsi"/>
          <w:color w:val="212121"/>
          <w:kern w:val="0"/>
          <w:sz w:val="22"/>
          <w:szCs w:val="22"/>
          <w:lang w:val="en-GB"/>
          <w14:ligatures w14:val="none"/>
        </w:rPr>
        <w:t>When</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interlocutors</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use</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different</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semiotic</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resources,</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it</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becomes</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more</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difficult</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to</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assess</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whether</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the</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chosen</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means</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of</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persuasion</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help</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or</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hinder</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them</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in</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realizing</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their</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argumentative</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ambitions.</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How</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to</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determine</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whether</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a</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message</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is</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a</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'multimodal</w:t>
      </w:r>
      <w:r w:rsidR="00364131" w:rsidRPr="000F3A4F">
        <w:rPr>
          <w:rFonts w:eastAsia="Times New Roman" w:cstheme="minorHAnsi"/>
          <w:color w:val="212121"/>
          <w:kern w:val="0"/>
          <w:sz w:val="22"/>
          <w:szCs w:val="22"/>
          <w:lang w:val="en-GB"/>
          <w14:ligatures w14:val="none"/>
        </w:rPr>
        <w:t xml:space="preserve"> </w:t>
      </w:r>
      <w:proofErr w:type="spellStart"/>
      <w:r w:rsidRPr="000F3A4F">
        <w:rPr>
          <w:rFonts w:eastAsia="Times New Roman" w:cstheme="minorHAnsi"/>
          <w:color w:val="212121"/>
          <w:kern w:val="0"/>
          <w:sz w:val="22"/>
          <w:szCs w:val="22"/>
          <w:lang w:val="en-GB"/>
          <w14:ligatures w14:val="none"/>
        </w:rPr>
        <w:t>explicature</w:t>
      </w:r>
      <w:proofErr w:type="spellEnd"/>
      <w:r w:rsidRPr="000F3A4F">
        <w:rPr>
          <w:rFonts w:eastAsia="Times New Roman" w:cstheme="minorHAnsi"/>
          <w:color w:val="212121"/>
          <w:kern w:val="0"/>
          <w:sz w:val="22"/>
          <w:szCs w:val="22"/>
          <w:lang w:val="en-GB"/>
          <w14:ligatures w14:val="none"/>
        </w:rPr>
        <w:t>'</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rather</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than</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a</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'multimodal</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implicature'?</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How</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to</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assess</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the</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argumentative</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legitimacy</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of</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rhetorical</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attempts</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to</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turn</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the</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tables</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by</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expressing</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or</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eliciting</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emotions?</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How</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should</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they</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strike</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a</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balance</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between</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freedom</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of</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expression</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and</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absence</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from</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manipulation</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when</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it</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comes</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to</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implicit</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meaning</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in</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multimodal</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communication?</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I</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will</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explore</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ways</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in</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which</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interlocutors</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can</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navigate</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the</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intricacies</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of</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meaning</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in</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multimodal</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argumentation</w:t>
      </w:r>
      <w:r w:rsidR="00364131" w:rsidRPr="000F3A4F">
        <w:rPr>
          <w:rFonts w:eastAsia="Times New Roman" w:cstheme="minorHAnsi"/>
          <w:color w:val="212121"/>
          <w:kern w:val="0"/>
          <w:sz w:val="22"/>
          <w:szCs w:val="22"/>
          <w:lang w:val="en-GB"/>
          <w14:ligatures w14:val="none"/>
        </w:rPr>
        <w:t xml:space="preserve"> </w:t>
      </w:r>
      <w:r w:rsidRPr="000F3A4F">
        <w:rPr>
          <w:rFonts w:eastAsia="Times New Roman" w:cstheme="minorHAnsi"/>
          <w:color w:val="212121"/>
          <w:kern w:val="0"/>
          <w:sz w:val="22"/>
          <w:szCs w:val="22"/>
          <w:lang w:val="en-GB"/>
          <w14:ligatures w14:val="none"/>
        </w:rPr>
        <w:t>themselves.</w:t>
      </w:r>
    </w:p>
    <w:p w14:paraId="6FE9301E" w14:textId="77777777" w:rsidR="00C17CD2" w:rsidRPr="000F3A4F" w:rsidRDefault="00C17CD2" w:rsidP="00B15AD6">
      <w:pPr>
        <w:jc w:val="both"/>
        <w:rPr>
          <w:rFonts w:eastAsia="Times New Roman" w:cstheme="minorHAnsi"/>
          <w:color w:val="000000"/>
          <w:kern w:val="0"/>
          <w:sz w:val="22"/>
          <w:szCs w:val="22"/>
          <w14:ligatures w14:val="none"/>
        </w:rPr>
      </w:pPr>
    </w:p>
    <w:p w14:paraId="02C10AB8" w14:textId="77777777" w:rsidR="00B51FE3" w:rsidRPr="000F3A4F" w:rsidRDefault="00B51FE3" w:rsidP="00B15AD6">
      <w:pPr>
        <w:jc w:val="both"/>
        <w:rPr>
          <w:rFonts w:cstheme="minorHAnsi"/>
          <w:sz w:val="22"/>
          <w:szCs w:val="22"/>
        </w:rPr>
      </w:pPr>
      <w:r w:rsidRPr="000F3A4F">
        <w:rPr>
          <w:rFonts w:cstheme="minorHAnsi"/>
          <w:sz w:val="22"/>
          <w:szCs w:val="22"/>
        </w:rPr>
        <w:t>***</w:t>
      </w:r>
    </w:p>
    <w:p w14:paraId="75D7B94F" w14:textId="203A211F" w:rsidR="00581877" w:rsidRPr="000F3A4F" w:rsidRDefault="00BE28C7" w:rsidP="00B15AD6">
      <w:pPr>
        <w:jc w:val="both"/>
        <w:rPr>
          <w:rFonts w:eastAsia="Times New Roman" w:cstheme="minorHAnsi"/>
          <w:color w:val="000000"/>
          <w:kern w:val="0"/>
          <w:sz w:val="22"/>
          <w:szCs w:val="22"/>
          <w14:ligatures w14:val="none"/>
        </w:rPr>
      </w:pPr>
      <w:r w:rsidRPr="000F3A4F">
        <w:rPr>
          <w:rFonts w:eastAsia="Times New Roman" w:cstheme="minorHAnsi"/>
          <w:color w:val="000000"/>
          <w:kern w:val="0"/>
          <w:sz w:val="22"/>
          <w:szCs w:val="22"/>
          <w14:ligatures w14:val="none"/>
        </w:rPr>
        <w:lastRenderedPageBreak/>
        <w:t>Ting</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b/>
          <w:bCs/>
          <w:color w:val="000000"/>
          <w:kern w:val="0"/>
          <w:sz w:val="22"/>
          <w:szCs w:val="22"/>
          <w14:ligatures w14:val="none"/>
        </w:rPr>
        <w:t>Lan</w:t>
      </w:r>
      <w:r w:rsidR="009B60F3">
        <w:rPr>
          <w:rFonts w:eastAsia="Times New Roman" w:cstheme="minorHAnsi"/>
          <w:color w:val="000000"/>
          <w:kern w:val="0"/>
          <w:sz w:val="22"/>
          <w:szCs w:val="22"/>
          <w14:ligatures w14:val="none"/>
        </w:rPr>
        <w:t xml:space="preserve"> &amp; </w:t>
      </w:r>
      <w:proofErr w:type="spellStart"/>
      <w:r w:rsidR="009B60F3" w:rsidRPr="009B60F3">
        <w:rPr>
          <w:rFonts w:eastAsia="Times New Roman" w:cstheme="minorHAnsi"/>
          <w:color w:val="000000"/>
          <w:kern w:val="0"/>
          <w:sz w:val="22"/>
          <w:szCs w:val="22"/>
          <w14:ligatures w14:val="none"/>
        </w:rPr>
        <w:t>Jianying</w:t>
      </w:r>
      <w:proofErr w:type="spellEnd"/>
      <w:r w:rsidR="009B60F3" w:rsidRPr="009B60F3">
        <w:rPr>
          <w:rFonts w:eastAsia="Times New Roman" w:cstheme="minorHAnsi"/>
          <w:color w:val="000000"/>
          <w:kern w:val="0"/>
          <w:sz w:val="22"/>
          <w:szCs w:val="22"/>
          <w14:ligatures w14:val="none"/>
        </w:rPr>
        <w:t xml:space="preserve"> </w:t>
      </w:r>
      <w:r w:rsidR="009B60F3" w:rsidRPr="009B60F3">
        <w:rPr>
          <w:rFonts w:eastAsia="Times New Roman" w:cstheme="minorHAnsi"/>
          <w:b/>
          <w:bCs/>
          <w:color w:val="000000"/>
          <w:kern w:val="0"/>
          <w:sz w:val="22"/>
          <w:szCs w:val="22"/>
          <w14:ligatures w14:val="none"/>
        </w:rPr>
        <w:t>Cu</w:t>
      </w:r>
      <w:r w:rsidR="009B60F3">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Department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of</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Philosophy,</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Sun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Yat-sen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University</w:t>
      </w:r>
      <w:r w:rsidR="009B60F3">
        <w:rPr>
          <w:rFonts w:eastAsia="Times New Roman" w:cstheme="minorHAnsi"/>
          <w:color w:val="000000"/>
          <w:kern w:val="0"/>
          <w:sz w:val="22"/>
          <w:szCs w:val="22"/>
          <w14:ligatures w14:val="none"/>
        </w:rPr>
        <w:t>)</w:t>
      </w:r>
    </w:p>
    <w:p w14:paraId="2DC7CA16" w14:textId="1DA2EA6F" w:rsidR="00087140" w:rsidRPr="000F3A4F" w:rsidRDefault="00581877" w:rsidP="00B15AD6">
      <w:pPr>
        <w:jc w:val="both"/>
        <w:rPr>
          <w:rFonts w:cstheme="minorHAnsi"/>
          <w:bCs/>
          <w:sz w:val="22"/>
          <w:szCs w:val="22"/>
        </w:rPr>
      </w:pPr>
      <w:r w:rsidRPr="000F3A4F">
        <w:rPr>
          <w:rFonts w:eastAsia="Times New Roman" w:cstheme="minorHAnsi"/>
          <w:color w:val="000000"/>
          <w:kern w:val="0"/>
          <w:sz w:val="22"/>
          <w:szCs w:val="22"/>
          <w14:ligatures w14:val="none"/>
        </w:rPr>
        <w:t>“</w:t>
      </w:r>
      <w:r w:rsidR="00087140" w:rsidRPr="000F3A4F">
        <w:rPr>
          <w:rFonts w:cstheme="minorHAnsi"/>
          <w:bCs/>
          <w:sz w:val="22"/>
          <w:szCs w:val="22"/>
        </w:rPr>
        <w:t>The</w:t>
      </w:r>
      <w:r w:rsidR="00364131" w:rsidRPr="000F3A4F">
        <w:rPr>
          <w:rFonts w:cstheme="minorHAnsi"/>
          <w:bCs/>
          <w:sz w:val="22"/>
          <w:szCs w:val="22"/>
        </w:rPr>
        <w:t xml:space="preserve"> </w:t>
      </w:r>
      <w:r w:rsidR="00087140" w:rsidRPr="000F3A4F">
        <w:rPr>
          <w:rFonts w:cstheme="minorHAnsi"/>
          <w:bCs/>
          <w:sz w:val="22"/>
          <w:szCs w:val="22"/>
        </w:rPr>
        <w:t>Examination</w:t>
      </w:r>
      <w:r w:rsidR="00364131" w:rsidRPr="000F3A4F">
        <w:rPr>
          <w:rFonts w:cstheme="minorHAnsi"/>
          <w:bCs/>
          <w:sz w:val="22"/>
          <w:szCs w:val="22"/>
        </w:rPr>
        <w:t xml:space="preserve"> </w:t>
      </w:r>
      <w:r w:rsidR="00087140" w:rsidRPr="000F3A4F">
        <w:rPr>
          <w:rFonts w:cstheme="minorHAnsi"/>
          <w:bCs/>
          <w:sz w:val="22"/>
          <w:szCs w:val="22"/>
        </w:rPr>
        <w:t>of</w:t>
      </w:r>
      <w:r w:rsidR="00364131" w:rsidRPr="000F3A4F">
        <w:rPr>
          <w:rFonts w:cstheme="minorHAnsi"/>
          <w:bCs/>
          <w:sz w:val="22"/>
          <w:szCs w:val="22"/>
        </w:rPr>
        <w:t xml:space="preserve"> </w:t>
      </w:r>
      <w:r w:rsidR="00087140" w:rsidRPr="000F3A4F">
        <w:rPr>
          <w:rFonts w:cstheme="minorHAnsi"/>
          <w:bCs/>
          <w:sz w:val="22"/>
          <w:szCs w:val="22"/>
        </w:rPr>
        <w:t>Peer</w:t>
      </w:r>
      <w:r w:rsidR="00364131" w:rsidRPr="000F3A4F">
        <w:rPr>
          <w:rFonts w:cstheme="minorHAnsi"/>
          <w:bCs/>
          <w:sz w:val="22"/>
          <w:szCs w:val="22"/>
        </w:rPr>
        <w:t xml:space="preserve"> </w:t>
      </w:r>
      <w:r w:rsidR="00087140" w:rsidRPr="000F3A4F">
        <w:rPr>
          <w:rFonts w:cstheme="minorHAnsi"/>
          <w:bCs/>
          <w:sz w:val="22"/>
          <w:szCs w:val="22"/>
        </w:rPr>
        <w:t>Review</w:t>
      </w:r>
      <w:r w:rsidR="00364131" w:rsidRPr="000F3A4F">
        <w:rPr>
          <w:rFonts w:cstheme="minorHAnsi"/>
          <w:bCs/>
          <w:sz w:val="22"/>
          <w:szCs w:val="22"/>
        </w:rPr>
        <w:t xml:space="preserve"> </w:t>
      </w:r>
      <w:r w:rsidR="00087140" w:rsidRPr="000F3A4F">
        <w:rPr>
          <w:rFonts w:cstheme="minorHAnsi"/>
          <w:bCs/>
          <w:sz w:val="22"/>
          <w:szCs w:val="22"/>
        </w:rPr>
        <w:t>Texts</w:t>
      </w:r>
      <w:r w:rsidR="00364131" w:rsidRPr="000F3A4F">
        <w:rPr>
          <w:rFonts w:cstheme="minorHAnsi"/>
          <w:bCs/>
          <w:sz w:val="22"/>
          <w:szCs w:val="22"/>
        </w:rPr>
        <w:t xml:space="preserve"> </w:t>
      </w:r>
      <w:r w:rsidR="00087140" w:rsidRPr="000F3A4F">
        <w:rPr>
          <w:rFonts w:cstheme="minorHAnsi"/>
          <w:bCs/>
          <w:sz w:val="22"/>
          <w:szCs w:val="22"/>
        </w:rPr>
        <w:t>as</w:t>
      </w:r>
      <w:r w:rsidR="00364131" w:rsidRPr="000F3A4F">
        <w:rPr>
          <w:rFonts w:cstheme="minorHAnsi"/>
          <w:bCs/>
          <w:sz w:val="22"/>
          <w:szCs w:val="22"/>
        </w:rPr>
        <w:t xml:space="preserve"> </w:t>
      </w:r>
      <w:r w:rsidR="00087140" w:rsidRPr="000F3A4F">
        <w:rPr>
          <w:rFonts w:cstheme="minorHAnsi"/>
          <w:bCs/>
          <w:sz w:val="22"/>
          <w:szCs w:val="22"/>
        </w:rPr>
        <w:t>Arguments</w:t>
      </w:r>
      <w:r w:rsidR="00364131" w:rsidRPr="000F3A4F">
        <w:rPr>
          <w:rFonts w:cstheme="minorHAnsi"/>
          <w:bCs/>
          <w:sz w:val="22"/>
          <w:szCs w:val="22"/>
        </w:rPr>
        <w:t xml:space="preserve"> </w:t>
      </w:r>
      <w:r w:rsidR="00087140" w:rsidRPr="000F3A4F">
        <w:rPr>
          <w:rFonts w:cstheme="minorHAnsi"/>
          <w:bCs/>
          <w:sz w:val="22"/>
          <w:szCs w:val="22"/>
        </w:rPr>
        <w:t>from</w:t>
      </w:r>
      <w:r w:rsidR="00364131" w:rsidRPr="000F3A4F">
        <w:rPr>
          <w:rFonts w:cstheme="minorHAnsi"/>
          <w:bCs/>
          <w:sz w:val="22"/>
          <w:szCs w:val="22"/>
        </w:rPr>
        <w:t xml:space="preserve"> </w:t>
      </w:r>
      <w:r w:rsidR="00087140" w:rsidRPr="000F3A4F">
        <w:rPr>
          <w:rFonts w:cstheme="minorHAnsi"/>
          <w:bCs/>
          <w:sz w:val="22"/>
          <w:szCs w:val="22"/>
        </w:rPr>
        <w:t>Expert</w:t>
      </w:r>
      <w:r w:rsidR="00364131" w:rsidRPr="000F3A4F">
        <w:rPr>
          <w:rFonts w:cstheme="minorHAnsi"/>
          <w:bCs/>
          <w:sz w:val="22"/>
          <w:szCs w:val="22"/>
        </w:rPr>
        <w:t xml:space="preserve"> </w:t>
      </w:r>
      <w:r w:rsidR="00087140" w:rsidRPr="000F3A4F">
        <w:rPr>
          <w:rFonts w:cstheme="minorHAnsi"/>
          <w:bCs/>
          <w:sz w:val="22"/>
          <w:szCs w:val="22"/>
        </w:rPr>
        <w:t>Opinion</w:t>
      </w:r>
      <w:r w:rsidRPr="000F3A4F">
        <w:rPr>
          <w:rFonts w:cstheme="minorHAnsi"/>
          <w:bCs/>
          <w:sz w:val="22"/>
          <w:szCs w:val="22"/>
        </w:rPr>
        <w:t>.”</w:t>
      </w:r>
    </w:p>
    <w:p w14:paraId="36CF2B90" w14:textId="77777777" w:rsidR="00BF1E80" w:rsidRPr="000F3A4F" w:rsidRDefault="00BF1E80" w:rsidP="00B15AD6">
      <w:pPr>
        <w:jc w:val="both"/>
        <w:rPr>
          <w:rFonts w:eastAsia="Times New Roman" w:cstheme="minorHAnsi"/>
          <w:color w:val="000000"/>
          <w:kern w:val="0"/>
          <w:sz w:val="22"/>
          <w:szCs w:val="22"/>
          <w14:ligatures w14:val="none"/>
        </w:rPr>
      </w:pPr>
    </w:p>
    <w:p w14:paraId="3674FB65" w14:textId="3144CB69" w:rsidR="004B4920" w:rsidRPr="000F3A4F" w:rsidRDefault="00087140" w:rsidP="00B15AD6">
      <w:pPr>
        <w:pStyle w:val="Ttulo1"/>
        <w:spacing w:before="0" w:after="0" w:line="240" w:lineRule="auto"/>
        <w:rPr>
          <w:rFonts w:eastAsia="SimSun" w:cstheme="minorHAnsi"/>
          <w:b w:val="0"/>
          <w:bCs/>
          <w:color w:val="000000"/>
          <w:kern w:val="0"/>
          <w:sz w:val="22"/>
          <w:szCs w:val="22"/>
          <w:lang w:bidi="ar"/>
        </w:rPr>
      </w:pPr>
      <w:r w:rsidRPr="000F3A4F">
        <w:rPr>
          <w:rFonts w:cstheme="minorHAnsi"/>
          <w:b w:val="0"/>
          <w:bCs/>
          <w:sz w:val="22"/>
          <w:szCs w:val="22"/>
        </w:rPr>
        <w:t>Argument</w:t>
      </w:r>
      <w:r w:rsidR="00364131" w:rsidRPr="000F3A4F">
        <w:rPr>
          <w:rFonts w:cstheme="minorHAnsi"/>
          <w:b w:val="0"/>
          <w:bCs/>
          <w:sz w:val="22"/>
          <w:szCs w:val="22"/>
        </w:rPr>
        <w:t xml:space="preserve"> </w:t>
      </w:r>
      <w:r w:rsidRPr="000F3A4F">
        <w:rPr>
          <w:rFonts w:cstheme="minorHAnsi"/>
          <w:b w:val="0"/>
          <w:bCs/>
          <w:sz w:val="22"/>
          <w:szCs w:val="22"/>
        </w:rPr>
        <w:t>from</w:t>
      </w:r>
      <w:r w:rsidR="00364131" w:rsidRPr="000F3A4F">
        <w:rPr>
          <w:rFonts w:cstheme="minorHAnsi"/>
          <w:b w:val="0"/>
          <w:bCs/>
          <w:sz w:val="22"/>
          <w:szCs w:val="22"/>
        </w:rPr>
        <w:t xml:space="preserve"> </w:t>
      </w:r>
      <w:r w:rsidRPr="000F3A4F">
        <w:rPr>
          <w:rFonts w:cstheme="minorHAnsi"/>
          <w:b w:val="0"/>
          <w:bCs/>
          <w:sz w:val="22"/>
          <w:szCs w:val="22"/>
        </w:rPr>
        <w:t>expert</w:t>
      </w:r>
      <w:r w:rsidR="00364131" w:rsidRPr="000F3A4F">
        <w:rPr>
          <w:rFonts w:cstheme="minorHAnsi"/>
          <w:b w:val="0"/>
          <w:bCs/>
          <w:sz w:val="22"/>
          <w:szCs w:val="22"/>
        </w:rPr>
        <w:t xml:space="preserve"> </w:t>
      </w:r>
      <w:r w:rsidRPr="000F3A4F">
        <w:rPr>
          <w:rFonts w:cstheme="minorHAnsi"/>
          <w:b w:val="0"/>
          <w:bCs/>
          <w:sz w:val="22"/>
          <w:szCs w:val="22"/>
        </w:rPr>
        <w:t>opinion</w:t>
      </w:r>
      <w:r w:rsidR="00364131" w:rsidRPr="000F3A4F">
        <w:rPr>
          <w:rFonts w:cstheme="minorHAnsi"/>
          <w:b w:val="0"/>
          <w:bCs/>
          <w:sz w:val="22"/>
          <w:szCs w:val="22"/>
        </w:rPr>
        <w:t xml:space="preserve"> </w:t>
      </w:r>
      <w:r w:rsidRPr="000F3A4F">
        <w:rPr>
          <w:rFonts w:cstheme="minorHAnsi"/>
          <w:b w:val="0"/>
          <w:bCs/>
          <w:sz w:val="22"/>
          <w:szCs w:val="22"/>
        </w:rPr>
        <w:t>(AEO)</w:t>
      </w:r>
      <w:r w:rsidR="00364131" w:rsidRPr="000F3A4F">
        <w:rPr>
          <w:rFonts w:cstheme="minorHAnsi"/>
          <w:b w:val="0"/>
          <w:bCs/>
          <w:sz w:val="22"/>
          <w:szCs w:val="22"/>
        </w:rPr>
        <w:t xml:space="preserve"> </w:t>
      </w:r>
      <w:r w:rsidRPr="000F3A4F">
        <w:rPr>
          <w:rFonts w:cstheme="minorHAnsi"/>
          <w:b w:val="0"/>
          <w:bCs/>
          <w:sz w:val="22"/>
          <w:szCs w:val="22"/>
        </w:rPr>
        <w:t>counts</w:t>
      </w:r>
      <w:r w:rsidR="00364131" w:rsidRPr="000F3A4F">
        <w:rPr>
          <w:rFonts w:cstheme="minorHAnsi"/>
          <w:b w:val="0"/>
          <w:bCs/>
          <w:sz w:val="22"/>
          <w:szCs w:val="22"/>
        </w:rPr>
        <w:t xml:space="preserve"> </w:t>
      </w:r>
      <w:r w:rsidRPr="000F3A4F">
        <w:rPr>
          <w:rFonts w:cstheme="minorHAnsi"/>
          <w:b w:val="0"/>
          <w:bCs/>
          <w:sz w:val="22"/>
          <w:szCs w:val="22"/>
        </w:rPr>
        <w:t>as</w:t>
      </w:r>
      <w:r w:rsidR="00364131" w:rsidRPr="000F3A4F">
        <w:rPr>
          <w:rFonts w:cstheme="minorHAnsi"/>
          <w:b w:val="0"/>
          <w:bCs/>
          <w:sz w:val="22"/>
          <w:szCs w:val="22"/>
        </w:rPr>
        <w:t xml:space="preserve"> </w:t>
      </w:r>
      <w:r w:rsidRPr="000F3A4F">
        <w:rPr>
          <w:rFonts w:cstheme="minorHAnsi"/>
          <w:b w:val="0"/>
          <w:bCs/>
          <w:sz w:val="22"/>
          <w:szCs w:val="22"/>
        </w:rPr>
        <w:t>the</w:t>
      </w:r>
      <w:r w:rsidR="00364131" w:rsidRPr="000F3A4F">
        <w:rPr>
          <w:rFonts w:cstheme="minorHAnsi"/>
          <w:b w:val="0"/>
          <w:bCs/>
          <w:sz w:val="22"/>
          <w:szCs w:val="22"/>
        </w:rPr>
        <w:t xml:space="preserve"> </w:t>
      </w:r>
      <w:r w:rsidRPr="000F3A4F">
        <w:rPr>
          <w:rFonts w:cstheme="minorHAnsi"/>
          <w:b w:val="0"/>
          <w:bCs/>
          <w:sz w:val="22"/>
          <w:szCs w:val="22"/>
        </w:rPr>
        <w:t>epistemic</w:t>
      </w:r>
      <w:r w:rsidR="00364131" w:rsidRPr="000F3A4F">
        <w:rPr>
          <w:rFonts w:cstheme="minorHAnsi"/>
          <w:b w:val="0"/>
          <w:bCs/>
          <w:sz w:val="22"/>
          <w:szCs w:val="22"/>
        </w:rPr>
        <w:t xml:space="preserve"> </w:t>
      </w:r>
      <w:r w:rsidRPr="000F3A4F">
        <w:rPr>
          <w:rFonts w:cstheme="minorHAnsi"/>
          <w:b w:val="0"/>
          <w:bCs/>
          <w:sz w:val="22"/>
          <w:szCs w:val="22"/>
        </w:rPr>
        <w:t>type</w:t>
      </w:r>
      <w:r w:rsidR="00364131" w:rsidRPr="000F3A4F">
        <w:rPr>
          <w:rFonts w:cstheme="minorHAnsi"/>
          <w:b w:val="0"/>
          <w:bCs/>
          <w:sz w:val="22"/>
          <w:szCs w:val="22"/>
        </w:rPr>
        <w:t xml:space="preserve"> </w:t>
      </w:r>
      <w:r w:rsidRPr="000F3A4F">
        <w:rPr>
          <w:rFonts w:cstheme="minorHAnsi"/>
          <w:b w:val="0"/>
          <w:bCs/>
          <w:sz w:val="22"/>
          <w:szCs w:val="22"/>
        </w:rPr>
        <w:t>of</w:t>
      </w:r>
      <w:r w:rsidR="00364131" w:rsidRPr="000F3A4F">
        <w:rPr>
          <w:rFonts w:cstheme="minorHAnsi"/>
          <w:b w:val="0"/>
          <w:bCs/>
          <w:sz w:val="22"/>
          <w:szCs w:val="22"/>
        </w:rPr>
        <w:t xml:space="preserve"> </w:t>
      </w:r>
      <w:r w:rsidRPr="000F3A4F">
        <w:rPr>
          <w:rFonts w:cstheme="minorHAnsi"/>
          <w:b w:val="0"/>
          <w:bCs/>
          <w:sz w:val="22"/>
          <w:szCs w:val="22"/>
        </w:rPr>
        <w:t>argument</w:t>
      </w:r>
      <w:r w:rsidR="00364131" w:rsidRPr="000F3A4F">
        <w:rPr>
          <w:rFonts w:cstheme="minorHAnsi"/>
          <w:b w:val="0"/>
          <w:bCs/>
          <w:sz w:val="22"/>
          <w:szCs w:val="22"/>
        </w:rPr>
        <w:t xml:space="preserve"> </w:t>
      </w:r>
      <w:r w:rsidRPr="000F3A4F">
        <w:rPr>
          <w:rFonts w:cstheme="minorHAnsi"/>
          <w:b w:val="0"/>
          <w:bCs/>
          <w:sz w:val="22"/>
          <w:szCs w:val="22"/>
        </w:rPr>
        <w:t>from</w:t>
      </w:r>
      <w:r w:rsidR="00364131" w:rsidRPr="000F3A4F">
        <w:rPr>
          <w:rFonts w:cstheme="minorHAnsi"/>
          <w:b w:val="0"/>
          <w:bCs/>
          <w:sz w:val="22"/>
          <w:szCs w:val="22"/>
        </w:rPr>
        <w:t xml:space="preserve"> </w:t>
      </w:r>
      <w:r w:rsidRPr="000F3A4F">
        <w:rPr>
          <w:rFonts w:cstheme="minorHAnsi"/>
          <w:b w:val="0"/>
          <w:bCs/>
          <w:sz w:val="22"/>
          <w:szCs w:val="22"/>
        </w:rPr>
        <w:t>authority</w:t>
      </w:r>
      <w:r w:rsidR="00364131" w:rsidRPr="000F3A4F">
        <w:rPr>
          <w:rFonts w:cstheme="minorHAnsi"/>
          <w:b w:val="0"/>
          <w:bCs/>
          <w:sz w:val="22"/>
          <w:szCs w:val="22"/>
        </w:rPr>
        <w:t xml:space="preserve"> </w:t>
      </w:r>
      <w:r w:rsidRPr="000F3A4F">
        <w:rPr>
          <w:rFonts w:eastAsia="SimSun" w:cstheme="minorHAnsi"/>
          <w:b w:val="0"/>
          <w:bCs/>
          <w:color w:val="000000"/>
          <w:kern w:val="0"/>
          <w:sz w:val="22"/>
          <w:szCs w:val="22"/>
          <w:lang w:bidi="ar"/>
        </w:rPr>
        <w:t>in</w:t>
      </w:r>
      <w:r w:rsidR="00364131" w:rsidRPr="000F3A4F">
        <w:rPr>
          <w:rFonts w:eastAsia="SimSun" w:cstheme="minorHAnsi"/>
          <w:b w:val="0"/>
          <w:bCs/>
          <w:color w:val="000000"/>
          <w:kern w:val="0"/>
          <w:sz w:val="22"/>
          <w:szCs w:val="22"/>
          <w:lang w:bidi="ar"/>
        </w:rPr>
        <w:t xml:space="preserve"> </w:t>
      </w:r>
      <w:r w:rsidRPr="000F3A4F">
        <w:rPr>
          <w:rFonts w:eastAsia="SimSun" w:cstheme="minorHAnsi"/>
          <w:b w:val="0"/>
          <w:bCs/>
          <w:color w:val="000000"/>
          <w:kern w:val="0"/>
          <w:sz w:val="22"/>
          <w:szCs w:val="22"/>
          <w:lang w:bidi="ar"/>
        </w:rPr>
        <w:t>which</w:t>
      </w:r>
      <w:r w:rsidR="00364131" w:rsidRPr="000F3A4F">
        <w:rPr>
          <w:rFonts w:eastAsia="SimSun" w:cstheme="minorHAnsi"/>
          <w:b w:val="0"/>
          <w:bCs/>
          <w:color w:val="000000"/>
          <w:kern w:val="0"/>
          <w:sz w:val="22"/>
          <w:szCs w:val="22"/>
          <w:lang w:bidi="ar"/>
        </w:rPr>
        <w:t xml:space="preserve"> </w:t>
      </w:r>
      <w:r w:rsidRPr="000F3A4F">
        <w:rPr>
          <w:rFonts w:eastAsia="SimSun" w:cstheme="minorHAnsi"/>
          <w:b w:val="0"/>
          <w:bCs/>
          <w:color w:val="000000"/>
          <w:kern w:val="0"/>
          <w:sz w:val="22"/>
          <w:szCs w:val="22"/>
          <w:lang w:bidi="ar"/>
        </w:rPr>
        <w:t>the</w:t>
      </w:r>
      <w:r w:rsidR="00364131" w:rsidRPr="000F3A4F">
        <w:rPr>
          <w:rFonts w:eastAsia="SimSun" w:cstheme="minorHAnsi"/>
          <w:b w:val="0"/>
          <w:bCs/>
          <w:color w:val="000000"/>
          <w:kern w:val="0"/>
          <w:sz w:val="22"/>
          <w:szCs w:val="22"/>
          <w:lang w:bidi="ar"/>
        </w:rPr>
        <w:t xml:space="preserve"> </w:t>
      </w:r>
      <w:r w:rsidRPr="000F3A4F">
        <w:rPr>
          <w:rFonts w:eastAsia="SimSun" w:cstheme="minorHAnsi"/>
          <w:b w:val="0"/>
          <w:bCs/>
          <w:color w:val="000000"/>
          <w:kern w:val="0"/>
          <w:sz w:val="22"/>
          <w:szCs w:val="22"/>
          <w:lang w:bidi="ar"/>
        </w:rPr>
        <w:t>source</w:t>
      </w:r>
      <w:r w:rsidR="00364131" w:rsidRPr="000F3A4F">
        <w:rPr>
          <w:rFonts w:eastAsia="SimSun" w:cstheme="minorHAnsi"/>
          <w:b w:val="0"/>
          <w:bCs/>
          <w:color w:val="000000"/>
          <w:kern w:val="0"/>
          <w:sz w:val="22"/>
          <w:szCs w:val="22"/>
          <w:lang w:bidi="ar"/>
        </w:rPr>
        <w:t xml:space="preserve"> </w:t>
      </w:r>
      <w:r w:rsidRPr="000F3A4F">
        <w:rPr>
          <w:rFonts w:eastAsia="SimSun" w:cstheme="minorHAnsi"/>
          <w:b w:val="0"/>
          <w:bCs/>
          <w:color w:val="000000"/>
          <w:kern w:val="0"/>
          <w:sz w:val="22"/>
          <w:szCs w:val="22"/>
          <w:lang w:bidi="ar"/>
        </w:rPr>
        <w:t>is</w:t>
      </w:r>
      <w:r w:rsidR="00364131" w:rsidRPr="000F3A4F">
        <w:rPr>
          <w:rFonts w:eastAsia="SimSun" w:cstheme="minorHAnsi"/>
          <w:b w:val="0"/>
          <w:bCs/>
          <w:color w:val="000000"/>
          <w:kern w:val="0"/>
          <w:sz w:val="22"/>
          <w:szCs w:val="22"/>
          <w:lang w:bidi="ar"/>
        </w:rPr>
        <w:t xml:space="preserve"> </w:t>
      </w:r>
      <w:r w:rsidRPr="000F3A4F">
        <w:rPr>
          <w:rFonts w:eastAsia="SimSun" w:cstheme="minorHAnsi"/>
          <w:b w:val="0"/>
          <w:bCs/>
          <w:color w:val="000000"/>
          <w:kern w:val="0"/>
          <w:sz w:val="22"/>
          <w:szCs w:val="22"/>
          <w:lang w:bidi="ar"/>
        </w:rPr>
        <w:t>an</w:t>
      </w:r>
      <w:r w:rsidR="00364131" w:rsidRPr="000F3A4F">
        <w:rPr>
          <w:rFonts w:eastAsia="SimSun" w:cstheme="minorHAnsi"/>
          <w:b w:val="0"/>
          <w:bCs/>
          <w:color w:val="000000"/>
          <w:kern w:val="0"/>
          <w:sz w:val="22"/>
          <w:szCs w:val="22"/>
          <w:lang w:bidi="ar"/>
        </w:rPr>
        <w:t xml:space="preserve"> </w:t>
      </w:r>
      <w:r w:rsidRPr="000F3A4F">
        <w:rPr>
          <w:rFonts w:eastAsia="SimSun" w:cstheme="minorHAnsi"/>
          <w:b w:val="0"/>
          <w:bCs/>
          <w:color w:val="000000"/>
          <w:kern w:val="0"/>
          <w:sz w:val="22"/>
          <w:szCs w:val="22"/>
          <w:lang w:bidi="ar"/>
        </w:rPr>
        <w:t>expert.</w:t>
      </w:r>
      <w:r w:rsidR="00364131" w:rsidRPr="000F3A4F">
        <w:rPr>
          <w:rFonts w:eastAsia="SimSun" w:cstheme="minorHAnsi"/>
          <w:b w:val="0"/>
          <w:bCs/>
          <w:color w:val="000000"/>
          <w:kern w:val="0"/>
          <w:sz w:val="22"/>
          <w:szCs w:val="22"/>
          <w:lang w:bidi="ar"/>
        </w:rPr>
        <w:t xml:space="preserve"> </w:t>
      </w:r>
      <w:r w:rsidRPr="000F3A4F">
        <w:rPr>
          <w:rFonts w:cstheme="minorHAnsi"/>
          <w:b w:val="0"/>
          <w:bCs/>
          <w:sz w:val="22"/>
          <w:szCs w:val="22"/>
        </w:rPr>
        <w:t>Peer</w:t>
      </w:r>
      <w:r w:rsidR="00364131" w:rsidRPr="000F3A4F">
        <w:rPr>
          <w:rFonts w:cstheme="minorHAnsi"/>
          <w:b w:val="0"/>
          <w:bCs/>
          <w:sz w:val="22"/>
          <w:szCs w:val="22"/>
        </w:rPr>
        <w:t xml:space="preserve"> </w:t>
      </w:r>
      <w:r w:rsidRPr="000F3A4F">
        <w:rPr>
          <w:rFonts w:cstheme="minorHAnsi"/>
          <w:b w:val="0"/>
          <w:bCs/>
          <w:sz w:val="22"/>
          <w:szCs w:val="22"/>
        </w:rPr>
        <w:t>review</w:t>
      </w:r>
      <w:r w:rsidR="00364131" w:rsidRPr="000F3A4F">
        <w:rPr>
          <w:rFonts w:cstheme="minorHAnsi"/>
          <w:b w:val="0"/>
          <w:bCs/>
          <w:sz w:val="22"/>
          <w:szCs w:val="22"/>
        </w:rPr>
        <w:t xml:space="preserve"> </w:t>
      </w:r>
      <w:r w:rsidRPr="000F3A4F">
        <w:rPr>
          <w:rFonts w:cstheme="minorHAnsi"/>
          <w:b w:val="0"/>
          <w:bCs/>
          <w:sz w:val="22"/>
          <w:szCs w:val="22"/>
        </w:rPr>
        <w:t>is</w:t>
      </w:r>
      <w:r w:rsidR="00364131" w:rsidRPr="000F3A4F">
        <w:rPr>
          <w:rFonts w:cstheme="minorHAnsi"/>
          <w:b w:val="0"/>
          <w:bCs/>
          <w:sz w:val="22"/>
          <w:szCs w:val="22"/>
        </w:rPr>
        <w:t xml:space="preserve"> </w:t>
      </w:r>
      <w:r w:rsidRPr="000F3A4F">
        <w:rPr>
          <w:rFonts w:eastAsia="SimSun" w:cstheme="minorHAnsi"/>
          <w:b w:val="0"/>
          <w:bCs/>
          <w:color w:val="000000"/>
          <w:kern w:val="0"/>
          <w:sz w:val="22"/>
          <w:szCs w:val="22"/>
          <w:lang w:bidi="ar"/>
        </w:rPr>
        <w:t>an</w:t>
      </w:r>
      <w:r w:rsidR="00364131" w:rsidRPr="000F3A4F">
        <w:rPr>
          <w:rFonts w:eastAsia="SimSun" w:cstheme="minorHAnsi"/>
          <w:b w:val="0"/>
          <w:bCs/>
          <w:color w:val="000000"/>
          <w:kern w:val="0"/>
          <w:sz w:val="22"/>
          <w:szCs w:val="22"/>
          <w:lang w:bidi="ar"/>
        </w:rPr>
        <w:t xml:space="preserve"> </w:t>
      </w:r>
      <w:r w:rsidRPr="000F3A4F">
        <w:rPr>
          <w:rFonts w:eastAsia="SimSun" w:cstheme="minorHAnsi"/>
          <w:b w:val="0"/>
          <w:bCs/>
          <w:color w:val="000000"/>
          <w:kern w:val="0"/>
          <w:sz w:val="22"/>
          <w:szCs w:val="22"/>
          <w:lang w:bidi="ar"/>
        </w:rPr>
        <w:t>instantiation</w:t>
      </w:r>
      <w:r w:rsidR="00364131" w:rsidRPr="000F3A4F">
        <w:rPr>
          <w:rFonts w:eastAsia="SimSun" w:cstheme="minorHAnsi"/>
          <w:b w:val="0"/>
          <w:bCs/>
          <w:color w:val="000000"/>
          <w:kern w:val="0"/>
          <w:sz w:val="22"/>
          <w:szCs w:val="22"/>
          <w:lang w:bidi="ar"/>
        </w:rPr>
        <w:t xml:space="preserve"> </w:t>
      </w:r>
      <w:r w:rsidRPr="000F3A4F">
        <w:rPr>
          <w:rFonts w:eastAsia="SimSun" w:cstheme="minorHAnsi"/>
          <w:b w:val="0"/>
          <w:bCs/>
          <w:color w:val="000000"/>
          <w:kern w:val="0"/>
          <w:sz w:val="22"/>
          <w:szCs w:val="22"/>
          <w:lang w:bidi="ar"/>
        </w:rPr>
        <w:t>of</w:t>
      </w:r>
      <w:r w:rsidR="00364131" w:rsidRPr="000F3A4F">
        <w:rPr>
          <w:rFonts w:eastAsia="SimSun" w:cstheme="minorHAnsi"/>
          <w:b w:val="0"/>
          <w:bCs/>
          <w:color w:val="000000"/>
          <w:kern w:val="0"/>
          <w:sz w:val="22"/>
          <w:szCs w:val="22"/>
          <w:lang w:bidi="ar"/>
        </w:rPr>
        <w:t xml:space="preserve"> </w:t>
      </w:r>
      <w:proofErr w:type="gramStart"/>
      <w:r w:rsidRPr="000F3A4F">
        <w:rPr>
          <w:rFonts w:eastAsia="SimSun" w:cstheme="minorHAnsi"/>
          <w:b w:val="0"/>
          <w:bCs/>
          <w:color w:val="000000"/>
          <w:kern w:val="0"/>
          <w:sz w:val="22"/>
          <w:szCs w:val="22"/>
          <w:lang w:bidi="ar"/>
        </w:rPr>
        <w:t>AEO</w:t>
      </w:r>
      <w:proofErr w:type="gramEnd"/>
      <w:r w:rsidR="00364131" w:rsidRPr="000F3A4F">
        <w:rPr>
          <w:rFonts w:cstheme="minorHAnsi"/>
          <w:b w:val="0"/>
          <w:bCs/>
          <w:sz w:val="22"/>
          <w:szCs w:val="22"/>
        </w:rPr>
        <w:t xml:space="preserve"> </w:t>
      </w:r>
      <w:r w:rsidRPr="000F3A4F">
        <w:rPr>
          <w:rFonts w:cstheme="minorHAnsi"/>
          <w:b w:val="0"/>
          <w:bCs/>
          <w:sz w:val="22"/>
          <w:szCs w:val="22"/>
        </w:rPr>
        <w:t>but</w:t>
      </w:r>
      <w:r w:rsidR="00364131" w:rsidRPr="000F3A4F">
        <w:rPr>
          <w:rFonts w:cstheme="minorHAnsi"/>
          <w:b w:val="0"/>
          <w:bCs/>
          <w:sz w:val="22"/>
          <w:szCs w:val="22"/>
        </w:rPr>
        <w:t xml:space="preserve"> </w:t>
      </w:r>
      <w:r w:rsidRPr="000F3A4F">
        <w:rPr>
          <w:rFonts w:cstheme="minorHAnsi"/>
          <w:b w:val="0"/>
          <w:bCs/>
          <w:sz w:val="22"/>
          <w:szCs w:val="22"/>
        </w:rPr>
        <w:t>it</w:t>
      </w:r>
      <w:r w:rsidR="00364131" w:rsidRPr="000F3A4F">
        <w:rPr>
          <w:rFonts w:cstheme="minorHAnsi"/>
          <w:b w:val="0"/>
          <w:bCs/>
          <w:sz w:val="22"/>
          <w:szCs w:val="22"/>
        </w:rPr>
        <w:t xml:space="preserve"> </w:t>
      </w:r>
      <w:r w:rsidRPr="000F3A4F">
        <w:rPr>
          <w:rFonts w:cstheme="minorHAnsi"/>
          <w:b w:val="0"/>
          <w:bCs/>
          <w:sz w:val="22"/>
          <w:szCs w:val="22"/>
        </w:rPr>
        <w:t>is</w:t>
      </w:r>
      <w:r w:rsidR="00364131" w:rsidRPr="000F3A4F">
        <w:rPr>
          <w:rFonts w:cstheme="minorHAnsi"/>
          <w:b w:val="0"/>
          <w:bCs/>
          <w:sz w:val="22"/>
          <w:szCs w:val="22"/>
        </w:rPr>
        <w:t xml:space="preserve"> </w:t>
      </w:r>
      <w:r w:rsidRPr="000F3A4F">
        <w:rPr>
          <w:rFonts w:cstheme="minorHAnsi"/>
          <w:b w:val="0"/>
          <w:bCs/>
          <w:sz w:val="22"/>
          <w:szCs w:val="22"/>
        </w:rPr>
        <w:t>often</w:t>
      </w:r>
      <w:r w:rsidR="00364131" w:rsidRPr="000F3A4F">
        <w:rPr>
          <w:rFonts w:cstheme="minorHAnsi"/>
          <w:b w:val="0"/>
          <w:bCs/>
          <w:sz w:val="22"/>
          <w:szCs w:val="22"/>
        </w:rPr>
        <w:t xml:space="preserve"> </w:t>
      </w:r>
      <w:r w:rsidRPr="000F3A4F">
        <w:rPr>
          <w:rFonts w:cstheme="minorHAnsi"/>
          <w:b w:val="0"/>
          <w:bCs/>
          <w:sz w:val="22"/>
          <w:szCs w:val="22"/>
        </w:rPr>
        <w:t>criticized</w:t>
      </w:r>
      <w:r w:rsidR="00364131" w:rsidRPr="000F3A4F">
        <w:rPr>
          <w:rFonts w:cstheme="minorHAnsi"/>
          <w:b w:val="0"/>
          <w:bCs/>
          <w:sz w:val="22"/>
          <w:szCs w:val="22"/>
        </w:rPr>
        <w:t xml:space="preserve"> </w:t>
      </w:r>
      <w:r w:rsidRPr="000F3A4F">
        <w:rPr>
          <w:rFonts w:cstheme="minorHAnsi"/>
          <w:b w:val="0"/>
          <w:bCs/>
          <w:sz w:val="22"/>
          <w:szCs w:val="22"/>
        </w:rPr>
        <w:t>as</w:t>
      </w:r>
      <w:r w:rsidR="00364131" w:rsidRPr="000F3A4F">
        <w:rPr>
          <w:rFonts w:cstheme="minorHAnsi"/>
          <w:b w:val="0"/>
          <w:bCs/>
          <w:sz w:val="22"/>
          <w:szCs w:val="22"/>
        </w:rPr>
        <w:t xml:space="preserve"> </w:t>
      </w:r>
      <w:r w:rsidRPr="000F3A4F">
        <w:rPr>
          <w:rFonts w:cstheme="minorHAnsi"/>
          <w:b w:val="0"/>
          <w:bCs/>
          <w:sz w:val="22"/>
          <w:szCs w:val="22"/>
        </w:rPr>
        <w:t>biased,</w:t>
      </w:r>
      <w:r w:rsidR="00364131" w:rsidRPr="000F3A4F">
        <w:rPr>
          <w:rFonts w:cstheme="minorHAnsi"/>
          <w:b w:val="0"/>
          <w:bCs/>
          <w:sz w:val="22"/>
          <w:szCs w:val="22"/>
        </w:rPr>
        <w:t xml:space="preserve"> </w:t>
      </w:r>
      <w:r w:rsidRPr="000F3A4F">
        <w:rPr>
          <w:rFonts w:cstheme="minorHAnsi"/>
          <w:b w:val="0"/>
          <w:bCs/>
          <w:sz w:val="22"/>
          <w:szCs w:val="22"/>
        </w:rPr>
        <w:t>arbitrary</w:t>
      </w:r>
      <w:r w:rsidR="00364131" w:rsidRPr="000F3A4F">
        <w:rPr>
          <w:rFonts w:cstheme="minorHAnsi"/>
          <w:b w:val="0"/>
          <w:bCs/>
          <w:sz w:val="22"/>
          <w:szCs w:val="22"/>
        </w:rPr>
        <w:t xml:space="preserve"> </w:t>
      </w:r>
      <w:r w:rsidRPr="000F3A4F">
        <w:rPr>
          <w:rFonts w:cstheme="minorHAnsi"/>
          <w:b w:val="0"/>
          <w:bCs/>
          <w:sz w:val="22"/>
          <w:szCs w:val="22"/>
        </w:rPr>
        <w:t>and</w:t>
      </w:r>
      <w:r w:rsidR="00364131" w:rsidRPr="000F3A4F">
        <w:rPr>
          <w:rFonts w:cstheme="minorHAnsi"/>
          <w:b w:val="0"/>
          <w:bCs/>
          <w:sz w:val="22"/>
          <w:szCs w:val="22"/>
        </w:rPr>
        <w:t xml:space="preserve"> </w:t>
      </w:r>
      <w:r w:rsidRPr="000F3A4F">
        <w:rPr>
          <w:rFonts w:cstheme="minorHAnsi"/>
          <w:b w:val="0"/>
          <w:bCs/>
          <w:sz w:val="22"/>
          <w:szCs w:val="22"/>
        </w:rPr>
        <w:t>inconsistent,</w:t>
      </w:r>
      <w:r w:rsidR="00364131" w:rsidRPr="000F3A4F">
        <w:rPr>
          <w:rFonts w:cstheme="minorHAnsi"/>
          <w:b w:val="0"/>
          <w:bCs/>
          <w:sz w:val="22"/>
          <w:szCs w:val="22"/>
        </w:rPr>
        <w:t xml:space="preserve"> </w:t>
      </w:r>
      <w:r w:rsidRPr="000F3A4F">
        <w:rPr>
          <w:rFonts w:cstheme="minorHAnsi"/>
          <w:b w:val="0"/>
          <w:bCs/>
          <w:sz w:val="22"/>
          <w:szCs w:val="22"/>
        </w:rPr>
        <w:t>leading</w:t>
      </w:r>
      <w:r w:rsidR="00364131" w:rsidRPr="000F3A4F">
        <w:rPr>
          <w:rFonts w:cstheme="minorHAnsi"/>
          <w:b w:val="0"/>
          <w:bCs/>
          <w:sz w:val="22"/>
          <w:szCs w:val="22"/>
        </w:rPr>
        <w:t xml:space="preserve"> </w:t>
      </w:r>
      <w:r w:rsidRPr="000F3A4F">
        <w:rPr>
          <w:rFonts w:cstheme="minorHAnsi"/>
          <w:b w:val="0"/>
          <w:bCs/>
          <w:sz w:val="22"/>
          <w:szCs w:val="22"/>
        </w:rPr>
        <w:t>to</w:t>
      </w:r>
      <w:r w:rsidR="00364131" w:rsidRPr="000F3A4F">
        <w:rPr>
          <w:rFonts w:cstheme="minorHAnsi"/>
          <w:b w:val="0"/>
          <w:bCs/>
          <w:sz w:val="22"/>
          <w:szCs w:val="22"/>
        </w:rPr>
        <w:t xml:space="preserve"> </w:t>
      </w:r>
      <w:r w:rsidRPr="000F3A4F">
        <w:rPr>
          <w:rFonts w:cstheme="minorHAnsi"/>
          <w:b w:val="0"/>
          <w:bCs/>
          <w:sz w:val="22"/>
          <w:szCs w:val="22"/>
        </w:rPr>
        <w:t>academic</w:t>
      </w:r>
      <w:r w:rsidR="00364131" w:rsidRPr="000F3A4F">
        <w:rPr>
          <w:rFonts w:cstheme="minorHAnsi"/>
          <w:b w:val="0"/>
          <w:bCs/>
          <w:sz w:val="22"/>
          <w:szCs w:val="22"/>
        </w:rPr>
        <w:t xml:space="preserve"> </w:t>
      </w:r>
      <w:r w:rsidRPr="000F3A4F">
        <w:rPr>
          <w:rFonts w:cstheme="minorHAnsi"/>
          <w:b w:val="0"/>
          <w:bCs/>
          <w:sz w:val="22"/>
          <w:szCs w:val="22"/>
        </w:rPr>
        <w:t>controversies</w:t>
      </w:r>
      <w:r w:rsidR="00364131" w:rsidRPr="000F3A4F">
        <w:rPr>
          <w:rFonts w:cstheme="minorHAnsi"/>
          <w:b w:val="0"/>
          <w:bCs/>
          <w:sz w:val="22"/>
          <w:szCs w:val="22"/>
        </w:rPr>
        <w:t xml:space="preserve"> </w:t>
      </w:r>
      <w:r w:rsidRPr="000F3A4F">
        <w:rPr>
          <w:rFonts w:cstheme="minorHAnsi"/>
          <w:b w:val="0"/>
          <w:bCs/>
          <w:sz w:val="22"/>
          <w:szCs w:val="22"/>
        </w:rPr>
        <w:t>about</w:t>
      </w:r>
      <w:r w:rsidR="00364131" w:rsidRPr="000F3A4F">
        <w:rPr>
          <w:rFonts w:cstheme="minorHAnsi"/>
          <w:b w:val="0"/>
          <w:bCs/>
          <w:sz w:val="22"/>
          <w:szCs w:val="22"/>
        </w:rPr>
        <w:t xml:space="preserve"> </w:t>
      </w:r>
      <w:r w:rsidRPr="000F3A4F">
        <w:rPr>
          <w:rFonts w:cstheme="minorHAnsi"/>
          <w:b w:val="0"/>
          <w:bCs/>
          <w:sz w:val="22"/>
          <w:szCs w:val="22"/>
        </w:rPr>
        <w:t>its</w:t>
      </w:r>
      <w:r w:rsidR="00364131" w:rsidRPr="000F3A4F">
        <w:rPr>
          <w:rFonts w:cstheme="minorHAnsi"/>
          <w:b w:val="0"/>
          <w:bCs/>
          <w:sz w:val="22"/>
          <w:szCs w:val="22"/>
        </w:rPr>
        <w:t xml:space="preserve"> </w:t>
      </w:r>
      <w:r w:rsidRPr="000F3A4F">
        <w:rPr>
          <w:rFonts w:cstheme="minorHAnsi"/>
          <w:b w:val="0"/>
          <w:bCs/>
          <w:sz w:val="22"/>
          <w:szCs w:val="22"/>
        </w:rPr>
        <w:t>reliability</w:t>
      </w:r>
      <w:r w:rsidR="00364131" w:rsidRPr="000F3A4F">
        <w:rPr>
          <w:rFonts w:cstheme="minorHAnsi"/>
          <w:b w:val="0"/>
          <w:bCs/>
          <w:sz w:val="22"/>
          <w:szCs w:val="22"/>
        </w:rPr>
        <w:t xml:space="preserve"> </w:t>
      </w:r>
      <w:r w:rsidRPr="000F3A4F">
        <w:rPr>
          <w:rFonts w:cstheme="minorHAnsi"/>
          <w:b w:val="0"/>
          <w:bCs/>
          <w:sz w:val="22"/>
          <w:szCs w:val="22"/>
        </w:rPr>
        <w:t>and</w:t>
      </w:r>
      <w:r w:rsidR="00364131" w:rsidRPr="000F3A4F">
        <w:rPr>
          <w:rFonts w:cstheme="minorHAnsi"/>
          <w:b w:val="0"/>
          <w:bCs/>
          <w:sz w:val="22"/>
          <w:szCs w:val="22"/>
        </w:rPr>
        <w:t xml:space="preserve"> </w:t>
      </w:r>
      <w:r w:rsidRPr="000F3A4F">
        <w:rPr>
          <w:rFonts w:cstheme="minorHAnsi"/>
          <w:b w:val="0"/>
          <w:bCs/>
          <w:sz w:val="22"/>
          <w:szCs w:val="22"/>
        </w:rPr>
        <w:t>quality.</w:t>
      </w:r>
      <w:r w:rsidR="00364131" w:rsidRPr="000F3A4F">
        <w:rPr>
          <w:rFonts w:cstheme="minorHAnsi"/>
          <w:b w:val="0"/>
          <w:bCs/>
          <w:sz w:val="22"/>
          <w:szCs w:val="22"/>
        </w:rPr>
        <w:t xml:space="preserve"> </w:t>
      </w:r>
      <w:r w:rsidRPr="000F3A4F">
        <w:rPr>
          <w:rFonts w:cstheme="minorHAnsi"/>
          <w:b w:val="0"/>
          <w:bCs/>
          <w:sz w:val="22"/>
          <w:szCs w:val="22"/>
        </w:rPr>
        <w:t>Thi</w:t>
      </w:r>
      <w:r w:rsidRPr="000F3A4F">
        <w:rPr>
          <w:rFonts w:eastAsia="SimSun" w:cstheme="minorHAnsi"/>
          <w:b w:val="0"/>
          <w:bCs/>
          <w:color w:val="000000"/>
          <w:kern w:val="0"/>
          <w:sz w:val="22"/>
          <w:szCs w:val="22"/>
          <w:lang w:bidi="ar"/>
        </w:rPr>
        <w:t>s</w:t>
      </w:r>
      <w:r w:rsidR="00364131" w:rsidRPr="000F3A4F">
        <w:rPr>
          <w:rFonts w:eastAsia="SimSun" w:cstheme="minorHAnsi"/>
          <w:b w:val="0"/>
          <w:bCs/>
          <w:color w:val="000000"/>
          <w:kern w:val="0"/>
          <w:sz w:val="22"/>
          <w:szCs w:val="22"/>
          <w:lang w:bidi="ar"/>
        </w:rPr>
        <w:t xml:space="preserve"> </w:t>
      </w:r>
      <w:r w:rsidRPr="000F3A4F">
        <w:rPr>
          <w:rFonts w:eastAsia="SimSun" w:cstheme="minorHAnsi"/>
          <w:b w:val="0"/>
          <w:bCs/>
          <w:color w:val="000000"/>
          <w:kern w:val="0"/>
          <w:sz w:val="22"/>
          <w:szCs w:val="22"/>
          <w:lang w:bidi="ar"/>
        </w:rPr>
        <w:t>paper</w:t>
      </w:r>
      <w:r w:rsidR="00364131" w:rsidRPr="000F3A4F">
        <w:rPr>
          <w:rFonts w:eastAsia="SimSun" w:cstheme="minorHAnsi"/>
          <w:b w:val="0"/>
          <w:bCs/>
          <w:color w:val="000000"/>
          <w:kern w:val="0"/>
          <w:sz w:val="22"/>
          <w:szCs w:val="22"/>
          <w:lang w:bidi="ar"/>
        </w:rPr>
        <w:t xml:space="preserve"> </w:t>
      </w:r>
      <w:r w:rsidRPr="000F3A4F">
        <w:rPr>
          <w:rFonts w:eastAsia="SimSun" w:cstheme="minorHAnsi"/>
          <w:b w:val="0"/>
          <w:bCs/>
          <w:color w:val="000000"/>
          <w:kern w:val="0"/>
          <w:sz w:val="22"/>
          <w:szCs w:val="22"/>
          <w:lang w:bidi="ar"/>
        </w:rPr>
        <w:t>focuses</w:t>
      </w:r>
      <w:r w:rsidR="00364131" w:rsidRPr="000F3A4F">
        <w:rPr>
          <w:rFonts w:eastAsia="SimSun" w:cstheme="minorHAnsi"/>
          <w:b w:val="0"/>
          <w:bCs/>
          <w:color w:val="000000"/>
          <w:kern w:val="0"/>
          <w:sz w:val="22"/>
          <w:szCs w:val="22"/>
          <w:lang w:bidi="ar"/>
        </w:rPr>
        <w:t xml:space="preserve"> </w:t>
      </w:r>
      <w:r w:rsidRPr="000F3A4F">
        <w:rPr>
          <w:rFonts w:eastAsia="SimSun" w:cstheme="minorHAnsi"/>
          <w:b w:val="0"/>
          <w:bCs/>
          <w:color w:val="000000"/>
          <w:kern w:val="0"/>
          <w:sz w:val="22"/>
          <w:szCs w:val="22"/>
          <w:lang w:bidi="ar"/>
        </w:rPr>
        <w:t>on</w:t>
      </w:r>
      <w:r w:rsidR="00364131" w:rsidRPr="000F3A4F">
        <w:rPr>
          <w:rFonts w:eastAsia="SimSun" w:cstheme="minorHAnsi"/>
          <w:b w:val="0"/>
          <w:bCs/>
          <w:color w:val="000000"/>
          <w:kern w:val="0"/>
          <w:sz w:val="22"/>
          <w:szCs w:val="22"/>
          <w:lang w:bidi="ar"/>
        </w:rPr>
        <w:t xml:space="preserve"> </w:t>
      </w:r>
      <w:r w:rsidRPr="000F3A4F">
        <w:rPr>
          <w:rFonts w:eastAsia="SimSun" w:cstheme="minorHAnsi"/>
          <w:b w:val="0"/>
          <w:bCs/>
          <w:color w:val="000000"/>
          <w:kern w:val="0"/>
          <w:sz w:val="22"/>
          <w:szCs w:val="22"/>
          <w:lang w:bidi="ar"/>
        </w:rPr>
        <w:t>real-world</w:t>
      </w:r>
      <w:r w:rsidR="00364131" w:rsidRPr="000F3A4F">
        <w:rPr>
          <w:rFonts w:eastAsia="SimSun" w:cstheme="minorHAnsi"/>
          <w:b w:val="0"/>
          <w:bCs/>
          <w:color w:val="000000"/>
          <w:kern w:val="0"/>
          <w:sz w:val="22"/>
          <w:szCs w:val="22"/>
          <w:lang w:bidi="ar"/>
        </w:rPr>
        <w:t xml:space="preserve"> </w:t>
      </w:r>
      <w:r w:rsidRPr="000F3A4F">
        <w:rPr>
          <w:rFonts w:eastAsia="SimSun" w:cstheme="minorHAnsi"/>
          <w:b w:val="0"/>
          <w:bCs/>
          <w:color w:val="000000"/>
          <w:kern w:val="0"/>
          <w:sz w:val="22"/>
          <w:szCs w:val="22"/>
          <w:lang w:bidi="ar"/>
        </w:rPr>
        <w:t>cases</w:t>
      </w:r>
      <w:r w:rsidR="00364131" w:rsidRPr="000F3A4F">
        <w:rPr>
          <w:rFonts w:eastAsia="SimSun" w:cstheme="minorHAnsi"/>
          <w:b w:val="0"/>
          <w:bCs/>
          <w:color w:val="000000"/>
          <w:kern w:val="0"/>
          <w:sz w:val="22"/>
          <w:szCs w:val="22"/>
          <w:lang w:bidi="ar"/>
        </w:rPr>
        <w:t xml:space="preserve"> </w:t>
      </w:r>
      <w:r w:rsidRPr="000F3A4F">
        <w:rPr>
          <w:rFonts w:eastAsia="SimSun" w:cstheme="minorHAnsi"/>
          <w:b w:val="0"/>
          <w:bCs/>
          <w:color w:val="000000"/>
          <w:kern w:val="0"/>
          <w:sz w:val="22"/>
          <w:szCs w:val="22"/>
          <w:lang w:bidi="ar"/>
        </w:rPr>
        <w:t>of</w:t>
      </w:r>
      <w:r w:rsidR="00364131" w:rsidRPr="000F3A4F">
        <w:rPr>
          <w:rFonts w:eastAsia="SimSun" w:cstheme="minorHAnsi"/>
          <w:b w:val="0"/>
          <w:bCs/>
          <w:color w:val="000000"/>
          <w:kern w:val="0"/>
          <w:sz w:val="22"/>
          <w:szCs w:val="22"/>
          <w:lang w:bidi="ar"/>
        </w:rPr>
        <w:t xml:space="preserve"> </w:t>
      </w:r>
      <w:r w:rsidRPr="000F3A4F">
        <w:rPr>
          <w:rFonts w:eastAsia="SimSun" w:cstheme="minorHAnsi"/>
          <w:b w:val="0"/>
          <w:bCs/>
          <w:color w:val="000000"/>
          <w:kern w:val="0"/>
          <w:sz w:val="22"/>
          <w:szCs w:val="22"/>
          <w:lang w:bidi="ar"/>
        </w:rPr>
        <w:t>peer</w:t>
      </w:r>
      <w:r w:rsidR="00364131" w:rsidRPr="000F3A4F">
        <w:rPr>
          <w:rFonts w:eastAsia="SimSun" w:cstheme="minorHAnsi"/>
          <w:b w:val="0"/>
          <w:bCs/>
          <w:color w:val="000000"/>
          <w:kern w:val="0"/>
          <w:sz w:val="22"/>
          <w:szCs w:val="22"/>
          <w:lang w:bidi="ar"/>
        </w:rPr>
        <w:t xml:space="preserve"> </w:t>
      </w:r>
      <w:r w:rsidRPr="000F3A4F">
        <w:rPr>
          <w:rFonts w:eastAsia="SimSun" w:cstheme="minorHAnsi"/>
          <w:b w:val="0"/>
          <w:bCs/>
          <w:color w:val="000000"/>
          <w:kern w:val="0"/>
          <w:sz w:val="22"/>
          <w:szCs w:val="22"/>
          <w:lang w:bidi="ar"/>
        </w:rPr>
        <w:t>review</w:t>
      </w:r>
      <w:r w:rsidR="00364131" w:rsidRPr="000F3A4F">
        <w:rPr>
          <w:rFonts w:eastAsia="SimSun" w:cstheme="minorHAnsi"/>
          <w:b w:val="0"/>
          <w:bCs/>
          <w:color w:val="000000"/>
          <w:kern w:val="0"/>
          <w:sz w:val="22"/>
          <w:szCs w:val="22"/>
          <w:lang w:bidi="ar"/>
        </w:rPr>
        <w:t xml:space="preserve"> </w:t>
      </w:r>
      <w:r w:rsidRPr="000F3A4F">
        <w:rPr>
          <w:rFonts w:eastAsia="SimSun" w:cstheme="minorHAnsi"/>
          <w:b w:val="0"/>
          <w:bCs/>
          <w:color w:val="000000"/>
          <w:kern w:val="0"/>
          <w:sz w:val="22"/>
          <w:szCs w:val="22"/>
          <w:lang w:bidi="ar"/>
        </w:rPr>
        <w:t>collected</w:t>
      </w:r>
      <w:r w:rsidR="00364131" w:rsidRPr="000F3A4F">
        <w:rPr>
          <w:rFonts w:eastAsia="SimSun" w:cstheme="minorHAnsi"/>
          <w:b w:val="0"/>
          <w:bCs/>
          <w:color w:val="000000"/>
          <w:kern w:val="0"/>
          <w:sz w:val="22"/>
          <w:szCs w:val="22"/>
          <w:lang w:bidi="ar"/>
        </w:rPr>
        <w:t xml:space="preserve"> </w:t>
      </w:r>
      <w:r w:rsidRPr="000F3A4F">
        <w:rPr>
          <w:rFonts w:eastAsia="SimSun" w:cstheme="minorHAnsi"/>
          <w:b w:val="0"/>
          <w:bCs/>
          <w:color w:val="000000"/>
          <w:kern w:val="0"/>
          <w:sz w:val="22"/>
          <w:szCs w:val="22"/>
          <w:lang w:bidi="ar"/>
        </w:rPr>
        <w:t>from</w:t>
      </w:r>
      <w:r w:rsidR="00364131" w:rsidRPr="000F3A4F">
        <w:rPr>
          <w:rFonts w:eastAsia="SimSun" w:cstheme="minorHAnsi"/>
          <w:b w:val="0"/>
          <w:bCs/>
          <w:color w:val="000000"/>
          <w:kern w:val="0"/>
          <w:sz w:val="22"/>
          <w:szCs w:val="22"/>
          <w:lang w:bidi="ar"/>
        </w:rPr>
        <w:t xml:space="preserve"> </w:t>
      </w:r>
      <w:r w:rsidRPr="000F3A4F">
        <w:rPr>
          <w:rFonts w:eastAsia="SimSun" w:cstheme="minorHAnsi"/>
          <w:b w:val="0"/>
          <w:bCs/>
          <w:color w:val="000000"/>
          <w:kern w:val="0"/>
          <w:sz w:val="22"/>
          <w:szCs w:val="22"/>
          <w:lang w:bidi="ar"/>
        </w:rPr>
        <w:t>the</w:t>
      </w:r>
      <w:r w:rsidR="00364131" w:rsidRPr="000F3A4F">
        <w:rPr>
          <w:rFonts w:eastAsia="SimSun" w:cstheme="minorHAnsi"/>
          <w:b w:val="0"/>
          <w:bCs/>
          <w:color w:val="000000"/>
          <w:kern w:val="0"/>
          <w:sz w:val="22"/>
          <w:szCs w:val="22"/>
          <w:lang w:bidi="ar"/>
        </w:rPr>
        <w:t xml:space="preserve"> </w:t>
      </w:r>
      <w:r w:rsidRPr="000F3A4F">
        <w:rPr>
          <w:rFonts w:eastAsia="SimSun" w:cstheme="minorHAnsi"/>
          <w:b w:val="0"/>
          <w:bCs/>
          <w:color w:val="000000"/>
          <w:kern w:val="0"/>
          <w:sz w:val="22"/>
          <w:szCs w:val="22"/>
          <w:lang w:bidi="ar"/>
        </w:rPr>
        <w:t>open</w:t>
      </w:r>
      <w:r w:rsidR="00364131" w:rsidRPr="000F3A4F">
        <w:rPr>
          <w:rFonts w:eastAsia="SimSun" w:cstheme="minorHAnsi"/>
          <w:b w:val="0"/>
          <w:bCs/>
          <w:color w:val="000000"/>
          <w:kern w:val="0"/>
          <w:sz w:val="22"/>
          <w:szCs w:val="22"/>
          <w:lang w:bidi="ar"/>
        </w:rPr>
        <w:t xml:space="preserve"> </w:t>
      </w:r>
      <w:r w:rsidRPr="000F3A4F">
        <w:rPr>
          <w:rFonts w:eastAsia="SimSun" w:cstheme="minorHAnsi"/>
          <w:b w:val="0"/>
          <w:bCs/>
          <w:color w:val="000000"/>
          <w:kern w:val="0"/>
          <w:sz w:val="22"/>
          <w:szCs w:val="22"/>
          <w:lang w:bidi="ar"/>
        </w:rPr>
        <w:t>online</w:t>
      </w:r>
      <w:r w:rsidR="00364131" w:rsidRPr="000F3A4F">
        <w:rPr>
          <w:rFonts w:eastAsia="SimSun" w:cstheme="minorHAnsi"/>
          <w:b w:val="0"/>
          <w:bCs/>
          <w:color w:val="000000"/>
          <w:kern w:val="0"/>
          <w:sz w:val="22"/>
          <w:szCs w:val="22"/>
          <w:lang w:bidi="ar"/>
        </w:rPr>
        <w:t xml:space="preserve"> </w:t>
      </w:r>
      <w:r w:rsidRPr="000F3A4F">
        <w:rPr>
          <w:rFonts w:eastAsia="SimSun" w:cstheme="minorHAnsi"/>
          <w:b w:val="0"/>
          <w:bCs/>
          <w:color w:val="000000"/>
          <w:kern w:val="0"/>
          <w:sz w:val="22"/>
          <w:szCs w:val="22"/>
          <w:lang w:bidi="ar"/>
        </w:rPr>
        <w:t>database.</w:t>
      </w:r>
      <w:r w:rsidR="00364131" w:rsidRPr="000F3A4F">
        <w:rPr>
          <w:rFonts w:eastAsia="SimSun" w:cstheme="minorHAnsi"/>
          <w:b w:val="0"/>
          <w:bCs/>
          <w:color w:val="000000"/>
          <w:kern w:val="0"/>
          <w:sz w:val="22"/>
          <w:szCs w:val="22"/>
          <w:lang w:bidi="ar"/>
        </w:rPr>
        <w:t xml:space="preserve"> </w:t>
      </w:r>
      <w:r w:rsidRPr="000F3A4F">
        <w:rPr>
          <w:rFonts w:eastAsia="SimSun" w:cstheme="minorHAnsi"/>
          <w:b w:val="0"/>
          <w:bCs/>
          <w:color w:val="000000"/>
          <w:kern w:val="0"/>
          <w:sz w:val="22"/>
          <w:szCs w:val="22"/>
          <w:lang w:bidi="ar"/>
        </w:rPr>
        <w:t>Argumentation</w:t>
      </w:r>
      <w:r w:rsidR="00364131" w:rsidRPr="000F3A4F">
        <w:rPr>
          <w:rFonts w:eastAsia="SimSun" w:cstheme="minorHAnsi"/>
          <w:b w:val="0"/>
          <w:bCs/>
          <w:color w:val="000000"/>
          <w:kern w:val="0"/>
          <w:sz w:val="22"/>
          <w:szCs w:val="22"/>
          <w:lang w:bidi="ar"/>
        </w:rPr>
        <w:t xml:space="preserve"> </w:t>
      </w:r>
      <w:r w:rsidRPr="000F3A4F">
        <w:rPr>
          <w:rFonts w:eastAsia="SimSun" w:cstheme="minorHAnsi"/>
          <w:b w:val="0"/>
          <w:bCs/>
          <w:color w:val="000000"/>
          <w:kern w:val="0"/>
          <w:sz w:val="22"/>
          <w:szCs w:val="22"/>
          <w:lang w:bidi="ar"/>
        </w:rPr>
        <w:t>schemes</w:t>
      </w:r>
      <w:r w:rsidR="00364131" w:rsidRPr="000F3A4F">
        <w:rPr>
          <w:rFonts w:eastAsia="SimSun" w:cstheme="minorHAnsi"/>
          <w:b w:val="0"/>
          <w:bCs/>
          <w:color w:val="000000"/>
          <w:kern w:val="0"/>
          <w:sz w:val="22"/>
          <w:szCs w:val="22"/>
          <w:lang w:bidi="ar"/>
        </w:rPr>
        <w:t xml:space="preserve"> </w:t>
      </w:r>
      <w:r w:rsidRPr="000F3A4F">
        <w:rPr>
          <w:rFonts w:eastAsia="SimSun" w:cstheme="minorHAnsi"/>
          <w:b w:val="0"/>
          <w:bCs/>
          <w:color w:val="000000"/>
          <w:kern w:val="0"/>
          <w:sz w:val="22"/>
          <w:szCs w:val="22"/>
          <w:lang w:bidi="ar"/>
        </w:rPr>
        <w:t>theory</w:t>
      </w:r>
      <w:r w:rsidR="00364131" w:rsidRPr="000F3A4F">
        <w:rPr>
          <w:rFonts w:eastAsia="SimSun" w:cstheme="minorHAnsi"/>
          <w:b w:val="0"/>
          <w:bCs/>
          <w:color w:val="000000"/>
          <w:kern w:val="0"/>
          <w:sz w:val="22"/>
          <w:szCs w:val="22"/>
          <w:lang w:bidi="ar"/>
        </w:rPr>
        <w:t xml:space="preserve"> </w:t>
      </w:r>
      <w:r w:rsidRPr="000F3A4F">
        <w:rPr>
          <w:rFonts w:eastAsia="SimSun" w:cstheme="minorHAnsi"/>
          <w:b w:val="0"/>
          <w:bCs/>
          <w:color w:val="000000"/>
          <w:kern w:val="0"/>
          <w:sz w:val="22"/>
          <w:szCs w:val="22"/>
          <w:lang w:bidi="ar"/>
        </w:rPr>
        <w:t>together</w:t>
      </w:r>
      <w:r w:rsidR="00364131" w:rsidRPr="000F3A4F">
        <w:rPr>
          <w:rFonts w:eastAsia="SimSun" w:cstheme="minorHAnsi"/>
          <w:b w:val="0"/>
          <w:bCs/>
          <w:color w:val="000000"/>
          <w:kern w:val="0"/>
          <w:sz w:val="22"/>
          <w:szCs w:val="22"/>
          <w:lang w:bidi="ar"/>
        </w:rPr>
        <w:t xml:space="preserve"> </w:t>
      </w:r>
      <w:r w:rsidRPr="000F3A4F">
        <w:rPr>
          <w:rFonts w:eastAsia="SimSun" w:cstheme="minorHAnsi"/>
          <w:b w:val="0"/>
          <w:bCs/>
          <w:color w:val="000000"/>
          <w:kern w:val="0"/>
          <w:sz w:val="22"/>
          <w:szCs w:val="22"/>
          <w:lang w:bidi="ar"/>
        </w:rPr>
        <w:t>with</w:t>
      </w:r>
      <w:r w:rsidR="00364131" w:rsidRPr="000F3A4F">
        <w:rPr>
          <w:rFonts w:eastAsia="SimSun" w:cstheme="minorHAnsi"/>
          <w:b w:val="0"/>
          <w:bCs/>
          <w:color w:val="000000"/>
          <w:kern w:val="0"/>
          <w:sz w:val="22"/>
          <w:szCs w:val="22"/>
          <w:lang w:bidi="ar"/>
        </w:rPr>
        <w:t xml:space="preserve"> </w:t>
      </w:r>
      <w:r w:rsidRPr="000F3A4F">
        <w:rPr>
          <w:rFonts w:eastAsia="SimSun" w:cstheme="minorHAnsi"/>
          <w:b w:val="0"/>
          <w:bCs/>
          <w:color w:val="000000"/>
          <w:kern w:val="0"/>
          <w:sz w:val="22"/>
          <w:szCs w:val="22"/>
          <w:lang w:bidi="ar"/>
        </w:rPr>
        <w:t>formal</w:t>
      </w:r>
      <w:r w:rsidR="00364131" w:rsidRPr="000F3A4F">
        <w:rPr>
          <w:rFonts w:eastAsia="SimSun" w:cstheme="minorHAnsi"/>
          <w:b w:val="0"/>
          <w:bCs/>
          <w:color w:val="000000"/>
          <w:kern w:val="0"/>
          <w:sz w:val="22"/>
          <w:szCs w:val="22"/>
          <w:lang w:bidi="ar"/>
        </w:rPr>
        <w:t xml:space="preserve"> </w:t>
      </w:r>
      <w:r w:rsidRPr="000F3A4F">
        <w:rPr>
          <w:rFonts w:eastAsia="SimSun" w:cstheme="minorHAnsi"/>
          <w:b w:val="0"/>
          <w:bCs/>
          <w:color w:val="000000"/>
          <w:kern w:val="0"/>
          <w:sz w:val="22"/>
          <w:szCs w:val="22"/>
          <w:lang w:bidi="ar"/>
        </w:rPr>
        <w:t>and</w:t>
      </w:r>
      <w:r w:rsidR="00364131" w:rsidRPr="000F3A4F">
        <w:rPr>
          <w:rFonts w:eastAsia="SimSun" w:cstheme="minorHAnsi"/>
          <w:b w:val="0"/>
          <w:bCs/>
          <w:color w:val="000000"/>
          <w:kern w:val="0"/>
          <w:sz w:val="22"/>
          <w:szCs w:val="22"/>
          <w:lang w:bidi="ar"/>
        </w:rPr>
        <w:t xml:space="preserve"> </w:t>
      </w:r>
      <w:r w:rsidRPr="000F3A4F">
        <w:rPr>
          <w:rFonts w:eastAsia="SimSun" w:cstheme="minorHAnsi"/>
          <w:b w:val="0"/>
          <w:bCs/>
          <w:color w:val="000000"/>
          <w:kern w:val="0"/>
          <w:sz w:val="22"/>
          <w:szCs w:val="22"/>
          <w:lang w:bidi="ar"/>
        </w:rPr>
        <w:t>computational</w:t>
      </w:r>
      <w:r w:rsidR="00364131" w:rsidRPr="000F3A4F">
        <w:rPr>
          <w:rFonts w:eastAsia="SimSun" w:cstheme="minorHAnsi"/>
          <w:b w:val="0"/>
          <w:bCs/>
          <w:color w:val="000000"/>
          <w:kern w:val="0"/>
          <w:sz w:val="22"/>
          <w:szCs w:val="22"/>
          <w:lang w:bidi="ar"/>
        </w:rPr>
        <w:t xml:space="preserve"> </w:t>
      </w:r>
      <w:r w:rsidRPr="000F3A4F">
        <w:rPr>
          <w:rFonts w:eastAsia="SimSun" w:cstheme="minorHAnsi"/>
          <w:b w:val="0"/>
          <w:bCs/>
          <w:color w:val="000000"/>
          <w:kern w:val="0"/>
          <w:sz w:val="22"/>
          <w:szCs w:val="22"/>
          <w:lang w:bidi="ar"/>
        </w:rPr>
        <w:t>argumentation</w:t>
      </w:r>
      <w:r w:rsidR="00364131" w:rsidRPr="000F3A4F">
        <w:rPr>
          <w:rFonts w:eastAsia="SimSun" w:cstheme="minorHAnsi"/>
          <w:b w:val="0"/>
          <w:bCs/>
          <w:color w:val="000000"/>
          <w:kern w:val="0"/>
          <w:sz w:val="22"/>
          <w:szCs w:val="22"/>
          <w:lang w:bidi="ar"/>
        </w:rPr>
        <w:t xml:space="preserve"> </w:t>
      </w:r>
      <w:r w:rsidRPr="000F3A4F">
        <w:rPr>
          <w:rFonts w:eastAsia="SimSun" w:cstheme="minorHAnsi"/>
          <w:b w:val="0"/>
          <w:bCs/>
          <w:color w:val="000000"/>
          <w:kern w:val="0"/>
          <w:sz w:val="22"/>
          <w:szCs w:val="22"/>
          <w:lang w:bidi="ar"/>
        </w:rPr>
        <w:t>systems</w:t>
      </w:r>
      <w:r w:rsidR="00364131" w:rsidRPr="000F3A4F">
        <w:rPr>
          <w:rFonts w:eastAsia="SimSun" w:cstheme="minorHAnsi"/>
          <w:b w:val="0"/>
          <w:bCs/>
          <w:color w:val="000000"/>
          <w:kern w:val="0"/>
          <w:sz w:val="22"/>
          <w:szCs w:val="22"/>
          <w:lang w:bidi="ar"/>
        </w:rPr>
        <w:t xml:space="preserve"> </w:t>
      </w:r>
      <w:r w:rsidRPr="000F3A4F">
        <w:rPr>
          <w:rFonts w:eastAsia="SimSun" w:cstheme="minorHAnsi"/>
          <w:b w:val="0"/>
          <w:bCs/>
          <w:color w:val="000000"/>
          <w:kern w:val="0"/>
          <w:sz w:val="22"/>
          <w:szCs w:val="22"/>
          <w:lang w:bidi="ar"/>
        </w:rPr>
        <w:t>enables</w:t>
      </w:r>
      <w:r w:rsidR="00364131" w:rsidRPr="000F3A4F">
        <w:rPr>
          <w:rFonts w:eastAsia="SimSun" w:cstheme="minorHAnsi"/>
          <w:b w:val="0"/>
          <w:bCs/>
          <w:color w:val="000000"/>
          <w:kern w:val="0"/>
          <w:sz w:val="22"/>
          <w:szCs w:val="22"/>
          <w:lang w:bidi="ar"/>
        </w:rPr>
        <w:t xml:space="preserve"> </w:t>
      </w:r>
      <w:r w:rsidRPr="000F3A4F">
        <w:rPr>
          <w:rFonts w:eastAsia="SimSun" w:cstheme="minorHAnsi"/>
          <w:b w:val="0"/>
          <w:bCs/>
          <w:color w:val="000000"/>
          <w:kern w:val="0"/>
          <w:sz w:val="22"/>
          <w:szCs w:val="22"/>
          <w:lang w:bidi="ar"/>
        </w:rPr>
        <w:t>us</w:t>
      </w:r>
      <w:r w:rsidR="00364131" w:rsidRPr="000F3A4F">
        <w:rPr>
          <w:rFonts w:eastAsia="SimSun" w:cstheme="minorHAnsi"/>
          <w:b w:val="0"/>
          <w:bCs/>
          <w:color w:val="000000"/>
          <w:kern w:val="0"/>
          <w:sz w:val="22"/>
          <w:szCs w:val="22"/>
          <w:lang w:bidi="ar"/>
        </w:rPr>
        <w:t xml:space="preserve"> </w:t>
      </w:r>
      <w:r w:rsidRPr="000F3A4F">
        <w:rPr>
          <w:rFonts w:eastAsia="SimSun" w:cstheme="minorHAnsi"/>
          <w:b w:val="0"/>
          <w:bCs/>
          <w:color w:val="000000"/>
          <w:kern w:val="0"/>
          <w:sz w:val="22"/>
          <w:szCs w:val="22"/>
          <w:lang w:bidi="ar"/>
        </w:rPr>
        <w:t>to</w:t>
      </w:r>
      <w:r w:rsidR="00364131" w:rsidRPr="000F3A4F">
        <w:rPr>
          <w:rFonts w:eastAsia="SimSun" w:cstheme="minorHAnsi"/>
          <w:b w:val="0"/>
          <w:bCs/>
          <w:color w:val="000000"/>
          <w:kern w:val="0"/>
          <w:sz w:val="22"/>
          <w:szCs w:val="22"/>
          <w:lang w:bidi="ar"/>
        </w:rPr>
        <w:t xml:space="preserve"> </w:t>
      </w:r>
      <w:r w:rsidRPr="000F3A4F">
        <w:rPr>
          <w:rFonts w:eastAsia="SimSun" w:cstheme="minorHAnsi"/>
          <w:b w:val="0"/>
          <w:bCs/>
          <w:color w:val="000000"/>
          <w:kern w:val="0"/>
          <w:sz w:val="22"/>
          <w:szCs w:val="22"/>
          <w:lang w:bidi="ar"/>
        </w:rPr>
        <w:t>model</w:t>
      </w:r>
      <w:r w:rsidR="00364131" w:rsidRPr="000F3A4F">
        <w:rPr>
          <w:rFonts w:eastAsia="SimSun" w:cstheme="minorHAnsi"/>
          <w:b w:val="0"/>
          <w:bCs/>
          <w:color w:val="000000"/>
          <w:kern w:val="0"/>
          <w:sz w:val="22"/>
          <w:szCs w:val="22"/>
          <w:lang w:bidi="ar"/>
        </w:rPr>
        <w:t xml:space="preserve"> </w:t>
      </w:r>
      <w:r w:rsidRPr="000F3A4F">
        <w:rPr>
          <w:rFonts w:eastAsia="SimSun" w:cstheme="minorHAnsi"/>
          <w:b w:val="0"/>
          <w:bCs/>
          <w:color w:val="000000"/>
          <w:kern w:val="0"/>
          <w:sz w:val="22"/>
          <w:szCs w:val="22"/>
          <w:lang w:bidi="ar"/>
        </w:rPr>
        <w:t>the</w:t>
      </w:r>
      <w:r w:rsidR="00364131" w:rsidRPr="000F3A4F">
        <w:rPr>
          <w:rFonts w:eastAsia="SimSun" w:cstheme="minorHAnsi"/>
          <w:b w:val="0"/>
          <w:bCs/>
          <w:color w:val="000000"/>
          <w:kern w:val="0"/>
          <w:sz w:val="22"/>
          <w:szCs w:val="22"/>
          <w:lang w:bidi="ar"/>
        </w:rPr>
        <w:t xml:space="preserve"> </w:t>
      </w:r>
      <w:r w:rsidRPr="000F3A4F">
        <w:rPr>
          <w:rFonts w:eastAsia="SimSun" w:cstheme="minorHAnsi"/>
          <w:b w:val="0"/>
          <w:bCs/>
          <w:color w:val="000000"/>
          <w:kern w:val="0"/>
          <w:sz w:val="22"/>
          <w:szCs w:val="22"/>
          <w:lang w:bidi="ar"/>
        </w:rPr>
        <w:t>structures</w:t>
      </w:r>
      <w:r w:rsidR="00364131" w:rsidRPr="000F3A4F">
        <w:rPr>
          <w:rFonts w:eastAsia="SimSun" w:cstheme="minorHAnsi"/>
          <w:b w:val="0"/>
          <w:bCs/>
          <w:color w:val="000000"/>
          <w:kern w:val="0"/>
          <w:sz w:val="22"/>
          <w:szCs w:val="22"/>
          <w:lang w:bidi="ar"/>
        </w:rPr>
        <w:t xml:space="preserve"> </w:t>
      </w:r>
      <w:r w:rsidRPr="000F3A4F">
        <w:rPr>
          <w:rFonts w:eastAsia="SimSun" w:cstheme="minorHAnsi"/>
          <w:b w:val="0"/>
          <w:bCs/>
          <w:color w:val="000000"/>
          <w:kern w:val="0"/>
          <w:sz w:val="22"/>
          <w:szCs w:val="22"/>
          <w:lang w:bidi="ar"/>
        </w:rPr>
        <w:t>and</w:t>
      </w:r>
      <w:r w:rsidR="00364131" w:rsidRPr="000F3A4F">
        <w:rPr>
          <w:rFonts w:eastAsia="SimSun" w:cstheme="minorHAnsi"/>
          <w:b w:val="0"/>
          <w:bCs/>
          <w:color w:val="000000"/>
          <w:kern w:val="0"/>
          <w:sz w:val="22"/>
          <w:szCs w:val="22"/>
          <w:lang w:bidi="ar"/>
        </w:rPr>
        <w:t xml:space="preserve"> </w:t>
      </w:r>
      <w:r w:rsidRPr="000F3A4F">
        <w:rPr>
          <w:rFonts w:eastAsia="SimSun" w:cstheme="minorHAnsi"/>
          <w:b w:val="0"/>
          <w:bCs/>
          <w:color w:val="000000"/>
          <w:kern w:val="0"/>
          <w:sz w:val="22"/>
          <w:szCs w:val="22"/>
          <w:lang w:bidi="ar"/>
        </w:rPr>
        <w:t>evaluate</w:t>
      </w:r>
      <w:r w:rsidR="00364131" w:rsidRPr="000F3A4F">
        <w:rPr>
          <w:rFonts w:eastAsia="SimSun" w:cstheme="minorHAnsi"/>
          <w:b w:val="0"/>
          <w:bCs/>
          <w:color w:val="000000"/>
          <w:kern w:val="0"/>
          <w:sz w:val="22"/>
          <w:szCs w:val="22"/>
          <w:lang w:bidi="ar"/>
        </w:rPr>
        <w:t xml:space="preserve"> </w:t>
      </w:r>
      <w:r w:rsidRPr="000F3A4F">
        <w:rPr>
          <w:rFonts w:eastAsia="SimSun" w:cstheme="minorHAnsi"/>
          <w:b w:val="0"/>
          <w:bCs/>
          <w:color w:val="000000"/>
          <w:kern w:val="0"/>
          <w:sz w:val="22"/>
          <w:szCs w:val="22"/>
          <w:lang w:bidi="ar"/>
        </w:rPr>
        <w:t>the</w:t>
      </w:r>
      <w:r w:rsidR="00364131" w:rsidRPr="000F3A4F">
        <w:rPr>
          <w:rFonts w:eastAsia="SimSun" w:cstheme="minorHAnsi"/>
          <w:b w:val="0"/>
          <w:bCs/>
          <w:color w:val="000000"/>
          <w:kern w:val="0"/>
          <w:sz w:val="22"/>
          <w:szCs w:val="22"/>
          <w:lang w:bidi="ar"/>
        </w:rPr>
        <w:t xml:space="preserve"> </w:t>
      </w:r>
      <w:r w:rsidRPr="000F3A4F">
        <w:rPr>
          <w:rFonts w:eastAsia="SimSun" w:cstheme="minorHAnsi"/>
          <w:b w:val="0"/>
          <w:bCs/>
          <w:color w:val="000000"/>
          <w:kern w:val="0"/>
          <w:sz w:val="22"/>
          <w:szCs w:val="22"/>
          <w:lang w:bidi="ar"/>
        </w:rPr>
        <w:t>qualities</w:t>
      </w:r>
      <w:r w:rsidR="00364131" w:rsidRPr="000F3A4F">
        <w:rPr>
          <w:rFonts w:eastAsia="SimSun" w:cstheme="minorHAnsi"/>
          <w:b w:val="0"/>
          <w:bCs/>
          <w:color w:val="000000"/>
          <w:kern w:val="0"/>
          <w:sz w:val="22"/>
          <w:szCs w:val="22"/>
          <w:lang w:bidi="ar"/>
        </w:rPr>
        <w:t xml:space="preserve"> </w:t>
      </w:r>
      <w:r w:rsidRPr="000F3A4F">
        <w:rPr>
          <w:rFonts w:eastAsia="SimSun" w:cstheme="minorHAnsi"/>
          <w:b w:val="0"/>
          <w:bCs/>
          <w:color w:val="000000"/>
          <w:kern w:val="0"/>
          <w:sz w:val="22"/>
          <w:szCs w:val="22"/>
          <w:lang w:bidi="ar"/>
        </w:rPr>
        <w:t>of</w:t>
      </w:r>
      <w:r w:rsidR="00364131" w:rsidRPr="000F3A4F">
        <w:rPr>
          <w:rFonts w:eastAsia="SimSun" w:cstheme="minorHAnsi"/>
          <w:b w:val="0"/>
          <w:bCs/>
          <w:color w:val="000000"/>
          <w:kern w:val="0"/>
          <w:sz w:val="22"/>
          <w:szCs w:val="22"/>
          <w:lang w:bidi="ar"/>
        </w:rPr>
        <w:t xml:space="preserve"> </w:t>
      </w:r>
      <w:r w:rsidRPr="000F3A4F">
        <w:rPr>
          <w:rFonts w:eastAsia="SimSun" w:cstheme="minorHAnsi"/>
          <w:b w:val="0"/>
          <w:bCs/>
          <w:color w:val="000000"/>
          <w:kern w:val="0"/>
          <w:sz w:val="22"/>
          <w:szCs w:val="22"/>
          <w:lang w:bidi="ar"/>
        </w:rPr>
        <w:t>peer</w:t>
      </w:r>
      <w:r w:rsidR="00364131" w:rsidRPr="000F3A4F">
        <w:rPr>
          <w:rFonts w:eastAsia="SimSun" w:cstheme="minorHAnsi"/>
          <w:b w:val="0"/>
          <w:bCs/>
          <w:color w:val="000000"/>
          <w:kern w:val="0"/>
          <w:sz w:val="22"/>
          <w:szCs w:val="22"/>
          <w:lang w:bidi="ar"/>
        </w:rPr>
        <w:t xml:space="preserve"> </w:t>
      </w:r>
      <w:r w:rsidRPr="000F3A4F">
        <w:rPr>
          <w:rFonts w:eastAsia="SimSun" w:cstheme="minorHAnsi"/>
          <w:b w:val="0"/>
          <w:bCs/>
          <w:color w:val="000000"/>
          <w:kern w:val="0"/>
          <w:sz w:val="22"/>
          <w:szCs w:val="22"/>
          <w:lang w:bidi="ar"/>
        </w:rPr>
        <w:t>review</w:t>
      </w:r>
      <w:r w:rsidR="00364131" w:rsidRPr="000F3A4F">
        <w:rPr>
          <w:rFonts w:eastAsia="SimSun" w:cstheme="minorHAnsi"/>
          <w:b w:val="0"/>
          <w:bCs/>
          <w:color w:val="000000"/>
          <w:kern w:val="0"/>
          <w:sz w:val="22"/>
          <w:szCs w:val="22"/>
          <w:lang w:bidi="ar"/>
        </w:rPr>
        <w:t xml:space="preserve"> </w:t>
      </w:r>
      <w:r w:rsidRPr="000F3A4F">
        <w:rPr>
          <w:rFonts w:eastAsia="SimSun" w:cstheme="minorHAnsi"/>
          <w:b w:val="0"/>
          <w:bCs/>
          <w:color w:val="000000"/>
          <w:kern w:val="0"/>
          <w:sz w:val="22"/>
          <w:szCs w:val="22"/>
          <w:lang w:bidi="ar"/>
        </w:rPr>
        <w:t>texts</w:t>
      </w:r>
      <w:r w:rsidR="00364131" w:rsidRPr="000F3A4F">
        <w:rPr>
          <w:rFonts w:eastAsia="SimSun" w:cstheme="minorHAnsi"/>
          <w:b w:val="0"/>
          <w:bCs/>
          <w:color w:val="000000"/>
          <w:kern w:val="0"/>
          <w:sz w:val="22"/>
          <w:szCs w:val="22"/>
          <w:lang w:bidi="ar"/>
        </w:rPr>
        <w:t xml:space="preserve"> </w:t>
      </w:r>
      <w:r w:rsidRPr="000F3A4F">
        <w:rPr>
          <w:rFonts w:eastAsia="SimSun" w:cstheme="minorHAnsi"/>
          <w:b w:val="0"/>
          <w:bCs/>
          <w:color w:val="000000"/>
          <w:kern w:val="0"/>
          <w:sz w:val="22"/>
          <w:szCs w:val="22"/>
          <w:lang w:bidi="ar"/>
        </w:rPr>
        <w:t>as</w:t>
      </w:r>
      <w:r w:rsidR="00364131" w:rsidRPr="000F3A4F">
        <w:rPr>
          <w:rFonts w:eastAsia="SimSun" w:cstheme="minorHAnsi"/>
          <w:b w:val="0"/>
          <w:bCs/>
          <w:color w:val="000000"/>
          <w:kern w:val="0"/>
          <w:sz w:val="22"/>
          <w:szCs w:val="22"/>
          <w:lang w:bidi="ar"/>
        </w:rPr>
        <w:t xml:space="preserve"> </w:t>
      </w:r>
      <w:r w:rsidRPr="000F3A4F">
        <w:rPr>
          <w:rFonts w:eastAsia="SimSun" w:cstheme="minorHAnsi"/>
          <w:b w:val="0"/>
          <w:bCs/>
          <w:color w:val="000000"/>
          <w:kern w:val="0"/>
          <w:sz w:val="22"/>
          <w:szCs w:val="22"/>
          <w:lang w:bidi="ar"/>
        </w:rPr>
        <w:t>AEO.</w:t>
      </w:r>
    </w:p>
    <w:p w14:paraId="220E7154" w14:textId="77777777" w:rsidR="00BF1E80" w:rsidRPr="000F3A4F" w:rsidRDefault="00BF1E80" w:rsidP="00B15AD6">
      <w:pPr>
        <w:jc w:val="both"/>
        <w:rPr>
          <w:rFonts w:cstheme="minorHAnsi"/>
          <w:sz w:val="22"/>
          <w:szCs w:val="22"/>
          <w:lang w:val="en-US" w:eastAsia="zh-CN" w:bidi="ar"/>
        </w:rPr>
      </w:pPr>
    </w:p>
    <w:p w14:paraId="661E177F" w14:textId="77777777" w:rsidR="00364131" w:rsidRPr="000F3A4F" w:rsidRDefault="00364131" w:rsidP="00B15AD6">
      <w:pPr>
        <w:jc w:val="both"/>
        <w:rPr>
          <w:rFonts w:cstheme="minorHAnsi"/>
          <w:color w:val="212121"/>
          <w:sz w:val="22"/>
          <w:szCs w:val="22"/>
        </w:rPr>
      </w:pPr>
      <w:r w:rsidRPr="000F3A4F">
        <w:rPr>
          <w:rFonts w:cstheme="minorHAnsi"/>
          <w:color w:val="212121"/>
          <w:sz w:val="22"/>
          <w:szCs w:val="22"/>
        </w:rPr>
        <w:t>***</w:t>
      </w:r>
    </w:p>
    <w:p w14:paraId="318F120D" w14:textId="77777777" w:rsidR="00364131" w:rsidRPr="000F3A4F" w:rsidRDefault="00364131" w:rsidP="00B15AD6">
      <w:pPr>
        <w:jc w:val="both"/>
        <w:rPr>
          <w:rFonts w:cstheme="minorHAnsi"/>
          <w:sz w:val="22"/>
          <w:szCs w:val="22"/>
          <w:lang w:val="en-US" w:eastAsia="zh-CN" w:bidi="ar"/>
        </w:rPr>
      </w:pPr>
    </w:p>
    <w:p w14:paraId="46CA837F" w14:textId="22A615EA" w:rsidR="00297720" w:rsidRPr="000F3A4F" w:rsidRDefault="00297720" w:rsidP="00B15AD6">
      <w:pPr>
        <w:jc w:val="both"/>
        <w:rPr>
          <w:rFonts w:eastAsia="Times New Roman" w:cstheme="minorHAnsi"/>
          <w:b/>
          <w:bCs/>
          <w:color w:val="212121"/>
          <w:kern w:val="0"/>
          <w:sz w:val="22"/>
          <w:szCs w:val="22"/>
          <w14:ligatures w14:val="none"/>
        </w:rPr>
      </w:pPr>
      <w:r w:rsidRPr="000F3A4F">
        <w:rPr>
          <w:rFonts w:eastAsia="Times New Roman" w:cstheme="minorHAnsi"/>
          <w:color w:val="212121"/>
          <w:kern w:val="0"/>
          <w:sz w:val="22"/>
          <w:szCs w:val="22"/>
          <w:lang w:val="en-US"/>
          <w14:ligatures w14:val="none"/>
        </w:rPr>
        <w:t>Alain</w:t>
      </w:r>
      <w:r w:rsidR="00364131" w:rsidRPr="000F3A4F">
        <w:rPr>
          <w:rFonts w:eastAsia="Times New Roman" w:cstheme="minorHAnsi"/>
          <w:color w:val="212121"/>
          <w:kern w:val="0"/>
          <w:sz w:val="22"/>
          <w:szCs w:val="22"/>
          <w:lang w:val="en-US"/>
          <w14:ligatures w14:val="none"/>
        </w:rPr>
        <w:t xml:space="preserve"> </w:t>
      </w:r>
      <w:proofErr w:type="spellStart"/>
      <w:r w:rsidRPr="000F3A4F">
        <w:rPr>
          <w:rFonts w:eastAsia="Times New Roman" w:cstheme="minorHAnsi"/>
          <w:b/>
          <w:bCs/>
          <w:color w:val="212121"/>
          <w:kern w:val="0"/>
          <w:sz w:val="22"/>
          <w:szCs w:val="22"/>
          <w:lang w:val="en-US"/>
          <w14:ligatures w14:val="none"/>
        </w:rPr>
        <w:t>Létourneau</w:t>
      </w:r>
      <w:proofErr w:type="spellEnd"/>
      <w:r w:rsidRPr="000F3A4F">
        <w:rPr>
          <w:rFonts w:eastAsia="Times New Roman" w:cstheme="minorHAnsi"/>
          <w:color w:val="212121"/>
          <w:kern w:val="0"/>
          <w:sz w:val="22"/>
          <w:szCs w:val="22"/>
          <w:lang w:val="en-US"/>
          <w14:ligatures w14:val="none"/>
        </w:rPr>
        <w:t>,</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(Philosophy</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and</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Applied</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Ethics</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Department</w:t>
      </w:r>
      <w:r w:rsidRPr="000F3A4F">
        <w:rPr>
          <w:rFonts w:eastAsia="Times New Roman" w:cstheme="minorHAnsi"/>
          <w:b/>
          <w:bCs/>
          <w:color w:val="212121"/>
          <w:kern w:val="0"/>
          <w:sz w:val="22"/>
          <w:szCs w:val="22"/>
          <w14:ligatures w14:val="none"/>
        </w:rPr>
        <w:t>,</w:t>
      </w:r>
      <w:r w:rsidR="00364131" w:rsidRPr="000F3A4F">
        <w:rPr>
          <w:rFonts w:eastAsia="Times New Roman" w:cstheme="minorHAnsi"/>
          <w:b/>
          <w:bCs/>
          <w:color w:val="212121"/>
          <w:kern w:val="0"/>
          <w:sz w:val="22"/>
          <w:szCs w:val="22"/>
          <w14:ligatures w14:val="none"/>
        </w:rPr>
        <w:t xml:space="preserve"> </w:t>
      </w:r>
      <w:r w:rsidRPr="000F3A4F">
        <w:rPr>
          <w:rFonts w:eastAsia="Times New Roman" w:cstheme="minorHAnsi"/>
          <w:color w:val="212121"/>
          <w:kern w:val="0"/>
          <w:sz w:val="22"/>
          <w:szCs w:val="22"/>
          <w14:ligatures w14:val="none"/>
        </w:rPr>
        <w:t>Université</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de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Sherbrooke)</w:t>
      </w:r>
    </w:p>
    <w:p w14:paraId="65B91B8A" w14:textId="157DD1DC" w:rsidR="00297720" w:rsidRPr="000F3A4F" w:rsidRDefault="00297720" w:rsidP="00B15AD6">
      <w:pPr>
        <w:jc w:val="both"/>
        <w:rPr>
          <w:rFonts w:cstheme="minorHAnsi"/>
          <w:sz w:val="22"/>
          <w:szCs w:val="22"/>
          <w:lang w:val="en-US"/>
        </w:rPr>
      </w:pPr>
      <w:r w:rsidRPr="000F3A4F">
        <w:rPr>
          <w:rFonts w:cstheme="minorHAnsi"/>
          <w:sz w:val="22"/>
          <w:szCs w:val="22"/>
          <w:lang w:val="en-US"/>
        </w:rPr>
        <w:t>“Can</w:t>
      </w:r>
      <w:r w:rsidR="00364131" w:rsidRPr="000F3A4F">
        <w:rPr>
          <w:rFonts w:cstheme="minorHAnsi"/>
          <w:sz w:val="22"/>
          <w:szCs w:val="22"/>
          <w:lang w:val="en-US"/>
        </w:rPr>
        <w:t xml:space="preserve"> </w:t>
      </w:r>
      <w:r w:rsidRPr="000F3A4F">
        <w:rPr>
          <w:rFonts w:cstheme="minorHAnsi"/>
          <w:sz w:val="22"/>
          <w:szCs w:val="22"/>
          <w:lang w:val="en-US"/>
        </w:rPr>
        <w:t>the</w:t>
      </w:r>
      <w:r w:rsidR="00364131" w:rsidRPr="000F3A4F">
        <w:rPr>
          <w:rFonts w:cstheme="minorHAnsi"/>
          <w:sz w:val="22"/>
          <w:szCs w:val="22"/>
          <w:lang w:val="en-US"/>
        </w:rPr>
        <w:t xml:space="preserve"> </w:t>
      </w:r>
      <w:r w:rsidRPr="000F3A4F">
        <w:rPr>
          <w:rFonts w:cstheme="minorHAnsi"/>
          <w:sz w:val="22"/>
          <w:szCs w:val="22"/>
          <w:lang w:val="en-US"/>
        </w:rPr>
        <w:t>use</w:t>
      </w:r>
      <w:r w:rsidR="00364131" w:rsidRPr="000F3A4F">
        <w:rPr>
          <w:rFonts w:cstheme="minorHAnsi"/>
          <w:sz w:val="22"/>
          <w:szCs w:val="22"/>
          <w:lang w:val="en-US"/>
        </w:rPr>
        <w:t xml:space="preserve"> </w:t>
      </w:r>
      <w:r w:rsidRPr="000F3A4F">
        <w:rPr>
          <w:rFonts w:cstheme="minorHAnsi"/>
          <w:sz w:val="22"/>
          <w:szCs w:val="22"/>
          <w:lang w:val="en-US"/>
        </w:rPr>
        <w:t>of</w:t>
      </w:r>
      <w:r w:rsidR="00364131" w:rsidRPr="000F3A4F">
        <w:rPr>
          <w:rFonts w:cstheme="minorHAnsi"/>
          <w:sz w:val="22"/>
          <w:szCs w:val="22"/>
          <w:lang w:val="en-US"/>
        </w:rPr>
        <w:t xml:space="preserve"> </w:t>
      </w:r>
      <w:r w:rsidRPr="000F3A4F">
        <w:rPr>
          <w:rFonts w:cstheme="minorHAnsi"/>
          <w:sz w:val="22"/>
          <w:szCs w:val="22"/>
          <w:lang w:val="en-US"/>
        </w:rPr>
        <w:t>the</w:t>
      </w:r>
      <w:r w:rsidR="00364131" w:rsidRPr="000F3A4F">
        <w:rPr>
          <w:rFonts w:cstheme="minorHAnsi"/>
          <w:sz w:val="22"/>
          <w:szCs w:val="22"/>
          <w:lang w:val="en-US"/>
        </w:rPr>
        <w:t xml:space="preserve"> </w:t>
      </w:r>
      <w:r w:rsidRPr="000F3A4F">
        <w:rPr>
          <w:rFonts w:cstheme="minorHAnsi"/>
          <w:sz w:val="22"/>
          <w:szCs w:val="22"/>
          <w:lang w:val="en-US"/>
        </w:rPr>
        <w:t>«double</w:t>
      </w:r>
      <w:r w:rsidR="00364131" w:rsidRPr="000F3A4F">
        <w:rPr>
          <w:rFonts w:cstheme="minorHAnsi"/>
          <w:sz w:val="22"/>
          <w:szCs w:val="22"/>
          <w:lang w:val="en-US"/>
        </w:rPr>
        <w:t xml:space="preserve"> </w:t>
      </w:r>
      <w:r w:rsidRPr="000F3A4F">
        <w:rPr>
          <w:rFonts w:cstheme="minorHAnsi"/>
          <w:sz w:val="22"/>
          <w:szCs w:val="22"/>
          <w:lang w:val="en-US"/>
        </w:rPr>
        <w:t>fault</w:t>
      </w:r>
      <w:r w:rsidR="00364131" w:rsidRPr="000F3A4F">
        <w:rPr>
          <w:rFonts w:cstheme="minorHAnsi"/>
          <w:sz w:val="22"/>
          <w:szCs w:val="22"/>
          <w:lang w:val="en-US"/>
        </w:rPr>
        <w:t xml:space="preserve"> </w:t>
      </w:r>
      <w:r w:rsidRPr="000F3A4F">
        <w:rPr>
          <w:rFonts w:cstheme="minorHAnsi"/>
          <w:sz w:val="22"/>
          <w:szCs w:val="22"/>
          <w:lang w:val="en-US"/>
        </w:rPr>
        <w:t>»</w:t>
      </w:r>
      <w:r w:rsidR="00364131" w:rsidRPr="000F3A4F">
        <w:rPr>
          <w:rFonts w:cstheme="minorHAnsi"/>
          <w:sz w:val="22"/>
          <w:szCs w:val="22"/>
          <w:lang w:val="en-US"/>
        </w:rPr>
        <w:t xml:space="preserve"> </w:t>
      </w:r>
      <w:r w:rsidRPr="000F3A4F">
        <w:rPr>
          <w:rFonts w:cstheme="minorHAnsi"/>
          <w:sz w:val="22"/>
          <w:szCs w:val="22"/>
          <w:lang w:val="en-US"/>
        </w:rPr>
        <w:t>help</w:t>
      </w:r>
      <w:r w:rsidR="00364131" w:rsidRPr="000F3A4F">
        <w:rPr>
          <w:rFonts w:cstheme="minorHAnsi"/>
          <w:sz w:val="22"/>
          <w:szCs w:val="22"/>
          <w:lang w:val="en-US"/>
        </w:rPr>
        <w:t xml:space="preserve"> </w:t>
      </w:r>
      <w:r w:rsidRPr="000F3A4F">
        <w:rPr>
          <w:rFonts w:cstheme="minorHAnsi"/>
          <w:sz w:val="22"/>
          <w:szCs w:val="22"/>
          <w:lang w:val="en-US"/>
        </w:rPr>
        <w:t>or</w:t>
      </w:r>
      <w:r w:rsidR="00364131" w:rsidRPr="000F3A4F">
        <w:rPr>
          <w:rFonts w:cstheme="minorHAnsi"/>
          <w:sz w:val="22"/>
          <w:szCs w:val="22"/>
          <w:lang w:val="en-US"/>
        </w:rPr>
        <w:t xml:space="preserve"> </w:t>
      </w:r>
      <w:r w:rsidRPr="000F3A4F">
        <w:rPr>
          <w:rFonts w:cstheme="minorHAnsi"/>
          <w:sz w:val="22"/>
          <w:szCs w:val="22"/>
          <w:lang w:val="en-US"/>
        </w:rPr>
        <w:t>prevent</w:t>
      </w:r>
      <w:r w:rsidR="00364131" w:rsidRPr="000F3A4F">
        <w:rPr>
          <w:rFonts w:cstheme="minorHAnsi"/>
          <w:sz w:val="22"/>
          <w:szCs w:val="22"/>
          <w:lang w:val="en-US"/>
        </w:rPr>
        <w:t xml:space="preserve"> </w:t>
      </w:r>
      <w:r w:rsidRPr="000F3A4F">
        <w:rPr>
          <w:rFonts w:cstheme="minorHAnsi"/>
          <w:sz w:val="22"/>
          <w:szCs w:val="22"/>
          <w:lang w:val="en-US"/>
        </w:rPr>
        <w:t>changing</w:t>
      </w:r>
      <w:r w:rsidR="00364131" w:rsidRPr="000F3A4F">
        <w:rPr>
          <w:rFonts w:cstheme="minorHAnsi"/>
          <w:sz w:val="22"/>
          <w:szCs w:val="22"/>
          <w:lang w:val="en-US"/>
        </w:rPr>
        <w:t xml:space="preserve"> </w:t>
      </w:r>
      <w:r w:rsidRPr="000F3A4F">
        <w:rPr>
          <w:rFonts w:cstheme="minorHAnsi"/>
          <w:sz w:val="22"/>
          <w:szCs w:val="22"/>
          <w:lang w:val="en-US"/>
        </w:rPr>
        <w:t>a</w:t>
      </w:r>
      <w:r w:rsidR="00364131" w:rsidRPr="000F3A4F">
        <w:rPr>
          <w:rFonts w:cstheme="minorHAnsi"/>
          <w:sz w:val="22"/>
          <w:szCs w:val="22"/>
          <w:lang w:val="en-US"/>
        </w:rPr>
        <w:t xml:space="preserve"> </w:t>
      </w:r>
      <w:r w:rsidRPr="000F3A4F">
        <w:rPr>
          <w:rFonts w:cstheme="minorHAnsi"/>
          <w:sz w:val="22"/>
          <w:szCs w:val="22"/>
          <w:lang w:val="en-US"/>
        </w:rPr>
        <w:t>recipient’s</w:t>
      </w:r>
      <w:r w:rsidR="00364131" w:rsidRPr="000F3A4F">
        <w:rPr>
          <w:rFonts w:cstheme="minorHAnsi"/>
          <w:sz w:val="22"/>
          <w:szCs w:val="22"/>
          <w:lang w:val="en-US"/>
        </w:rPr>
        <w:t xml:space="preserve"> </w:t>
      </w:r>
      <w:r w:rsidRPr="000F3A4F">
        <w:rPr>
          <w:rFonts w:cstheme="minorHAnsi"/>
          <w:sz w:val="22"/>
          <w:szCs w:val="22"/>
          <w:lang w:val="en-US"/>
        </w:rPr>
        <w:t>minds?”</w:t>
      </w:r>
    </w:p>
    <w:p w14:paraId="09627279" w14:textId="77777777" w:rsidR="00297720" w:rsidRPr="000F3A4F" w:rsidRDefault="00297720" w:rsidP="00B15AD6">
      <w:pPr>
        <w:jc w:val="both"/>
        <w:rPr>
          <w:rFonts w:cstheme="minorHAnsi"/>
          <w:sz w:val="22"/>
          <w:szCs w:val="22"/>
          <w:lang w:val="en-US"/>
        </w:rPr>
      </w:pPr>
    </w:p>
    <w:p w14:paraId="20CE50AB" w14:textId="1C01D11A" w:rsidR="00297720" w:rsidRPr="000F3A4F" w:rsidRDefault="00297720" w:rsidP="00B15AD6">
      <w:pPr>
        <w:jc w:val="both"/>
        <w:rPr>
          <w:rFonts w:cstheme="minorHAnsi"/>
          <w:sz w:val="22"/>
          <w:szCs w:val="22"/>
          <w:lang w:val="en-US"/>
        </w:rPr>
      </w:pPr>
      <w:r w:rsidRPr="000F3A4F">
        <w:rPr>
          <w:rFonts w:cstheme="minorHAnsi"/>
          <w:sz w:val="22"/>
          <w:szCs w:val="22"/>
          <w:lang w:val="en-US"/>
        </w:rPr>
        <w:t>This</w:t>
      </w:r>
      <w:r w:rsidR="00364131" w:rsidRPr="000F3A4F">
        <w:rPr>
          <w:rFonts w:cstheme="minorHAnsi"/>
          <w:sz w:val="22"/>
          <w:szCs w:val="22"/>
          <w:lang w:val="en-US"/>
        </w:rPr>
        <w:t xml:space="preserve"> </w:t>
      </w:r>
      <w:r w:rsidRPr="000F3A4F">
        <w:rPr>
          <w:rFonts w:cstheme="minorHAnsi"/>
          <w:sz w:val="22"/>
          <w:szCs w:val="22"/>
          <w:lang w:val="en-US"/>
        </w:rPr>
        <w:t>paper</w:t>
      </w:r>
      <w:r w:rsidR="00364131" w:rsidRPr="000F3A4F">
        <w:rPr>
          <w:rFonts w:cstheme="minorHAnsi"/>
          <w:sz w:val="22"/>
          <w:szCs w:val="22"/>
          <w:lang w:val="en-US"/>
        </w:rPr>
        <w:t xml:space="preserve"> </w:t>
      </w:r>
      <w:r w:rsidRPr="000F3A4F">
        <w:rPr>
          <w:rFonts w:cstheme="minorHAnsi"/>
          <w:sz w:val="22"/>
          <w:szCs w:val="22"/>
          <w:lang w:val="en-US"/>
        </w:rPr>
        <w:t>pursues</w:t>
      </w:r>
      <w:r w:rsidR="00364131" w:rsidRPr="000F3A4F">
        <w:rPr>
          <w:rFonts w:cstheme="minorHAnsi"/>
          <w:sz w:val="22"/>
          <w:szCs w:val="22"/>
          <w:lang w:val="en-US"/>
        </w:rPr>
        <w:t xml:space="preserve"> </w:t>
      </w:r>
      <w:r w:rsidRPr="000F3A4F">
        <w:rPr>
          <w:rFonts w:cstheme="minorHAnsi"/>
          <w:sz w:val="22"/>
          <w:szCs w:val="22"/>
          <w:lang w:val="en-US"/>
        </w:rPr>
        <w:t>different</w:t>
      </w:r>
      <w:r w:rsidR="00364131" w:rsidRPr="000F3A4F">
        <w:rPr>
          <w:rFonts w:cstheme="minorHAnsi"/>
          <w:sz w:val="22"/>
          <w:szCs w:val="22"/>
          <w:lang w:val="en-US"/>
        </w:rPr>
        <w:t xml:space="preserve"> </w:t>
      </w:r>
      <w:r w:rsidRPr="000F3A4F">
        <w:rPr>
          <w:rFonts w:cstheme="minorHAnsi"/>
          <w:sz w:val="22"/>
          <w:szCs w:val="22"/>
          <w:lang w:val="en-US"/>
        </w:rPr>
        <w:t>interests:</w:t>
      </w:r>
      <w:r w:rsidR="00364131" w:rsidRPr="000F3A4F">
        <w:rPr>
          <w:rFonts w:cstheme="minorHAnsi"/>
          <w:sz w:val="22"/>
          <w:szCs w:val="22"/>
          <w:lang w:val="en-US"/>
        </w:rPr>
        <w:t xml:space="preserve"> </w:t>
      </w:r>
      <w:r w:rsidRPr="000F3A4F">
        <w:rPr>
          <w:rFonts w:cstheme="minorHAnsi"/>
          <w:sz w:val="22"/>
          <w:szCs w:val="22"/>
          <w:lang w:val="en-US"/>
        </w:rPr>
        <w:t>argumentation</w:t>
      </w:r>
      <w:r w:rsidR="00364131" w:rsidRPr="000F3A4F">
        <w:rPr>
          <w:rFonts w:cstheme="minorHAnsi"/>
          <w:sz w:val="22"/>
          <w:szCs w:val="22"/>
          <w:lang w:val="en-US"/>
        </w:rPr>
        <w:t xml:space="preserve"> </w:t>
      </w:r>
      <w:r w:rsidRPr="000F3A4F">
        <w:rPr>
          <w:rFonts w:cstheme="minorHAnsi"/>
          <w:sz w:val="22"/>
          <w:szCs w:val="22"/>
          <w:lang w:val="en-US"/>
        </w:rPr>
        <w:t>analysis,</w:t>
      </w:r>
      <w:r w:rsidR="00364131" w:rsidRPr="000F3A4F">
        <w:rPr>
          <w:rFonts w:cstheme="minorHAnsi"/>
          <w:sz w:val="22"/>
          <w:szCs w:val="22"/>
          <w:lang w:val="en-US"/>
        </w:rPr>
        <w:t xml:space="preserve"> </w:t>
      </w:r>
      <w:r w:rsidRPr="000F3A4F">
        <w:rPr>
          <w:rFonts w:cstheme="minorHAnsi"/>
          <w:sz w:val="22"/>
          <w:szCs w:val="22"/>
          <w:lang w:val="en-US"/>
        </w:rPr>
        <w:t>pragmatics</w:t>
      </w:r>
      <w:r w:rsidR="00364131" w:rsidRPr="000F3A4F">
        <w:rPr>
          <w:rFonts w:cstheme="minorHAnsi"/>
          <w:sz w:val="22"/>
          <w:szCs w:val="22"/>
          <w:lang w:val="en-US"/>
        </w:rPr>
        <w:t xml:space="preserve"> </w:t>
      </w:r>
      <w:r w:rsidRPr="000F3A4F">
        <w:rPr>
          <w:rFonts w:cstheme="minorHAnsi"/>
          <w:sz w:val="22"/>
          <w:szCs w:val="22"/>
          <w:lang w:val="en-US"/>
        </w:rPr>
        <w:t>of</w:t>
      </w:r>
      <w:r w:rsidR="00364131" w:rsidRPr="000F3A4F">
        <w:rPr>
          <w:rFonts w:cstheme="minorHAnsi"/>
          <w:sz w:val="22"/>
          <w:szCs w:val="22"/>
          <w:lang w:val="en-US"/>
        </w:rPr>
        <w:t xml:space="preserve"> </w:t>
      </w:r>
      <w:r w:rsidRPr="000F3A4F">
        <w:rPr>
          <w:rFonts w:cstheme="minorHAnsi"/>
          <w:sz w:val="22"/>
          <w:szCs w:val="22"/>
          <w:lang w:val="en-US"/>
        </w:rPr>
        <w:t>interaction,</w:t>
      </w:r>
      <w:r w:rsidR="00364131" w:rsidRPr="000F3A4F">
        <w:rPr>
          <w:rFonts w:cstheme="minorHAnsi"/>
          <w:sz w:val="22"/>
          <w:szCs w:val="22"/>
          <w:lang w:val="en-US"/>
        </w:rPr>
        <w:t xml:space="preserve"> </w:t>
      </w:r>
      <w:r w:rsidRPr="000F3A4F">
        <w:rPr>
          <w:rFonts w:cstheme="minorHAnsi"/>
          <w:sz w:val="22"/>
          <w:szCs w:val="22"/>
          <w:lang w:val="en-US"/>
        </w:rPr>
        <w:t>and</w:t>
      </w:r>
      <w:r w:rsidR="00364131" w:rsidRPr="000F3A4F">
        <w:rPr>
          <w:rFonts w:cstheme="minorHAnsi"/>
          <w:sz w:val="22"/>
          <w:szCs w:val="22"/>
          <w:lang w:val="en-US"/>
        </w:rPr>
        <w:t xml:space="preserve"> </w:t>
      </w:r>
      <w:r w:rsidRPr="000F3A4F">
        <w:rPr>
          <w:rFonts w:cstheme="minorHAnsi"/>
          <w:sz w:val="22"/>
          <w:szCs w:val="22"/>
          <w:lang w:val="en-US"/>
        </w:rPr>
        <w:t>climate</w:t>
      </w:r>
      <w:r w:rsidR="00364131" w:rsidRPr="000F3A4F">
        <w:rPr>
          <w:rFonts w:cstheme="minorHAnsi"/>
          <w:sz w:val="22"/>
          <w:szCs w:val="22"/>
          <w:lang w:val="en-US"/>
        </w:rPr>
        <w:t xml:space="preserve"> </w:t>
      </w:r>
      <w:r w:rsidRPr="000F3A4F">
        <w:rPr>
          <w:rFonts w:cstheme="minorHAnsi"/>
          <w:sz w:val="22"/>
          <w:szCs w:val="22"/>
          <w:lang w:val="en-US"/>
        </w:rPr>
        <w:t>ethics.</w:t>
      </w:r>
      <w:r w:rsidR="00364131" w:rsidRPr="000F3A4F">
        <w:rPr>
          <w:rFonts w:cstheme="minorHAnsi"/>
          <w:sz w:val="22"/>
          <w:szCs w:val="22"/>
          <w:lang w:val="en-US"/>
        </w:rPr>
        <w:t xml:space="preserve"> </w:t>
      </w:r>
      <w:r w:rsidRPr="000F3A4F">
        <w:rPr>
          <w:rFonts w:cstheme="minorHAnsi"/>
          <w:sz w:val="22"/>
          <w:szCs w:val="22"/>
          <w:lang w:val="en-US"/>
        </w:rPr>
        <w:t>It</w:t>
      </w:r>
      <w:r w:rsidR="00364131" w:rsidRPr="000F3A4F">
        <w:rPr>
          <w:rFonts w:cstheme="minorHAnsi"/>
          <w:sz w:val="22"/>
          <w:szCs w:val="22"/>
          <w:lang w:val="en-US"/>
        </w:rPr>
        <w:t xml:space="preserve"> </w:t>
      </w:r>
      <w:r w:rsidRPr="000F3A4F">
        <w:rPr>
          <w:rFonts w:cstheme="minorHAnsi"/>
          <w:sz w:val="22"/>
          <w:szCs w:val="22"/>
          <w:lang w:val="en-US"/>
        </w:rPr>
        <w:t>is</w:t>
      </w:r>
      <w:r w:rsidR="00364131" w:rsidRPr="000F3A4F">
        <w:rPr>
          <w:rFonts w:cstheme="minorHAnsi"/>
          <w:sz w:val="22"/>
          <w:szCs w:val="22"/>
          <w:lang w:val="en-US"/>
        </w:rPr>
        <w:t xml:space="preserve"> </w:t>
      </w:r>
      <w:r w:rsidRPr="000F3A4F">
        <w:rPr>
          <w:rFonts w:cstheme="minorHAnsi"/>
          <w:sz w:val="22"/>
          <w:szCs w:val="22"/>
          <w:lang w:val="en-US"/>
        </w:rPr>
        <w:t>commonly</w:t>
      </w:r>
      <w:r w:rsidR="00364131" w:rsidRPr="000F3A4F">
        <w:rPr>
          <w:rFonts w:cstheme="minorHAnsi"/>
          <w:sz w:val="22"/>
          <w:szCs w:val="22"/>
          <w:lang w:val="en-US"/>
        </w:rPr>
        <w:t xml:space="preserve"> </w:t>
      </w:r>
      <w:r w:rsidRPr="000F3A4F">
        <w:rPr>
          <w:rFonts w:cstheme="minorHAnsi"/>
          <w:sz w:val="22"/>
          <w:szCs w:val="22"/>
          <w:lang w:val="en-US"/>
        </w:rPr>
        <w:t>understood</w:t>
      </w:r>
      <w:r w:rsidR="00364131" w:rsidRPr="000F3A4F">
        <w:rPr>
          <w:rFonts w:cstheme="minorHAnsi"/>
          <w:sz w:val="22"/>
          <w:szCs w:val="22"/>
          <w:lang w:val="en-US"/>
        </w:rPr>
        <w:t xml:space="preserve"> </w:t>
      </w:r>
      <w:r w:rsidRPr="000F3A4F">
        <w:rPr>
          <w:rFonts w:cstheme="minorHAnsi"/>
          <w:sz w:val="22"/>
          <w:szCs w:val="22"/>
          <w:lang w:val="en-US"/>
        </w:rPr>
        <w:t>that</w:t>
      </w:r>
      <w:r w:rsidR="00364131" w:rsidRPr="000F3A4F">
        <w:rPr>
          <w:rFonts w:cstheme="minorHAnsi"/>
          <w:sz w:val="22"/>
          <w:szCs w:val="22"/>
          <w:lang w:val="en-US"/>
        </w:rPr>
        <w:t xml:space="preserve"> </w:t>
      </w:r>
      <w:r w:rsidRPr="000F3A4F">
        <w:rPr>
          <w:rFonts w:cstheme="minorHAnsi"/>
          <w:sz w:val="22"/>
          <w:szCs w:val="22"/>
          <w:lang w:val="en-US"/>
        </w:rPr>
        <w:t>the</w:t>
      </w:r>
      <w:r w:rsidR="00364131" w:rsidRPr="000F3A4F">
        <w:rPr>
          <w:rFonts w:cstheme="minorHAnsi"/>
          <w:sz w:val="22"/>
          <w:szCs w:val="22"/>
          <w:lang w:val="en-US"/>
        </w:rPr>
        <w:t xml:space="preserve"> </w:t>
      </w:r>
      <w:r w:rsidRPr="000F3A4F">
        <w:rPr>
          <w:rFonts w:cstheme="minorHAnsi"/>
          <w:sz w:val="22"/>
          <w:szCs w:val="22"/>
          <w:lang w:val="en-US"/>
        </w:rPr>
        <w:t>“two</w:t>
      </w:r>
      <w:r w:rsidR="00364131" w:rsidRPr="000F3A4F">
        <w:rPr>
          <w:rFonts w:cstheme="minorHAnsi"/>
          <w:sz w:val="22"/>
          <w:szCs w:val="22"/>
          <w:lang w:val="en-US"/>
        </w:rPr>
        <w:t xml:space="preserve"> </w:t>
      </w:r>
      <w:r w:rsidRPr="000F3A4F">
        <w:rPr>
          <w:rFonts w:cstheme="minorHAnsi"/>
          <w:sz w:val="22"/>
          <w:szCs w:val="22"/>
          <w:lang w:val="en-US"/>
        </w:rPr>
        <w:t>wrongs”</w:t>
      </w:r>
      <w:r w:rsidR="00364131" w:rsidRPr="000F3A4F">
        <w:rPr>
          <w:rFonts w:cstheme="minorHAnsi"/>
          <w:sz w:val="22"/>
          <w:szCs w:val="22"/>
          <w:lang w:val="en-US"/>
        </w:rPr>
        <w:t xml:space="preserve"> </w:t>
      </w:r>
      <w:r w:rsidRPr="000F3A4F">
        <w:rPr>
          <w:rFonts w:cstheme="minorHAnsi"/>
          <w:sz w:val="22"/>
          <w:szCs w:val="22"/>
          <w:lang w:val="en-US"/>
        </w:rPr>
        <w:t>scheme</w:t>
      </w:r>
      <w:r w:rsidR="00364131" w:rsidRPr="000F3A4F">
        <w:rPr>
          <w:rFonts w:cstheme="minorHAnsi"/>
          <w:sz w:val="22"/>
          <w:szCs w:val="22"/>
          <w:lang w:val="en-US"/>
        </w:rPr>
        <w:t xml:space="preserve"> </w:t>
      </w:r>
      <w:r w:rsidRPr="000F3A4F">
        <w:rPr>
          <w:rFonts w:cstheme="minorHAnsi"/>
          <w:sz w:val="22"/>
          <w:szCs w:val="22"/>
          <w:lang w:val="en-US"/>
        </w:rPr>
        <w:t>is</w:t>
      </w:r>
      <w:r w:rsidR="00364131" w:rsidRPr="000F3A4F">
        <w:rPr>
          <w:rFonts w:cstheme="minorHAnsi"/>
          <w:sz w:val="22"/>
          <w:szCs w:val="22"/>
          <w:lang w:val="en-US"/>
        </w:rPr>
        <w:t xml:space="preserve"> </w:t>
      </w:r>
      <w:r w:rsidRPr="000F3A4F">
        <w:rPr>
          <w:rFonts w:cstheme="minorHAnsi"/>
          <w:sz w:val="22"/>
          <w:szCs w:val="22"/>
          <w:lang w:val="en-US"/>
        </w:rPr>
        <w:t>connected</w:t>
      </w:r>
      <w:r w:rsidR="00364131" w:rsidRPr="000F3A4F">
        <w:rPr>
          <w:rFonts w:cstheme="minorHAnsi"/>
          <w:sz w:val="22"/>
          <w:szCs w:val="22"/>
          <w:lang w:val="en-US"/>
        </w:rPr>
        <w:t xml:space="preserve"> </w:t>
      </w:r>
      <w:r w:rsidRPr="000F3A4F">
        <w:rPr>
          <w:rFonts w:cstheme="minorHAnsi"/>
          <w:sz w:val="22"/>
          <w:szCs w:val="22"/>
          <w:lang w:val="en-US"/>
        </w:rPr>
        <w:t>to</w:t>
      </w:r>
      <w:r w:rsidR="00364131" w:rsidRPr="000F3A4F">
        <w:rPr>
          <w:rFonts w:cstheme="minorHAnsi"/>
          <w:sz w:val="22"/>
          <w:szCs w:val="22"/>
          <w:lang w:val="en-US"/>
        </w:rPr>
        <w:t xml:space="preserve"> </w:t>
      </w:r>
      <w:r w:rsidRPr="000F3A4F">
        <w:rPr>
          <w:rFonts w:cstheme="minorHAnsi"/>
          <w:sz w:val="22"/>
          <w:szCs w:val="22"/>
          <w:lang w:val="en-US"/>
        </w:rPr>
        <w:t>the</w:t>
      </w:r>
      <w:r w:rsidR="00364131" w:rsidRPr="000F3A4F">
        <w:rPr>
          <w:rFonts w:cstheme="minorHAnsi"/>
          <w:sz w:val="22"/>
          <w:szCs w:val="22"/>
          <w:lang w:val="en-US"/>
        </w:rPr>
        <w:t xml:space="preserve"> </w:t>
      </w:r>
      <w:r w:rsidRPr="000F3A4F">
        <w:rPr>
          <w:rFonts w:cstheme="minorHAnsi"/>
          <w:i/>
          <w:iCs/>
          <w:sz w:val="22"/>
          <w:szCs w:val="22"/>
          <w:lang w:val="en-US"/>
        </w:rPr>
        <w:t>ad</w:t>
      </w:r>
      <w:r w:rsidR="00364131" w:rsidRPr="000F3A4F">
        <w:rPr>
          <w:rFonts w:cstheme="minorHAnsi"/>
          <w:i/>
          <w:iCs/>
          <w:sz w:val="22"/>
          <w:szCs w:val="22"/>
          <w:lang w:val="en-US"/>
        </w:rPr>
        <w:t xml:space="preserve"> </w:t>
      </w:r>
      <w:proofErr w:type="spellStart"/>
      <w:r w:rsidRPr="000F3A4F">
        <w:rPr>
          <w:rFonts w:cstheme="minorHAnsi"/>
          <w:i/>
          <w:iCs/>
          <w:sz w:val="22"/>
          <w:szCs w:val="22"/>
          <w:lang w:val="en-US"/>
        </w:rPr>
        <w:t>personam</w:t>
      </w:r>
      <w:proofErr w:type="spellEnd"/>
      <w:r w:rsidR="00364131" w:rsidRPr="000F3A4F">
        <w:rPr>
          <w:rFonts w:cstheme="minorHAnsi"/>
          <w:sz w:val="22"/>
          <w:szCs w:val="22"/>
          <w:lang w:val="en-US"/>
        </w:rPr>
        <w:t xml:space="preserve"> </w:t>
      </w:r>
      <w:r w:rsidRPr="000F3A4F">
        <w:rPr>
          <w:rFonts w:cstheme="minorHAnsi"/>
          <w:sz w:val="22"/>
          <w:szCs w:val="22"/>
          <w:lang w:val="en-US"/>
        </w:rPr>
        <w:t>(Walton,</w:t>
      </w:r>
      <w:r w:rsidR="00364131" w:rsidRPr="000F3A4F">
        <w:rPr>
          <w:rFonts w:cstheme="minorHAnsi"/>
          <w:sz w:val="22"/>
          <w:szCs w:val="22"/>
          <w:lang w:val="en-US"/>
        </w:rPr>
        <w:t xml:space="preserve"> </w:t>
      </w:r>
      <w:r w:rsidRPr="000F3A4F">
        <w:rPr>
          <w:rFonts w:cstheme="minorHAnsi"/>
          <w:sz w:val="22"/>
          <w:szCs w:val="22"/>
          <w:lang w:val="en-US"/>
        </w:rPr>
        <w:t>Reed</w:t>
      </w:r>
      <w:r w:rsidR="00364131" w:rsidRPr="000F3A4F">
        <w:rPr>
          <w:rFonts w:cstheme="minorHAnsi"/>
          <w:sz w:val="22"/>
          <w:szCs w:val="22"/>
          <w:lang w:val="en-US"/>
        </w:rPr>
        <w:t xml:space="preserve"> </w:t>
      </w:r>
      <w:r w:rsidRPr="000F3A4F">
        <w:rPr>
          <w:rFonts w:cstheme="minorHAnsi"/>
          <w:sz w:val="22"/>
          <w:szCs w:val="22"/>
          <w:lang w:val="en-US"/>
        </w:rPr>
        <w:t>and</w:t>
      </w:r>
      <w:r w:rsidR="00364131" w:rsidRPr="000F3A4F">
        <w:rPr>
          <w:rFonts w:cstheme="minorHAnsi"/>
          <w:sz w:val="22"/>
          <w:szCs w:val="22"/>
          <w:lang w:val="en-US"/>
        </w:rPr>
        <w:t xml:space="preserve"> </w:t>
      </w:r>
      <w:r w:rsidRPr="000F3A4F">
        <w:rPr>
          <w:rFonts w:cstheme="minorHAnsi"/>
          <w:sz w:val="22"/>
          <w:szCs w:val="22"/>
          <w:lang w:val="en-US"/>
        </w:rPr>
        <w:t>Macagno,</w:t>
      </w:r>
      <w:r w:rsidR="00364131" w:rsidRPr="000F3A4F">
        <w:rPr>
          <w:rFonts w:cstheme="minorHAnsi"/>
          <w:sz w:val="22"/>
          <w:szCs w:val="22"/>
          <w:lang w:val="en-US"/>
        </w:rPr>
        <w:t xml:space="preserve"> </w:t>
      </w:r>
      <w:r w:rsidRPr="000F3A4F">
        <w:rPr>
          <w:rFonts w:cstheme="minorHAnsi"/>
          <w:sz w:val="22"/>
          <w:szCs w:val="22"/>
          <w:lang w:val="en-US"/>
        </w:rPr>
        <w:t>2008,</w:t>
      </w:r>
      <w:r w:rsidR="00364131" w:rsidRPr="000F3A4F">
        <w:rPr>
          <w:rFonts w:cstheme="minorHAnsi"/>
          <w:sz w:val="22"/>
          <w:szCs w:val="22"/>
          <w:lang w:val="en-US"/>
        </w:rPr>
        <w:t xml:space="preserve"> </w:t>
      </w:r>
      <w:r w:rsidRPr="000F3A4F">
        <w:rPr>
          <w:rFonts w:cstheme="minorHAnsi"/>
          <w:sz w:val="22"/>
          <w:szCs w:val="22"/>
          <w:lang w:val="en-US"/>
        </w:rPr>
        <w:t>160).</w:t>
      </w:r>
      <w:r w:rsidR="00364131" w:rsidRPr="000F3A4F">
        <w:rPr>
          <w:rFonts w:cstheme="minorHAnsi"/>
          <w:sz w:val="22"/>
          <w:szCs w:val="22"/>
          <w:lang w:val="en-US"/>
        </w:rPr>
        <w:t xml:space="preserve"> </w:t>
      </w:r>
      <w:r w:rsidRPr="000F3A4F">
        <w:rPr>
          <w:rFonts w:cstheme="minorHAnsi"/>
          <w:sz w:val="22"/>
          <w:szCs w:val="22"/>
          <w:lang w:val="en-US"/>
        </w:rPr>
        <w:t>That</w:t>
      </w:r>
      <w:r w:rsidR="00364131" w:rsidRPr="000F3A4F">
        <w:rPr>
          <w:rFonts w:cstheme="minorHAnsi"/>
          <w:sz w:val="22"/>
          <w:szCs w:val="22"/>
          <w:lang w:val="en-US"/>
        </w:rPr>
        <w:t xml:space="preserve"> </w:t>
      </w:r>
      <w:r w:rsidRPr="000F3A4F">
        <w:rPr>
          <w:rFonts w:cstheme="minorHAnsi"/>
          <w:sz w:val="22"/>
          <w:szCs w:val="22"/>
          <w:lang w:val="en-US"/>
        </w:rPr>
        <w:t>rhetorical</w:t>
      </w:r>
      <w:r w:rsidR="00364131" w:rsidRPr="000F3A4F">
        <w:rPr>
          <w:rFonts w:cstheme="minorHAnsi"/>
          <w:sz w:val="22"/>
          <w:szCs w:val="22"/>
          <w:lang w:val="en-US"/>
        </w:rPr>
        <w:t xml:space="preserve"> </w:t>
      </w:r>
      <w:r w:rsidRPr="000F3A4F">
        <w:rPr>
          <w:rFonts w:cstheme="minorHAnsi"/>
          <w:sz w:val="22"/>
          <w:szCs w:val="22"/>
          <w:lang w:val="en-US"/>
        </w:rPr>
        <w:t>figure</w:t>
      </w:r>
      <w:r w:rsidR="00364131" w:rsidRPr="000F3A4F">
        <w:rPr>
          <w:rFonts w:cstheme="minorHAnsi"/>
          <w:sz w:val="22"/>
          <w:szCs w:val="22"/>
          <w:lang w:val="en-US"/>
        </w:rPr>
        <w:t xml:space="preserve"> </w:t>
      </w:r>
      <w:r w:rsidRPr="000F3A4F">
        <w:rPr>
          <w:rFonts w:cstheme="minorHAnsi"/>
          <w:sz w:val="22"/>
          <w:szCs w:val="22"/>
          <w:lang w:val="en-US"/>
        </w:rPr>
        <w:t>can</w:t>
      </w:r>
      <w:r w:rsidR="00364131" w:rsidRPr="000F3A4F">
        <w:rPr>
          <w:rFonts w:cstheme="minorHAnsi"/>
          <w:sz w:val="22"/>
          <w:szCs w:val="22"/>
          <w:lang w:val="en-US"/>
        </w:rPr>
        <w:t xml:space="preserve"> </w:t>
      </w:r>
      <w:r w:rsidRPr="000F3A4F">
        <w:rPr>
          <w:rFonts w:cstheme="minorHAnsi"/>
          <w:sz w:val="22"/>
          <w:szCs w:val="22"/>
          <w:lang w:val="en-US"/>
        </w:rPr>
        <w:t>also</w:t>
      </w:r>
      <w:r w:rsidR="00364131" w:rsidRPr="000F3A4F">
        <w:rPr>
          <w:rFonts w:cstheme="minorHAnsi"/>
          <w:sz w:val="22"/>
          <w:szCs w:val="22"/>
          <w:lang w:val="en-US"/>
        </w:rPr>
        <w:t xml:space="preserve"> </w:t>
      </w:r>
      <w:r w:rsidRPr="000F3A4F">
        <w:rPr>
          <w:rFonts w:cstheme="minorHAnsi"/>
          <w:sz w:val="22"/>
          <w:szCs w:val="22"/>
          <w:lang w:val="en-US"/>
        </w:rPr>
        <w:t>be</w:t>
      </w:r>
      <w:r w:rsidR="00364131" w:rsidRPr="000F3A4F">
        <w:rPr>
          <w:rFonts w:cstheme="minorHAnsi"/>
          <w:sz w:val="22"/>
          <w:szCs w:val="22"/>
          <w:lang w:val="en-US"/>
        </w:rPr>
        <w:t xml:space="preserve"> </w:t>
      </w:r>
      <w:r w:rsidRPr="000F3A4F">
        <w:rPr>
          <w:rFonts w:cstheme="minorHAnsi"/>
          <w:sz w:val="22"/>
          <w:szCs w:val="22"/>
          <w:lang w:val="en-US"/>
        </w:rPr>
        <w:t>seen</w:t>
      </w:r>
      <w:r w:rsidR="00364131" w:rsidRPr="000F3A4F">
        <w:rPr>
          <w:rFonts w:cstheme="minorHAnsi"/>
          <w:sz w:val="22"/>
          <w:szCs w:val="22"/>
          <w:lang w:val="en-US"/>
        </w:rPr>
        <w:t xml:space="preserve"> </w:t>
      </w:r>
      <w:r w:rsidRPr="000F3A4F">
        <w:rPr>
          <w:rFonts w:cstheme="minorHAnsi"/>
          <w:sz w:val="22"/>
          <w:szCs w:val="22"/>
          <w:lang w:val="en-US"/>
        </w:rPr>
        <w:t>in</w:t>
      </w:r>
      <w:r w:rsidR="00364131" w:rsidRPr="000F3A4F">
        <w:rPr>
          <w:rFonts w:cstheme="minorHAnsi"/>
          <w:sz w:val="22"/>
          <w:szCs w:val="22"/>
          <w:lang w:val="en-US"/>
        </w:rPr>
        <w:t xml:space="preserve"> </w:t>
      </w:r>
      <w:r w:rsidRPr="000F3A4F">
        <w:rPr>
          <w:rFonts w:cstheme="minorHAnsi"/>
          <w:sz w:val="22"/>
          <w:szCs w:val="22"/>
          <w:lang w:val="en-US"/>
        </w:rPr>
        <w:t>overlap</w:t>
      </w:r>
      <w:r w:rsidR="00364131" w:rsidRPr="000F3A4F">
        <w:rPr>
          <w:rFonts w:cstheme="minorHAnsi"/>
          <w:sz w:val="22"/>
          <w:szCs w:val="22"/>
          <w:lang w:val="en-US"/>
        </w:rPr>
        <w:t xml:space="preserve"> </w:t>
      </w:r>
      <w:r w:rsidRPr="000F3A4F">
        <w:rPr>
          <w:rFonts w:cstheme="minorHAnsi"/>
          <w:sz w:val="22"/>
          <w:szCs w:val="22"/>
          <w:lang w:val="en-US"/>
        </w:rPr>
        <w:t>with</w:t>
      </w:r>
      <w:r w:rsidR="00364131" w:rsidRPr="000F3A4F">
        <w:rPr>
          <w:rFonts w:cstheme="minorHAnsi"/>
          <w:sz w:val="22"/>
          <w:szCs w:val="22"/>
          <w:lang w:val="en-US"/>
        </w:rPr>
        <w:t xml:space="preserve"> </w:t>
      </w:r>
      <w:r w:rsidRPr="000F3A4F">
        <w:rPr>
          <w:rFonts w:cstheme="minorHAnsi"/>
          <w:sz w:val="22"/>
          <w:szCs w:val="22"/>
          <w:lang w:val="en-US"/>
        </w:rPr>
        <w:t>“whataboutism”</w:t>
      </w:r>
      <w:r w:rsidR="00364131" w:rsidRPr="000F3A4F">
        <w:rPr>
          <w:rFonts w:cstheme="minorHAnsi"/>
          <w:sz w:val="22"/>
          <w:szCs w:val="22"/>
          <w:lang w:val="en-US"/>
        </w:rPr>
        <w:t xml:space="preserve"> </w:t>
      </w:r>
      <w:r w:rsidRPr="000F3A4F">
        <w:rPr>
          <w:rFonts w:cstheme="minorHAnsi"/>
          <w:sz w:val="22"/>
          <w:szCs w:val="22"/>
          <w:lang w:val="en-US"/>
        </w:rPr>
        <w:t>and</w:t>
      </w:r>
      <w:r w:rsidR="00364131" w:rsidRPr="000F3A4F">
        <w:rPr>
          <w:rFonts w:cstheme="minorHAnsi"/>
          <w:sz w:val="22"/>
          <w:szCs w:val="22"/>
          <w:lang w:val="en-US"/>
        </w:rPr>
        <w:t xml:space="preserve"> </w:t>
      </w:r>
      <w:r w:rsidRPr="000F3A4F">
        <w:rPr>
          <w:rFonts w:cstheme="minorHAnsi"/>
          <w:sz w:val="22"/>
          <w:szCs w:val="22"/>
          <w:lang w:val="en-US"/>
        </w:rPr>
        <w:t>the</w:t>
      </w:r>
      <w:r w:rsidR="00364131" w:rsidRPr="000F3A4F">
        <w:rPr>
          <w:rFonts w:cstheme="minorHAnsi"/>
          <w:sz w:val="22"/>
          <w:szCs w:val="22"/>
          <w:lang w:val="en-US"/>
        </w:rPr>
        <w:t xml:space="preserve"> </w:t>
      </w:r>
      <w:r w:rsidRPr="000F3A4F">
        <w:rPr>
          <w:rFonts w:cstheme="minorHAnsi"/>
          <w:sz w:val="22"/>
          <w:szCs w:val="22"/>
          <w:lang w:val="en-US"/>
        </w:rPr>
        <w:t>“Tu</w:t>
      </w:r>
      <w:r w:rsidR="00364131" w:rsidRPr="000F3A4F">
        <w:rPr>
          <w:rFonts w:cstheme="minorHAnsi"/>
          <w:sz w:val="22"/>
          <w:szCs w:val="22"/>
          <w:lang w:val="en-US"/>
        </w:rPr>
        <w:t xml:space="preserve"> </w:t>
      </w:r>
      <w:r w:rsidRPr="000F3A4F">
        <w:rPr>
          <w:rFonts w:cstheme="minorHAnsi"/>
          <w:sz w:val="22"/>
          <w:szCs w:val="22"/>
          <w:lang w:val="en-US"/>
        </w:rPr>
        <w:t>quoque”.</w:t>
      </w:r>
      <w:r w:rsidR="00364131" w:rsidRPr="000F3A4F">
        <w:rPr>
          <w:rFonts w:cstheme="minorHAnsi"/>
          <w:sz w:val="22"/>
          <w:szCs w:val="22"/>
          <w:lang w:val="en-US"/>
        </w:rPr>
        <w:t xml:space="preserve"> </w:t>
      </w:r>
      <w:r w:rsidRPr="000F3A4F">
        <w:rPr>
          <w:rFonts w:cstheme="minorHAnsi"/>
          <w:sz w:val="22"/>
          <w:szCs w:val="22"/>
          <w:lang w:val="en-US"/>
        </w:rPr>
        <w:t>What</w:t>
      </w:r>
      <w:r w:rsidR="00364131" w:rsidRPr="000F3A4F">
        <w:rPr>
          <w:rFonts w:cstheme="minorHAnsi"/>
          <w:sz w:val="22"/>
          <w:szCs w:val="22"/>
          <w:lang w:val="en-US"/>
        </w:rPr>
        <w:t xml:space="preserve"> </w:t>
      </w:r>
      <w:r w:rsidRPr="000F3A4F">
        <w:rPr>
          <w:rFonts w:cstheme="minorHAnsi"/>
          <w:sz w:val="22"/>
          <w:szCs w:val="22"/>
          <w:lang w:val="en-US"/>
        </w:rPr>
        <w:t>is</w:t>
      </w:r>
      <w:r w:rsidR="00364131" w:rsidRPr="000F3A4F">
        <w:rPr>
          <w:rFonts w:cstheme="minorHAnsi"/>
          <w:sz w:val="22"/>
          <w:szCs w:val="22"/>
          <w:lang w:val="en-US"/>
        </w:rPr>
        <w:t xml:space="preserve"> </w:t>
      </w:r>
      <w:r w:rsidRPr="000F3A4F">
        <w:rPr>
          <w:rFonts w:cstheme="minorHAnsi"/>
          <w:sz w:val="22"/>
          <w:szCs w:val="22"/>
          <w:lang w:val="en-US"/>
        </w:rPr>
        <w:t>of</w:t>
      </w:r>
      <w:r w:rsidR="00364131" w:rsidRPr="000F3A4F">
        <w:rPr>
          <w:rFonts w:cstheme="minorHAnsi"/>
          <w:sz w:val="22"/>
          <w:szCs w:val="22"/>
          <w:lang w:val="en-US"/>
        </w:rPr>
        <w:t xml:space="preserve"> </w:t>
      </w:r>
      <w:r w:rsidRPr="000F3A4F">
        <w:rPr>
          <w:rFonts w:cstheme="minorHAnsi"/>
          <w:sz w:val="22"/>
          <w:szCs w:val="22"/>
          <w:lang w:val="en-US"/>
        </w:rPr>
        <w:t>particular</w:t>
      </w:r>
      <w:r w:rsidR="00364131" w:rsidRPr="000F3A4F">
        <w:rPr>
          <w:rFonts w:cstheme="minorHAnsi"/>
          <w:sz w:val="22"/>
          <w:szCs w:val="22"/>
          <w:lang w:val="en-US"/>
        </w:rPr>
        <w:t xml:space="preserve"> </w:t>
      </w:r>
      <w:r w:rsidRPr="000F3A4F">
        <w:rPr>
          <w:rFonts w:cstheme="minorHAnsi"/>
          <w:sz w:val="22"/>
          <w:szCs w:val="22"/>
          <w:lang w:val="en-US"/>
        </w:rPr>
        <w:t>interest</w:t>
      </w:r>
      <w:r w:rsidR="00364131" w:rsidRPr="000F3A4F">
        <w:rPr>
          <w:rFonts w:cstheme="minorHAnsi"/>
          <w:sz w:val="22"/>
          <w:szCs w:val="22"/>
          <w:lang w:val="en-US"/>
        </w:rPr>
        <w:t xml:space="preserve"> </w:t>
      </w:r>
      <w:r w:rsidRPr="000F3A4F">
        <w:rPr>
          <w:rFonts w:cstheme="minorHAnsi"/>
          <w:sz w:val="22"/>
          <w:szCs w:val="22"/>
          <w:lang w:val="en-US"/>
        </w:rPr>
        <w:t>for</w:t>
      </w:r>
      <w:r w:rsidR="00364131" w:rsidRPr="000F3A4F">
        <w:rPr>
          <w:rFonts w:cstheme="minorHAnsi"/>
          <w:sz w:val="22"/>
          <w:szCs w:val="22"/>
          <w:lang w:val="en-US"/>
        </w:rPr>
        <w:t xml:space="preserve"> </w:t>
      </w:r>
      <w:r w:rsidRPr="000F3A4F">
        <w:rPr>
          <w:rFonts w:cstheme="minorHAnsi"/>
          <w:sz w:val="22"/>
          <w:szCs w:val="22"/>
          <w:lang w:val="en-US"/>
        </w:rPr>
        <w:t>me</w:t>
      </w:r>
      <w:r w:rsidR="00364131" w:rsidRPr="000F3A4F">
        <w:rPr>
          <w:rFonts w:cstheme="minorHAnsi"/>
          <w:sz w:val="22"/>
          <w:szCs w:val="22"/>
          <w:lang w:val="en-US"/>
        </w:rPr>
        <w:t xml:space="preserve"> </w:t>
      </w:r>
      <w:r w:rsidRPr="000F3A4F">
        <w:rPr>
          <w:rFonts w:cstheme="minorHAnsi"/>
          <w:sz w:val="22"/>
          <w:szCs w:val="22"/>
          <w:lang w:val="en-US"/>
        </w:rPr>
        <w:t>is</w:t>
      </w:r>
      <w:r w:rsidR="00364131" w:rsidRPr="000F3A4F">
        <w:rPr>
          <w:rFonts w:cstheme="minorHAnsi"/>
          <w:sz w:val="22"/>
          <w:szCs w:val="22"/>
          <w:lang w:val="en-US"/>
        </w:rPr>
        <w:t xml:space="preserve"> </w:t>
      </w:r>
      <w:r w:rsidRPr="000F3A4F">
        <w:rPr>
          <w:rFonts w:cstheme="minorHAnsi"/>
          <w:sz w:val="22"/>
          <w:szCs w:val="22"/>
          <w:lang w:val="en-US"/>
        </w:rPr>
        <w:t>a</w:t>
      </w:r>
      <w:r w:rsidR="00364131" w:rsidRPr="000F3A4F">
        <w:rPr>
          <w:rFonts w:cstheme="minorHAnsi"/>
          <w:sz w:val="22"/>
          <w:szCs w:val="22"/>
          <w:lang w:val="en-US"/>
        </w:rPr>
        <w:t xml:space="preserve"> </w:t>
      </w:r>
      <w:r w:rsidRPr="000F3A4F">
        <w:rPr>
          <w:rFonts w:cstheme="minorHAnsi"/>
          <w:sz w:val="22"/>
          <w:szCs w:val="22"/>
          <w:lang w:val="en-US"/>
        </w:rPr>
        <w:t>version</w:t>
      </w:r>
      <w:r w:rsidR="00364131" w:rsidRPr="000F3A4F">
        <w:rPr>
          <w:rFonts w:cstheme="minorHAnsi"/>
          <w:sz w:val="22"/>
          <w:szCs w:val="22"/>
          <w:lang w:val="en-US"/>
        </w:rPr>
        <w:t xml:space="preserve"> </w:t>
      </w:r>
      <w:r w:rsidRPr="000F3A4F">
        <w:rPr>
          <w:rFonts w:cstheme="minorHAnsi"/>
          <w:sz w:val="22"/>
          <w:szCs w:val="22"/>
          <w:lang w:val="en-US"/>
        </w:rPr>
        <w:t>of</w:t>
      </w:r>
      <w:r w:rsidR="00364131" w:rsidRPr="000F3A4F">
        <w:rPr>
          <w:rFonts w:cstheme="minorHAnsi"/>
          <w:sz w:val="22"/>
          <w:szCs w:val="22"/>
          <w:lang w:val="en-US"/>
        </w:rPr>
        <w:t xml:space="preserve"> </w:t>
      </w:r>
      <w:r w:rsidRPr="000F3A4F">
        <w:rPr>
          <w:rFonts w:cstheme="minorHAnsi"/>
          <w:sz w:val="22"/>
          <w:szCs w:val="22"/>
          <w:lang w:val="en-US"/>
        </w:rPr>
        <w:t>it</w:t>
      </w:r>
      <w:r w:rsidR="00364131" w:rsidRPr="000F3A4F">
        <w:rPr>
          <w:rFonts w:cstheme="minorHAnsi"/>
          <w:sz w:val="22"/>
          <w:szCs w:val="22"/>
          <w:lang w:val="en-US"/>
        </w:rPr>
        <w:t xml:space="preserve"> </w:t>
      </w:r>
      <w:r w:rsidRPr="000F3A4F">
        <w:rPr>
          <w:rFonts w:cstheme="minorHAnsi"/>
          <w:sz w:val="22"/>
          <w:szCs w:val="22"/>
          <w:lang w:val="en-US"/>
        </w:rPr>
        <w:t>taking</w:t>
      </w:r>
      <w:r w:rsidR="00364131" w:rsidRPr="000F3A4F">
        <w:rPr>
          <w:rFonts w:cstheme="minorHAnsi"/>
          <w:sz w:val="22"/>
          <w:szCs w:val="22"/>
          <w:lang w:val="en-US"/>
        </w:rPr>
        <w:t xml:space="preserve"> </w:t>
      </w:r>
      <w:r w:rsidRPr="000F3A4F">
        <w:rPr>
          <w:rFonts w:cstheme="minorHAnsi"/>
          <w:sz w:val="22"/>
          <w:szCs w:val="22"/>
          <w:lang w:val="en-US"/>
        </w:rPr>
        <w:t>place</w:t>
      </w:r>
      <w:r w:rsidR="00364131" w:rsidRPr="000F3A4F">
        <w:rPr>
          <w:rFonts w:cstheme="minorHAnsi"/>
          <w:sz w:val="22"/>
          <w:szCs w:val="22"/>
          <w:lang w:val="en-US"/>
        </w:rPr>
        <w:t xml:space="preserve"> </w:t>
      </w:r>
      <w:r w:rsidRPr="000F3A4F">
        <w:rPr>
          <w:rFonts w:cstheme="minorHAnsi"/>
          <w:sz w:val="22"/>
          <w:szCs w:val="22"/>
          <w:lang w:val="en-US"/>
        </w:rPr>
        <w:t>in</w:t>
      </w:r>
      <w:r w:rsidR="00364131" w:rsidRPr="000F3A4F">
        <w:rPr>
          <w:rFonts w:cstheme="minorHAnsi"/>
          <w:sz w:val="22"/>
          <w:szCs w:val="22"/>
          <w:lang w:val="en-US"/>
        </w:rPr>
        <w:t xml:space="preserve"> </w:t>
      </w:r>
      <w:r w:rsidRPr="000F3A4F">
        <w:rPr>
          <w:rFonts w:cstheme="minorHAnsi"/>
          <w:sz w:val="22"/>
          <w:szCs w:val="22"/>
          <w:lang w:val="en-US"/>
        </w:rPr>
        <w:t>the</w:t>
      </w:r>
      <w:r w:rsidR="00364131" w:rsidRPr="000F3A4F">
        <w:rPr>
          <w:rFonts w:cstheme="minorHAnsi"/>
          <w:sz w:val="22"/>
          <w:szCs w:val="22"/>
          <w:lang w:val="en-US"/>
        </w:rPr>
        <w:t xml:space="preserve"> </w:t>
      </w:r>
      <w:r w:rsidRPr="000F3A4F">
        <w:rPr>
          <w:rFonts w:cstheme="minorHAnsi"/>
          <w:sz w:val="22"/>
          <w:szCs w:val="22"/>
          <w:lang w:val="en-US"/>
        </w:rPr>
        <w:t>discussion</w:t>
      </w:r>
      <w:r w:rsidR="00364131" w:rsidRPr="000F3A4F">
        <w:rPr>
          <w:rFonts w:cstheme="minorHAnsi"/>
          <w:sz w:val="22"/>
          <w:szCs w:val="22"/>
          <w:lang w:val="en-US"/>
        </w:rPr>
        <w:t xml:space="preserve"> </w:t>
      </w:r>
      <w:r w:rsidRPr="000F3A4F">
        <w:rPr>
          <w:rFonts w:cstheme="minorHAnsi"/>
          <w:sz w:val="22"/>
          <w:szCs w:val="22"/>
          <w:lang w:val="en-US"/>
        </w:rPr>
        <w:t>of</w:t>
      </w:r>
      <w:r w:rsidR="00364131" w:rsidRPr="000F3A4F">
        <w:rPr>
          <w:rFonts w:cstheme="minorHAnsi"/>
          <w:sz w:val="22"/>
          <w:szCs w:val="22"/>
          <w:lang w:val="en-US"/>
        </w:rPr>
        <w:t xml:space="preserve"> </w:t>
      </w:r>
      <w:r w:rsidRPr="000F3A4F">
        <w:rPr>
          <w:rFonts w:cstheme="minorHAnsi"/>
          <w:sz w:val="22"/>
          <w:szCs w:val="22"/>
          <w:lang w:val="en-US"/>
        </w:rPr>
        <w:t>climate</w:t>
      </w:r>
      <w:r w:rsidR="00364131" w:rsidRPr="000F3A4F">
        <w:rPr>
          <w:rFonts w:cstheme="minorHAnsi"/>
          <w:sz w:val="22"/>
          <w:szCs w:val="22"/>
          <w:lang w:val="en-US"/>
        </w:rPr>
        <w:t xml:space="preserve"> </w:t>
      </w:r>
      <w:r w:rsidRPr="000F3A4F">
        <w:rPr>
          <w:rFonts w:cstheme="minorHAnsi"/>
          <w:sz w:val="22"/>
          <w:szCs w:val="22"/>
          <w:lang w:val="en-US"/>
        </w:rPr>
        <w:t>change.</w:t>
      </w:r>
      <w:r w:rsidR="00364131" w:rsidRPr="000F3A4F">
        <w:rPr>
          <w:rFonts w:cstheme="minorHAnsi"/>
          <w:sz w:val="22"/>
          <w:szCs w:val="22"/>
          <w:lang w:val="en-US"/>
        </w:rPr>
        <w:t xml:space="preserve"> </w:t>
      </w:r>
      <w:r w:rsidRPr="000F3A4F">
        <w:rPr>
          <w:rFonts w:cstheme="minorHAnsi"/>
          <w:sz w:val="22"/>
          <w:szCs w:val="22"/>
          <w:lang w:val="en-US"/>
        </w:rPr>
        <w:t>Let</w:t>
      </w:r>
      <w:r w:rsidR="00364131" w:rsidRPr="000F3A4F">
        <w:rPr>
          <w:rFonts w:cstheme="minorHAnsi"/>
          <w:sz w:val="22"/>
          <w:szCs w:val="22"/>
          <w:lang w:val="en-US"/>
        </w:rPr>
        <w:t xml:space="preserve"> </w:t>
      </w:r>
      <w:r w:rsidRPr="000F3A4F">
        <w:rPr>
          <w:rFonts w:cstheme="minorHAnsi"/>
          <w:sz w:val="22"/>
          <w:szCs w:val="22"/>
          <w:lang w:val="en-US"/>
        </w:rPr>
        <w:t>us</w:t>
      </w:r>
      <w:r w:rsidR="00364131" w:rsidRPr="000F3A4F">
        <w:rPr>
          <w:rFonts w:cstheme="minorHAnsi"/>
          <w:sz w:val="22"/>
          <w:szCs w:val="22"/>
          <w:lang w:val="en-US"/>
        </w:rPr>
        <w:t xml:space="preserve"> </w:t>
      </w:r>
      <w:r w:rsidRPr="000F3A4F">
        <w:rPr>
          <w:rFonts w:cstheme="minorHAnsi"/>
          <w:sz w:val="22"/>
          <w:szCs w:val="22"/>
          <w:lang w:val="en-US"/>
        </w:rPr>
        <w:t>consider</w:t>
      </w:r>
      <w:r w:rsidR="00364131" w:rsidRPr="000F3A4F">
        <w:rPr>
          <w:rFonts w:cstheme="minorHAnsi"/>
          <w:sz w:val="22"/>
          <w:szCs w:val="22"/>
          <w:lang w:val="en-US"/>
        </w:rPr>
        <w:t xml:space="preserve"> </w:t>
      </w:r>
      <w:r w:rsidRPr="000F3A4F">
        <w:rPr>
          <w:rFonts w:cstheme="minorHAnsi"/>
          <w:sz w:val="22"/>
          <w:szCs w:val="22"/>
          <w:lang w:val="en-US"/>
        </w:rPr>
        <w:t>the</w:t>
      </w:r>
      <w:r w:rsidR="00364131" w:rsidRPr="000F3A4F">
        <w:rPr>
          <w:rFonts w:cstheme="minorHAnsi"/>
          <w:sz w:val="22"/>
          <w:szCs w:val="22"/>
          <w:lang w:val="en-US"/>
        </w:rPr>
        <w:t xml:space="preserve"> </w:t>
      </w:r>
      <w:r w:rsidRPr="000F3A4F">
        <w:rPr>
          <w:rFonts w:cstheme="minorHAnsi"/>
          <w:sz w:val="22"/>
          <w:szCs w:val="22"/>
          <w:lang w:val="en-US"/>
        </w:rPr>
        <w:t>following</w:t>
      </w:r>
      <w:r w:rsidR="00364131" w:rsidRPr="000F3A4F">
        <w:rPr>
          <w:rFonts w:cstheme="minorHAnsi"/>
          <w:sz w:val="22"/>
          <w:szCs w:val="22"/>
          <w:lang w:val="en-US"/>
        </w:rPr>
        <w:t xml:space="preserve"> </w:t>
      </w:r>
      <w:r w:rsidRPr="000F3A4F">
        <w:rPr>
          <w:rFonts w:cstheme="minorHAnsi"/>
          <w:sz w:val="22"/>
          <w:szCs w:val="22"/>
          <w:lang w:val="en-US"/>
        </w:rPr>
        <w:t>move:</w:t>
      </w:r>
      <w:r w:rsidR="00364131" w:rsidRPr="000F3A4F">
        <w:rPr>
          <w:rFonts w:cstheme="minorHAnsi"/>
          <w:sz w:val="22"/>
          <w:szCs w:val="22"/>
          <w:lang w:val="en-US"/>
        </w:rPr>
        <w:t xml:space="preserve"> </w:t>
      </w:r>
      <w:r w:rsidRPr="000F3A4F">
        <w:rPr>
          <w:rFonts w:cstheme="minorHAnsi"/>
          <w:sz w:val="22"/>
          <w:szCs w:val="22"/>
          <w:lang w:val="en-US"/>
        </w:rPr>
        <w:t>“Why</w:t>
      </w:r>
      <w:r w:rsidR="00364131" w:rsidRPr="000F3A4F">
        <w:rPr>
          <w:rFonts w:cstheme="minorHAnsi"/>
          <w:sz w:val="22"/>
          <w:szCs w:val="22"/>
          <w:lang w:val="en-US"/>
        </w:rPr>
        <w:t xml:space="preserve"> </w:t>
      </w:r>
      <w:r w:rsidRPr="000F3A4F">
        <w:rPr>
          <w:rFonts w:cstheme="minorHAnsi"/>
          <w:sz w:val="22"/>
          <w:szCs w:val="22"/>
          <w:lang w:val="en-US"/>
        </w:rPr>
        <w:t>should</w:t>
      </w:r>
      <w:r w:rsidR="00364131" w:rsidRPr="000F3A4F">
        <w:rPr>
          <w:rFonts w:cstheme="minorHAnsi"/>
          <w:sz w:val="22"/>
          <w:szCs w:val="22"/>
          <w:lang w:val="en-US"/>
        </w:rPr>
        <w:t xml:space="preserve"> </w:t>
      </w:r>
      <w:r w:rsidRPr="000F3A4F">
        <w:rPr>
          <w:rFonts w:cstheme="minorHAnsi"/>
          <w:sz w:val="22"/>
          <w:szCs w:val="22"/>
          <w:lang w:val="en-US"/>
        </w:rPr>
        <w:t>I</w:t>
      </w:r>
      <w:r w:rsidR="00364131" w:rsidRPr="000F3A4F">
        <w:rPr>
          <w:rFonts w:cstheme="minorHAnsi"/>
          <w:sz w:val="22"/>
          <w:szCs w:val="22"/>
          <w:lang w:val="en-US"/>
        </w:rPr>
        <w:t xml:space="preserve"> </w:t>
      </w:r>
      <w:r w:rsidRPr="000F3A4F">
        <w:rPr>
          <w:rFonts w:cstheme="minorHAnsi"/>
          <w:sz w:val="22"/>
          <w:szCs w:val="22"/>
          <w:lang w:val="en-US"/>
        </w:rPr>
        <w:t>follow</w:t>
      </w:r>
      <w:r w:rsidR="00364131" w:rsidRPr="000F3A4F">
        <w:rPr>
          <w:rFonts w:cstheme="minorHAnsi"/>
          <w:sz w:val="22"/>
          <w:szCs w:val="22"/>
          <w:lang w:val="en-US"/>
        </w:rPr>
        <w:t xml:space="preserve"> </w:t>
      </w:r>
      <w:r w:rsidRPr="000F3A4F">
        <w:rPr>
          <w:rFonts w:cstheme="minorHAnsi"/>
          <w:sz w:val="22"/>
          <w:szCs w:val="22"/>
          <w:lang w:val="en-US"/>
        </w:rPr>
        <w:t>X</w:t>
      </w:r>
      <w:r w:rsidR="00364131" w:rsidRPr="000F3A4F">
        <w:rPr>
          <w:rFonts w:cstheme="minorHAnsi"/>
          <w:sz w:val="22"/>
          <w:szCs w:val="22"/>
          <w:lang w:val="en-US"/>
        </w:rPr>
        <w:t xml:space="preserve"> </w:t>
      </w:r>
      <w:r w:rsidRPr="000F3A4F">
        <w:rPr>
          <w:rFonts w:cstheme="minorHAnsi"/>
          <w:sz w:val="22"/>
          <w:szCs w:val="22"/>
          <w:lang w:val="en-US"/>
        </w:rPr>
        <w:t>when</w:t>
      </w:r>
      <w:r w:rsidR="00364131" w:rsidRPr="000F3A4F">
        <w:rPr>
          <w:rFonts w:cstheme="minorHAnsi"/>
          <w:sz w:val="22"/>
          <w:szCs w:val="22"/>
          <w:lang w:val="en-US"/>
        </w:rPr>
        <w:t xml:space="preserve"> </w:t>
      </w:r>
      <w:r w:rsidRPr="000F3A4F">
        <w:rPr>
          <w:rFonts w:cstheme="minorHAnsi"/>
          <w:sz w:val="22"/>
          <w:szCs w:val="22"/>
          <w:lang w:val="en-US"/>
        </w:rPr>
        <w:t>X</w:t>
      </w:r>
      <w:r w:rsidR="00364131" w:rsidRPr="000F3A4F">
        <w:rPr>
          <w:rFonts w:cstheme="minorHAnsi"/>
          <w:sz w:val="22"/>
          <w:szCs w:val="22"/>
          <w:lang w:val="en-US"/>
        </w:rPr>
        <w:t xml:space="preserve"> </w:t>
      </w:r>
      <w:r w:rsidRPr="000F3A4F">
        <w:rPr>
          <w:rFonts w:cstheme="minorHAnsi"/>
          <w:sz w:val="22"/>
          <w:szCs w:val="22"/>
          <w:lang w:val="en-US"/>
        </w:rPr>
        <w:t>calls</w:t>
      </w:r>
      <w:r w:rsidR="00364131" w:rsidRPr="000F3A4F">
        <w:rPr>
          <w:rFonts w:cstheme="minorHAnsi"/>
          <w:sz w:val="22"/>
          <w:szCs w:val="22"/>
          <w:lang w:val="en-US"/>
        </w:rPr>
        <w:t xml:space="preserve"> </w:t>
      </w:r>
      <w:r w:rsidRPr="000F3A4F">
        <w:rPr>
          <w:rFonts w:cstheme="minorHAnsi"/>
          <w:sz w:val="22"/>
          <w:szCs w:val="22"/>
          <w:lang w:val="en-US"/>
        </w:rPr>
        <w:t>for</w:t>
      </w:r>
      <w:r w:rsidR="00364131" w:rsidRPr="000F3A4F">
        <w:rPr>
          <w:rFonts w:cstheme="minorHAnsi"/>
          <w:sz w:val="22"/>
          <w:szCs w:val="22"/>
          <w:lang w:val="en-US"/>
        </w:rPr>
        <w:t xml:space="preserve"> </w:t>
      </w:r>
      <w:r w:rsidRPr="000F3A4F">
        <w:rPr>
          <w:rFonts w:cstheme="minorHAnsi"/>
          <w:sz w:val="22"/>
          <w:szCs w:val="22"/>
          <w:lang w:val="en-US"/>
        </w:rPr>
        <w:t>a</w:t>
      </w:r>
      <w:r w:rsidR="00364131" w:rsidRPr="000F3A4F">
        <w:rPr>
          <w:rFonts w:cstheme="minorHAnsi"/>
          <w:sz w:val="22"/>
          <w:szCs w:val="22"/>
          <w:lang w:val="en-US"/>
        </w:rPr>
        <w:t xml:space="preserve"> </w:t>
      </w:r>
      <w:r w:rsidRPr="000F3A4F">
        <w:rPr>
          <w:rFonts w:cstheme="minorHAnsi"/>
          <w:sz w:val="22"/>
          <w:szCs w:val="22"/>
          <w:lang w:val="en-US"/>
        </w:rPr>
        <w:t>ban</w:t>
      </w:r>
      <w:r w:rsidR="00364131" w:rsidRPr="000F3A4F">
        <w:rPr>
          <w:rFonts w:cstheme="minorHAnsi"/>
          <w:sz w:val="22"/>
          <w:szCs w:val="22"/>
          <w:lang w:val="en-US"/>
        </w:rPr>
        <w:t xml:space="preserve"> </w:t>
      </w:r>
      <w:r w:rsidRPr="000F3A4F">
        <w:rPr>
          <w:rFonts w:cstheme="minorHAnsi"/>
          <w:sz w:val="22"/>
          <w:szCs w:val="22"/>
          <w:lang w:val="en-US"/>
        </w:rPr>
        <w:t>on</w:t>
      </w:r>
      <w:r w:rsidR="00364131" w:rsidRPr="000F3A4F">
        <w:rPr>
          <w:rFonts w:cstheme="minorHAnsi"/>
          <w:sz w:val="22"/>
          <w:szCs w:val="22"/>
          <w:lang w:val="en-US"/>
        </w:rPr>
        <w:t xml:space="preserve"> </w:t>
      </w:r>
      <w:r w:rsidRPr="000F3A4F">
        <w:rPr>
          <w:rFonts w:cstheme="minorHAnsi"/>
          <w:sz w:val="22"/>
          <w:szCs w:val="22"/>
          <w:lang w:val="en-US"/>
        </w:rPr>
        <w:t>fossil</w:t>
      </w:r>
      <w:r w:rsidR="00364131" w:rsidRPr="000F3A4F">
        <w:rPr>
          <w:rFonts w:cstheme="minorHAnsi"/>
          <w:sz w:val="22"/>
          <w:szCs w:val="22"/>
          <w:lang w:val="en-US"/>
        </w:rPr>
        <w:t xml:space="preserve"> </w:t>
      </w:r>
      <w:r w:rsidRPr="000F3A4F">
        <w:rPr>
          <w:rFonts w:cstheme="minorHAnsi"/>
          <w:sz w:val="22"/>
          <w:szCs w:val="22"/>
          <w:lang w:val="en-US"/>
        </w:rPr>
        <w:t>fuels,</w:t>
      </w:r>
      <w:r w:rsidR="00364131" w:rsidRPr="000F3A4F">
        <w:rPr>
          <w:rFonts w:cstheme="minorHAnsi"/>
          <w:sz w:val="22"/>
          <w:szCs w:val="22"/>
          <w:lang w:val="en-US"/>
        </w:rPr>
        <w:t xml:space="preserve"> </w:t>
      </w:r>
      <w:r w:rsidRPr="000F3A4F">
        <w:rPr>
          <w:rFonts w:cstheme="minorHAnsi"/>
          <w:sz w:val="22"/>
          <w:szCs w:val="22"/>
          <w:lang w:val="en-US"/>
        </w:rPr>
        <w:t>when</w:t>
      </w:r>
      <w:r w:rsidR="00364131" w:rsidRPr="000F3A4F">
        <w:rPr>
          <w:rFonts w:cstheme="minorHAnsi"/>
          <w:sz w:val="22"/>
          <w:szCs w:val="22"/>
          <w:lang w:val="en-US"/>
        </w:rPr>
        <w:t xml:space="preserve"> </w:t>
      </w:r>
      <w:r w:rsidRPr="000F3A4F">
        <w:rPr>
          <w:rFonts w:cstheme="minorHAnsi"/>
          <w:sz w:val="22"/>
          <w:szCs w:val="22"/>
          <w:lang w:val="en-US"/>
        </w:rPr>
        <w:t>he/she/they</w:t>
      </w:r>
      <w:r w:rsidR="00364131" w:rsidRPr="000F3A4F">
        <w:rPr>
          <w:rFonts w:cstheme="minorHAnsi"/>
          <w:sz w:val="22"/>
          <w:szCs w:val="22"/>
          <w:lang w:val="en-US"/>
        </w:rPr>
        <w:t xml:space="preserve"> </w:t>
      </w:r>
      <w:r w:rsidRPr="000F3A4F">
        <w:rPr>
          <w:rFonts w:cstheme="minorHAnsi"/>
          <w:sz w:val="22"/>
          <w:szCs w:val="22"/>
          <w:lang w:val="en-US"/>
        </w:rPr>
        <w:t>frequently</w:t>
      </w:r>
      <w:r w:rsidR="00364131" w:rsidRPr="000F3A4F">
        <w:rPr>
          <w:rFonts w:cstheme="minorHAnsi"/>
          <w:sz w:val="22"/>
          <w:szCs w:val="22"/>
          <w:lang w:val="en-US"/>
        </w:rPr>
        <w:t xml:space="preserve"> </w:t>
      </w:r>
      <w:r w:rsidRPr="000F3A4F">
        <w:rPr>
          <w:rFonts w:cstheme="minorHAnsi"/>
          <w:sz w:val="22"/>
          <w:szCs w:val="22"/>
          <w:lang w:val="en-US"/>
        </w:rPr>
        <w:t>take</w:t>
      </w:r>
      <w:r w:rsidR="00364131" w:rsidRPr="000F3A4F">
        <w:rPr>
          <w:rFonts w:cstheme="minorHAnsi"/>
          <w:sz w:val="22"/>
          <w:szCs w:val="22"/>
          <w:lang w:val="en-US"/>
        </w:rPr>
        <w:t xml:space="preserve"> </w:t>
      </w:r>
      <w:r w:rsidRPr="000F3A4F">
        <w:rPr>
          <w:rFonts w:cstheme="minorHAnsi"/>
          <w:sz w:val="22"/>
          <w:szCs w:val="22"/>
          <w:lang w:val="en-US"/>
        </w:rPr>
        <w:t>the</w:t>
      </w:r>
      <w:r w:rsidR="00364131" w:rsidRPr="000F3A4F">
        <w:rPr>
          <w:rFonts w:cstheme="minorHAnsi"/>
          <w:sz w:val="22"/>
          <w:szCs w:val="22"/>
          <w:lang w:val="en-US"/>
        </w:rPr>
        <w:t xml:space="preserve"> </w:t>
      </w:r>
      <w:r w:rsidRPr="000F3A4F">
        <w:rPr>
          <w:rFonts w:cstheme="minorHAnsi"/>
          <w:sz w:val="22"/>
          <w:szCs w:val="22"/>
          <w:lang w:val="en-US"/>
        </w:rPr>
        <w:t>plane</w:t>
      </w:r>
      <w:r w:rsidR="00364131" w:rsidRPr="000F3A4F">
        <w:rPr>
          <w:rFonts w:cstheme="minorHAnsi"/>
          <w:sz w:val="22"/>
          <w:szCs w:val="22"/>
          <w:lang w:val="en-US"/>
        </w:rPr>
        <w:t xml:space="preserve"> </w:t>
      </w:r>
      <w:r w:rsidRPr="000F3A4F">
        <w:rPr>
          <w:rFonts w:cstheme="minorHAnsi"/>
          <w:sz w:val="22"/>
          <w:szCs w:val="22"/>
          <w:lang w:val="en-US"/>
        </w:rPr>
        <w:t>for</w:t>
      </w:r>
      <w:r w:rsidR="00364131" w:rsidRPr="000F3A4F">
        <w:rPr>
          <w:rFonts w:cstheme="minorHAnsi"/>
          <w:sz w:val="22"/>
          <w:szCs w:val="22"/>
          <w:lang w:val="en-US"/>
        </w:rPr>
        <w:t xml:space="preserve"> </w:t>
      </w:r>
      <w:r w:rsidRPr="000F3A4F">
        <w:rPr>
          <w:rFonts w:cstheme="minorHAnsi"/>
          <w:sz w:val="22"/>
          <w:szCs w:val="22"/>
          <w:lang w:val="en-US"/>
        </w:rPr>
        <w:t>conferences</w:t>
      </w:r>
      <w:r w:rsidR="00364131" w:rsidRPr="000F3A4F">
        <w:rPr>
          <w:rFonts w:cstheme="minorHAnsi"/>
          <w:sz w:val="22"/>
          <w:szCs w:val="22"/>
          <w:lang w:val="en-US"/>
        </w:rPr>
        <w:t xml:space="preserve"> </w:t>
      </w:r>
      <w:r w:rsidRPr="000F3A4F">
        <w:rPr>
          <w:rFonts w:cstheme="minorHAnsi"/>
          <w:sz w:val="22"/>
          <w:szCs w:val="22"/>
          <w:lang w:val="en-US"/>
        </w:rPr>
        <w:t>and</w:t>
      </w:r>
      <w:r w:rsidR="00364131" w:rsidRPr="000F3A4F">
        <w:rPr>
          <w:rFonts w:cstheme="minorHAnsi"/>
          <w:sz w:val="22"/>
          <w:szCs w:val="22"/>
          <w:lang w:val="en-US"/>
        </w:rPr>
        <w:t xml:space="preserve"> </w:t>
      </w:r>
      <w:r w:rsidRPr="000F3A4F">
        <w:rPr>
          <w:rFonts w:cstheme="minorHAnsi"/>
          <w:sz w:val="22"/>
          <w:szCs w:val="22"/>
          <w:lang w:val="en-US"/>
        </w:rPr>
        <w:t>vacations?”</w:t>
      </w:r>
      <w:r w:rsidR="00364131" w:rsidRPr="000F3A4F">
        <w:rPr>
          <w:rFonts w:cstheme="minorHAnsi"/>
          <w:sz w:val="22"/>
          <w:szCs w:val="22"/>
          <w:lang w:val="en-US"/>
        </w:rPr>
        <w:t xml:space="preserve"> </w:t>
      </w:r>
      <w:r w:rsidRPr="000F3A4F">
        <w:rPr>
          <w:rFonts w:cstheme="minorHAnsi"/>
          <w:sz w:val="22"/>
          <w:szCs w:val="22"/>
          <w:lang w:val="en-US"/>
        </w:rPr>
        <w:t>First,</w:t>
      </w:r>
      <w:r w:rsidR="00364131" w:rsidRPr="000F3A4F">
        <w:rPr>
          <w:rFonts w:cstheme="minorHAnsi"/>
          <w:sz w:val="22"/>
          <w:szCs w:val="22"/>
          <w:lang w:val="en-US"/>
        </w:rPr>
        <w:t xml:space="preserve"> </w:t>
      </w:r>
      <w:r w:rsidRPr="000F3A4F">
        <w:rPr>
          <w:rFonts w:cstheme="minorHAnsi"/>
          <w:sz w:val="22"/>
          <w:szCs w:val="22"/>
          <w:lang w:val="en-US"/>
        </w:rPr>
        <w:t>I</w:t>
      </w:r>
      <w:r w:rsidR="00364131" w:rsidRPr="000F3A4F">
        <w:rPr>
          <w:rFonts w:cstheme="minorHAnsi"/>
          <w:sz w:val="22"/>
          <w:szCs w:val="22"/>
          <w:lang w:val="en-US"/>
        </w:rPr>
        <w:t xml:space="preserve"> </w:t>
      </w:r>
      <w:r w:rsidRPr="000F3A4F">
        <w:rPr>
          <w:rFonts w:cstheme="minorHAnsi"/>
          <w:sz w:val="22"/>
          <w:szCs w:val="22"/>
          <w:lang w:val="en-US"/>
        </w:rPr>
        <w:t>will</w:t>
      </w:r>
      <w:r w:rsidR="00364131" w:rsidRPr="000F3A4F">
        <w:rPr>
          <w:rFonts w:cstheme="minorHAnsi"/>
          <w:sz w:val="22"/>
          <w:szCs w:val="22"/>
          <w:lang w:val="en-US"/>
        </w:rPr>
        <w:t xml:space="preserve"> </w:t>
      </w:r>
      <w:r w:rsidRPr="000F3A4F">
        <w:rPr>
          <w:rFonts w:cstheme="minorHAnsi"/>
          <w:sz w:val="22"/>
          <w:szCs w:val="22"/>
          <w:lang w:val="en-US"/>
        </w:rPr>
        <w:t>want</w:t>
      </w:r>
      <w:r w:rsidR="00364131" w:rsidRPr="000F3A4F">
        <w:rPr>
          <w:rFonts w:cstheme="minorHAnsi"/>
          <w:sz w:val="22"/>
          <w:szCs w:val="22"/>
          <w:lang w:val="en-US"/>
        </w:rPr>
        <w:t xml:space="preserve"> </w:t>
      </w:r>
      <w:r w:rsidRPr="000F3A4F">
        <w:rPr>
          <w:rFonts w:cstheme="minorHAnsi"/>
          <w:sz w:val="22"/>
          <w:szCs w:val="22"/>
          <w:lang w:val="en-US"/>
        </w:rPr>
        <w:t>to</w:t>
      </w:r>
      <w:r w:rsidR="00364131" w:rsidRPr="000F3A4F">
        <w:rPr>
          <w:rFonts w:cstheme="minorHAnsi"/>
          <w:sz w:val="22"/>
          <w:szCs w:val="22"/>
          <w:lang w:val="en-US"/>
        </w:rPr>
        <w:t xml:space="preserve"> </w:t>
      </w:r>
      <w:r w:rsidRPr="000F3A4F">
        <w:rPr>
          <w:rFonts w:cstheme="minorHAnsi"/>
          <w:sz w:val="22"/>
          <w:szCs w:val="22"/>
          <w:lang w:val="en-US"/>
        </w:rPr>
        <w:t>clarify</w:t>
      </w:r>
      <w:r w:rsidR="00364131" w:rsidRPr="000F3A4F">
        <w:rPr>
          <w:rFonts w:cstheme="minorHAnsi"/>
          <w:sz w:val="22"/>
          <w:szCs w:val="22"/>
          <w:lang w:val="en-US"/>
        </w:rPr>
        <w:t xml:space="preserve"> </w:t>
      </w:r>
      <w:r w:rsidRPr="000F3A4F">
        <w:rPr>
          <w:rFonts w:cstheme="minorHAnsi"/>
          <w:sz w:val="22"/>
          <w:szCs w:val="22"/>
          <w:lang w:val="en-US"/>
        </w:rPr>
        <w:t>the</w:t>
      </w:r>
      <w:r w:rsidR="00364131" w:rsidRPr="000F3A4F">
        <w:rPr>
          <w:rFonts w:cstheme="minorHAnsi"/>
          <w:sz w:val="22"/>
          <w:szCs w:val="22"/>
          <w:lang w:val="en-US"/>
        </w:rPr>
        <w:t xml:space="preserve"> </w:t>
      </w:r>
      <w:r w:rsidRPr="000F3A4F">
        <w:rPr>
          <w:rFonts w:cstheme="minorHAnsi"/>
          <w:sz w:val="22"/>
          <w:szCs w:val="22"/>
          <w:lang w:val="en-US"/>
        </w:rPr>
        <w:t>meaning</w:t>
      </w:r>
      <w:r w:rsidR="00364131" w:rsidRPr="000F3A4F">
        <w:rPr>
          <w:rFonts w:cstheme="minorHAnsi"/>
          <w:sz w:val="22"/>
          <w:szCs w:val="22"/>
          <w:lang w:val="en-US"/>
        </w:rPr>
        <w:t xml:space="preserve"> </w:t>
      </w:r>
      <w:r w:rsidRPr="000F3A4F">
        <w:rPr>
          <w:rFonts w:cstheme="minorHAnsi"/>
          <w:sz w:val="22"/>
          <w:szCs w:val="22"/>
          <w:lang w:val="en-US"/>
        </w:rPr>
        <w:t>of</w:t>
      </w:r>
      <w:r w:rsidR="00364131" w:rsidRPr="000F3A4F">
        <w:rPr>
          <w:rFonts w:cstheme="minorHAnsi"/>
          <w:sz w:val="22"/>
          <w:szCs w:val="22"/>
          <w:lang w:val="en-US"/>
        </w:rPr>
        <w:t xml:space="preserve"> </w:t>
      </w:r>
      <w:r w:rsidRPr="000F3A4F">
        <w:rPr>
          <w:rFonts w:cstheme="minorHAnsi"/>
          <w:sz w:val="22"/>
          <w:szCs w:val="22"/>
          <w:lang w:val="en-US"/>
        </w:rPr>
        <w:t>the</w:t>
      </w:r>
      <w:r w:rsidR="00364131" w:rsidRPr="000F3A4F">
        <w:rPr>
          <w:rFonts w:cstheme="minorHAnsi"/>
          <w:sz w:val="22"/>
          <w:szCs w:val="22"/>
          <w:lang w:val="en-US"/>
        </w:rPr>
        <w:t xml:space="preserve"> </w:t>
      </w:r>
      <w:r w:rsidRPr="000F3A4F">
        <w:rPr>
          <w:rFonts w:cstheme="minorHAnsi"/>
          <w:sz w:val="22"/>
          <w:szCs w:val="22"/>
          <w:lang w:val="en-US"/>
        </w:rPr>
        <w:t>variant</w:t>
      </w:r>
      <w:r w:rsidR="00364131" w:rsidRPr="000F3A4F">
        <w:rPr>
          <w:rFonts w:cstheme="minorHAnsi"/>
          <w:sz w:val="22"/>
          <w:szCs w:val="22"/>
          <w:lang w:val="en-US"/>
        </w:rPr>
        <w:t xml:space="preserve"> </w:t>
      </w:r>
      <w:r w:rsidRPr="000F3A4F">
        <w:rPr>
          <w:rFonts w:cstheme="minorHAnsi"/>
          <w:sz w:val="22"/>
          <w:szCs w:val="22"/>
          <w:lang w:val="en-US"/>
        </w:rPr>
        <w:t>of</w:t>
      </w:r>
      <w:r w:rsidR="00364131" w:rsidRPr="000F3A4F">
        <w:rPr>
          <w:rFonts w:cstheme="minorHAnsi"/>
          <w:sz w:val="22"/>
          <w:szCs w:val="22"/>
          <w:lang w:val="en-US"/>
        </w:rPr>
        <w:t xml:space="preserve"> </w:t>
      </w:r>
      <w:r w:rsidRPr="000F3A4F">
        <w:rPr>
          <w:rFonts w:cstheme="minorHAnsi"/>
          <w:sz w:val="22"/>
          <w:szCs w:val="22"/>
          <w:lang w:val="en-US"/>
        </w:rPr>
        <w:t>the</w:t>
      </w:r>
      <w:r w:rsidR="00364131" w:rsidRPr="000F3A4F">
        <w:rPr>
          <w:rFonts w:cstheme="minorHAnsi"/>
          <w:sz w:val="22"/>
          <w:szCs w:val="22"/>
          <w:lang w:val="en-US"/>
        </w:rPr>
        <w:t xml:space="preserve"> </w:t>
      </w:r>
      <w:r w:rsidRPr="000F3A4F">
        <w:rPr>
          <w:rFonts w:cstheme="minorHAnsi"/>
          <w:sz w:val="22"/>
          <w:szCs w:val="22"/>
          <w:lang w:val="en-US"/>
        </w:rPr>
        <w:t>figure,</w:t>
      </w:r>
      <w:r w:rsidR="00364131" w:rsidRPr="000F3A4F">
        <w:rPr>
          <w:rFonts w:cstheme="minorHAnsi"/>
          <w:sz w:val="22"/>
          <w:szCs w:val="22"/>
          <w:lang w:val="en-US"/>
        </w:rPr>
        <w:t xml:space="preserve"> </w:t>
      </w:r>
      <w:r w:rsidRPr="000F3A4F">
        <w:rPr>
          <w:rFonts w:cstheme="minorHAnsi"/>
          <w:sz w:val="22"/>
          <w:szCs w:val="22"/>
          <w:lang w:val="en-US"/>
        </w:rPr>
        <w:t>focusing</w:t>
      </w:r>
      <w:r w:rsidR="00364131" w:rsidRPr="000F3A4F">
        <w:rPr>
          <w:rFonts w:cstheme="minorHAnsi"/>
          <w:sz w:val="22"/>
          <w:szCs w:val="22"/>
          <w:lang w:val="en-US"/>
        </w:rPr>
        <w:t xml:space="preserve"> </w:t>
      </w:r>
      <w:r w:rsidRPr="000F3A4F">
        <w:rPr>
          <w:rFonts w:cstheme="minorHAnsi"/>
          <w:sz w:val="22"/>
          <w:szCs w:val="22"/>
          <w:lang w:val="en-US"/>
        </w:rPr>
        <w:t>on</w:t>
      </w:r>
      <w:r w:rsidR="00364131" w:rsidRPr="000F3A4F">
        <w:rPr>
          <w:rFonts w:cstheme="minorHAnsi"/>
          <w:sz w:val="22"/>
          <w:szCs w:val="22"/>
          <w:lang w:val="en-US"/>
        </w:rPr>
        <w:t xml:space="preserve"> </w:t>
      </w:r>
      <w:r w:rsidRPr="000F3A4F">
        <w:rPr>
          <w:rFonts w:cstheme="minorHAnsi"/>
          <w:sz w:val="22"/>
          <w:szCs w:val="22"/>
          <w:lang w:val="en-US"/>
        </w:rPr>
        <w:t>the</w:t>
      </w:r>
      <w:r w:rsidR="00364131" w:rsidRPr="000F3A4F">
        <w:rPr>
          <w:rFonts w:cstheme="minorHAnsi"/>
          <w:sz w:val="22"/>
          <w:szCs w:val="22"/>
          <w:lang w:val="en-US"/>
        </w:rPr>
        <w:t xml:space="preserve"> </w:t>
      </w:r>
      <w:r w:rsidRPr="000F3A4F">
        <w:rPr>
          <w:rFonts w:cstheme="minorHAnsi"/>
          <w:sz w:val="22"/>
          <w:szCs w:val="22"/>
          <w:lang w:val="en-US"/>
        </w:rPr>
        <w:t>“two</w:t>
      </w:r>
      <w:r w:rsidR="00364131" w:rsidRPr="000F3A4F">
        <w:rPr>
          <w:rFonts w:cstheme="minorHAnsi"/>
          <w:sz w:val="22"/>
          <w:szCs w:val="22"/>
          <w:lang w:val="en-US"/>
        </w:rPr>
        <w:t xml:space="preserve"> </w:t>
      </w:r>
      <w:r w:rsidRPr="000F3A4F">
        <w:rPr>
          <w:rFonts w:cstheme="minorHAnsi"/>
          <w:sz w:val="22"/>
          <w:szCs w:val="22"/>
          <w:lang w:val="en-US"/>
        </w:rPr>
        <w:t>wrongs”</w:t>
      </w:r>
      <w:r w:rsidR="00364131" w:rsidRPr="000F3A4F">
        <w:rPr>
          <w:rFonts w:cstheme="minorHAnsi"/>
          <w:sz w:val="22"/>
          <w:szCs w:val="22"/>
          <w:lang w:val="en-US"/>
        </w:rPr>
        <w:t xml:space="preserve"> </w:t>
      </w:r>
      <w:r w:rsidRPr="000F3A4F">
        <w:rPr>
          <w:rFonts w:cstheme="minorHAnsi"/>
          <w:sz w:val="22"/>
          <w:szCs w:val="22"/>
          <w:lang w:val="en-US"/>
        </w:rPr>
        <w:t>formulation.</w:t>
      </w:r>
      <w:r w:rsidR="00364131" w:rsidRPr="000F3A4F">
        <w:rPr>
          <w:rFonts w:cstheme="minorHAnsi"/>
          <w:sz w:val="22"/>
          <w:szCs w:val="22"/>
          <w:lang w:val="en-US"/>
        </w:rPr>
        <w:t xml:space="preserve"> </w:t>
      </w:r>
      <w:r w:rsidRPr="000F3A4F">
        <w:rPr>
          <w:rFonts w:cstheme="minorHAnsi"/>
          <w:sz w:val="22"/>
          <w:szCs w:val="22"/>
          <w:lang w:val="en-US"/>
        </w:rPr>
        <w:t>Secondly,</w:t>
      </w:r>
      <w:r w:rsidR="00364131" w:rsidRPr="000F3A4F">
        <w:rPr>
          <w:rFonts w:cstheme="minorHAnsi"/>
          <w:sz w:val="22"/>
          <w:szCs w:val="22"/>
          <w:lang w:val="en-US"/>
        </w:rPr>
        <w:t xml:space="preserve"> </w:t>
      </w:r>
      <w:r w:rsidRPr="000F3A4F">
        <w:rPr>
          <w:rFonts w:cstheme="minorHAnsi"/>
          <w:sz w:val="22"/>
          <w:szCs w:val="22"/>
          <w:lang w:val="en-US"/>
        </w:rPr>
        <w:t>I</w:t>
      </w:r>
      <w:r w:rsidR="00364131" w:rsidRPr="000F3A4F">
        <w:rPr>
          <w:rFonts w:cstheme="minorHAnsi"/>
          <w:sz w:val="22"/>
          <w:szCs w:val="22"/>
          <w:lang w:val="en-US"/>
        </w:rPr>
        <w:t xml:space="preserve"> </w:t>
      </w:r>
      <w:r w:rsidRPr="000F3A4F">
        <w:rPr>
          <w:rFonts w:cstheme="minorHAnsi"/>
          <w:sz w:val="22"/>
          <w:szCs w:val="22"/>
          <w:lang w:val="en-US"/>
        </w:rPr>
        <w:t>will</w:t>
      </w:r>
      <w:r w:rsidR="00364131" w:rsidRPr="000F3A4F">
        <w:rPr>
          <w:rFonts w:cstheme="minorHAnsi"/>
          <w:sz w:val="22"/>
          <w:szCs w:val="22"/>
          <w:lang w:val="en-US"/>
        </w:rPr>
        <w:t xml:space="preserve"> </w:t>
      </w:r>
      <w:r w:rsidRPr="000F3A4F">
        <w:rPr>
          <w:rFonts w:cstheme="minorHAnsi"/>
          <w:sz w:val="22"/>
          <w:szCs w:val="22"/>
          <w:lang w:val="en-US"/>
        </w:rPr>
        <w:t>discuss</w:t>
      </w:r>
      <w:r w:rsidR="00364131" w:rsidRPr="000F3A4F">
        <w:rPr>
          <w:rFonts w:cstheme="minorHAnsi"/>
          <w:sz w:val="22"/>
          <w:szCs w:val="22"/>
          <w:lang w:val="en-US"/>
        </w:rPr>
        <w:t xml:space="preserve"> </w:t>
      </w:r>
      <w:r w:rsidRPr="000F3A4F">
        <w:rPr>
          <w:rFonts w:cstheme="minorHAnsi"/>
          <w:sz w:val="22"/>
          <w:szCs w:val="22"/>
          <w:lang w:val="en-US"/>
        </w:rPr>
        <w:t>if</w:t>
      </w:r>
      <w:r w:rsidR="00364131" w:rsidRPr="000F3A4F">
        <w:rPr>
          <w:rFonts w:cstheme="minorHAnsi"/>
          <w:sz w:val="22"/>
          <w:szCs w:val="22"/>
          <w:lang w:val="en-US"/>
        </w:rPr>
        <w:t xml:space="preserve"> </w:t>
      </w:r>
      <w:r w:rsidRPr="000F3A4F">
        <w:rPr>
          <w:rFonts w:cstheme="minorHAnsi"/>
          <w:sz w:val="22"/>
          <w:szCs w:val="22"/>
          <w:lang w:val="en-US"/>
        </w:rPr>
        <w:t>it</w:t>
      </w:r>
      <w:r w:rsidR="00364131" w:rsidRPr="000F3A4F">
        <w:rPr>
          <w:rFonts w:cstheme="minorHAnsi"/>
          <w:sz w:val="22"/>
          <w:szCs w:val="22"/>
          <w:lang w:val="en-US"/>
        </w:rPr>
        <w:t xml:space="preserve"> </w:t>
      </w:r>
      <w:r w:rsidRPr="000F3A4F">
        <w:rPr>
          <w:rFonts w:cstheme="minorHAnsi"/>
          <w:sz w:val="22"/>
          <w:szCs w:val="22"/>
          <w:lang w:val="en-US"/>
        </w:rPr>
        <w:t>can</w:t>
      </w:r>
      <w:r w:rsidR="00364131" w:rsidRPr="000F3A4F">
        <w:rPr>
          <w:rFonts w:cstheme="minorHAnsi"/>
          <w:sz w:val="22"/>
          <w:szCs w:val="22"/>
          <w:lang w:val="en-US"/>
        </w:rPr>
        <w:t xml:space="preserve"> </w:t>
      </w:r>
      <w:r w:rsidRPr="000F3A4F">
        <w:rPr>
          <w:rFonts w:cstheme="minorHAnsi"/>
          <w:sz w:val="22"/>
          <w:szCs w:val="22"/>
          <w:lang w:val="en-US"/>
        </w:rPr>
        <w:t>be</w:t>
      </w:r>
      <w:r w:rsidR="00364131" w:rsidRPr="000F3A4F">
        <w:rPr>
          <w:rFonts w:cstheme="minorHAnsi"/>
          <w:sz w:val="22"/>
          <w:szCs w:val="22"/>
          <w:lang w:val="en-US"/>
        </w:rPr>
        <w:t xml:space="preserve"> </w:t>
      </w:r>
      <w:r w:rsidRPr="000F3A4F">
        <w:rPr>
          <w:rFonts w:cstheme="minorHAnsi"/>
          <w:sz w:val="22"/>
          <w:szCs w:val="22"/>
          <w:lang w:val="en-US"/>
        </w:rPr>
        <w:t>rejected</w:t>
      </w:r>
      <w:r w:rsidR="00364131" w:rsidRPr="000F3A4F">
        <w:rPr>
          <w:rFonts w:cstheme="minorHAnsi"/>
          <w:sz w:val="22"/>
          <w:szCs w:val="22"/>
          <w:lang w:val="en-US"/>
        </w:rPr>
        <w:t xml:space="preserve"> </w:t>
      </w:r>
      <w:r w:rsidRPr="000F3A4F">
        <w:rPr>
          <w:rFonts w:cstheme="minorHAnsi"/>
          <w:sz w:val="22"/>
          <w:szCs w:val="22"/>
          <w:lang w:val="en-US"/>
        </w:rPr>
        <w:t>most</w:t>
      </w:r>
      <w:r w:rsidR="00364131" w:rsidRPr="000F3A4F">
        <w:rPr>
          <w:rFonts w:cstheme="minorHAnsi"/>
          <w:sz w:val="22"/>
          <w:szCs w:val="22"/>
          <w:lang w:val="en-US"/>
        </w:rPr>
        <w:t xml:space="preserve"> </w:t>
      </w:r>
      <w:r w:rsidRPr="000F3A4F">
        <w:rPr>
          <w:rFonts w:cstheme="minorHAnsi"/>
          <w:sz w:val="22"/>
          <w:szCs w:val="22"/>
          <w:lang w:val="en-US"/>
        </w:rPr>
        <w:t>of</w:t>
      </w:r>
      <w:r w:rsidR="00364131" w:rsidRPr="000F3A4F">
        <w:rPr>
          <w:rFonts w:cstheme="minorHAnsi"/>
          <w:sz w:val="22"/>
          <w:szCs w:val="22"/>
          <w:lang w:val="en-US"/>
        </w:rPr>
        <w:t xml:space="preserve"> </w:t>
      </w:r>
      <w:r w:rsidRPr="000F3A4F">
        <w:rPr>
          <w:rFonts w:cstheme="minorHAnsi"/>
          <w:sz w:val="22"/>
          <w:szCs w:val="22"/>
          <w:lang w:val="en-US"/>
        </w:rPr>
        <w:t>the</w:t>
      </w:r>
      <w:r w:rsidR="00364131" w:rsidRPr="000F3A4F">
        <w:rPr>
          <w:rFonts w:cstheme="minorHAnsi"/>
          <w:sz w:val="22"/>
          <w:szCs w:val="22"/>
          <w:lang w:val="en-US"/>
        </w:rPr>
        <w:t xml:space="preserve"> </w:t>
      </w:r>
      <w:r w:rsidRPr="000F3A4F">
        <w:rPr>
          <w:rFonts w:cstheme="minorHAnsi"/>
          <w:sz w:val="22"/>
          <w:szCs w:val="22"/>
          <w:lang w:val="en-US"/>
        </w:rPr>
        <w:t>times</w:t>
      </w:r>
      <w:r w:rsidR="00364131" w:rsidRPr="000F3A4F">
        <w:rPr>
          <w:rFonts w:cstheme="minorHAnsi"/>
          <w:sz w:val="22"/>
          <w:szCs w:val="22"/>
          <w:lang w:val="en-US"/>
        </w:rPr>
        <w:t xml:space="preserve"> </w:t>
      </w:r>
      <w:r w:rsidRPr="000F3A4F">
        <w:rPr>
          <w:rFonts w:cstheme="minorHAnsi"/>
          <w:sz w:val="22"/>
          <w:szCs w:val="22"/>
          <w:lang w:val="en-US"/>
        </w:rPr>
        <w:t>or</w:t>
      </w:r>
      <w:r w:rsidR="00364131" w:rsidRPr="000F3A4F">
        <w:rPr>
          <w:rFonts w:cstheme="minorHAnsi"/>
          <w:sz w:val="22"/>
          <w:szCs w:val="22"/>
          <w:lang w:val="en-US"/>
        </w:rPr>
        <w:t xml:space="preserve"> </w:t>
      </w:r>
      <w:r w:rsidRPr="000F3A4F">
        <w:rPr>
          <w:rFonts w:cstheme="minorHAnsi"/>
          <w:sz w:val="22"/>
          <w:szCs w:val="22"/>
          <w:lang w:val="en-US"/>
        </w:rPr>
        <w:t>not.</w:t>
      </w:r>
      <w:r w:rsidR="00364131" w:rsidRPr="000F3A4F">
        <w:rPr>
          <w:rFonts w:cstheme="minorHAnsi"/>
          <w:sz w:val="22"/>
          <w:szCs w:val="22"/>
          <w:lang w:val="en-US"/>
        </w:rPr>
        <w:t xml:space="preserve"> </w:t>
      </w:r>
      <w:r w:rsidRPr="000F3A4F">
        <w:rPr>
          <w:rFonts w:cstheme="minorHAnsi"/>
          <w:sz w:val="22"/>
          <w:szCs w:val="22"/>
          <w:lang w:val="en-US"/>
        </w:rPr>
        <w:t>Third,</w:t>
      </w:r>
      <w:r w:rsidR="00364131" w:rsidRPr="000F3A4F">
        <w:rPr>
          <w:rFonts w:cstheme="minorHAnsi"/>
          <w:sz w:val="22"/>
          <w:szCs w:val="22"/>
          <w:lang w:val="en-US"/>
        </w:rPr>
        <w:t xml:space="preserve"> </w:t>
      </w:r>
      <w:r w:rsidRPr="000F3A4F">
        <w:rPr>
          <w:rFonts w:cstheme="minorHAnsi"/>
          <w:sz w:val="22"/>
          <w:szCs w:val="22"/>
          <w:lang w:val="en-US"/>
        </w:rPr>
        <w:t>there</w:t>
      </w:r>
      <w:r w:rsidR="00364131" w:rsidRPr="000F3A4F">
        <w:rPr>
          <w:rFonts w:cstheme="minorHAnsi"/>
          <w:sz w:val="22"/>
          <w:szCs w:val="22"/>
          <w:lang w:val="en-US"/>
        </w:rPr>
        <w:t xml:space="preserve"> </w:t>
      </w:r>
      <w:r w:rsidRPr="000F3A4F">
        <w:rPr>
          <w:rFonts w:cstheme="minorHAnsi"/>
          <w:sz w:val="22"/>
          <w:szCs w:val="22"/>
          <w:lang w:val="en-US"/>
        </w:rPr>
        <w:t>is</w:t>
      </w:r>
      <w:r w:rsidR="00364131" w:rsidRPr="000F3A4F">
        <w:rPr>
          <w:rFonts w:cstheme="minorHAnsi"/>
          <w:sz w:val="22"/>
          <w:szCs w:val="22"/>
          <w:lang w:val="en-US"/>
        </w:rPr>
        <w:t xml:space="preserve"> </w:t>
      </w:r>
      <w:r w:rsidRPr="000F3A4F">
        <w:rPr>
          <w:rFonts w:cstheme="minorHAnsi"/>
          <w:sz w:val="22"/>
          <w:szCs w:val="22"/>
          <w:lang w:val="en-US"/>
        </w:rPr>
        <w:t>a</w:t>
      </w:r>
      <w:r w:rsidR="00364131" w:rsidRPr="000F3A4F">
        <w:rPr>
          <w:rFonts w:cstheme="minorHAnsi"/>
          <w:sz w:val="22"/>
          <w:szCs w:val="22"/>
          <w:lang w:val="en-US"/>
        </w:rPr>
        <w:t xml:space="preserve"> </w:t>
      </w:r>
      <w:r w:rsidRPr="000F3A4F">
        <w:rPr>
          <w:rFonts w:cstheme="minorHAnsi"/>
          <w:sz w:val="22"/>
          <w:szCs w:val="22"/>
          <w:lang w:val="en-US"/>
        </w:rPr>
        <w:t>substantial</w:t>
      </w:r>
      <w:r w:rsidR="00364131" w:rsidRPr="000F3A4F">
        <w:rPr>
          <w:rFonts w:cstheme="minorHAnsi"/>
          <w:sz w:val="22"/>
          <w:szCs w:val="22"/>
          <w:lang w:val="en-US"/>
        </w:rPr>
        <w:t xml:space="preserve"> </w:t>
      </w:r>
      <w:r w:rsidRPr="000F3A4F">
        <w:rPr>
          <w:rFonts w:cstheme="minorHAnsi"/>
          <w:sz w:val="22"/>
          <w:szCs w:val="22"/>
          <w:lang w:val="en-US"/>
        </w:rPr>
        <w:t>interest</w:t>
      </w:r>
      <w:r w:rsidR="00364131" w:rsidRPr="000F3A4F">
        <w:rPr>
          <w:rFonts w:cstheme="minorHAnsi"/>
          <w:sz w:val="22"/>
          <w:szCs w:val="22"/>
          <w:lang w:val="en-US"/>
        </w:rPr>
        <w:t xml:space="preserve"> </w:t>
      </w:r>
      <w:r w:rsidRPr="000F3A4F">
        <w:rPr>
          <w:rFonts w:cstheme="minorHAnsi"/>
          <w:sz w:val="22"/>
          <w:szCs w:val="22"/>
          <w:lang w:val="en-US"/>
        </w:rPr>
        <w:t>involved;</w:t>
      </w:r>
      <w:r w:rsidR="00364131" w:rsidRPr="000F3A4F">
        <w:rPr>
          <w:rFonts w:cstheme="minorHAnsi"/>
          <w:sz w:val="22"/>
          <w:szCs w:val="22"/>
          <w:lang w:val="en-US"/>
        </w:rPr>
        <w:t xml:space="preserve"> </w:t>
      </w:r>
      <w:r w:rsidRPr="000F3A4F">
        <w:rPr>
          <w:rFonts w:cstheme="minorHAnsi"/>
          <w:sz w:val="22"/>
          <w:szCs w:val="22"/>
          <w:lang w:val="en-US"/>
        </w:rPr>
        <w:t>climate</w:t>
      </w:r>
      <w:r w:rsidR="00364131" w:rsidRPr="000F3A4F">
        <w:rPr>
          <w:rFonts w:cstheme="minorHAnsi"/>
          <w:sz w:val="22"/>
          <w:szCs w:val="22"/>
          <w:lang w:val="en-US"/>
        </w:rPr>
        <w:t xml:space="preserve"> </w:t>
      </w:r>
      <w:r w:rsidRPr="000F3A4F">
        <w:rPr>
          <w:rFonts w:cstheme="minorHAnsi"/>
          <w:sz w:val="22"/>
          <w:szCs w:val="22"/>
          <w:lang w:val="en-US"/>
        </w:rPr>
        <w:t>advocates</w:t>
      </w:r>
      <w:r w:rsidR="00364131" w:rsidRPr="000F3A4F">
        <w:rPr>
          <w:rFonts w:cstheme="minorHAnsi"/>
          <w:sz w:val="22"/>
          <w:szCs w:val="22"/>
          <w:lang w:val="en-US"/>
        </w:rPr>
        <w:t xml:space="preserve"> </w:t>
      </w:r>
      <w:r w:rsidRPr="000F3A4F">
        <w:rPr>
          <w:rFonts w:cstheme="minorHAnsi"/>
          <w:sz w:val="22"/>
          <w:szCs w:val="22"/>
          <w:lang w:val="en-US"/>
        </w:rPr>
        <w:t>are</w:t>
      </w:r>
      <w:r w:rsidR="00364131" w:rsidRPr="000F3A4F">
        <w:rPr>
          <w:rFonts w:cstheme="minorHAnsi"/>
          <w:sz w:val="22"/>
          <w:szCs w:val="22"/>
          <w:lang w:val="en-US"/>
        </w:rPr>
        <w:t xml:space="preserve"> </w:t>
      </w:r>
      <w:r w:rsidRPr="000F3A4F">
        <w:rPr>
          <w:rFonts w:cstheme="minorHAnsi"/>
          <w:sz w:val="22"/>
          <w:szCs w:val="22"/>
          <w:lang w:val="en-US"/>
        </w:rPr>
        <w:t>supposed</w:t>
      </w:r>
      <w:r w:rsidR="00364131" w:rsidRPr="000F3A4F">
        <w:rPr>
          <w:rFonts w:cstheme="minorHAnsi"/>
          <w:sz w:val="22"/>
          <w:szCs w:val="22"/>
          <w:lang w:val="en-US"/>
        </w:rPr>
        <w:t xml:space="preserve"> </w:t>
      </w:r>
      <w:r w:rsidRPr="000F3A4F">
        <w:rPr>
          <w:rFonts w:cstheme="minorHAnsi"/>
          <w:sz w:val="22"/>
          <w:szCs w:val="22"/>
          <w:lang w:val="en-US"/>
        </w:rPr>
        <w:t>to</w:t>
      </w:r>
      <w:r w:rsidR="00364131" w:rsidRPr="000F3A4F">
        <w:rPr>
          <w:rFonts w:cstheme="minorHAnsi"/>
          <w:sz w:val="22"/>
          <w:szCs w:val="22"/>
          <w:lang w:val="en-US"/>
        </w:rPr>
        <w:t xml:space="preserve"> </w:t>
      </w:r>
      <w:r w:rsidRPr="000F3A4F">
        <w:rPr>
          <w:rFonts w:cstheme="minorHAnsi"/>
          <w:sz w:val="22"/>
          <w:szCs w:val="22"/>
          <w:lang w:val="en-US"/>
        </w:rPr>
        <w:t>be</w:t>
      </w:r>
      <w:r w:rsidR="00364131" w:rsidRPr="000F3A4F">
        <w:rPr>
          <w:rFonts w:cstheme="minorHAnsi"/>
          <w:sz w:val="22"/>
          <w:szCs w:val="22"/>
          <w:lang w:val="en-US"/>
        </w:rPr>
        <w:t xml:space="preserve"> </w:t>
      </w:r>
      <w:r w:rsidRPr="000F3A4F">
        <w:rPr>
          <w:rFonts w:cstheme="minorHAnsi"/>
          <w:sz w:val="22"/>
          <w:szCs w:val="22"/>
          <w:lang w:val="en-US"/>
        </w:rPr>
        <w:t>“pure”</w:t>
      </w:r>
      <w:r w:rsidR="00364131" w:rsidRPr="000F3A4F">
        <w:rPr>
          <w:rFonts w:cstheme="minorHAnsi"/>
          <w:sz w:val="22"/>
          <w:szCs w:val="22"/>
          <w:lang w:val="en-US"/>
        </w:rPr>
        <w:t xml:space="preserve"> </w:t>
      </w:r>
      <w:r w:rsidRPr="000F3A4F">
        <w:rPr>
          <w:rFonts w:cstheme="minorHAnsi"/>
          <w:sz w:val="22"/>
          <w:szCs w:val="22"/>
          <w:lang w:val="en-US"/>
        </w:rPr>
        <w:t>in</w:t>
      </w:r>
      <w:r w:rsidR="00364131" w:rsidRPr="000F3A4F">
        <w:rPr>
          <w:rFonts w:cstheme="minorHAnsi"/>
          <w:sz w:val="22"/>
          <w:szCs w:val="22"/>
          <w:lang w:val="en-US"/>
        </w:rPr>
        <w:t xml:space="preserve"> </w:t>
      </w:r>
      <w:r w:rsidRPr="000F3A4F">
        <w:rPr>
          <w:rFonts w:cstheme="minorHAnsi"/>
          <w:sz w:val="22"/>
          <w:szCs w:val="22"/>
          <w:lang w:val="en-US"/>
        </w:rPr>
        <w:t>their</w:t>
      </w:r>
      <w:r w:rsidR="00364131" w:rsidRPr="000F3A4F">
        <w:rPr>
          <w:rFonts w:cstheme="minorHAnsi"/>
          <w:sz w:val="22"/>
          <w:szCs w:val="22"/>
          <w:lang w:val="en-US"/>
        </w:rPr>
        <w:t xml:space="preserve"> </w:t>
      </w:r>
      <w:r w:rsidRPr="000F3A4F">
        <w:rPr>
          <w:rFonts w:cstheme="minorHAnsi"/>
          <w:sz w:val="22"/>
          <w:szCs w:val="22"/>
          <w:lang w:val="en-US"/>
        </w:rPr>
        <w:t>actions.</w:t>
      </w:r>
      <w:r w:rsidR="00364131" w:rsidRPr="000F3A4F">
        <w:rPr>
          <w:rFonts w:cstheme="minorHAnsi"/>
          <w:sz w:val="22"/>
          <w:szCs w:val="22"/>
          <w:lang w:val="en-US"/>
        </w:rPr>
        <w:t xml:space="preserve"> </w:t>
      </w:r>
    </w:p>
    <w:p w14:paraId="5E67E993" w14:textId="77777777" w:rsidR="004E46A2" w:rsidRDefault="004E46A2" w:rsidP="00B15AD6">
      <w:pPr>
        <w:jc w:val="both"/>
        <w:rPr>
          <w:rFonts w:cstheme="minorHAnsi"/>
          <w:sz w:val="22"/>
          <w:szCs w:val="22"/>
          <w:lang w:val="en-US" w:eastAsia="zh-CN"/>
        </w:rPr>
      </w:pPr>
    </w:p>
    <w:p w14:paraId="53788DBC" w14:textId="77777777" w:rsidR="004E46A2" w:rsidRPr="007A0EC0" w:rsidRDefault="004E46A2" w:rsidP="004E46A2">
      <w:pPr>
        <w:jc w:val="both"/>
        <w:rPr>
          <w:rFonts w:cstheme="minorHAnsi"/>
          <w:color w:val="000000"/>
          <w:sz w:val="22"/>
          <w:szCs w:val="22"/>
        </w:rPr>
      </w:pPr>
      <w:r w:rsidRPr="054A1064">
        <w:rPr>
          <w:color w:val="000000" w:themeColor="text1"/>
          <w:sz w:val="22"/>
          <w:szCs w:val="22"/>
        </w:rPr>
        <w:t>***</w:t>
      </w:r>
    </w:p>
    <w:p w14:paraId="1CED09F8" w14:textId="77777777" w:rsidR="004E46A2" w:rsidRDefault="004E46A2" w:rsidP="00B15AD6">
      <w:pPr>
        <w:jc w:val="both"/>
        <w:rPr>
          <w:rFonts w:cstheme="minorHAnsi"/>
          <w:sz w:val="22"/>
          <w:szCs w:val="22"/>
          <w:lang w:val="en-US" w:eastAsia="zh-CN"/>
        </w:rPr>
      </w:pPr>
    </w:p>
    <w:p w14:paraId="3A62CA78" w14:textId="524E3250" w:rsidR="004B4920" w:rsidRPr="000F3A4F" w:rsidRDefault="004B4920" w:rsidP="00B15AD6">
      <w:pPr>
        <w:jc w:val="both"/>
        <w:rPr>
          <w:rFonts w:cstheme="minorHAnsi"/>
          <w:sz w:val="22"/>
          <w:szCs w:val="22"/>
        </w:rPr>
      </w:pPr>
      <w:r w:rsidRPr="000F3A4F">
        <w:rPr>
          <w:rFonts w:cstheme="minorHAnsi"/>
          <w:sz w:val="22"/>
          <w:szCs w:val="22"/>
          <w:lang w:val="en-US" w:eastAsia="zh-CN"/>
        </w:rPr>
        <w:t>Jiaxing</w:t>
      </w:r>
      <w:r w:rsidR="00364131" w:rsidRPr="000F3A4F">
        <w:rPr>
          <w:rFonts w:cstheme="minorHAnsi"/>
          <w:sz w:val="22"/>
          <w:szCs w:val="22"/>
          <w:lang w:val="en-US" w:eastAsia="zh-CN"/>
        </w:rPr>
        <w:t xml:space="preserve"> </w:t>
      </w:r>
      <w:r w:rsidRPr="000F3A4F">
        <w:rPr>
          <w:rFonts w:cstheme="minorHAnsi"/>
          <w:b/>
          <w:bCs/>
          <w:sz w:val="22"/>
          <w:szCs w:val="22"/>
          <w:lang w:val="en-US" w:eastAsia="zh-CN"/>
        </w:rPr>
        <w:t>Li</w:t>
      </w:r>
      <w:r w:rsidR="00364131" w:rsidRPr="000F3A4F">
        <w:rPr>
          <w:rFonts w:cstheme="minorHAnsi"/>
          <w:sz w:val="22"/>
          <w:szCs w:val="22"/>
          <w:lang w:val="en-US" w:eastAsia="zh-CN"/>
        </w:rPr>
        <w:t xml:space="preserve"> </w:t>
      </w:r>
      <w:r w:rsidRPr="000F3A4F">
        <w:rPr>
          <w:rFonts w:cstheme="minorHAnsi"/>
          <w:sz w:val="22"/>
          <w:szCs w:val="22"/>
          <w:lang w:val="en-US" w:eastAsia="zh-CN"/>
        </w:rPr>
        <w:t>&amp;</w:t>
      </w:r>
      <w:r w:rsidR="00364131" w:rsidRPr="000F3A4F">
        <w:rPr>
          <w:rFonts w:cstheme="minorHAnsi"/>
          <w:sz w:val="22"/>
          <w:szCs w:val="22"/>
        </w:rPr>
        <w:t xml:space="preserve"> </w:t>
      </w:r>
      <w:r w:rsidRPr="000F3A4F">
        <w:rPr>
          <w:rFonts w:cstheme="minorHAnsi"/>
          <w:sz w:val="22"/>
          <w:szCs w:val="22"/>
          <w:lang w:val="en-US" w:eastAsia="zh-CN"/>
        </w:rPr>
        <w:t>Jincheng</w:t>
      </w:r>
      <w:r w:rsidR="00364131" w:rsidRPr="000F3A4F">
        <w:rPr>
          <w:rFonts w:cstheme="minorHAnsi"/>
          <w:sz w:val="22"/>
          <w:szCs w:val="22"/>
          <w:lang w:val="en-US" w:eastAsia="zh-CN"/>
        </w:rPr>
        <w:t xml:space="preserve"> </w:t>
      </w:r>
      <w:r w:rsidRPr="000F3A4F">
        <w:rPr>
          <w:rFonts w:cstheme="minorHAnsi"/>
          <w:b/>
          <w:bCs/>
          <w:sz w:val="22"/>
          <w:szCs w:val="22"/>
          <w:lang w:val="en-US" w:eastAsia="zh-CN"/>
        </w:rPr>
        <w:t>Zhai</w:t>
      </w:r>
      <w:r w:rsidR="00364131" w:rsidRPr="000F3A4F">
        <w:rPr>
          <w:rFonts w:cstheme="minorHAnsi"/>
          <w:sz w:val="22"/>
          <w:szCs w:val="22"/>
          <w:lang w:val="en-US" w:eastAsia="zh-CN"/>
        </w:rPr>
        <w:t xml:space="preserve"> </w:t>
      </w:r>
      <w:r w:rsidR="00297720" w:rsidRPr="000F3A4F">
        <w:rPr>
          <w:rFonts w:cstheme="minorHAnsi"/>
          <w:sz w:val="22"/>
          <w:szCs w:val="22"/>
          <w:lang w:val="en-US" w:eastAsia="zh-CN"/>
        </w:rPr>
        <w:t>(</w:t>
      </w:r>
      <w:r w:rsidRPr="000F3A4F">
        <w:rPr>
          <w:rFonts w:cstheme="minorHAnsi"/>
          <w:sz w:val="22"/>
          <w:szCs w:val="22"/>
          <w:lang w:val="en-US" w:eastAsia="zh-CN"/>
        </w:rPr>
        <w:t>College</w:t>
      </w:r>
      <w:r w:rsidR="00364131" w:rsidRPr="000F3A4F">
        <w:rPr>
          <w:rFonts w:cstheme="minorHAnsi"/>
          <w:sz w:val="22"/>
          <w:szCs w:val="22"/>
          <w:lang w:val="en-US" w:eastAsia="zh-CN"/>
        </w:rPr>
        <w:t xml:space="preserve"> </w:t>
      </w:r>
      <w:r w:rsidRPr="000F3A4F">
        <w:rPr>
          <w:rFonts w:cstheme="minorHAnsi"/>
          <w:sz w:val="22"/>
          <w:szCs w:val="22"/>
          <w:lang w:val="en-US" w:eastAsia="zh-CN"/>
        </w:rPr>
        <w:t>of</w:t>
      </w:r>
      <w:r w:rsidR="00364131" w:rsidRPr="000F3A4F">
        <w:rPr>
          <w:rFonts w:cstheme="minorHAnsi"/>
          <w:sz w:val="22"/>
          <w:szCs w:val="22"/>
          <w:lang w:val="en-US" w:eastAsia="zh-CN"/>
        </w:rPr>
        <w:t xml:space="preserve"> </w:t>
      </w:r>
      <w:r w:rsidRPr="000F3A4F">
        <w:rPr>
          <w:rFonts w:cstheme="minorHAnsi"/>
          <w:sz w:val="22"/>
          <w:szCs w:val="22"/>
          <w:lang w:val="en-US" w:eastAsia="zh-CN"/>
        </w:rPr>
        <w:t>Philosophy,</w:t>
      </w:r>
      <w:r w:rsidR="00364131" w:rsidRPr="000F3A4F">
        <w:rPr>
          <w:rFonts w:cstheme="minorHAnsi"/>
          <w:sz w:val="22"/>
          <w:szCs w:val="22"/>
          <w:lang w:val="en-US" w:eastAsia="zh-CN"/>
        </w:rPr>
        <w:t xml:space="preserve"> </w:t>
      </w:r>
      <w:r w:rsidRPr="000F3A4F">
        <w:rPr>
          <w:rFonts w:cstheme="minorHAnsi"/>
          <w:sz w:val="22"/>
          <w:szCs w:val="22"/>
          <w:lang w:val="en-US" w:eastAsia="zh-CN"/>
        </w:rPr>
        <w:t>Nankai</w:t>
      </w:r>
      <w:r w:rsidR="00364131" w:rsidRPr="000F3A4F">
        <w:rPr>
          <w:rFonts w:cstheme="minorHAnsi"/>
          <w:sz w:val="22"/>
          <w:szCs w:val="22"/>
          <w:lang w:val="en-US" w:eastAsia="zh-CN"/>
        </w:rPr>
        <w:t xml:space="preserve"> </w:t>
      </w:r>
      <w:r w:rsidRPr="000F3A4F">
        <w:rPr>
          <w:rFonts w:cstheme="minorHAnsi"/>
          <w:sz w:val="22"/>
          <w:szCs w:val="22"/>
          <w:lang w:val="en-US" w:eastAsia="zh-CN"/>
        </w:rPr>
        <w:t>University)</w:t>
      </w:r>
    </w:p>
    <w:p w14:paraId="112DAFAC" w14:textId="62A76F54" w:rsidR="004B4920" w:rsidRPr="000F3A4F" w:rsidRDefault="00581877" w:rsidP="00B15AD6">
      <w:pPr>
        <w:jc w:val="both"/>
        <w:rPr>
          <w:rFonts w:cstheme="minorHAnsi"/>
          <w:sz w:val="22"/>
          <w:szCs w:val="22"/>
        </w:rPr>
      </w:pPr>
      <w:r w:rsidRPr="000F3A4F">
        <w:rPr>
          <w:rFonts w:cstheme="minorHAnsi"/>
          <w:sz w:val="22"/>
          <w:szCs w:val="22"/>
        </w:rPr>
        <w:t>“</w:t>
      </w:r>
      <w:r w:rsidR="004B4920" w:rsidRPr="000F3A4F">
        <w:rPr>
          <w:rFonts w:cstheme="minorHAnsi"/>
          <w:sz w:val="22"/>
          <w:szCs w:val="22"/>
        </w:rPr>
        <w:t>Toulmin’s</w:t>
      </w:r>
      <w:r w:rsidR="00364131" w:rsidRPr="000F3A4F">
        <w:rPr>
          <w:rFonts w:cstheme="minorHAnsi"/>
          <w:sz w:val="22"/>
          <w:szCs w:val="22"/>
        </w:rPr>
        <w:t xml:space="preserve"> </w:t>
      </w:r>
      <w:r w:rsidR="004B4920" w:rsidRPr="000F3A4F">
        <w:rPr>
          <w:rFonts w:cstheme="minorHAnsi"/>
          <w:sz w:val="22"/>
          <w:szCs w:val="22"/>
          <w:lang w:val="en-US"/>
        </w:rPr>
        <w:t>W</w:t>
      </w:r>
      <w:r w:rsidR="004B4920" w:rsidRPr="000F3A4F">
        <w:rPr>
          <w:rFonts w:cstheme="minorHAnsi"/>
          <w:sz w:val="22"/>
          <w:szCs w:val="22"/>
        </w:rPr>
        <w:t>arrant</w:t>
      </w:r>
      <w:r w:rsidR="00364131" w:rsidRPr="000F3A4F">
        <w:rPr>
          <w:rFonts w:cstheme="minorHAnsi"/>
          <w:sz w:val="22"/>
          <w:szCs w:val="22"/>
        </w:rPr>
        <w:t xml:space="preserve"> </w:t>
      </w:r>
      <w:r w:rsidR="004B4920" w:rsidRPr="000F3A4F">
        <w:rPr>
          <w:rFonts w:cstheme="minorHAnsi"/>
          <w:sz w:val="22"/>
          <w:szCs w:val="22"/>
        </w:rPr>
        <w:t>as</w:t>
      </w:r>
      <w:r w:rsidR="00364131" w:rsidRPr="000F3A4F">
        <w:rPr>
          <w:rFonts w:cstheme="minorHAnsi"/>
          <w:sz w:val="22"/>
          <w:szCs w:val="22"/>
        </w:rPr>
        <w:t xml:space="preserve"> </w:t>
      </w:r>
      <w:r w:rsidR="004B4920" w:rsidRPr="000F3A4F">
        <w:rPr>
          <w:rFonts w:cstheme="minorHAnsi"/>
          <w:sz w:val="22"/>
          <w:szCs w:val="22"/>
        </w:rPr>
        <w:t>a</w:t>
      </w:r>
      <w:r w:rsidR="00364131" w:rsidRPr="000F3A4F">
        <w:rPr>
          <w:rFonts w:cstheme="minorHAnsi"/>
          <w:sz w:val="22"/>
          <w:szCs w:val="22"/>
        </w:rPr>
        <w:t xml:space="preserve"> </w:t>
      </w:r>
      <w:r w:rsidR="004B4920" w:rsidRPr="000F3A4F">
        <w:rPr>
          <w:rFonts w:cstheme="minorHAnsi"/>
          <w:sz w:val="22"/>
          <w:szCs w:val="22"/>
          <w:lang w:val="en-US"/>
        </w:rPr>
        <w:t>S</w:t>
      </w:r>
      <w:r w:rsidR="004B4920" w:rsidRPr="000F3A4F">
        <w:rPr>
          <w:rFonts w:cstheme="minorHAnsi"/>
          <w:sz w:val="22"/>
          <w:szCs w:val="22"/>
        </w:rPr>
        <w:t>pace</w:t>
      </w:r>
      <w:r w:rsidR="00364131" w:rsidRPr="000F3A4F">
        <w:rPr>
          <w:rFonts w:cstheme="minorHAnsi"/>
          <w:sz w:val="22"/>
          <w:szCs w:val="22"/>
        </w:rPr>
        <w:t xml:space="preserve"> </w:t>
      </w:r>
      <w:r w:rsidR="004B4920" w:rsidRPr="000F3A4F">
        <w:rPr>
          <w:rFonts w:cstheme="minorHAnsi"/>
          <w:sz w:val="22"/>
          <w:szCs w:val="22"/>
        </w:rPr>
        <w:t>of</w:t>
      </w:r>
      <w:r w:rsidR="00364131" w:rsidRPr="000F3A4F">
        <w:rPr>
          <w:rFonts w:cstheme="minorHAnsi"/>
          <w:sz w:val="22"/>
          <w:szCs w:val="22"/>
        </w:rPr>
        <w:t xml:space="preserve"> </w:t>
      </w:r>
      <w:r w:rsidR="004B4920" w:rsidRPr="000F3A4F">
        <w:rPr>
          <w:rFonts w:cstheme="minorHAnsi"/>
          <w:sz w:val="22"/>
          <w:szCs w:val="22"/>
          <w:lang w:val="en-US"/>
        </w:rPr>
        <w:t>R</w:t>
      </w:r>
      <w:proofErr w:type="spellStart"/>
      <w:r w:rsidR="004B4920" w:rsidRPr="000F3A4F">
        <w:rPr>
          <w:rFonts w:cstheme="minorHAnsi"/>
          <w:sz w:val="22"/>
          <w:szCs w:val="22"/>
        </w:rPr>
        <w:t>eason</w:t>
      </w:r>
      <w:proofErr w:type="spellEnd"/>
      <w:r w:rsidR="004B4920" w:rsidRPr="000F3A4F">
        <w:rPr>
          <w:rFonts w:cstheme="minorHAnsi"/>
          <w:sz w:val="22"/>
          <w:szCs w:val="22"/>
        </w:rPr>
        <w:t>—a</w:t>
      </w:r>
      <w:r w:rsidR="00364131" w:rsidRPr="000F3A4F">
        <w:rPr>
          <w:rFonts w:cstheme="minorHAnsi"/>
          <w:sz w:val="22"/>
          <w:szCs w:val="22"/>
        </w:rPr>
        <w:t xml:space="preserve"> </w:t>
      </w:r>
      <w:r w:rsidR="004B4920" w:rsidRPr="000F3A4F">
        <w:rPr>
          <w:rFonts w:cstheme="minorHAnsi"/>
          <w:sz w:val="22"/>
          <w:szCs w:val="22"/>
          <w:lang w:val="en-US"/>
        </w:rPr>
        <w:t>M</w:t>
      </w:r>
      <w:proofErr w:type="spellStart"/>
      <w:r w:rsidR="004B4920" w:rsidRPr="000F3A4F">
        <w:rPr>
          <w:rFonts w:cstheme="minorHAnsi"/>
          <w:sz w:val="22"/>
          <w:szCs w:val="22"/>
        </w:rPr>
        <w:t>ulti</w:t>
      </w:r>
      <w:proofErr w:type="spellEnd"/>
      <w:r w:rsidR="004B4920" w:rsidRPr="000F3A4F">
        <w:rPr>
          <w:rFonts w:cstheme="minorHAnsi"/>
          <w:sz w:val="22"/>
          <w:szCs w:val="22"/>
        </w:rPr>
        <w:t>-</w:t>
      </w:r>
      <w:r w:rsidR="004B4920" w:rsidRPr="000F3A4F">
        <w:rPr>
          <w:rFonts w:cstheme="minorHAnsi"/>
          <w:sz w:val="22"/>
          <w:szCs w:val="22"/>
          <w:lang w:val="en-US"/>
        </w:rPr>
        <w:t>M</w:t>
      </w:r>
      <w:r w:rsidR="004B4920" w:rsidRPr="000F3A4F">
        <w:rPr>
          <w:rFonts w:cstheme="minorHAnsi"/>
          <w:sz w:val="22"/>
          <w:szCs w:val="22"/>
        </w:rPr>
        <w:t>odal</w:t>
      </w:r>
      <w:r w:rsidR="00364131" w:rsidRPr="000F3A4F">
        <w:rPr>
          <w:rFonts w:cstheme="minorHAnsi"/>
          <w:sz w:val="22"/>
          <w:szCs w:val="22"/>
        </w:rPr>
        <w:t xml:space="preserve"> </w:t>
      </w:r>
      <w:r w:rsidR="004B4920" w:rsidRPr="000F3A4F">
        <w:rPr>
          <w:rFonts w:cstheme="minorHAnsi"/>
          <w:sz w:val="22"/>
          <w:szCs w:val="22"/>
          <w:lang w:val="en-US"/>
        </w:rPr>
        <w:t>A</w:t>
      </w:r>
      <w:proofErr w:type="spellStart"/>
      <w:r w:rsidR="004B4920" w:rsidRPr="000F3A4F">
        <w:rPr>
          <w:rFonts w:cstheme="minorHAnsi"/>
          <w:sz w:val="22"/>
          <w:szCs w:val="22"/>
        </w:rPr>
        <w:t>pproach</w:t>
      </w:r>
      <w:proofErr w:type="spellEnd"/>
      <w:r w:rsidRPr="000F3A4F">
        <w:rPr>
          <w:rFonts w:cstheme="minorHAnsi"/>
          <w:sz w:val="22"/>
          <w:szCs w:val="22"/>
        </w:rPr>
        <w:t>.”</w:t>
      </w:r>
    </w:p>
    <w:p w14:paraId="1C2E2134" w14:textId="77777777" w:rsidR="004B4920" w:rsidRPr="000F3A4F" w:rsidRDefault="004B4920" w:rsidP="00B15AD6">
      <w:pPr>
        <w:jc w:val="both"/>
        <w:rPr>
          <w:rFonts w:cstheme="minorHAnsi"/>
          <w:sz w:val="22"/>
          <w:szCs w:val="22"/>
        </w:rPr>
      </w:pPr>
    </w:p>
    <w:p w14:paraId="30BC7958" w14:textId="73143C1B" w:rsidR="004B4920" w:rsidRPr="000F3A4F" w:rsidRDefault="004B4920" w:rsidP="00B15AD6">
      <w:pPr>
        <w:jc w:val="both"/>
        <w:rPr>
          <w:rFonts w:cstheme="minorHAnsi"/>
          <w:sz w:val="22"/>
          <w:szCs w:val="22"/>
        </w:rPr>
      </w:pP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Toulmin</w:t>
      </w:r>
      <w:r w:rsidR="00364131" w:rsidRPr="000F3A4F">
        <w:rPr>
          <w:rFonts w:cstheme="minorHAnsi"/>
          <w:sz w:val="22"/>
          <w:szCs w:val="22"/>
        </w:rPr>
        <w:t xml:space="preserve"> </w:t>
      </w:r>
      <w:r w:rsidRPr="000F3A4F">
        <w:rPr>
          <w:rFonts w:cstheme="minorHAnsi"/>
          <w:sz w:val="22"/>
          <w:szCs w:val="22"/>
        </w:rPr>
        <w:t>model</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argument</w:t>
      </w:r>
      <w:r w:rsidR="00364131" w:rsidRPr="000F3A4F">
        <w:rPr>
          <w:rFonts w:cstheme="minorHAnsi"/>
          <w:sz w:val="22"/>
          <w:szCs w:val="22"/>
        </w:rPr>
        <w:t xml:space="preserve"> </w:t>
      </w:r>
      <w:r w:rsidRPr="000F3A4F">
        <w:rPr>
          <w:rFonts w:cstheme="minorHAnsi"/>
          <w:sz w:val="22"/>
          <w:szCs w:val="22"/>
        </w:rPr>
        <w:t>identifies</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i/>
          <w:iCs/>
          <w:sz w:val="22"/>
          <w:szCs w:val="22"/>
        </w:rPr>
        <w:t>warrant</w:t>
      </w:r>
      <w:r w:rsidR="00364131" w:rsidRPr="000F3A4F">
        <w:rPr>
          <w:rFonts w:cstheme="minorHAnsi"/>
          <w:sz w:val="22"/>
          <w:szCs w:val="22"/>
        </w:rPr>
        <w:t xml:space="preserve"> </w:t>
      </w:r>
      <w:r w:rsidRPr="000F3A4F">
        <w:rPr>
          <w:rFonts w:cstheme="minorHAnsi"/>
          <w:sz w:val="22"/>
          <w:szCs w:val="22"/>
        </w:rPr>
        <w:t>as</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logical</w:t>
      </w:r>
      <w:r w:rsidR="00364131" w:rsidRPr="000F3A4F">
        <w:rPr>
          <w:rFonts w:cstheme="minorHAnsi"/>
          <w:sz w:val="22"/>
          <w:szCs w:val="22"/>
        </w:rPr>
        <w:t xml:space="preserve"> </w:t>
      </w:r>
      <w:r w:rsidRPr="000F3A4F">
        <w:rPr>
          <w:rFonts w:cstheme="minorHAnsi"/>
          <w:sz w:val="22"/>
          <w:szCs w:val="22"/>
        </w:rPr>
        <w:t>bridge,</w:t>
      </w:r>
      <w:r w:rsidR="00364131" w:rsidRPr="000F3A4F">
        <w:rPr>
          <w:rFonts w:cstheme="minorHAnsi"/>
          <w:sz w:val="22"/>
          <w:szCs w:val="22"/>
        </w:rPr>
        <w:t xml:space="preserve"> </w:t>
      </w:r>
      <w:r w:rsidRPr="000F3A4F">
        <w:rPr>
          <w:rFonts w:cstheme="minorHAnsi"/>
          <w:sz w:val="22"/>
          <w:szCs w:val="22"/>
        </w:rPr>
        <w:t>or</w:t>
      </w:r>
      <w:r w:rsidR="00364131" w:rsidRPr="000F3A4F">
        <w:rPr>
          <w:rFonts w:cstheme="minorHAnsi"/>
          <w:sz w:val="22"/>
          <w:szCs w:val="22"/>
        </w:rPr>
        <w:t xml:space="preserve"> </w:t>
      </w:r>
      <w:r w:rsidRPr="000F3A4F">
        <w:rPr>
          <w:rFonts w:cstheme="minorHAnsi"/>
          <w:sz w:val="22"/>
          <w:szCs w:val="22"/>
        </w:rPr>
        <w:t>rational</w:t>
      </w:r>
      <w:r w:rsidR="00364131" w:rsidRPr="000F3A4F">
        <w:rPr>
          <w:rFonts w:cstheme="minorHAnsi"/>
          <w:sz w:val="22"/>
          <w:szCs w:val="22"/>
        </w:rPr>
        <w:t xml:space="preserve"> </w:t>
      </w:r>
      <w:r w:rsidRPr="000F3A4F">
        <w:rPr>
          <w:rFonts w:cstheme="minorHAnsi"/>
          <w:sz w:val="22"/>
          <w:szCs w:val="22"/>
        </w:rPr>
        <w:t>connection,</w:t>
      </w:r>
      <w:r w:rsidR="00364131" w:rsidRPr="000F3A4F">
        <w:rPr>
          <w:rFonts w:cstheme="minorHAnsi"/>
          <w:sz w:val="22"/>
          <w:szCs w:val="22"/>
        </w:rPr>
        <w:t xml:space="preserve"> </w:t>
      </w:r>
      <w:r w:rsidRPr="000F3A4F">
        <w:rPr>
          <w:rFonts w:cstheme="minorHAnsi"/>
          <w:sz w:val="22"/>
          <w:szCs w:val="22"/>
        </w:rPr>
        <w:t>between</w:t>
      </w:r>
      <w:r w:rsidR="00364131" w:rsidRPr="000F3A4F">
        <w:rPr>
          <w:rFonts w:cstheme="minorHAnsi"/>
          <w:sz w:val="22"/>
          <w:szCs w:val="22"/>
        </w:rPr>
        <w:t xml:space="preserve"> </w:t>
      </w:r>
      <w:r w:rsidRPr="000F3A4F">
        <w:rPr>
          <w:rFonts w:cstheme="minorHAnsi"/>
          <w:sz w:val="22"/>
          <w:szCs w:val="22"/>
        </w:rPr>
        <w:t>data</w:t>
      </w:r>
      <w:r w:rsidR="00364131" w:rsidRPr="000F3A4F">
        <w:rPr>
          <w:rFonts w:cstheme="minorHAnsi"/>
          <w:sz w:val="22"/>
          <w:szCs w:val="22"/>
        </w:rPr>
        <w:t xml:space="preserve"> </w:t>
      </w:r>
      <w:r w:rsidRPr="000F3A4F">
        <w:rPr>
          <w:rFonts w:cstheme="minorHAnsi"/>
          <w:sz w:val="22"/>
          <w:szCs w:val="22"/>
        </w:rPr>
        <w:t>and</w:t>
      </w:r>
      <w:r w:rsidR="00364131" w:rsidRPr="000F3A4F">
        <w:rPr>
          <w:rFonts w:cstheme="minorHAnsi"/>
          <w:sz w:val="22"/>
          <w:szCs w:val="22"/>
        </w:rPr>
        <w:t xml:space="preserve"> </w:t>
      </w:r>
      <w:r w:rsidRPr="000F3A4F">
        <w:rPr>
          <w:rFonts w:cstheme="minorHAnsi"/>
          <w:sz w:val="22"/>
          <w:szCs w:val="22"/>
        </w:rPr>
        <w:t>claim.</w:t>
      </w:r>
      <w:r w:rsidR="00364131" w:rsidRPr="000F3A4F">
        <w:rPr>
          <w:rFonts w:cstheme="minorHAnsi"/>
          <w:sz w:val="22"/>
          <w:szCs w:val="22"/>
        </w:rPr>
        <w:t xml:space="preserve"> </w:t>
      </w:r>
      <w:r w:rsidRPr="000F3A4F">
        <w:rPr>
          <w:rFonts w:cstheme="minorHAnsi"/>
          <w:sz w:val="22"/>
          <w:szCs w:val="22"/>
        </w:rPr>
        <w:t>We</w:t>
      </w:r>
      <w:r w:rsidR="00364131" w:rsidRPr="000F3A4F">
        <w:rPr>
          <w:rFonts w:cstheme="minorHAnsi"/>
          <w:sz w:val="22"/>
          <w:szCs w:val="22"/>
        </w:rPr>
        <w:t xml:space="preserve"> </w:t>
      </w:r>
      <w:r w:rsidRPr="000F3A4F">
        <w:rPr>
          <w:rFonts w:cstheme="minorHAnsi"/>
          <w:sz w:val="22"/>
          <w:szCs w:val="22"/>
        </w:rPr>
        <w:t>argue</w:t>
      </w:r>
      <w:r w:rsidR="00364131" w:rsidRPr="000F3A4F">
        <w:rPr>
          <w:rFonts w:cstheme="minorHAnsi"/>
          <w:sz w:val="22"/>
          <w:szCs w:val="22"/>
        </w:rPr>
        <w:t xml:space="preserve"> </w:t>
      </w:r>
      <w:r w:rsidRPr="000F3A4F">
        <w:rPr>
          <w:rFonts w:cstheme="minorHAnsi"/>
          <w:sz w:val="22"/>
          <w:szCs w:val="22"/>
        </w:rPr>
        <w:t>that</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application</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Toulmin</w:t>
      </w:r>
      <w:r w:rsidR="00364131" w:rsidRPr="000F3A4F">
        <w:rPr>
          <w:rFonts w:cstheme="minorHAnsi"/>
          <w:sz w:val="22"/>
          <w:szCs w:val="22"/>
        </w:rPr>
        <w:t xml:space="preserve"> </w:t>
      </w:r>
      <w:r w:rsidRPr="000F3A4F">
        <w:rPr>
          <w:rFonts w:cstheme="minorHAnsi"/>
          <w:sz w:val="22"/>
          <w:szCs w:val="22"/>
        </w:rPr>
        <w:t>model</w:t>
      </w:r>
      <w:r w:rsidR="00364131" w:rsidRPr="000F3A4F">
        <w:rPr>
          <w:rFonts w:cstheme="minorHAnsi"/>
          <w:sz w:val="22"/>
          <w:szCs w:val="22"/>
        </w:rPr>
        <w:t xml:space="preserve"> </w:t>
      </w:r>
      <w:r w:rsidRPr="000F3A4F">
        <w:rPr>
          <w:rFonts w:cstheme="minorHAnsi"/>
          <w:sz w:val="22"/>
          <w:szCs w:val="22"/>
        </w:rPr>
        <w:t>to</w:t>
      </w:r>
      <w:r w:rsidR="00364131" w:rsidRPr="000F3A4F">
        <w:rPr>
          <w:rFonts w:cstheme="minorHAnsi"/>
          <w:sz w:val="22"/>
          <w:szCs w:val="22"/>
        </w:rPr>
        <w:t xml:space="preserve"> </w:t>
      </w:r>
      <w:r w:rsidRPr="000F3A4F">
        <w:rPr>
          <w:rFonts w:cstheme="minorHAnsi"/>
          <w:sz w:val="22"/>
          <w:szCs w:val="22"/>
        </w:rPr>
        <w:t>real</w:t>
      </w:r>
      <w:r w:rsidR="00364131" w:rsidRPr="000F3A4F">
        <w:rPr>
          <w:rFonts w:cstheme="minorHAnsi"/>
          <w:sz w:val="22"/>
          <w:szCs w:val="22"/>
        </w:rPr>
        <w:t xml:space="preserve"> </w:t>
      </w:r>
      <w:r w:rsidRPr="000F3A4F">
        <w:rPr>
          <w:rFonts w:cstheme="minorHAnsi"/>
          <w:sz w:val="22"/>
          <w:szCs w:val="22"/>
        </w:rPr>
        <w:t>life</w:t>
      </w:r>
      <w:r w:rsidR="00364131" w:rsidRPr="000F3A4F">
        <w:rPr>
          <w:rFonts w:cstheme="minorHAnsi"/>
          <w:sz w:val="22"/>
          <w:szCs w:val="22"/>
        </w:rPr>
        <w:t xml:space="preserve"> </w:t>
      </w:r>
      <w:r w:rsidRPr="000F3A4F">
        <w:rPr>
          <w:rFonts w:cstheme="minorHAnsi"/>
          <w:sz w:val="22"/>
          <w:szCs w:val="22"/>
        </w:rPr>
        <w:t>argumentation</w:t>
      </w:r>
      <w:r w:rsidR="00364131" w:rsidRPr="000F3A4F">
        <w:rPr>
          <w:rFonts w:cstheme="minorHAnsi"/>
          <w:sz w:val="22"/>
          <w:szCs w:val="22"/>
        </w:rPr>
        <w:t xml:space="preserve"> </w:t>
      </w:r>
      <w:r w:rsidRPr="000F3A4F">
        <w:rPr>
          <w:rFonts w:cstheme="minorHAnsi"/>
          <w:sz w:val="22"/>
          <w:szCs w:val="22"/>
        </w:rPr>
        <w:t>requires</w:t>
      </w:r>
      <w:r w:rsidR="00364131" w:rsidRPr="000F3A4F">
        <w:rPr>
          <w:rFonts w:cstheme="minorHAnsi"/>
          <w:sz w:val="22"/>
          <w:szCs w:val="22"/>
        </w:rPr>
        <w:t xml:space="preserve"> </w:t>
      </w:r>
      <w:r w:rsidRPr="000F3A4F">
        <w:rPr>
          <w:rFonts w:cstheme="minorHAnsi"/>
          <w:sz w:val="22"/>
          <w:szCs w:val="22"/>
        </w:rPr>
        <w:t>a</w:t>
      </w:r>
      <w:r w:rsidR="00364131" w:rsidRPr="000F3A4F">
        <w:rPr>
          <w:rFonts w:cstheme="minorHAnsi"/>
          <w:sz w:val="22"/>
          <w:szCs w:val="22"/>
        </w:rPr>
        <w:t xml:space="preserve"> </w:t>
      </w:r>
      <w:r w:rsidRPr="000F3A4F">
        <w:rPr>
          <w:rFonts w:cstheme="minorHAnsi"/>
          <w:sz w:val="22"/>
          <w:szCs w:val="22"/>
        </w:rPr>
        <w:t>more</w:t>
      </w:r>
      <w:r w:rsidR="00364131" w:rsidRPr="000F3A4F">
        <w:rPr>
          <w:rFonts w:cstheme="minorHAnsi"/>
          <w:sz w:val="22"/>
          <w:szCs w:val="22"/>
        </w:rPr>
        <w:t xml:space="preserve"> </w:t>
      </w:r>
      <w:r w:rsidRPr="000F3A4F">
        <w:rPr>
          <w:rFonts w:cstheme="minorHAnsi"/>
          <w:sz w:val="22"/>
          <w:szCs w:val="22"/>
        </w:rPr>
        <w:t>sophisticated</w:t>
      </w:r>
      <w:r w:rsidR="00364131" w:rsidRPr="000F3A4F">
        <w:rPr>
          <w:rFonts w:cstheme="minorHAnsi"/>
          <w:sz w:val="22"/>
          <w:szCs w:val="22"/>
        </w:rPr>
        <w:t xml:space="preserve"> </w:t>
      </w:r>
      <w:r w:rsidRPr="000F3A4F">
        <w:rPr>
          <w:rFonts w:cstheme="minorHAnsi"/>
          <w:sz w:val="22"/>
          <w:szCs w:val="22"/>
        </w:rPr>
        <w:t>notion</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warrant.</w:t>
      </w:r>
      <w:r w:rsidR="00364131" w:rsidRPr="000F3A4F">
        <w:rPr>
          <w:rFonts w:cstheme="minorHAnsi"/>
          <w:sz w:val="22"/>
          <w:szCs w:val="22"/>
          <w:lang w:val="en-US"/>
        </w:rPr>
        <w:t xml:space="preserve"> </w:t>
      </w:r>
      <w:r w:rsidRPr="000F3A4F">
        <w:rPr>
          <w:rFonts w:cstheme="minorHAnsi"/>
          <w:sz w:val="22"/>
          <w:szCs w:val="22"/>
          <w:lang w:val="en-US"/>
        </w:rPr>
        <w:t>W</w:t>
      </w:r>
      <w:proofErr w:type="spellStart"/>
      <w:r w:rsidRPr="000F3A4F">
        <w:rPr>
          <w:rFonts w:cstheme="minorHAnsi"/>
          <w:sz w:val="22"/>
          <w:szCs w:val="22"/>
        </w:rPr>
        <w:t>arrants</w:t>
      </w:r>
      <w:proofErr w:type="spellEnd"/>
      <w:r w:rsidR="00364131" w:rsidRPr="000F3A4F">
        <w:rPr>
          <w:rFonts w:cstheme="minorHAnsi"/>
          <w:sz w:val="22"/>
          <w:szCs w:val="22"/>
        </w:rPr>
        <w:t xml:space="preserve"> </w:t>
      </w:r>
      <w:r w:rsidRPr="000F3A4F">
        <w:rPr>
          <w:rFonts w:cstheme="minorHAnsi"/>
          <w:sz w:val="22"/>
          <w:szCs w:val="22"/>
        </w:rPr>
        <w:t>came</w:t>
      </w:r>
      <w:r w:rsidR="00364131" w:rsidRPr="000F3A4F">
        <w:rPr>
          <w:rFonts w:cstheme="minorHAnsi"/>
          <w:sz w:val="22"/>
          <w:szCs w:val="22"/>
        </w:rPr>
        <w:t xml:space="preserve"> </w:t>
      </w:r>
      <w:r w:rsidRPr="000F3A4F">
        <w:rPr>
          <w:rFonts w:cstheme="minorHAnsi"/>
          <w:sz w:val="22"/>
          <w:szCs w:val="22"/>
        </w:rPr>
        <w:t>to</w:t>
      </w:r>
      <w:r w:rsidR="00364131" w:rsidRPr="000F3A4F">
        <w:rPr>
          <w:rFonts w:cstheme="minorHAnsi"/>
          <w:sz w:val="22"/>
          <w:szCs w:val="22"/>
        </w:rPr>
        <w:t xml:space="preserve"> </w:t>
      </w:r>
      <w:r w:rsidRPr="000F3A4F">
        <w:rPr>
          <w:rFonts w:cstheme="minorHAnsi"/>
          <w:sz w:val="22"/>
          <w:szCs w:val="22"/>
        </w:rPr>
        <w:t>be</w:t>
      </w:r>
      <w:r w:rsidR="00364131" w:rsidRPr="000F3A4F">
        <w:rPr>
          <w:rFonts w:cstheme="minorHAnsi"/>
          <w:sz w:val="22"/>
          <w:szCs w:val="22"/>
        </w:rPr>
        <w:t xml:space="preserve"> </w:t>
      </w:r>
      <w:r w:rsidRPr="000F3A4F">
        <w:rPr>
          <w:rFonts w:cstheme="minorHAnsi"/>
          <w:sz w:val="22"/>
          <w:szCs w:val="22"/>
        </w:rPr>
        <w:t>seen</w:t>
      </w:r>
      <w:r w:rsidR="00364131" w:rsidRPr="000F3A4F">
        <w:rPr>
          <w:rFonts w:cstheme="minorHAnsi"/>
          <w:sz w:val="22"/>
          <w:szCs w:val="22"/>
        </w:rPr>
        <w:t xml:space="preserve"> </w:t>
      </w:r>
      <w:r w:rsidRPr="000F3A4F">
        <w:rPr>
          <w:rFonts w:cstheme="minorHAnsi"/>
          <w:sz w:val="22"/>
          <w:szCs w:val="22"/>
        </w:rPr>
        <w:t>to</w:t>
      </w:r>
      <w:r w:rsidR="00364131" w:rsidRPr="000F3A4F">
        <w:rPr>
          <w:rFonts w:cstheme="minorHAnsi"/>
          <w:sz w:val="22"/>
          <w:szCs w:val="22"/>
        </w:rPr>
        <w:t xml:space="preserve"> </w:t>
      </w:r>
      <w:r w:rsidRPr="000F3A4F">
        <w:rPr>
          <w:rFonts w:cstheme="minorHAnsi"/>
          <w:sz w:val="22"/>
          <w:szCs w:val="22"/>
        </w:rPr>
        <w:t>be</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different</w:t>
      </w:r>
      <w:r w:rsidR="00364131" w:rsidRPr="000F3A4F">
        <w:rPr>
          <w:rFonts w:cstheme="minorHAnsi"/>
          <w:sz w:val="22"/>
          <w:szCs w:val="22"/>
        </w:rPr>
        <w:t xml:space="preserve"> </w:t>
      </w:r>
      <w:r w:rsidRPr="000F3A4F">
        <w:rPr>
          <w:rFonts w:cstheme="minorHAnsi"/>
          <w:sz w:val="22"/>
          <w:szCs w:val="22"/>
        </w:rPr>
        <w:t>kinds,</w:t>
      </w:r>
      <w:r w:rsidR="00364131" w:rsidRPr="000F3A4F">
        <w:rPr>
          <w:rFonts w:cstheme="minorHAnsi"/>
          <w:sz w:val="22"/>
          <w:szCs w:val="22"/>
        </w:rPr>
        <w:t xml:space="preserve"> </w:t>
      </w:r>
      <w:r w:rsidRPr="000F3A4F">
        <w:rPr>
          <w:rFonts w:cstheme="minorHAnsi"/>
          <w:sz w:val="22"/>
          <w:szCs w:val="22"/>
        </w:rPr>
        <w:t>rooted</w:t>
      </w:r>
      <w:r w:rsidR="00364131" w:rsidRPr="000F3A4F">
        <w:rPr>
          <w:rFonts w:cstheme="minorHAnsi"/>
          <w:sz w:val="22"/>
          <w:szCs w:val="22"/>
        </w:rPr>
        <w:t xml:space="preserve"> </w:t>
      </w:r>
      <w:r w:rsidRPr="000F3A4F">
        <w:rPr>
          <w:rFonts w:cstheme="minorHAnsi"/>
          <w:sz w:val="22"/>
          <w:szCs w:val="22"/>
        </w:rPr>
        <w:t>in</w:t>
      </w:r>
      <w:r w:rsidR="00364131" w:rsidRPr="000F3A4F">
        <w:rPr>
          <w:rFonts w:cstheme="minorHAnsi"/>
          <w:sz w:val="22"/>
          <w:szCs w:val="22"/>
        </w:rPr>
        <w:t xml:space="preserve"> </w:t>
      </w:r>
      <w:r w:rsidRPr="000F3A4F">
        <w:rPr>
          <w:rFonts w:cstheme="minorHAnsi"/>
          <w:sz w:val="22"/>
          <w:szCs w:val="22"/>
        </w:rPr>
        <w:t>cultural</w:t>
      </w:r>
      <w:r w:rsidR="00364131" w:rsidRPr="000F3A4F">
        <w:rPr>
          <w:rFonts w:cstheme="minorHAnsi"/>
          <w:sz w:val="22"/>
          <w:szCs w:val="22"/>
        </w:rPr>
        <w:t xml:space="preserve"> </w:t>
      </w:r>
      <w:r w:rsidRPr="000F3A4F">
        <w:rPr>
          <w:rFonts w:cstheme="minorHAnsi"/>
          <w:sz w:val="22"/>
          <w:szCs w:val="22"/>
        </w:rPr>
        <w:t>or</w:t>
      </w:r>
      <w:r w:rsidR="00364131" w:rsidRPr="000F3A4F">
        <w:rPr>
          <w:rFonts w:cstheme="minorHAnsi"/>
          <w:sz w:val="22"/>
          <w:szCs w:val="22"/>
        </w:rPr>
        <w:t xml:space="preserve"> </w:t>
      </w:r>
      <w:r w:rsidRPr="000F3A4F">
        <w:rPr>
          <w:rFonts w:cstheme="minorHAnsi"/>
          <w:sz w:val="22"/>
          <w:szCs w:val="22"/>
        </w:rPr>
        <w:t>societal</w:t>
      </w:r>
      <w:r w:rsidR="00364131" w:rsidRPr="000F3A4F">
        <w:rPr>
          <w:rFonts w:cstheme="minorHAnsi"/>
          <w:sz w:val="22"/>
          <w:szCs w:val="22"/>
        </w:rPr>
        <w:t xml:space="preserve"> </w:t>
      </w:r>
      <w:r w:rsidRPr="000F3A4F">
        <w:rPr>
          <w:rFonts w:cstheme="minorHAnsi"/>
          <w:sz w:val="22"/>
          <w:szCs w:val="22"/>
        </w:rPr>
        <w:t>norms</w:t>
      </w:r>
      <w:r w:rsidR="00364131" w:rsidRPr="000F3A4F">
        <w:rPr>
          <w:rFonts w:cstheme="minorHAnsi"/>
          <w:sz w:val="22"/>
          <w:szCs w:val="22"/>
        </w:rPr>
        <w:t xml:space="preserve"> </w:t>
      </w:r>
      <w:r w:rsidRPr="000F3A4F">
        <w:rPr>
          <w:rFonts w:cstheme="minorHAnsi"/>
          <w:sz w:val="22"/>
          <w:szCs w:val="22"/>
        </w:rPr>
        <w:t>and</w:t>
      </w:r>
      <w:r w:rsidR="00364131" w:rsidRPr="000F3A4F">
        <w:rPr>
          <w:rFonts w:cstheme="minorHAnsi"/>
          <w:sz w:val="22"/>
          <w:szCs w:val="22"/>
        </w:rPr>
        <w:t xml:space="preserve"> </w:t>
      </w:r>
      <w:r w:rsidRPr="000F3A4F">
        <w:rPr>
          <w:rFonts w:cstheme="minorHAnsi"/>
          <w:sz w:val="22"/>
          <w:szCs w:val="22"/>
        </w:rPr>
        <w:t>values,</w:t>
      </w:r>
      <w:r w:rsidR="00364131" w:rsidRPr="000F3A4F">
        <w:rPr>
          <w:rFonts w:cstheme="minorHAnsi"/>
          <w:sz w:val="22"/>
          <w:szCs w:val="22"/>
        </w:rPr>
        <w:t xml:space="preserve"> </w:t>
      </w:r>
      <w:r w:rsidRPr="000F3A4F">
        <w:rPr>
          <w:rFonts w:cstheme="minorHAnsi"/>
          <w:sz w:val="22"/>
          <w:szCs w:val="22"/>
        </w:rPr>
        <w:t>an</w:t>
      </w:r>
      <w:r w:rsidR="00364131" w:rsidRPr="000F3A4F">
        <w:rPr>
          <w:rFonts w:cstheme="minorHAnsi"/>
          <w:sz w:val="22"/>
          <w:szCs w:val="22"/>
        </w:rPr>
        <w:t xml:space="preserve"> </w:t>
      </w:r>
      <w:r w:rsidRPr="000F3A4F">
        <w:rPr>
          <w:rFonts w:cstheme="minorHAnsi"/>
          <w:sz w:val="22"/>
          <w:szCs w:val="22"/>
        </w:rPr>
        <w:t>idea</w:t>
      </w:r>
      <w:r w:rsidR="00364131" w:rsidRPr="000F3A4F">
        <w:rPr>
          <w:rFonts w:cstheme="minorHAnsi"/>
          <w:sz w:val="22"/>
          <w:szCs w:val="22"/>
        </w:rPr>
        <w:t xml:space="preserve"> </w:t>
      </w:r>
      <w:r w:rsidRPr="000F3A4F">
        <w:rPr>
          <w:rFonts w:cstheme="minorHAnsi"/>
          <w:sz w:val="22"/>
          <w:szCs w:val="22"/>
        </w:rPr>
        <w:t>that</w:t>
      </w:r>
      <w:r w:rsidR="00364131" w:rsidRPr="000F3A4F">
        <w:rPr>
          <w:rFonts w:cstheme="minorHAnsi"/>
          <w:sz w:val="22"/>
          <w:szCs w:val="22"/>
        </w:rPr>
        <w:t xml:space="preserve"> </w:t>
      </w:r>
      <w:r w:rsidRPr="000F3A4F">
        <w:rPr>
          <w:rFonts w:cstheme="minorHAnsi"/>
          <w:sz w:val="22"/>
          <w:szCs w:val="22"/>
        </w:rPr>
        <w:t>aligns</w:t>
      </w:r>
      <w:r w:rsidR="00364131" w:rsidRPr="000F3A4F">
        <w:rPr>
          <w:rFonts w:cstheme="minorHAnsi"/>
          <w:sz w:val="22"/>
          <w:szCs w:val="22"/>
        </w:rPr>
        <w:t xml:space="preserve"> </w:t>
      </w:r>
      <w:r w:rsidRPr="000F3A4F">
        <w:rPr>
          <w:rFonts w:cstheme="minorHAnsi"/>
          <w:sz w:val="22"/>
          <w:szCs w:val="22"/>
        </w:rPr>
        <w:t>with</w:t>
      </w:r>
      <w:r w:rsidR="00364131" w:rsidRPr="000F3A4F">
        <w:rPr>
          <w:rFonts w:cstheme="minorHAnsi"/>
          <w:sz w:val="22"/>
          <w:szCs w:val="22"/>
        </w:rPr>
        <w:t xml:space="preserve"> </w:t>
      </w:r>
      <w:r w:rsidRPr="000F3A4F">
        <w:rPr>
          <w:rFonts w:cstheme="minorHAnsi"/>
          <w:sz w:val="22"/>
          <w:szCs w:val="22"/>
        </w:rPr>
        <w:t>Gilbert’s</w:t>
      </w:r>
      <w:r w:rsidR="00364131" w:rsidRPr="000F3A4F">
        <w:rPr>
          <w:rFonts w:cstheme="minorHAnsi"/>
          <w:sz w:val="22"/>
          <w:szCs w:val="22"/>
        </w:rPr>
        <w:t xml:space="preserve"> </w:t>
      </w:r>
      <w:r w:rsidRPr="000F3A4F">
        <w:rPr>
          <w:rFonts w:cstheme="minorHAnsi"/>
          <w:sz w:val="22"/>
          <w:szCs w:val="22"/>
        </w:rPr>
        <w:t>(1997)</w:t>
      </w:r>
      <w:r w:rsidR="00364131" w:rsidRPr="000F3A4F">
        <w:rPr>
          <w:rFonts w:cstheme="minorHAnsi"/>
          <w:sz w:val="22"/>
          <w:szCs w:val="22"/>
        </w:rPr>
        <w:t xml:space="preserve"> </w:t>
      </w:r>
      <w:r w:rsidRPr="000F3A4F">
        <w:rPr>
          <w:rFonts w:cstheme="minorHAnsi"/>
          <w:sz w:val="22"/>
          <w:szCs w:val="22"/>
        </w:rPr>
        <w:t>approach</w:t>
      </w:r>
      <w:r w:rsidR="00364131" w:rsidRPr="000F3A4F">
        <w:rPr>
          <w:rFonts w:cstheme="minorHAnsi"/>
          <w:sz w:val="22"/>
          <w:szCs w:val="22"/>
        </w:rPr>
        <w:t xml:space="preserve"> </w:t>
      </w:r>
      <w:r w:rsidRPr="000F3A4F">
        <w:rPr>
          <w:rFonts w:cstheme="minorHAnsi"/>
          <w:sz w:val="22"/>
          <w:szCs w:val="22"/>
        </w:rPr>
        <w:t>to</w:t>
      </w:r>
      <w:r w:rsidR="00364131" w:rsidRPr="000F3A4F">
        <w:rPr>
          <w:rFonts w:cstheme="minorHAnsi"/>
          <w:sz w:val="22"/>
          <w:szCs w:val="22"/>
        </w:rPr>
        <w:t xml:space="preserve"> </w:t>
      </w:r>
      <w:r w:rsidRPr="000F3A4F">
        <w:rPr>
          <w:rFonts w:cstheme="minorHAnsi"/>
          <w:sz w:val="22"/>
          <w:szCs w:val="22"/>
        </w:rPr>
        <w:t>multi-modal</w:t>
      </w:r>
      <w:r w:rsidR="00364131" w:rsidRPr="000F3A4F">
        <w:rPr>
          <w:rFonts w:cstheme="minorHAnsi"/>
          <w:sz w:val="22"/>
          <w:szCs w:val="22"/>
        </w:rPr>
        <w:t xml:space="preserve"> </w:t>
      </w:r>
      <w:r w:rsidRPr="000F3A4F">
        <w:rPr>
          <w:rFonts w:cstheme="minorHAnsi"/>
          <w:sz w:val="22"/>
          <w:szCs w:val="22"/>
        </w:rPr>
        <w:t>argumentation.</w:t>
      </w:r>
      <w:r w:rsidR="00364131" w:rsidRPr="000F3A4F">
        <w:rPr>
          <w:rFonts w:cstheme="minorHAnsi"/>
          <w:sz w:val="22"/>
          <w:szCs w:val="22"/>
          <w:lang w:val="en-US"/>
        </w:rPr>
        <w:t xml:space="preserve"> </w:t>
      </w:r>
      <w:r w:rsidRPr="000F3A4F">
        <w:rPr>
          <w:rFonts w:cstheme="minorHAnsi"/>
          <w:sz w:val="22"/>
          <w:szCs w:val="22"/>
        </w:rPr>
        <w:t>By</w:t>
      </w:r>
      <w:r w:rsidR="00364131" w:rsidRPr="000F3A4F">
        <w:rPr>
          <w:rFonts w:cstheme="minorHAnsi"/>
          <w:sz w:val="22"/>
          <w:szCs w:val="22"/>
        </w:rPr>
        <w:t xml:space="preserve"> </w:t>
      </w:r>
      <w:r w:rsidRPr="000F3A4F">
        <w:rPr>
          <w:rFonts w:cstheme="minorHAnsi"/>
          <w:sz w:val="22"/>
          <w:szCs w:val="22"/>
        </w:rPr>
        <w:t>integrating</w:t>
      </w:r>
      <w:r w:rsidR="00364131" w:rsidRPr="000F3A4F">
        <w:rPr>
          <w:rFonts w:cstheme="minorHAnsi"/>
          <w:sz w:val="22"/>
          <w:szCs w:val="22"/>
        </w:rPr>
        <w:t xml:space="preserve"> </w:t>
      </w:r>
      <w:r w:rsidRPr="000F3A4F">
        <w:rPr>
          <w:rFonts w:cstheme="minorHAnsi"/>
          <w:sz w:val="22"/>
          <w:szCs w:val="22"/>
        </w:rPr>
        <w:t>these</w:t>
      </w:r>
      <w:r w:rsidR="00364131" w:rsidRPr="000F3A4F">
        <w:rPr>
          <w:rFonts w:cstheme="minorHAnsi"/>
          <w:sz w:val="22"/>
          <w:szCs w:val="22"/>
        </w:rPr>
        <w:t xml:space="preserve"> </w:t>
      </w:r>
      <w:r w:rsidRPr="000F3A4F">
        <w:rPr>
          <w:rFonts w:cstheme="minorHAnsi"/>
          <w:sz w:val="22"/>
          <w:szCs w:val="22"/>
        </w:rPr>
        <w:t>multi-modal</w:t>
      </w:r>
      <w:r w:rsidR="00364131" w:rsidRPr="000F3A4F">
        <w:rPr>
          <w:rFonts w:cstheme="minorHAnsi"/>
          <w:sz w:val="22"/>
          <w:szCs w:val="22"/>
        </w:rPr>
        <w:t xml:space="preserve"> </w:t>
      </w:r>
      <w:r w:rsidRPr="000F3A4F">
        <w:rPr>
          <w:rFonts w:cstheme="minorHAnsi"/>
          <w:sz w:val="22"/>
          <w:szCs w:val="22"/>
        </w:rPr>
        <w:t>aspects</w:t>
      </w:r>
      <w:r w:rsidR="00364131" w:rsidRPr="000F3A4F">
        <w:rPr>
          <w:rFonts w:cstheme="minorHAnsi"/>
          <w:sz w:val="22"/>
          <w:szCs w:val="22"/>
        </w:rPr>
        <w:t xml:space="preserve"> </w:t>
      </w:r>
      <w:r w:rsidRPr="000F3A4F">
        <w:rPr>
          <w:rFonts w:cstheme="minorHAnsi"/>
          <w:sz w:val="22"/>
          <w:szCs w:val="22"/>
        </w:rPr>
        <w:t>into</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Toulmin</w:t>
      </w:r>
      <w:r w:rsidR="00364131" w:rsidRPr="000F3A4F">
        <w:rPr>
          <w:rFonts w:cstheme="minorHAnsi"/>
          <w:sz w:val="22"/>
          <w:szCs w:val="22"/>
        </w:rPr>
        <w:t xml:space="preserve"> </w:t>
      </w:r>
      <w:r w:rsidRPr="000F3A4F">
        <w:rPr>
          <w:rFonts w:cstheme="minorHAnsi"/>
          <w:sz w:val="22"/>
          <w:szCs w:val="22"/>
        </w:rPr>
        <w:t>model,</w:t>
      </w:r>
      <w:r w:rsidR="00364131" w:rsidRPr="000F3A4F">
        <w:rPr>
          <w:rFonts w:cstheme="minorHAnsi"/>
          <w:sz w:val="22"/>
          <w:szCs w:val="22"/>
        </w:rPr>
        <w:t xml:space="preserve"> </w:t>
      </w:r>
      <w:r w:rsidRPr="000F3A4F">
        <w:rPr>
          <w:rFonts w:cstheme="minorHAnsi"/>
          <w:sz w:val="22"/>
          <w:szCs w:val="22"/>
        </w:rPr>
        <w:t>we</w:t>
      </w:r>
      <w:r w:rsidR="00364131" w:rsidRPr="000F3A4F">
        <w:rPr>
          <w:rFonts w:cstheme="minorHAnsi"/>
          <w:sz w:val="22"/>
          <w:szCs w:val="22"/>
        </w:rPr>
        <w:t xml:space="preserve"> </w:t>
      </w:r>
      <w:r w:rsidRPr="000F3A4F">
        <w:rPr>
          <w:rFonts w:cstheme="minorHAnsi"/>
          <w:sz w:val="22"/>
          <w:szCs w:val="22"/>
        </w:rPr>
        <w:t>seek</w:t>
      </w:r>
      <w:r w:rsidR="00364131" w:rsidRPr="000F3A4F">
        <w:rPr>
          <w:rFonts w:cstheme="minorHAnsi"/>
          <w:sz w:val="22"/>
          <w:szCs w:val="22"/>
        </w:rPr>
        <w:t xml:space="preserve"> </w:t>
      </w:r>
      <w:r w:rsidRPr="000F3A4F">
        <w:rPr>
          <w:rFonts w:cstheme="minorHAnsi"/>
          <w:sz w:val="22"/>
          <w:szCs w:val="22"/>
        </w:rPr>
        <w:t>to</w:t>
      </w:r>
      <w:r w:rsidR="00364131" w:rsidRPr="000F3A4F">
        <w:rPr>
          <w:rFonts w:cstheme="minorHAnsi"/>
          <w:sz w:val="22"/>
          <w:szCs w:val="22"/>
        </w:rPr>
        <w:t xml:space="preserve"> </w:t>
      </w:r>
      <w:r w:rsidRPr="000F3A4F">
        <w:rPr>
          <w:rFonts w:cstheme="minorHAnsi"/>
          <w:sz w:val="22"/>
          <w:szCs w:val="22"/>
        </w:rPr>
        <w:t>improve</w:t>
      </w:r>
      <w:r w:rsidR="00364131" w:rsidRPr="000F3A4F">
        <w:rPr>
          <w:rFonts w:cstheme="minorHAnsi"/>
          <w:sz w:val="22"/>
          <w:szCs w:val="22"/>
        </w:rPr>
        <w:t xml:space="preserve"> </w:t>
      </w:r>
      <w:r w:rsidRPr="000F3A4F">
        <w:rPr>
          <w:rFonts w:cstheme="minorHAnsi"/>
          <w:sz w:val="22"/>
          <w:szCs w:val="22"/>
        </w:rPr>
        <w:t>our</w:t>
      </w:r>
      <w:r w:rsidR="00364131" w:rsidRPr="000F3A4F">
        <w:rPr>
          <w:rFonts w:cstheme="minorHAnsi"/>
          <w:sz w:val="22"/>
          <w:szCs w:val="22"/>
        </w:rPr>
        <w:t xml:space="preserve"> </w:t>
      </w:r>
      <w:r w:rsidRPr="000F3A4F">
        <w:rPr>
          <w:rFonts w:cstheme="minorHAnsi"/>
          <w:sz w:val="22"/>
          <w:szCs w:val="22"/>
        </w:rPr>
        <w:t>understanding</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warrant</w:t>
      </w:r>
      <w:r w:rsidR="00364131" w:rsidRPr="000F3A4F">
        <w:rPr>
          <w:rFonts w:cstheme="minorHAnsi"/>
          <w:sz w:val="22"/>
          <w:szCs w:val="22"/>
        </w:rPr>
        <w:t xml:space="preserve"> </w:t>
      </w:r>
      <w:r w:rsidRPr="000F3A4F">
        <w:rPr>
          <w:rFonts w:cstheme="minorHAnsi"/>
          <w:sz w:val="22"/>
          <w:szCs w:val="22"/>
        </w:rPr>
        <w:t>and</w:t>
      </w:r>
      <w:r w:rsidR="00364131" w:rsidRPr="000F3A4F">
        <w:rPr>
          <w:rFonts w:cstheme="minorHAnsi"/>
          <w:sz w:val="22"/>
          <w:szCs w:val="22"/>
        </w:rPr>
        <w:t xml:space="preserve"> </w:t>
      </w:r>
      <w:r w:rsidRPr="000F3A4F">
        <w:rPr>
          <w:rFonts w:cstheme="minorHAnsi"/>
          <w:sz w:val="22"/>
          <w:szCs w:val="22"/>
          <w:lang w:val="en-US"/>
        </w:rPr>
        <w:t>explore</w:t>
      </w:r>
      <w:r w:rsidR="00364131" w:rsidRPr="000F3A4F">
        <w:rPr>
          <w:rFonts w:cstheme="minorHAnsi"/>
          <w:sz w:val="22"/>
          <w:szCs w:val="22"/>
          <w:lang w:val="en-US"/>
        </w:rPr>
        <w:t xml:space="preserve"> </w:t>
      </w:r>
      <w:r w:rsidRPr="000F3A4F">
        <w:rPr>
          <w:rFonts w:cstheme="minorHAnsi"/>
          <w:sz w:val="22"/>
          <w:szCs w:val="22"/>
        </w:rPr>
        <w:t>its</w:t>
      </w:r>
      <w:r w:rsidR="00364131" w:rsidRPr="000F3A4F">
        <w:rPr>
          <w:rFonts w:cstheme="minorHAnsi"/>
          <w:sz w:val="22"/>
          <w:szCs w:val="22"/>
        </w:rPr>
        <w:t xml:space="preserve"> </w:t>
      </w:r>
      <w:r w:rsidRPr="000F3A4F">
        <w:rPr>
          <w:rFonts w:cstheme="minorHAnsi"/>
          <w:sz w:val="22"/>
          <w:szCs w:val="22"/>
        </w:rPr>
        <w:t>relation</w:t>
      </w:r>
      <w:r w:rsidR="00364131" w:rsidRPr="000F3A4F">
        <w:rPr>
          <w:rFonts w:cstheme="minorHAnsi"/>
          <w:sz w:val="22"/>
          <w:szCs w:val="22"/>
        </w:rPr>
        <w:t xml:space="preserve"> </w:t>
      </w:r>
      <w:r w:rsidRPr="000F3A4F">
        <w:rPr>
          <w:rFonts w:cstheme="minorHAnsi"/>
          <w:sz w:val="22"/>
          <w:szCs w:val="22"/>
        </w:rPr>
        <w:t>to</w:t>
      </w:r>
      <w:r w:rsidR="00364131" w:rsidRPr="000F3A4F">
        <w:rPr>
          <w:rFonts w:cstheme="minorHAnsi"/>
          <w:sz w:val="22"/>
          <w:szCs w:val="22"/>
        </w:rPr>
        <w:t xml:space="preserve"> </w:t>
      </w:r>
      <w:r w:rsidRPr="000F3A4F">
        <w:rPr>
          <w:rFonts w:cstheme="minorHAnsi"/>
          <w:sz w:val="22"/>
          <w:szCs w:val="22"/>
        </w:rPr>
        <w:t>multi-modal</w:t>
      </w:r>
      <w:r w:rsidR="00364131" w:rsidRPr="000F3A4F">
        <w:rPr>
          <w:rFonts w:cstheme="minorHAnsi"/>
          <w:sz w:val="22"/>
          <w:szCs w:val="22"/>
        </w:rPr>
        <w:t xml:space="preserve"> </w:t>
      </w:r>
      <w:r w:rsidRPr="000F3A4F">
        <w:rPr>
          <w:rFonts w:cstheme="minorHAnsi"/>
          <w:sz w:val="22"/>
          <w:szCs w:val="22"/>
        </w:rPr>
        <w:t>argumentation.</w:t>
      </w:r>
    </w:p>
    <w:p w14:paraId="1E0080C2" w14:textId="77777777" w:rsidR="005C588B" w:rsidRDefault="005C588B" w:rsidP="00B15AD6">
      <w:pPr>
        <w:shd w:val="clear" w:color="auto" w:fill="FFFFFF"/>
        <w:jc w:val="both"/>
        <w:rPr>
          <w:rFonts w:cstheme="minorHAnsi"/>
          <w:color w:val="212121"/>
          <w:sz w:val="22"/>
          <w:szCs w:val="22"/>
        </w:rPr>
      </w:pPr>
    </w:p>
    <w:p w14:paraId="3B57D8F4" w14:textId="62922C4A" w:rsidR="00B23D01" w:rsidRPr="00E639F9" w:rsidRDefault="005C588B" w:rsidP="00E639F9">
      <w:pPr>
        <w:jc w:val="both"/>
        <w:rPr>
          <w:rFonts w:cstheme="minorHAnsi"/>
          <w:sz w:val="22"/>
          <w:szCs w:val="22"/>
        </w:rPr>
      </w:pPr>
      <w:r w:rsidRPr="000F3A4F">
        <w:rPr>
          <w:rFonts w:cstheme="minorHAnsi"/>
          <w:sz w:val="22"/>
          <w:szCs w:val="22"/>
        </w:rPr>
        <w:t>***</w:t>
      </w:r>
    </w:p>
    <w:p w14:paraId="2C5E146F" w14:textId="5D8B12AA" w:rsidR="00FF2827" w:rsidRPr="000F3A4F" w:rsidRDefault="00FF2827" w:rsidP="00B15AD6">
      <w:pPr>
        <w:shd w:val="clear" w:color="auto" w:fill="FFFFFF"/>
        <w:jc w:val="both"/>
        <w:rPr>
          <w:rFonts w:eastAsia="Times New Roman" w:cstheme="minorHAnsi"/>
          <w:color w:val="212121"/>
          <w:kern w:val="0"/>
          <w:sz w:val="22"/>
          <w:szCs w:val="22"/>
          <w14:ligatures w14:val="none"/>
        </w:rPr>
      </w:pPr>
      <w:r w:rsidRPr="000F3A4F">
        <w:rPr>
          <w:rFonts w:cstheme="minorHAnsi"/>
          <w:color w:val="212121"/>
          <w:sz w:val="22"/>
          <w:szCs w:val="22"/>
        </w:rPr>
        <w:t>Xi</w:t>
      </w:r>
      <w:r w:rsidR="00364131" w:rsidRPr="000F3A4F">
        <w:rPr>
          <w:rFonts w:cstheme="minorHAnsi"/>
          <w:color w:val="212121"/>
          <w:sz w:val="22"/>
          <w:szCs w:val="22"/>
        </w:rPr>
        <w:t xml:space="preserve"> </w:t>
      </w:r>
      <w:r w:rsidRPr="000F3A4F">
        <w:rPr>
          <w:rFonts w:cstheme="minorHAnsi"/>
          <w:b/>
          <w:bCs/>
          <w:color w:val="212121"/>
          <w:sz w:val="22"/>
          <w:szCs w:val="22"/>
        </w:rPr>
        <w:t>Li</w:t>
      </w:r>
      <w:r w:rsidRPr="000F3A4F">
        <w:rPr>
          <w:rFonts w:cstheme="minorHAnsi"/>
          <w:color w:val="212121"/>
          <w:sz w:val="22"/>
          <w:szCs w:val="22"/>
        </w:rPr>
        <w:t>,</w:t>
      </w:r>
      <w:r w:rsidR="00364131" w:rsidRPr="000F3A4F">
        <w:rPr>
          <w:rFonts w:cstheme="minorHAnsi"/>
          <w:color w:val="212121"/>
          <w:sz w:val="22"/>
          <w:szCs w:val="22"/>
        </w:rPr>
        <w:t xml:space="preserve"> </w:t>
      </w:r>
      <w:r w:rsidR="00581877" w:rsidRPr="000F3A4F">
        <w:rPr>
          <w:rFonts w:cstheme="minorHAnsi"/>
          <w:color w:val="212121"/>
          <w:sz w:val="22"/>
          <w:szCs w:val="22"/>
        </w:rPr>
        <w:t>(</w:t>
      </w:r>
      <w:r w:rsidRPr="000F3A4F">
        <w:rPr>
          <w:rFonts w:eastAsia="Times New Roman" w:cstheme="minorHAnsi"/>
          <w:color w:val="201F1E"/>
          <w:kern w:val="0"/>
          <w:sz w:val="22"/>
          <w:szCs w:val="22"/>
          <w14:ligatures w14:val="none"/>
        </w:rPr>
        <w:t>Department</w:t>
      </w:r>
      <w:r w:rsidR="00364131" w:rsidRPr="000F3A4F">
        <w:rPr>
          <w:rFonts w:eastAsia="Times New Roman" w:cstheme="minorHAnsi"/>
          <w:color w:val="201F1E"/>
          <w:kern w:val="0"/>
          <w:sz w:val="22"/>
          <w:szCs w:val="22"/>
          <w14:ligatures w14:val="none"/>
        </w:rPr>
        <w:t xml:space="preserve"> </w:t>
      </w:r>
      <w:r w:rsidRPr="000F3A4F">
        <w:rPr>
          <w:rFonts w:eastAsia="Times New Roman" w:cstheme="minorHAnsi"/>
          <w:color w:val="201F1E"/>
          <w:kern w:val="0"/>
          <w:sz w:val="22"/>
          <w:szCs w:val="22"/>
          <w14:ligatures w14:val="none"/>
        </w:rPr>
        <w:t>of</w:t>
      </w:r>
      <w:r w:rsidR="00364131" w:rsidRPr="000F3A4F">
        <w:rPr>
          <w:rFonts w:eastAsia="Times New Roman" w:cstheme="minorHAnsi"/>
          <w:color w:val="201F1E"/>
          <w:kern w:val="0"/>
          <w:sz w:val="22"/>
          <w:szCs w:val="22"/>
          <w14:ligatures w14:val="none"/>
        </w:rPr>
        <w:t xml:space="preserve"> </w:t>
      </w:r>
      <w:r w:rsidRPr="000F3A4F">
        <w:rPr>
          <w:rFonts w:eastAsia="Times New Roman" w:cstheme="minorHAnsi"/>
          <w:color w:val="201F1E"/>
          <w:kern w:val="0"/>
          <w:sz w:val="22"/>
          <w:szCs w:val="22"/>
          <w14:ligatures w14:val="none"/>
        </w:rPr>
        <w:t>Communication</w:t>
      </w:r>
      <w:r w:rsidR="00364131" w:rsidRPr="000F3A4F">
        <w:rPr>
          <w:rFonts w:eastAsia="Times New Roman" w:cstheme="minorHAnsi"/>
          <w:color w:val="201F1E"/>
          <w:kern w:val="0"/>
          <w:sz w:val="22"/>
          <w:szCs w:val="22"/>
          <w14:ligatures w14:val="none"/>
        </w:rPr>
        <w:t xml:space="preserve"> </w:t>
      </w:r>
      <w:r w:rsidRPr="000F3A4F">
        <w:rPr>
          <w:rFonts w:eastAsia="Times New Roman" w:cstheme="minorHAnsi"/>
          <w:color w:val="201F1E"/>
          <w:kern w:val="0"/>
          <w:sz w:val="22"/>
          <w:szCs w:val="22"/>
          <w14:ligatures w14:val="none"/>
        </w:rPr>
        <w:t>Studies</w:t>
      </w:r>
      <w:r w:rsidRPr="000F3A4F">
        <w:rPr>
          <w:rFonts w:eastAsia="Times New Roman" w:cstheme="minorHAnsi"/>
          <w:color w:val="212121"/>
          <w:kern w:val="0"/>
          <w:sz w:val="22"/>
          <w:szCs w:val="22"/>
          <w14:ligatures w14:val="none"/>
        </w:rPr>
        <w: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01F1E"/>
          <w:kern w:val="0"/>
          <w:sz w:val="22"/>
          <w:szCs w:val="22"/>
          <w14:ligatures w14:val="none"/>
        </w:rPr>
        <w:t>University</w:t>
      </w:r>
      <w:r w:rsidR="00364131" w:rsidRPr="000F3A4F">
        <w:rPr>
          <w:rFonts w:eastAsia="Times New Roman" w:cstheme="minorHAnsi"/>
          <w:color w:val="201F1E"/>
          <w:kern w:val="0"/>
          <w:sz w:val="22"/>
          <w:szCs w:val="22"/>
          <w14:ligatures w14:val="none"/>
        </w:rPr>
        <w:t xml:space="preserve"> </w:t>
      </w:r>
      <w:r w:rsidRPr="000F3A4F">
        <w:rPr>
          <w:rFonts w:eastAsia="Times New Roman" w:cstheme="minorHAnsi"/>
          <w:color w:val="201F1E"/>
          <w:kern w:val="0"/>
          <w:sz w:val="22"/>
          <w:szCs w:val="22"/>
          <w14:ligatures w14:val="none"/>
        </w:rPr>
        <w:t>of</w:t>
      </w:r>
      <w:r w:rsidR="00364131" w:rsidRPr="000F3A4F">
        <w:rPr>
          <w:rFonts w:eastAsia="Times New Roman" w:cstheme="minorHAnsi"/>
          <w:color w:val="201F1E"/>
          <w:kern w:val="0"/>
          <w:sz w:val="22"/>
          <w:szCs w:val="22"/>
          <w14:ligatures w14:val="none"/>
        </w:rPr>
        <w:t xml:space="preserve"> </w:t>
      </w:r>
      <w:r w:rsidRPr="000F3A4F">
        <w:rPr>
          <w:rFonts w:eastAsia="Times New Roman" w:cstheme="minorHAnsi"/>
          <w:color w:val="201F1E"/>
          <w:kern w:val="0"/>
          <w:sz w:val="22"/>
          <w:szCs w:val="22"/>
          <w14:ligatures w14:val="none"/>
        </w:rPr>
        <w:t>Kansas</w:t>
      </w:r>
      <w:r w:rsidR="00581877" w:rsidRPr="000F3A4F">
        <w:rPr>
          <w:rFonts w:eastAsia="Times New Roman" w:cstheme="minorHAnsi"/>
          <w:color w:val="201F1E"/>
          <w:kern w:val="0"/>
          <w:sz w:val="22"/>
          <w:szCs w:val="22"/>
          <w14:ligatures w14:val="none"/>
        </w:rPr>
        <w:t>)</w:t>
      </w:r>
    </w:p>
    <w:p w14:paraId="50A418AB" w14:textId="57BC67D2" w:rsidR="00FF2827" w:rsidRPr="000F3A4F" w:rsidRDefault="00581877" w:rsidP="00B15AD6">
      <w:pPr>
        <w:tabs>
          <w:tab w:val="num" w:pos="720"/>
        </w:tabs>
        <w:snapToGrid w:val="0"/>
        <w:jc w:val="both"/>
        <w:rPr>
          <w:rFonts w:cstheme="minorHAnsi"/>
          <w:sz w:val="22"/>
          <w:szCs w:val="22"/>
        </w:rPr>
      </w:pPr>
      <w:r w:rsidRPr="000F3A4F">
        <w:rPr>
          <w:rFonts w:cstheme="minorHAnsi"/>
          <w:sz w:val="22"/>
          <w:szCs w:val="22"/>
        </w:rPr>
        <w:t>“</w:t>
      </w:r>
      <w:r w:rsidR="00FF2827" w:rsidRPr="000F3A4F">
        <w:rPr>
          <w:rFonts w:cstheme="minorHAnsi"/>
          <w:sz w:val="22"/>
          <w:szCs w:val="22"/>
        </w:rPr>
        <w:t>The</w:t>
      </w:r>
      <w:r w:rsidR="00364131" w:rsidRPr="000F3A4F">
        <w:rPr>
          <w:rFonts w:cstheme="minorHAnsi"/>
          <w:sz w:val="22"/>
          <w:szCs w:val="22"/>
        </w:rPr>
        <w:t xml:space="preserve"> </w:t>
      </w:r>
      <w:r w:rsidR="00FF2827" w:rsidRPr="000F3A4F">
        <w:rPr>
          <w:rFonts w:cstheme="minorHAnsi"/>
          <w:sz w:val="22"/>
          <w:szCs w:val="22"/>
        </w:rPr>
        <w:t>Role</w:t>
      </w:r>
      <w:r w:rsidR="00364131" w:rsidRPr="000F3A4F">
        <w:rPr>
          <w:rFonts w:cstheme="minorHAnsi"/>
          <w:sz w:val="22"/>
          <w:szCs w:val="22"/>
        </w:rPr>
        <w:t xml:space="preserve"> </w:t>
      </w:r>
      <w:r w:rsidR="00FF2827" w:rsidRPr="000F3A4F">
        <w:rPr>
          <w:rFonts w:cstheme="minorHAnsi"/>
          <w:sz w:val="22"/>
          <w:szCs w:val="22"/>
        </w:rPr>
        <w:t>of</w:t>
      </w:r>
      <w:r w:rsidR="00364131" w:rsidRPr="000F3A4F">
        <w:rPr>
          <w:rFonts w:cstheme="minorHAnsi"/>
          <w:sz w:val="22"/>
          <w:szCs w:val="22"/>
        </w:rPr>
        <w:t xml:space="preserve"> </w:t>
      </w:r>
      <w:r w:rsidR="00FF2827" w:rsidRPr="000F3A4F">
        <w:rPr>
          <w:rFonts w:cstheme="minorHAnsi"/>
          <w:sz w:val="22"/>
          <w:szCs w:val="22"/>
        </w:rPr>
        <w:t>Culture</w:t>
      </w:r>
      <w:r w:rsidR="00364131" w:rsidRPr="000F3A4F">
        <w:rPr>
          <w:rFonts w:cstheme="minorHAnsi"/>
          <w:sz w:val="22"/>
          <w:szCs w:val="22"/>
        </w:rPr>
        <w:t xml:space="preserve"> </w:t>
      </w:r>
      <w:r w:rsidR="00FF2827" w:rsidRPr="000F3A4F">
        <w:rPr>
          <w:rFonts w:cstheme="minorHAnsi"/>
          <w:sz w:val="22"/>
          <w:szCs w:val="22"/>
        </w:rPr>
        <w:t>in</w:t>
      </w:r>
      <w:r w:rsidR="00364131" w:rsidRPr="000F3A4F">
        <w:rPr>
          <w:rFonts w:cstheme="minorHAnsi"/>
          <w:sz w:val="22"/>
          <w:szCs w:val="22"/>
        </w:rPr>
        <w:t xml:space="preserve"> </w:t>
      </w:r>
      <w:r w:rsidR="00FF2827" w:rsidRPr="000F3A4F">
        <w:rPr>
          <w:rFonts w:cstheme="minorHAnsi"/>
          <w:sz w:val="22"/>
          <w:szCs w:val="22"/>
        </w:rPr>
        <w:t>Shaping</w:t>
      </w:r>
      <w:r w:rsidR="00364131" w:rsidRPr="000F3A4F">
        <w:rPr>
          <w:rFonts w:cstheme="minorHAnsi"/>
          <w:sz w:val="22"/>
          <w:szCs w:val="22"/>
        </w:rPr>
        <w:t xml:space="preserve"> </w:t>
      </w:r>
      <w:r w:rsidR="00FF2827" w:rsidRPr="000F3A4F">
        <w:rPr>
          <w:rFonts w:cstheme="minorHAnsi"/>
          <w:sz w:val="22"/>
          <w:szCs w:val="22"/>
        </w:rPr>
        <w:t>Chinese</w:t>
      </w:r>
      <w:r w:rsidR="00364131" w:rsidRPr="000F3A4F">
        <w:rPr>
          <w:rFonts w:cstheme="minorHAnsi"/>
          <w:sz w:val="22"/>
          <w:szCs w:val="22"/>
        </w:rPr>
        <w:t xml:space="preserve"> </w:t>
      </w:r>
      <w:r w:rsidR="00FF2827" w:rsidRPr="000F3A4F">
        <w:rPr>
          <w:rFonts w:cstheme="minorHAnsi"/>
          <w:sz w:val="22"/>
          <w:szCs w:val="22"/>
        </w:rPr>
        <w:t>Argumentation</w:t>
      </w:r>
      <w:r w:rsidR="00364131" w:rsidRPr="000F3A4F">
        <w:rPr>
          <w:rFonts w:cstheme="minorHAnsi"/>
          <w:sz w:val="22"/>
          <w:szCs w:val="22"/>
        </w:rPr>
        <w:t xml:space="preserve"> </w:t>
      </w:r>
      <w:r w:rsidR="00FF2827" w:rsidRPr="000F3A4F">
        <w:rPr>
          <w:rFonts w:cstheme="minorHAnsi"/>
          <w:sz w:val="22"/>
          <w:szCs w:val="22"/>
        </w:rPr>
        <w:t>Theories:</w:t>
      </w:r>
      <w:r w:rsidR="00364131" w:rsidRPr="000F3A4F">
        <w:rPr>
          <w:rFonts w:cstheme="minorHAnsi"/>
          <w:sz w:val="22"/>
          <w:szCs w:val="22"/>
        </w:rPr>
        <w:t xml:space="preserve"> </w:t>
      </w:r>
      <w:r w:rsidR="00FF2827" w:rsidRPr="000F3A4F">
        <w:rPr>
          <w:rFonts w:cstheme="minorHAnsi"/>
          <w:sz w:val="22"/>
          <w:szCs w:val="22"/>
        </w:rPr>
        <w:t>A</w:t>
      </w:r>
      <w:r w:rsidR="00364131" w:rsidRPr="000F3A4F">
        <w:rPr>
          <w:rFonts w:cstheme="minorHAnsi"/>
          <w:sz w:val="22"/>
          <w:szCs w:val="22"/>
        </w:rPr>
        <w:t xml:space="preserve"> </w:t>
      </w:r>
      <w:r w:rsidR="00FF2827" w:rsidRPr="000F3A4F">
        <w:rPr>
          <w:rFonts w:cstheme="minorHAnsi"/>
          <w:sz w:val="22"/>
          <w:szCs w:val="22"/>
        </w:rPr>
        <w:t>Comparison</w:t>
      </w:r>
      <w:r w:rsidR="00364131" w:rsidRPr="000F3A4F">
        <w:rPr>
          <w:rFonts w:cstheme="minorHAnsi"/>
          <w:sz w:val="22"/>
          <w:szCs w:val="22"/>
        </w:rPr>
        <w:t xml:space="preserve"> </w:t>
      </w:r>
      <w:r w:rsidR="00FF2827" w:rsidRPr="000F3A4F">
        <w:rPr>
          <w:rFonts w:cstheme="minorHAnsi"/>
          <w:sz w:val="22"/>
          <w:szCs w:val="22"/>
        </w:rPr>
        <w:t>of</w:t>
      </w:r>
      <w:r w:rsidR="00364131" w:rsidRPr="000F3A4F">
        <w:rPr>
          <w:rFonts w:cstheme="minorHAnsi"/>
          <w:sz w:val="22"/>
          <w:szCs w:val="22"/>
        </w:rPr>
        <w:t xml:space="preserve"> </w:t>
      </w:r>
      <w:r w:rsidR="00FF2827" w:rsidRPr="000F3A4F">
        <w:rPr>
          <w:rFonts w:cstheme="minorHAnsi"/>
          <w:sz w:val="22"/>
          <w:szCs w:val="22"/>
        </w:rPr>
        <w:t>Argumentation</w:t>
      </w:r>
      <w:r w:rsidR="00364131" w:rsidRPr="000F3A4F">
        <w:rPr>
          <w:rFonts w:cstheme="minorHAnsi"/>
          <w:sz w:val="22"/>
          <w:szCs w:val="22"/>
        </w:rPr>
        <w:t xml:space="preserve"> </w:t>
      </w:r>
      <w:r w:rsidR="00FF2827" w:rsidRPr="000F3A4F">
        <w:rPr>
          <w:rFonts w:cstheme="minorHAnsi"/>
          <w:sz w:val="22"/>
          <w:szCs w:val="22"/>
        </w:rPr>
        <w:t>in</w:t>
      </w:r>
      <w:r w:rsidR="00364131" w:rsidRPr="000F3A4F">
        <w:rPr>
          <w:rFonts w:cstheme="minorHAnsi"/>
          <w:sz w:val="22"/>
          <w:szCs w:val="22"/>
        </w:rPr>
        <w:t xml:space="preserve"> </w:t>
      </w:r>
      <w:r w:rsidR="00FF2827" w:rsidRPr="000F3A4F">
        <w:rPr>
          <w:rFonts w:cstheme="minorHAnsi"/>
          <w:sz w:val="22"/>
          <w:szCs w:val="22"/>
        </w:rPr>
        <w:t>Chinese</w:t>
      </w:r>
      <w:r w:rsidR="00364131" w:rsidRPr="000F3A4F">
        <w:rPr>
          <w:rFonts w:cstheme="minorHAnsi"/>
          <w:sz w:val="22"/>
          <w:szCs w:val="22"/>
        </w:rPr>
        <w:t xml:space="preserve"> </w:t>
      </w:r>
      <w:r w:rsidR="00FF2827" w:rsidRPr="000F3A4F">
        <w:rPr>
          <w:rFonts w:cstheme="minorHAnsi"/>
          <w:sz w:val="22"/>
          <w:szCs w:val="22"/>
        </w:rPr>
        <w:t>and</w:t>
      </w:r>
      <w:r w:rsidR="00364131" w:rsidRPr="000F3A4F">
        <w:rPr>
          <w:rFonts w:cstheme="minorHAnsi"/>
          <w:sz w:val="22"/>
          <w:szCs w:val="22"/>
        </w:rPr>
        <w:t xml:space="preserve"> </w:t>
      </w:r>
      <w:r w:rsidR="00FF2827" w:rsidRPr="000F3A4F">
        <w:rPr>
          <w:rFonts w:cstheme="minorHAnsi"/>
          <w:sz w:val="22"/>
          <w:szCs w:val="22"/>
        </w:rPr>
        <w:t>Greco-Roman</w:t>
      </w:r>
      <w:r w:rsidR="00364131" w:rsidRPr="000F3A4F">
        <w:rPr>
          <w:rFonts w:cstheme="minorHAnsi"/>
          <w:sz w:val="22"/>
          <w:szCs w:val="22"/>
        </w:rPr>
        <w:t xml:space="preserve"> </w:t>
      </w:r>
      <w:r w:rsidR="00FF2827" w:rsidRPr="000F3A4F">
        <w:rPr>
          <w:rFonts w:cstheme="minorHAnsi"/>
          <w:sz w:val="22"/>
          <w:szCs w:val="22"/>
        </w:rPr>
        <w:t>Classical</w:t>
      </w:r>
      <w:r w:rsidR="00364131" w:rsidRPr="000F3A4F">
        <w:rPr>
          <w:rFonts w:cstheme="minorHAnsi"/>
          <w:sz w:val="22"/>
          <w:szCs w:val="22"/>
        </w:rPr>
        <w:t xml:space="preserve"> </w:t>
      </w:r>
      <w:r w:rsidR="00FF2827" w:rsidRPr="000F3A4F">
        <w:rPr>
          <w:rFonts w:cstheme="minorHAnsi"/>
          <w:sz w:val="22"/>
          <w:szCs w:val="22"/>
        </w:rPr>
        <w:t>Rhetorical</w:t>
      </w:r>
      <w:r w:rsidR="00364131" w:rsidRPr="000F3A4F">
        <w:rPr>
          <w:rFonts w:cstheme="minorHAnsi"/>
          <w:sz w:val="22"/>
          <w:szCs w:val="22"/>
        </w:rPr>
        <w:t xml:space="preserve"> </w:t>
      </w:r>
      <w:r w:rsidR="00FF2827" w:rsidRPr="000F3A4F">
        <w:rPr>
          <w:rFonts w:cstheme="minorHAnsi"/>
          <w:sz w:val="22"/>
          <w:szCs w:val="22"/>
        </w:rPr>
        <w:t>Traditions</w:t>
      </w:r>
      <w:r w:rsidRPr="000F3A4F">
        <w:rPr>
          <w:rFonts w:cstheme="minorHAnsi"/>
          <w:sz w:val="22"/>
          <w:szCs w:val="22"/>
        </w:rPr>
        <w:t>.”</w:t>
      </w:r>
    </w:p>
    <w:p w14:paraId="6DDB9B74" w14:textId="77777777" w:rsidR="00581877" w:rsidRPr="000F3A4F" w:rsidRDefault="00581877" w:rsidP="00B15AD6">
      <w:pPr>
        <w:tabs>
          <w:tab w:val="num" w:pos="720"/>
        </w:tabs>
        <w:snapToGrid w:val="0"/>
        <w:jc w:val="both"/>
        <w:rPr>
          <w:rStyle w:val="normaltextrun"/>
          <w:rFonts w:cstheme="minorHAnsi"/>
          <w:sz w:val="22"/>
          <w:szCs w:val="22"/>
        </w:rPr>
      </w:pPr>
    </w:p>
    <w:p w14:paraId="0D7C92DC" w14:textId="6659D44D" w:rsidR="00FF2827" w:rsidRPr="000F3A4F" w:rsidRDefault="00FF2827" w:rsidP="00B15AD6">
      <w:pPr>
        <w:pStyle w:val="NormalWeb"/>
        <w:snapToGrid w:val="0"/>
        <w:spacing w:before="0" w:beforeAutospacing="0" w:after="0" w:afterAutospacing="0"/>
        <w:jc w:val="both"/>
        <w:rPr>
          <w:rFonts w:asciiTheme="minorHAnsi" w:hAnsiTheme="minorHAnsi" w:cstheme="minorHAnsi"/>
          <w:color w:val="0E101A"/>
          <w:sz w:val="22"/>
          <w:szCs w:val="22"/>
        </w:rPr>
      </w:pPr>
      <w:r w:rsidRPr="000F3A4F">
        <w:rPr>
          <w:rFonts w:asciiTheme="minorHAnsi" w:hAnsiTheme="minorHAnsi" w:cstheme="minorHAnsi"/>
          <w:color w:val="0E101A"/>
          <w:sz w:val="22"/>
          <w:szCs w:val="22"/>
        </w:rPr>
        <w:t>Classical</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Chinese</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argumentation</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traditions</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played</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a</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crucial</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role</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in</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the</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evolvement</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of</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Chinese</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civilization.</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This</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paper</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explores</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three</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key</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themes</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defining</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argumentation</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theories</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in</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the</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classical</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Chinese</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context</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and</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contrasts</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them</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with</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similar</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but</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different</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themes</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in</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Western</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argumentation</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traditions.</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The</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paper</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will</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draw</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implications</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for</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understanding</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the</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important</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role</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played</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by</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Chinese</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classical</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argumentation</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theories</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in</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the</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development</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of</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Chinese</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civilization</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and</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how</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those</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theories</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contrast</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with</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theories</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of</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rhetoric,</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argumentation,</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and</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persuasion</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in</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the</w:t>
      </w:r>
      <w:r w:rsidR="00364131" w:rsidRPr="000F3A4F">
        <w:rPr>
          <w:rFonts w:asciiTheme="minorHAnsi" w:hAnsiTheme="minorHAnsi" w:cstheme="minorHAnsi"/>
          <w:color w:val="0E101A"/>
          <w:sz w:val="22"/>
          <w:szCs w:val="22"/>
        </w:rPr>
        <w:t xml:space="preserve"> </w:t>
      </w:r>
      <w:r w:rsidRPr="000F3A4F">
        <w:rPr>
          <w:rFonts w:asciiTheme="minorHAnsi" w:hAnsiTheme="minorHAnsi" w:cstheme="minorHAnsi"/>
          <w:color w:val="0E101A"/>
          <w:sz w:val="22"/>
          <w:szCs w:val="22"/>
        </w:rPr>
        <w:t>West.</w:t>
      </w:r>
    </w:p>
    <w:p w14:paraId="57F0B9BF" w14:textId="5FA9504E" w:rsidR="00B3412D" w:rsidRPr="000F3A4F" w:rsidRDefault="00B3412D" w:rsidP="00B15AD6">
      <w:pPr>
        <w:jc w:val="both"/>
        <w:rPr>
          <w:rFonts w:cstheme="minorHAnsi"/>
          <w:sz w:val="22"/>
          <w:szCs w:val="22"/>
        </w:rPr>
      </w:pPr>
      <w:r w:rsidRPr="000F3A4F">
        <w:rPr>
          <w:rFonts w:cstheme="minorHAnsi"/>
          <w:sz w:val="22"/>
          <w:szCs w:val="22"/>
        </w:rPr>
        <w:lastRenderedPageBreak/>
        <w:t>Yanlin</w:t>
      </w:r>
      <w:r w:rsidR="00364131" w:rsidRPr="000F3A4F">
        <w:rPr>
          <w:rFonts w:cstheme="minorHAnsi"/>
          <w:sz w:val="22"/>
          <w:szCs w:val="22"/>
        </w:rPr>
        <w:t xml:space="preserve"> </w:t>
      </w:r>
      <w:r w:rsidRPr="000F3A4F">
        <w:rPr>
          <w:rFonts w:cstheme="minorHAnsi"/>
          <w:b/>
          <w:bCs/>
          <w:sz w:val="22"/>
          <w:szCs w:val="22"/>
        </w:rPr>
        <w:t>Liao</w:t>
      </w:r>
      <w:r w:rsidR="00364131" w:rsidRPr="000F3A4F">
        <w:rPr>
          <w:rFonts w:cstheme="minorHAnsi"/>
          <w:sz w:val="22"/>
          <w:szCs w:val="22"/>
        </w:rPr>
        <w:t xml:space="preserve"> </w:t>
      </w:r>
      <w:r w:rsidRPr="000F3A4F">
        <w:rPr>
          <w:rFonts w:cstheme="minorHAnsi"/>
          <w:sz w:val="22"/>
          <w:szCs w:val="22"/>
        </w:rPr>
        <w:t>(Philosophy,</w:t>
      </w:r>
      <w:r w:rsidR="00364131" w:rsidRPr="000F3A4F">
        <w:rPr>
          <w:rFonts w:cstheme="minorHAnsi"/>
          <w:sz w:val="22"/>
          <w:szCs w:val="22"/>
        </w:rPr>
        <w:t xml:space="preserve"> </w:t>
      </w:r>
      <w:r w:rsidRPr="000F3A4F">
        <w:rPr>
          <w:rFonts w:cstheme="minorHAnsi"/>
          <w:sz w:val="22"/>
          <w:szCs w:val="22"/>
        </w:rPr>
        <w:t>Sun</w:t>
      </w:r>
      <w:r w:rsidR="00364131" w:rsidRPr="000F3A4F">
        <w:rPr>
          <w:rFonts w:cstheme="minorHAnsi"/>
          <w:sz w:val="22"/>
          <w:szCs w:val="22"/>
        </w:rPr>
        <w:t xml:space="preserve"> </w:t>
      </w:r>
      <w:r w:rsidRPr="000F3A4F">
        <w:rPr>
          <w:rFonts w:cstheme="minorHAnsi"/>
          <w:sz w:val="22"/>
          <w:szCs w:val="22"/>
        </w:rPr>
        <w:t>Yat-sen</w:t>
      </w:r>
      <w:r w:rsidR="00364131" w:rsidRPr="000F3A4F">
        <w:rPr>
          <w:rFonts w:cstheme="minorHAnsi"/>
          <w:sz w:val="22"/>
          <w:szCs w:val="22"/>
        </w:rPr>
        <w:t xml:space="preserve"> </w:t>
      </w:r>
      <w:r w:rsidRPr="000F3A4F">
        <w:rPr>
          <w:rFonts w:cstheme="minorHAnsi"/>
          <w:sz w:val="22"/>
          <w:szCs w:val="22"/>
        </w:rPr>
        <w:t>University)</w:t>
      </w:r>
    </w:p>
    <w:p w14:paraId="2232522B" w14:textId="6DBD0D9A" w:rsidR="00B3412D" w:rsidRPr="000F3A4F" w:rsidRDefault="00581877" w:rsidP="00B15AD6">
      <w:pPr>
        <w:jc w:val="both"/>
        <w:rPr>
          <w:rFonts w:cstheme="minorHAnsi"/>
          <w:sz w:val="22"/>
          <w:szCs w:val="22"/>
        </w:rPr>
      </w:pPr>
      <w:r w:rsidRPr="000F3A4F">
        <w:rPr>
          <w:rFonts w:cstheme="minorHAnsi"/>
          <w:sz w:val="22"/>
          <w:szCs w:val="22"/>
        </w:rPr>
        <w:t>“</w:t>
      </w:r>
      <w:r w:rsidR="00B3412D" w:rsidRPr="000F3A4F">
        <w:rPr>
          <w:rFonts w:cstheme="minorHAnsi"/>
          <w:sz w:val="22"/>
          <w:szCs w:val="22"/>
        </w:rPr>
        <w:t>Virtues</w:t>
      </w:r>
      <w:r w:rsidR="00364131" w:rsidRPr="000F3A4F">
        <w:rPr>
          <w:rFonts w:cstheme="minorHAnsi"/>
          <w:sz w:val="22"/>
          <w:szCs w:val="22"/>
        </w:rPr>
        <w:t xml:space="preserve"> </w:t>
      </w:r>
      <w:r w:rsidR="00B3412D" w:rsidRPr="000F3A4F">
        <w:rPr>
          <w:rFonts w:cstheme="minorHAnsi"/>
          <w:sz w:val="22"/>
          <w:szCs w:val="22"/>
        </w:rPr>
        <w:t>in</w:t>
      </w:r>
      <w:r w:rsidR="00364131" w:rsidRPr="000F3A4F">
        <w:rPr>
          <w:rFonts w:cstheme="minorHAnsi"/>
          <w:sz w:val="22"/>
          <w:szCs w:val="22"/>
        </w:rPr>
        <w:t xml:space="preserve"> </w:t>
      </w:r>
      <w:r w:rsidR="00B3412D" w:rsidRPr="000F3A4F">
        <w:rPr>
          <w:rFonts w:cstheme="minorHAnsi"/>
          <w:sz w:val="22"/>
          <w:szCs w:val="22"/>
        </w:rPr>
        <w:t>the</w:t>
      </w:r>
      <w:r w:rsidR="00364131" w:rsidRPr="000F3A4F">
        <w:rPr>
          <w:rFonts w:cstheme="minorHAnsi"/>
          <w:sz w:val="22"/>
          <w:szCs w:val="22"/>
        </w:rPr>
        <w:t xml:space="preserve"> </w:t>
      </w:r>
      <w:r w:rsidR="00B3412D" w:rsidRPr="000F3A4F">
        <w:rPr>
          <w:rFonts w:cstheme="minorHAnsi"/>
          <w:sz w:val="22"/>
          <w:szCs w:val="22"/>
        </w:rPr>
        <w:t>Adversarial</w:t>
      </w:r>
      <w:r w:rsidR="00364131" w:rsidRPr="000F3A4F">
        <w:rPr>
          <w:rFonts w:cstheme="minorHAnsi"/>
          <w:sz w:val="22"/>
          <w:szCs w:val="22"/>
        </w:rPr>
        <w:t xml:space="preserve"> </w:t>
      </w:r>
      <w:r w:rsidR="00B3412D" w:rsidRPr="000F3A4F">
        <w:rPr>
          <w:rFonts w:cstheme="minorHAnsi"/>
          <w:sz w:val="22"/>
          <w:szCs w:val="22"/>
        </w:rPr>
        <w:t>Model</w:t>
      </w:r>
      <w:r w:rsidR="00364131" w:rsidRPr="000F3A4F">
        <w:rPr>
          <w:rFonts w:cstheme="minorHAnsi"/>
          <w:sz w:val="22"/>
          <w:szCs w:val="22"/>
        </w:rPr>
        <w:t xml:space="preserve"> </w:t>
      </w:r>
      <w:r w:rsidR="00B3412D" w:rsidRPr="000F3A4F">
        <w:rPr>
          <w:rFonts w:cstheme="minorHAnsi"/>
          <w:sz w:val="22"/>
          <w:szCs w:val="22"/>
        </w:rPr>
        <w:t>of</w:t>
      </w:r>
      <w:r w:rsidR="00364131" w:rsidRPr="000F3A4F">
        <w:rPr>
          <w:rFonts w:cstheme="minorHAnsi"/>
          <w:sz w:val="22"/>
          <w:szCs w:val="22"/>
        </w:rPr>
        <w:t xml:space="preserve"> </w:t>
      </w:r>
      <w:r w:rsidR="00B3412D" w:rsidRPr="000F3A4F">
        <w:rPr>
          <w:rFonts w:cstheme="minorHAnsi"/>
          <w:sz w:val="22"/>
          <w:szCs w:val="22"/>
        </w:rPr>
        <w:t>Argumentation</w:t>
      </w:r>
      <w:r w:rsidRPr="000F3A4F">
        <w:rPr>
          <w:rFonts w:cstheme="minorHAnsi"/>
          <w:sz w:val="22"/>
          <w:szCs w:val="22"/>
        </w:rPr>
        <w:t>”</w:t>
      </w:r>
    </w:p>
    <w:p w14:paraId="7F870306" w14:textId="77777777" w:rsidR="00B3412D" w:rsidRPr="000F3A4F" w:rsidRDefault="00B3412D" w:rsidP="00B15AD6">
      <w:pPr>
        <w:jc w:val="both"/>
        <w:rPr>
          <w:rFonts w:cstheme="minorHAnsi"/>
          <w:b/>
          <w:bCs/>
          <w:sz w:val="22"/>
          <w:szCs w:val="22"/>
        </w:rPr>
      </w:pPr>
    </w:p>
    <w:p w14:paraId="6981C519" w14:textId="3703111B" w:rsidR="00B3412D" w:rsidRPr="000F3A4F" w:rsidRDefault="00B3412D" w:rsidP="00B15AD6">
      <w:pPr>
        <w:jc w:val="both"/>
        <w:rPr>
          <w:rFonts w:cstheme="minorHAnsi"/>
          <w:sz w:val="22"/>
          <w:szCs w:val="22"/>
        </w:rPr>
      </w:pPr>
      <w:r w:rsidRPr="000F3A4F">
        <w:rPr>
          <w:rFonts w:cstheme="minorHAnsi"/>
          <w:sz w:val="22"/>
          <w:szCs w:val="22"/>
        </w:rPr>
        <w:t>This</w:t>
      </w:r>
      <w:r w:rsidR="00364131" w:rsidRPr="000F3A4F">
        <w:rPr>
          <w:rFonts w:cstheme="minorHAnsi"/>
          <w:sz w:val="22"/>
          <w:szCs w:val="22"/>
        </w:rPr>
        <w:t xml:space="preserve"> </w:t>
      </w:r>
      <w:r w:rsidRPr="000F3A4F">
        <w:rPr>
          <w:rFonts w:cstheme="minorHAnsi"/>
          <w:sz w:val="22"/>
          <w:szCs w:val="22"/>
        </w:rPr>
        <w:t>paper</w:t>
      </w:r>
      <w:r w:rsidR="00364131" w:rsidRPr="000F3A4F">
        <w:rPr>
          <w:rFonts w:cstheme="minorHAnsi"/>
          <w:sz w:val="22"/>
          <w:szCs w:val="22"/>
        </w:rPr>
        <w:t xml:space="preserve"> </w:t>
      </w:r>
      <w:r w:rsidRPr="000F3A4F">
        <w:rPr>
          <w:rFonts w:cstheme="minorHAnsi"/>
          <w:sz w:val="22"/>
          <w:szCs w:val="22"/>
        </w:rPr>
        <w:t>aims</w:t>
      </w:r>
      <w:r w:rsidR="00364131" w:rsidRPr="000F3A4F">
        <w:rPr>
          <w:rFonts w:cstheme="minorHAnsi"/>
          <w:sz w:val="22"/>
          <w:szCs w:val="22"/>
        </w:rPr>
        <w:t xml:space="preserve"> </w:t>
      </w:r>
      <w:r w:rsidRPr="000F3A4F">
        <w:rPr>
          <w:rFonts w:cstheme="minorHAnsi"/>
          <w:sz w:val="22"/>
          <w:szCs w:val="22"/>
        </w:rPr>
        <w:t>to</w:t>
      </w:r>
      <w:r w:rsidR="00364131" w:rsidRPr="000F3A4F">
        <w:rPr>
          <w:rFonts w:cstheme="minorHAnsi"/>
          <w:sz w:val="22"/>
          <w:szCs w:val="22"/>
        </w:rPr>
        <w:t xml:space="preserve"> </w:t>
      </w:r>
      <w:r w:rsidRPr="000F3A4F">
        <w:rPr>
          <w:rFonts w:cstheme="minorHAnsi"/>
          <w:sz w:val="22"/>
          <w:szCs w:val="22"/>
        </w:rPr>
        <w:t>explore</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adversarial</w:t>
      </w:r>
      <w:r w:rsidR="00364131" w:rsidRPr="000F3A4F">
        <w:rPr>
          <w:rFonts w:cstheme="minorHAnsi"/>
          <w:sz w:val="22"/>
          <w:szCs w:val="22"/>
        </w:rPr>
        <w:t xml:space="preserve"> </w:t>
      </w:r>
      <w:r w:rsidRPr="000F3A4F">
        <w:rPr>
          <w:rFonts w:cstheme="minorHAnsi"/>
          <w:sz w:val="22"/>
          <w:szCs w:val="22"/>
        </w:rPr>
        <w:t>virtues</w:t>
      </w:r>
      <w:r w:rsidR="00364131" w:rsidRPr="000F3A4F">
        <w:rPr>
          <w:rFonts w:cstheme="minorHAnsi"/>
          <w:sz w:val="22"/>
          <w:szCs w:val="22"/>
        </w:rPr>
        <w:t xml:space="preserve"> </w:t>
      </w:r>
      <w:r w:rsidRPr="000F3A4F">
        <w:rPr>
          <w:rFonts w:cstheme="minorHAnsi"/>
          <w:sz w:val="22"/>
          <w:szCs w:val="22"/>
        </w:rPr>
        <w:t>based</w:t>
      </w:r>
      <w:r w:rsidR="00364131" w:rsidRPr="000F3A4F">
        <w:rPr>
          <w:rFonts w:cstheme="minorHAnsi"/>
          <w:sz w:val="22"/>
          <w:szCs w:val="22"/>
        </w:rPr>
        <w:t xml:space="preserve"> </w:t>
      </w:r>
      <w:r w:rsidRPr="000F3A4F">
        <w:rPr>
          <w:rFonts w:cstheme="minorHAnsi"/>
          <w:sz w:val="22"/>
          <w:szCs w:val="22"/>
        </w:rPr>
        <w:t>on</w:t>
      </w:r>
      <w:r w:rsidR="00364131" w:rsidRPr="000F3A4F">
        <w:rPr>
          <w:rFonts w:cstheme="minorHAnsi"/>
          <w:sz w:val="22"/>
          <w:szCs w:val="22"/>
        </w:rPr>
        <w:t xml:space="preserve"> </w:t>
      </w:r>
      <w:proofErr w:type="spellStart"/>
      <w:r w:rsidRPr="000F3A4F">
        <w:rPr>
          <w:rFonts w:cstheme="minorHAnsi"/>
          <w:sz w:val="22"/>
          <w:szCs w:val="22"/>
        </w:rPr>
        <w:t>Aberdein’s</w:t>
      </w:r>
      <w:proofErr w:type="spellEnd"/>
      <w:r w:rsidR="00364131" w:rsidRPr="000F3A4F">
        <w:rPr>
          <w:rFonts w:cstheme="minorHAnsi"/>
          <w:sz w:val="22"/>
          <w:szCs w:val="22"/>
          <w:lang w:val="en-GB"/>
        </w:rPr>
        <w:t xml:space="preserve"> </w:t>
      </w:r>
      <w:r w:rsidRPr="000F3A4F">
        <w:rPr>
          <w:rFonts w:cstheme="minorHAnsi"/>
          <w:sz w:val="22"/>
          <w:szCs w:val="22"/>
          <w:lang w:val="en-GB"/>
        </w:rPr>
        <w:t>(2010)</w:t>
      </w:r>
      <w:r w:rsidR="00364131" w:rsidRPr="000F3A4F">
        <w:rPr>
          <w:rFonts w:cstheme="minorHAnsi"/>
          <w:sz w:val="22"/>
          <w:szCs w:val="22"/>
        </w:rPr>
        <w:t xml:space="preserve"> </w:t>
      </w:r>
      <w:r w:rsidRPr="000F3A4F">
        <w:rPr>
          <w:rFonts w:cstheme="minorHAnsi"/>
          <w:sz w:val="22"/>
          <w:szCs w:val="22"/>
        </w:rPr>
        <w:t>framework</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proofErr w:type="spellStart"/>
      <w:r w:rsidRPr="000F3A4F">
        <w:rPr>
          <w:rFonts w:cstheme="minorHAnsi"/>
          <w:sz w:val="22"/>
          <w:szCs w:val="22"/>
        </w:rPr>
        <w:t>argumentational</w:t>
      </w:r>
      <w:proofErr w:type="spellEnd"/>
      <w:r w:rsidR="00364131" w:rsidRPr="000F3A4F">
        <w:rPr>
          <w:rFonts w:cstheme="minorHAnsi"/>
          <w:sz w:val="22"/>
          <w:szCs w:val="22"/>
        </w:rPr>
        <w:t xml:space="preserve"> </w:t>
      </w:r>
      <w:r w:rsidRPr="000F3A4F">
        <w:rPr>
          <w:rFonts w:cstheme="minorHAnsi"/>
          <w:sz w:val="22"/>
          <w:szCs w:val="22"/>
        </w:rPr>
        <w:t>virtue.</w:t>
      </w:r>
      <w:r w:rsidR="00364131" w:rsidRPr="000F3A4F">
        <w:rPr>
          <w:rFonts w:cstheme="minorHAnsi"/>
          <w:sz w:val="22"/>
          <w:szCs w:val="22"/>
        </w:rPr>
        <w:t xml:space="preserve"> </w:t>
      </w:r>
      <w:r w:rsidRPr="000F3A4F">
        <w:rPr>
          <w:rFonts w:cstheme="minorHAnsi"/>
          <w:sz w:val="22"/>
          <w:szCs w:val="22"/>
        </w:rPr>
        <w:t>It</w:t>
      </w:r>
      <w:r w:rsidR="00364131" w:rsidRPr="000F3A4F">
        <w:rPr>
          <w:rFonts w:cstheme="minorHAnsi"/>
          <w:sz w:val="22"/>
          <w:szCs w:val="22"/>
        </w:rPr>
        <w:t xml:space="preserve"> </w:t>
      </w:r>
      <w:r w:rsidRPr="000F3A4F">
        <w:rPr>
          <w:rFonts w:cstheme="minorHAnsi"/>
          <w:sz w:val="22"/>
          <w:szCs w:val="22"/>
        </w:rPr>
        <w:t>discusses</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applicability</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proofErr w:type="spellStart"/>
      <w:r w:rsidRPr="000F3A4F">
        <w:rPr>
          <w:rFonts w:cstheme="minorHAnsi"/>
          <w:sz w:val="22"/>
          <w:szCs w:val="22"/>
        </w:rPr>
        <w:t>Aberdein’s</w:t>
      </w:r>
      <w:proofErr w:type="spellEnd"/>
      <w:r w:rsidR="00364131" w:rsidRPr="000F3A4F">
        <w:rPr>
          <w:rFonts w:cstheme="minorHAnsi"/>
          <w:sz w:val="22"/>
          <w:szCs w:val="22"/>
        </w:rPr>
        <w:t xml:space="preserve"> </w:t>
      </w:r>
      <w:r w:rsidRPr="000F3A4F">
        <w:rPr>
          <w:rFonts w:cstheme="minorHAnsi"/>
          <w:sz w:val="22"/>
          <w:szCs w:val="22"/>
        </w:rPr>
        <w:t>framework</w:t>
      </w:r>
      <w:r w:rsidR="00364131" w:rsidRPr="000F3A4F">
        <w:rPr>
          <w:rFonts w:cstheme="minorHAnsi"/>
          <w:sz w:val="22"/>
          <w:szCs w:val="22"/>
        </w:rPr>
        <w:t xml:space="preserve"> </w:t>
      </w:r>
      <w:r w:rsidRPr="000F3A4F">
        <w:rPr>
          <w:rFonts w:cstheme="minorHAnsi"/>
          <w:sz w:val="22"/>
          <w:szCs w:val="22"/>
        </w:rPr>
        <w:t>to</w:t>
      </w:r>
      <w:r w:rsidR="00364131" w:rsidRPr="000F3A4F">
        <w:rPr>
          <w:rFonts w:cstheme="minorHAnsi"/>
          <w:sz w:val="22"/>
          <w:szCs w:val="22"/>
        </w:rPr>
        <w:t xml:space="preserve"> </w:t>
      </w:r>
      <w:r w:rsidRPr="000F3A4F">
        <w:rPr>
          <w:rFonts w:cstheme="minorHAnsi"/>
          <w:sz w:val="22"/>
          <w:szCs w:val="22"/>
        </w:rPr>
        <w:t>adversarial</w:t>
      </w:r>
      <w:r w:rsidR="00364131" w:rsidRPr="000F3A4F">
        <w:rPr>
          <w:rFonts w:cstheme="minorHAnsi"/>
          <w:sz w:val="22"/>
          <w:szCs w:val="22"/>
        </w:rPr>
        <w:t xml:space="preserve"> </w:t>
      </w:r>
      <w:r w:rsidRPr="000F3A4F">
        <w:rPr>
          <w:rFonts w:cstheme="minorHAnsi"/>
          <w:sz w:val="22"/>
          <w:szCs w:val="22"/>
        </w:rPr>
        <w:t>virtues</w:t>
      </w:r>
      <w:r w:rsidR="00364131" w:rsidRPr="000F3A4F">
        <w:rPr>
          <w:rFonts w:cstheme="minorHAnsi"/>
          <w:sz w:val="22"/>
          <w:szCs w:val="22"/>
        </w:rPr>
        <w:t xml:space="preserve"> </w:t>
      </w:r>
      <w:r w:rsidRPr="000F3A4F">
        <w:rPr>
          <w:rFonts w:cstheme="minorHAnsi"/>
          <w:sz w:val="22"/>
          <w:szCs w:val="22"/>
        </w:rPr>
        <w:t>(Stevens</w:t>
      </w:r>
      <w:r w:rsidR="00364131" w:rsidRPr="000F3A4F">
        <w:rPr>
          <w:rFonts w:cstheme="minorHAnsi"/>
          <w:sz w:val="22"/>
          <w:szCs w:val="22"/>
        </w:rPr>
        <w:t xml:space="preserve"> </w:t>
      </w:r>
      <w:r w:rsidRPr="000F3A4F">
        <w:rPr>
          <w:rFonts w:cstheme="minorHAnsi"/>
          <w:sz w:val="22"/>
          <w:szCs w:val="22"/>
        </w:rPr>
        <w:t>2016)</w:t>
      </w:r>
      <w:r w:rsidR="00364131" w:rsidRPr="000F3A4F">
        <w:rPr>
          <w:rFonts w:cstheme="minorHAnsi"/>
          <w:sz w:val="22"/>
          <w:szCs w:val="22"/>
        </w:rPr>
        <w:t xml:space="preserve"> </w:t>
      </w:r>
      <w:r w:rsidRPr="000F3A4F">
        <w:rPr>
          <w:rFonts w:cstheme="minorHAnsi"/>
          <w:sz w:val="22"/>
          <w:szCs w:val="22"/>
        </w:rPr>
        <w:t>and</w:t>
      </w:r>
      <w:r w:rsidR="00364131" w:rsidRPr="000F3A4F">
        <w:rPr>
          <w:rFonts w:cstheme="minorHAnsi"/>
          <w:sz w:val="22"/>
          <w:szCs w:val="22"/>
        </w:rPr>
        <w:t xml:space="preserve"> </w:t>
      </w:r>
      <w:r w:rsidRPr="000F3A4F">
        <w:rPr>
          <w:rFonts w:cstheme="minorHAnsi"/>
          <w:sz w:val="22"/>
          <w:szCs w:val="22"/>
        </w:rPr>
        <w:t>how</w:t>
      </w:r>
      <w:r w:rsidR="00364131" w:rsidRPr="000F3A4F">
        <w:rPr>
          <w:rFonts w:cstheme="minorHAnsi"/>
          <w:sz w:val="22"/>
          <w:szCs w:val="22"/>
        </w:rPr>
        <w:t xml:space="preserve"> </w:t>
      </w:r>
      <w:r w:rsidRPr="000F3A4F">
        <w:rPr>
          <w:rFonts w:cstheme="minorHAnsi"/>
          <w:sz w:val="22"/>
          <w:szCs w:val="22"/>
        </w:rPr>
        <w:t>it</w:t>
      </w:r>
      <w:r w:rsidR="00364131" w:rsidRPr="000F3A4F">
        <w:rPr>
          <w:rFonts w:cstheme="minorHAnsi"/>
          <w:sz w:val="22"/>
          <w:szCs w:val="22"/>
        </w:rPr>
        <w:t xml:space="preserve"> </w:t>
      </w:r>
      <w:r w:rsidRPr="000F3A4F">
        <w:rPr>
          <w:rFonts w:cstheme="minorHAnsi"/>
          <w:sz w:val="22"/>
          <w:szCs w:val="22"/>
        </w:rPr>
        <w:t>might</w:t>
      </w:r>
      <w:r w:rsidR="00364131" w:rsidRPr="000F3A4F">
        <w:rPr>
          <w:rFonts w:cstheme="minorHAnsi"/>
          <w:sz w:val="22"/>
          <w:szCs w:val="22"/>
        </w:rPr>
        <w:t xml:space="preserve"> </w:t>
      </w:r>
      <w:r w:rsidRPr="000F3A4F">
        <w:rPr>
          <w:rFonts w:cstheme="minorHAnsi"/>
          <w:sz w:val="22"/>
          <w:szCs w:val="22"/>
        </w:rPr>
        <w:t>need</w:t>
      </w:r>
      <w:r w:rsidR="00364131" w:rsidRPr="000F3A4F">
        <w:rPr>
          <w:rFonts w:cstheme="minorHAnsi"/>
          <w:sz w:val="22"/>
          <w:szCs w:val="22"/>
        </w:rPr>
        <w:t xml:space="preserve"> </w:t>
      </w:r>
      <w:r w:rsidRPr="000F3A4F">
        <w:rPr>
          <w:rFonts w:cstheme="minorHAnsi"/>
          <w:sz w:val="22"/>
          <w:szCs w:val="22"/>
        </w:rPr>
        <w:t>to</w:t>
      </w:r>
      <w:r w:rsidR="00364131" w:rsidRPr="000F3A4F">
        <w:rPr>
          <w:rFonts w:cstheme="minorHAnsi"/>
          <w:sz w:val="22"/>
          <w:szCs w:val="22"/>
        </w:rPr>
        <w:t xml:space="preserve"> </w:t>
      </w:r>
      <w:r w:rsidRPr="000F3A4F">
        <w:rPr>
          <w:rFonts w:cstheme="minorHAnsi"/>
          <w:sz w:val="22"/>
          <w:szCs w:val="22"/>
        </w:rPr>
        <w:t>be</w:t>
      </w:r>
      <w:r w:rsidR="00364131" w:rsidRPr="000F3A4F">
        <w:rPr>
          <w:rFonts w:cstheme="minorHAnsi"/>
          <w:sz w:val="22"/>
          <w:szCs w:val="22"/>
        </w:rPr>
        <w:t xml:space="preserve"> </w:t>
      </w:r>
      <w:r w:rsidRPr="000F3A4F">
        <w:rPr>
          <w:rFonts w:cstheme="minorHAnsi"/>
          <w:sz w:val="22"/>
          <w:szCs w:val="22"/>
        </w:rPr>
        <w:t>revised</w:t>
      </w:r>
      <w:r w:rsidR="00364131" w:rsidRPr="000F3A4F">
        <w:rPr>
          <w:rFonts w:cstheme="minorHAnsi"/>
          <w:sz w:val="22"/>
          <w:szCs w:val="22"/>
        </w:rPr>
        <w:t xml:space="preserve"> </w:t>
      </w:r>
      <w:r w:rsidRPr="000F3A4F">
        <w:rPr>
          <w:rFonts w:cstheme="minorHAnsi"/>
          <w:sz w:val="22"/>
          <w:szCs w:val="22"/>
        </w:rPr>
        <w:t>for</w:t>
      </w:r>
      <w:r w:rsidR="00364131" w:rsidRPr="000F3A4F">
        <w:rPr>
          <w:rFonts w:cstheme="minorHAnsi"/>
          <w:sz w:val="22"/>
          <w:szCs w:val="22"/>
        </w:rPr>
        <w:t xml:space="preserve"> </w:t>
      </w:r>
      <w:r w:rsidRPr="000F3A4F">
        <w:rPr>
          <w:rFonts w:cstheme="minorHAnsi"/>
          <w:sz w:val="22"/>
          <w:szCs w:val="22"/>
        </w:rPr>
        <w:t>such</w:t>
      </w:r>
      <w:r w:rsidR="00364131" w:rsidRPr="000F3A4F">
        <w:rPr>
          <w:rFonts w:cstheme="minorHAnsi"/>
          <w:sz w:val="22"/>
          <w:szCs w:val="22"/>
        </w:rPr>
        <w:t xml:space="preserve"> </w:t>
      </w:r>
      <w:r w:rsidRPr="000F3A4F">
        <w:rPr>
          <w:rFonts w:cstheme="minorHAnsi"/>
          <w:sz w:val="22"/>
          <w:szCs w:val="22"/>
        </w:rPr>
        <w:t>virtues.</w:t>
      </w:r>
      <w:r w:rsidR="00364131" w:rsidRPr="000F3A4F">
        <w:rPr>
          <w:rFonts w:cstheme="minorHAnsi"/>
          <w:sz w:val="22"/>
          <w:szCs w:val="22"/>
        </w:rPr>
        <w:t xml:space="preserve"> </w:t>
      </w:r>
      <w:r w:rsidRPr="000F3A4F">
        <w:rPr>
          <w:rFonts w:cstheme="minorHAnsi"/>
          <w:sz w:val="22"/>
          <w:szCs w:val="22"/>
        </w:rPr>
        <w:t>In</w:t>
      </w:r>
      <w:r w:rsidR="00364131" w:rsidRPr="000F3A4F">
        <w:rPr>
          <w:rFonts w:cstheme="minorHAnsi"/>
          <w:sz w:val="22"/>
          <w:szCs w:val="22"/>
        </w:rPr>
        <w:t xml:space="preserve"> </w:t>
      </w:r>
      <w:r w:rsidRPr="000F3A4F">
        <w:rPr>
          <w:rFonts w:cstheme="minorHAnsi"/>
          <w:sz w:val="22"/>
          <w:szCs w:val="22"/>
        </w:rPr>
        <w:t>this</w:t>
      </w:r>
      <w:r w:rsidR="00364131" w:rsidRPr="000F3A4F">
        <w:rPr>
          <w:rFonts w:cstheme="minorHAnsi"/>
          <w:sz w:val="22"/>
          <w:szCs w:val="22"/>
        </w:rPr>
        <w:t xml:space="preserve"> </w:t>
      </w:r>
      <w:r w:rsidRPr="000F3A4F">
        <w:rPr>
          <w:rFonts w:cstheme="minorHAnsi"/>
          <w:sz w:val="22"/>
          <w:szCs w:val="22"/>
        </w:rPr>
        <w:t>discussion,</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paper</w:t>
      </w:r>
      <w:r w:rsidR="00364131" w:rsidRPr="000F3A4F">
        <w:rPr>
          <w:rFonts w:cstheme="minorHAnsi"/>
          <w:sz w:val="22"/>
          <w:szCs w:val="22"/>
        </w:rPr>
        <w:t xml:space="preserve"> </w:t>
      </w:r>
      <w:r w:rsidRPr="000F3A4F">
        <w:rPr>
          <w:rFonts w:cstheme="minorHAnsi"/>
          <w:sz w:val="22"/>
          <w:szCs w:val="22"/>
        </w:rPr>
        <w:t>focuses</w:t>
      </w:r>
      <w:r w:rsidR="00364131" w:rsidRPr="000F3A4F">
        <w:rPr>
          <w:rFonts w:cstheme="minorHAnsi"/>
          <w:sz w:val="22"/>
          <w:szCs w:val="22"/>
        </w:rPr>
        <w:t xml:space="preserve"> </w:t>
      </w:r>
      <w:proofErr w:type="gramStart"/>
      <w:r w:rsidRPr="000F3A4F">
        <w:rPr>
          <w:rFonts w:cstheme="minorHAnsi"/>
          <w:sz w:val="22"/>
          <w:szCs w:val="22"/>
        </w:rPr>
        <w:t>on:</w:t>
      </w:r>
      <w:proofErr w:type="gramEnd"/>
      <w:r w:rsidRPr="000F3A4F">
        <w:rPr>
          <w:rFonts w:cstheme="minorHAnsi"/>
          <w:sz w:val="22"/>
          <w:szCs w:val="22"/>
        </w:rPr>
        <w:t>1)</w:t>
      </w:r>
      <w:r w:rsidR="00364131" w:rsidRPr="000F3A4F">
        <w:rPr>
          <w:rFonts w:cstheme="minorHAnsi"/>
          <w:sz w:val="22"/>
          <w:szCs w:val="22"/>
        </w:rPr>
        <w:t xml:space="preserve"> </w:t>
      </w:r>
      <w:r w:rsidRPr="000F3A4F">
        <w:rPr>
          <w:rFonts w:cstheme="minorHAnsi"/>
          <w:sz w:val="22"/>
          <w:szCs w:val="22"/>
        </w:rPr>
        <w:t>exploring</w:t>
      </w:r>
      <w:r w:rsidR="00364131" w:rsidRPr="000F3A4F">
        <w:rPr>
          <w:rFonts w:cstheme="minorHAnsi"/>
          <w:sz w:val="22"/>
          <w:szCs w:val="22"/>
        </w:rPr>
        <w:t xml:space="preserve"> </w:t>
      </w:r>
      <w:r w:rsidRPr="000F3A4F">
        <w:rPr>
          <w:rFonts w:cstheme="minorHAnsi"/>
          <w:sz w:val="22"/>
          <w:szCs w:val="22"/>
        </w:rPr>
        <w:t>how</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ethical</w:t>
      </w:r>
      <w:r w:rsidR="00364131" w:rsidRPr="000F3A4F">
        <w:rPr>
          <w:rFonts w:cstheme="minorHAnsi"/>
          <w:sz w:val="22"/>
          <w:szCs w:val="22"/>
        </w:rPr>
        <w:t xml:space="preserve"> </w:t>
      </w:r>
      <w:r w:rsidRPr="000F3A4F">
        <w:rPr>
          <w:rFonts w:cstheme="minorHAnsi"/>
          <w:sz w:val="22"/>
          <w:szCs w:val="22"/>
        </w:rPr>
        <w:t>dispute</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academic</w:t>
      </w:r>
      <w:r w:rsidR="00364131" w:rsidRPr="000F3A4F">
        <w:rPr>
          <w:rFonts w:cstheme="minorHAnsi"/>
          <w:sz w:val="22"/>
          <w:szCs w:val="22"/>
        </w:rPr>
        <w:t xml:space="preserve"> </w:t>
      </w:r>
      <w:r w:rsidRPr="000F3A4F">
        <w:rPr>
          <w:rFonts w:cstheme="minorHAnsi"/>
          <w:sz w:val="22"/>
          <w:szCs w:val="22"/>
        </w:rPr>
        <w:t>debate</w:t>
      </w:r>
      <w:r w:rsidR="00364131" w:rsidRPr="000F3A4F">
        <w:rPr>
          <w:rFonts w:cstheme="minorHAnsi"/>
          <w:sz w:val="22"/>
          <w:szCs w:val="22"/>
        </w:rPr>
        <w:t xml:space="preserve"> </w:t>
      </w:r>
      <w:r w:rsidRPr="000F3A4F">
        <w:rPr>
          <w:rFonts w:cstheme="minorHAnsi"/>
          <w:sz w:val="22"/>
          <w:szCs w:val="22"/>
        </w:rPr>
        <w:t>(e.g.,</w:t>
      </w:r>
      <w:r w:rsidR="00364131" w:rsidRPr="000F3A4F">
        <w:rPr>
          <w:rFonts w:cstheme="minorHAnsi"/>
          <w:sz w:val="22"/>
          <w:szCs w:val="22"/>
        </w:rPr>
        <w:t xml:space="preserve"> </w:t>
      </w:r>
      <w:r w:rsidRPr="000F3A4F">
        <w:rPr>
          <w:rFonts w:cstheme="minorHAnsi"/>
          <w:sz w:val="22"/>
          <w:szCs w:val="22"/>
        </w:rPr>
        <w:t>Murphy</w:t>
      </w:r>
      <w:r w:rsidR="00364131" w:rsidRPr="000F3A4F">
        <w:rPr>
          <w:rFonts w:cstheme="minorHAnsi"/>
          <w:sz w:val="22"/>
          <w:szCs w:val="22"/>
        </w:rPr>
        <w:t xml:space="preserve"> </w:t>
      </w:r>
      <w:r w:rsidRPr="000F3A4F">
        <w:rPr>
          <w:rFonts w:cstheme="minorHAnsi"/>
          <w:sz w:val="22"/>
          <w:szCs w:val="22"/>
        </w:rPr>
        <w:t>1957,</w:t>
      </w:r>
      <w:r w:rsidR="00364131" w:rsidRPr="000F3A4F">
        <w:rPr>
          <w:rFonts w:cstheme="minorHAnsi"/>
          <w:sz w:val="22"/>
          <w:szCs w:val="22"/>
        </w:rPr>
        <w:t xml:space="preserve"> </w:t>
      </w:r>
      <w:r w:rsidRPr="000F3A4F">
        <w:rPr>
          <w:rFonts w:cstheme="minorHAnsi"/>
          <w:sz w:val="22"/>
          <w:szCs w:val="22"/>
        </w:rPr>
        <w:t>1963;</w:t>
      </w:r>
      <w:r w:rsidR="00364131" w:rsidRPr="000F3A4F">
        <w:rPr>
          <w:rFonts w:cstheme="minorHAnsi"/>
          <w:sz w:val="22"/>
          <w:szCs w:val="22"/>
        </w:rPr>
        <w:t xml:space="preserve"> </w:t>
      </w:r>
      <w:r w:rsidRPr="000F3A4F">
        <w:rPr>
          <w:rFonts w:cstheme="minorHAnsi"/>
          <w:sz w:val="22"/>
          <w:szCs w:val="22"/>
        </w:rPr>
        <w:t>Hick</w:t>
      </w:r>
      <w:r w:rsidR="00364131" w:rsidRPr="000F3A4F">
        <w:rPr>
          <w:rFonts w:cstheme="minorHAnsi"/>
          <w:sz w:val="22"/>
          <w:szCs w:val="22"/>
        </w:rPr>
        <w:t xml:space="preserve"> </w:t>
      </w:r>
      <w:r w:rsidRPr="000F3A4F">
        <w:rPr>
          <w:rFonts w:cstheme="minorHAnsi"/>
          <w:sz w:val="22"/>
          <w:szCs w:val="22"/>
        </w:rPr>
        <w:t>2010)</w:t>
      </w:r>
      <w:r w:rsidR="00364131" w:rsidRPr="000F3A4F">
        <w:rPr>
          <w:rFonts w:cstheme="minorHAnsi"/>
          <w:sz w:val="22"/>
          <w:szCs w:val="22"/>
        </w:rPr>
        <w:t xml:space="preserve"> </w:t>
      </w:r>
      <w:r w:rsidRPr="000F3A4F">
        <w:rPr>
          <w:rFonts w:cstheme="minorHAnsi"/>
          <w:sz w:val="22"/>
          <w:szCs w:val="22"/>
        </w:rPr>
        <w:t>could</w:t>
      </w:r>
      <w:r w:rsidR="00364131" w:rsidRPr="000F3A4F">
        <w:rPr>
          <w:rFonts w:cstheme="minorHAnsi"/>
          <w:sz w:val="22"/>
          <w:szCs w:val="22"/>
        </w:rPr>
        <w:t xml:space="preserve"> </w:t>
      </w:r>
      <w:r w:rsidRPr="000F3A4F">
        <w:rPr>
          <w:rFonts w:cstheme="minorHAnsi"/>
          <w:sz w:val="22"/>
          <w:szCs w:val="22"/>
        </w:rPr>
        <w:t>contribute</w:t>
      </w:r>
      <w:r w:rsidR="00364131" w:rsidRPr="000F3A4F">
        <w:rPr>
          <w:rFonts w:cstheme="minorHAnsi"/>
          <w:sz w:val="22"/>
          <w:szCs w:val="22"/>
        </w:rPr>
        <w:t xml:space="preserve"> </w:t>
      </w:r>
      <w:r w:rsidRPr="000F3A4F">
        <w:rPr>
          <w:rFonts w:cstheme="minorHAnsi"/>
          <w:sz w:val="22"/>
          <w:szCs w:val="22"/>
        </w:rPr>
        <w:t>to</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understanding</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adversarial</w:t>
      </w:r>
      <w:r w:rsidR="00364131" w:rsidRPr="000F3A4F">
        <w:rPr>
          <w:rFonts w:cstheme="minorHAnsi"/>
          <w:sz w:val="22"/>
          <w:szCs w:val="22"/>
        </w:rPr>
        <w:t xml:space="preserve"> </w:t>
      </w:r>
      <w:r w:rsidRPr="000F3A4F">
        <w:rPr>
          <w:rFonts w:cstheme="minorHAnsi"/>
          <w:sz w:val="22"/>
          <w:szCs w:val="22"/>
        </w:rPr>
        <w:t>virtues;</w:t>
      </w:r>
      <w:r w:rsidR="00364131" w:rsidRPr="000F3A4F">
        <w:rPr>
          <w:rFonts w:cstheme="minorHAnsi"/>
          <w:sz w:val="22"/>
          <w:szCs w:val="22"/>
        </w:rPr>
        <w:t xml:space="preserve"> </w:t>
      </w:r>
      <w:r w:rsidRPr="000F3A4F">
        <w:rPr>
          <w:rFonts w:cstheme="minorHAnsi"/>
          <w:sz w:val="22"/>
          <w:szCs w:val="22"/>
        </w:rPr>
        <w:t>2)</w:t>
      </w:r>
      <w:r w:rsidR="00364131" w:rsidRPr="000F3A4F">
        <w:rPr>
          <w:rFonts w:cstheme="minorHAnsi"/>
          <w:sz w:val="22"/>
          <w:szCs w:val="22"/>
        </w:rPr>
        <w:t xml:space="preserve"> </w:t>
      </w:r>
      <w:r w:rsidRPr="000F3A4F">
        <w:rPr>
          <w:rFonts w:cstheme="minorHAnsi"/>
          <w:sz w:val="22"/>
          <w:szCs w:val="22"/>
        </w:rPr>
        <w:t>examining</w:t>
      </w:r>
      <w:r w:rsidR="00364131" w:rsidRPr="000F3A4F">
        <w:rPr>
          <w:rFonts w:cstheme="minorHAnsi"/>
          <w:sz w:val="22"/>
          <w:szCs w:val="22"/>
        </w:rPr>
        <w:t xml:space="preserve"> </w:t>
      </w:r>
      <w:r w:rsidRPr="000F3A4F">
        <w:rPr>
          <w:rFonts w:cstheme="minorHAnsi"/>
          <w:sz w:val="22"/>
          <w:szCs w:val="22"/>
        </w:rPr>
        <w:t>how</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thoughts</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Sophists</w:t>
      </w:r>
      <w:r w:rsidR="00364131" w:rsidRPr="000F3A4F">
        <w:rPr>
          <w:rFonts w:cstheme="minorHAnsi"/>
          <w:sz w:val="22"/>
          <w:szCs w:val="22"/>
        </w:rPr>
        <w:t xml:space="preserve"> </w:t>
      </w:r>
      <w:r w:rsidRPr="000F3A4F">
        <w:rPr>
          <w:rFonts w:cstheme="minorHAnsi"/>
          <w:sz w:val="22"/>
          <w:szCs w:val="22"/>
        </w:rPr>
        <w:t>(Tindale</w:t>
      </w:r>
      <w:r w:rsidR="00364131" w:rsidRPr="000F3A4F">
        <w:rPr>
          <w:rFonts w:cstheme="minorHAnsi"/>
          <w:sz w:val="22"/>
          <w:szCs w:val="22"/>
        </w:rPr>
        <w:t xml:space="preserve"> </w:t>
      </w:r>
      <w:r w:rsidRPr="000F3A4F">
        <w:rPr>
          <w:rFonts w:cstheme="minorHAnsi"/>
          <w:sz w:val="22"/>
          <w:szCs w:val="22"/>
        </w:rPr>
        <w:t>2010)</w:t>
      </w:r>
      <w:r w:rsidR="00364131" w:rsidRPr="000F3A4F">
        <w:rPr>
          <w:rFonts w:cstheme="minorHAnsi"/>
          <w:sz w:val="22"/>
          <w:szCs w:val="22"/>
        </w:rPr>
        <w:t xml:space="preserve"> </w:t>
      </w:r>
      <w:r w:rsidRPr="000F3A4F">
        <w:rPr>
          <w:rFonts w:cstheme="minorHAnsi"/>
          <w:sz w:val="22"/>
          <w:szCs w:val="22"/>
        </w:rPr>
        <w:t>might</w:t>
      </w:r>
      <w:r w:rsidR="00364131" w:rsidRPr="000F3A4F">
        <w:rPr>
          <w:rFonts w:cstheme="minorHAnsi"/>
          <w:sz w:val="22"/>
          <w:szCs w:val="22"/>
        </w:rPr>
        <w:t xml:space="preserve"> </w:t>
      </w:r>
      <w:r w:rsidRPr="000F3A4F">
        <w:rPr>
          <w:rFonts w:cstheme="minorHAnsi"/>
          <w:sz w:val="22"/>
          <w:szCs w:val="22"/>
        </w:rPr>
        <w:t>contribute</w:t>
      </w:r>
      <w:r w:rsidR="00364131" w:rsidRPr="000F3A4F">
        <w:rPr>
          <w:rFonts w:cstheme="minorHAnsi"/>
          <w:sz w:val="22"/>
          <w:szCs w:val="22"/>
        </w:rPr>
        <w:t xml:space="preserve"> </w:t>
      </w:r>
      <w:r w:rsidRPr="000F3A4F">
        <w:rPr>
          <w:rFonts w:cstheme="minorHAnsi"/>
          <w:sz w:val="22"/>
          <w:szCs w:val="22"/>
        </w:rPr>
        <w:t>to</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understanding</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adversarial</w:t>
      </w:r>
      <w:r w:rsidR="00364131" w:rsidRPr="000F3A4F">
        <w:rPr>
          <w:rFonts w:cstheme="minorHAnsi"/>
          <w:sz w:val="22"/>
          <w:szCs w:val="22"/>
        </w:rPr>
        <w:t xml:space="preserve"> </w:t>
      </w:r>
      <w:r w:rsidRPr="000F3A4F">
        <w:rPr>
          <w:rFonts w:cstheme="minorHAnsi"/>
          <w:sz w:val="22"/>
          <w:szCs w:val="22"/>
        </w:rPr>
        <w:t>virtues.</w:t>
      </w:r>
    </w:p>
    <w:p w14:paraId="32733922" w14:textId="77777777" w:rsidR="00B3412D" w:rsidRPr="000F3A4F" w:rsidRDefault="00B3412D" w:rsidP="00B15AD6">
      <w:pPr>
        <w:jc w:val="both"/>
        <w:rPr>
          <w:rFonts w:cstheme="minorHAnsi"/>
          <w:sz w:val="22"/>
          <w:szCs w:val="22"/>
        </w:rPr>
      </w:pPr>
    </w:p>
    <w:p w14:paraId="2B4AEE8F" w14:textId="77777777" w:rsidR="009A1404" w:rsidRPr="000F3A4F" w:rsidRDefault="009A1404" w:rsidP="00B15AD6">
      <w:pPr>
        <w:jc w:val="both"/>
        <w:rPr>
          <w:rFonts w:cstheme="minorHAnsi"/>
          <w:color w:val="212121"/>
          <w:sz w:val="22"/>
          <w:szCs w:val="22"/>
        </w:rPr>
      </w:pPr>
      <w:r w:rsidRPr="000F3A4F">
        <w:rPr>
          <w:rFonts w:cstheme="minorHAnsi"/>
          <w:color w:val="212121"/>
          <w:sz w:val="22"/>
          <w:szCs w:val="22"/>
        </w:rPr>
        <w:t>***</w:t>
      </w:r>
    </w:p>
    <w:p w14:paraId="2A7A8B3D" w14:textId="77777777" w:rsidR="009A1404" w:rsidRPr="000F3A4F" w:rsidRDefault="009A1404" w:rsidP="00B15AD6">
      <w:pPr>
        <w:jc w:val="both"/>
        <w:rPr>
          <w:rFonts w:cstheme="minorHAnsi"/>
          <w:color w:val="212121"/>
          <w:sz w:val="22"/>
          <w:szCs w:val="22"/>
        </w:rPr>
      </w:pPr>
    </w:p>
    <w:p w14:paraId="0B559433" w14:textId="5DE4B82D" w:rsidR="00635FF2" w:rsidRPr="000F3A4F" w:rsidRDefault="00F111D0" w:rsidP="00B15AD6">
      <w:pPr>
        <w:jc w:val="both"/>
        <w:rPr>
          <w:rStyle w:val="apple-converted-space"/>
          <w:rFonts w:cstheme="minorHAnsi"/>
          <w:color w:val="212121"/>
          <w:sz w:val="22"/>
          <w:szCs w:val="22"/>
        </w:rPr>
      </w:pPr>
      <w:r w:rsidRPr="000F3A4F">
        <w:rPr>
          <w:rFonts w:cstheme="minorHAnsi"/>
          <w:color w:val="212121"/>
          <w:sz w:val="22"/>
          <w:szCs w:val="22"/>
        </w:rPr>
        <w:t>Christoph</w:t>
      </w:r>
      <w:r w:rsidR="00364131" w:rsidRPr="000F3A4F">
        <w:rPr>
          <w:rFonts w:cstheme="minorHAnsi"/>
          <w:color w:val="212121"/>
          <w:sz w:val="22"/>
          <w:szCs w:val="22"/>
        </w:rPr>
        <w:t xml:space="preserve"> </w:t>
      </w:r>
      <w:r w:rsidRPr="000F3A4F">
        <w:rPr>
          <w:rFonts w:cstheme="minorHAnsi"/>
          <w:b/>
          <w:bCs/>
          <w:color w:val="212121"/>
          <w:sz w:val="22"/>
          <w:szCs w:val="22"/>
        </w:rPr>
        <w:t>Lumer</w:t>
      </w:r>
      <w:r w:rsidR="00364131" w:rsidRPr="000F3A4F">
        <w:rPr>
          <w:rFonts w:cstheme="minorHAnsi"/>
          <w:color w:val="212121"/>
          <w:sz w:val="22"/>
          <w:szCs w:val="22"/>
        </w:rPr>
        <w:t xml:space="preserve"> </w:t>
      </w:r>
      <w:r w:rsidRPr="000F3A4F">
        <w:rPr>
          <w:rFonts w:cstheme="minorHAnsi"/>
          <w:color w:val="212121"/>
          <w:sz w:val="22"/>
          <w:szCs w:val="22"/>
        </w:rPr>
        <w:t>(Philosophy,</w:t>
      </w:r>
      <w:r w:rsidR="00364131" w:rsidRPr="000F3A4F">
        <w:rPr>
          <w:rFonts w:cstheme="minorHAnsi"/>
          <w:color w:val="212121"/>
          <w:sz w:val="22"/>
          <w:szCs w:val="22"/>
        </w:rPr>
        <w:t xml:space="preserve"> </w:t>
      </w:r>
      <w:r w:rsidRPr="000F3A4F">
        <w:rPr>
          <w:rFonts w:cstheme="minorHAnsi"/>
          <w:color w:val="212121"/>
          <w:sz w:val="22"/>
          <w:szCs w:val="22"/>
        </w:rPr>
        <w:t>University</w:t>
      </w:r>
      <w:r w:rsidR="00364131" w:rsidRPr="000F3A4F">
        <w:rPr>
          <w:rFonts w:cstheme="minorHAnsi"/>
          <w:color w:val="212121"/>
          <w:sz w:val="22"/>
          <w:szCs w:val="22"/>
        </w:rPr>
        <w:t xml:space="preserve"> </w:t>
      </w:r>
      <w:r w:rsidRPr="000F3A4F">
        <w:rPr>
          <w:rFonts w:cstheme="minorHAnsi"/>
          <w:color w:val="212121"/>
          <w:sz w:val="22"/>
          <w:szCs w:val="22"/>
        </w:rPr>
        <w:t>of</w:t>
      </w:r>
      <w:r w:rsidR="00364131" w:rsidRPr="000F3A4F">
        <w:rPr>
          <w:rFonts w:cstheme="minorHAnsi"/>
          <w:color w:val="212121"/>
          <w:sz w:val="22"/>
          <w:szCs w:val="22"/>
        </w:rPr>
        <w:t xml:space="preserve"> </w:t>
      </w:r>
      <w:r w:rsidRPr="000F3A4F">
        <w:rPr>
          <w:rFonts w:cstheme="minorHAnsi"/>
          <w:color w:val="212121"/>
          <w:sz w:val="22"/>
          <w:szCs w:val="22"/>
        </w:rPr>
        <w:t>Siena)</w:t>
      </w:r>
      <w:r w:rsidR="00364131" w:rsidRPr="000F3A4F">
        <w:rPr>
          <w:rStyle w:val="apple-converted-space"/>
          <w:rFonts w:cstheme="minorHAnsi"/>
          <w:color w:val="212121"/>
          <w:sz w:val="22"/>
          <w:szCs w:val="22"/>
        </w:rPr>
        <w:t xml:space="preserve"> </w:t>
      </w:r>
    </w:p>
    <w:p w14:paraId="6B9FE8AE" w14:textId="42C23592" w:rsidR="005000DB" w:rsidRPr="000F3A4F" w:rsidRDefault="00581877" w:rsidP="00B15AD6">
      <w:pPr>
        <w:jc w:val="both"/>
        <w:rPr>
          <w:rFonts w:cstheme="minorHAnsi"/>
          <w:color w:val="212121"/>
          <w:sz w:val="22"/>
          <w:szCs w:val="22"/>
        </w:rPr>
      </w:pPr>
      <w:r w:rsidRPr="000F3A4F">
        <w:rPr>
          <w:rFonts w:cstheme="minorHAnsi"/>
          <w:color w:val="212121"/>
          <w:sz w:val="22"/>
          <w:szCs w:val="22"/>
        </w:rPr>
        <w:t>“</w:t>
      </w:r>
      <w:r w:rsidR="005000DB" w:rsidRPr="000F3A4F">
        <w:rPr>
          <w:rFonts w:cstheme="minorHAnsi"/>
          <w:color w:val="212121"/>
          <w:sz w:val="22"/>
          <w:szCs w:val="22"/>
        </w:rPr>
        <w:t>A</w:t>
      </w:r>
      <w:r w:rsidR="00364131" w:rsidRPr="000F3A4F">
        <w:rPr>
          <w:rFonts w:cstheme="minorHAnsi"/>
          <w:color w:val="212121"/>
          <w:sz w:val="22"/>
          <w:szCs w:val="22"/>
        </w:rPr>
        <w:t xml:space="preserve"> </w:t>
      </w:r>
      <w:r w:rsidR="005000DB" w:rsidRPr="000F3A4F">
        <w:rPr>
          <w:rFonts w:cstheme="minorHAnsi"/>
          <w:color w:val="212121"/>
          <w:sz w:val="22"/>
          <w:szCs w:val="22"/>
        </w:rPr>
        <w:t>Welfare</w:t>
      </w:r>
      <w:r w:rsidR="00364131" w:rsidRPr="000F3A4F">
        <w:rPr>
          <w:rFonts w:cstheme="minorHAnsi"/>
          <w:color w:val="212121"/>
          <w:sz w:val="22"/>
          <w:szCs w:val="22"/>
        </w:rPr>
        <w:t xml:space="preserve"> </w:t>
      </w:r>
      <w:r w:rsidR="005000DB" w:rsidRPr="000F3A4F">
        <w:rPr>
          <w:rFonts w:cstheme="minorHAnsi"/>
          <w:color w:val="212121"/>
          <w:sz w:val="22"/>
          <w:szCs w:val="22"/>
        </w:rPr>
        <w:t>Ethics</w:t>
      </w:r>
      <w:r w:rsidR="00364131" w:rsidRPr="000F3A4F">
        <w:rPr>
          <w:rFonts w:cstheme="minorHAnsi"/>
          <w:color w:val="212121"/>
          <w:sz w:val="22"/>
          <w:szCs w:val="22"/>
        </w:rPr>
        <w:t xml:space="preserve"> </w:t>
      </w:r>
      <w:r w:rsidR="005000DB" w:rsidRPr="000F3A4F">
        <w:rPr>
          <w:rFonts w:cstheme="minorHAnsi"/>
          <w:color w:val="212121"/>
          <w:sz w:val="22"/>
          <w:szCs w:val="22"/>
        </w:rPr>
        <w:t>of</w:t>
      </w:r>
      <w:r w:rsidR="00364131" w:rsidRPr="000F3A4F">
        <w:rPr>
          <w:rFonts w:cstheme="minorHAnsi"/>
          <w:color w:val="212121"/>
          <w:sz w:val="22"/>
          <w:szCs w:val="22"/>
        </w:rPr>
        <w:t xml:space="preserve"> </w:t>
      </w:r>
      <w:r w:rsidR="005000DB" w:rsidRPr="000F3A4F">
        <w:rPr>
          <w:rFonts w:cstheme="minorHAnsi"/>
          <w:color w:val="212121"/>
          <w:sz w:val="22"/>
          <w:szCs w:val="22"/>
        </w:rPr>
        <w:t>Argumentation</w:t>
      </w:r>
      <w:r w:rsidRPr="000F3A4F">
        <w:rPr>
          <w:rFonts w:cstheme="minorHAnsi"/>
          <w:color w:val="212121"/>
          <w:sz w:val="22"/>
          <w:szCs w:val="22"/>
        </w:rPr>
        <w:t>.”</w:t>
      </w:r>
    </w:p>
    <w:p w14:paraId="56A91B2C" w14:textId="77777777" w:rsidR="00BF1973" w:rsidRPr="000F3A4F" w:rsidRDefault="00BF1973" w:rsidP="00B15AD6">
      <w:pPr>
        <w:jc w:val="both"/>
        <w:rPr>
          <w:rFonts w:cstheme="minorHAnsi"/>
          <w:color w:val="212121"/>
          <w:sz w:val="22"/>
          <w:szCs w:val="22"/>
        </w:rPr>
      </w:pPr>
    </w:p>
    <w:p w14:paraId="69AB5DA3" w14:textId="7DD2718E" w:rsidR="005000DB" w:rsidRPr="000F3A4F" w:rsidRDefault="005000DB" w:rsidP="00B15AD6">
      <w:pPr>
        <w:pStyle w:val="gmail-df"/>
        <w:spacing w:before="0" w:beforeAutospacing="0" w:after="0" w:afterAutospacing="0"/>
        <w:jc w:val="both"/>
        <w:rPr>
          <w:rFonts w:asciiTheme="minorHAnsi" w:hAnsiTheme="minorHAnsi" w:cstheme="minorHAnsi"/>
          <w:color w:val="212121"/>
          <w:sz w:val="22"/>
          <w:szCs w:val="22"/>
        </w:rPr>
      </w:pPr>
      <w:r w:rsidRPr="000F3A4F">
        <w:rPr>
          <w:rFonts w:asciiTheme="minorHAnsi" w:hAnsiTheme="minorHAnsi" w:cstheme="minorHAnsi"/>
          <w:color w:val="212121"/>
          <w:sz w:val="22"/>
          <w:szCs w:val="22"/>
        </w:rPr>
        <w:t>This</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paper</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outlines</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a</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systematic</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ethics</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of</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argumentation</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based</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on</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welfare</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ethics</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that</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concentrates</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on</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the</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moral</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question</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and</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not</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prudential</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ones.</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It</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presupposes</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an</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epistemological</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theory</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of</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argumentation</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and</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an</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epistemological</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theory</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of</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discourse.</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These</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theories</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help</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to</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clarify</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the</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individual</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utility</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of</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argumentation.</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The</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actual</w:t>
      </w:r>
      <w:r w:rsidR="00364131" w:rsidRPr="000F3A4F">
        <w:rPr>
          <w:rStyle w:val="apple-converted-space"/>
          <w:rFonts w:asciiTheme="minorHAnsi" w:hAnsiTheme="minorHAnsi" w:cstheme="minorHAnsi"/>
          <w:color w:val="212121"/>
          <w:sz w:val="22"/>
          <w:szCs w:val="22"/>
        </w:rPr>
        <w:t xml:space="preserve"> </w:t>
      </w:r>
      <w:r w:rsidRPr="000F3A4F">
        <w:rPr>
          <w:rFonts w:asciiTheme="minorHAnsi" w:hAnsiTheme="minorHAnsi" w:cstheme="minorHAnsi"/>
          <w:i/>
          <w:iCs/>
          <w:color w:val="212121"/>
          <w:sz w:val="22"/>
          <w:szCs w:val="22"/>
        </w:rPr>
        <w:t>ethics</w:t>
      </w:r>
      <w:r w:rsidR="00364131" w:rsidRPr="000F3A4F">
        <w:rPr>
          <w:rStyle w:val="apple-converted-space"/>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of</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argumentation</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begins</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with</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the</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resolution</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of</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intersubjective</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conflicts</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of</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interest,</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e.g.</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my</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interest</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in</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knowledge</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versus</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your</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interest</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in</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my</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persuasion.</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The</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courses</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of</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action</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and</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potential</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rules</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in</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such</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situations</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can</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be</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evaluated</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and</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justified</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in</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welfare</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ethical</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terms</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as</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being</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optimal</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within</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a</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fixed</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moral</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budget.</w:t>
      </w:r>
    </w:p>
    <w:p w14:paraId="0C52816A" w14:textId="77777777" w:rsidR="002836DF" w:rsidRDefault="002836DF" w:rsidP="00B15AD6">
      <w:pPr>
        <w:jc w:val="both"/>
        <w:rPr>
          <w:rFonts w:cstheme="minorHAnsi"/>
          <w:color w:val="212121"/>
          <w:sz w:val="22"/>
          <w:szCs w:val="22"/>
        </w:rPr>
      </w:pPr>
    </w:p>
    <w:p w14:paraId="5B6F4D4E" w14:textId="77777777" w:rsidR="00E639F9" w:rsidRPr="007A0EC0" w:rsidRDefault="00E639F9" w:rsidP="00E639F9">
      <w:pPr>
        <w:jc w:val="both"/>
        <w:rPr>
          <w:rFonts w:cstheme="minorHAnsi"/>
          <w:color w:val="000000"/>
          <w:sz w:val="22"/>
          <w:szCs w:val="22"/>
        </w:rPr>
      </w:pPr>
      <w:r w:rsidRPr="054A1064">
        <w:rPr>
          <w:color w:val="000000" w:themeColor="text1"/>
          <w:sz w:val="22"/>
          <w:szCs w:val="22"/>
        </w:rPr>
        <w:t>***</w:t>
      </w:r>
    </w:p>
    <w:p w14:paraId="19B78D25" w14:textId="77777777" w:rsidR="00E639F9" w:rsidRDefault="00E639F9" w:rsidP="00B15AD6">
      <w:pPr>
        <w:jc w:val="both"/>
        <w:rPr>
          <w:rFonts w:cstheme="minorHAnsi"/>
          <w:color w:val="212121"/>
          <w:sz w:val="22"/>
          <w:szCs w:val="22"/>
        </w:rPr>
      </w:pPr>
    </w:p>
    <w:p w14:paraId="7A0ED5DD" w14:textId="5D5179B9" w:rsidR="009669FD" w:rsidRPr="000F3A4F" w:rsidRDefault="009669FD" w:rsidP="00B15AD6">
      <w:pPr>
        <w:jc w:val="both"/>
        <w:rPr>
          <w:rFonts w:cstheme="minorHAnsi"/>
          <w:color w:val="212121"/>
          <w:sz w:val="22"/>
          <w:szCs w:val="22"/>
        </w:rPr>
      </w:pPr>
      <w:r w:rsidRPr="000F3A4F">
        <w:rPr>
          <w:rFonts w:cstheme="minorHAnsi"/>
          <w:color w:val="212121"/>
          <w:sz w:val="22"/>
          <w:szCs w:val="22"/>
        </w:rPr>
        <w:t>Matthew</w:t>
      </w:r>
      <w:r w:rsidR="00364131" w:rsidRPr="000F3A4F">
        <w:rPr>
          <w:rFonts w:cstheme="minorHAnsi"/>
          <w:color w:val="212121"/>
          <w:sz w:val="22"/>
          <w:szCs w:val="22"/>
        </w:rPr>
        <w:t xml:space="preserve"> </w:t>
      </w:r>
      <w:r w:rsidRPr="000F3A4F">
        <w:rPr>
          <w:rFonts w:cstheme="minorHAnsi"/>
          <w:color w:val="212121"/>
          <w:sz w:val="22"/>
          <w:szCs w:val="22"/>
        </w:rPr>
        <w:t>W.</w:t>
      </w:r>
      <w:r w:rsidR="00364131" w:rsidRPr="000F3A4F">
        <w:rPr>
          <w:rFonts w:cstheme="minorHAnsi"/>
          <w:color w:val="212121"/>
          <w:sz w:val="22"/>
          <w:szCs w:val="22"/>
        </w:rPr>
        <w:t xml:space="preserve"> </w:t>
      </w:r>
      <w:r w:rsidRPr="000F3A4F">
        <w:rPr>
          <w:rFonts w:cstheme="minorHAnsi"/>
          <w:b/>
          <w:bCs/>
          <w:color w:val="212121"/>
          <w:sz w:val="22"/>
          <w:szCs w:val="22"/>
        </w:rPr>
        <w:t>McKeon</w:t>
      </w:r>
      <w:r w:rsidR="00364131" w:rsidRPr="000F3A4F">
        <w:rPr>
          <w:rFonts w:cstheme="minorHAnsi"/>
          <w:color w:val="212121"/>
          <w:sz w:val="22"/>
          <w:szCs w:val="22"/>
        </w:rPr>
        <w:t xml:space="preserve"> </w:t>
      </w:r>
      <w:r w:rsidRPr="000F3A4F">
        <w:rPr>
          <w:rFonts w:cstheme="minorHAnsi"/>
          <w:color w:val="212121"/>
          <w:sz w:val="22"/>
          <w:szCs w:val="22"/>
        </w:rPr>
        <w:t>(Philosophy,</w:t>
      </w:r>
      <w:r w:rsidR="00364131" w:rsidRPr="000F3A4F">
        <w:rPr>
          <w:rFonts w:cstheme="minorHAnsi"/>
          <w:color w:val="212121"/>
          <w:sz w:val="22"/>
          <w:szCs w:val="22"/>
        </w:rPr>
        <w:t xml:space="preserve"> </w:t>
      </w:r>
      <w:r w:rsidRPr="000F3A4F">
        <w:rPr>
          <w:rFonts w:cstheme="minorHAnsi"/>
          <w:color w:val="212121"/>
          <w:sz w:val="22"/>
          <w:szCs w:val="22"/>
        </w:rPr>
        <w:t>Michigan</w:t>
      </w:r>
      <w:r w:rsidR="00364131" w:rsidRPr="000F3A4F">
        <w:rPr>
          <w:rFonts w:cstheme="minorHAnsi"/>
          <w:color w:val="212121"/>
          <w:sz w:val="22"/>
          <w:szCs w:val="22"/>
        </w:rPr>
        <w:t xml:space="preserve"> </w:t>
      </w:r>
      <w:r w:rsidRPr="000F3A4F">
        <w:rPr>
          <w:rFonts w:cstheme="minorHAnsi"/>
          <w:color w:val="212121"/>
          <w:sz w:val="22"/>
          <w:szCs w:val="22"/>
        </w:rPr>
        <w:t>State</w:t>
      </w:r>
      <w:r w:rsidR="00364131" w:rsidRPr="000F3A4F">
        <w:rPr>
          <w:rFonts w:cstheme="minorHAnsi"/>
          <w:color w:val="212121"/>
          <w:sz w:val="22"/>
          <w:szCs w:val="22"/>
        </w:rPr>
        <w:t xml:space="preserve"> </w:t>
      </w:r>
      <w:r w:rsidRPr="000F3A4F">
        <w:rPr>
          <w:rFonts w:cstheme="minorHAnsi"/>
          <w:color w:val="212121"/>
          <w:sz w:val="22"/>
          <w:szCs w:val="22"/>
        </w:rPr>
        <w:t>University)</w:t>
      </w:r>
    </w:p>
    <w:p w14:paraId="05C8CB13" w14:textId="0FB3DEF6" w:rsidR="009669FD" w:rsidRPr="000F3A4F" w:rsidRDefault="00581877" w:rsidP="00B15AD6">
      <w:pPr>
        <w:jc w:val="both"/>
        <w:rPr>
          <w:rFonts w:cstheme="minorHAnsi"/>
          <w:sz w:val="22"/>
          <w:szCs w:val="22"/>
        </w:rPr>
      </w:pPr>
      <w:r w:rsidRPr="000F3A4F">
        <w:rPr>
          <w:rFonts w:cstheme="minorHAnsi"/>
          <w:sz w:val="22"/>
          <w:szCs w:val="22"/>
        </w:rPr>
        <w:t>“</w:t>
      </w:r>
      <w:r w:rsidR="009669FD" w:rsidRPr="000F3A4F">
        <w:rPr>
          <w:rFonts w:cstheme="minorHAnsi"/>
          <w:sz w:val="22"/>
          <w:szCs w:val="22"/>
        </w:rPr>
        <w:t>A</w:t>
      </w:r>
      <w:r w:rsidRPr="000F3A4F">
        <w:rPr>
          <w:rFonts w:cstheme="minorHAnsi"/>
          <w:sz w:val="22"/>
          <w:szCs w:val="22"/>
        </w:rPr>
        <w:t>rgument,</w:t>
      </w:r>
      <w:r w:rsidR="00364131" w:rsidRPr="000F3A4F">
        <w:rPr>
          <w:rFonts w:cstheme="minorHAnsi"/>
          <w:sz w:val="22"/>
          <w:szCs w:val="22"/>
        </w:rPr>
        <w:t xml:space="preserve"> </w:t>
      </w:r>
      <w:r w:rsidRPr="000F3A4F">
        <w:rPr>
          <w:rFonts w:cstheme="minorHAnsi"/>
          <w:sz w:val="22"/>
          <w:szCs w:val="22"/>
        </w:rPr>
        <w:t>Changing</w:t>
      </w:r>
      <w:r w:rsidR="00364131" w:rsidRPr="000F3A4F">
        <w:rPr>
          <w:rFonts w:cstheme="minorHAnsi"/>
          <w:sz w:val="22"/>
          <w:szCs w:val="22"/>
        </w:rPr>
        <w:t xml:space="preserve"> </w:t>
      </w:r>
      <w:r w:rsidRPr="000F3A4F">
        <w:rPr>
          <w:rFonts w:cstheme="minorHAnsi"/>
          <w:sz w:val="22"/>
          <w:szCs w:val="22"/>
        </w:rPr>
        <w:t>Minds,</w:t>
      </w:r>
      <w:r w:rsidR="00364131" w:rsidRPr="000F3A4F">
        <w:rPr>
          <w:rFonts w:cstheme="minorHAnsi"/>
          <w:sz w:val="22"/>
          <w:szCs w:val="22"/>
        </w:rPr>
        <w:t xml:space="preserve"> </w:t>
      </w:r>
      <w:r w:rsidRPr="000F3A4F">
        <w:rPr>
          <w:rFonts w:cstheme="minorHAnsi"/>
          <w:sz w:val="22"/>
          <w:szCs w:val="22"/>
        </w:rPr>
        <w:t>and</w:t>
      </w:r>
      <w:r w:rsidR="00364131" w:rsidRPr="000F3A4F">
        <w:rPr>
          <w:rFonts w:cstheme="minorHAnsi"/>
          <w:sz w:val="22"/>
          <w:szCs w:val="22"/>
        </w:rPr>
        <w:t xml:space="preserve"> </w:t>
      </w:r>
      <w:r w:rsidRPr="000F3A4F">
        <w:rPr>
          <w:rFonts w:cstheme="minorHAnsi"/>
          <w:sz w:val="22"/>
          <w:szCs w:val="22"/>
        </w:rPr>
        <w:t>Persuasion.”</w:t>
      </w:r>
      <w:r w:rsidR="00364131" w:rsidRPr="000F3A4F">
        <w:rPr>
          <w:rFonts w:cstheme="minorHAnsi"/>
          <w:sz w:val="22"/>
          <w:szCs w:val="22"/>
        </w:rPr>
        <w:t xml:space="preserve"> </w:t>
      </w:r>
    </w:p>
    <w:p w14:paraId="03233D85" w14:textId="77777777" w:rsidR="009669FD" w:rsidRPr="000F3A4F" w:rsidRDefault="009669FD" w:rsidP="00B15AD6">
      <w:pPr>
        <w:jc w:val="both"/>
        <w:rPr>
          <w:rFonts w:cstheme="minorHAnsi"/>
          <w:sz w:val="22"/>
          <w:szCs w:val="22"/>
        </w:rPr>
      </w:pPr>
    </w:p>
    <w:p w14:paraId="79FBD1D5" w14:textId="775448DE" w:rsidR="009669FD" w:rsidRPr="000F3A4F" w:rsidRDefault="009669FD" w:rsidP="00B15AD6">
      <w:pPr>
        <w:jc w:val="both"/>
        <w:rPr>
          <w:rFonts w:cstheme="minorHAnsi"/>
          <w:sz w:val="22"/>
          <w:szCs w:val="22"/>
        </w:rPr>
      </w:pPr>
      <w:r w:rsidRPr="000F3A4F">
        <w:rPr>
          <w:rFonts w:cstheme="minorHAnsi"/>
          <w:sz w:val="22"/>
          <w:szCs w:val="22"/>
        </w:rPr>
        <w:t>Pinto</w:t>
      </w:r>
      <w:r w:rsidR="00364131" w:rsidRPr="000F3A4F">
        <w:rPr>
          <w:rFonts w:cstheme="minorHAnsi"/>
          <w:sz w:val="22"/>
          <w:szCs w:val="22"/>
        </w:rPr>
        <w:t xml:space="preserve"> </w:t>
      </w:r>
      <w:r w:rsidRPr="000F3A4F">
        <w:rPr>
          <w:rFonts w:cstheme="minorHAnsi"/>
          <w:sz w:val="22"/>
          <w:szCs w:val="22"/>
        </w:rPr>
        <w:t>notes,</w:t>
      </w:r>
      <w:r w:rsidR="00364131" w:rsidRPr="000F3A4F">
        <w:rPr>
          <w:rFonts w:cstheme="minorHAnsi"/>
          <w:sz w:val="22"/>
          <w:szCs w:val="22"/>
        </w:rPr>
        <w:t xml:space="preserve"> </w:t>
      </w:r>
      <w:r w:rsidRPr="000F3A4F">
        <w:rPr>
          <w:rFonts w:cstheme="minorHAnsi"/>
          <w:sz w:val="22"/>
          <w:szCs w:val="22"/>
        </w:rPr>
        <w:t>in</w:t>
      </w:r>
      <w:r w:rsidR="00364131" w:rsidRPr="000F3A4F">
        <w:rPr>
          <w:rFonts w:cstheme="minorHAnsi"/>
          <w:sz w:val="22"/>
          <w:szCs w:val="22"/>
        </w:rPr>
        <w:t xml:space="preserve"> </w:t>
      </w:r>
      <w:r w:rsidRPr="000F3A4F">
        <w:rPr>
          <w:rFonts w:cstheme="minorHAnsi"/>
          <w:sz w:val="22"/>
          <w:szCs w:val="22"/>
        </w:rPr>
        <w:t>effect,</w:t>
      </w:r>
      <w:r w:rsidR="00364131" w:rsidRPr="000F3A4F">
        <w:rPr>
          <w:rFonts w:cstheme="minorHAnsi"/>
          <w:sz w:val="22"/>
          <w:szCs w:val="22"/>
        </w:rPr>
        <w:t xml:space="preserve"> </w:t>
      </w:r>
      <w:r w:rsidRPr="000F3A4F">
        <w:rPr>
          <w:rFonts w:cstheme="minorHAnsi"/>
          <w:sz w:val="22"/>
          <w:szCs w:val="22"/>
        </w:rPr>
        <w:t>that</w:t>
      </w:r>
      <w:r w:rsidR="00364131" w:rsidRPr="000F3A4F">
        <w:rPr>
          <w:rFonts w:cstheme="minorHAnsi"/>
          <w:sz w:val="22"/>
          <w:szCs w:val="22"/>
        </w:rPr>
        <w:t xml:space="preserve"> </w:t>
      </w:r>
      <w:r w:rsidRPr="000F3A4F">
        <w:rPr>
          <w:rFonts w:cstheme="minorHAnsi"/>
          <w:sz w:val="22"/>
          <w:szCs w:val="22"/>
        </w:rPr>
        <w:t>for</w:t>
      </w:r>
      <w:r w:rsidR="00364131" w:rsidRPr="000F3A4F">
        <w:rPr>
          <w:rFonts w:cstheme="minorHAnsi"/>
          <w:sz w:val="22"/>
          <w:szCs w:val="22"/>
        </w:rPr>
        <w:t xml:space="preserve"> </w:t>
      </w:r>
      <w:r w:rsidRPr="000F3A4F">
        <w:rPr>
          <w:rFonts w:cstheme="minorHAnsi"/>
          <w:sz w:val="22"/>
          <w:szCs w:val="22"/>
        </w:rPr>
        <w:t>your</w:t>
      </w:r>
      <w:r w:rsidR="00364131" w:rsidRPr="000F3A4F">
        <w:rPr>
          <w:rFonts w:cstheme="minorHAnsi"/>
          <w:sz w:val="22"/>
          <w:szCs w:val="22"/>
        </w:rPr>
        <w:t xml:space="preserve"> </w:t>
      </w:r>
      <w:r w:rsidRPr="000F3A4F">
        <w:rPr>
          <w:rFonts w:cstheme="minorHAnsi"/>
          <w:sz w:val="22"/>
          <w:szCs w:val="22"/>
        </w:rPr>
        <w:t>change</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mind</w:t>
      </w:r>
      <w:r w:rsidR="00364131" w:rsidRPr="000F3A4F">
        <w:rPr>
          <w:rFonts w:cstheme="minorHAnsi"/>
          <w:sz w:val="22"/>
          <w:szCs w:val="22"/>
        </w:rPr>
        <w:t xml:space="preserve"> </w:t>
      </w:r>
      <w:r w:rsidRPr="000F3A4F">
        <w:rPr>
          <w:rFonts w:cstheme="minorHAnsi"/>
          <w:sz w:val="22"/>
          <w:szCs w:val="22"/>
        </w:rPr>
        <w:t>induced</w:t>
      </w:r>
      <w:r w:rsidR="00364131" w:rsidRPr="000F3A4F">
        <w:rPr>
          <w:rFonts w:cstheme="minorHAnsi"/>
          <w:sz w:val="22"/>
          <w:szCs w:val="22"/>
        </w:rPr>
        <w:t xml:space="preserve"> </w:t>
      </w:r>
      <w:r w:rsidRPr="000F3A4F">
        <w:rPr>
          <w:rFonts w:cstheme="minorHAnsi"/>
          <w:sz w:val="22"/>
          <w:szCs w:val="22"/>
        </w:rPr>
        <w:t>by</w:t>
      </w:r>
      <w:r w:rsidR="00364131" w:rsidRPr="000F3A4F">
        <w:rPr>
          <w:rFonts w:cstheme="minorHAnsi"/>
          <w:sz w:val="22"/>
          <w:szCs w:val="22"/>
        </w:rPr>
        <w:t xml:space="preserve"> </w:t>
      </w:r>
      <w:r w:rsidRPr="000F3A4F">
        <w:rPr>
          <w:rFonts w:cstheme="minorHAnsi"/>
          <w:sz w:val="22"/>
          <w:szCs w:val="22"/>
        </w:rPr>
        <w:t>a</w:t>
      </w:r>
      <w:r w:rsidR="00364131" w:rsidRPr="000F3A4F">
        <w:rPr>
          <w:rFonts w:cstheme="minorHAnsi"/>
          <w:sz w:val="22"/>
          <w:szCs w:val="22"/>
        </w:rPr>
        <w:t xml:space="preserve"> </w:t>
      </w:r>
      <w:r w:rsidRPr="000F3A4F">
        <w:rPr>
          <w:rFonts w:cstheme="minorHAnsi"/>
          <w:sz w:val="22"/>
          <w:szCs w:val="22"/>
        </w:rPr>
        <w:t>use</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an</w:t>
      </w:r>
      <w:r w:rsidR="00364131" w:rsidRPr="000F3A4F">
        <w:rPr>
          <w:rFonts w:cstheme="minorHAnsi"/>
          <w:sz w:val="22"/>
          <w:szCs w:val="22"/>
        </w:rPr>
        <w:t xml:space="preserve"> </w:t>
      </w:r>
      <w:r w:rsidRPr="000F3A4F">
        <w:rPr>
          <w:rFonts w:cstheme="minorHAnsi"/>
          <w:sz w:val="22"/>
          <w:szCs w:val="22"/>
        </w:rPr>
        <w:t>argument</w:t>
      </w:r>
      <w:r w:rsidR="00364131" w:rsidRPr="000F3A4F">
        <w:rPr>
          <w:rFonts w:cstheme="minorHAnsi"/>
          <w:sz w:val="22"/>
          <w:szCs w:val="22"/>
        </w:rPr>
        <w:t xml:space="preserve"> </w:t>
      </w:r>
      <w:r w:rsidRPr="000F3A4F">
        <w:rPr>
          <w:rFonts w:cstheme="minorHAnsi"/>
          <w:sz w:val="22"/>
          <w:szCs w:val="22"/>
        </w:rPr>
        <w:t>to</w:t>
      </w:r>
      <w:r w:rsidR="00364131" w:rsidRPr="000F3A4F">
        <w:rPr>
          <w:rFonts w:cstheme="minorHAnsi"/>
          <w:sz w:val="22"/>
          <w:szCs w:val="22"/>
        </w:rPr>
        <w:t xml:space="preserve"> </w:t>
      </w:r>
      <w:r w:rsidRPr="000F3A4F">
        <w:rPr>
          <w:rFonts w:cstheme="minorHAnsi"/>
          <w:sz w:val="22"/>
          <w:szCs w:val="22"/>
        </w:rPr>
        <w:t>count</w:t>
      </w:r>
      <w:r w:rsidR="00364131" w:rsidRPr="000F3A4F">
        <w:rPr>
          <w:rFonts w:cstheme="minorHAnsi"/>
          <w:sz w:val="22"/>
          <w:szCs w:val="22"/>
        </w:rPr>
        <w:t xml:space="preserve"> </w:t>
      </w:r>
      <w:r w:rsidRPr="000F3A4F">
        <w:rPr>
          <w:rFonts w:cstheme="minorHAnsi"/>
          <w:sz w:val="22"/>
          <w:szCs w:val="22"/>
        </w:rPr>
        <w:t>as</w:t>
      </w:r>
      <w:r w:rsidR="00364131" w:rsidRPr="000F3A4F">
        <w:rPr>
          <w:rFonts w:cstheme="minorHAnsi"/>
          <w:sz w:val="22"/>
          <w:szCs w:val="22"/>
        </w:rPr>
        <w:t xml:space="preserve"> </w:t>
      </w:r>
      <w:r w:rsidRPr="000F3A4F">
        <w:rPr>
          <w:rFonts w:cstheme="minorHAnsi"/>
          <w:sz w:val="22"/>
          <w:szCs w:val="22"/>
        </w:rPr>
        <w:t>being</w:t>
      </w:r>
      <w:r w:rsidR="00364131" w:rsidRPr="000F3A4F">
        <w:rPr>
          <w:rFonts w:cstheme="minorHAnsi"/>
          <w:sz w:val="22"/>
          <w:szCs w:val="22"/>
        </w:rPr>
        <w:t xml:space="preserve"> </w:t>
      </w:r>
      <w:r w:rsidRPr="000F3A4F">
        <w:rPr>
          <w:rFonts w:cstheme="minorHAnsi"/>
          <w:sz w:val="22"/>
          <w:szCs w:val="22"/>
        </w:rPr>
        <w:t>persuaded</w:t>
      </w:r>
      <w:r w:rsidR="00364131" w:rsidRPr="000F3A4F">
        <w:rPr>
          <w:rFonts w:cstheme="minorHAnsi"/>
          <w:sz w:val="22"/>
          <w:szCs w:val="22"/>
        </w:rPr>
        <w:t xml:space="preserve"> </w:t>
      </w:r>
      <w:r w:rsidRPr="000F3A4F">
        <w:rPr>
          <w:rFonts w:cstheme="minorHAnsi"/>
          <w:sz w:val="22"/>
          <w:szCs w:val="22"/>
        </w:rPr>
        <w:t>by</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argument</w:t>
      </w:r>
      <w:r w:rsidR="00364131" w:rsidRPr="000F3A4F">
        <w:rPr>
          <w:rFonts w:cstheme="minorHAnsi"/>
          <w:sz w:val="22"/>
          <w:szCs w:val="22"/>
        </w:rPr>
        <w:t xml:space="preserve"> </w:t>
      </w:r>
      <w:r w:rsidRPr="000F3A4F">
        <w:rPr>
          <w:rFonts w:cstheme="minorHAnsi"/>
          <w:sz w:val="22"/>
          <w:szCs w:val="22"/>
        </w:rPr>
        <w:t>you</w:t>
      </w:r>
      <w:r w:rsidR="00364131" w:rsidRPr="000F3A4F">
        <w:rPr>
          <w:rFonts w:cstheme="minorHAnsi"/>
          <w:sz w:val="22"/>
          <w:szCs w:val="22"/>
        </w:rPr>
        <w:t xml:space="preserve"> </w:t>
      </w:r>
      <w:r w:rsidRPr="000F3A4F">
        <w:rPr>
          <w:rFonts w:cstheme="minorHAnsi"/>
          <w:sz w:val="22"/>
          <w:szCs w:val="22"/>
        </w:rPr>
        <w:t>must</w:t>
      </w:r>
      <w:r w:rsidR="00364131" w:rsidRPr="000F3A4F">
        <w:rPr>
          <w:rFonts w:cstheme="minorHAnsi"/>
          <w:sz w:val="22"/>
          <w:szCs w:val="22"/>
        </w:rPr>
        <w:t xml:space="preserve"> </w:t>
      </w:r>
      <w:r w:rsidRPr="000F3A4F">
        <w:rPr>
          <w:rFonts w:cstheme="minorHAnsi"/>
          <w:sz w:val="22"/>
          <w:szCs w:val="22"/>
        </w:rPr>
        <w:t>perform</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inference</w:t>
      </w:r>
      <w:r w:rsidR="00364131" w:rsidRPr="000F3A4F">
        <w:rPr>
          <w:rFonts w:cstheme="minorHAnsi"/>
          <w:sz w:val="22"/>
          <w:szCs w:val="22"/>
        </w:rPr>
        <w:t xml:space="preserve"> </w:t>
      </w:r>
      <w:r w:rsidRPr="000F3A4F">
        <w:rPr>
          <w:rFonts w:cstheme="minorHAnsi"/>
          <w:sz w:val="22"/>
          <w:szCs w:val="22"/>
        </w:rPr>
        <w:t>that</w:t>
      </w:r>
      <w:r w:rsidR="00364131" w:rsidRPr="000F3A4F">
        <w:rPr>
          <w:rFonts w:cstheme="minorHAnsi"/>
          <w:sz w:val="22"/>
          <w:szCs w:val="22"/>
        </w:rPr>
        <w:t xml:space="preserve"> </w:t>
      </w:r>
      <w:r w:rsidRPr="000F3A4F">
        <w:rPr>
          <w:rFonts w:cstheme="minorHAnsi"/>
          <w:sz w:val="22"/>
          <w:szCs w:val="22"/>
        </w:rPr>
        <w:t>is</w:t>
      </w:r>
      <w:r w:rsidR="00364131" w:rsidRPr="000F3A4F">
        <w:rPr>
          <w:rFonts w:cstheme="minorHAnsi"/>
          <w:sz w:val="22"/>
          <w:szCs w:val="22"/>
        </w:rPr>
        <w:t xml:space="preserve"> </w:t>
      </w:r>
      <w:r w:rsidRPr="000F3A4F">
        <w:rPr>
          <w:rFonts w:cstheme="minorHAnsi"/>
          <w:sz w:val="22"/>
          <w:szCs w:val="22"/>
        </w:rPr>
        <w:t>invited.</w:t>
      </w:r>
      <w:r w:rsidR="00364131" w:rsidRPr="000F3A4F">
        <w:rPr>
          <w:rFonts w:cstheme="minorHAnsi"/>
          <w:sz w:val="22"/>
          <w:szCs w:val="22"/>
        </w:rPr>
        <w:t xml:space="preserve"> </w:t>
      </w:r>
      <w:r w:rsidRPr="000F3A4F">
        <w:rPr>
          <w:rFonts w:cstheme="minorHAnsi"/>
          <w:sz w:val="22"/>
          <w:szCs w:val="22"/>
        </w:rPr>
        <w:t>How</w:t>
      </w:r>
      <w:r w:rsidR="00364131" w:rsidRPr="000F3A4F">
        <w:rPr>
          <w:rFonts w:cstheme="minorHAnsi"/>
          <w:sz w:val="22"/>
          <w:szCs w:val="22"/>
        </w:rPr>
        <w:t xml:space="preserve"> </w:t>
      </w:r>
      <w:r w:rsidRPr="000F3A4F">
        <w:rPr>
          <w:rFonts w:cstheme="minorHAnsi"/>
          <w:sz w:val="22"/>
          <w:szCs w:val="22"/>
        </w:rPr>
        <w:t>is</w:t>
      </w:r>
      <w:r w:rsidR="00364131" w:rsidRPr="000F3A4F">
        <w:rPr>
          <w:rFonts w:cstheme="minorHAnsi"/>
          <w:sz w:val="22"/>
          <w:szCs w:val="22"/>
        </w:rPr>
        <w:t xml:space="preserve"> </w:t>
      </w:r>
      <w:r w:rsidRPr="000F3A4F">
        <w:rPr>
          <w:rFonts w:cstheme="minorHAnsi"/>
          <w:sz w:val="22"/>
          <w:szCs w:val="22"/>
        </w:rPr>
        <w:t>it</w:t>
      </w:r>
      <w:r w:rsidR="00364131" w:rsidRPr="000F3A4F">
        <w:rPr>
          <w:rFonts w:cstheme="minorHAnsi"/>
          <w:sz w:val="22"/>
          <w:szCs w:val="22"/>
        </w:rPr>
        <w:t xml:space="preserve"> </w:t>
      </w:r>
      <w:r w:rsidRPr="000F3A4F">
        <w:rPr>
          <w:rFonts w:cstheme="minorHAnsi"/>
          <w:sz w:val="22"/>
          <w:szCs w:val="22"/>
        </w:rPr>
        <w:t>determined</w:t>
      </w:r>
      <w:r w:rsidR="00364131" w:rsidRPr="000F3A4F">
        <w:rPr>
          <w:rFonts w:cstheme="minorHAnsi"/>
          <w:sz w:val="22"/>
          <w:szCs w:val="22"/>
        </w:rPr>
        <w:t xml:space="preserve"> </w:t>
      </w:r>
      <w:r w:rsidRPr="000F3A4F">
        <w:rPr>
          <w:rFonts w:cstheme="minorHAnsi"/>
          <w:sz w:val="22"/>
          <w:szCs w:val="22"/>
        </w:rPr>
        <w:t>what</w:t>
      </w:r>
      <w:r w:rsidR="00364131" w:rsidRPr="000F3A4F">
        <w:rPr>
          <w:rFonts w:cstheme="minorHAnsi"/>
          <w:sz w:val="22"/>
          <w:szCs w:val="22"/>
        </w:rPr>
        <w:t xml:space="preserve"> </w:t>
      </w:r>
      <w:r w:rsidRPr="000F3A4F">
        <w:rPr>
          <w:rFonts w:cstheme="minorHAnsi"/>
          <w:sz w:val="22"/>
          <w:szCs w:val="22"/>
        </w:rPr>
        <w:t>inference</w:t>
      </w:r>
      <w:r w:rsidR="00364131" w:rsidRPr="000F3A4F">
        <w:rPr>
          <w:rFonts w:cstheme="minorHAnsi"/>
          <w:sz w:val="22"/>
          <w:szCs w:val="22"/>
        </w:rPr>
        <w:t xml:space="preserve"> </w:t>
      </w:r>
      <w:r w:rsidRPr="000F3A4F">
        <w:rPr>
          <w:rFonts w:cstheme="minorHAnsi"/>
          <w:sz w:val="22"/>
          <w:szCs w:val="22"/>
        </w:rPr>
        <w:t>is</w:t>
      </w:r>
      <w:r w:rsidR="00364131" w:rsidRPr="000F3A4F">
        <w:rPr>
          <w:rFonts w:cstheme="minorHAnsi"/>
          <w:sz w:val="22"/>
          <w:szCs w:val="22"/>
        </w:rPr>
        <w:t xml:space="preserve"> </w:t>
      </w:r>
      <w:r w:rsidRPr="000F3A4F">
        <w:rPr>
          <w:rFonts w:cstheme="minorHAnsi"/>
          <w:sz w:val="22"/>
          <w:szCs w:val="22"/>
        </w:rPr>
        <w:t>invited</w:t>
      </w:r>
      <w:r w:rsidR="00364131" w:rsidRPr="000F3A4F">
        <w:rPr>
          <w:rFonts w:cstheme="minorHAnsi"/>
          <w:sz w:val="22"/>
          <w:szCs w:val="22"/>
        </w:rPr>
        <w:t xml:space="preserve"> </w:t>
      </w:r>
      <w:r w:rsidRPr="000F3A4F">
        <w:rPr>
          <w:rFonts w:cstheme="minorHAnsi"/>
          <w:sz w:val="22"/>
          <w:szCs w:val="22"/>
        </w:rPr>
        <w:t>by</w:t>
      </w:r>
      <w:r w:rsidR="00364131" w:rsidRPr="000F3A4F">
        <w:rPr>
          <w:rFonts w:cstheme="minorHAnsi"/>
          <w:sz w:val="22"/>
          <w:szCs w:val="22"/>
        </w:rPr>
        <w:t xml:space="preserve"> </w:t>
      </w:r>
      <w:r w:rsidRPr="000F3A4F">
        <w:rPr>
          <w:rFonts w:cstheme="minorHAnsi"/>
          <w:sz w:val="22"/>
          <w:szCs w:val="22"/>
        </w:rPr>
        <w:t>one’s</w:t>
      </w:r>
      <w:r w:rsidR="00364131" w:rsidRPr="000F3A4F">
        <w:rPr>
          <w:rFonts w:cstheme="minorHAnsi"/>
          <w:sz w:val="22"/>
          <w:szCs w:val="22"/>
        </w:rPr>
        <w:t xml:space="preserve"> </w:t>
      </w:r>
      <w:r w:rsidRPr="000F3A4F">
        <w:rPr>
          <w:rFonts w:cstheme="minorHAnsi"/>
          <w:sz w:val="22"/>
          <w:szCs w:val="22"/>
        </w:rPr>
        <w:t>use</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an</w:t>
      </w:r>
      <w:r w:rsidR="00364131" w:rsidRPr="000F3A4F">
        <w:rPr>
          <w:rFonts w:cstheme="minorHAnsi"/>
          <w:sz w:val="22"/>
          <w:szCs w:val="22"/>
        </w:rPr>
        <w:t xml:space="preserve"> </w:t>
      </w:r>
      <w:r w:rsidRPr="000F3A4F">
        <w:rPr>
          <w:rFonts w:cstheme="minorHAnsi"/>
          <w:sz w:val="22"/>
          <w:szCs w:val="22"/>
        </w:rPr>
        <w:t>argument</w:t>
      </w:r>
      <w:r w:rsidR="00364131" w:rsidRPr="000F3A4F">
        <w:rPr>
          <w:rFonts w:cstheme="minorHAnsi"/>
          <w:sz w:val="22"/>
          <w:szCs w:val="22"/>
        </w:rPr>
        <w:t xml:space="preserve"> </w:t>
      </w:r>
      <w:r w:rsidRPr="000F3A4F">
        <w:rPr>
          <w:rFonts w:cstheme="minorHAnsi"/>
          <w:sz w:val="22"/>
          <w:szCs w:val="22"/>
        </w:rPr>
        <w:t>advanced</w:t>
      </w:r>
      <w:r w:rsidR="00364131" w:rsidRPr="000F3A4F">
        <w:rPr>
          <w:rFonts w:cstheme="minorHAnsi"/>
          <w:sz w:val="22"/>
          <w:szCs w:val="22"/>
        </w:rPr>
        <w:t xml:space="preserve"> </w:t>
      </w:r>
      <w:r w:rsidRPr="000F3A4F">
        <w:rPr>
          <w:rFonts w:cstheme="minorHAnsi"/>
          <w:sz w:val="22"/>
          <w:szCs w:val="22"/>
        </w:rPr>
        <w:t>to</w:t>
      </w:r>
      <w:r w:rsidR="00364131" w:rsidRPr="000F3A4F">
        <w:rPr>
          <w:rFonts w:cstheme="minorHAnsi"/>
          <w:sz w:val="22"/>
          <w:szCs w:val="22"/>
        </w:rPr>
        <w:t xml:space="preserve"> </w:t>
      </w:r>
      <w:r w:rsidRPr="000F3A4F">
        <w:rPr>
          <w:rFonts w:cstheme="minorHAnsi"/>
          <w:sz w:val="22"/>
          <w:szCs w:val="22"/>
        </w:rPr>
        <w:t>persuade</w:t>
      </w:r>
      <w:r w:rsidR="00364131" w:rsidRPr="000F3A4F">
        <w:rPr>
          <w:rFonts w:cstheme="minorHAnsi"/>
          <w:sz w:val="22"/>
          <w:szCs w:val="22"/>
        </w:rPr>
        <w:t xml:space="preserve"> </w:t>
      </w:r>
      <w:r w:rsidRPr="000F3A4F">
        <w:rPr>
          <w:rFonts w:cstheme="minorHAnsi"/>
          <w:sz w:val="22"/>
          <w:szCs w:val="22"/>
        </w:rPr>
        <w:t>someone</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conclusion?</w:t>
      </w:r>
      <w:r w:rsidR="00364131" w:rsidRPr="000F3A4F">
        <w:rPr>
          <w:rFonts w:cstheme="minorHAnsi"/>
          <w:sz w:val="22"/>
          <w:szCs w:val="22"/>
        </w:rPr>
        <w:t xml:space="preserve"> </w:t>
      </w:r>
      <w:r w:rsidRPr="000F3A4F">
        <w:rPr>
          <w:rFonts w:cstheme="minorHAnsi"/>
          <w:sz w:val="22"/>
          <w:szCs w:val="22"/>
        </w:rPr>
        <w:t>My</w:t>
      </w:r>
      <w:r w:rsidR="00364131" w:rsidRPr="000F3A4F">
        <w:rPr>
          <w:rFonts w:cstheme="minorHAnsi"/>
          <w:sz w:val="22"/>
          <w:szCs w:val="22"/>
        </w:rPr>
        <w:t xml:space="preserve"> </w:t>
      </w:r>
      <w:r w:rsidRPr="000F3A4F">
        <w:rPr>
          <w:rFonts w:cstheme="minorHAnsi"/>
          <w:sz w:val="22"/>
          <w:szCs w:val="22"/>
        </w:rPr>
        <w:t>response</w:t>
      </w:r>
      <w:r w:rsidR="00364131" w:rsidRPr="000F3A4F">
        <w:rPr>
          <w:rFonts w:cstheme="minorHAnsi"/>
          <w:sz w:val="22"/>
          <w:szCs w:val="22"/>
        </w:rPr>
        <w:t xml:space="preserve"> </w:t>
      </w:r>
      <w:r w:rsidRPr="000F3A4F">
        <w:rPr>
          <w:rFonts w:cstheme="minorHAnsi"/>
          <w:sz w:val="22"/>
          <w:szCs w:val="22"/>
        </w:rPr>
        <w:t>uses</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notion</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an</w:t>
      </w:r>
      <w:r w:rsidR="00364131" w:rsidRPr="000F3A4F">
        <w:rPr>
          <w:rFonts w:cstheme="minorHAnsi"/>
          <w:sz w:val="22"/>
          <w:szCs w:val="22"/>
        </w:rPr>
        <w:t xml:space="preserve"> </w:t>
      </w:r>
      <w:r w:rsidRPr="000F3A4F">
        <w:rPr>
          <w:rFonts w:cstheme="minorHAnsi"/>
          <w:sz w:val="22"/>
          <w:szCs w:val="22"/>
        </w:rPr>
        <w:t>inference</w:t>
      </w:r>
      <w:r w:rsidR="00364131" w:rsidRPr="000F3A4F">
        <w:rPr>
          <w:rFonts w:cstheme="minorHAnsi"/>
          <w:sz w:val="22"/>
          <w:szCs w:val="22"/>
        </w:rPr>
        <w:t xml:space="preserve"> </w:t>
      </w:r>
      <w:r w:rsidRPr="000F3A4F">
        <w:rPr>
          <w:rFonts w:cstheme="minorHAnsi"/>
          <w:sz w:val="22"/>
          <w:szCs w:val="22"/>
        </w:rPr>
        <w:t>claim.</w:t>
      </w:r>
      <w:r w:rsidR="00364131" w:rsidRPr="000F3A4F">
        <w:rPr>
          <w:rFonts w:cstheme="minorHAnsi"/>
          <w:sz w:val="22"/>
          <w:szCs w:val="22"/>
        </w:rPr>
        <w:t xml:space="preserve"> </w:t>
      </w:r>
      <w:r w:rsidRPr="000F3A4F">
        <w:rPr>
          <w:rFonts w:cstheme="minorHAnsi"/>
          <w:sz w:val="22"/>
          <w:szCs w:val="22"/>
        </w:rPr>
        <w:t>I</w:t>
      </w:r>
      <w:r w:rsidR="00364131" w:rsidRPr="000F3A4F">
        <w:rPr>
          <w:rFonts w:cstheme="minorHAnsi"/>
          <w:sz w:val="22"/>
          <w:szCs w:val="22"/>
        </w:rPr>
        <w:t xml:space="preserve"> </w:t>
      </w:r>
      <w:r w:rsidRPr="000F3A4F">
        <w:rPr>
          <w:rFonts w:cstheme="minorHAnsi"/>
          <w:sz w:val="22"/>
          <w:szCs w:val="22"/>
        </w:rPr>
        <w:t>highlight</w:t>
      </w:r>
      <w:r w:rsidR="00364131" w:rsidRPr="000F3A4F">
        <w:rPr>
          <w:rFonts w:cstheme="minorHAnsi"/>
          <w:sz w:val="22"/>
          <w:szCs w:val="22"/>
        </w:rPr>
        <w:t xml:space="preserve"> </w:t>
      </w:r>
      <w:r w:rsidRPr="000F3A4F">
        <w:rPr>
          <w:rFonts w:cstheme="minorHAnsi"/>
          <w:sz w:val="22"/>
          <w:szCs w:val="22"/>
        </w:rPr>
        <w:t>how</w:t>
      </w:r>
      <w:r w:rsidR="00364131" w:rsidRPr="000F3A4F">
        <w:rPr>
          <w:rFonts w:cstheme="minorHAnsi"/>
          <w:sz w:val="22"/>
          <w:szCs w:val="22"/>
        </w:rPr>
        <w:t xml:space="preserve"> </w:t>
      </w:r>
      <w:r w:rsidRPr="000F3A4F">
        <w:rPr>
          <w:rFonts w:cstheme="minorHAnsi"/>
          <w:sz w:val="22"/>
          <w:szCs w:val="22"/>
        </w:rPr>
        <w:t>invitations</w:t>
      </w:r>
      <w:r w:rsidR="00364131" w:rsidRPr="000F3A4F">
        <w:rPr>
          <w:rFonts w:cstheme="minorHAnsi"/>
          <w:sz w:val="22"/>
          <w:szCs w:val="22"/>
        </w:rPr>
        <w:t xml:space="preserve"> </w:t>
      </w:r>
      <w:r w:rsidRPr="000F3A4F">
        <w:rPr>
          <w:rFonts w:cstheme="minorHAnsi"/>
          <w:sz w:val="22"/>
          <w:szCs w:val="22"/>
        </w:rPr>
        <w:t>to</w:t>
      </w:r>
      <w:r w:rsidR="00364131" w:rsidRPr="000F3A4F">
        <w:rPr>
          <w:rFonts w:cstheme="minorHAnsi"/>
          <w:sz w:val="22"/>
          <w:szCs w:val="22"/>
        </w:rPr>
        <w:t xml:space="preserve"> </w:t>
      </w:r>
      <w:r w:rsidRPr="000F3A4F">
        <w:rPr>
          <w:rFonts w:cstheme="minorHAnsi"/>
          <w:sz w:val="22"/>
          <w:szCs w:val="22"/>
        </w:rPr>
        <w:t>inference</w:t>
      </w:r>
      <w:r w:rsidR="00364131" w:rsidRPr="000F3A4F">
        <w:rPr>
          <w:rFonts w:cstheme="minorHAnsi"/>
          <w:sz w:val="22"/>
          <w:szCs w:val="22"/>
        </w:rPr>
        <w:t xml:space="preserve"> </w:t>
      </w:r>
      <w:r w:rsidRPr="000F3A4F">
        <w:rPr>
          <w:rFonts w:cstheme="minorHAnsi"/>
          <w:sz w:val="22"/>
          <w:szCs w:val="22"/>
        </w:rPr>
        <w:t>count</w:t>
      </w:r>
      <w:r w:rsidR="00364131" w:rsidRPr="000F3A4F">
        <w:rPr>
          <w:rFonts w:cstheme="minorHAnsi"/>
          <w:sz w:val="22"/>
          <w:szCs w:val="22"/>
        </w:rPr>
        <w:t xml:space="preserve"> </w:t>
      </w:r>
      <w:r w:rsidRPr="000F3A4F">
        <w:rPr>
          <w:rFonts w:cstheme="minorHAnsi"/>
          <w:sz w:val="22"/>
          <w:szCs w:val="22"/>
        </w:rPr>
        <w:t>as</w:t>
      </w:r>
      <w:r w:rsidR="00364131" w:rsidRPr="000F3A4F">
        <w:rPr>
          <w:rFonts w:cstheme="minorHAnsi"/>
          <w:sz w:val="22"/>
          <w:szCs w:val="22"/>
        </w:rPr>
        <w:t xml:space="preserve"> </w:t>
      </w:r>
      <w:r w:rsidRPr="000F3A4F">
        <w:rPr>
          <w:rFonts w:cstheme="minorHAnsi"/>
          <w:sz w:val="22"/>
          <w:szCs w:val="22"/>
        </w:rPr>
        <w:t>meta-argumentation,</w:t>
      </w:r>
      <w:r w:rsidR="00364131" w:rsidRPr="000F3A4F">
        <w:rPr>
          <w:rFonts w:cstheme="minorHAnsi"/>
          <w:sz w:val="22"/>
          <w:szCs w:val="22"/>
        </w:rPr>
        <w:t xml:space="preserve"> </w:t>
      </w:r>
      <w:r w:rsidRPr="000F3A4F">
        <w:rPr>
          <w:rFonts w:cstheme="minorHAnsi"/>
          <w:sz w:val="22"/>
          <w:szCs w:val="22"/>
        </w:rPr>
        <w:t>drawing</w:t>
      </w:r>
      <w:r w:rsidR="00364131" w:rsidRPr="000F3A4F">
        <w:rPr>
          <w:rFonts w:cstheme="minorHAnsi"/>
          <w:sz w:val="22"/>
          <w:szCs w:val="22"/>
        </w:rPr>
        <w:t xml:space="preserve"> </w:t>
      </w:r>
      <w:r w:rsidRPr="000F3A4F">
        <w:rPr>
          <w:rFonts w:cstheme="minorHAnsi"/>
          <w:sz w:val="22"/>
          <w:szCs w:val="22"/>
        </w:rPr>
        <w:t>on</w:t>
      </w:r>
      <w:r w:rsidR="00364131" w:rsidRPr="000F3A4F">
        <w:rPr>
          <w:rFonts w:cstheme="minorHAnsi"/>
          <w:sz w:val="22"/>
          <w:szCs w:val="22"/>
        </w:rPr>
        <w:t xml:space="preserve"> </w:t>
      </w:r>
      <w:r w:rsidRPr="000F3A4F">
        <w:rPr>
          <w:rFonts w:cstheme="minorHAnsi"/>
          <w:sz w:val="22"/>
          <w:szCs w:val="22"/>
        </w:rPr>
        <w:t>Aikin</w:t>
      </w:r>
      <w:r w:rsidR="00364131" w:rsidRPr="000F3A4F">
        <w:rPr>
          <w:rFonts w:cstheme="minorHAnsi"/>
          <w:sz w:val="22"/>
          <w:szCs w:val="22"/>
        </w:rPr>
        <w:t xml:space="preserve"> </w:t>
      </w:r>
      <w:r w:rsidRPr="000F3A4F">
        <w:rPr>
          <w:rFonts w:cstheme="minorHAnsi"/>
          <w:sz w:val="22"/>
          <w:szCs w:val="22"/>
        </w:rPr>
        <w:t>and</w:t>
      </w:r>
      <w:r w:rsidR="00364131" w:rsidRPr="000F3A4F">
        <w:rPr>
          <w:rFonts w:cstheme="minorHAnsi"/>
          <w:sz w:val="22"/>
          <w:szCs w:val="22"/>
        </w:rPr>
        <w:t xml:space="preserve"> </w:t>
      </w:r>
      <w:r w:rsidRPr="000F3A4F">
        <w:rPr>
          <w:rFonts w:cstheme="minorHAnsi"/>
          <w:sz w:val="22"/>
          <w:szCs w:val="22"/>
        </w:rPr>
        <w:t>Casey.</w:t>
      </w:r>
      <w:r w:rsidR="00364131" w:rsidRPr="000F3A4F">
        <w:rPr>
          <w:rFonts w:cstheme="minorHAnsi"/>
          <w:sz w:val="22"/>
          <w:szCs w:val="22"/>
        </w:rPr>
        <w:t xml:space="preserve"> </w:t>
      </w:r>
      <w:r w:rsidRPr="000F3A4F">
        <w:rPr>
          <w:rFonts w:cstheme="minorHAnsi"/>
          <w:sz w:val="22"/>
          <w:szCs w:val="22"/>
        </w:rPr>
        <w:t>Also,</w:t>
      </w:r>
      <w:r w:rsidR="00364131" w:rsidRPr="000F3A4F">
        <w:rPr>
          <w:rFonts w:cstheme="minorHAnsi"/>
          <w:sz w:val="22"/>
          <w:szCs w:val="22"/>
        </w:rPr>
        <w:t xml:space="preserve"> </w:t>
      </w:r>
      <w:r w:rsidRPr="000F3A4F">
        <w:rPr>
          <w:rFonts w:cstheme="minorHAnsi"/>
          <w:sz w:val="22"/>
          <w:szCs w:val="22"/>
        </w:rPr>
        <w:t>I</w:t>
      </w:r>
      <w:r w:rsidR="00364131" w:rsidRPr="000F3A4F">
        <w:rPr>
          <w:rFonts w:cstheme="minorHAnsi"/>
          <w:sz w:val="22"/>
          <w:szCs w:val="22"/>
        </w:rPr>
        <w:t xml:space="preserve"> </w:t>
      </w:r>
      <w:r w:rsidRPr="000F3A4F">
        <w:rPr>
          <w:rFonts w:cstheme="minorHAnsi"/>
          <w:sz w:val="22"/>
          <w:szCs w:val="22"/>
        </w:rPr>
        <w:t>show</w:t>
      </w:r>
      <w:r w:rsidR="00364131" w:rsidRPr="000F3A4F">
        <w:rPr>
          <w:rFonts w:cstheme="minorHAnsi"/>
          <w:sz w:val="22"/>
          <w:szCs w:val="22"/>
        </w:rPr>
        <w:t xml:space="preserve"> </w:t>
      </w:r>
      <w:r w:rsidRPr="000F3A4F">
        <w:rPr>
          <w:rFonts w:cstheme="minorHAnsi"/>
          <w:sz w:val="22"/>
          <w:szCs w:val="22"/>
        </w:rPr>
        <w:t>how</w:t>
      </w:r>
      <w:r w:rsidR="00364131" w:rsidRPr="000F3A4F">
        <w:rPr>
          <w:rFonts w:cstheme="minorHAnsi"/>
          <w:sz w:val="22"/>
          <w:szCs w:val="22"/>
        </w:rPr>
        <w:t xml:space="preserve"> </w:t>
      </w:r>
      <w:r w:rsidRPr="000F3A4F">
        <w:rPr>
          <w:rFonts w:cstheme="minorHAnsi"/>
          <w:sz w:val="22"/>
          <w:szCs w:val="22"/>
        </w:rPr>
        <w:t>an</w:t>
      </w:r>
      <w:r w:rsidR="00364131" w:rsidRPr="000F3A4F">
        <w:rPr>
          <w:rFonts w:cstheme="minorHAnsi"/>
          <w:sz w:val="22"/>
          <w:szCs w:val="22"/>
        </w:rPr>
        <w:t xml:space="preserve"> </w:t>
      </w:r>
      <w:r w:rsidRPr="000F3A4F">
        <w:rPr>
          <w:rFonts w:cstheme="minorHAnsi"/>
          <w:sz w:val="22"/>
          <w:szCs w:val="22"/>
        </w:rPr>
        <w:t>invited</w:t>
      </w:r>
      <w:r w:rsidR="00364131" w:rsidRPr="000F3A4F">
        <w:rPr>
          <w:rFonts w:cstheme="minorHAnsi"/>
          <w:sz w:val="22"/>
          <w:szCs w:val="22"/>
        </w:rPr>
        <w:t xml:space="preserve"> </w:t>
      </w:r>
      <w:r w:rsidRPr="000F3A4F">
        <w:rPr>
          <w:rFonts w:cstheme="minorHAnsi"/>
          <w:sz w:val="22"/>
          <w:szCs w:val="22"/>
        </w:rPr>
        <w:t>inference</w:t>
      </w:r>
      <w:r w:rsidR="00364131" w:rsidRPr="000F3A4F">
        <w:rPr>
          <w:rFonts w:cstheme="minorHAnsi"/>
          <w:sz w:val="22"/>
          <w:szCs w:val="22"/>
        </w:rPr>
        <w:t xml:space="preserve"> </w:t>
      </w:r>
      <w:r w:rsidRPr="000F3A4F">
        <w:rPr>
          <w:rFonts w:cstheme="minorHAnsi"/>
          <w:sz w:val="22"/>
          <w:szCs w:val="22"/>
        </w:rPr>
        <w:t>accords</w:t>
      </w:r>
      <w:r w:rsidR="00364131" w:rsidRPr="000F3A4F">
        <w:rPr>
          <w:rFonts w:cstheme="minorHAnsi"/>
          <w:sz w:val="22"/>
          <w:szCs w:val="22"/>
        </w:rPr>
        <w:t xml:space="preserve"> </w:t>
      </w:r>
      <w:r w:rsidRPr="000F3A4F">
        <w:rPr>
          <w:rFonts w:cstheme="minorHAnsi"/>
          <w:sz w:val="22"/>
          <w:szCs w:val="22"/>
        </w:rPr>
        <w:t>with</w:t>
      </w:r>
      <w:r w:rsidR="00364131" w:rsidRPr="000F3A4F">
        <w:rPr>
          <w:rFonts w:cstheme="minorHAnsi"/>
          <w:sz w:val="22"/>
          <w:szCs w:val="22"/>
        </w:rPr>
        <w:t xml:space="preserve"> </w:t>
      </w:r>
      <w:r w:rsidRPr="000F3A4F">
        <w:rPr>
          <w:rFonts w:cstheme="minorHAnsi"/>
          <w:sz w:val="22"/>
          <w:szCs w:val="22"/>
        </w:rPr>
        <w:t>Mercier</w:t>
      </w:r>
      <w:r w:rsidR="00364131" w:rsidRPr="000F3A4F">
        <w:rPr>
          <w:rFonts w:cstheme="minorHAnsi"/>
          <w:sz w:val="22"/>
          <w:szCs w:val="22"/>
        </w:rPr>
        <w:t xml:space="preserve"> </w:t>
      </w:r>
      <w:r w:rsidRPr="000F3A4F">
        <w:rPr>
          <w:rFonts w:cstheme="minorHAnsi"/>
          <w:sz w:val="22"/>
          <w:szCs w:val="22"/>
        </w:rPr>
        <w:t>and</w:t>
      </w:r>
      <w:r w:rsidR="00364131" w:rsidRPr="000F3A4F">
        <w:rPr>
          <w:rFonts w:cstheme="minorHAnsi"/>
          <w:sz w:val="22"/>
          <w:szCs w:val="22"/>
        </w:rPr>
        <w:t xml:space="preserve"> </w:t>
      </w:r>
      <w:r w:rsidRPr="000F3A4F">
        <w:rPr>
          <w:rFonts w:cstheme="minorHAnsi"/>
          <w:sz w:val="22"/>
          <w:szCs w:val="22"/>
        </w:rPr>
        <w:t>Sperber’s</w:t>
      </w:r>
      <w:r w:rsidR="00364131" w:rsidRPr="000F3A4F">
        <w:rPr>
          <w:rFonts w:cstheme="minorHAnsi"/>
          <w:sz w:val="22"/>
          <w:szCs w:val="22"/>
        </w:rPr>
        <w:t xml:space="preserve"> </w:t>
      </w:r>
      <w:r w:rsidRPr="000F3A4F">
        <w:rPr>
          <w:rFonts w:cstheme="minorHAnsi"/>
          <w:sz w:val="22"/>
          <w:szCs w:val="22"/>
        </w:rPr>
        <w:t>notion</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inference</w:t>
      </w:r>
      <w:r w:rsidR="00364131" w:rsidRPr="000F3A4F">
        <w:rPr>
          <w:rFonts w:cstheme="minorHAnsi"/>
          <w:sz w:val="22"/>
          <w:szCs w:val="22"/>
        </w:rPr>
        <w:t xml:space="preserve"> </w:t>
      </w:r>
      <w:r w:rsidRPr="000F3A4F">
        <w:rPr>
          <w:rFonts w:cstheme="minorHAnsi"/>
          <w:sz w:val="22"/>
          <w:szCs w:val="22"/>
        </w:rPr>
        <w:t>featured</w:t>
      </w:r>
      <w:r w:rsidR="00364131" w:rsidRPr="000F3A4F">
        <w:rPr>
          <w:rFonts w:cstheme="minorHAnsi"/>
          <w:sz w:val="22"/>
          <w:szCs w:val="22"/>
        </w:rPr>
        <w:t xml:space="preserve"> </w:t>
      </w:r>
      <w:r w:rsidRPr="000F3A4F">
        <w:rPr>
          <w:rFonts w:cstheme="minorHAnsi"/>
          <w:sz w:val="22"/>
          <w:szCs w:val="22"/>
        </w:rPr>
        <w:t>in</w:t>
      </w:r>
      <w:r w:rsidR="00364131" w:rsidRPr="000F3A4F">
        <w:rPr>
          <w:rFonts w:cstheme="minorHAnsi"/>
          <w:sz w:val="22"/>
          <w:szCs w:val="22"/>
        </w:rPr>
        <w:t xml:space="preserve"> </w:t>
      </w:r>
      <w:r w:rsidRPr="000F3A4F">
        <w:rPr>
          <w:rFonts w:cstheme="minorHAnsi"/>
          <w:sz w:val="22"/>
          <w:szCs w:val="22"/>
        </w:rPr>
        <w:t>their</w:t>
      </w:r>
      <w:r w:rsidR="00364131" w:rsidRPr="000F3A4F">
        <w:rPr>
          <w:rFonts w:cstheme="minorHAnsi"/>
          <w:sz w:val="22"/>
          <w:szCs w:val="22"/>
        </w:rPr>
        <w:t xml:space="preserve"> </w:t>
      </w:r>
      <w:r w:rsidRPr="000F3A4F">
        <w:rPr>
          <w:rFonts w:cstheme="minorHAnsi"/>
          <w:sz w:val="22"/>
          <w:szCs w:val="22"/>
        </w:rPr>
        <w:t>account</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argumentative</w:t>
      </w:r>
      <w:r w:rsidR="00364131" w:rsidRPr="000F3A4F">
        <w:rPr>
          <w:rFonts w:cstheme="minorHAnsi"/>
          <w:sz w:val="22"/>
          <w:szCs w:val="22"/>
        </w:rPr>
        <w:t xml:space="preserve"> </w:t>
      </w:r>
      <w:r w:rsidRPr="000F3A4F">
        <w:rPr>
          <w:rFonts w:cstheme="minorHAnsi"/>
          <w:sz w:val="22"/>
          <w:szCs w:val="22"/>
        </w:rPr>
        <w:t>reasoning.</w:t>
      </w:r>
      <w:r w:rsidR="00364131" w:rsidRPr="000F3A4F">
        <w:rPr>
          <w:rFonts w:cstheme="minorHAnsi"/>
          <w:sz w:val="22"/>
          <w:szCs w:val="22"/>
        </w:rPr>
        <w:t xml:space="preserve"> </w:t>
      </w:r>
    </w:p>
    <w:p w14:paraId="20282AC5" w14:textId="77777777" w:rsidR="00C45DD6" w:rsidRDefault="00C45DD6" w:rsidP="00B15AD6">
      <w:pPr>
        <w:pStyle w:val="NormalWeb"/>
        <w:spacing w:before="0" w:beforeAutospacing="0" w:after="0" w:afterAutospacing="0"/>
        <w:jc w:val="both"/>
        <w:rPr>
          <w:rFonts w:asciiTheme="minorHAnsi" w:hAnsiTheme="minorHAnsi" w:cstheme="minorHAnsi"/>
          <w:color w:val="212121"/>
          <w:sz w:val="22"/>
          <w:szCs w:val="22"/>
        </w:rPr>
      </w:pPr>
    </w:p>
    <w:p w14:paraId="1917A6F5" w14:textId="77777777" w:rsidR="005C588B" w:rsidRPr="000F3A4F" w:rsidRDefault="005C588B" w:rsidP="005C588B">
      <w:pPr>
        <w:jc w:val="both"/>
        <w:rPr>
          <w:rFonts w:cstheme="minorHAnsi"/>
          <w:sz w:val="22"/>
          <w:szCs w:val="22"/>
        </w:rPr>
      </w:pPr>
      <w:r w:rsidRPr="000F3A4F">
        <w:rPr>
          <w:rFonts w:cstheme="minorHAnsi"/>
          <w:sz w:val="22"/>
          <w:szCs w:val="22"/>
        </w:rPr>
        <w:t>***</w:t>
      </w:r>
    </w:p>
    <w:p w14:paraId="790D7063" w14:textId="77777777" w:rsidR="005C588B" w:rsidRDefault="005C588B" w:rsidP="00B15AD6">
      <w:pPr>
        <w:pStyle w:val="NormalWeb"/>
        <w:spacing w:before="0" w:beforeAutospacing="0" w:after="0" w:afterAutospacing="0"/>
        <w:jc w:val="both"/>
        <w:rPr>
          <w:rFonts w:asciiTheme="minorHAnsi" w:hAnsiTheme="minorHAnsi" w:cstheme="minorHAnsi"/>
          <w:color w:val="212121"/>
          <w:sz w:val="22"/>
          <w:szCs w:val="22"/>
        </w:rPr>
      </w:pPr>
    </w:p>
    <w:p w14:paraId="77F318A7" w14:textId="1ADBB076" w:rsidR="00635FF2" w:rsidRPr="000F3A4F" w:rsidRDefault="00E624B5" w:rsidP="00B15AD6">
      <w:pPr>
        <w:pStyle w:val="NormalWeb"/>
        <w:spacing w:before="0" w:beforeAutospacing="0" w:after="0" w:afterAutospacing="0"/>
        <w:jc w:val="both"/>
        <w:rPr>
          <w:rFonts w:asciiTheme="minorHAnsi" w:hAnsiTheme="minorHAnsi" w:cstheme="minorHAnsi"/>
          <w:color w:val="000000"/>
          <w:sz w:val="22"/>
          <w:szCs w:val="22"/>
        </w:rPr>
      </w:pPr>
      <w:r w:rsidRPr="000F3A4F">
        <w:rPr>
          <w:rFonts w:asciiTheme="minorHAnsi" w:hAnsiTheme="minorHAnsi" w:cstheme="minorHAnsi"/>
          <w:color w:val="212121"/>
          <w:sz w:val="22"/>
          <w:szCs w:val="22"/>
        </w:rPr>
        <w:t>Amalia</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Haro</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b/>
          <w:bCs/>
          <w:color w:val="212121"/>
          <w:sz w:val="22"/>
          <w:szCs w:val="22"/>
        </w:rPr>
        <w:t>Marchal</w:t>
      </w:r>
      <w:r w:rsidR="00364131" w:rsidRPr="000F3A4F">
        <w:rPr>
          <w:rFonts w:asciiTheme="minorHAnsi" w:hAnsiTheme="minorHAnsi" w:cstheme="minorHAnsi"/>
          <w:b/>
          <w:bCs/>
          <w:i/>
          <w:iCs/>
          <w:color w:val="212121"/>
          <w:sz w:val="22"/>
          <w:szCs w:val="22"/>
        </w:rPr>
        <w:t xml:space="preserve"> </w:t>
      </w:r>
      <w:r w:rsidRPr="000F3A4F">
        <w:rPr>
          <w:rFonts w:asciiTheme="minorHAnsi" w:hAnsiTheme="minorHAnsi" w:cstheme="minorHAnsi"/>
          <w:color w:val="212121"/>
          <w:sz w:val="22"/>
          <w:szCs w:val="22"/>
        </w:rPr>
        <w:t>(University</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of</w:t>
      </w:r>
      <w:r w:rsidR="00364131" w:rsidRPr="000F3A4F">
        <w:rPr>
          <w:rFonts w:asciiTheme="minorHAnsi" w:hAnsiTheme="minorHAnsi" w:cstheme="minorHAnsi"/>
          <w:color w:val="212121"/>
          <w:sz w:val="22"/>
          <w:szCs w:val="22"/>
        </w:rPr>
        <w:t xml:space="preserve"> </w:t>
      </w:r>
      <w:r w:rsidRPr="000F3A4F">
        <w:rPr>
          <w:rFonts w:asciiTheme="minorHAnsi" w:hAnsiTheme="minorHAnsi" w:cstheme="minorHAnsi"/>
          <w:color w:val="212121"/>
          <w:sz w:val="22"/>
          <w:szCs w:val="22"/>
        </w:rPr>
        <w:t>Granada)</w:t>
      </w:r>
    </w:p>
    <w:p w14:paraId="555755C0" w14:textId="5497D37D" w:rsidR="00E624B5" w:rsidRPr="000F3A4F" w:rsidRDefault="00E624B5" w:rsidP="00B15AD6">
      <w:pPr>
        <w:autoSpaceDE w:val="0"/>
        <w:autoSpaceDN w:val="0"/>
        <w:adjustRightInd w:val="0"/>
        <w:jc w:val="both"/>
        <w:rPr>
          <w:rFonts w:cstheme="minorHAnsi"/>
          <w:kern w:val="0"/>
          <w:sz w:val="22"/>
          <w:szCs w:val="22"/>
          <w:lang w:val="en-US"/>
        </w:rPr>
      </w:pPr>
      <w:r w:rsidRPr="000F3A4F">
        <w:rPr>
          <w:rFonts w:cstheme="minorHAnsi"/>
          <w:kern w:val="0"/>
          <w:sz w:val="22"/>
          <w:szCs w:val="22"/>
          <w:lang w:val="en-US"/>
        </w:rPr>
        <w:t>“Mind</w:t>
      </w:r>
      <w:r w:rsidR="00364131" w:rsidRPr="000F3A4F">
        <w:rPr>
          <w:rFonts w:cstheme="minorHAnsi"/>
          <w:kern w:val="0"/>
          <w:sz w:val="22"/>
          <w:szCs w:val="22"/>
          <w:lang w:val="en-US"/>
        </w:rPr>
        <w:t xml:space="preserve"> </w:t>
      </w:r>
      <w:r w:rsidRPr="000F3A4F">
        <w:rPr>
          <w:rFonts w:cstheme="minorHAnsi"/>
          <w:kern w:val="0"/>
          <w:sz w:val="22"/>
          <w:szCs w:val="22"/>
          <w:lang w:val="en-US"/>
        </w:rPr>
        <w:t>the</w:t>
      </w:r>
      <w:r w:rsidR="00364131" w:rsidRPr="000F3A4F">
        <w:rPr>
          <w:rFonts w:cstheme="minorHAnsi"/>
          <w:kern w:val="0"/>
          <w:sz w:val="22"/>
          <w:szCs w:val="22"/>
          <w:lang w:val="en-US"/>
        </w:rPr>
        <w:t xml:space="preserve"> </w:t>
      </w:r>
      <w:r w:rsidRPr="000F3A4F">
        <w:rPr>
          <w:rFonts w:cstheme="minorHAnsi"/>
          <w:kern w:val="0"/>
          <w:sz w:val="22"/>
          <w:szCs w:val="22"/>
          <w:lang w:val="en-US"/>
        </w:rPr>
        <w:t>gap:</w:t>
      </w:r>
      <w:r w:rsidR="00364131" w:rsidRPr="000F3A4F">
        <w:rPr>
          <w:rFonts w:cstheme="minorHAnsi"/>
          <w:kern w:val="0"/>
          <w:sz w:val="22"/>
          <w:szCs w:val="22"/>
          <w:lang w:val="en-US"/>
        </w:rPr>
        <w:t xml:space="preserve"> </w:t>
      </w:r>
      <w:r w:rsidRPr="000F3A4F">
        <w:rPr>
          <w:rFonts w:cstheme="minorHAnsi"/>
          <w:kern w:val="0"/>
          <w:sz w:val="22"/>
          <w:szCs w:val="22"/>
          <w:lang w:val="en-US"/>
        </w:rPr>
        <w:t>commitment</w:t>
      </w:r>
      <w:r w:rsidR="00364131" w:rsidRPr="000F3A4F">
        <w:rPr>
          <w:rFonts w:cstheme="minorHAnsi"/>
          <w:kern w:val="0"/>
          <w:sz w:val="22"/>
          <w:szCs w:val="22"/>
          <w:lang w:val="en-US"/>
        </w:rPr>
        <w:t xml:space="preserve"> </w:t>
      </w:r>
      <w:r w:rsidRPr="000F3A4F">
        <w:rPr>
          <w:rFonts w:cstheme="minorHAnsi"/>
          <w:kern w:val="0"/>
          <w:sz w:val="22"/>
          <w:szCs w:val="22"/>
          <w:lang w:val="en-US"/>
        </w:rPr>
        <w:t>attributions</w:t>
      </w:r>
      <w:r w:rsidR="00364131" w:rsidRPr="000F3A4F">
        <w:rPr>
          <w:rFonts w:cstheme="minorHAnsi"/>
          <w:kern w:val="0"/>
          <w:sz w:val="22"/>
          <w:szCs w:val="22"/>
          <w:lang w:val="en-US"/>
        </w:rPr>
        <w:t xml:space="preserve"> </w:t>
      </w:r>
      <w:r w:rsidRPr="000F3A4F">
        <w:rPr>
          <w:rFonts w:cstheme="minorHAnsi"/>
          <w:kern w:val="0"/>
          <w:sz w:val="22"/>
          <w:szCs w:val="22"/>
          <w:lang w:val="en-US"/>
        </w:rPr>
        <w:t>in</w:t>
      </w:r>
      <w:r w:rsidR="00364131" w:rsidRPr="000F3A4F">
        <w:rPr>
          <w:rFonts w:cstheme="minorHAnsi"/>
          <w:kern w:val="0"/>
          <w:sz w:val="22"/>
          <w:szCs w:val="22"/>
          <w:lang w:val="en-US"/>
        </w:rPr>
        <w:t xml:space="preserve"> </w:t>
      </w:r>
      <w:r w:rsidRPr="000F3A4F">
        <w:rPr>
          <w:rFonts w:cstheme="minorHAnsi"/>
          <w:kern w:val="0"/>
          <w:sz w:val="22"/>
          <w:szCs w:val="22"/>
          <w:lang w:val="en-US"/>
        </w:rPr>
        <w:t>argumentative</w:t>
      </w:r>
      <w:r w:rsidR="00364131" w:rsidRPr="000F3A4F">
        <w:rPr>
          <w:rFonts w:cstheme="minorHAnsi"/>
          <w:kern w:val="0"/>
          <w:sz w:val="22"/>
          <w:szCs w:val="22"/>
          <w:lang w:val="en-US"/>
        </w:rPr>
        <w:t xml:space="preserve"> </w:t>
      </w:r>
      <w:r w:rsidRPr="000F3A4F">
        <w:rPr>
          <w:rFonts w:cstheme="minorHAnsi"/>
          <w:kern w:val="0"/>
          <w:sz w:val="22"/>
          <w:szCs w:val="22"/>
          <w:lang w:val="en-US"/>
        </w:rPr>
        <w:t>exchanges.”</w:t>
      </w:r>
    </w:p>
    <w:p w14:paraId="65A7C85B" w14:textId="77777777" w:rsidR="00E624B5" w:rsidRPr="000F3A4F" w:rsidRDefault="00E624B5" w:rsidP="00B15AD6">
      <w:pPr>
        <w:autoSpaceDE w:val="0"/>
        <w:autoSpaceDN w:val="0"/>
        <w:adjustRightInd w:val="0"/>
        <w:jc w:val="both"/>
        <w:rPr>
          <w:rFonts w:cstheme="minorHAnsi"/>
          <w:kern w:val="0"/>
          <w:sz w:val="22"/>
          <w:szCs w:val="22"/>
          <w:lang w:val="en-US"/>
        </w:rPr>
      </w:pPr>
    </w:p>
    <w:p w14:paraId="4B2BD583" w14:textId="6BD396CC" w:rsidR="00E624B5" w:rsidRPr="000F3A4F" w:rsidRDefault="00E624B5" w:rsidP="00B15AD6">
      <w:pPr>
        <w:autoSpaceDE w:val="0"/>
        <w:autoSpaceDN w:val="0"/>
        <w:adjustRightInd w:val="0"/>
        <w:jc w:val="both"/>
        <w:rPr>
          <w:rFonts w:cstheme="minorHAnsi"/>
          <w:color w:val="000000"/>
          <w:sz w:val="22"/>
          <w:szCs w:val="22"/>
        </w:rPr>
      </w:pPr>
      <w:r w:rsidRPr="000F3A4F">
        <w:rPr>
          <w:rFonts w:cstheme="minorHAnsi"/>
          <w:kern w:val="0"/>
          <w:sz w:val="22"/>
          <w:szCs w:val="22"/>
          <w:lang w:val="en-US"/>
        </w:rPr>
        <w:t>Argumentation,</w:t>
      </w:r>
      <w:r w:rsidR="00364131" w:rsidRPr="000F3A4F">
        <w:rPr>
          <w:rFonts w:cstheme="minorHAnsi"/>
          <w:kern w:val="0"/>
          <w:sz w:val="22"/>
          <w:szCs w:val="22"/>
          <w:lang w:val="en-US"/>
        </w:rPr>
        <w:t xml:space="preserve"> </w:t>
      </w:r>
      <w:r w:rsidRPr="000F3A4F">
        <w:rPr>
          <w:rFonts w:cstheme="minorHAnsi"/>
          <w:kern w:val="0"/>
          <w:sz w:val="22"/>
          <w:szCs w:val="22"/>
          <w:lang w:val="en-US"/>
        </w:rPr>
        <w:t>understood</w:t>
      </w:r>
      <w:r w:rsidR="00364131" w:rsidRPr="000F3A4F">
        <w:rPr>
          <w:rFonts w:cstheme="minorHAnsi"/>
          <w:kern w:val="0"/>
          <w:sz w:val="22"/>
          <w:szCs w:val="22"/>
          <w:lang w:val="en-US"/>
        </w:rPr>
        <w:t xml:space="preserve"> </w:t>
      </w:r>
      <w:r w:rsidRPr="000F3A4F">
        <w:rPr>
          <w:rFonts w:cstheme="minorHAnsi"/>
          <w:kern w:val="0"/>
          <w:sz w:val="22"/>
          <w:szCs w:val="22"/>
          <w:lang w:val="en-US"/>
        </w:rPr>
        <w:t>as</w:t>
      </w:r>
      <w:r w:rsidR="00364131" w:rsidRPr="000F3A4F">
        <w:rPr>
          <w:rFonts w:cstheme="minorHAnsi"/>
          <w:kern w:val="0"/>
          <w:sz w:val="22"/>
          <w:szCs w:val="22"/>
          <w:lang w:val="en-US"/>
        </w:rPr>
        <w:t xml:space="preserve"> </w:t>
      </w:r>
      <w:r w:rsidRPr="000F3A4F">
        <w:rPr>
          <w:rFonts w:cstheme="minorHAnsi"/>
          <w:kern w:val="0"/>
          <w:sz w:val="22"/>
          <w:szCs w:val="22"/>
          <w:lang w:val="en-US"/>
        </w:rPr>
        <w:t>a</w:t>
      </w:r>
      <w:r w:rsidR="00364131" w:rsidRPr="000F3A4F">
        <w:rPr>
          <w:rFonts w:cstheme="minorHAnsi"/>
          <w:kern w:val="0"/>
          <w:sz w:val="22"/>
          <w:szCs w:val="22"/>
          <w:lang w:val="en-US"/>
        </w:rPr>
        <w:t xml:space="preserve"> </w:t>
      </w:r>
      <w:r w:rsidRPr="000F3A4F">
        <w:rPr>
          <w:rFonts w:cstheme="minorHAnsi"/>
          <w:kern w:val="0"/>
          <w:sz w:val="22"/>
          <w:szCs w:val="22"/>
          <w:lang w:val="en-US"/>
        </w:rPr>
        <w:t>speech</w:t>
      </w:r>
      <w:r w:rsidR="00364131" w:rsidRPr="000F3A4F">
        <w:rPr>
          <w:rFonts w:cstheme="minorHAnsi"/>
          <w:kern w:val="0"/>
          <w:sz w:val="22"/>
          <w:szCs w:val="22"/>
          <w:lang w:val="en-US"/>
        </w:rPr>
        <w:t xml:space="preserve"> </w:t>
      </w:r>
      <w:r w:rsidRPr="000F3A4F">
        <w:rPr>
          <w:rFonts w:cstheme="minorHAnsi"/>
          <w:kern w:val="0"/>
          <w:sz w:val="22"/>
          <w:szCs w:val="22"/>
          <w:lang w:val="en-US"/>
        </w:rPr>
        <w:t>act</w:t>
      </w:r>
      <w:r w:rsidR="00364131" w:rsidRPr="000F3A4F">
        <w:rPr>
          <w:rFonts w:cstheme="minorHAnsi"/>
          <w:kern w:val="0"/>
          <w:sz w:val="22"/>
          <w:szCs w:val="22"/>
          <w:lang w:val="en-US"/>
        </w:rPr>
        <w:t xml:space="preserve"> </w:t>
      </w:r>
      <w:r w:rsidRPr="000F3A4F">
        <w:rPr>
          <w:rFonts w:cstheme="minorHAnsi"/>
          <w:kern w:val="0"/>
          <w:sz w:val="22"/>
          <w:szCs w:val="22"/>
          <w:lang w:val="en-US"/>
        </w:rPr>
        <w:t>(van</w:t>
      </w:r>
      <w:r w:rsidR="00364131" w:rsidRPr="000F3A4F">
        <w:rPr>
          <w:rFonts w:cstheme="minorHAnsi"/>
          <w:kern w:val="0"/>
          <w:sz w:val="22"/>
          <w:szCs w:val="22"/>
          <w:lang w:val="en-US"/>
        </w:rPr>
        <w:t xml:space="preserve"> </w:t>
      </w:r>
      <w:r w:rsidRPr="000F3A4F">
        <w:rPr>
          <w:rFonts w:cstheme="minorHAnsi"/>
          <w:kern w:val="0"/>
          <w:sz w:val="22"/>
          <w:szCs w:val="22"/>
          <w:lang w:val="en-US"/>
        </w:rPr>
        <w:t>Eemeren</w:t>
      </w:r>
      <w:r w:rsidR="00364131" w:rsidRPr="000F3A4F">
        <w:rPr>
          <w:rFonts w:cstheme="minorHAnsi"/>
          <w:kern w:val="0"/>
          <w:sz w:val="22"/>
          <w:szCs w:val="22"/>
          <w:lang w:val="en-US"/>
        </w:rPr>
        <w:t xml:space="preserve"> </w:t>
      </w:r>
      <w:r w:rsidRPr="000F3A4F">
        <w:rPr>
          <w:rFonts w:cstheme="minorHAnsi"/>
          <w:kern w:val="0"/>
          <w:sz w:val="22"/>
          <w:szCs w:val="22"/>
          <w:lang w:val="en-US"/>
        </w:rPr>
        <w:t>&amp;</w:t>
      </w:r>
      <w:r w:rsidR="00364131" w:rsidRPr="000F3A4F">
        <w:rPr>
          <w:rFonts w:cstheme="minorHAnsi"/>
          <w:kern w:val="0"/>
          <w:sz w:val="22"/>
          <w:szCs w:val="22"/>
          <w:lang w:val="en-US"/>
        </w:rPr>
        <w:t xml:space="preserve"> </w:t>
      </w:r>
      <w:r w:rsidRPr="000F3A4F">
        <w:rPr>
          <w:rFonts w:cstheme="minorHAnsi"/>
          <w:kern w:val="0"/>
          <w:sz w:val="22"/>
          <w:szCs w:val="22"/>
          <w:lang w:val="en-US"/>
        </w:rPr>
        <w:t>Grootendorst,</w:t>
      </w:r>
      <w:r w:rsidR="00364131" w:rsidRPr="000F3A4F">
        <w:rPr>
          <w:rFonts w:cstheme="minorHAnsi"/>
          <w:kern w:val="0"/>
          <w:sz w:val="22"/>
          <w:szCs w:val="22"/>
          <w:lang w:val="en-US"/>
        </w:rPr>
        <w:t xml:space="preserve"> </w:t>
      </w:r>
      <w:r w:rsidRPr="000F3A4F">
        <w:rPr>
          <w:rFonts w:cstheme="minorHAnsi"/>
          <w:kern w:val="0"/>
          <w:sz w:val="22"/>
          <w:szCs w:val="22"/>
          <w:lang w:val="en-US"/>
        </w:rPr>
        <w:t>1984;</w:t>
      </w:r>
      <w:r w:rsidR="00364131" w:rsidRPr="000F3A4F">
        <w:rPr>
          <w:rFonts w:cstheme="minorHAnsi"/>
          <w:kern w:val="0"/>
          <w:sz w:val="22"/>
          <w:szCs w:val="22"/>
          <w:lang w:val="en-US"/>
        </w:rPr>
        <w:t xml:space="preserve"> </w:t>
      </w:r>
      <w:r w:rsidRPr="000F3A4F">
        <w:rPr>
          <w:rFonts w:cstheme="minorHAnsi"/>
          <w:kern w:val="0"/>
          <w:sz w:val="22"/>
          <w:szCs w:val="22"/>
          <w:lang w:val="en-US"/>
        </w:rPr>
        <w:t>Bermejo-Luque,</w:t>
      </w:r>
      <w:r w:rsidR="00364131" w:rsidRPr="000F3A4F">
        <w:rPr>
          <w:rFonts w:cstheme="minorHAnsi"/>
          <w:kern w:val="0"/>
          <w:sz w:val="22"/>
          <w:szCs w:val="22"/>
          <w:lang w:val="en-US"/>
        </w:rPr>
        <w:t xml:space="preserve"> </w:t>
      </w:r>
      <w:r w:rsidRPr="000F3A4F">
        <w:rPr>
          <w:rFonts w:cstheme="minorHAnsi"/>
          <w:kern w:val="0"/>
          <w:sz w:val="22"/>
          <w:szCs w:val="22"/>
          <w:lang w:val="en-US"/>
        </w:rPr>
        <w:t>2011),</w:t>
      </w:r>
      <w:r w:rsidR="00364131" w:rsidRPr="000F3A4F">
        <w:rPr>
          <w:rFonts w:cstheme="minorHAnsi"/>
          <w:kern w:val="0"/>
          <w:sz w:val="22"/>
          <w:szCs w:val="22"/>
          <w:lang w:val="en-US"/>
        </w:rPr>
        <w:t xml:space="preserve"> </w:t>
      </w:r>
      <w:r w:rsidRPr="000F3A4F">
        <w:rPr>
          <w:rFonts w:cstheme="minorHAnsi"/>
          <w:kern w:val="0"/>
          <w:sz w:val="22"/>
          <w:szCs w:val="22"/>
          <w:lang w:val="en-US"/>
        </w:rPr>
        <w:t>involves</w:t>
      </w:r>
      <w:r w:rsidR="00364131" w:rsidRPr="000F3A4F">
        <w:rPr>
          <w:rFonts w:cstheme="minorHAnsi"/>
          <w:kern w:val="0"/>
          <w:sz w:val="22"/>
          <w:szCs w:val="22"/>
          <w:lang w:val="en-US"/>
        </w:rPr>
        <w:t xml:space="preserve"> </w:t>
      </w:r>
      <w:r w:rsidRPr="000F3A4F">
        <w:rPr>
          <w:rFonts w:cstheme="minorHAnsi"/>
          <w:kern w:val="0"/>
          <w:sz w:val="22"/>
          <w:szCs w:val="22"/>
          <w:lang w:val="en-US"/>
        </w:rPr>
        <w:t>an</w:t>
      </w:r>
      <w:r w:rsidR="00364131" w:rsidRPr="000F3A4F">
        <w:rPr>
          <w:rFonts w:cstheme="minorHAnsi"/>
          <w:kern w:val="0"/>
          <w:sz w:val="22"/>
          <w:szCs w:val="22"/>
          <w:lang w:val="en-US"/>
        </w:rPr>
        <w:t xml:space="preserve"> </w:t>
      </w:r>
      <w:r w:rsidRPr="000F3A4F">
        <w:rPr>
          <w:rFonts w:cstheme="minorHAnsi"/>
          <w:kern w:val="0"/>
          <w:sz w:val="22"/>
          <w:szCs w:val="22"/>
          <w:lang w:val="en-US"/>
        </w:rPr>
        <w:t>exchange</w:t>
      </w:r>
      <w:r w:rsidR="00364131" w:rsidRPr="000F3A4F">
        <w:rPr>
          <w:rFonts w:cstheme="minorHAnsi"/>
          <w:kern w:val="0"/>
          <w:sz w:val="22"/>
          <w:szCs w:val="22"/>
          <w:lang w:val="en-US"/>
        </w:rPr>
        <w:t xml:space="preserve"> </w:t>
      </w:r>
      <w:r w:rsidRPr="000F3A4F">
        <w:rPr>
          <w:rFonts w:cstheme="minorHAnsi"/>
          <w:kern w:val="0"/>
          <w:sz w:val="22"/>
          <w:szCs w:val="22"/>
          <w:lang w:val="en-US"/>
        </w:rPr>
        <w:t>of</w:t>
      </w:r>
      <w:r w:rsidR="00364131" w:rsidRPr="000F3A4F">
        <w:rPr>
          <w:rFonts w:cstheme="minorHAnsi"/>
          <w:kern w:val="0"/>
          <w:sz w:val="22"/>
          <w:szCs w:val="22"/>
          <w:lang w:val="en-US"/>
        </w:rPr>
        <w:t xml:space="preserve"> </w:t>
      </w:r>
      <w:r w:rsidRPr="000F3A4F">
        <w:rPr>
          <w:rFonts w:cstheme="minorHAnsi"/>
          <w:kern w:val="0"/>
          <w:sz w:val="22"/>
          <w:szCs w:val="22"/>
          <w:lang w:val="en-US"/>
        </w:rPr>
        <w:t>meaning</w:t>
      </w:r>
      <w:r w:rsidR="00364131" w:rsidRPr="000F3A4F">
        <w:rPr>
          <w:rFonts w:cstheme="minorHAnsi"/>
          <w:kern w:val="0"/>
          <w:sz w:val="22"/>
          <w:szCs w:val="22"/>
          <w:lang w:val="en-US"/>
        </w:rPr>
        <w:t xml:space="preserve"> </w:t>
      </w:r>
      <w:r w:rsidRPr="000F3A4F">
        <w:rPr>
          <w:rFonts w:cstheme="minorHAnsi"/>
          <w:kern w:val="0"/>
          <w:sz w:val="22"/>
          <w:szCs w:val="22"/>
          <w:lang w:val="en-US"/>
        </w:rPr>
        <w:t>among</w:t>
      </w:r>
      <w:r w:rsidR="00364131" w:rsidRPr="000F3A4F">
        <w:rPr>
          <w:rFonts w:cstheme="minorHAnsi"/>
          <w:kern w:val="0"/>
          <w:sz w:val="22"/>
          <w:szCs w:val="22"/>
          <w:lang w:val="en-US"/>
        </w:rPr>
        <w:t xml:space="preserve"> </w:t>
      </w:r>
      <w:r w:rsidRPr="000F3A4F">
        <w:rPr>
          <w:rFonts w:cstheme="minorHAnsi"/>
          <w:kern w:val="0"/>
          <w:sz w:val="22"/>
          <w:szCs w:val="22"/>
          <w:lang w:val="en-US"/>
        </w:rPr>
        <w:t>its</w:t>
      </w:r>
      <w:r w:rsidR="00364131" w:rsidRPr="000F3A4F">
        <w:rPr>
          <w:rFonts w:cstheme="minorHAnsi"/>
          <w:kern w:val="0"/>
          <w:sz w:val="22"/>
          <w:szCs w:val="22"/>
          <w:lang w:val="en-US"/>
        </w:rPr>
        <w:t xml:space="preserve"> </w:t>
      </w:r>
      <w:r w:rsidRPr="000F3A4F">
        <w:rPr>
          <w:rFonts w:cstheme="minorHAnsi"/>
          <w:kern w:val="0"/>
          <w:sz w:val="22"/>
          <w:szCs w:val="22"/>
          <w:lang w:val="en-US"/>
        </w:rPr>
        <w:t>participants</w:t>
      </w:r>
      <w:r w:rsidR="00364131" w:rsidRPr="000F3A4F">
        <w:rPr>
          <w:rFonts w:cstheme="minorHAnsi"/>
          <w:kern w:val="0"/>
          <w:sz w:val="22"/>
          <w:szCs w:val="22"/>
          <w:lang w:val="en-US"/>
        </w:rPr>
        <w:t xml:space="preserve"> </w:t>
      </w:r>
      <w:r w:rsidRPr="000F3A4F">
        <w:rPr>
          <w:rFonts w:cstheme="minorHAnsi"/>
          <w:kern w:val="0"/>
          <w:sz w:val="22"/>
          <w:szCs w:val="22"/>
          <w:lang w:val="en-US"/>
        </w:rPr>
        <w:t>(Oswald,</w:t>
      </w:r>
      <w:r w:rsidR="00364131" w:rsidRPr="000F3A4F">
        <w:rPr>
          <w:rFonts w:cstheme="minorHAnsi"/>
          <w:kern w:val="0"/>
          <w:sz w:val="22"/>
          <w:szCs w:val="22"/>
          <w:lang w:val="en-US"/>
        </w:rPr>
        <w:t xml:space="preserve"> </w:t>
      </w:r>
      <w:r w:rsidRPr="000F3A4F">
        <w:rPr>
          <w:rFonts w:cstheme="minorHAnsi"/>
          <w:kern w:val="0"/>
          <w:sz w:val="22"/>
          <w:szCs w:val="22"/>
          <w:lang w:val="en-US"/>
        </w:rPr>
        <w:t>2023),</w:t>
      </w:r>
      <w:r w:rsidR="00364131" w:rsidRPr="000F3A4F">
        <w:rPr>
          <w:rFonts w:cstheme="minorHAnsi"/>
          <w:kern w:val="0"/>
          <w:sz w:val="22"/>
          <w:szCs w:val="22"/>
          <w:lang w:val="en-US"/>
        </w:rPr>
        <w:t xml:space="preserve"> </w:t>
      </w:r>
      <w:r w:rsidRPr="000F3A4F">
        <w:rPr>
          <w:rFonts w:cstheme="minorHAnsi"/>
          <w:kern w:val="0"/>
          <w:sz w:val="22"/>
          <w:szCs w:val="22"/>
          <w:lang w:val="en-US"/>
        </w:rPr>
        <w:t>yielding</w:t>
      </w:r>
      <w:r w:rsidR="00364131" w:rsidRPr="000F3A4F">
        <w:rPr>
          <w:rFonts w:cstheme="minorHAnsi"/>
          <w:kern w:val="0"/>
          <w:sz w:val="22"/>
          <w:szCs w:val="22"/>
          <w:lang w:val="en-US"/>
        </w:rPr>
        <w:t xml:space="preserve"> </w:t>
      </w:r>
      <w:r w:rsidRPr="000F3A4F">
        <w:rPr>
          <w:rFonts w:cstheme="minorHAnsi"/>
          <w:kern w:val="0"/>
          <w:sz w:val="22"/>
          <w:szCs w:val="22"/>
          <w:lang w:val="en-US"/>
        </w:rPr>
        <w:t>normative</w:t>
      </w:r>
      <w:r w:rsidR="00364131" w:rsidRPr="000F3A4F">
        <w:rPr>
          <w:rFonts w:cstheme="minorHAnsi"/>
          <w:kern w:val="0"/>
          <w:sz w:val="22"/>
          <w:szCs w:val="22"/>
          <w:lang w:val="en-US"/>
        </w:rPr>
        <w:t xml:space="preserve"> </w:t>
      </w:r>
      <w:r w:rsidRPr="000F3A4F">
        <w:rPr>
          <w:rFonts w:cstheme="minorHAnsi"/>
          <w:kern w:val="0"/>
          <w:sz w:val="22"/>
          <w:szCs w:val="22"/>
          <w:lang w:val="en-US"/>
        </w:rPr>
        <w:t>effects</w:t>
      </w:r>
      <w:r w:rsidR="00364131" w:rsidRPr="000F3A4F">
        <w:rPr>
          <w:rFonts w:cstheme="minorHAnsi"/>
          <w:kern w:val="0"/>
          <w:sz w:val="22"/>
          <w:szCs w:val="22"/>
          <w:lang w:val="en-US"/>
        </w:rPr>
        <w:t xml:space="preserve"> </w:t>
      </w:r>
      <w:r w:rsidRPr="000F3A4F">
        <w:rPr>
          <w:rFonts w:cstheme="minorHAnsi"/>
          <w:kern w:val="0"/>
          <w:sz w:val="22"/>
          <w:szCs w:val="22"/>
          <w:lang w:val="en-US"/>
        </w:rPr>
        <w:t>that</w:t>
      </w:r>
      <w:r w:rsidR="00364131" w:rsidRPr="000F3A4F">
        <w:rPr>
          <w:rFonts w:cstheme="minorHAnsi"/>
          <w:kern w:val="0"/>
          <w:sz w:val="22"/>
          <w:szCs w:val="22"/>
          <w:lang w:val="en-US"/>
        </w:rPr>
        <w:t xml:space="preserve"> </w:t>
      </w:r>
      <w:r w:rsidRPr="000F3A4F">
        <w:rPr>
          <w:rFonts w:cstheme="minorHAnsi"/>
          <w:kern w:val="0"/>
          <w:sz w:val="22"/>
          <w:szCs w:val="22"/>
          <w:lang w:val="en-US"/>
        </w:rPr>
        <w:t>change</w:t>
      </w:r>
      <w:r w:rsidR="00364131" w:rsidRPr="000F3A4F">
        <w:rPr>
          <w:rFonts w:cstheme="minorHAnsi"/>
          <w:kern w:val="0"/>
          <w:sz w:val="22"/>
          <w:szCs w:val="22"/>
          <w:lang w:val="en-US"/>
        </w:rPr>
        <w:t xml:space="preserve"> </w:t>
      </w:r>
      <w:r w:rsidRPr="000F3A4F">
        <w:rPr>
          <w:rFonts w:cstheme="minorHAnsi"/>
          <w:kern w:val="0"/>
          <w:sz w:val="22"/>
          <w:szCs w:val="22"/>
          <w:lang w:val="en-US"/>
        </w:rPr>
        <w:t>their</w:t>
      </w:r>
      <w:r w:rsidR="00364131" w:rsidRPr="000F3A4F">
        <w:rPr>
          <w:rFonts w:cstheme="minorHAnsi"/>
          <w:kern w:val="0"/>
          <w:sz w:val="22"/>
          <w:szCs w:val="22"/>
          <w:lang w:val="en-US"/>
        </w:rPr>
        <w:t xml:space="preserve"> </w:t>
      </w:r>
      <w:r w:rsidRPr="000F3A4F">
        <w:rPr>
          <w:rFonts w:cstheme="minorHAnsi"/>
          <w:kern w:val="0"/>
          <w:sz w:val="22"/>
          <w:szCs w:val="22"/>
          <w:lang w:val="en-US"/>
        </w:rPr>
        <w:t>dialectical</w:t>
      </w:r>
      <w:r w:rsidR="00364131" w:rsidRPr="000F3A4F">
        <w:rPr>
          <w:rFonts w:cstheme="minorHAnsi"/>
          <w:kern w:val="0"/>
          <w:sz w:val="22"/>
          <w:szCs w:val="22"/>
          <w:lang w:val="en-US"/>
        </w:rPr>
        <w:t xml:space="preserve"> </w:t>
      </w:r>
      <w:r w:rsidRPr="000F3A4F">
        <w:rPr>
          <w:rFonts w:cstheme="minorHAnsi"/>
          <w:kern w:val="0"/>
          <w:sz w:val="22"/>
          <w:szCs w:val="22"/>
          <w:lang w:val="en-US"/>
        </w:rPr>
        <w:t>obligations</w:t>
      </w:r>
      <w:r w:rsidR="00364131" w:rsidRPr="000F3A4F">
        <w:rPr>
          <w:rFonts w:cstheme="minorHAnsi"/>
          <w:kern w:val="0"/>
          <w:sz w:val="22"/>
          <w:szCs w:val="22"/>
          <w:lang w:val="en-US"/>
        </w:rPr>
        <w:t xml:space="preserve"> </w:t>
      </w:r>
      <w:r w:rsidRPr="000F3A4F">
        <w:rPr>
          <w:rFonts w:cstheme="minorHAnsi"/>
          <w:kern w:val="0"/>
          <w:sz w:val="22"/>
          <w:szCs w:val="22"/>
          <w:lang w:val="en-US"/>
        </w:rPr>
        <w:t>and</w:t>
      </w:r>
      <w:r w:rsidR="00364131" w:rsidRPr="000F3A4F">
        <w:rPr>
          <w:rFonts w:cstheme="minorHAnsi"/>
          <w:kern w:val="0"/>
          <w:sz w:val="22"/>
          <w:szCs w:val="22"/>
          <w:lang w:val="en-US"/>
        </w:rPr>
        <w:t xml:space="preserve"> </w:t>
      </w:r>
      <w:r w:rsidRPr="000F3A4F">
        <w:rPr>
          <w:rFonts w:cstheme="minorHAnsi"/>
          <w:kern w:val="0"/>
          <w:sz w:val="22"/>
          <w:szCs w:val="22"/>
          <w:lang w:val="en-US"/>
        </w:rPr>
        <w:t>entitlements</w:t>
      </w:r>
      <w:r w:rsidR="00364131" w:rsidRPr="000F3A4F">
        <w:rPr>
          <w:rFonts w:cstheme="minorHAnsi"/>
          <w:kern w:val="0"/>
          <w:sz w:val="22"/>
          <w:szCs w:val="22"/>
          <w:lang w:val="en-US"/>
        </w:rPr>
        <w:t xml:space="preserve"> </w:t>
      </w:r>
      <w:r w:rsidRPr="000F3A4F">
        <w:rPr>
          <w:rFonts w:cstheme="minorHAnsi"/>
          <w:kern w:val="0"/>
          <w:sz w:val="22"/>
          <w:szCs w:val="22"/>
          <w:lang w:val="en-US"/>
        </w:rPr>
        <w:t>(Corredor,</w:t>
      </w:r>
      <w:r w:rsidR="00364131" w:rsidRPr="000F3A4F">
        <w:rPr>
          <w:rFonts w:cstheme="minorHAnsi"/>
          <w:kern w:val="0"/>
          <w:sz w:val="22"/>
          <w:szCs w:val="22"/>
          <w:lang w:val="en-US"/>
        </w:rPr>
        <w:t xml:space="preserve"> </w:t>
      </w:r>
      <w:r w:rsidRPr="000F3A4F">
        <w:rPr>
          <w:rFonts w:cstheme="minorHAnsi"/>
          <w:kern w:val="0"/>
          <w:sz w:val="22"/>
          <w:szCs w:val="22"/>
          <w:lang w:val="en-US"/>
        </w:rPr>
        <w:t>2021;</w:t>
      </w:r>
      <w:r w:rsidR="00364131" w:rsidRPr="000F3A4F">
        <w:rPr>
          <w:rFonts w:cstheme="minorHAnsi"/>
          <w:kern w:val="0"/>
          <w:sz w:val="22"/>
          <w:szCs w:val="22"/>
          <w:lang w:val="en-US"/>
        </w:rPr>
        <w:t xml:space="preserve"> </w:t>
      </w:r>
      <w:r w:rsidRPr="000F3A4F">
        <w:rPr>
          <w:rFonts w:cstheme="minorHAnsi"/>
          <w:kern w:val="0"/>
          <w:sz w:val="22"/>
          <w:szCs w:val="22"/>
          <w:lang w:val="en-US"/>
        </w:rPr>
        <w:t>van</w:t>
      </w:r>
      <w:r w:rsidR="00364131" w:rsidRPr="000F3A4F">
        <w:rPr>
          <w:rFonts w:cstheme="minorHAnsi"/>
          <w:kern w:val="0"/>
          <w:sz w:val="22"/>
          <w:szCs w:val="22"/>
          <w:lang w:val="en-US"/>
        </w:rPr>
        <w:t xml:space="preserve"> </w:t>
      </w:r>
      <w:r w:rsidRPr="000F3A4F">
        <w:rPr>
          <w:rFonts w:cstheme="minorHAnsi"/>
          <w:kern w:val="0"/>
          <w:sz w:val="22"/>
          <w:szCs w:val="22"/>
          <w:lang w:val="en-US"/>
        </w:rPr>
        <w:t>Laar</w:t>
      </w:r>
      <w:r w:rsidR="00364131" w:rsidRPr="000F3A4F">
        <w:rPr>
          <w:rFonts w:cstheme="minorHAnsi"/>
          <w:kern w:val="0"/>
          <w:sz w:val="22"/>
          <w:szCs w:val="22"/>
          <w:lang w:val="en-US"/>
        </w:rPr>
        <w:t xml:space="preserve"> </w:t>
      </w:r>
      <w:r w:rsidRPr="000F3A4F">
        <w:rPr>
          <w:rFonts w:cstheme="minorHAnsi"/>
          <w:kern w:val="0"/>
          <w:sz w:val="22"/>
          <w:szCs w:val="22"/>
          <w:lang w:val="en-US"/>
        </w:rPr>
        <w:t>&amp;</w:t>
      </w:r>
      <w:r w:rsidR="00364131" w:rsidRPr="000F3A4F">
        <w:rPr>
          <w:rFonts w:cstheme="minorHAnsi"/>
          <w:kern w:val="0"/>
          <w:sz w:val="22"/>
          <w:szCs w:val="22"/>
          <w:lang w:val="en-US"/>
        </w:rPr>
        <w:t xml:space="preserve"> </w:t>
      </w:r>
      <w:r w:rsidRPr="000F3A4F">
        <w:rPr>
          <w:rFonts w:cstheme="minorHAnsi"/>
          <w:kern w:val="0"/>
          <w:sz w:val="22"/>
          <w:szCs w:val="22"/>
          <w:lang w:val="en-US"/>
        </w:rPr>
        <w:t>Krabbe,</w:t>
      </w:r>
      <w:r w:rsidR="00364131" w:rsidRPr="000F3A4F">
        <w:rPr>
          <w:rFonts w:cstheme="minorHAnsi"/>
          <w:kern w:val="0"/>
          <w:sz w:val="22"/>
          <w:szCs w:val="22"/>
          <w:lang w:val="en-US"/>
        </w:rPr>
        <w:t xml:space="preserve"> </w:t>
      </w:r>
      <w:r w:rsidRPr="000F3A4F">
        <w:rPr>
          <w:rFonts w:cstheme="minorHAnsi"/>
          <w:kern w:val="0"/>
          <w:sz w:val="22"/>
          <w:szCs w:val="22"/>
          <w:lang w:val="en-US"/>
        </w:rPr>
        <w:t>2013).</w:t>
      </w:r>
      <w:r w:rsidR="00364131" w:rsidRPr="000F3A4F">
        <w:rPr>
          <w:rFonts w:cstheme="minorHAnsi"/>
          <w:kern w:val="0"/>
          <w:sz w:val="22"/>
          <w:szCs w:val="22"/>
          <w:lang w:val="en-US"/>
        </w:rPr>
        <w:t xml:space="preserve"> </w:t>
      </w:r>
      <w:r w:rsidRPr="000F3A4F">
        <w:rPr>
          <w:rFonts w:cstheme="minorHAnsi"/>
          <w:kern w:val="0"/>
          <w:sz w:val="22"/>
          <w:szCs w:val="22"/>
          <w:lang w:val="en-US"/>
        </w:rPr>
        <w:t>These</w:t>
      </w:r>
      <w:r w:rsidR="00364131" w:rsidRPr="000F3A4F">
        <w:rPr>
          <w:rFonts w:cstheme="minorHAnsi"/>
          <w:kern w:val="0"/>
          <w:sz w:val="22"/>
          <w:szCs w:val="22"/>
          <w:lang w:val="en-US"/>
        </w:rPr>
        <w:t xml:space="preserve"> </w:t>
      </w:r>
      <w:r w:rsidRPr="000F3A4F">
        <w:rPr>
          <w:rFonts w:cstheme="minorHAnsi"/>
          <w:kern w:val="0"/>
          <w:sz w:val="22"/>
          <w:szCs w:val="22"/>
          <w:lang w:val="en-US"/>
        </w:rPr>
        <w:t>effects</w:t>
      </w:r>
      <w:r w:rsidR="00364131" w:rsidRPr="000F3A4F">
        <w:rPr>
          <w:rFonts w:cstheme="minorHAnsi"/>
          <w:kern w:val="0"/>
          <w:sz w:val="22"/>
          <w:szCs w:val="22"/>
          <w:lang w:val="en-US"/>
        </w:rPr>
        <w:t xml:space="preserve"> </w:t>
      </w:r>
      <w:r w:rsidRPr="000F3A4F">
        <w:rPr>
          <w:rFonts w:cstheme="minorHAnsi"/>
          <w:kern w:val="0"/>
          <w:sz w:val="22"/>
          <w:szCs w:val="22"/>
          <w:lang w:val="en-US"/>
        </w:rPr>
        <w:t>hinge</w:t>
      </w:r>
      <w:r w:rsidR="00364131" w:rsidRPr="000F3A4F">
        <w:rPr>
          <w:rFonts w:cstheme="minorHAnsi"/>
          <w:kern w:val="0"/>
          <w:sz w:val="22"/>
          <w:szCs w:val="22"/>
          <w:lang w:val="en-US"/>
        </w:rPr>
        <w:t xml:space="preserve"> </w:t>
      </w:r>
      <w:r w:rsidRPr="000F3A4F">
        <w:rPr>
          <w:rFonts w:cstheme="minorHAnsi"/>
          <w:kern w:val="0"/>
          <w:sz w:val="22"/>
          <w:szCs w:val="22"/>
          <w:lang w:val="en-US"/>
        </w:rPr>
        <w:t>on</w:t>
      </w:r>
      <w:r w:rsidR="00364131" w:rsidRPr="000F3A4F">
        <w:rPr>
          <w:rFonts w:cstheme="minorHAnsi"/>
          <w:kern w:val="0"/>
          <w:sz w:val="22"/>
          <w:szCs w:val="22"/>
          <w:lang w:val="en-US"/>
        </w:rPr>
        <w:t xml:space="preserve"> </w:t>
      </w:r>
      <w:r w:rsidRPr="000F3A4F">
        <w:rPr>
          <w:rFonts w:cstheme="minorHAnsi"/>
          <w:kern w:val="0"/>
          <w:sz w:val="22"/>
          <w:szCs w:val="22"/>
          <w:lang w:val="en-US"/>
        </w:rPr>
        <w:t>the</w:t>
      </w:r>
      <w:r w:rsidR="00364131" w:rsidRPr="000F3A4F">
        <w:rPr>
          <w:rFonts w:cstheme="minorHAnsi"/>
          <w:kern w:val="0"/>
          <w:sz w:val="22"/>
          <w:szCs w:val="22"/>
          <w:lang w:val="en-US"/>
        </w:rPr>
        <w:t xml:space="preserve"> </w:t>
      </w:r>
      <w:r w:rsidRPr="000F3A4F">
        <w:rPr>
          <w:rFonts w:cstheme="minorHAnsi"/>
          <w:kern w:val="0"/>
          <w:sz w:val="22"/>
          <w:szCs w:val="22"/>
          <w:lang w:val="en-US"/>
        </w:rPr>
        <w:t>hearer</w:t>
      </w:r>
      <w:r w:rsidR="00364131" w:rsidRPr="000F3A4F">
        <w:rPr>
          <w:rFonts w:cstheme="minorHAnsi"/>
          <w:kern w:val="0"/>
          <w:sz w:val="22"/>
          <w:szCs w:val="22"/>
          <w:lang w:val="en-US"/>
        </w:rPr>
        <w:t xml:space="preserve"> </w:t>
      </w:r>
      <w:r w:rsidRPr="000F3A4F">
        <w:rPr>
          <w:rFonts w:cstheme="minorHAnsi"/>
          <w:kern w:val="0"/>
          <w:sz w:val="22"/>
          <w:szCs w:val="22"/>
          <w:lang w:val="en-US"/>
        </w:rPr>
        <w:t>correctly</w:t>
      </w:r>
      <w:r w:rsidR="00364131" w:rsidRPr="000F3A4F">
        <w:rPr>
          <w:rFonts w:cstheme="minorHAnsi"/>
          <w:kern w:val="0"/>
          <w:sz w:val="22"/>
          <w:szCs w:val="22"/>
          <w:lang w:val="en-US"/>
        </w:rPr>
        <w:t xml:space="preserve"> </w:t>
      </w:r>
      <w:r w:rsidRPr="000F3A4F">
        <w:rPr>
          <w:rFonts w:cstheme="minorHAnsi"/>
          <w:kern w:val="0"/>
          <w:sz w:val="22"/>
          <w:szCs w:val="22"/>
          <w:lang w:val="en-US"/>
        </w:rPr>
        <w:t>interpreting</w:t>
      </w:r>
      <w:r w:rsidR="00364131" w:rsidRPr="000F3A4F">
        <w:rPr>
          <w:rFonts w:cstheme="minorHAnsi"/>
          <w:kern w:val="0"/>
          <w:sz w:val="22"/>
          <w:szCs w:val="22"/>
          <w:lang w:val="en-US"/>
        </w:rPr>
        <w:t xml:space="preserve"> </w:t>
      </w:r>
      <w:r w:rsidRPr="000F3A4F">
        <w:rPr>
          <w:rFonts w:cstheme="minorHAnsi"/>
          <w:kern w:val="0"/>
          <w:sz w:val="22"/>
          <w:szCs w:val="22"/>
          <w:lang w:val="en-US"/>
        </w:rPr>
        <w:t>the</w:t>
      </w:r>
      <w:r w:rsidR="00364131" w:rsidRPr="000F3A4F">
        <w:rPr>
          <w:rFonts w:cstheme="minorHAnsi"/>
          <w:kern w:val="0"/>
          <w:sz w:val="22"/>
          <w:szCs w:val="22"/>
          <w:lang w:val="en-US"/>
        </w:rPr>
        <w:t xml:space="preserve"> </w:t>
      </w:r>
      <w:r w:rsidRPr="000F3A4F">
        <w:rPr>
          <w:rFonts w:cstheme="minorHAnsi"/>
          <w:kern w:val="0"/>
          <w:sz w:val="22"/>
          <w:szCs w:val="22"/>
          <w:lang w:val="en-US"/>
        </w:rPr>
        <w:t>speaker’s</w:t>
      </w:r>
      <w:r w:rsidR="00364131" w:rsidRPr="000F3A4F">
        <w:rPr>
          <w:rFonts w:cstheme="minorHAnsi"/>
          <w:kern w:val="0"/>
          <w:sz w:val="22"/>
          <w:szCs w:val="22"/>
          <w:lang w:val="en-US"/>
        </w:rPr>
        <w:t xml:space="preserve"> </w:t>
      </w:r>
      <w:r w:rsidRPr="000F3A4F">
        <w:rPr>
          <w:rFonts w:cstheme="minorHAnsi"/>
          <w:kern w:val="0"/>
          <w:sz w:val="22"/>
          <w:szCs w:val="22"/>
          <w:lang w:val="en-US"/>
        </w:rPr>
        <w:t>utterance.</w:t>
      </w:r>
      <w:r w:rsidR="00364131" w:rsidRPr="000F3A4F">
        <w:rPr>
          <w:rFonts w:cstheme="minorHAnsi"/>
          <w:kern w:val="0"/>
          <w:sz w:val="22"/>
          <w:szCs w:val="22"/>
          <w:lang w:val="en-US"/>
        </w:rPr>
        <w:t xml:space="preserve"> </w:t>
      </w:r>
      <w:r w:rsidRPr="000F3A4F">
        <w:rPr>
          <w:rFonts w:cstheme="minorHAnsi"/>
          <w:kern w:val="0"/>
          <w:sz w:val="22"/>
          <w:szCs w:val="22"/>
          <w:lang w:val="en-US"/>
        </w:rPr>
        <w:t>This</w:t>
      </w:r>
      <w:r w:rsidR="00364131" w:rsidRPr="000F3A4F">
        <w:rPr>
          <w:rFonts w:cstheme="minorHAnsi"/>
          <w:kern w:val="0"/>
          <w:sz w:val="22"/>
          <w:szCs w:val="22"/>
          <w:lang w:val="en-US"/>
        </w:rPr>
        <w:t xml:space="preserve"> </w:t>
      </w:r>
      <w:r w:rsidRPr="000F3A4F">
        <w:rPr>
          <w:rFonts w:cstheme="minorHAnsi"/>
          <w:kern w:val="0"/>
          <w:sz w:val="22"/>
          <w:szCs w:val="22"/>
          <w:lang w:val="en-US"/>
        </w:rPr>
        <w:t>paper</w:t>
      </w:r>
      <w:r w:rsidR="00364131" w:rsidRPr="000F3A4F">
        <w:rPr>
          <w:rFonts w:cstheme="minorHAnsi"/>
          <w:kern w:val="0"/>
          <w:sz w:val="22"/>
          <w:szCs w:val="22"/>
          <w:lang w:val="en-US"/>
        </w:rPr>
        <w:t xml:space="preserve"> </w:t>
      </w:r>
      <w:r w:rsidRPr="000F3A4F">
        <w:rPr>
          <w:rFonts w:cstheme="minorHAnsi"/>
          <w:kern w:val="0"/>
          <w:sz w:val="22"/>
          <w:szCs w:val="22"/>
          <w:lang w:val="en-US"/>
        </w:rPr>
        <w:t>contends</w:t>
      </w:r>
      <w:r w:rsidR="00364131" w:rsidRPr="000F3A4F">
        <w:rPr>
          <w:rFonts w:cstheme="minorHAnsi"/>
          <w:kern w:val="0"/>
          <w:sz w:val="22"/>
          <w:szCs w:val="22"/>
          <w:lang w:val="en-US"/>
        </w:rPr>
        <w:t xml:space="preserve"> </w:t>
      </w:r>
      <w:r w:rsidRPr="000F3A4F">
        <w:rPr>
          <w:rFonts w:cstheme="minorHAnsi"/>
          <w:kern w:val="0"/>
          <w:sz w:val="22"/>
          <w:szCs w:val="22"/>
          <w:lang w:val="en-US"/>
        </w:rPr>
        <w:t>that</w:t>
      </w:r>
      <w:r w:rsidR="00364131" w:rsidRPr="000F3A4F">
        <w:rPr>
          <w:rFonts w:cstheme="minorHAnsi"/>
          <w:kern w:val="0"/>
          <w:sz w:val="22"/>
          <w:szCs w:val="22"/>
          <w:lang w:val="en-US"/>
        </w:rPr>
        <w:t xml:space="preserve"> </w:t>
      </w:r>
      <w:r w:rsidRPr="000F3A4F">
        <w:rPr>
          <w:rFonts w:cstheme="minorHAnsi"/>
          <w:kern w:val="0"/>
          <w:sz w:val="22"/>
          <w:szCs w:val="22"/>
          <w:lang w:val="en-US"/>
        </w:rPr>
        <w:t>the</w:t>
      </w:r>
      <w:r w:rsidR="00364131" w:rsidRPr="000F3A4F">
        <w:rPr>
          <w:rFonts w:cstheme="minorHAnsi"/>
          <w:kern w:val="0"/>
          <w:sz w:val="22"/>
          <w:szCs w:val="22"/>
          <w:lang w:val="en-US"/>
        </w:rPr>
        <w:t xml:space="preserve"> </w:t>
      </w:r>
      <w:r w:rsidRPr="000F3A4F">
        <w:rPr>
          <w:rFonts w:cstheme="minorHAnsi"/>
          <w:kern w:val="0"/>
          <w:sz w:val="22"/>
          <w:szCs w:val="22"/>
          <w:lang w:val="en-US"/>
        </w:rPr>
        <w:t>gap</w:t>
      </w:r>
      <w:r w:rsidR="00364131" w:rsidRPr="000F3A4F">
        <w:rPr>
          <w:rFonts w:cstheme="minorHAnsi"/>
          <w:kern w:val="0"/>
          <w:sz w:val="22"/>
          <w:szCs w:val="22"/>
          <w:lang w:val="en-US"/>
        </w:rPr>
        <w:t xml:space="preserve"> </w:t>
      </w:r>
      <w:r w:rsidRPr="000F3A4F">
        <w:rPr>
          <w:rFonts w:cstheme="minorHAnsi"/>
          <w:kern w:val="0"/>
          <w:sz w:val="22"/>
          <w:szCs w:val="22"/>
          <w:lang w:val="en-US"/>
        </w:rPr>
        <w:t>between</w:t>
      </w:r>
      <w:r w:rsidR="00364131" w:rsidRPr="000F3A4F">
        <w:rPr>
          <w:rFonts w:cstheme="minorHAnsi"/>
          <w:kern w:val="0"/>
          <w:sz w:val="22"/>
          <w:szCs w:val="22"/>
          <w:lang w:val="en-US"/>
        </w:rPr>
        <w:t xml:space="preserve"> </w:t>
      </w:r>
      <w:r w:rsidRPr="000F3A4F">
        <w:rPr>
          <w:rFonts w:cstheme="minorHAnsi"/>
          <w:kern w:val="0"/>
          <w:sz w:val="22"/>
          <w:szCs w:val="22"/>
          <w:lang w:val="en-US"/>
        </w:rPr>
        <w:t>the</w:t>
      </w:r>
      <w:r w:rsidR="00364131" w:rsidRPr="000F3A4F">
        <w:rPr>
          <w:rFonts w:cstheme="minorHAnsi"/>
          <w:kern w:val="0"/>
          <w:sz w:val="22"/>
          <w:szCs w:val="22"/>
          <w:lang w:val="en-US"/>
        </w:rPr>
        <w:t xml:space="preserve"> </w:t>
      </w:r>
      <w:r w:rsidRPr="000F3A4F">
        <w:rPr>
          <w:rFonts w:cstheme="minorHAnsi"/>
          <w:kern w:val="0"/>
          <w:sz w:val="22"/>
          <w:szCs w:val="22"/>
          <w:lang w:val="en-US"/>
        </w:rPr>
        <w:t>speaker’s</w:t>
      </w:r>
      <w:r w:rsidR="00364131" w:rsidRPr="000F3A4F">
        <w:rPr>
          <w:rFonts w:cstheme="minorHAnsi"/>
          <w:kern w:val="0"/>
          <w:sz w:val="22"/>
          <w:szCs w:val="22"/>
          <w:lang w:val="en-US"/>
        </w:rPr>
        <w:t xml:space="preserve"> </w:t>
      </w:r>
      <w:proofErr w:type="gramStart"/>
      <w:r w:rsidRPr="000F3A4F">
        <w:rPr>
          <w:rFonts w:cstheme="minorHAnsi"/>
          <w:kern w:val="0"/>
          <w:sz w:val="22"/>
          <w:szCs w:val="22"/>
          <w:lang w:val="en-US"/>
        </w:rPr>
        <w:t>meaning</w:t>
      </w:r>
      <w:proofErr w:type="gramEnd"/>
      <w:r w:rsidR="00364131" w:rsidRPr="000F3A4F">
        <w:rPr>
          <w:rFonts w:cstheme="minorHAnsi"/>
          <w:kern w:val="0"/>
          <w:sz w:val="22"/>
          <w:szCs w:val="22"/>
          <w:lang w:val="en-US"/>
        </w:rPr>
        <w:t xml:space="preserve"> </w:t>
      </w:r>
      <w:r w:rsidRPr="000F3A4F">
        <w:rPr>
          <w:rFonts w:cstheme="minorHAnsi"/>
          <w:kern w:val="0"/>
          <w:sz w:val="22"/>
          <w:szCs w:val="22"/>
          <w:lang w:val="en-US"/>
        </w:rPr>
        <w:t>and</w:t>
      </w:r>
      <w:r w:rsidR="00364131" w:rsidRPr="000F3A4F">
        <w:rPr>
          <w:rFonts w:cstheme="minorHAnsi"/>
          <w:kern w:val="0"/>
          <w:sz w:val="22"/>
          <w:szCs w:val="22"/>
          <w:lang w:val="en-US"/>
        </w:rPr>
        <w:t xml:space="preserve"> </w:t>
      </w:r>
      <w:r w:rsidRPr="000F3A4F">
        <w:rPr>
          <w:rFonts w:cstheme="minorHAnsi"/>
          <w:kern w:val="0"/>
          <w:sz w:val="22"/>
          <w:szCs w:val="22"/>
          <w:lang w:val="en-US"/>
        </w:rPr>
        <w:t>the</w:t>
      </w:r>
      <w:r w:rsidR="00364131" w:rsidRPr="000F3A4F">
        <w:rPr>
          <w:rFonts w:cstheme="minorHAnsi"/>
          <w:kern w:val="0"/>
          <w:sz w:val="22"/>
          <w:szCs w:val="22"/>
          <w:lang w:val="en-US"/>
        </w:rPr>
        <w:t xml:space="preserve"> </w:t>
      </w:r>
      <w:r w:rsidRPr="000F3A4F">
        <w:rPr>
          <w:rFonts w:cstheme="minorHAnsi"/>
          <w:kern w:val="0"/>
          <w:sz w:val="22"/>
          <w:szCs w:val="22"/>
          <w:lang w:val="en-US"/>
        </w:rPr>
        <w:t>hearer’s</w:t>
      </w:r>
      <w:r w:rsidR="00364131" w:rsidRPr="000F3A4F">
        <w:rPr>
          <w:rFonts w:cstheme="minorHAnsi"/>
          <w:kern w:val="0"/>
          <w:sz w:val="22"/>
          <w:szCs w:val="22"/>
          <w:lang w:val="en-US"/>
        </w:rPr>
        <w:t xml:space="preserve"> </w:t>
      </w:r>
      <w:r w:rsidRPr="000F3A4F">
        <w:rPr>
          <w:rFonts w:cstheme="minorHAnsi"/>
          <w:kern w:val="0"/>
          <w:sz w:val="22"/>
          <w:szCs w:val="22"/>
          <w:lang w:val="en-US"/>
        </w:rPr>
        <w:t>interpretation</w:t>
      </w:r>
      <w:r w:rsidR="00364131" w:rsidRPr="000F3A4F">
        <w:rPr>
          <w:rFonts w:cstheme="minorHAnsi"/>
          <w:kern w:val="0"/>
          <w:sz w:val="22"/>
          <w:szCs w:val="22"/>
          <w:lang w:val="en-US"/>
        </w:rPr>
        <w:t xml:space="preserve"> </w:t>
      </w:r>
      <w:r w:rsidRPr="000F3A4F">
        <w:rPr>
          <w:rFonts w:cstheme="minorHAnsi"/>
          <w:kern w:val="0"/>
          <w:sz w:val="22"/>
          <w:szCs w:val="22"/>
          <w:lang w:val="en-US"/>
        </w:rPr>
        <w:t>has</w:t>
      </w:r>
      <w:r w:rsidR="00364131" w:rsidRPr="000F3A4F">
        <w:rPr>
          <w:rFonts w:cstheme="minorHAnsi"/>
          <w:kern w:val="0"/>
          <w:sz w:val="22"/>
          <w:szCs w:val="22"/>
          <w:lang w:val="en-US"/>
        </w:rPr>
        <w:t xml:space="preserve"> </w:t>
      </w:r>
      <w:r w:rsidRPr="000F3A4F">
        <w:rPr>
          <w:rFonts w:cstheme="minorHAnsi"/>
          <w:kern w:val="0"/>
          <w:sz w:val="22"/>
          <w:szCs w:val="22"/>
          <w:lang w:val="en-US"/>
        </w:rPr>
        <w:t>crucial</w:t>
      </w:r>
      <w:r w:rsidR="00364131" w:rsidRPr="000F3A4F">
        <w:rPr>
          <w:rFonts w:cstheme="minorHAnsi"/>
          <w:kern w:val="0"/>
          <w:sz w:val="22"/>
          <w:szCs w:val="22"/>
          <w:lang w:val="en-US"/>
        </w:rPr>
        <w:t xml:space="preserve"> </w:t>
      </w:r>
      <w:r w:rsidRPr="000F3A4F">
        <w:rPr>
          <w:rFonts w:cstheme="minorHAnsi"/>
          <w:kern w:val="0"/>
          <w:sz w:val="22"/>
          <w:szCs w:val="22"/>
          <w:lang w:val="en-US"/>
        </w:rPr>
        <w:t>implications</w:t>
      </w:r>
      <w:r w:rsidR="00364131" w:rsidRPr="000F3A4F">
        <w:rPr>
          <w:rFonts w:cstheme="minorHAnsi"/>
          <w:kern w:val="0"/>
          <w:sz w:val="22"/>
          <w:szCs w:val="22"/>
          <w:lang w:val="en-US"/>
        </w:rPr>
        <w:t xml:space="preserve"> </w:t>
      </w:r>
      <w:r w:rsidRPr="000F3A4F">
        <w:rPr>
          <w:rFonts w:cstheme="minorHAnsi"/>
          <w:kern w:val="0"/>
          <w:sz w:val="22"/>
          <w:szCs w:val="22"/>
          <w:lang w:val="en-US"/>
        </w:rPr>
        <w:t>for</w:t>
      </w:r>
      <w:r w:rsidR="00364131" w:rsidRPr="000F3A4F">
        <w:rPr>
          <w:rFonts w:cstheme="minorHAnsi"/>
          <w:kern w:val="0"/>
          <w:sz w:val="22"/>
          <w:szCs w:val="22"/>
          <w:lang w:val="en-US"/>
        </w:rPr>
        <w:t xml:space="preserve"> </w:t>
      </w:r>
      <w:r w:rsidRPr="000F3A4F">
        <w:rPr>
          <w:rFonts w:cstheme="minorHAnsi"/>
          <w:kern w:val="0"/>
          <w:sz w:val="22"/>
          <w:szCs w:val="22"/>
          <w:lang w:val="en-US"/>
        </w:rPr>
        <w:t>the</w:t>
      </w:r>
      <w:r w:rsidR="00364131" w:rsidRPr="000F3A4F">
        <w:rPr>
          <w:rFonts w:cstheme="minorHAnsi"/>
          <w:kern w:val="0"/>
          <w:sz w:val="22"/>
          <w:szCs w:val="22"/>
          <w:lang w:val="en-US"/>
        </w:rPr>
        <w:t xml:space="preserve"> </w:t>
      </w:r>
      <w:r w:rsidRPr="000F3A4F">
        <w:rPr>
          <w:rFonts w:cstheme="minorHAnsi"/>
          <w:kern w:val="0"/>
          <w:sz w:val="22"/>
          <w:szCs w:val="22"/>
          <w:lang w:val="en-US"/>
        </w:rPr>
        <w:t>evaluation</w:t>
      </w:r>
      <w:r w:rsidR="00364131" w:rsidRPr="000F3A4F">
        <w:rPr>
          <w:rFonts w:cstheme="minorHAnsi"/>
          <w:kern w:val="0"/>
          <w:sz w:val="22"/>
          <w:szCs w:val="22"/>
          <w:lang w:val="en-US"/>
        </w:rPr>
        <w:t xml:space="preserve"> </w:t>
      </w:r>
      <w:r w:rsidRPr="000F3A4F">
        <w:rPr>
          <w:rFonts w:cstheme="minorHAnsi"/>
          <w:kern w:val="0"/>
          <w:sz w:val="22"/>
          <w:szCs w:val="22"/>
          <w:lang w:val="en-US"/>
        </w:rPr>
        <w:t>of</w:t>
      </w:r>
      <w:r w:rsidR="00364131" w:rsidRPr="000F3A4F">
        <w:rPr>
          <w:rFonts w:cstheme="minorHAnsi"/>
          <w:kern w:val="0"/>
          <w:sz w:val="22"/>
          <w:szCs w:val="22"/>
          <w:lang w:val="en-US"/>
        </w:rPr>
        <w:t xml:space="preserve"> </w:t>
      </w:r>
      <w:r w:rsidRPr="000F3A4F">
        <w:rPr>
          <w:rFonts w:cstheme="minorHAnsi"/>
          <w:kern w:val="0"/>
          <w:sz w:val="22"/>
          <w:szCs w:val="22"/>
          <w:lang w:val="en-US"/>
        </w:rPr>
        <w:t>argumentation.</w:t>
      </w:r>
      <w:r w:rsidR="00364131" w:rsidRPr="000F3A4F">
        <w:rPr>
          <w:rFonts w:cstheme="minorHAnsi"/>
          <w:kern w:val="0"/>
          <w:sz w:val="22"/>
          <w:szCs w:val="22"/>
          <w:lang w:val="en-US"/>
        </w:rPr>
        <w:t xml:space="preserve"> </w:t>
      </w:r>
      <w:r w:rsidRPr="000F3A4F">
        <w:rPr>
          <w:rFonts w:cstheme="minorHAnsi"/>
          <w:kern w:val="0"/>
          <w:sz w:val="22"/>
          <w:szCs w:val="22"/>
          <w:lang w:val="en-US"/>
        </w:rPr>
        <w:t>Specifically,</w:t>
      </w:r>
      <w:r w:rsidR="00364131" w:rsidRPr="000F3A4F">
        <w:rPr>
          <w:rFonts w:cstheme="minorHAnsi"/>
          <w:kern w:val="0"/>
          <w:sz w:val="22"/>
          <w:szCs w:val="22"/>
          <w:lang w:val="en-US"/>
        </w:rPr>
        <w:t xml:space="preserve"> </w:t>
      </w:r>
      <w:r w:rsidRPr="000F3A4F">
        <w:rPr>
          <w:rFonts w:cstheme="minorHAnsi"/>
          <w:kern w:val="0"/>
          <w:sz w:val="22"/>
          <w:szCs w:val="22"/>
          <w:lang w:val="en-US"/>
        </w:rPr>
        <w:t>it</w:t>
      </w:r>
      <w:r w:rsidR="00364131" w:rsidRPr="000F3A4F">
        <w:rPr>
          <w:rFonts w:cstheme="minorHAnsi"/>
          <w:kern w:val="0"/>
          <w:sz w:val="22"/>
          <w:szCs w:val="22"/>
          <w:lang w:val="en-US"/>
        </w:rPr>
        <w:t xml:space="preserve"> </w:t>
      </w:r>
      <w:r w:rsidRPr="000F3A4F">
        <w:rPr>
          <w:rFonts w:cstheme="minorHAnsi"/>
          <w:kern w:val="0"/>
          <w:sz w:val="22"/>
          <w:szCs w:val="22"/>
          <w:lang w:val="en-US"/>
        </w:rPr>
        <w:t>delves</w:t>
      </w:r>
      <w:r w:rsidR="00364131" w:rsidRPr="000F3A4F">
        <w:rPr>
          <w:rFonts w:cstheme="minorHAnsi"/>
          <w:kern w:val="0"/>
          <w:sz w:val="22"/>
          <w:szCs w:val="22"/>
          <w:lang w:val="en-US"/>
        </w:rPr>
        <w:t xml:space="preserve"> </w:t>
      </w:r>
      <w:r w:rsidRPr="000F3A4F">
        <w:rPr>
          <w:rFonts w:cstheme="minorHAnsi"/>
          <w:kern w:val="0"/>
          <w:sz w:val="22"/>
          <w:szCs w:val="22"/>
          <w:lang w:val="en-US"/>
        </w:rPr>
        <w:t>into</w:t>
      </w:r>
      <w:r w:rsidR="00364131" w:rsidRPr="000F3A4F">
        <w:rPr>
          <w:rFonts w:cstheme="minorHAnsi"/>
          <w:kern w:val="0"/>
          <w:sz w:val="22"/>
          <w:szCs w:val="22"/>
          <w:lang w:val="en-US"/>
        </w:rPr>
        <w:t xml:space="preserve"> </w:t>
      </w:r>
      <w:r w:rsidRPr="000F3A4F">
        <w:rPr>
          <w:rFonts w:cstheme="minorHAnsi"/>
          <w:kern w:val="0"/>
          <w:sz w:val="22"/>
          <w:szCs w:val="22"/>
          <w:lang w:val="en-US"/>
        </w:rPr>
        <w:t>the</w:t>
      </w:r>
      <w:r w:rsidR="00364131" w:rsidRPr="000F3A4F">
        <w:rPr>
          <w:rFonts w:cstheme="minorHAnsi"/>
          <w:kern w:val="0"/>
          <w:sz w:val="22"/>
          <w:szCs w:val="22"/>
          <w:lang w:val="en-US"/>
        </w:rPr>
        <w:t xml:space="preserve"> </w:t>
      </w:r>
      <w:r w:rsidRPr="000F3A4F">
        <w:rPr>
          <w:rFonts w:cstheme="minorHAnsi"/>
          <w:kern w:val="0"/>
          <w:sz w:val="22"/>
          <w:szCs w:val="22"/>
          <w:lang w:val="en-US"/>
        </w:rPr>
        <w:t>consequences</w:t>
      </w:r>
      <w:r w:rsidR="00364131" w:rsidRPr="000F3A4F">
        <w:rPr>
          <w:rFonts w:cstheme="minorHAnsi"/>
          <w:kern w:val="0"/>
          <w:sz w:val="22"/>
          <w:szCs w:val="22"/>
          <w:lang w:val="en-US"/>
        </w:rPr>
        <w:t xml:space="preserve"> </w:t>
      </w:r>
      <w:r w:rsidRPr="000F3A4F">
        <w:rPr>
          <w:rFonts w:cstheme="minorHAnsi"/>
          <w:kern w:val="0"/>
          <w:sz w:val="22"/>
          <w:szCs w:val="22"/>
          <w:lang w:val="en-US"/>
        </w:rPr>
        <w:t>of</w:t>
      </w:r>
      <w:r w:rsidR="00364131" w:rsidRPr="000F3A4F">
        <w:rPr>
          <w:rFonts w:cstheme="minorHAnsi"/>
          <w:kern w:val="0"/>
          <w:sz w:val="22"/>
          <w:szCs w:val="22"/>
          <w:lang w:val="en-US"/>
        </w:rPr>
        <w:t xml:space="preserve"> </w:t>
      </w:r>
      <w:r w:rsidRPr="000F3A4F">
        <w:rPr>
          <w:rFonts w:cstheme="minorHAnsi"/>
          <w:kern w:val="0"/>
          <w:sz w:val="22"/>
          <w:szCs w:val="22"/>
          <w:lang w:val="en-US"/>
        </w:rPr>
        <w:t>this</w:t>
      </w:r>
      <w:r w:rsidR="00364131" w:rsidRPr="000F3A4F">
        <w:rPr>
          <w:rFonts w:cstheme="minorHAnsi"/>
          <w:kern w:val="0"/>
          <w:sz w:val="22"/>
          <w:szCs w:val="22"/>
          <w:lang w:val="en-US"/>
        </w:rPr>
        <w:t xml:space="preserve"> </w:t>
      </w:r>
      <w:r w:rsidRPr="000F3A4F">
        <w:rPr>
          <w:rFonts w:cstheme="minorHAnsi"/>
          <w:kern w:val="0"/>
          <w:sz w:val="22"/>
          <w:szCs w:val="22"/>
          <w:lang w:val="en-US"/>
        </w:rPr>
        <w:t>gap</w:t>
      </w:r>
      <w:r w:rsidR="00364131" w:rsidRPr="000F3A4F">
        <w:rPr>
          <w:rFonts w:cstheme="minorHAnsi"/>
          <w:kern w:val="0"/>
          <w:sz w:val="22"/>
          <w:szCs w:val="22"/>
          <w:lang w:val="en-US"/>
        </w:rPr>
        <w:t xml:space="preserve"> </w:t>
      </w:r>
      <w:r w:rsidRPr="000F3A4F">
        <w:rPr>
          <w:rFonts w:cstheme="minorHAnsi"/>
          <w:kern w:val="0"/>
          <w:sz w:val="22"/>
          <w:szCs w:val="22"/>
          <w:lang w:val="en-US"/>
        </w:rPr>
        <w:t>in</w:t>
      </w:r>
      <w:r w:rsidR="00364131" w:rsidRPr="000F3A4F">
        <w:rPr>
          <w:rFonts w:cstheme="minorHAnsi"/>
          <w:kern w:val="0"/>
          <w:sz w:val="22"/>
          <w:szCs w:val="22"/>
          <w:lang w:val="en-US"/>
        </w:rPr>
        <w:t xml:space="preserve"> </w:t>
      </w:r>
      <w:r w:rsidRPr="000F3A4F">
        <w:rPr>
          <w:rFonts w:cstheme="minorHAnsi"/>
          <w:kern w:val="0"/>
          <w:sz w:val="22"/>
          <w:szCs w:val="22"/>
          <w:lang w:val="en-US"/>
        </w:rPr>
        <w:t>cases</w:t>
      </w:r>
      <w:r w:rsidR="00364131" w:rsidRPr="000F3A4F">
        <w:rPr>
          <w:rFonts w:cstheme="minorHAnsi"/>
          <w:kern w:val="0"/>
          <w:sz w:val="22"/>
          <w:szCs w:val="22"/>
          <w:lang w:val="en-US"/>
        </w:rPr>
        <w:t xml:space="preserve"> </w:t>
      </w:r>
      <w:r w:rsidRPr="000F3A4F">
        <w:rPr>
          <w:rFonts w:cstheme="minorHAnsi"/>
          <w:kern w:val="0"/>
          <w:sz w:val="22"/>
          <w:szCs w:val="22"/>
          <w:lang w:val="en-US"/>
        </w:rPr>
        <w:t>involving</w:t>
      </w:r>
      <w:r w:rsidR="00364131" w:rsidRPr="000F3A4F">
        <w:rPr>
          <w:rFonts w:cstheme="minorHAnsi"/>
          <w:kern w:val="0"/>
          <w:sz w:val="22"/>
          <w:szCs w:val="22"/>
          <w:lang w:val="en-US"/>
        </w:rPr>
        <w:t xml:space="preserve"> </w:t>
      </w:r>
      <w:r w:rsidRPr="000F3A4F">
        <w:rPr>
          <w:rFonts w:cstheme="minorHAnsi"/>
          <w:kern w:val="0"/>
          <w:sz w:val="22"/>
          <w:szCs w:val="22"/>
          <w:lang w:val="en-US"/>
        </w:rPr>
        <w:t>commitment</w:t>
      </w:r>
      <w:r w:rsidR="00364131" w:rsidRPr="000F3A4F">
        <w:rPr>
          <w:rFonts w:cstheme="minorHAnsi"/>
          <w:kern w:val="0"/>
          <w:sz w:val="22"/>
          <w:szCs w:val="22"/>
          <w:lang w:val="en-US"/>
        </w:rPr>
        <w:t xml:space="preserve"> </w:t>
      </w:r>
      <w:r w:rsidRPr="000F3A4F">
        <w:rPr>
          <w:rFonts w:cstheme="minorHAnsi"/>
          <w:kern w:val="0"/>
          <w:sz w:val="22"/>
          <w:szCs w:val="22"/>
          <w:lang w:val="en-US"/>
        </w:rPr>
        <w:t>attributions,</w:t>
      </w:r>
      <w:r w:rsidR="00364131" w:rsidRPr="000F3A4F">
        <w:rPr>
          <w:rFonts w:cstheme="minorHAnsi"/>
          <w:kern w:val="0"/>
          <w:sz w:val="22"/>
          <w:szCs w:val="22"/>
          <w:lang w:val="en-US"/>
        </w:rPr>
        <w:t xml:space="preserve"> </w:t>
      </w:r>
      <w:r w:rsidRPr="000F3A4F">
        <w:rPr>
          <w:rFonts w:cstheme="minorHAnsi"/>
          <w:kern w:val="0"/>
          <w:sz w:val="22"/>
          <w:szCs w:val="22"/>
          <w:lang w:val="en-US"/>
        </w:rPr>
        <w:t>such</w:t>
      </w:r>
      <w:r w:rsidR="00364131" w:rsidRPr="000F3A4F">
        <w:rPr>
          <w:rFonts w:cstheme="minorHAnsi"/>
          <w:kern w:val="0"/>
          <w:sz w:val="22"/>
          <w:szCs w:val="22"/>
          <w:lang w:val="en-US"/>
        </w:rPr>
        <w:t xml:space="preserve"> </w:t>
      </w:r>
      <w:r w:rsidRPr="000F3A4F">
        <w:rPr>
          <w:rFonts w:cstheme="minorHAnsi"/>
          <w:kern w:val="0"/>
          <w:sz w:val="22"/>
          <w:szCs w:val="22"/>
          <w:lang w:val="en-US"/>
        </w:rPr>
        <w:t>as</w:t>
      </w:r>
      <w:r w:rsidR="00364131" w:rsidRPr="000F3A4F">
        <w:rPr>
          <w:rFonts w:cstheme="minorHAnsi"/>
          <w:kern w:val="0"/>
          <w:sz w:val="22"/>
          <w:szCs w:val="22"/>
          <w:lang w:val="en-US"/>
        </w:rPr>
        <w:t xml:space="preserve"> </w:t>
      </w:r>
      <w:r w:rsidRPr="000F3A4F">
        <w:rPr>
          <w:rFonts w:cstheme="minorHAnsi"/>
          <w:kern w:val="0"/>
          <w:sz w:val="22"/>
          <w:szCs w:val="22"/>
          <w:lang w:val="en-US"/>
        </w:rPr>
        <w:t>fallacy</w:t>
      </w:r>
      <w:r w:rsidR="00364131" w:rsidRPr="000F3A4F">
        <w:rPr>
          <w:rFonts w:cstheme="minorHAnsi"/>
          <w:kern w:val="0"/>
          <w:sz w:val="22"/>
          <w:szCs w:val="22"/>
          <w:lang w:val="en-US"/>
        </w:rPr>
        <w:t xml:space="preserve"> </w:t>
      </w:r>
      <w:r w:rsidRPr="000F3A4F">
        <w:rPr>
          <w:rFonts w:cstheme="minorHAnsi"/>
          <w:kern w:val="0"/>
          <w:sz w:val="22"/>
          <w:szCs w:val="22"/>
          <w:lang w:val="en-US"/>
        </w:rPr>
        <w:t>analysis</w:t>
      </w:r>
      <w:r w:rsidR="00364131" w:rsidRPr="000F3A4F">
        <w:rPr>
          <w:rFonts w:cstheme="minorHAnsi"/>
          <w:kern w:val="0"/>
          <w:sz w:val="22"/>
          <w:szCs w:val="22"/>
          <w:lang w:val="en-US"/>
        </w:rPr>
        <w:t xml:space="preserve"> </w:t>
      </w:r>
      <w:r w:rsidRPr="000F3A4F">
        <w:rPr>
          <w:rFonts w:cstheme="minorHAnsi"/>
          <w:kern w:val="0"/>
          <w:sz w:val="22"/>
          <w:szCs w:val="22"/>
          <w:lang w:val="en-US"/>
        </w:rPr>
        <w:t>as</w:t>
      </w:r>
      <w:r w:rsidR="00364131" w:rsidRPr="000F3A4F">
        <w:rPr>
          <w:rFonts w:cstheme="minorHAnsi"/>
          <w:kern w:val="0"/>
          <w:sz w:val="22"/>
          <w:szCs w:val="22"/>
          <w:lang w:val="en-US"/>
        </w:rPr>
        <w:t xml:space="preserve"> </w:t>
      </w:r>
      <w:r w:rsidRPr="000F3A4F">
        <w:rPr>
          <w:rFonts w:cstheme="minorHAnsi"/>
          <w:kern w:val="0"/>
          <w:sz w:val="22"/>
          <w:szCs w:val="22"/>
          <w:lang w:val="en-US"/>
        </w:rPr>
        <w:t>well</w:t>
      </w:r>
      <w:r w:rsidR="00364131" w:rsidRPr="000F3A4F">
        <w:rPr>
          <w:rFonts w:cstheme="minorHAnsi"/>
          <w:kern w:val="0"/>
          <w:sz w:val="22"/>
          <w:szCs w:val="22"/>
          <w:lang w:val="en-US"/>
        </w:rPr>
        <w:t xml:space="preserve"> </w:t>
      </w:r>
      <w:r w:rsidRPr="000F3A4F">
        <w:rPr>
          <w:rFonts w:cstheme="minorHAnsi"/>
          <w:kern w:val="0"/>
          <w:sz w:val="22"/>
          <w:szCs w:val="22"/>
          <w:lang w:val="en-US"/>
        </w:rPr>
        <w:t>as</w:t>
      </w:r>
      <w:r w:rsidR="00364131" w:rsidRPr="000F3A4F">
        <w:rPr>
          <w:rFonts w:cstheme="minorHAnsi"/>
          <w:kern w:val="0"/>
          <w:sz w:val="22"/>
          <w:szCs w:val="22"/>
          <w:lang w:val="en-US"/>
        </w:rPr>
        <w:t xml:space="preserve"> </w:t>
      </w:r>
      <w:r w:rsidRPr="000F3A4F">
        <w:rPr>
          <w:rFonts w:cstheme="minorHAnsi"/>
          <w:kern w:val="0"/>
          <w:sz w:val="22"/>
          <w:szCs w:val="22"/>
          <w:lang w:val="en-US"/>
        </w:rPr>
        <w:t>instances</w:t>
      </w:r>
      <w:r w:rsidR="00364131" w:rsidRPr="000F3A4F">
        <w:rPr>
          <w:rFonts w:cstheme="minorHAnsi"/>
          <w:kern w:val="0"/>
          <w:sz w:val="22"/>
          <w:szCs w:val="22"/>
          <w:lang w:val="en-US"/>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injustice</w:t>
      </w:r>
      <w:r w:rsidR="00364131" w:rsidRPr="000F3A4F">
        <w:rPr>
          <w:rFonts w:cstheme="minorHAnsi"/>
          <w:sz w:val="22"/>
          <w:szCs w:val="22"/>
        </w:rPr>
        <w:t xml:space="preserve"> </w:t>
      </w:r>
      <w:r w:rsidRPr="000F3A4F">
        <w:rPr>
          <w:rFonts w:cstheme="minorHAnsi"/>
          <w:sz w:val="22"/>
          <w:szCs w:val="22"/>
        </w:rPr>
        <w:t>within</w:t>
      </w:r>
      <w:r w:rsidR="00364131" w:rsidRPr="000F3A4F">
        <w:rPr>
          <w:rFonts w:cstheme="minorHAnsi"/>
          <w:sz w:val="22"/>
          <w:szCs w:val="22"/>
        </w:rPr>
        <w:t xml:space="preserve"> </w:t>
      </w:r>
      <w:r w:rsidRPr="000F3A4F">
        <w:rPr>
          <w:rFonts w:cstheme="minorHAnsi"/>
          <w:sz w:val="22"/>
          <w:szCs w:val="22"/>
        </w:rPr>
        <w:t>argumentative</w:t>
      </w:r>
      <w:r w:rsidR="00364131" w:rsidRPr="000F3A4F">
        <w:rPr>
          <w:rFonts w:cstheme="minorHAnsi"/>
          <w:sz w:val="22"/>
          <w:szCs w:val="22"/>
        </w:rPr>
        <w:t xml:space="preserve"> </w:t>
      </w:r>
      <w:r w:rsidRPr="000F3A4F">
        <w:rPr>
          <w:rFonts w:cstheme="minorHAnsi"/>
          <w:sz w:val="22"/>
          <w:szCs w:val="22"/>
        </w:rPr>
        <w:t>exchanges.</w:t>
      </w:r>
    </w:p>
    <w:p w14:paraId="4C058CEE" w14:textId="1ABA91DC" w:rsidR="00877CE7" w:rsidRPr="000F3A4F" w:rsidRDefault="00877CE7" w:rsidP="00B15AD6">
      <w:pPr>
        <w:jc w:val="both"/>
        <w:rPr>
          <w:rFonts w:cstheme="minorHAnsi"/>
          <w:b/>
          <w:bCs/>
          <w:sz w:val="22"/>
          <w:szCs w:val="22"/>
          <w:lang w:val="en-US"/>
        </w:rPr>
      </w:pPr>
      <w:r w:rsidRPr="000F3A4F">
        <w:rPr>
          <w:rFonts w:cstheme="minorHAnsi"/>
          <w:color w:val="000000"/>
          <w:sz w:val="22"/>
          <w:szCs w:val="22"/>
        </w:rPr>
        <w:lastRenderedPageBreak/>
        <w:t>Hubert</w:t>
      </w:r>
      <w:r w:rsidR="00364131" w:rsidRPr="000F3A4F">
        <w:rPr>
          <w:rFonts w:cstheme="minorHAnsi"/>
          <w:color w:val="000000"/>
          <w:sz w:val="22"/>
          <w:szCs w:val="22"/>
        </w:rPr>
        <w:t xml:space="preserve"> </w:t>
      </w:r>
      <w:r w:rsidRPr="000F3A4F">
        <w:rPr>
          <w:rFonts w:cstheme="minorHAnsi"/>
          <w:b/>
          <w:bCs/>
          <w:color w:val="000000"/>
          <w:sz w:val="22"/>
          <w:szCs w:val="22"/>
        </w:rPr>
        <w:t>Marraud</w:t>
      </w:r>
      <w:r w:rsidRPr="000F3A4F">
        <w:rPr>
          <w:rFonts w:cstheme="minorHAnsi"/>
          <w:color w:val="000000"/>
          <w:sz w:val="22"/>
          <w:szCs w:val="22"/>
        </w:rPr>
        <w:t>,</w:t>
      </w:r>
      <w:r w:rsidR="00364131" w:rsidRPr="000F3A4F">
        <w:rPr>
          <w:rFonts w:cstheme="minorHAnsi"/>
          <w:color w:val="000000"/>
          <w:sz w:val="22"/>
          <w:szCs w:val="22"/>
        </w:rPr>
        <w:t xml:space="preserve"> </w:t>
      </w:r>
      <w:r w:rsidRPr="000F3A4F">
        <w:rPr>
          <w:rFonts w:cstheme="minorHAnsi"/>
          <w:color w:val="000000"/>
          <w:sz w:val="22"/>
          <w:szCs w:val="22"/>
          <w:shd w:val="clear" w:color="auto" w:fill="FFFFFF"/>
        </w:rPr>
        <w:t>(Logic</w:t>
      </w:r>
      <w:r w:rsidR="00364131" w:rsidRPr="000F3A4F">
        <w:rPr>
          <w:rFonts w:cstheme="minorHAnsi"/>
          <w:color w:val="000000"/>
          <w:sz w:val="22"/>
          <w:szCs w:val="22"/>
          <w:shd w:val="clear" w:color="auto" w:fill="FFFFFF"/>
        </w:rPr>
        <w:t xml:space="preserve"> </w:t>
      </w:r>
      <w:r w:rsidRPr="000F3A4F">
        <w:rPr>
          <w:rFonts w:cstheme="minorHAnsi"/>
          <w:color w:val="000000"/>
          <w:sz w:val="22"/>
          <w:szCs w:val="22"/>
          <w:shd w:val="clear" w:color="auto" w:fill="FFFFFF"/>
        </w:rPr>
        <w:t>and</w:t>
      </w:r>
      <w:r w:rsidR="00364131" w:rsidRPr="000F3A4F">
        <w:rPr>
          <w:rFonts w:cstheme="minorHAnsi"/>
          <w:color w:val="000000"/>
          <w:sz w:val="22"/>
          <w:szCs w:val="22"/>
          <w:shd w:val="clear" w:color="auto" w:fill="FFFFFF"/>
        </w:rPr>
        <w:t xml:space="preserve"> </w:t>
      </w:r>
      <w:r w:rsidRPr="000F3A4F">
        <w:rPr>
          <w:rFonts w:cstheme="minorHAnsi"/>
          <w:color w:val="000000"/>
          <w:sz w:val="22"/>
          <w:szCs w:val="22"/>
          <w:shd w:val="clear" w:color="auto" w:fill="FFFFFF"/>
        </w:rPr>
        <w:t>Philosophy</w:t>
      </w:r>
      <w:r w:rsidR="00364131" w:rsidRPr="000F3A4F">
        <w:rPr>
          <w:rFonts w:cstheme="minorHAnsi"/>
          <w:color w:val="000000"/>
          <w:sz w:val="22"/>
          <w:szCs w:val="22"/>
          <w:shd w:val="clear" w:color="auto" w:fill="FFFFFF"/>
        </w:rPr>
        <w:t xml:space="preserve"> </w:t>
      </w:r>
      <w:r w:rsidRPr="000F3A4F">
        <w:rPr>
          <w:rFonts w:cstheme="minorHAnsi"/>
          <w:color w:val="000000"/>
          <w:sz w:val="22"/>
          <w:szCs w:val="22"/>
          <w:shd w:val="clear" w:color="auto" w:fill="FFFFFF"/>
        </w:rPr>
        <w:t>of</w:t>
      </w:r>
      <w:r w:rsidR="00364131" w:rsidRPr="000F3A4F">
        <w:rPr>
          <w:rFonts w:cstheme="minorHAnsi"/>
          <w:color w:val="000000"/>
          <w:sz w:val="22"/>
          <w:szCs w:val="22"/>
          <w:shd w:val="clear" w:color="auto" w:fill="FFFFFF"/>
        </w:rPr>
        <w:t xml:space="preserve"> </w:t>
      </w:r>
      <w:r w:rsidRPr="000F3A4F">
        <w:rPr>
          <w:rFonts w:cstheme="minorHAnsi"/>
          <w:color w:val="000000"/>
          <w:sz w:val="22"/>
          <w:szCs w:val="22"/>
          <w:shd w:val="clear" w:color="auto" w:fill="FFFFFF"/>
        </w:rPr>
        <w:t>Science,</w:t>
      </w:r>
      <w:r w:rsidR="00364131" w:rsidRPr="000F3A4F">
        <w:rPr>
          <w:rFonts w:cstheme="minorHAnsi"/>
          <w:color w:val="000000"/>
          <w:sz w:val="22"/>
          <w:szCs w:val="22"/>
          <w:shd w:val="clear" w:color="auto" w:fill="FFFFFF"/>
        </w:rPr>
        <w:t xml:space="preserve"> </w:t>
      </w:r>
      <w:r w:rsidRPr="000F3A4F">
        <w:rPr>
          <w:rFonts w:cstheme="minorHAnsi"/>
          <w:color w:val="000000"/>
          <w:sz w:val="22"/>
          <w:szCs w:val="22"/>
          <w:shd w:val="clear" w:color="auto" w:fill="FFFFFF"/>
        </w:rPr>
        <w:t>Universidad</w:t>
      </w:r>
      <w:r w:rsidR="00364131" w:rsidRPr="000F3A4F">
        <w:rPr>
          <w:rFonts w:cstheme="minorHAnsi"/>
          <w:color w:val="000000"/>
          <w:sz w:val="22"/>
          <w:szCs w:val="22"/>
          <w:shd w:val="clear" w:color="auto" w:fill="FFFFFF"/>
        </w:rPr>
        <w:t xml:space="preserve"> </w:t>
      </w:r>
      <w:proofErr w:type="spellStart"/>
      <w:r w:rsidRPr="000F3A4F">
        <w:rPr>
          <w:rFonts w:cstheme="minorHAnsi"/>
          <w:color w:val="000000"/>
          <w:sz w:val="22"/>
          <w:szCs w:val="22"/>
          <w:shd w:val="clear" w:color="auto" w:fill="FFFFFF"/>
        </w:rPr>
        <w:t>Autónoma</w:t>
      </w:r>
      <w:proofErr w:type="spellEnd"/>
      <w:r w:rsidR="00364131" w:rsidRPr="000F3A4F">
        <w:rPr>
          <w:rFonts w:cstheme="minorHAnsi"/>
          <w:color w:val="000000"/>
          <w:sz w:val="22"/>
          <w:szCs w:val="22"/>
          <w:shd w:val="clear" w:color="auto" w:fill="FFFFFF"/>
        </w:rPr>
        <w:t xml:space="preserve"> </w:t>
      </w:r>
      <w:r w:rsidRPr="000F3A4F">
        <w:rPr>
          <w:rFonts w:cstheme="minorHAnsi"/>
          <w:color w:val="000000"/>
          <w:sz w:val="22"/>
          <w:szCs w:val="22"/>
          <w:shd w:val="clear" w:color="auto" w:fill="FFFFFF"/>
        </w:rPr>
        <w:t>de</w:t>
      </w:r>
      <w:r w:rsidR="00364131" w:rsidRPr="000F3A4F">
        <w:rPr>
          <w:rFonts w:cstheme="minorHAnsi"/>
          <w:color w:val="000000"/>
          <w:sz w:val="22"/>
          <w:szCs w:val="22"/>
          <w:shd w:val="clear" w:color="auto" w:fill="FFFFFF"/>
        </w:rPr>
        <w:t xml:space="preserve"> </w:t>
      </w:r>
      <w:r w:rsidRPr="000F3A4F">
        <w:rPr>
          <w:rFonts w:cstheme="minorHAnsi"/>
          <w:color w:val="000000"/>
          <w:sz w:val="22"/>
          <w:szCs w:val="22"/>
          <w:shd w:val="clear" w:color="auto" w:fill="FFFFFF"/>
        </w:rPr>
        <w:t>Madrid)</w:t>
      </w:r>
    </w:p>
    <w:p w14:paraId="19F03C32" w14:textId="7BE563C8" w:rsidR="00877CE7" w:rsidRPr="000F3A4F" w:rsidRDefault="00877CE7" w:rsidP="00B15AD6">
      <w:pPr>
        <w:jc w:val="both"/>
        <w:rPr>
          <w:rFonts w:eastAsia="Times New Roman" w:cstheme="minorHAnsi"/>
          <w:color w:val="212121"/>
          <w:kern w:val="0"/>
          <w:sz w:val="22"/>
          <w:szCs w:val="22"/>
          <w14:ligatures w14:val="none"/>
        </w:rPr>
      </w:pPr>
      <w:r w:rsidRPr="000F3A4F">
        <w:rPr>
          <w:rFonts w:eastAsia="Times New Roman" w:cstheme="minorHAnsi"/>
          <w:color w:val="000000"/>
          <w:kern w:val="0"/>
          <w:sz w:val="22"/>
          <w:szCs w:val="22"/>
          <w14:ligatures w14:val="none"/>
        </w:rPr>
        <w:t>"The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Logical</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Perspective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in</w:t>
      </w:r>
      <w:r w:rsidR="00364131" w:rsidRPr="000F3A4F">
        <w:rPr>
          <w:rFonts w:eastAsia="Times New Roman" w:cstheme="minorHAnsi"/>
          <w:color w:val="000000"/>
          <w:kern w:val="0"/>
          <w:sz w:val="22"/>
          <w:szCs w:val="22"/>
          <w14:ligatures w14:val="none"/>
        </w:rPr>
        <w:t xml:space="preserve"> </w:t>
      </w:r>
      <w:proofErr w:type="spellStart"/>
      <w:r w:rsidRPr="000F3A4F">
        <w:rPr>
          <w:rFonts w:eastAsia="Times New Roman" w:cstheme="minorHAnsi"/>
          <w:color w:val="000000"/>
          <w:kern w:val="0"/>
          <w:sz w:val="22"/>
          <w:szCs w:val="22"/>
          <w14:ligatures w14:val="none"/>
        </w:rPr>
        <w:t>Pragmadialectics</w:t>
      </w:r>
      <w:proofErr w:type="spellEnd"/>
      <w:r w:rsidRPr="000F3A4F">
        <w:rPr>
          <w:rFonts w:eastAsia="Times New Roman" w:cstheme="minorHAnsi"/>
          <w:color w:val="000000"/>
          <w:kern w:val="0"/>
          <w:sz w:val="22"/>
          <w:szCs w:val="22"/>
          <w14:ligatures w14:val="none"/>
        </w:rPr>
        <w:t>"</w:t>
      </w:r>
      <w:r w:rsidR="00364131" w:rsidRPr="000F3A4F">
        <w:rPr>
          <w:rFonts w:eastAsia="Times New Roman" w:cstheme="minorHAnsi"/>
          <w:color w:val="000000"/>
          <w:kern w:val="0"/>
          <w:sz w:val="22"/>
          <w:szCs w:val="22"/>
          <w14:ligatures w14:val="none"/>
        </w:rPr>
        <w:t xml:space="preserve"> </w:t>
      </w:r>
    </w:p>
    <w:p w14:paraId="7605381F" w14:textId="77777777" w:rsidR="00C45DD6" w:rsidRPr="000F3A4F" w:rsidRDefault="00C45DD6" w:rsidP="00B15AD6">
      <w:pPr>
        <w:jc w:val="both"/>
        <w:rPr>
          <w:rFonts w:eastAsia="Times New Roman" w:cstheme="minorHAnsi"/>
          <w:color w:val="000000"/>
          <w:kern w:val="0"/>
          <w:sz w:val="22"/>
          <w:szCs w:val="22"/>
          <w14:ligatures w14:val="none"/>
        </w:rPr>
      </w:pPr>
    </w:p>
    <w:p w14:paraId="3041F865" w14:textId="325806AF" w:rsidR="00877CE7" w:rsidRPr="000F3A4F" w:rsidRDefault="00877CE7" w:rsidP="00B15AD6">
      <w:pPr>
        <w:jc w:val="both"/>
        <w:rPr>
          <w:rFonts w:eastAsia="Times New Roman" w:cstheme="minorHAnsi"/>
          <w:color w:val="000000"/>
          <w:kern w:val="0"/>
          <w:sz w:val="22"/>
          <w:szCs w:val="22"/>
          <w14:ligatures w14:val="none"/>
        </w:rPr>
      </w:pPr>
      <w:r w:rsidRPr="000F3A4F">
        <w:rPr>
          <w:rFonts w:eastAsia="Times New Roman" w:cstheme="minorHAnsi"/>
          <w:color w:val="000000"/>
          <w:kern w:val="0"/>
          <w:sz w:val="22"/>
          <w:szCs w:val="22"/>
          <w14:ligatures w14:val="none"/>
        </w:rPr>
        <w:t>I</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show</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that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logical</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perspective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is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not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well</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integrated</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into</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pragma-dialectics.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I</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argue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that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Validity</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Rule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and</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Argumentation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Scheme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Rule,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despite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being</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procedural</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rules,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are,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in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certain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sense,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"logical"</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rules.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Subsequently,</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I</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distinguish</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and</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review</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three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successive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periods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in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development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of</w:t>
      </w:r>
      <w:r w:rsidR="00364131" w:rsidRPr="000F3A4F">
        <w:rPr>
          <w:rFonts w:eastAsia="Times New Roman" w:cstheme="minorHAnsi"/>
          <w:color w:val="000000"/>
          <w:kern w:val="0"/>
          <w:sz w:val="22"/>
          <w:szCs w:val="22"/>
          <w14:ligatures w14:val="none"/>
        </w:rPr>
        <w:t xml:space="preserve"> </w:t>
      </w:r>
      <w:proofErr w:type="spellStart"/>
      <w:r w:rsidRPr="000F3A4F">
        <w:rPr>
          <w:rFonts w:eastAsia="Times New Roman" w:cstheme="minorHAnsi"/>
          <w:color w:val="000000"/>
          <w:kern w:val="0"/>
          <w:sz w:val="22"/>
          <w:szCs w:val="22"/>
          <w14:ligatures w14:val="none"/>
        </w:rPr>
        <w:t>pragmadialectics</w:t>
      </w:r>
      <w:proofErr w:type="spellEnd"/>
      <w:r w:rsidRPr="000F3A4F">
        <w:rPr>
          <w:rFonts w:eastAsia="Times New Roman" w:cstheme="minorHAnsi"/>
          <w:color w:val="000000"/>
          <w:kern w:val="0"/>
          <w:sz w:val="22"/>
          <w:szCs w:val="22"/>
          <w14:ligatures w14:val="none"/>
        </w:rPr>
        <w: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conventionalist,</w:t>
      </w:r>
      <w:r w:rsidR="00364131" w:rsidRPr="000F3A4F">
        <w:rPr>
          <w:rFonts w:eastAsia="Times New Roman" w:cstheme="minorHAnsi"/>
          <w:color w:val="000000"/>
          <w:kern w:val="0"/>
          <w:sz w:val="22"/>
          <w:szCs w:val="22"/>
          <w14:ligatures w14:val="none"/>
        </w:rPr>
        <w:t xml:space="preserve"> </w:t>
      </w:r>
      <w:proofErr w:type="spellStart"/>
      <w:r w:rsidRPr="000F3A4F">
        <w:rPr>
          <w:rFonts w:eastAsia="Times New Roman" w:cstheme="minorHAnsi"/>
          <w:color w:val="000000"/>
          <w:kern w:val="0"/>
          <w:sz w:val="22"/>
          <w:szCs w:val="22"/>
          <w14:ligatures w14:val="none"/>
        </w:rPr>
        <w:t>inferentialist</w:t>
      </w:r>
      <w:proofErr w:type="spellEnd"/>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and</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positivist.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I</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contend</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that,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integration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of</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logical</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perspective,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and</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especially</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of</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suitable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account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of</w:t>
      </w:r>
      <w:r w:rsidR="00364131" w:rsidRPr="000F3A4F">
        <w:rPr>
          <w:rFonts w:eastAsia="Times New Roman" w:cstheme="minorHAnsi"/>
          <w:color w:val="000000"/>
          <w:kern w:val="0"/>
          <w:sz w:val="22"/>
          <w:szCs w:val="22"/>
          <w14:ligatures w14:val="none"/>
        </w:rPr>
        <w:t xml:space="preserve"> </w:t>
      </w:r>
      <w:proofErr w:type="spellStart"/>
      <w:r w:rsidRPr="000F3A4F">
        <w:rPr>
          <w:rFonts w:eastAsia="Times New Roman" w:cstheme="minorHAnsi"/>
          <w:color w:val="000000"/>
          <w:kern w:val="0"/>
          <w:sz w:val="22"/>
          <w:szCs w:val="22"/>
          <w14:ligatures w14:val="none"/>
        </w:rPr>
        <w:t>counterargumentation</w:t>
      </w:r>
      <w:proofErr w:type="spellEnd"/>
      <w:r w:rsidRPr="000F3A4F">
        <w:rPr>
          <w:rFonts w:eastAsia="Times New Roman" w:cstheme="minorHAnsi"/>
          <w:color w:val="000000"/>
          <w:kern w:val="0"/>
          <w:sz w:val="22"/>
          <w:szCs w:val="22"/>
          <w14:ligatures w14:val="none"/>
        </w:rPr>
        <w: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requires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adoption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of</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conception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of</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logic</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theory</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of</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reasons,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opposed</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to</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traditional</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conception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of</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logic</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theory</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of</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inferences.</w:t>
      </w:r>
      <w:r w:rsidR="00364131" w:rsidRPr="000F3A4F">
        <w:rPr>
          <w:rFonts w:eastAsia="Times New Roman" w:cstheme="minorHAnsi"/>
          <w:color w:val="000000"/>
          <w:kern w:val="0"/>
          <w:sz w:val="22"/>
          <w:szCs w:val="22"/>
          <w14:ligatures w14:val="none"/>
        </w:rPr>
        <w:t xml:space="preserve"> </w:t>
      </w:r>
    </w:p>
    <w:p w14:paraId="08CF3946" w14:textId="77777777" w:rsidR="00C45DD6" w:rsidRPr="000F3A4F" w:rsidRDefault="00C45DD6" w:rsidP="00B15AD6">
      <w:pPr>
        <w:jc w:val="both"/>
        <w:rPr>
          <w:rFonts w:eastAsia="Times New Roman" w:cstheme="minorHAnsi"/>
          <w:color w:val="000000"/>
          <w:kern w:val="0"/>
          <w:sz w:val="22"/>
          <w:szCs w:val="22"/>
          <w14:ligatures w14:val="none"/>
        </w:rPr>
      </w:pPr>
    </w:p>
    <w:p w14:paraId="222C285D" w14:textId="7780B033" w:rsidR="00C46229" w:rsidRPr="00011F3C" w:rsidRDefault="00C45DD6" w:rsidP="00011F3C">
      <w:pPr>
        <w:jc w:val="both"/>
        <w:rPr>
          <w:rFonts w:cstheme="minorHAnsi"/>
          <w:color w:val="212121"/>
          <w:sz w:val="22"/>
          <w:szCs w:val="22"/>
        </w:rPr>
      </w:pPr>
      <w:r w:rsidRPr="000F3A4F">
        <w:rPr>
          <w:rFonts w:cstheme="minorHAnsi"/>
          <w:color w:val="212121"/>
          <w:sz w:val="22"/>
          <w:szCs w:val="22"/>
        </w:rPr>
        <w:t>***</w:t>
      </w:r>
    </w:p>
    <w:p w14:paraId="5712A48D" w14:textId="77777777" w:rsidR="00E639F9" w:rsidRDefault="00E639F9" w:rsidP="00B15AD6">
      <w:pPr>
        <w:pStyle w:val="NormalWeb"/>
        <w:spacing w:before="0" w:beforeAutospacing="0" w:after="0" w:afterAutospacing="0"/>
        <w:jc w:val="both"/>
        <w:rPr>
          <w:rFonts w:asciiTheme="minorHAnsi" w:hAnsiTheme="minorHAnsi" w:cstheme="minorHAnsi"/>
          <w:color w:val="000000"/>
          <w:sz w:val="22"/>
          <w:szCs w:val="22"/>
        </w:rPr>
      </w:pPr>
    </w:p>
    <w:p w14:paraId="120984D4" w14:textId="63D4000B" w:rsidR="004B4920" w:rsidRPr="000F3A4F" w:rsidRDefault="004B4920" w:rsidP="00B15AD6">
      <w:pPr>
        <w:pStyle w:val="NormalWeb"/>
        <w:spacing w:before="0" w:beforeAutospacing="0" w:after="0" w:afterAutospacing="0"/>
        <w:jc w:val="both"/>
        <w:rPr>
          <w:rFonts w:asciiTheme="minorHAnsi" w:hAnsiTheme="minorHAnsi" w:cstheme="minorHAnsi"/>
          <w:color w:val="212121"/>
          <w:sz w:val="22"/>
          <w:szCs w:val="22"/>
        </w:rPr>
      </w:pPr>
      <w:r w:rsidRPr="000F3A4F">
        <w:rPr>
          <w:rFonts w:asciiTheme="minorHAnsi" w:hAnsiTheme="minorHAnsi" w:cstheme="minorHAnsi"/>
          <w:color w:val="000000"/>
          <w:sz w:val="22"/>
          <w:szCs w:val="22"/>
        </w:rPr>
        <w:t>Daniel</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b/>
          <w:bCs/>
          <w:color w:val="000000"/>
          <w:sz w:val="22"/>
          <w:szCs w:val="22"/>
        </w:rPr>
        <w:t>Mejía</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(Argumentation</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Studies,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University</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of</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Windsor)</w:t>
      </w:r>
      <w:r w:rsidR="00364131" w:rsidRPr="000F3A4F">
        <w:rPr>
          <w:rFonts w:asciiTheme="minorHAnsi" w:hAnsiTheme="minorHAnsi" w:cstheme="minorHAnsi"/>
          <w:color w:val="000000"/>
          <w:sz w:val="22"/>
          <w:szCs w:val="22"/>
        </w:rPr>
        <w:t xml:space="preserve"> </w:t>
      </w:r>
    </w:p>
    <w:p w14:paraId="2EBC167D" w14:textId="69901B5D" w:rsidR="004B4920" w:rsidRPr="000F3A4F" w:rsidRDefault="00581877" w:rsidP="00B15AD6">
      <w:pPr>
        <w:pStyle w:val="elementtoproof"/>
        <w:spacing w:before="0" w:beforeAutospacing="0" w:after="0" w:afterAutospacing="0"/>
        <w:jc w:val="both"/>
        <w:rPr>
          <w:rFonts w:asciiTheme="minorHAnsi" w:hAnsiTheme="minorHAnsi" w:cstheme="minorHAnsi"/>
          <w:color w:val="212121"/>
          <w:sz w:val="22"/>
          <w:szCs w:val="22"/>
        </w:rPr>
      </w:pPr>
      <w:r w:rsidRPr="000F3A4F">
        <w:rPr>
          <w:rFonts w:asciiTheme="minorHAnsi" w:hAnsiTheme="minorHAnsi" w:cstheme="minorHAnsi"/>
          <w:color w:val="000000"/>
          <w:sz w:val="22"/>
          <w:szCs w:val="22"/>
        </w:rPr>
        <w:t>“</w:t>
      </w:r>
      <w:r w:rsidR="004B4920" w:rsidRPr="000F3A4F">
        <w:rPr>
          <w:rFonts w:asciiTheme="minorHAnsi" w:hAnsiTheme="minorHAnsi" w:cstheme="minorHAnsi"/>
          <w:color w:val="000000"/>
          <w:sz w:val="22"/>
          <w:szCs w:val="22"/>
        </w:rPr>
        <w:t>Neutrality</w:t>
      </w:r>
      <w:r w:rsidR="00364131" w:rsidRPr="000F3A4F">
        <w:rPr>
          <w:rFonts w:asciiTheme="minorHAnsi" w:hAnsiTheme="minorHAnsi" w:cstheme="minorHAnsi"/>
          <w:color w:val="000000"/>
          <w:sz w:val="22"/>
          <w:szCs w:val="22"/>
        </w:rPr>
        <w:t xml:space="preserve"> </w:t>
      </w:r>
      <w:r w:rsidR="004B4920" w:rsidRPr="000F3A4F">
        <w:rPr>
          <w:rFonts w:asciiTheme="minorHAnsi" w:hAnsiTheme="minorHAnsi" w:cstheme="minorHAnsi"/>
          <w:color w:val="000000"/>
          <w:sz w:val="22"/>
          <w:szCs w:val="22"/>
        </w:rPr>
        <w:t>in</w:t>
      </w:r>
      <w:r w:rsidR="00364131" w:rsidRPr="000F3A4F">
        <w:rPr>
          <w:rFonts w:asciiTheme="minorHAnsi" w:hAnsiTheme="minorHAnsi" w:cstheme="minorHAnsi"/>
          <w:color w:val="000000"/>
          <w:sz w:val="22"/>
          <w:szCs w:val="22"/>
        </w:rPr>
        <w:t xml:space="preserve"> </w:t>
      </w:r>
      <w:r w:rsidR="004B4920" w:rsidRPr="000F3A4F">
        <w:rPr>
          <w:rFonts w:asciiTheme="minorHAnsi" w:hAnsiTheme="minorHAnsi" w:cstheme="minorHAnsi"/>
          <w:color w:val="000000"/>
          <w:sz w:val="22"/>
          <w:szCs w:val="22"/>
        </w:rPr>
        <w:t>Political</w:t>
      </w:r>
      <w:r w:rsidR="00364131" w:rsidRPr="000F3A4F">
        <w:rPr>
          <w:rFonts w:asciiTheme="minorHAnsi" w:hAnsiTheme="minorHAnsi" w:cstheme="minorHAnsi"/>
          <w:color w:val="000000"/>
          <w:sz w:val="22"/>
          <w:szCs w:val="22"/>
        </w:rPr>
        <w:t xml:space="preserve"> </w:t>
      </w:r>
      <w:r w:rsidR="004B4920" w:rsidRPr="000F3A4F">
        <w:rPr>
          <w:rFonts w:asciiTheme="minorHAnsi" w:hAnsiTheme="minorHAnsi" w:cstheme="minorHAnsi"/>
          <w:color w:val="000000"/>
          <w:sz w:val="22"/>
          <w:szCs w:val="22"/>
        </w:rPr>
        <w:t>Argumentation</w:t>
      </w:r>
      <w:r w:rsidRPr="000F3A4F">
        <w:rPr>
          <w:rFonts w:asciiTheme="minorHAnsi" w:hAnsiTheme="minorHAnsi" w:cstheme="minorHAnsi"/>
          <w:color w:val="000000"/>
          <w:sz w:val="22"/>
          <w:szCs w:val="22"/>
        </w:rPr>
        <w:t>.”</w:t>
      </w:r>
    </w:p>
    <w:p w14:paraId="533AA6A0" w14:textId="5DAC6B8A" w:rsidR="004B4920" w:rsidRPr="000F3A4F" w:rsidRDefault="00364131" w:rsidP="00B15AD6">
      <w:pPr>
        <w:pStyle w:val="NormalWeb"/>
        <w:spacing w:before="0" w:beforeAutospacing="0" w:after="0" w:afterAutospacing="0"/>
        <w:jc w:val="both"/>
        <w:rPr>
          <w:rFonts w:asciiTheme="minorHAnsi" w:hAnsiTheme="minorHAnsi" w:cstheme="minorHAnsi"/>
          <w:color w:val="212121"/>
          <w:sz w:val="22"/>
          <w:szCs w:val="22"/>
        </w:rPr>
      </w:pPr>
      <w:r w:rsidRPr="000F3A4F">
        <w:rPr>
          <w:rFonts w:asciiTheme="minorHAnsi" w:hAnsiTheme="minorHAnsi" w:cstheme="minorHAnsi"/>
          <w:color w:val="000000"/>
          <w:sz w:val="22"/>
          <w:szCs w:val="22"/>
        </w:rPr>
        <w:t xml:space="preserve"> </w:t>
      </w:r>
    </w:p>
    <w:p w14:paraId="5134B9C0" w14:textId="6BE5AB8F" w:rsidR="00C17CD2" w:rsidRPr="000F3A4F" w:rsidRDefault="004B4920" w:rsidP="00B15AD6">
      <w:pPr>
        <w:pStyle w:val="elementtoproof"/>
        <w:spacing w:before="0" w:beforeAutospacing="0" w:after="0" w:afterAutospacing="0"/>
        <w:jc w:val="both"/>
        <w:rPr>
          <w:rFonts w:asciiTheme="minorHAnsi" w:hAnsiTheme="minorHAnsi" w:cstheme="minorHAnsi"/>
          <w:color w:val="212121"/>
          <w:sz w:val="22"/>
          <w:szCs w:val="22"/>
        </w:rPr>
      </w:pPr>
      <w:r w:rsidRPr="000F3A4F">
        <w:rPr>
          <w:rFonts w:asciiTheme="minorHAnsi" w:hAnsiTheme="minorHAnsi" w:cstheme="minorHAnsi"/>
          <w:color w:val="000000"/>
          <w:sz w:val="22"/>
          <w:szCs w:val="22"/>
        </w:rPr>
        <w:t>Recently,</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argumentation</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theorists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have</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offered</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“neutral”</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definitions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of</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the</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terms</w:t>
      </w:r>
      <w:r w:rsidR="00364131" w:rsidRPr="000F3A4F">
        <w:rPr>
          <w:rStyle w:val="apple-converted-space"/>
          <w:rFonts w:asciiTheme="minorHAnsi" w:hAnsiTheme="minorHAnsi" w:cstheme="minorHAnsi"/>
          <w:color w:val="000000"/>
          <w:sz w:val="22"/>
          <w:szCs w:val="22"/>
        </w:rPr>
        <w:t xml:space="preserve"> </w:t>
      </w:r>
      <w:r w:rsidRPr="000F3A4F">
        <w:rPr>
          <w:rFonts w:asciiTheme="minorHAnsi" w:hAnsiTheme="minorHAnsi" w:cstheme="minorHAnsi"/>
          <w:i/>
          <w:iCs/>
          <w:color w:val="000000"/>
          <w:sz w:val="22"/>
          <w:szCs w:val="22"/>
        </w:rPr>
        <w:t>extremism</w:t>
      </w:r>
      <w:r w:rsidRPr="000F3A4F">
        <w:rPr>
          <w:rFonts w:asciiTheme="minorHAnsi" w:hAnsiTheme="minorHAnsi" w:cstheme="minorHAnsi"/>
          <w:color w:val="000000"/>
          <w:sz w:val="22"/>
          <w:szCs w:val="22"/>
        </w:rPr>
        <w:t>,</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(Hassan</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et</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al.,</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2022)</w:t>
      </w:r>
      <w:r w:rsidR="00364131" w:rsidRPr="000F3A4F">
        <w:rPr>
          <w:rStyle w:val="apple-converted-space"/>
          <w:rFonts w:asciiTheme="minorHAnsi" w:hAnsiTheme="minorHAnsi" w:cstheme="minorHAnsi"/>
          <w:color w:val="000000"/>
          <w:sz w:val="22"/>
          <w:szCs w:val="22"/>
        </w:rPr>
        <w:t xml:space="preserve"> </w:t>
      </w:r>
      <w:r w:rsidRPr="000F3A4F">
        <w:rPr>
          <w:rFonts w:asciiTheme="minorHAnsi" w:hAnsiTheme="minorHAnsi" w:cstheme="minorHAnsi"/>
          <w:i/>
          <w:iCs/>
          <w:color w:val="000000"/>
          <w:sz w:val="22"/>
          <w:szCs w:val="22"/>
        </w:rPr>
        <w:t>populism</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(Kock</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&amp;</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Villadsen,</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2022),</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and</w:t>
      </w:r>
      <w:r w:rsidR="00364131" w:rsidRPr="000F3A4F">
        <w:rPr>
          <w:rStyle w:val="apple-converted-space"/>
          <w:rFonts w:asciiTheme="minorHAnsi" w:hAnsiTheme="minorHAnsi" w:cstheme="minorHAnsi"/>
          <w:color w:val="000000"/>
          <w:sz w:val="22"/>
          <w:szCs w:val="22"/>
        </w:rPr>
        <w:t xml:space="preserve"> </w:t>
      </w:r>
      <w:r w:rsidRPr="000F3A4F">
        <w:rPr>
          <w:rFonts w:asciiTheme="minorHAnsi" w:hAnsiTheme="minorHAnsi" w:cstheme="minorHAnsi"/>
          <w:i/>
          <w:iCs/>
          <w:color w:val="000000"/>
          <w:sz w:val="22"/>
          <w:szCs w:val="22"/>
        </w:rPr>
        <w:t>propaganda</w:t>
      </w:r>
      <w:r w:rsidR="00364131" w:rsidRPr="000F3A4F">
        <w:rPr>
          <w:rStyle w:val="apple-converted-space"/>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(Dutilh</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Novaes,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2023).</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In</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arguing</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for</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neutral</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understanding</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of</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these</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concepts,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they</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also</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reason</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in</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favor</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of</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rehabilitation</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of</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political</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rhetoric</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that</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seeks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to</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mobilize</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social</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groups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These</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proposals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contrast</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sharply</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with</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recent</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discussion</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in</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political</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epistemology</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which</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strongly</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criticizes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the</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idea</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of</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democracy</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neutral</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space</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of</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reasons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(Crary,</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2021;</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Beaver</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&amp;</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Stanley,</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2023).</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Then,</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are</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neutral</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definitions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of</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political</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concepts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really</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justified?</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Is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it</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what</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we</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need</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to</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address</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democratic</w:t>
      </w:r>
      <w:r w:rsidR="00364131" w:rsidRPr="000F3A4F">
        <w:rPr>
          <w:rFonts w:asciiTheme="minorHAnsi" w:hAnsiTheme="minorHAnsi" w:cstheme="minorHAnsi"/>
          <w:color w:val="000000"/>
          <w:sz w:val="22"/>
          <w:szCs w:val="22"/>
        </w:rPr>
        <w:t xml:space="preserve"> </w:t>
      </w:r>
      <w:r w:rsidRPr="000F3A4F">
        <w:rPr>
          <w:rFonts w:asciiTheme="minorHAnsi" w:hAnsiTheme="minorHAnsi" w:cstheme="minorHAnsi"/>
          <w:color w:val="000000"/>
          <w:sz w:val="22"/>
          <w:szCs w:val="22"/>
        </w:rPr>
        <w:t>problems?</w:t>
      </w:r>
    </w:p>
    <w:p w14:paraId="7D2C9852" w14:textId="77777777" w:rsidR="00E639F9" w:rsidRPr="001B3D50" w:rsidRDefault="00E639F9" w:rsidP="00B15AD6">
      <w:pPr>
        <w:jc w:val="both"/>
        <w:rPr>
          <w:rFonts w:cstheme="minorHAnsi"/>
          <w:color w:val="212121"/>
          <w:sz w:val="22"/>
          <w:szCs w:val="22"/>
          <w:lang w:val="en-US"/>
        </w:rPr>
      </w:pPr>
    </w:p>
    <w:p w14:paraId="32DC6E23" w14:textId="77777777" w:rsidR="00E639F9" w:rsidRPr="001B3D50" w:rsidRDefault="00E639F9" w:rsidP="00E639F9">
      <w:pPr>
        <w:jc w:val="both"/>
        <w:rPr>
          <w:rFonts w:cstheme="minorHAnsi"/>
          <w:color w:val="000000"/>
          <w:sz w:val="22"/>
          <w:szCs w:val="22"/>
          <w:lang w:val="es-CO"/>
        </w:rPr>
      </w:pPr>
      <w:r w:rsidRPr="001B3D50">
        <w:rPr>
          <w:color w:val="000000" w:themeColor="text1"/>
          <w:sz w:val="22"/>
          <w:szCs w:val="22"/>
          <w:lang w:val="es-CO"/>
        </w:rPr>
        <w:t>***</w:t>
      </w:r>
    </w:p>
    <w:p w14:paraId="2DAD9B8A" w14:textId="77777777" w:rsidR="00E639F9" w:rsidRDefault="00E639F9" w:rsidP="00B15AD6">
      <w:pPr>
        <w:jc w:val="both"/>
        <w:rPr>
          <w:rFonts w:cstheme="minorHAnsi"/>
          <w:color w:val="212121"/>
          <w:sz w:val="22"/>
          <w:szCs w:val="22"/>
          <w:lang w:val="es-CO"/>
        </w:rPr>
      </w:pPr>
    </w:p>
    <w:p w14:paraId="1F180FAA" w14:textId="13EE07CA" w:rsidR="00EC4192" w:rsidRPr="000F3A4F" w:rsidRDefault="008B06CC" w:rsidP="00B15AD6">
      <w:pPr>
        <w:jc w:val="both"/>
        <w:rPr>
          <w:rFonts w:cstheme="minorHAnsi"/>
          <w:color w:val="212121"/>
          <w:sz w:val="22"/>
          <w:szCs w:val="22"/>
          <w:lang w:val="es-CO"/>
        </w:rPr>
      </w:pPr>
      <w:r w:rsidRPr="000F3A4F">
        <w:rPr>
          <w:rFonts w:cstheme="minorHAnsi"/>
          <w:color w:val="212121"/>
          <w:sz w:val="22"/>
          <w:szCs w:val="22"/>
          <w:lang w:val="es-CO"/>
        </w:rPr>
        <w:t>Dima</w:t>
      </w:r>
      <w:r w:rsidR="00364131" w:rsidRPr="000F3A4F">
        <w:rPr>
          <w:rFonts w:cstheme="minorHAnsi"/>
          <w:color w:val="212121"/>
          <w:sz w:val="22"/>
          <w:szCs w:val="22"/>
          <w:lang w:val="es-CO"/>
        </w:rPr>
        <w:t xml:space="preserve"> </w:t>
      </w:r>
      <w:r w:rsidRPr="000F3A4F">
        <w:rPr>
          <w:rFonts w:cstheme="minorHAnsi"/>
          <w:b/>
          <w:bCs/>
          <w:color w:val="212121"/>
          <w:sz w:val="22"/>
          <w:szCs w:val="22"/>
          <w:lang w:val="es-CO"/>
        </w:rPr>
        <w:t>Mohammed</w:t>
      </w:r>
      <w:r w:rsidR="00364131" w:rsidRPr="000F3A4F">
        <w:rPr>
          <w:rFonts w:cstheme="minorHAnsi"/>
          <w:color w:val="212121"/>
          <w:sz w:val="22"/>
          <w:szCs w:val="22"/>
          <w:lang w:val="es-CO"/>
        </w:rPr>
        <w:t xml:space="preserve"> </w:t>
      </w:r>
      <w:r w:rsidRPr="000F3A4F">
        <w:rPr>
          <w:rFonts w:cstheme="minorHAnsi"/>
          <w:color w:val="212121"/>
          <w:sz w:val="22"/>
          <w:szCs w:val="22"/>
          <w:lang w:val="es-CO"/>
        </w:rPr>
        <w:t>(Universidade</w:t>
      </w:r>
      <w:r w:rsidR="00364131" w:rsidRPr="000F3A4F">
        <w:rPr>
          <w:rFonts w:cstheme="minorHAnsi"/>
          <w:color w:val="212121"/>
          <w:sz w:val="22"/>
          <w:szCs w:val="22"/>
          <w:lang w:val="es-CO"/>
        </w:rPr>
        <w:t xml:space="preserve"> </w:t>
      </w:r>
      <w:r w:rsidRPr="000F3A4F">
        <w:rPr>
          <w:rFonts w:cstheme="minorHAnsi"/>
          <w:color w:val="212121"/>
          <w:sz w:val="22"/>
          <w:szCs w:val="22"/>
          <w:lang w:val="es-CO"/>
        </w:rPr>
        <w:t>Nova</w:t>
      </w:r>
      <w:r w:rsidR="00364131" w:rsidRPr="000F3A4F">
        <w:rPr>
          <w:rFonts w:cstheme="minorHAnsi"/>
          <w:color w:val="212121"/>
          <w:sz w:val="22"/>
          <w:szCs w:val="22"/>
          <w:lang w:val="es-CO"/>
        </w:rPr>
        <w:t xml:space="preserve"> </w:t>
      </w:r>
      <w:r w:rsidRPr="000F3A4F">
        <w:rPr>
          <w:rFonts w:cstheme="minorHAnsi"/>
          <w:color w:val="212121"/>
          <w:sz w:val="22"/>
          <w:szCs w:val="22"/>
          <w:lang w:val="es-CO"/>
        </w:rPr>
        <w:t>de</w:t>
      </w:r>
      <w:r w:rsidR="00364131" w:rsidRPr="000F3A4F">
        <w:rPr>
          <w:rFonts w:cstheme="minorHAnsi"/>
          <w:color w:val="212121"/>
          <w:sz w:val="22"/>
          <w:szCs w:val="22"/>
          <w:lang w:val="es-CO"/>
        </w:rPr>
        <w:t xml:space="preserve"> </w:t>
      </w:r>
      <w:r w:rsidRPr="000F3A4F">
        <w:rPr>
          <w:rFonts w:cstheme="minorHAnsi"/>
          <w:color w:val="212121"/>
          <w:sz w:val="22"/>
          <w:szCs w:val="22"/>
          <w:lang w:val="es-CO"/>
        </w:rPr>
        <w:t>Lisboa)</w:t>
      </w:r>
    </w:p>
    <w:p w14:paraId="034F51A9" w14:textId="78E39C0B" w:rsidR="008B06CC" w:rsidRPr="000F3A4F" w:rsidRDefault="008B06CC" w:rsidP="00B15AD6">
      <w:pPr>
        <w:jc w:val="both"/>
        <w:rPr>
          <w:rFonts w:cstheme="minorHAnsi"/>
          <w:color w:val="212121"/>
          <w:sz w:val="22"/>
          <w:szCs w:val="22"/>
          <w:lang w:val="en-US"/>
        </w:rPr>
      </w:pPr>
      <w:r w:rsidRPr="000F3A4F">
        <w:rPr>
          <w:rFonts w:cstheme="minorHAnsi"/>
          <w:color w:val="212121"/>
          <w:sz w:val="22"/>
          <w:szCs w:val="22"/>
          <w:lang w:val="en-US"/>
        </w:rPr>
        <w:t>"From</w:t>
      </w:r>
      <w:r w:rsidR="00364131" w:rsidRPr="000F3A4F">
        <w:rPr>
          <w:rFonts w:cstheme="minorHAnsi"/>
          <w:color w:val="212121"/>
          <w:sz w:val="22"/>
          <w:szCs w:val="22"/>
          <w:lang w:val="en-US"/>
        </w:rPr>
        <w:t xml:space="preserve"> </w:t>
      </w:r>
      <w:r w:rsidRPr="000F3A4F">
        <w:rPr>
          <w:rFonts w:cstheme="minorHAnsi"/>
          <w:color w:val="212121"/>
          <w:sz w:val="22"/>
          <w:szCs w:val="22"/>
          <w:lang w:val="en-US"/>
        </w:rPr>
        <w:t>Persuasion</w:t>
      </w:r>
      <w:r w:rsidR="00364131" w:rsidRPr="000F3A4F">
        <w:rPr>
          <w:rFonts w:cstheme="minorHAnsi"/>
          <w:color w:val="212121"/>
          <w:sz w:val="22"/>
          <w:szCs w:val="22"/>
          <w:lang w:val="en-US"/>
        </w:rPr>
        <w:t xml:space="preserve"> </w:t>
      </w:r>
      <w:r w:rsidRPr="000F3A4F">
        <w:rPr>
          <w:rFonts w:cstheme="minorHAnsi"/>
          <w:color w:val="212121"/>
          <w:sz w:val="22"/>
          <w:szCs w:val="22"/>
          <w:lang w:val="en-US"/>
        </w:rPr>
        <w:t>to</w:t>
      </w:r>
      <w:r w:rsidR="00364131" w:rsidRPr="000F3A4F">
        <w:rPr>
          <w:rFonts w:cstheme="minorHAnsi"/>
          <w:color w:val="212121"/>
          <w:sz w:val="22"/>
          <w:szCs w:val="22"/>
          <w:lang w:val="en-US"/>
        </w:rPr>
        <w:t xml:space="preserve"> </w:t>
      </w:r>
      <w:r w:rsidRPr="000F3A4F">
        <w:rPr>
          <w:rFonts w:cstheme="minorHAnsi"/>
          <w:color w:val="212121"/>
          <w:sz w:val="22"/>
          <w:szCs w:val="22"/>
          <w:lang w:val="en-US"/>
        </w:rPr>
        <w:t>Epistemic</w:t>
      </w:r>
      <w:r w:rsidR="00364131" w:rsidRPr="000F3A4F">
        <w:rPr>
          <w:rFonts w:cstheme="minorHAnsi"/>
          <w:color w:val="212121"/>
          <w:sz w:val="22"/>
          <w:szCs w:val="22"/>
          <w:lang w:val="en-US"/>
        </w:rPr>
        <w:t xml:space="preserve"> </w:t>
      </w:r>
      <w:r w:rsidRPr="000F3A4F">
        <w:rPr>
          <w:rFonts w:cstheme="minorHAnsi"/>
          <w:color w:val="212121"/>
          <w:sz w:val="22"/>
          <w:szCs w:val="22"/>
          <w:lang w:val="en-US"/>
        </w:rPr>
        <w:t>Resistance:</w:t>
      </w:r>
      <w:r w:rsidR="00364131" w:rsidRPr="000F3A4F">
        <w:rPr>
          <w:rFonts w:cstheme="minorHAnsi"/>
          <w:color w:val="212121"/>
          <w:sz w:val="22"/>
          <w:szCs w:val="22"/>
          <w:lang w:val="en-US"/>
        </w:rPr>
        <w:t xml:space="preserve"> </w:t>
      </w:r>
      <w:r w:rsidRPr="000F3A4F">
        <w:rPr>
          <w:rFonts w:cstheme="minorHAnsi"/>
          <w:color w:val="212121"/>
          <w:sz w:val="22"/>
          <w:szCs w:val="22"/>
          <w:lang w:val="en-US"/>
        </w:rPr>
        <w:t>On</w:t>
      </w:r>
      <w:r w:rsidR="00364131" w:rsidRPr="000F3A4F">
        <w:rPr>
          <w:rFonts w:cstheme="minorHAnsi"/>
          <w:color w:val="212121"/>
          <w:sz w:val="22"/>
          <w:szCs w:val="22"/>
          <w:lang w:val="en-US"/>
        </w:rPr>
        <w:t xml:space="preserve"> </w:t>
      </w:r>
      <w:r w:rsidRPr="000F3A4F">
        <w:rPr>
          <w:rFonts w:cstheme="minorHAnsi"/>
          <w:color w:val="212121"/>
          <w:sz w:val="22"/>
          <w:szCs w:val="22"/>
          <w:lang w:val="en-US"/>
        </w:rPr>
        <w:t>reason-giving</w:t>
      </w:r>
      <w:r w:rsidR="00364131" w:rsidRPr="000F3A4F">
        <w:rPr>
          <w:rFonts w:cstheme="minorHAnsi"/>
          <w:color w:val="212121"/>
          <w:sz w:val="22"/>
          <w:szCs w:val="22"/>
          <w:lang w:val="en-US"/>
        </w:rPr>
        <w:t xml:space="preserve"> </w:t>
      </w:r>
      <w:r w:rsidRPr="000F3A4F">
        <w:rPr>
          <w:rFonts w:cstheme="minorHAnsi"/>
          <w:color w:val="212121"/>
          <w:sz w:val="22"/>
          <w:szCs w:val="22"/>
          <w:lang w:val="en-US"/>
        </w:rPr>
        <w:t>in</w:t>
      </w:r>
      <w:r w:rsidR="00364131" w:rsidRPr="000F3A4F">
        <w:rPr>
          <w:rFonts w:cstheme="minorHAnsi"/>
          <w:color w:val="212121"/>
          <w:sz w:val="22"/>
          <w:szCs w:val="22"/>
          <w:lang w:val="en-US"/>
        </w:rPr>
        <w:t xml:space="preserve"> </w:t>
      </w:r>
      <w:r w:rsidRPr="000F3A4F">
        <w:rPr>
          <w:rFonts w:cstheme="minorHAnsi"/>
          <w:color w:val="212121"/>
          <w:sz w:val="22"/>
          <w:szCs w:val="22"/>
          <w:lang w:val="en-US"/>
        </w:rPr>
        <w:t>Political</w:t>
      </w:r>
      <w:r w:rsidR="00364131" w:rsidRPr="000F3A4F">
        <w:rPr>
          <w:rFonts w:cstheme="minorHAnsi"/>
          <w:color w:val="212121"/>
          <w:sz w:val="22"/>
          <w:szCs w:val="22"/>
          <w:lang w:val="en-US"/>
        </w:rPr>
        <w:t xml:space="preserve"> </w:t>
      </w:r>
      <w:r w:rsidRPr="000F3A4F">
        <w:rPr>
          <w:rFonts w:cstheme="minorHAnsi"/>
          <w:color w:val="212121"/>
          <w:sz w:val="22"/>
          <w:szCs w:val="22"/>
          <w:lang w:val="en-US"/>
        </w:rPr>
        <w:t>Argumentation"</w:t>
      </w:r>
    </w:p>
    <w:p w14:paraId="14FC76DF" w14:textId="77777777" w:rsidR="008B06CC" w:rsidRPr="000F3A4F" w:rsidRDefault="008B06CC" w:rsidP="00B15AD6">
      <w:pPr>
        <w:jc w:val="both"/>
        <w:rPr>
          <w:rFonts w:cstheme="minorHAnsi"/>
          <w:color w:val="212121"/>
          <w:sz w:val="22"/>
          <w:szCs w:val="22"/>
          <w:lang w:val="en-US"/>
        </w:rPr>
      </w:pPr>
    </w:p>
    <w:p w14:paraId="251AD4BE" w14:textId="14E9C734" w:rsidR="008B06CC" w:rsidRPr="000F3A4F" w:rsidRDefault="008B06CC" w:rsidP="00B15AD6">
      <w:pPr>
        <w:jc w:val="both"/>
        <w:rPr>
          <w:rFonts w:cstheme="minorHAnsi"/>
          <w:color w:val="212121"/>
          <w:sz w:val="22"/>
          <w:szCs w:val="22"/>
          <w:lang w:val="en-US"/>
        </w:rPr>
      </w:pPr>
      <w:r w:rsidRPr="000F3A4F">
        <w:rPr>
          <w:rFonts w:cstheme="minorHAnsi"/>
          <w:color w:val="212121"/>
          <w:sz w:val="22"/>
          <w:szCs w:val="22"/>
          <w:lang w:val="en-US"/>
        </w:rPr>
        <w:t>In</w:t>
      </w:r>
      <w:r w:rsidR="00364131" w:rsidRPr="000F3A4F">
        <w:rPr>
          <w:rFonts w:cstheme="minorHAnsi"/>
          <w:color w:val="212121"/>
          <w:sz w:val="22"/>
          <w:szCs w:val="22"/>
          <w:lang w:val="en-US"/>
        </w:rPr>
        <w:t xml:space="preserve"> </w:t>
      </w:r>
      <w:r w:rsidRPr="000F3A4F">
        <w:rPr>
          <w:rFonts w:cstheme="minorHAnsi"/>
          <w:color w:val="212121"/>
          <w:sz w:val="22"/>
          <w:szCs w:val="22"/>
          <w:lang w:val="en-US"/>
        </w:rPr>
        <w:t>this</w:t>
      </w:r>
      <w:r w:rsidR="00364131" w:rsidRPr="000F3A4F">
        <w:rPr>
          <w:rFonts w:cstheme="minorHAnsi"/>
          <w:color w:val="212121"/>
          <w:sz w:val="22"/>
          <w:szCs w:val="22"/>
          <w:lang w:val="en-US"/>
        </w:rPr>
        <w:t xml:space="preserve"> </w:t>
      </w:r>
      <w:r w:rsidRPr="000F3A4F">
        <w:rPr>
          <w:rFonts w:cstheme="minorHAnsi"/>
          <w:color w:val="212121"/>
          <w:sz w:val="22"/>
          <w:szCs w:val="22"/>
          <w:lang w:val="en-US"/>
        </w:rPr>
        <w:t>paper,</w:t>
      </w:r>
      <w:r w:rsidR="00364131" w:rsidRPr="000F3A4F">
        <w:rPr>
          <w:rFonts w:cstheme="minorHAnsi"/>
          <w:color w:val="212121"/>
          <w:sz w:val="22"/>
          <w:szCs w:val="22"/>
          <w:lang w:val="en-US"/>
        </w:rPr>
        <w:t xml:space="preserve"> </w:t>
      </w:r>
      <w:r w:rsidRPr="000F3A4F">
        <w:rPr>
          <w:rFonts w:cstheme="minorHAnsi"/>
          <w:color w:val="212121"/>
          <w:sz w:val="22"/>
          <w:szCs w:val="22"/>
          <w:lang w:val="en-US"/>
        </w:rPr>
        <w:t>I</w:t>
      </w:r>
      <w:r w:rsidR="00364131" w:rsidRPr="000F3A4F">
        <w:rPr>
          <w:rFonts w:cstheme="minorHAnsi"/>
          <w:color w:val="212121"/>
          <w:sz w:val="22"/>
          <w:szCs w:val="22"/>
          <w:lang w:val="en-US"/>
        </w:rPr>
        <w:t xml:space="preserve"> </w:t>
      </w:r>
      <w:r w:rsidRPr="000F3A4F">
        <w:rPr>
          <w:rFonts w:cstheme="minorHAnsi"/>
          <w:color w:val="212121"/>
          <w:sz w:val="22"/>
          <w:szCs w:val="22"/>
          <w:lang w:val="en-US"/>
        </w:rPr>
        <w:t>look</w:t>
      </w:r>
      <w:r w:rsidR="00364131" w:rsidRPr="000F3A4F">
        <w:rPr>
          <w:rFonts w:cstheme="minorHAnsi"/>
          <w:color w:val="212121"/>
          <w:sz w:val="22"/>
          <w:szCs w:val="22"/>
          <w:lang w:val="en-US"/>
        </w:rPr>
        <w:t xml:space="preserve"> </w:t>
      </w:r>
      <w:r w:rsidRPr="000F3A4F">
        <w:rPr>
          <w:rFonts w:cstheme="minorHAnsi"/>
          <w:color w:val="212121"/>
          <w:sz w:val="22"/>
          <w:szCs w:val="22"/>
          <w:lang w:val="en-US"/>
        </w:rPr>
        <w:t>into</w:t>
      </w:r>
      <w:r w:rsidR="00364131" w:rsidRPr="000F3A4F">
        <w:rPr>
          <w:rFonts w:cstheme="minorHAnsi"/>
          <w:color w:val="212121"/>
          <w:sz w:val="22"/>
          <w:szCs w:val="22"/>
          <w:lang w:val="en-US"/>
        </w:rPr>
        <w:t xml:space="preserve"> </w:t>
      </w:r>
      <w:r w:rsidRPr="000F3A4F">
        <w:rPr>
          <w:rFonts w:cstheme="minorHAnsi"/>
          <w:color w:val="212121"/>
          <w:sz w:val="22"/>
          <w:szCs w:val="22"/>
          <w:lang w:val="en-US"/>
        </w:rPr>
        <w:t>the</w:t>
      </w:r>
      <w:r w:rsidR="00364131" w:rsidRPr="000F3A4F">
        <w:rPr>
          <w:rFonts w:cstheme="minorHAnsi"/>
          <w:color w:val="212121"/>
          <w:sz w:val="22"/>
          <w:szCs w:val="22"/>
          <w:lang w:val="en-US"/>
        </w:rPr>
        <w:t xml:space="preserve"> </w:t>
      </w:r>
      <w:r w:rsidRPr="000F3A4F">
        <w:rPr>
          <w:rFonts w:cstheme="minorHAnsi"/>
          <w:color w:val="212121"/>
          <w:sz w:val="22"/>
          <w:szCs w:val="22"/>
          <w:lang w:val="en-US"/>
        </w:rPr>
        <w:t>role</w:t>
      </w:r>
      <w:r w:rsidR="00364131" w:rsidRPr="000F3A4F">
        <w:rPr>
          <w:rFonts w:cstheme="minorHAnsi"/>
          <w:color w:val="212121"/>
          <w:sz w:val="22"/>
          <w:szCs w:val="22"/>
          <w:lang w:val="en-US"/>
        </w:rPr>
        <w:t xml:space="preserve"> </w:t>
      </w:r>
      <w:r w:rsidRPr="000F3A4F">
        <w:rPr>
          <w:rFonts w:cstheme="minorHAnsi"/>
          <w:color w:val="212121"/>
          <w:sz w:val="22"/>
          <w:szCs w:val="22"/>
          <w:lang w:val="en-US"/>
        </w:rPr>
        <w:t>that</w:t>
      </w:r>
      <w:r w:rsidR="00364131" w:rsidRPr="000F3A4F">
        <w:rPr>
          <w:rFonts w:cstheme="minorHAnsi"/>
          <w:color w:val="212121"/>
          <w:sz w:val="22"/>
          <w:szCs w:val="22"/>
          <w:lang w:val="en-US"/>
        </w:rPr>
        <w:t xml:space="preserve"> </w:t>
      </w:r>
      <w:r w:rsidRPr="000F3A4F">
        <w:rPr>
          <w:rFonts w:cstheme="minorHAnsi"/>
          <w:color w:val="212121"/>
          <w:sz w:val="22"/>
          <w:szCs w:val="22"/>
          <w:lang w:val="en-US"/>
        </w:rPr>
        <w:t>persuasion</w:t>
      </w:r>
      <w:r w:rsidR="00364131" w:rsidRPr="000F3A4F">
        <w:rPr>
          <w:rFonts w:cstheme="minorHAnsi"/>
          <w:color w:val="212121"/>
          <w:sz w:val="22"/>
          <w:szCs w:val="22"/>
          <w:lang w:val="en-US"/>
        </w:rPr>
        <w:t xml:space="preserve"> </w:t>
      </w:r>
      <w:r w:rsidRPr="000F3A4F">
        <w:rPr>
          <w:rFonts w:cstheme="minorHAnsi"/>
          <w:color w:val="212121"/>
          <w:sz w:val="22"/>
          <w:szCs w:val="22"/>
          <w:lang w:val="en-US"/>
        </w:rPr>
        <w:t>plays</w:t>
      </w:r>
      <w:r w:rsidR="00364131" w:rsidRPr="000F3A4F">
        <w:rPr>
          <w:rFonts w:cstheme="minorHAnsi"/>
          <w:color w:val="212121"/>
          <w:sz w:val="22"/>
          <w:szCs w:val="22"/>
          <w:lang w:val="en-US"/>
        </w:rPr>
        <w:t xml:space="preserve"> </w:t>
      </w:r>
      <w:r w:rsidRPr="000F3A4F">
        <w:rPr>
          <w:rFonts w:cstheme="minorHAnsi"/>
          <w:color w:val="212121"/>
          <w:sz w:val="22"/>
          <w:szCs w:val="22"/>
          <w:lang w:val="en-US"/>
        </w:rPr>
        <w:t>in</w:t>
      </w:r>
      <w:r w:rsidR="00364131" w:rsidRPr="000F3A4F">
        <w:rPr>
          <w:rFonts w:cstheme="minorHAnsi"/>
          <w:color w:val="212121"/>
          <w:sz w:val="22"/>
          <w:szCs w:val="22"/>
          <w:lang w:val="en-US"/>
        </w:rPr>
        <w:t xml:space="preserve"> </w:t>
      </w:r>
      <w:r w:rsidRPr="000F3A4F">
        <w:rPr>
          <w:rFonts w:cstheme="minorHAnsi"/>
          <w:color w:val="212121"/>
          <w:sz w:val="22"/>
          <w:szCs w:val="22"/>
          <w:lang w:val="en-US"/>
        </w:rPr>
        <w:t>political</w:t>
      </w:r>
      <w:r w:rsidR="00364131" w:rsidRPr="000F3A4F">
        <w:rPr>
          <w:rFonts w:cstheme="minorHAnsi"/>
          <w:color w:val="212121"/>
          <w:sz w:val="22"/>
          <w:szCs w:val="22"/>
          <w:lang w:val="en-US"/>
        </w:rPr>
        <w:t xml:space="preserve"> </w:t>
      </w:r>
      <w:r w:rsidRPr="000F3A4F">
        <w:rPr>
          <w:rFonts w:cstheme="minorHAnsi"/>
          <w:color w:val="212121"/>
          <w:sz w:val="22"/>
          <w:szCs w:val="22"/>
          <w:lang w:val="en-US"/>
        </w:rPr>
        <w:t>argumentation.</w:t>
      </w:r>
      <w:r w:rsidR="00364131" w:rsidRPr="000F3A4F">
        <w:rPr>
          <w:rFonts w:cstheme="minorHAnsi"/>
          <w:color w:val="212121"/>
          <w:sz w:val="22"/>
          <w:szCs w:val="22"/>
          <w:lang w:val="en-US"/>
        </w:rPr>
        <w:t xml:space="preserve"> </w:t>
      </w:r>
      <w:r w:rsidRPr="000F3A4F">
        <w:rPr>
          <w:rFonts w:cstheme="minorHAnsi"/>
          <w:color w:val="212121"/>
          <w:sz w:val="22"/>
          <w:szCs w:val="22"/>
          <w:lang w:val="en-US"/>
        </w:rPr>
        <w:t>I</w:t>
      </w:r>
      <w:r w:rsidR="00364131" w:rsidRPr="000F3A4F">
        <w:rPr>
          <w:rFonts w:cstheme="minorHAnsi"/>
          <w:color w:val="212121"/>
          <w:sz w:val="22"/>
          <w:szCs w:val="22"/>
          <w:lang w:val="en-US"/>
        </w:rPr>
        <w:t xml:space="preserve"> </w:t>
      </w:r>
      <w:r w:rsidRPr="000F3A4F">
        <w:rPr>
          <w:rFonts w:cstheme="minorHAnsi"/>
          <w:color w:val="212121"/>
          <w:sz w:val="22"/>
          <w:szCs w:val="22"/>
          <w:lang w:val="en-US"/>
        </w:rPr>
        <w:t>discuss</w:t>
      </w:r>
      <w:r w:rsidR="00364131" w:rsidRPr="000F3A4F">
        <w:rPr>
          <w:rFonts w:cstheme="minorHAnsi"/>
          <w:color w:val="212121"/>
          <w:sz w:val="22"/>
          <w:szCs w:val="22"/>
          <w:lang w:val="en-US"/>
        </w:rPr>
        <w:t xml:space="preserve"> </w:t>
      </w:r>
      <w:r w:rsidRPr="000F3A4F">
        <w:rPr>
          <w:rFonts w:cstheme="minorHAnsi"/>
          <w:color w:val="212121"/>
          <w:sz w:val="22"/>
          <w:szCs w:val="22"/>
          <w:lang w:val="en-US"/>
        </w:rPr>
        <w:t>the</w:t>
      </w:r>
      <w:r w:rsidR="00364131" w:rsidRPr="000F3A4F">
        <w:rPr>
          <w:rFonts w:cstheme="minorHAnsi"/>
          <w:color w:val="212121"/>
          <w:sz w:val="22"/>
          <w:szCs w:val="22"/>
          <w:lang w:val="en-US"/>
        </w:rPr>
        <w:t xml:space="preserve"> </w:t>
      </w:r>
      <w:r w:rsidRPr="000F3A4F">
        <w:rPr>
          <w:rFonts w:cstheme="minorHAnsi"/>
          <w:color w:val="212121"/>
          <w:sz w:val="22"/>
          <w:szCs w:val="22"/>
          <w:lang w:val="en-US"/>
        </w:rPr>
        <w:t>main</w:t>
      </w:r>
      <w:r w:rsidR="00364131" w:rsidRPr="000F3A4F">
        <w:rPr>
          <w:rFonts w:cstheme="minorHAnsi"/>
          <w:color w:val="212121"/>
          <w:sz w:val="22"/>
          <w:szCs w:val="22"/>
          <w:lang w:val="en-US"/>
        </w:rPr>
        <w:t xml:space="preserve"> </w:t>
      </w:r>
      <w:r w:rsidRPr="000F3A4F">
        <w:rPr>
          <w:rFonts w:cstheme="minorHAnsi"/>
          <w:color w:val="212121"/>
          <w:sz w:val="22"/>
          <w:szCs w:val="22"/>
          <w:lang w:val="en-US"/>
        </w:rPr>
        <w:t>objections</w:t>
      </w:r>
      <w:r w:rsidR="00364131" w:rsidRPr="000F3A4F">
        <w:rPr>
          <w:rFonts w:cstheme="minorHAnsi"/>
          <w:color w:val="212121"/>
          <w:sz w:val="22"/>
          <w:szCs w:val="22"/>
          <w:lang w:val="en-US"/>
        </w:rPr>
        <w:t xml:space="preserve"> </w:t>
      </w:r>
      <w:r w:rsidRPr="000F3A4F">
        <w:rPr>
          <w:rFonts w:cstheme="minorHAnsi"/>
          <w:color w:val="212121"/>
          <w:sz w:val="22"/>
          <w:szCs w:val="22"/>
          <w:lang w:val="en-US"/>
        </w:rPr>
        <w:t>to</w:t>
      </w:r>
      <w:r w:rsidR="00364131" w:rsidRPr="000F3A4F">
        <w:rPr>
          <w:rFonts w:cstheme="minorHAnsi"/>
          <w:color w:val="212121"/>
          <w:sz w:val="22"/>
          <w:szCs w:val="22"/>
          <w:lang w:val="en-US"/>
        </w:rPr>
        <w:t xml:space="preserve"> </w:t>
      </w:r>
      <w:r w:rsidRPr="000F3A4F">
        <w:rPr>
          <w:rFonts w:cstheme="minorHAnsi"/>
          <w:color w:val="212121"/>
          <w:sz w:val="22"/>
          <w:szCs w:val="22"/>
          <w:lang w:val="en-US"/>
        </w:rPr>
        <w:t>the</w:t>
      </w:r>
      <w:r w:rsidR="00364131" w:rsidRPr="000F3A4F">
        <w:rPr>
          <w:rFonts w:cstheme="minorHAnsi"/>
          <w:color w:val="212121"/>
          <w:sz w:val="22"/>
          <w:szCs w:val="22"/>
          <w:lang w:val="en-US"/>
        </w:rPr>
        <w:t xml:space="preserve"> </w:t>
      </w:r>
      <w:r w:rsidRPr="000F3A4F">
        <w:rPr>
          <w:rFonts w:cstheme="minorHAnsi"/>
          <w:color w:val="212121"/>
          <w:sz w:val="22"/>
          <w:szCs w:val="22"/>
          <w:lang w:val="en-US"/>
        </w:rPr>
        <w:t>view</w:t>
      </w:r>
      <w:r w:rsidR="00364131" w:rsidRPr="000F3A4F">
        <w:rPr>
          <w:rFonts w:cstheme="minorHAnsi"/>
          <w:color w:val="212121"/>
          <w:sz w:val="22"/>
          <w:szCs w:val="22"/>
          <w:lang w:val="en-US"/>
        </w:rPr>
        <w:t xml:space="preserve"> </w:t>
      </w:r>
      <w:r w:rsidRPr="000F3A4F">
        <w:rPr>
          <w:rFonts w:cstheme="minorHAnsi"/>
          <w:color w:val="212121"/>
          <w:sz w:val="22"/>
          <w:szCs w:val="22"/>
          <w:lang w:val="en-US"/>
        </w:rPr>
        <w:t>of</w:t>
      </w:r>
      <w:r w:rsidR="00364131" w:rsidRPr="000F3A4F">
        <w:rPr>
          <w:rFonts w:cstheme="minorHAnsi"/>
          <w:color w:val="212121"/>
          <w:sz w:val="22"/>
          <w:szCs w:val="22"/>
          <w:lang w:val="en-US"/>
        </w:rPr>
        <w:t xml:space="preserve"> </w:t>
      </w:r>
      <w:r w:rsidRPr="000F3A4F">
        <w:rPr>
          <w:rFonts w:cstheme="minorHAnsi"/>
          <w:color w:val="212121"/>
          <w:sz w:val="22"/>
          <w:szCs w:val="22"/>
          <w:lang w:val="en-US"/>
        </w:rPr>
        <w:t>argumentation</w:t>
      </w:r>
      <w:r w:rsidR="00364131" w:rsidRPr="000F3A4F">
        <w:rPr>
          <w:rFonts w:cstheme="minorHAnsi"/>
          <w:color w:val="212121"/>
          <w:sz w:val="22"/>
          <w:szCs w:val="22"/>
          <w:lang w:val="en-US"/>
        </w:rPr>
        <w:t xml:space="preserve"> </w:t>
      </w:r>
      <w:r w:rsidRPr="000F3A4F">
        <w:rPr>
          <w:rFonts w:cstheme="minorHAnsi"/>
          <w:color w:val="212121"/>
          <w:sz w:val="22"/>
          <w:szCs w:val="22"/>
          <w:lang w:val="en-US"/>
        </w:rPr>
        <w:t>as</w:t>
      </w:r>
      <w:r w:rsidR="00364131" w:rsidRPr="000F3A4F">
        <w:rPr>
          <w:rFonts w:cstheme="minorHAnsi"/>
          <w:color w:val="212121"/>
          <w:sz w:val="22"/>
          <w:szCs w:val="22"/>
          <w:lang w:val="en-US"/>
        </w:rPr>
        <w:t xml:space="preserve"> </w:t>
      </w:r>
      <w:r w:rsidRPr="000F3A4F">
        <w:rPr>
          <w:rFonts w:cstheme="minorHAnsi"/>
          <w:color w:val="212121"/>
          <w:sz w:val="22"/>
          <w:szCs w:val="22"/>
          <w:lang w:val="en-US"/>
        </w:rPr>
        <w:t>essentially</w:t>
      </w:r>
      <w:r w:rsidR="00364131" w:rsidRPr="000F3A4F">
        <w:rPr>
          <w:rFonts w:cstheme="minorHAnsi"/>
          <w:color w:val="212121"/>
          <w:sz w:val="22"/>
          <w:szCs w:val="22"/>
          <w:lang w:val="en-US"/>
        </w:rPr>
        <w:t xml:space="preserve"> </w:t>
      </w:r>
      <w:r w:rsidRPr="000F3A4F">
        <w:rPr>
          <w:rFonts w:cstheme="minorHAnsi"/>
          <w:color w:val="212121"/>
          <w:sz w:val="22"/>
          <w:szCs w:val="22"/>
          <w:lang w:val="en-US"/>
        </w:rPr>
        <w:t>aimed</w:t>
      </w:r>
      <w:r w:rsidR="00364131" w:rsidRPr="000F3A4F">
        <w:rPr>
          <w:rFonts w:cstheme="minorHAnsi"/>
          <w:color w:val="212121"/>
          <w:sz w:val="22"/>
          <w:szCs w:val="22"/>
          <w:lang w:val="en-US"/>
        </w:rPr>
        <w:t xml:space="preserve"> </w:t>
      </w:r>
      <w:r w:rsidRPr="000F3A4F">
        <w:rPr>
          <w:rFonts w:cstheme="minorHAnsi"/>
          <w:color w:val="212121"/>
          <w:sz w:val="22"/>
          <w:szCs w:val="22"/>
          <w:lang w:val="en-US"/>
        </w:rPr>
        <w:t>at</w:t>
      </w:r>
      <w:r w:rsidR="00364131" w:rsidRPr="000F3A4F">
        <w:rPr>
          <w:rFonts w:cstheme="minorHAnsi"/>
          <w:color w:val="212121"/>
          <w:sz w:val="22"/>
          <w:szCs w:val="22"/>
          <w:lang w:val="en-US"/>
        </w:rPr>
        <w:t xml:space="preserve"> </w:t>
      </w:r>
      <w:r w:rsidRPr="000F3A4F">
        <w:rPr>
          <w:rFonts w:cstheme="minorHAnsi"/>
          <w:color w:val="212121"/>
          <w:sz w:val="22"/>
          <w:szCs w:val="22"/>
          <w:lang w:val="en-US"/>
        </w:rPr>
        <w:t>persuasion</w:t>
      </w:r>
      <w:r w:rsidR="00364131" w:rsidRPr="000F3A4F">
        <w:rPr>
          <w:rFonts w:cstheme="minorHAnsi"/>
          <w:color w:val="212121"/>
          <w:sz w:val="22"/>
          <w:szCs w:val="22"/>
          <w:lang w:val="en-US"/>
        </w:rPr>
        <w:t xml:space="preserve"> </w:t>
      </w:r>
      <w:r w:rsidRPr="000F3A4F">
        <w:rPr>
          <w:rFonts w:cstheme="minorHAnsi"/>
          <w:color w:val="212121"/>
          <w:sz w:val="22"/>
          <w:szCs w:val="22"/>
          <w:lang w:val="en-US"/>
        </w:rPr>
        <w:t>(e.g.</w:t>
      </w:r>
      <w:r w:rsidR="00364131" w:rsidRPr="000F3A4F">
        <w:rPr>
          <w:rFonts w:cstheme="minorHAnsi"/>
          <w:color w:val="212121"/>
          <w:sz w:val="22"/>
          <w:szCs w:val="22"/>
          <w:lang w:val="en-US"/>
        </w:rPr>
        <w:t xml:space="preserve"> </w:t>
      </w:r>
      <w:proofErr w:type="spellStart"/>
      <w:r w:rsidRPr="000F3A4F">
        <w:rPr>
          <w:rFonts w:cstheme="minorHAnsi"/>
          <w:color w:val="212121"/>
          <w:sz w:val="22"/>
          <w:szCs w:val="22"/>
          <w:lang w:val="en-US"/>
        </w:rPr>
        <w:t>Doury</w:t>
      </w:r>
      <w:proofErr w:type="spellEnd"/>
      <w:r w:rsidR="00364131" w:rsidRPr="000F3A4F">
        <w:rPr>
          <w:rFonts w:cstheme="minorHAnsi"/>
          <w:color w:val="212121"/>
          <w:sz w:val="22"/>
          <w:szCs w:val="22"/>
          <w:lang w:val="en-US"/>
        </w:rPr>
        <w:t xml:space="preserve"> </w:t>
      </w:r>
      <w:r w:rsidRPr="000F3A4F">
        <w:rPr>
          <w:rFonts w:cstheme="minorHAnsi"/>
          <w:color w:val="212121"/>
          <w:sz w:val="22"/>
          <w:szCs w:val="22"/>
          <w:lang w:val="en-US"/>
        </w:rPr>
        <w:t>2012,</w:t>
      </w:r>
      <w:r w:rsidR="00364131" w:rsidRPr="000F3A4F">
        <w:rPr>
          <w:rFonts w:cstheme="minorHAnsi"/>
          <w:color w:val="212121"/>
          <w:sz w:val="22"/>
          <w:szCs w:val="22"/>
          <w:lang w:val="en-US"/>
        </w:rPr>
        <w:t xml:space="preserve"> </w:t>
      </w:r>
      <w:r w:rsidRPr="000F3A4F">
        <w:rPr>
          <w:rFonts w:cstheme="minorHAnsi"/>
          <w:color w:val="212121"/>
          <w:sz w:val="22"/>
          <w:szCs w:val="22"/>
          <w:lang w:val="en-US"/>
        </w:rPr>
        <w:t>Goodwin</w:t>
      </w:r>
      <w:r w:rsidR="00364131" w:rsidRPr="000F3A4F">
        <w:rPr>
          <w:rFonts w:cstheme="minorHAnsi"/>
          <w:color w:val="212121"/>
          <w:sz w:val="22"/>
          <w:szCs w:val="22"/>
          <w:lang w:val="en-US"/>
        </w:rPr>
        <w:t xml:space="preserve"> </w:t>
      </w:r>
      <w:r w:rsidRPr="000F3A4F">
        <w:rPr>
          <w:rFonts w:cstheme="minorHAnsi"/>
          <w:color w:val="212121"/>
          <w:sz w:val="22"/>
          <w:szCs w:val="22"/>
          <w:lang w:val="en-US"/>
        </w:rPr>
        <w:t>2007).</w:t>
      </w:r>
      <w:r w:rsidR="00364131" w:rsidRPr="000F3A4F">
        <w:rPr>
          <w:rFonts w:cstheme="minorHAnsi"/>
          <w:color w:val="212121"/>
          <w:sz w:val="22"/>
          <w:szCs w:val="22"/>
          <w:lang w:val="en-US"/>
        </w:rPr>
        <w:t xml:space="preserve"> </w:t>
      </w:r>
      <w:r w:rsidRPr="000F3A4F">
        <w:rPr>
          <w:rFonts w:cstheme="minorHAnsi"/>
          <w:color w:val="212121"/>
          <w:sz w:val="22"/>
          <w:szCs w:val="22"/>
          <w:lang w:val="en-US"/>
        </w:rPr>
        <w:t>I</w:t>
      </w:r>
      <w:r w:rsidR="00364131" w:rsidRPr="000F3A4F">
        <w:rPr>
          <w:rFonts w:cstheme="minorHAnsi"/>
          <w:color w:val="212121"/>
          <w:sz w:val="22"/>
          <w:szCs w:val="22"/>
          <w:lang w:val="en-US"/>
        </w:rPr>
        <w:t xml:space="preserve"> </w:t>
      </w:r>
      <w:r w:rsidRPr="000F3A4F">
        <w:rPr>
          <w:rFonts w:cstheme="minorHAnsi"/>
          <w:color w:val="212121"/>
          <w:sz w:val="22"/>
          <w:szCs w:val="22"/>
          <w:lang w:val="en-US"/>
        </w:rPr>
        <w:t>consider</w:t>
      </w:r>
      <w:r w:rsidR="00364131" w:rsidRPr="000F3A4F">
        <w:rPr>
          <w:rFonts w:cstheme="minorHAnsi"/>
          <w:color w:val="212121"/>
          <w:sz w:val="22"/>
          <w:szCs w:val="22"/>
          <w:lang w:val="en-US"/>
        </w:rPr>
        <w:t xml:space="preserve"> </w:t>
      </w:r>
      <w:r w:rsidRPr="000F3A4F">
        <w:rPr>
          <w:rFonts w:cstheme="minorHAnsi"/>
          <w:color w:val="212121"/>
          <w:sz w:val="22"/>
          <w:szCs w:val="22"/>
          <w:lang w:val="en-US"/>
        </w:rPr>
        <w:t>the</w:t>
      </w:r>
      <w:r w:rsidR="00364131" w:rsidRPr="000F3A4F">
        <w:rPr>
          <w:rFonts w:cstheme="minorHAnsi"/>
          <w:color w:val="212121"/>
          <w:sz w:val="22"/>
          <w:szCs w:val="22"/>
          <w:lang w:val="en-US"/>
        </w:rPr>
        <w:t xml:space="preserve"> </w:t>
      </w:r>
      <w:r w:rsidRPr="000F3A4F">
        <w:rPr>
          <w:rFonts w:cstheme="minorHAnsi"/>
          <w:color w:val="212121"/>
          <w:sz w:val="22"/>
          <w:szCs w:val="22"/>
          <w:lang w:val="en-US"/>
        </w:rPr>
        <w:t>specific</w:t>
      </w:r>
      <w:r w:rsidR="00364131" w:rsidRPr="000F3A4F">
        <w:rPr>
          <w:rFonts w:cstheme="minorHAnsi"/>
          <w:color w:val="212121"/>
          <w:sz w:val="22"/>
          <w:szCs w:val="22"/>
          <w:lang w:val="en-US"/>
        </w:rPr>
        <w:t xml:space="preserve"> </w:t>
      </w:r>
      <w:r w:rsidRPr="000F3A4F">
        <w:rPr>
          <w:rFonts w:cstheme="minorHAnsi"/>
          <w:color w:val="212121"/>
          <w:sz w:val="22"/>
          <w:szCs w:val="22"/>
          <w:lang w:val="en-US"/>
        </w:rPr>
        <w:t>goals</w:t>
      </w:r>
      <w:r w:rsidR="00364131" w:rsidRPr="000F3A4F">
        <w:rPr>
          <w:rFonts w:cstheme="minorHAnsi"/>
          <w:color w:val="212121"/>
          <w:sz w:val="22"/>
          <w:szCs w:val="22"/>
          <w:lang w:val="en-US"/>
        </w:rPr>
        <w:t xml:space="preserve"> </w:t>
      </w:r>
      <w:r w:rsidRPr="000F3A4F">
        <w:rPr>
          <w:rFonts w:cstheme="minorHAnsi"/>
          <w:color w:val="212121"/>
          <w:sz w:val="22"/>
          <w:szCs w:val="22"/>
          <w:lang w:val="en-US"/>
        </w:rPr>
        <w:t>and</w:t>
      </w:r>
      <w:r w:rsidR="00364131" w:rsidRPr="000F3A4F">
        <w:rPr>
          <w:rFonts w:cstheme="minorHAnsi"/>
          <w:color w:val="212121"/>
          <w:sz w:val="22"/>
          <w:szCs w:val="22"/>
          <w:lang w:val="en-US"/>
        </w:rPr>
        <w:t xml:space="preserve"> </w:t>
      </w:r>
      <w:r w:rsidRPr="000F3A4F">
        <w:rPr>
          <w:rFonts w:cstheme="minorHAnsi"/>
          <w:color w:val="212121"/>
          <w:sz w:val="22"/>
          <w:szCs w:val="22"/>
          <w:lang w:val="en-US"/>
        </w:rPr>
        <w:t>functions</w:t>
      </w:r>
      <w:r w:rsidR="00364131" w:rsidRPr="000F3A4F">
        <w:rPr>
          <w:rFonts w:cstheme="minorHAnsi"/>
          <w:color w:val="212121"/>
          <w:sz w:val="22"/>
          <w:szCs w:val="22"/>
          <w:lang w:val="en-US"/>
        </w:rPr>
        <w:t xml:space="preserve"> </w:t>
      </w:r>
      <w:r w:rsidRPr="000F3A4F">
        <w:rPr>
          <w:rFonts w:cstheme="minorHAnsi"/>
          <w:color w:val="212121"/>
          <w:sz w:val="22"/>
          <w:szCs w:val="22"/>
          <w:lang w:val="en-US"/>
        </w:rPr>
        <w:t>of</w:t>
      </w:r>
      <w:r w:rsidR="00364131" w:rsidRPr="000F3A4F">
        <w:rPr>
          <w:rFonts w:cstheme="minorHAnsi"/>
          <w:color w:val="212121"/>
          <w:sz w:val="22"/>
          <w:szCs w:val="22"/>
          <w:lang w:val="en-US"/>
        </w:rPr>
        <w:t xml:space="preserve"> </w:t>
      </w:r>
      <w:r w:rsidRPr="000F3A4F">
        <w:rPr>
          <w:rFonts w:cstheme="minorHAnsi"/>
          <w:color w:val="212121"/>
          <w:sz w:val="22"/>
          <w:szCs w:val="22"/>
          <w:lang w:val="en-US"/>
        </w:rPr>
        <w:t>public</w:t>
      </w:r>
      <w:r w:rsidR="00364131" w:rsidRPr="000F3A4F">
        <w:rPr>
          <w:rFonts w:cstheme="minorHAnsi"/>
          <w:color w:val="212121"/>
          <w:sz w:val="22"/>
          <w:szCs w:val="22"/>
          <w:lang w:val="en-US"/>
        </w:rPr>
        <w:t xml:space="preserve"> </w:t>
      </w:r>
      <w:r w:rsidRPr="000F3A4F">
        <w:rPr>
          <w:rFonts w:cstheme="minorHAnsi"/>
          <w:color w:val="212121"/>
          <w:sz w:val="22"/>
          <w:szCs w:val="22"/>
          <w:lang w:val="en-US"/>
        </w:rPr>
        <w:t>and</w:t>
      </w:r>
      <w:r w:rsidR="00364131" w:rsidRPr="000F3A4F">
        <w:rPr>
          <w:rFonts w:cstheme="minorHAnsi"/>
          <w:color w:val="212121"/>
          <w:sz w:val="22"/>
          <w:szCs w:val="22"/>
          <w:lang w:val="en-US"/>
        </w:rPr>
        <w:t xml:space="preserve"> </w:t>
      </w:r>
      <w:r w:rsidRPr="000F3A4F">
        <w:rPr>
          <w:rFonts w:cstheme="minorHAnsi"/>
          <w:color w:val="212121"/>
          <w:sz w:val="22"/>
          <w:szCs w:val="22"/>
          <w:lang w:val="en-US"/>
        </w:rPr>
        <w:t>political</w:t>
      </w:r>
      <w:r w:rsidR="00364131" w:rsidRPr="000F3A4F">
        <w:rPr>
          <w:rFonts w:cstheme="minorHAnsi"/>
          <w:color w:val="212121"/>
          <w:sz w:val="22"/>
          <w:szCs w:val="22"/>
          <w:lang w:val="en-US"/>
        </w:rPr>
        <w:t xml:space="preserve"> </w:t>
      </w:r>
      <w:r w:rsidRPr="000F3A4F">
        <w:rPr>
          <w:rFonts w:cstheme="minorHAnsi"/>
          <w:color w:val="212121"/>
          <w:sz w:val="22"/>
          <w:szCs w:val="22"/>
          <w:lang w:val="en-US"/>
        </w:rPr>
        <w:t>argumentation</w:t>
      </w:r>
      <w:r w:rsidR="00364131" w:rsidRPr="000F3A4F">
        <w:rPr>
          <w:rFonts w:cstheme="minorHAnsi"/>
          <w:color w:val="212121"/>
          <w:sz w:val="22"/>
          <w:szCs w:val="22"/>
          <w:lang w:val="en-US"/>
        </w:rPr>
        <w:t xml:space="preserve"> </w:t>
      </w:r>
      <w:r w:rsidRPr="000F3A4F">
        <w:rPr>
          <w:rFonts w:cstheme="minorHAnsi"/>
          <w:color w:val="212121"/>
          <w:sz w:val="22"/>
          <w:szCs w:val="22"/>
          <w:lang w:val="en-US"/>
        </w:rPr>
        <w:t>(Mohammed</w:t>
      </w:r>
      <w:r w:rsidR="00364131" w:rsidRPr="000F3A4F">
        <w:rPr>
          <w:rFonts w:cstheme="minorHAnsi"/>
          <w:color w:val="212121"/>
          <w:sz w:val="22"/>
          <w:szCs w:val="22"/>
          <w:lang w:val="en-US"/>
        </w:rPr>
        <w:t xml:space="preserve"> </w:t>
      </w:r>
      <w:r w:rsidRPr="000F3A4F">
        <w:rPr>
          <w:rFonts w:cstheme="minorHAnsi"/>
          <w:color w:val="212121"/>
          <w:sz w:val="22"/>
          <w:szCs w:val="22"/>
          <w:lang w:val="en-US"/>
        </w:rPr>
        <w:t>2016,</w:t>
      </w:r>
      <w:r w:rsidR="00364131" w:rsidRPr="000F3A4F">
        <w:rPr>
          <w:rFonts w:cstheme="minorHAnsi"/>
          <w:color w:val="212121"/>
          <w:sz w:val="22"/>
          <w:szCs w:val="22"/>
          <w:lang w:val="en-US"/>
        </w:rPr>
        <w:t xml:space="preserve"> </w:t>
      </w:r>
      <w:r w:rsidRPr="000F3A4F">
        <w:rPr>
          <w:rFonts w:cstheme="minorHAnsi"/>
          <w:color w:val="212121"/>
          <w:sz w:val="22"/>
          <w:szCs w:val="22"/>
          <w:lang w:val="en-US"/>
        </w:rPr>
        <w:t>Zenker</w:t>
      </w:r>
      <w:r w:rsidR="00364131" w:rsidRPr="000F3A4F">
        <w:rPr>
          <w:rFonts w:cstheme="minorHAnsi"/>
          <w:color w:val="212121"/>
          <w:sz w:val="22"/>
          <w:szCs w:val="22"/>
          <w:lang w:val="en-US"/>
        </w:rPr>
        <w:t xml:space="preserve"> </w:t>
      </w:r>
      <w:r w:rsidRPr="000F3A4F">
        <w:rPr>
          <w:rFonts w:cstheme="minorHAnsi"/>
          <w:color w:val="212121"/>
          <w:sz w:val="22"/>
          <w:szCs w:val="22"/>
          <w:lang w:val="en-US"/>
        </w:rPr>
        <w:t>et</w:t>
      </w:r>
      <w:r w:rsidR="00364131" w:rsidRPr="000F3A4F">
        <w:rPr>
          <w:rFonts w:cstheme="minorHAnsi"/>
          <w:color w:val="212121"/>
          <w:sz w:val="22"/>
          <w:szCs w:val="22"/>
          <w:lang w:val="en-US"/>
        </w:rPr>
        <w:t xml:space="preserve"> </w:t>
      </w:r>
      <w:r w:rsidRPr="000F3A4F">
        <w:rPr>
          <w:rFonts w:cstheme="minorHAnsi"/>
          <w:color w:val="212121"/>
          <w:sz w:val="22"/>
          <w:szCs w:val="22"/>
          <w:lang w:val="en-US"/>
        </w:rPr>
        <w:t>al.</w:t>
      </w:r>
      <w:r w:rsidR="00364131" w:rsidRPr="000F3A4F">
        <w:rPr>
          <w:rFonts w:cstheme="minorHAnsi"/>
          <w:color w:val="212121"/>
          <w:sz w:val="22"/>
          <w:szCs w:val="22"/>
          <w:lang w:val="en-US"/>
        </w:rPr>
        <w:t xml:space="preserve"> </w:t>
      </w:r>
      <w:r w:rsidRPr="000F3A4F">
        <w:rPr>
          <w:rFonts w:cstheme="minorHAnsi"/>
          <w:color w:val="212121"/>
          <w:sz w:val="22"/>
          <w:szCs w:val="22"/>
          <w:lang w:val="en-US"/>
        </w:rPr>
        <w:t>2023),</w:t>
      </w:r>
      <w:r w:rsidR="00364131" w:rsidRPr="000F3A4F">
        <w:rPr>
          <w:rFonts w:cstheme="minorHAnsi"/>
          <w:color w:val="212121"/>
          <w:sz w:val="22"/>
          <w:szCs w:val="22"/>
          <w:lang w:val="en-US"/>
        </w:rPr>
        <w:t xml:space="preserve"> </w:t>
      </w:r>
      <w:r w:rsidRPr="000F3A4F">
        <w:rPr>
          <w:rFonts w:cstheme="minorHAnsi"/>
          <w:color w:val="212121"/>
          <w:sz w:val="22"/>
          <w:szCs w:val="22"/>
          <w:lang w:val="en-US"/>
        </w:rPr>
        <w:t>with</w:t>
      </w:r>
      <w:r w:rsidR="00364131" w:rsidRPr="000F3A4F">
        <w:rPr>
          <w:rFonts w:cstheme="minorHAnsi"/>
          <w:color w:val="212121"/>
          <w:sz w:val="22"/>
          <w:szCs w:val="22"/>
          <w:lang w:val="en-US"/>
        </w:rPr>
        <w:t xml:space="preserve"> </w:t>
      </w:r>
      <w:r w:rsidRPr="000F3A4F">
        <w:rPr>
          <w:rFonts w:cstheme="minorHAnsi"/>
          <w:color w:val="212121"/>
          <w:sz w:val="22"/>
          <w:szCs w:val="22"/>
          <w:lang w:val="en-US"/>
        </w:rPr>
        <w:t>a</w:t>
      </w:r>
      <w:r w:rsidR="00364131" w:rsidRPr="000F3A4F">
        <w:rPr>
          <w:rFonts w:cstheme="minorHAnsi"/>
          <w:color w:val="212121"/>
          <w:sz w:val="22"/>
          <w:szCs w:val="22"/>
          <w:lang w:val="en-US"/>
        </w:rPr>
        <w:t xml:space="preserve"> </w:t>
      </w:r>
      <w:r w:rsidRPr="000F3A4F">
        <w:rPr>
          <w:rFonts w:cstheme="minorHAnsi"/>
          <w:color w:val="212121"/>
          <w:sz w:val="22"/>
          <w:szCs w:val="22"/>
          <w:lang w:val="en-US"/>
        </w:rPr>
        <w:t>special</w:t>
      </w:r>
      <w:r w:rsidR="00364131" w:rsidRPr="000F3A4F">
        <w:rPr>
          <w:rFonts w:cstheme="minorHAnsi"/>
          <w:color w:val="212121"/>
          <w:sz w:val="22"/>
          <w:szCs w:val="22"/>
          <w:lang w:val="en-US"/>
        </w:rPr>
        <w:t xml:space="preserve"> </w:t>
      </w:r>
      <w:r w:rsidRPr="000F3A4F">
        <w:rPr>
          <w:rFonts w:cstheme="minorHAnsi"/>
          <w:color w:val="212121"/>
          <w:sz w:val="22"/>
          <w:szCs w:val="22"/>
          <w:lang w:val="en-US"/>
        </w:rPr>
        <w:t>attention</w:t>
      </w:r>
      <w:r w:rsidR="00364131" w:rsidRPr="000F3A4F">
        <w:rPr>
          <w:rFonts w:cstheme="minorHAnsi"/>
          <w:color w:val="212121"/>
          <w:sz w:val="22"/>
          <w:szCs w:val="22"/>
          <w:lang w:val="en-US"/>
        </w:rPr>
        <w:t xml:space="preserve"> </w:t>
      </w:r>
      <w:r w:rsidRPr="000F3A4F">
        <w:rPr>
          <w:rFonts w:cstheme="minorHAnsi"/>
          <w:color w:val="212121"/>
          <w:sz w:val="22"/>
          <w:szCs w:val="22"/>
          <w:lang w:val="en-US"/>
        </w:rPr>
        <w:t>to</w:t>
      </w:r>
      <w:r w:rsidR="00364131" w:rsidRPr="000F3A4F">
        <w:rPr>
          <w:rFonts w:cstheme="minorHAnsi"/>
          <w:color w:val="212121"/>
          <w:sz w:val="22"/>
          <w:szCs w:val="22"/>
          <w:lang w:val="en-US"/>
        </w:rPr>
        <w:t xml:space="preserve"> </w:t>
      </w:r>
      <w:r w:rsidRPr="000F3A4F">
        <w:rPr>
          <w:rFonts w:cstheme="minorHAnsi"/>
          <w:color w:val="212121"/>
          <w:sz w:val="22"/>
          <w:szCs w:val="22"/>
          <w:lang w:val="en-US"/>
        </w:rPr>
        <w:t>the</w:t>
      </w:r>
      <w:r w:rsidR="00364131" w:rsidRPr="000F3A4F">
        <w:rPr>
          <w:rFonts w:cstheme="minorHAnsi"/>
          <w:color w:val="212121"/>
          <w:sz w:val="22"/>
          <w:szCs w:val="22"/>
          <w:lang w:val="en-US"/>
        </w:rPr>
        <w:t xml:space="preserve"> </w:t>
      </w:r>
      <w:r w:rsidRPr="000F3A4F">
        <w:rPr>
          <w:rFonts w:cstheme="minorHAnsi"/>
          <w:color w:val="212121"/>
          <w:sz w:val="22"/>
          <w:szCs w:val="22"/>
          <w:lang w:val="en-US"/>
        </w:rPr>
        <w:t>public</w:t>
      </w:r>
      <w:r w:rsidR="00364131" w:rsidRPr="000F3A4F">
        <w:rPr>
          <w:rFonts w:cstheme="minorHAnsi"/>
          <w:color w:val="212121"/>
          <w:sz w:val="22"/>
          <w:szCs w:val="22"/>
          <w:lang w:val="en-US"/>
        </w:rPr>
        <w:t xml:space="preserve"> </w:t>
      </w:r>
      <w:r w:rsidRPr="000F3A4F">
        <w:rPr>
          <w:rFonts w:cstheme="minorHAnsi"/>
          <w:color w:val="212121"/>
          <w:sz w:val="22"/>
          <w:szCs w:val="22"/>
          <w:lang w:val="en-US"/>
        </w:rPr>
        <w:t>argumentation</w:t>
      </w:r>
      <w:r w:rsidR="00364131" w:rsidRPr="000F3A4F">
        <w:rPr>
          <w:rFonts w:cstheme="minorHAnsi"/>
          <w:color w:val="212121"/>
          <w:sz w:val="22"/>
          <w:szCs w:val="22"/>
          <w:lang w:val="en-US"/>
        </w:rPr>
        <w:t xml:space="preserve"> </w:t>
      </w:r>
      <w:r w:rsidRPr="000F3A4F">
        <w:rPr>
          <w:rFonts w:cstheme="minorHAnsi"/>
          <w:color w:val="212121"/>
          <w:sz w:val="22"/>
          <w:szCs w:val="22"/>
          <w:lang w:val="en-US"/>
        </w:rPr>
        <w:t>of</w:t>
      </w:r>
      <w:r w:rsidR="00364131" w:rsidRPr="000F3A4F">
        <w:rPr>
          <w:rFonts w:cstheme="minorHAnsi"/>
          <w:color w:val="212121"/>
          <w:sz w:val="22"/>
          <w:szCs w:val="22"/>
          <w:lang w:val="en-US"/>
        </w:rPr>
        <w:t xml:space="preserve"> </w:t>
      </w:r>
      <w:r w:rsidRPr="000F3A4F">
        <w:rPr>
          <w:rFonts w:cstheme="minorHAnsi"/>
          <w:color w:val="212121"/>
          <w:sz w:val="22"/>
          <w:szCs w:val="22"/>
          <w:lang w:val="en-US"/>
        </w:rPr>
        <w:t>protest</w:t>
      </w:r>
      <w:r w:rsidR="00364131" w:rsidRPr="000F3A4F">
        <w:rPr>
          <w:rFonts w:cstheme="minorHAnsi"/>
          <w:color w:val="212121"/>
          <w:sz w:val="22"/>
          <w:szCs w:val="22"/>
          <w:lang w:val="en-US"/>
        </w:rPr>
        <w:t xml:space="preserve"> </w:t>
      </w:r>
      <w:r w:rsidRPr="000F3A4F">
        <w:rPr>
          <w:rFonts w:cstheme="minorHAnsi"/>
          <w:color w:val="212121"/>
          <w:sz w:val="22"/>
          <w:szCs w:val="22"/>
          <w:lang w:val="en-US"/>
        </w:rPr>
        <w:t>movements</w:t>
      </w:r>
      <w:r w:rsidR="00364131" w:rsidRPr="000F3A4F">
        <w:rPr>
          <w:rFonts w:cstheme="minorHAnsi"/>
          <w:color w:val="212121"/>
          <w:sz w:val="22"/>
          <w:szCs w:val="22"/>
          <w:lang w:val="en-US"/>
        </w:rPr>
        <w:t xml:space="preserve"> </w:t>
      </w:r>
      <w:r w:rsidRPr="000F3A4F">
        <w:rPr>
          <w:rFonts w:cstheme="minorHAnsi"/>
          <w:color w:val="212121"/>
          <w:sz w:val="22"/>
          <w:szCs w:val="22"/>
          <w:lang w:val="en-US"/>
        </w:rPr>
        <w:t>(Medina</w:t>
      </w:r>
      <w:r w:rsidR="00364131" w:rsidRPr="000F3A4F">
        <w:rPr>
          <w:rFonts w:cstheme="minorHAnsi"/>
          <w:color w:val="212121"/>
          <w:sz w:val="22"/>
          <w:szCs w:val="22"/>
          <w:lang w:val="en-US"/>
        </w:rPr>
        <w:t xml:space="preserve"> </w:t>
      </w:r>
      <w:r w:rsidRPr="000F3A4F">
        <w:rPr>
          <w:rFonts w:cstheme="minorHAnsi"/>
          <w:color w:val="212121"/>
          <w:sz w:val="22"/>
          <w:szCs w:val="22"/>
          <w:lang w:val="en-US"/>
        </w:rPr>
        <w:t>2023).</w:t>
      </w:r>
      <w:r w:rsidR="00364131" w:rsidRPr="000F3A4F">
        <w:rPr>
          <w:rFonts w:cstheme="minorHAnsi"/>
          <w:color w:val="212121"/>
          <w:sz w:val="22"/>
          <w:szCs w:val="22"/>
          <w:lang w:val="en-US"/>
        </w:rPr>
        <w:t xml:space="preserve"> </w:t>
      </w:r>
      <w:r w:rsidRPr="000F3A4F">
        <w:rPr>
          <w:rFonts w:cstheme="minorHAnsi"/>
          <w:color w:val="212121"/>
          <w:sz w:val="22"/>
          <w:szCs w:val="22"/>
          <w:lang w:val="en-US"/>
        </w:rPr>
        <w:t>I</w:t>
      </w:r>
      <w:r w:rsidR="00364131" w:rsidRPr="000F3A4F">
        <w:rPr>
          <w:rFonts w:cstheme="minorHAnsi"/>
          <w:color w:val="212121"/>
          <w:sz w:val="22"/>
          <w:szCs w:val="22"/>
          <w:lang w:val="en-US"/>
        </w:rPr>
        <w:t xml:space="preserve"> </w:t>
      </w:r>
      <w:r w:rsidRPr="000F3A4F">
        <w:rPr>
          <w:rFonts w:cstheme="minorHAnsi"/>
          <w:color w:val="212121"/>
          <w:sz w:val="22"/>
          <w:szCs w:val="22"/>
          <w:lang w:val="en-US"/>
        </w:rPr>
        <w:t>argue</w:t>
      </w:r>
      <w:r w:rsidR="00364131" w:rsidRPr="000F3A4F">
        <w:rPr>
          <w:rFonts w:cstheme="minorHAnsi"/>
          <w:color w:val="212121"/>
          <w:sz w:val="22"/>
          <w:szCs w:val="22"/>
          <w:lang w:val="en-US"/>
        </w:rPr>
        <w:t xml:space="preserve"> </w:t>
      </w:r>
      <w:r w:rsidRPr="000F3A4F">
        <w:rPr>
          <w:rFonts w:cstheme="minorHAnsi"/>
          <w:color w:val="212121"/>
          <w:sz w:val="22"/>
          <w:szCs w:val="22"/>
          <w:lang w:val="en-US"/>
        </w:rPr>
        <w:t>that</w:t>
      </w:r>
      <w:r w:rsidR="00364131" w:rsidRPr="000F3A4F">
        <w:rPr>
          <w:rFonts w:cstheme="minorHAnsi"/>
          <w:color w:val="212121"/>
          <w:sz w:val="22"/>
          <w:szCs w:val="22"/>
          <w:lang w:val="en-US"/>
        </w:rPr>
        <w:t xml:space="preserve"> </w:t>
      </w:r>
      <w:r w:rsidRPr="000F3A4F">
        <w:rPr>
          <w:rFonts w:cstheme="minorHAnsi"/>
          <w:color w:val="212121"/>
          <w:sz w:val="22"/>
          <w:szCs w:val="22"/>
          <w:lang w:val="en-US"/>
        </w:rPr>
        <w:t>an</w:t>
      </w:r>
      <w:r w:rsidR="00364131" w:rsidRPr="000F3A4F">
        <w:rPr>
          <w:rFonts w:cstheme="minorHAnsi"/>
          <w:color w:val="212121"/>
          <w:sz w:val="22"/>
          <w:szCs w:val="22"/>
          <w:lang w:val="en-US"/>
        </w:rPr>
        <w:t xml:space="preserve"> </w:t>
      </w:r>
      <w:r w:rsidRPr="000F3A4F">
        <w:rPr>
          <w:rFonts w:cstheme="minorHAnsi"/>
          <w:color w:val="212121"/>
          <w:sz w:val="22"/>
          <w:szCs w:val="22"/>
          <w:lang w:val="en-US"/>
        </w:rPr>
        <w:t>adequate</w:t>
      </w:r>
      <w:r w:rsidR="00364131" w:rsidRPr="000F3A4F">
        <w:rPr>
          <w:rFonts w:cstheme="minorHAnsi"/>
          <w:color w:val="212121"/>
          <w:sz w:val="22"/>
          <w:szCs w:val="22"/>
          <w:lang w:val="en-US"/>
        </w:rPr>
        <w:t xml:space="preserve"> </w:t>
      </w:r>
      <w:r w:rsidRPr="000F3A4F">
        <w:rPr>
          <w:rFonts w:cstheme="minorHAnsi"/>
          <w:color w:val="212121"/>
          <w:sz w:val="22"/>
          <w:szCs w:val="22"/>
          <w:lang w:val="en-US"/>
        </w:rPr>
        <w:t>account</w:t>
      </w:r>
      <w:r w:rsidR="00364131" w:rsidRPr="000F3A4F">
        <w:rPr>
          <w:rFonts w:cstheme="minorHAnsi"/>
          <w:color w:val="212121"/>
          <w:sz w:val="22"/>
          <w:szCs w:val="22"/>
          <w:lang w:val="en-US"/>
        </w:rPr>
        <w:t xml:space="preserve"> </w:t>
      </w:r>
      <w:r w:rsidRPr="000F3A4F">
        <w:rPr>
          <w:rFonts w:cstheme="minorHAnsi"/>
          <w:color w:val="212121"/>
          <w:sz w:val="22"/>
          <w:szCs w:val="22"/>
          <w:lang w:val="en-US"/>
        </w:rPr>
        <w:t>of</w:t>
      </w:r>
      <w:r w:rsidR="00364131" w:rsidRPr="000F3A4F">
        <w:rPr>
          <w:rFonts w:cstheme="minorHAnsi"/>
          <w:color w:val="212121"/>
          <w:sz w:val="22"/>
          <w:szCs w:val="22"/>
          <w:lang w:val="en-US"/>
        </w:rPr>
        <w:t xml:space="preserve"> </w:t>
      </w:r>
      <w:r w:rsidRPr="000F3A4F">
        <w:rPr>
          <w:rFonts w:cstheme="minorHAnsi"/>
          <w:color w:val="212121"/>
          <w:sz w:val="22"/>
          <w:szCs w:val="22"/>
          <w:lang w:val="en-US"/>
        </w:rPr>
        <w:t>political</w:t>
      </w:r>
      <w:r w:rsidR="00364131" w:rsidRPr="000F3A4F">
        <w:rPr>
          <w:rFonts w:cstheme="minorHAnsi"/>
          <w:color w:val="212121"/>
          <w:sz w:val="22"/>
          <w:szCs w:val="22"/>
          <w:lang w:val="en-US"/>
        </w:rPr>
        <w:t xml:space="preserve"> </w:t>
      </w:r>
      <w:r w:rsidRPr="000F3A4F">
        <w:rPr>
          <w:rFonts w:cstheme="minorHAnsi"/>
          <w:color w:val="212121"/>
          <w:sz w:val="22"/>
          <w:szCs w:val="22"/>
          <w:lang w:val="en-US"/>
        </w:rPr>
        <w:t>argumentation</w:t>
      </w:r>
      <w:r w:rsidR="00364131" w:rsidRPr="000F3A4F">
        <w:rPr>
          <w:rFonts w:cstheme="minorHAnsi"/>
          <w:color w:val="212121"/>
          <w:sz w:val="22"/>
          <w:szCs w:val="22"/>
          <w:lang w:val="en-US"/>
        </w:rPr>
        <w:t xml:space="preserve"> </w:t>
      </w:r>
      <w:r w:rsidRPr="000F3A4F">
        <w:rPr>
          <w:rFonts w:cstheme="minorHAnsi"/>
          <w:color w:val="212121"/>
          <w:sz w:val="22"/>
          <w:szCs w:val="22"/>
          <w:lang w:val="en-US"/>
        </w:rPr>
        <w:t>today</w:t>
      </w:r>
      <w:r w:rsidR="00364131" w:rsidRPr="000F3A4F">
        <w:rPr>
          <w:rFonts w:cstheme="minorHAnsi"/>
          <w:color w:val="212121"/>
          <w:sz w:val="22"/>
          <w:szCs w:val="22"/>
          <w:lang w:val="en-US"/>
        </w:rPr>
        <w:t xml:space="preserve"> </w:t>
      </w:r>
      <w:r w:rsidRPr="000F3A4F">
        <w:rPr>
          <w:rFonts w:cstheme="minorHAnsi"/>
          <w:color w:val="212121"/>
          <w:sz w:val="22"/>
          <w:szCs w:val="22"/>
          <w:lang w:val="en-US"/>
        </w:rPr>
        <w:t>ought</w:t>
      </w:r>
      <w:r w:rsidR="00364131" w:rsidRPr="000F3A4F">
        <w:rPr>
          <w:rFonts w:cstheme="minorHAnsi"/>
          <w:color w:val="212121"/>
          <w:sz w:val="22"/>
          <w:szCs w:val="22"/>
          <w:lang w:val="en-US"/>
        </w:rPr>
        <w:t xml:space="preserve"> </w:t>
      </w:r>
      <w:r w:rsidRPr="000F3A4F">
        <w:rPr>
          <w:rFonts w:cstheme="minorHAnsi"/>
          <w:color w:val="212121"/>
          <w:sz w:val="22"/>
          <w:szCs w:val="22"/>
          <w:lang w:val="en-US"/>
        </w:rPr>
        <w:t>to</w:t>
      </w:r>
      <w:r w:rsidR="00364131" w:rsidRPr="000F3A4F">
        <w:rPr>
          <w:rFonts w:cstheme="minorHAnsi"/>
          <w:color w:val="212121"/>
          <w:sz w:val="22"/>
          <w:szCs w:val="22"/>
          <w:lang w:val="en-US"/>
        </w:rPr>
        <w:t xml:space="preserve"> </w:t>
      </w:r>
      <w:r w:rsidRPr="000F3A4F">
        <w:rPr>
          <w:rFonts w:cstheme="minorHAnsi"/>
          <w:color w:val="212121"/>
          <w:sz w:val="22"/>
          <w:szCs w:val="22"/>
          <w:lang w:val="en-US"/>
        </w:rPr>
        <w:t>go</w:t>
      </w:r>
      <w:r w:rsidR="00364131" w:rsidRPr="000F3A4F">
        <w:rPr>
          <w:rFonts w:cstheme="minorHAnsi"/>
          <w:color w:val="212121"/>
          <w:sz w:val="22"/>
          <w:szCs w:val="22"/>
          <w:lang w:val="en-US"/>
        </w:rPr>
        <w:t xml:space="preserve"> </w:t>
      </w:r>
      <w:r w:rsidRPr="000F3A4F">
        <w:rPr>
          <w:rFonts w:cstheme="minorHAnsi"/>
          <w:color w:val="212121"/>
          <w:sz w:val="22"/>
          <w:szCs w:val="22"/>
          <w:lang w:val="en-US"/>
        </w:rPr>
        <w:t>beyond</w:t>
      </w:r>
      <w:r w:rsidR="00364131" w:rsidRPr="000F3A4F">
        <w:rPr>
          <w:rFonts w:cstheme="minorHAnsi"/>
          <w:color w:val="212121"/>
          <w:sz w:val="22"/>
          <w:szCs w:val="22"/>
          <w:lang w:val="en-US"/>
        </w:rPr>
        <w:t xml:space="preserve"> </w:t>
      </w:r>
      <w:r w:rsidRPr="000F3A4F">
        <w:rPr>
          <w:rFonts w:cstheme="minorHAnsi"/>
          <w:color w:val="212121"/>
          <w:sz w:val="22"/>
          <w:szCs w:val="22"/>
          <w:lang w:val="en-US"/>
        </w:rPr>
        <w:t>persuasion</w:t>
      </w:r>
      <w:r w:rsidR="00364131" w:rsidRPr="000F3A4F">
        <w:rPr>
          <w:rFonts w:cstheme="minorHAnsi"/>
          <w:color w:val="212121"/>
          <w:sz w:val="22"/>
          <w:szCs w:val="22"/>
          <w:lang w:val="en-US"/>
        </w:rPr>
        <w:t xml:space="preserve"> </w:t>
      </w:r>
      <w:r w:rsidRPr="000F3A4F">
        <w:rPr>
          <w:rFonts w:cstheme="minorHAnsi"/>
          <w:color w:val="212121"/>
          <w:sz w:val="22"/>
          <w:szCs w:val="22"/>
          <w:lang w:val="en-US"/>
        </w:rPr>
        <w:t>and</w:t>
      </w:r>
      <w:r w:rsidR="00364131" w:rsidRPr="000F3A4F">
        <w:rPr>
          <w:rFonts w:cstheme="minorHAnsi"/>
          <w:color w:val="212121"/>
          <w:sz w:val="22"/>
          <w:szCs w:val="22"/>
          <w:lang w:val="en-US"/>
        </w:rPr>
        <w:t xml:space="preserve"> </w:t>
      </w:r>
      <w:r w:rsidRPr="000F3A4F">
        <w:rPr>
          <w:rFonts w:cstheme="minorHAnsi"/>
          <w:color w:val="212121"/>
          <w:sz w:val="22"/>
          <w:szCs w:val="22"/>
          <w:lang w:val="en-US"/>
        </w:rPr>
        <w:t>highlight</w:t>
      </w:r>
      <w:r w:rsidR="00364131" w:rsidRPr="000F3A4F">
        <w:rPr>
          <w:rFonts w:cstheme="minorHAnsi"/>
          <w:color w:val="212121"/>
          <w:sz w:val="22"/>
          <w:szCs w:val="22"/>
          <w:lang w:val="en-US"/>
        </w:rPr>
        <w:t xml:space="preserve"> </w:t>
      </w:r>
      <w:r w:rsidRPr="000F3A4F">
        <w:rPr>
          <w:rFonts w:cstheme="minorHAnsi"/>
          <w:color w:val="212121"/>
          <w:sz w:val="22"/>
          <w:szCs w:val="22"/>
          <w:lang w:val="en-US"/>
        </w:rPr>
        <w:t>the</w:t>
      </w:r>
      <w:r w:rsidR="00364131" w:rsidRPr="000F3A4F">
        <w:rPr>
          <w:rFonts w:cstheme="minorHAnsi"/>
          <w:color w:val="212121"/>
          <w:sz w:val="22"/>
          <w:szCs w:val="22"/>
          <w:lang w:val="en-US"/>
        </w:rPr>
        <w:t xml:space="preserve"> </w:t>
      </w:r>
      <w:r w:rsidRPr="000F3A4F">
        <w:rPr>
          <w:rFonts w:cstheme="minorHAnsi"/>
          <w:color w:val="212121"/>
          <w:sz w:val="22"/>
          <w:szCs w:val="22"/>
          <w:lang w:val="en-US"/>
        </w:rPr>
        <w:t>role</w:t>
      </w:r>
      <w:r w:rsidR="00364131" w:rsidRPr="000F3A4F">
        <w:rPr>
          <w:rFonts w:cstheme="minorHAnsi"/>
          <w:color w:val="212121"/>
          <w:sz w:val="22"/>
          <w:szCs w:val="22"/>
          <w:lang w:val="en-US"/>
        </w:rPr>
        <w:t xml:space="preserve"> </w:t>
      </w:r>
      <w:r w:rsidRPr="000F3A4F">
        <w:rPr>
          <w:rFonts w:cstheme="minorHAnsi"/>
          <w:color w:val="212121"/>
          <w:sz w:val="22"/>
          <w:szCs w:val="22"/>
          <w:lang w:val="en-US"/>
        </w:rPr>
        <w:t>of</w:t>
      </w:r>
      <w:r w:rsidR="00364131" w:rsidRPr="000F3A4F">
        <w:rPr>
          <w:rFonts w:cstheme="minorHAnsi"/>
          <w:color w:val="212121"/>
          <w:sz w:val="22"/>
          <w:szCs w:val="22"/>
          <w:lang w:val="en-US"/>
        </w:rPr>
        <w:t xml:space="preserve"> </w:t>
      </w:r>
      <w:r w:rsidRPr="000F3A4F">
        <w:rPr>
          <w:rFonts w:cstheme="minorHAnsi"/>
          <w:color w:val="212121"/>
          <w:sz w:val="22"/>
          <w:szCs w:val="22"/>
          <w:lang w:val="en-US"/>
        </w:rPr>
        <w:t>public</w:t>
      </w:r>
      <w:r w:rsidR="00364131" w:rsidRPr="000F3A4F">
        <w:rPr>
          <w:rFonts w:cstheme="minorHAnsi"/>
          <w:color w:val="212121"/>
          <w:sz w:val="22"/>
          <w:szCs w:val="22"/>
          <w:lang w:val="en-US"/>
        </w:rPr>
        <w:t xml:space="preserve"> </w:t>
      </w:r>
      <w:r w:rsidRPr="000F3A4F">
        <w:rPr>
          <w:rFonts w:cstheme="minorHAnsi"/>
          <w:color w:val="212121"/>
          <w:sz w:val="22"/>
          <w:szCs w:val="22"/>
          <w:lang w:val="en-US"/>
        </w:rPr>
        <w:t>reason-giving</w:t>
      </w:r>
      <w:r w:rsidR="00364131" w:rsidRPr="000F3A4F">
        <w:rPr>
          <w:rFonts w:cstheme="minorHAnsi"/>
          <w:color w:val="212121"/>
          <w:sz w:val="22"/>
          <w:szCs w:val="22"/>
          <w:lang w:val="en-US"/>
        </w:rPr>
        <w:t xml:space="preserve"> </w:t>
      </w:r>
      <w:r w:rsidRPr="000F3A4F">
        <w:rPr>
          <w:rFonts w:cstheme="minorHAnsi"/>
          <w:color w:val="212121"/>
          <w:sz w:val="22"/>
          <w:szCs w:val="22"/>
          <w:lang w:val="en-US"/>
        </w:rPr>
        <w:t>in</w:t>
      </w:r>
      <w:r w:rsidR="00364131" w:rsidRPr="000F3A4F">
        <w:rPr>
          <w:rFonts w:cstheme="minorHAnsi"/>
          <w:color w:val="212121"/>
          <w:sz w:val="22"/>
          <w:szCs w:val="22"/>
          <w:lang w:val="en-US"/>
        </w:rPr>
        <w:t xml:space="preserve"> </w:t>
      </w:r>
      <w:r w:rsidRPr="000F3A4F">
        <w:rPr>
          <w:rFonts w:cstheme="minorHAnsi"/>
          <w:color w:val="212121"/>
          <w:sz w:val="22"/>
          <w:szCs w:val="22"/>
          <w:lang w:val="en-US"/>
        </w:rPr>
        <w:t>epistemic</w:t>
      </w:r>
      <w:r w:rsidR="00364131" w:rsidRPr="000F3A4F">
        <w:rPr>
          <w:rFonts w:cstheme="minorHAnsi"/>
          <w:color w:val="212121"/>
          <w:sz w:val="22"/>
          <w:szCs w:val="22"/>
          <w:lang w:val="en-US"/>
        </w:rPr>
        <w:t xml:space="preserve"> </w:t>
      </w:r>
      <w:r w:rsidRPr="000F3A4F">
        <w:rPr>
          <w:rFonts w:cstheme="minorHAnsi"/>
          <w:color w:val="212121"/>
          <w:sz w:val="22"/>
          <w:szCs w:val="22"/>
          <w:lang w:val="en-US"/>
        </w:rPr>
        <w:t>resistance.</w:t>
      </w:r>
    </w:p>
    <w:p w14:paraId="0AD98F1E" w14:textId="77777777" w:rsidR="00F971B7" w:rsidRDefault="00F971B7" w:rsidP="00B15AD6">
      <w:pPr>
        <w:pStyle w:val="NormalWeb"/>
        <w:spacing w:before="0" w:beforeAutospacing="0" w:after="0" w:afterAutospacing="0"/>
        <w:jc w:val="both"/>
        <w:rPr>
          <w:rFonts w:asciiTheme="minorHAnsi" w:hAnsiTheme="minorHAnsi" w:cstheme="minorHAnsi"/>
          <w:color w:val="000000" w:themeColor="text1"/>
          <w:sz w:val="22"/>
          <w:szCs w:val="22"/>
        </w:rPr>
      </w:pPr>
    </w:p>
    <w:p w14:paraId="57542BAB" w14:textId="77777777" w:rsidR="00F971B7" w:rsidRPr="000F3A4F" w:rsidRDefault="00F971B7" w:rsidP="00F971B7">
      <w:pPr>
        <w:jc w:val="both"/>
        <w:rPr>
          <w:rFonts w:cstheme="minorHAnsi"/>
          <w:sz w:val="22"/>
          <w:szCs w:val="22"/>
        </w:rPr>
      </w:pPr>
      <w:r w:rsidRPr="000F3A4F">
        <w:rPr>
          <w:rFonts w:cstheme="minorHAnsi"/>
          <w:sz w:val="22"/>
          <w:szCs w:val="22"/>
        </w:rPr>
        <w:t>***</w:t>
      </w:r>
    </w:p>
    <w:p w14:paraId="6259130B" w14:textId="77777777" w:rsidR="00F971B7" w:rsidRDefault="00F971B7" w:rsidP="00B15AD6">
      <w:pPr>
        <w:pStyle w:val="NormalWeb"/>
        <w:spacing w:before="0" w:beforeAutospacing="0" w:after="0" w:afterAutospacing="0"/>
        <w:jc w:val="both"/>
        <w:rPr>
          <w:rFonts w:asciiTheme="minorHAnsi" w:hAnsiTheme="minorHAnsi" w:cstheme="minorHAnsi"/>
          <w:color w:val="000000" w:themeColor="text1"/>
          <w:sz w:val="22"/>
          <w:szCs w:val="22"/>
        </w:rPr>
      </w:pPr>
    </w:p>
    <w:p w14:paraId="05FA7C12" w14:textId="24B5826B" w:rsidR="00FB6014" w:rsidRPr="000F3A4F" w:rsidRDefault="00FB6014" w:rsidP="00B15AD6">
      <w:pPr>
        <w:pStyle w:val="NormalWeb"/>
        <w:spacing w:before="0" w:beforeAutospacing="0" w:after="0" w:afterAutospacing="0"/>
        <w:jc w:val="both"/>
        <w:rPr>
          <w:rFonts w:asciiTheme="minorHAnsi" w:hAnsiTheme="minorHAnsi" w:cstheme="minorHAnsi"/>
          <w:color w:val="000000" w:themeColor="text1"/>
          <w:sz w:val="22"/>
          <w:szCs w:val="22"/>
        </w:rPr>
      </w:pPr>
      <w:r w:rsidRPr="000F3A4F">
        <w:rPr>
          <w:rFonts w:asciiTheme="minorHAnsi" w:hAnsiTheme="minorHAnsi" w:cstheme="minorHAnsi"/>
          <w:color w:val="000000" w:themeColor="text1"/>
          <w:sz w:val="22"/>
          <w:szCs w:val="22"/>
        </w:rPr>
        <w:t>Amanda</w:t>
      </w:r>
      <w:r w:rsidR="00364131" w:rsidRPr="000F3A4F">
        <w:rPr>
          <w:rFonts w:asciiTheme="minorHAnsi" w:hAnsiTheme="minorHAnsi" w:cstheme="minorHAnsi"/>
          <w:color w:val="000000" w:themeColor="text1"/>
          <w:sz w:val="22"/>
          <w:szCs w:val="22"/>
        </w:rPr>
        <w:t xml:space="preserve"> </w:t>
      </w:r>
      <w:proofErr w:type="spellStart"/>
      <w:r w:rsidRPr="000F3A4F">
        <w:rPr>
          <w:rFonts w:asciiTheme="minorHAnsi" w:hAnsiTheme="minorHAnsi" w:cstheme="minorHAnsi"/>
          <w:color w:val="000000" w:themeColor="text1"/>
          <w:sz w:val="22"/>
          <w:szCs w:val="22"/>
        </w:rPr>
        <w:t>Panambí</w:t>
      </w:r>
      <w:proofErr w:type="spellEnd"/>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b/>
          <w:bCs/>
          <w:color w:val="000000" w:themeColor="text1"/>
          <w:sz w:val="22"/>
          <w:szCs w:val="22"/>
        </w:rPr>
        <w:t>Morales</w:t>
      </w:r>
      <w:r w:rsidR="00364131" w:rsidRPr="000F3A4F">
        <w:rPr>
          <w:rFonts w:asciiTheme="minorHAnsi" w:hAnsiTheme="minorHAnsi" w:cstheme="minorHAnsi"/>
          <w:b/>
          <w:bCs/>
          <w:color w:val="000000" w:themeColor="text1"/>
          <w:sz w:val="22"/>
          <w:szCs w:val="22"/>
        </w:rPr>
        <w:t xml:space="preserve"> </w:t>
      </w:r>
      <w:r w:rsidRPr="000F3A4F">
        <w:rPr>
          <w:rFonts w:asciiTheme="minorHAnsi" w:hAnsiTheme="minorHAnsi" w:cstheme="minorHAnsi"/>
          <w:b/>
          <w:bCs/>
          <w:color w:val="000000" w:themeColor="text1"/>
          <w:sz w:val="22"/>
          <w:szCs w:val="22"/>
        </w:rPr>
        <w:t>Vidales</w:t>
      </w:r>
      <w:r w:rsidRPr="000F3A4F">
        <w:rPr>
          <w:rFonts w:asciiTheme="minorHAnsi" w:hAnsiTheme="minorHAnsi" w:cstheme="minorHAnsi"/>
          <w:color w:val="000000" w:themeColor="text1"/>
          <w:sz w:val="22"/>
          <w:szCs w:val="22"/>
        </w:rPr>
        <w:t>,</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(Argumentation</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studies,</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University</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of</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Windsor)</w:t>
      </w:r>
    </w:p>
    <w:p w14:paraId="7576827F" w14:textId="0D937C16" w:rsidR="00FB6014" w:rsidRPr="000F3A4F" w:rsidRDefault="00364131" w:rsidP="00B15AD6">
      <w:pPr>
        <w:pStyle w:val="NormalWeb"/>
        <w:spacing w:before="0" w:beforeAutospacing="0" w:after="0" w:afterAutospacing="0"/>
        <w:jc w:val="both"/>
        <w:rPr>
          <w:rFonts w:asciiTheme="minorHAnsi" w:hAnsiTheme="minorHAnsi" w:cstheme="minorHAnsi"/>
          <w:color w:val="000000" w:themeColor="text1"/>
          <w:sz w:val="22"/>
          <w:szCs w:val="22"/>
        </w:rPr>
      </w:pPr>
      <w:r w:rsidRPr="000F3A4F">
        <w:rPr>
          <w:rFonts w:asciiTheme="minorHAnsi" w:hAnsiTheme="minorHAnsi" w:cstheme="minorHAnsi"/>
          <w:color w:val="000000" w:themeColor="text1"/>
          <w:sz w:val="22"/>
          <w:szCs w:val="22"/>
        </w:rPr>
        <w:t xml:space="preserve"> </w:t>
      </w:r>
      <w:r w:rsidR="00FB6014" w:rsidRPr="000F3A4F">
        <w:rPr>
          <w:rFonts w:asciiTheme="minorHAnsi" w:hAnsiTheme="minorHAnsi" w:cstheme="minorHAnsi"/>
          <w:color w:val="000000" w:themeColor="text1"/>
          <w:sz w:val="22"/>
          <w:szCs w:val="22"/>
        </w:rPr>
        <w:t>“The</w:t>
      </w:r>
      <w:r w:rsidRPr="000F3A4F">
        <w:rPr>
          <w:rFonts w:asciiTheme="minorHAnsi" w:hAnsiTheme="minorHAnsi" w:cstheme="minorHAnsi"/>
          <w:color w:val="000000" w:themeColor="text1"/>
          <w:sz w:val="22"/>
          <w:szCs w:val="22"/>
        </w:rPr>
        <w:t xml:space="preserve"> </w:t>
      </w:r>
      <w:r w:rsidR="00FB6014" w:rsidRPr="000F3A4F">
        <w:rPr>
          <w:rFonts w:asciiTheme="minorHAnsi" w:hAnsiTheme="minorHAnsi" w:cstheme="minorHAnsi"/>
          <w:color w:val="000000" w:themeColor="text1"/>
          <w:sz w:val="22"/>
          <w:szCs w:val="22"/>
        </w:rPr>
        <w:t>sensible</w:t>
      </w:r>
      <w:r w:rsidRPr="000F3A4F">
        <w:rPr>
          <w:rFonts w:asciiTheme="minorHAnsi" w:hAnsiTheme="minorHAnsi" w:cstheme="minorHAnsi"/>
          <w:color w:val="000000" w:themeColor="text1"/>
          <w:sz w:val="22"/>
          <w:szCs w:val="22"/>
        </w:rPr>
        <w:t xml:space="preserve"> </w:t>
      </w:r>
      <w:r w:rsidR="00FB6014" w:rsidRPr="000F3A4F">
        <w:rPr>
          <w:rFonts w:asciiTheme="minorHAnsi" w:hAnsiTheme="minorHAnsi" w:cstheme="minorHAnsi"/>
          <w:color w:val="000000" w:themeColor="text1"/>
          <w:sz w:val="22"/>
          <w:szCs w:val="22"/>
        </w:rPr>
        <w:t>social</w:t>
      </w:r>
      <w:r w:rsidRPr="000F3A4F">
        <w:rPr>
          <w:rFonts w:asciiTheme="minorHAnsi" w:hAnsiTheme="minorHAnsi" w:cstheme="minorHAnsi"/>
          <w:color w:val="000000" w:themeColor="text1"/>
          <w:sz w:val="22"/>
          <w:szCs w:val="22"/>
        </w:rPr>
        <w:t xml:space="preserve"> </w:t>
      </w:r>
      <w:r w:rsidR="00FB6014" w:rsidRPr="000F3A4F">
        <w:rPr>
          <w:rFonts w:asciiTheme="minorHAnsi" w:hAnsiTheme="minorHAnsi" w:cstheme="minorHAnsi"/>
          <w:color w:val="000000" w:themeColor="text1"/>
          <w:sz w:val="22"/>
          <w:szCs w:val="22"/>
        </w:rPr>
        <w:t>form</w:t>
      </w:r>
      <w:r w:rsidRPr="000F3A4F">
        <w:rPr>
          <w:rFonts w:asciiTheme="minorHAnsi" w:hAnsiTheme="minorHAnsi" w:cstheme="minorHAnsi"/>
          <w:color w:val="000000" w:themeColor="text1"/>
          <w:sz w:val="22"/>
          <w:szCs w:val="22"/>
        </w:rPr>
        <w:t xml:space="preserve"> </w:t>
      </w:r>
      <w:r w:rsidR="00FB6014" w:rsidRPr="000F3A4F">
        <w:rPr>
          <w:rFonts w:asciiTheme="minorHAnsi" w:hAnsiTheme="minorHAnsi" w:cstheme="minorHAnsi"/>
          <w:color w:val="000000" w:themeColor="text1"/>
          <w:sz w:val="22"/>
          <w:szCs w:val="22"/>
        </w:rPr>
        <w:t>of</w:t>
      </w:r>
      <w:r w:rsidRPr="000F3A4F">
        <w:rPr>
          <w:rFonts w:asciiTheme="minorHAnsi" w:hAnsiTheme="minorHAnsi" w:cstheme="minorHAnsi"/>
          <w:color w:val="000000" w:themeColor="text1"/>
          <w:sz w:val="22"/>
          <w:szCs w:val="22"/>
        </w:rPr>
        <w:t xml:space="preserve"> </w:t>
      </w:r>
      <w:r w:rsidR="00FB6014" w:rsidRPr="000F3A4F">
        <w:rPr>
          <w:rFonts w:asciiTheme="minorHAnsi" w:hAnsiTheme="minorHAnsi" w:cstheme="minorHAnsi"/>
          <w:color w:val="000000" w:themeColor="text1"/>
          <w:sz w:val="22"/>
          <w:szCs w:val="22"/>
        </w:rPr>
        <w:t>political</w:t>
      </w:r>
      <w:r w:rsidRPr="000F3A4F">
        <w:rPr>
          <w:rFonts w:asciiTheme="minorHAnsi" w:hAnsiTheme="minorHAnsi" w:cstheme="minorHAnsi"/>
          <w:color w:val="000000" w:themeColor="text1"/>
          <w:sz w:val="22"/>
          <w:szCs w:val="22"/>
        </w:rPr>
        <w:t xml:space="preserve"> </w:t>
      </w:r>
      <w:r w:rsidR="00FB6014" w:rsidRPr="000F3A4F">
        <w:rPr>
          <w:rFonts w:asciiTheme="minorHAnsi" w:hAnsiTheme="minorHAnsi" w:cstheme="minorHAnsi"/>
          <w:color w:val="000000" w:themeColor="text1"/>
          <w:sz w:val="22"/>
          <w:szCs w:val="22"/>
        </w:rPr>
        <w:t>arguments</w:t>
      </w:r>
      <w:r w:rsidRPr="000F3A4F">
        <w:rPr>
          <w:rFonts w:asciiTheme="minorHAnsi" w:hAnsiTheme="minorHAnsi" w:cstheme="minorHAnsi"/>
          <w:color w:val="000000" w:themeColor="text1"/>
          <w:sz w:val="22"/>
          <w:szCs w:val="22"/>
        </w:rPr>
        <w:t xml:space="preserve"> </w:t>
      </w:r>
      <w:r w:rsidR="00FB6014" w:rsidRPr="000F3A4F">
        <w:rPr>
          <w:rFonts w:asciiTheme="minorHAnsi" w:hAnsiTheme="minorHAnsi" w:cstheme="minorHAnsi"/>
          <w:color w:val="000000" w:themeColor="text1"/>
          <w:sz w:val="22"/>
          <w:szCs w:val="22"/>
        </w:rPr>
        <w:t>and</w:t>
      </w:r>
      <w:r w:rsidRPr="000F3A4F">
        <w:rPr>
          <w:rFonts w:asciiTheme="minorHAnsi" w:hAnsiTheme="minorHAnsi" w:cstheme="minorHAnsi"/>
          <w:color w:val="000000" w:themeColor="text1"/>
          <w:sz w:val="22"/>
          <w:szCs w:val="22"/>
        </w:rPr>
        <w:t xml:space="preserve"> </w:t>
      </w:r>
      <w:r w:rsidR="00FB6014" w:rsidRPr="000F3A4F">
        <w:rPr>
          <w:rFonts w:asciiTheme="minorHAnsi" w:hAnsiTheme="minorHAnsi" w:cstheme="minorHAnsi"/>
          <w:color w:val="000000" w:themeColor="text1"/>
          <w:sz w:val="22"/>
          <w:szCs w:val="22"/>
        </w:rPr>
        <w:t>its</w:t>
      </w:r>
      <w:r w:rsidRPr="000F3A4F">
        <w:rPr>
          <w:rFonts w:asciiTheme="minorHAnsi" w:hAnsiTheme="minorHAnsi" w:cstheme="minorHAnsi"/>
          <w:color w:val="000000" w:themeColor="text1"/>
          <w:sz w:val="22"/>
          <w:szCs w:val="22"/>
        </w:rPr>
        <w:t xml:space="preserve"> </w:t>
      </w:r>
      <w:r w:rsidR="00FB6014" w:rsidRPr="000F3A4F">
        <w:rPr>
          <w:rFonts w:asciiTheme="minorHAnsi" w:hAnsiTheme="minorHAnsi" w:cstheme="minorHAnsi"/>
          <w:color w:val="000000" w:themeColor="text1"/>
          <w:sz w:val="22"/>
          <w:szCs w:val="22"/>
        </w:rPr>
        <w:t>influence</w:t>
      </w:r>
      <w:r w:rsidRPr="000F3A4F">
        <w:rPr>
          <w:rFonts w:asciiTheme="minorHAnsi" w:hAnsiTheme="minorHAnsi" w:cstheme="minorHAnsi"/>
          <w:color w:val="000000" w:themeColor="text1"/>
          <w:sz w:val="22"/>
          <w:szCs w:val="22"/>
        </w:rPr>
        <w:t xml:space="preserve"> </w:t>
      </w:r>
      <w:r w:rsidR="00FB6014" w:rsidRPr="000F3A4F">
        <w:rPr>
          <w:rFonts w:asciiTheme="minorHAnsi" w:hAnsiTheme="minorHAnsi" w:cstheme="minorHAnsi"/>
          <w:color w:val="000000" w:themeColor="text1"/>
          <w:sz w:val="22"/>
          <w:szCs w:val="22"/>
        </w:rPr>
        <w:t>in</w:t>
      </w:r>
      <w:r w:rsidRPr="000F3A4F">
        <w:rPr>
          <w:rFonts w:asciiTheme="minorHAnsi" w:hAnsiTheme="minorHAnsi" w:cstheme="minorHAnsi"/>
          <w:color w:val="000000" w:themeColor="text1"/>
          <w:sz w:val="22"/>
          <w:szCs w:val="22"/>
        </w:rPr>
        <w:t xml:space="preserve"> </w:t>
      </w:r>
      <w:r w:rsidR="00FB6014" w:rsidRPr="000F3A4F">
        <w:rPr>
          <w:rFonts w:asciiTheme="minorHAnsi" w:hAnsiTheme="minorHAnsi" w:cstheme="minorHAnsi"/>
          <w:color w:val="000000" w:themeColor="text1"/>
          <w:sz w:val="22"/>
          <w:szCs w:val="22"/>
        </w:rPr>
        <w:t>social</w:t>
      </w:r>
      <w:r w:rsidRPr="000F3A4F">
        <w:rPr>
          <w:rFonts w:asciiTheme="minorHAnsi" w:hAnsiTheme="minorHAnsi" w:cstheme="minorHAnsi"/>
          <w:color w:val="000000" w:themeColor="text1"/>
          <w:sz w:val="22"/>
          <w:szCs w:val="22"/>
        </w:rPr>
        <w:t xml:space="preserve"> </w:t>
      </w:r>
      <w:r w:rsidR="00FB6014" w:rsidRPr="000F3A4F">
        <w:rPr>
          <w:rFonts w:asciiTheme="minorHAnsi" w:hAnsiTheme="minorHAnsi" w:cstheme="minorHAnsi"/>
          <w:color w:val="000000" w:themeColor="text1"/>
          <w:sz w:val="22"/>
          <w:szCs w:val="22"/>
        </w:rPr>
        <w:t>change.”</w:t>
      </w:r>
    </w:p>
    <w:p w14:paraId="5E7938AC" w14:textId="77777777" w:rsidR="00FB6014" w:rsidRPr="000F3A4F" w:rsidRDefault="00FB6014" w:rsidP="00B15AD6">
      <w:pPr>
        <w:pStyle w:val="NormalWeb"/>
        <w:spacing w:before="0" w:beforeAutospacing="0" w:after="0" w:afterAutospacing="0"/>
        <w:jc w:val="both"/>
        <w:rPr>
          <w:rFonts w:asciiTheme="minorHAnsi" w:hAnsiTheme="minorHAnsi" w:cstheme="minorHAnsi"/>
          <w:color w:val="000000" w:themeColor="text1"/>
          <w:sz w:val="22"/>
          <w:szCs w:val="22"/>
        </w:rPr>
      </w:pPr>
    </w:p>
    <w:p w14:paraId="6B80061C" w14:textId="0B2F0655" w:rsidR="00FB6014" w:rsidRPr="000F3A4F" w:rsidRDefault="00FB6014" w:rsidP="00B15AD6">
      <w:pPr>
        <w:pStyle w:val="NormalWeb"/>
        <w:spacing w:before="0" w:beforeAutospacing="0" w:after="0" w:afterAutospacing="0"/>
        <w:jc w:val="both"/>
        <w:rPr>
          <w:rFonts w:asciiTheme="minorHAnsi" w:hAnsiTheme="minorHAnsi" w:cstheme="minorHAnsi"/>
          <w:color w:val="000000" w:themeColor="text1"/>
          <w:sz w:val="22"/>
          <w:szCs w:val="22"/>
        </w:rPr>
      </w:pPr>
      <w:r w:rsidRPr="000F3A4F">
        <w:rPr>
          <w:rFonts w:asciiTheme="minorHAnsi" w:hAnsiTheme="minorHAnsi" w:cstheme="minorHAnsi"/>
          <w:color w:val="000000" w:themeColor="text1"/>
          <w:sz w:val="22"/>
          <w:szCs w:val="22"/>
        </w:rPr>
        <w:t>This</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paper</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analyzes</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the</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sensible</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reasons</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offered</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by</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the</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Mexican</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guerrilla</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EZLN</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w:t>
      </w:r>
      <w:proofErr w:type="spellStart"/>
      <w:r w:rsidRPr="000F3A4F">
        <w:rPr>
          <w:rFonts w:asciiTheme="minorHAnsi" w:hAnsiTheme="minorHAnsi" w:cstheme="minorHAnsi"/>
          <w:i/>
          <w:iCs/>
          <w:color w:val="000000" w:themeColor="text1"/>
          <w:sz w:val="22"/>
          <w:szCs w:val="22"/>
        </w:rPr>
        <w:t>Ejército</w:t>
      </w:r>
      <w:proofErr w:type="spellEnd"/>
      <w:r w:rsidR="00364131" w:rsidRPr="000F3A4F">
        <w:rPr>
          <w:rFonts w:asciiTheme="minorHAnsi" w:hAnsiTheme="minorHAnsi" w:cstheme="minorHAnsi"/>
          <w:i/>
          <w:iCs/>
          <w:color w:val="000000" w:themeColor="text1"/>
          <w:sz w:val="22"/>
          <w:szCs w:val="22"/>
        </w:rPr>
        <w:t xml:space="preserve"> </w:t>
      </w:r>
      <w:r w:rsidRPr="000F3A4F">
        <w:rPr>
          <w:rFonts w:asciiTheme="minorHAnsi" w:hAnsiTheme="minorHAnsi" w:cstheme="minorHAnsi"/>
          <w:i/>
          <w:iCs/>
          <w:color w:val="000000" w:themeColor="text1"/>
          <w:sz w:val="22"/>
          <w:szCs w:val="22"/>
        </w:rPr>
        <w:t>Zapatista</w:t>
      </w:r>
      <w:r w:rsidR="00364131" w:rsidRPr="000F3A4F">
        <w:rPr>
          <w:rFonts w:asciiTheme="minorHAnsi" w:hAnsiTheme="minorHAnsi" w:cstheme="minorHAnsi"/>
          <w:i/>
          <w:iCs/>
          <w:color w:val="000000" w:themeColor="text1"/>
          <w:sz w:val="22"/>
          <w:szCs w:val="22"/>
        </w:rPr>
        <w:t xml:space="preserve"> </w:t>
      </w:r>
      <w:r w:rsidRPr="000F3A4F">
        <w:rPr>
          <w:rFonts w:asciiTheme="minorHAnsi" w:hAnsiTheme="minorHAnsi" w:cstheme="minorHAnsi"/>
          <w:i/>
          <w:iCs/>
          <w:color w:val="000000" w:themeColor="text1"/>
          <w:sz w:val="22"/>
          <w:szCs w:val="22"/>
        </w:rPr>
        <w:t>de</w:t>
      </w:r>
      <w:r w:rsidR="00364131" w:rsidRPr="000F3A4F">
        <w:rPr>
          <w:rFonts w:asciiTheme="minorHAnsi" w:hAnsiTheme="minorHAnsi" w:cstheme="minorHAnsi"/>
          <w:i/>
          <w:iCs/>
          <w:color w:val="000000" w:themeColor="text1"/>
          <w:sz w:val="22"/>
          <w:szCs w:val="22"/>
        </w:rPr>
        <w:t xml:space="preserve"> </w:t>
      </w:r>
      <w:proofErr w:type="spellStart"/>
      <w:r w:rsidRPr="000F3A4F">
        <w:rPr>
          <w:rFonts w:asciiTheme="minorHAnsi" w:hAnsiTheme="minorHAnsi" w:cstheme="minorHAnsi"/>
          <w:i/>
          <w:iCs/>
          <w:color w:val="000000" w:themeColor="text1"/>
          <w:sz w:val="22"/>
          <w:szCs w:val="22"/>
        </w:rPr>
        <w:t>Liberación</w:t>
      </w:r>
      <w:proofErr w:type="spellEnd"/>
      <w:r w:rsidR="00364131" w:rsidRPr="000F3A4F">
        <w:rPr>
          <w:rFonts w:asciiTheme="minorHAnsi" w:hAnsiTheme="minorHAnsi" w:cstheme="minorHAnsi"/>
          <w:i/>
          <w:iCs/>
          <w:color w:val="000000" w:themeColor="text1"/>
          <w:sz w:val="22"/>
          <w:szCs w:val="22"/>
        </w:rPr>
        <w:t xml:space="preserve"> </w:t>
      </w:r>
      <w:r w:rsidRPr="000F3A4F">
        <w:rPr>
          <w:rFonts w:asciiTheme="minorHAnsi" w:hAnsiTheme="minorHAnsi" w:cstheme="minorHAnsi"/>
          <w:i/>
          <w:iCs/>
          <w:color w:val="000000" w:themeColor="text1"/>
          <w:sz w:val="22"/>
          <w:szCs w:val="22"/>
        </w:rPr>
        <w:t>Nacional</w:t>
      </w:r>
      <w:r w:rsidRPr="000F3A4F">
        <w:rPr>
          <w:rFonts w:asciiTheme="minorHAnsi" w:hAnsiTheme="minorHAnsi" w:cstheme="minorHAnsi"/>
          <w:color w:val="000000" w:themeColor="text1"/>
          <w:sz w:val="22"/>
          <w:szCs w:val="22"/>
        </w:rPr>
        <w:t>)</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in</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some</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memorable</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speeches.</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I</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will</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show</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that</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sensible</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reasons</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entail</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a</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deep</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understanding</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of</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the</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world</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as</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well</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as</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a</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method</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of</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reasoning</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and</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persuasion.</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The</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case</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of</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the</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EZLN</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is</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noteworthy</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because</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they</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are</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a</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guerrilla</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organization</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with</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local</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and</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global</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influence.</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What</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sets</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the</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EZLN</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apart</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from</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other</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social</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movements</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is</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their</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highly</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rhetorical</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approach,</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utilizing</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indigenous,</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leftist</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ideas</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and</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ethical</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values</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in</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their</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discourse</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and</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praxis.</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By</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exploring</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their</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sensible</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reasons,</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as</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evidenced</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in</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rhetorical</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forms,</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we</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can</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gain</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insight</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into</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the</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critical</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role</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of</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communication</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in</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effecting</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social</w:t>
      </w:r>
      <w:r w:rsidR="00364131" w:rsidRPr="000F3A4F">
        <w:rPr>
          <w:rFonts w:asciiTheme="minorHAnsi" w:hAnsiTheme="minorHAnsi" w:cstheme="minorHAnsi"/>
          <w:color w:val="000000" w:themeColor="text1"/>
          <w:sz w:val="22"/>
          <w:szCs w:val="22"/>
        </w:rPr>
        <w:t xml:space="preserve"> </w:t>
      </w:r>
      <w:r w:rsidRPr="000F3A4F">
        <w:rPr>
          <w:rFonts w:asciiTheme="minorHAnsi" w:hAnsiTheme="minorHAnsi" w:cstheme="minorHAnsi"/>
          <w:color w:val="000000" w:themeColor="text1"/>
          <w:sz w:val="22"/>
          <w:szCs w:val="22"/>
        </w:rPr>
        <w:t>change.</w:t>
      </w:r>
      <w:r w:rsidR="00364131" w:rsidRPr="000F3A4F">
        <w:rPr>
          <w:rFonts w:asciiTheme="minorHAnsi" w:hAnsiTheme="minorHAnsi" w:cstheme="minorHAnsi"/>
          <w:color w:val="000000" w:themeColor="text1"/>
          <w:sz w:val="22"/>
          <w:szCs w:val="22"/>
        </w:rPr>
        <w:t xml:space="preserve"> </w:t>
      </w:r>
    </w:p>
    <w:p w14:paraId="49CB1961" w14:textId="5B362D5F" w:rsidR="00C462FC" w:rsidRPr="000F3A4F" w:rsidRDefault="00C462FC" w:rsidP="00B15AD6">
      <w:pPr>
        <w:jc w:val="both"/>
        <w:rPr>
          <w:rFonts w:cstheme="minorHAnsi"/>
          <w:color w:val="212121"/>
          <w:sz w:val="22"/>
          <w:szCs w:val="22"/>
        </w:rPr>
      </w:pPr>
      <w:r w:rsidRPr="000F3A4F">
        <w:rPr>
          <w:rFonts w:cstheme="minorHAnsi"/>
          <w:color w:val="212121"/>
          <w:sz w:val="22"/>
          <w:szCs w:val="22"/>
        </w:rPr>
        <w:lastRenderedPageBreak/>
        <w:t>Hugo</w:t>
      </w:r>
      <w:r w:rsidR="00364131" w:rsidRPr="000F3A4F">
        <w:rPr>
          <w:rFonts w:cstheme="minorHAnsi"/>
          <w:color w:val="212121"/>
          <w:sz w:val="22"/>
          <w:szCs w:val="22"/>
        </w:rPr>
        <w:t xml:space="preserve"> </w:t>
      </w:r>
      <w:r w:rsidRPr="000F3A4F">
        <w:rPr>
          <w:rFonts w:cstheme="minorHAnsi"/>
          <w:b/>
          <w:bCs/>
          <w:color w:val="212121"/>
          <w:sz w:val="22"/>
          <w:szCs w:val="22"/>
        </w:rPr>
        <w:t>Mota</w:t>
      </w:r>
      <w:r w:rsidRPr="000F3A4F">
        <w:rPr>
          <w:rFonts w:cstheme="minorHAnsi"/>
          <w:color w:val="212121"/>
          <w:sz w:val="22"/>
          <w:szCs w:val="22"/>
        </w:rPr>
        <w:t>,</w:t>
      </w:r>
      <w:r w:rsidR="00364131" w:rsidRPr="000F3A4F">
        <w:rPr>
          <w:rFonts w:cstheme="minorHAnsi"/>
          <w:color w:val="212121"/>
          <w:sz w:val="22"/>
          <w:szCs w:val="22"/>
        </w:rPr>
        <w:t xml:space="preserve"> </w:t>
      </w:r>
      <w:r w:rsidR="00581877" w:rsidRPr="000F3A4F">
        <w:rPr>
          <w:rFonts w:cstheme="minorHAnsi"/>
          <w:color w:val="212121"/>
          <w:sz w:val="22"/>
          <w:szCs w:val="22"/>
        </w:rPr>
        <w:t>(</w:t>
      </w:r>
      <w:r w:rsidR="00D23DDA" w:rsidRPr="000F3A4F">
        <w:rPr>
          <w:rFonts w:cstheme="minorHAnsi"/>
          <w:color w:val="212121"/>
          <w:sz w:val="22"/>
          <w:szCs w:val="22"/>
        </w:rPr>
        <w:t>Philosophy,</w:t>
      </w:r>
      <w:r w:rsidR="00364131" w:rsidRPr="000F3A4F">
        <w:rPr>
          <w:rFonts w:cstheme="minorHAnsi"/>
          <w:color w:val="212121"/>
          <w:sz w:val="22"/>
          <w:szCs w:val="22"/>
        </w:rPr>
        <w:t xml:space="preserve"> </w:t>
      </w:r>
      <w:r w:rsidR="00D23DDA" w:rsidRPr="000F3A4F">
        <w:rPr>
          <w:rFonts w:cstheme="minorHAnsi"/>
          <w:color w:val="212121"/>
          <w:sz w:val="22"/>
          <w:szCs w:val="22"/>
        </w:rPr>
        <w:t>University</w:t>
      </w:r>
      <w:r w:rsidR="00364131" w:rsidRPr="000F3A4F">
        <w:rPr>
          <w:rFonts w:cstheme="minorHAnsi"/>
          <w:color w:val="212121"/>
          <w:sz w:val="22"/>
          <w:szCs w:val="22"/>
        </w:rPr>
        <w:t xml:space="preserve"> </w:t>
      </w:r>
      <w:r w:rsidR="00D23DDA" w:rsidRPr="000F3A4F">
        <w:rPr>
          <w:rFonts w:cstheme="minorHAnsi"/>
          <w:color w:val="212121"/>
          <w:sz w:val="22"/>
          <w:szCs w:val="22"/>
        </w:rPr>
        <w:t>of</w:t>
      </w:r>
      <w:r w:rsidR="00364131" w:rsidRPr="000F3A4F">
        <w:rPr>
          <w:rFonts w:cstheme="minorHAnsi"/>
          <w:color w:val="212121"/>
          <w:sz w:val="22"/>
          <w:szCs w:val="22"/>
        </w:rPr>
        <w:t xml:space="preserve"> </w:t>
      </w:r>
      <w:r w:rsidR="00D23DDA" w:rsidRPr="000F3A4F">
        <w:rPr>
          <w:rFonts w:cstheme="minorHAnsi"/>
          <w:color w:val="212121"/>
          <w:sz w:val="22"/>
          <w:szCs w:val="22"/>
        </w:rPr>
        <w:t>Oslo</w:t>
      </w:r>
      <w:r w:rsidR="00581877" w:rsidRPr="000F3A4F">
        <w:rPr>
          <w:rFonts w:cstheme="minorHAnsi"/>
          <w:color w:val="212121"/>
          <w:sz w:val="22"/>
          <w:szCs w:val="22"/>
        </w:rPr>
        <w:t>)</w:t>
      </w:r>
    </w:p>
    <w:p w14:paraId="0AF8AABF" w14:textId="7734854C" w:rsidR="00D23DDA" w:rsidRPr="000F3A4F" w:rsidRDefault="00581877" w:rsidP="00B15AD6">
      <w:pPr>
        <w:jc w:val="both"/>
        <w:rPr>
          <w:rFonts w:eastAsia="Times New Roman" w:cstheme="minorHAnsi"/>
          <w:color w:val="212121"/>
          <w:kern w:val="0"/>
          <w:sz w:val="22"/>
          <w:szCs w:val="22"/>
          <w14:ligatures w14:val="none"/>
        </w:rPr>
      </w:pPr>
      <w:r w:rsidRPr="000F3A4F">
        <w:rPr>
          <w:rFonts w:eastAsia="Times New Roman" w:cstheme="minorHAnsi"/>
          <w:color w:val="212121"/>
          <w:kern w:val="0"/>
          <w:sz w:val="22"/>
          <w:szCs w:val="22"/>
          <w:lang w:val="en-US"/>
          <w14:ligatures w14:val="none"/>
        </w:rPr>
        <w:t>“</w:t>
      </w:r>
      <w:r w:rsidR="00D23DDA" w:rsidRPr="000F3A4F">
        <w:rPr>
          <w:rFonts w:eastAsia="Times New Roman" w:cstheme="minorHAnsi"/>
          <w:color w:val="212121"/>
          <w:kern w:val="0"/>
          <w:sz w:val="22"/>
          <w:szCs w:val="22"/>
          <w:lang w:val="en-US"/>
          <w14:ligatures w14:val="none"/>
        </w:rPr>
        <w:t>Political</w:t>
      </w:r>
      <w:r w:rsidR="00364131" w:rsidRPr="000F3A4F">
        <w:rPr>
          <w:rFonts w:eastAsia="Times New Roman" w:cstheme="minorHAnsi"/>
          <w:color w:val="212121"/>
          <w:kern w:val="0"/>
          <w:sz w:val="22"/>
          <w:szCs w:val="22"/>
          <w:lang w:val="en-US"/>
          <w14:ligatures w14:val="none"/>
        </w:rPr>
        <w:t xml:space="preserve"> </w:t>
      </w:r>
      <w:r w:rsidR="00D23DDA" w:rsidRPr="000F3A4F">
        <w:rPr>
          <w:rFonts w:eastAsia="Times New Roman" w:cstheme="minorHAnsi"/>
          <w:color w:val="212121"/>
          <w:kern w:val="0"/>
          <w:sz w:val="22"/>
          <w:szCs w:val="22"/>
          <w:lang w:val="en-US"/>
          <w14:ligatures w14:val="none"/>
        </w:rPr>
        <w:t>deep</w:t>
      </w:r>
      <w:r w:rsidR="00364131" w:rsidRPr="000F3A4F">
        <w:rPr>
          <w:rFonts w:eastAsia="Times New Roman" w:cstheme="minorHAnsi"/>
          <w:color w:val="212121"/>
          <w:kern w:val="0"/>
          <w:sz w:val="22"/>
          <w:szCs w:val="22"/>
          <w:lang w:val="en-US"/>
          <w14:ligatures w14:val="none"/>
        </w:rPr>
        <w:t xml:space="preserve"> </w:t>
      </w:r>
      <w:r w:rsidR="00D23DDA" w:rsidRPr="000F3A4F">
        <w:rPr>
          <w:rFonts w:eastAsia="Times New Roman" w:cstheme="minorHAnsi"/>
          <w:color w:val="212121"/>
          <w:kern w:val="0"/>
          <w:sz w:val="22"/>
          <w:szCs w:val="22"/>
          <w:lang w:val="en-US"/>
          <w14:ligatures w14:val="none"/>
        </w:rPr>
        <w:t>disagreements,</w:t>
      </w:r>
      <w:r w:rsidR="00364131" w:rsidRPr="000F3A4F">
        <w:rPr>
          <w:rFonts w:eastAsia="Times New Roman" w:cstheme="minorHAnsi"/>
          <w:color w:val="212121"/>
          <w:kern w:val="0"/>
          <w:sz w:val="22"/>
          <w:szCs w:val="22"/>
          <w:lang w:val="en-US"/>
          <w14:ligatures w14:val="none"/>
        </w:rPr>
        <w:t xml:space="preserve"> </w:t>
      </w:r>
      <w:r w:rsidR="00D23DDA" w:rsidRPr="000F3A4F">
        <w:rPr>
          <w:rFonts w:eastAsia="Times New Roman" w:cstheme="minorHAnsi"/>
          <w:color w:val="212121"/>
          <w:kern w:val="0"/>
          <w:sz w:val="22"/>
          <w:szCs w:val="22"/>
          <w:lang w:val="en-US"/>
          <w14:ligatures w14:val="none"/>
        </w:rPr>
        <w:t>structural</w:t>
      </w:r>
      <w:r w:rsidR="00364131" w:rsidRPr="000F3A4F">
        <w:rPr>
          <w:rFonts w:eastAsia="Times New Roman" w:cstheme="minorHAnsi"/>
          <w:color w:val="212121"/>
          <w:kern w:val="0"/>
          <w:sz w:val="22"/>
          <w:szCs w:val="22"/>
          <w:lang w:val="en-US"/>
          <w14:ligatures w14:val="none"/>
        </w:rPr>
        <w:t xml:space="preserve"> </w:t>
      </w:r>
      <w:r w:rsidR="00D23DDA" w:rsidRPr="000F3A4F">
        <w:rPr>
          <w:rFonts w:eastAsia="Times New Roman" w:cstheme="minorHAnsi"/>
          <w:color w:val="212121"/>
          <w:kern w:val="0"/>
          <w:sz w:val="22"/>
          <w:szCs w:val="22"/>
          <w:lang w:val="en-US"/>
          <w14:ligatures w14:val="none"/>
        </w:rPr>
        <w:t>oppression</w:t>
      </w:r>
      <w:r w:rsidR="00364131" w:rsidRPr="000F3A4F">
        <w:rPr>
          <w:rFonts w:eastAsia="Times New Roman" w:cstheme="minorHAnsi"/>
          <w:color w:val="212121"/>
          <w:kern w:val="0"/>
          <w:sz w:val="22"/>
          <w:szCs w:val="22"/>
          <w:lang w:val="en-US"/>
          <w14:ligatures w14:val="none"/>
        </w:rPr>
        <w:t xml:space="preserve"> </w:t>
      </w:r>
      <w:r w:rsidR="00D23DDA" w:rsidRPr="000F3A4F">
        <w:rPr>
          <w:rFonts w:eastAsia="Times New Roman" w:cstheme="minorHAnsi"/>
          <w:color w:val="212121"/>
          <w:kern w:val="0"/>
          <w:sz w:val="22"/>
          <w:szCs w:val="22"/>
          <w:lang w:val="en-US"/>
          <w14:ligatures w14:val="none"/>
        </w:rPr>
        <w:t>and</w:t>
      </w:r>
      <w:r w:rsidR="00364131" w:rsidRPr="000F3A4F">
        <w:rPr>
          <w:rFonts w:eastAsia="Times New Roman" w:cstheme="minorHAnsi"/>
          <w:color w:val="212121"/>
          <w:kern w:val="0"/>
          <w:sz w:val="22"/>
          <w:szCs w:val="22"/>
          <w:lang w:val="en-US"/>
          <w14:ligatures w14:val="none"/>
        </w:rPr>
        <w:t xml:space="preserve"> </w:t>
      </w:r>
      <w:r w:rsidR="00D23DDA" w:rsidRPr="000F3A4F">
        <w:rPr>
          <w:rFonts w:eastAsia="Times New Roman" w:cstheme="minorHAnsi"/>
          <w:color w:val="212121"/>
          <w:kern w:val="0"/>
          <w:sz w:val="22"/>
          <w:szCs w:val="22"/>
          <w:lang w:val="en-US"/>
          <w14:ligatures w14:val="none"/>
        </w:rPr>
        <w:t>argumentation</w:t>
      </w:r>
      <w:r w:rsidRPr="000F3A4F">
        <w:rPr>
          <w:rFonts w:eastAsia="Times New Roman" w:cstheme="minorHAnsi"/>
          <w:color w:val="212121"/>
          <w:kern w:val="0"/>
          <w:sz w:val="22"/>
          <w:szCs w:val="22"/>
          <w:lang w:val="en-US"/>
          <w14:ligatures w14:val="none"/>
        </w:rPr>
        <w:t>.”</w:t>
      </w:r>
    </w:p>
    <w:p w14:paraId="00BB1192" w14:textId="28028586" w:rsidR="00D23DDA" w:rsidRPr="000F3A4F" w:rsidRDefault="00364131" w:rsidP="00B15AD6">
      <w:pPr>
        <w:jc w:val="both"/>
        <w:rPr>
          <w:rFonts w:eastAsia="Times New Roman" w:cstheme="minorHAnsi"/>
          <w:color w:val="212121"/>
          <w:kern w:val="0"/>
          <w:sz w:val="22"/>
          <w:szCs w:val="22"/>
          <w14:ligatures w14:val="none"/>
        </w:rPr>
      </w:pPr>
      <w:r w:rsidRPr="000F3A4F">
        <w:rPr>
          <w:rFonts w:eastAsia="Times New Roman" w:cstheme="minorHAnsi"/>
          <w:color w:val="212121"/>
          <w:kern w:val="0"/>
          <w:sz w:val="22"/>
          <w:szCs w:val="22"/>
          <w:lang w:val="en-US"/>
          <w14:ligatures w14:val="none"/>
        </w:rPr>
        <w:t xml:space="preserve"> </w:t>
      </w:r>
    </w:p>
    <w:p w14:paraId="74E7E434" w14:textId="137EE64B" w:rsidR="00D23DDA" w:rsidRPr="000F3A4F" w:rsidRDefault="00D23DDA" w:rsidP="00B15AD6">
      <w:pPr>
        <w:jc w:val="both"/>
        <w:rPr>
          <w:rFonts w:eastAsia="Times New Roman" w:cstheme="minorHAnsi"/>
          <w:color w:val="212121"/>
          <w:kern w:val="0"/>
          <w:sz w:val="22"/>
          <w:szCs w:val="22"/>
          <w14:ligatures w14:val="none"/>
        </w:rPr>
      </w:pPr>
      <w:r w:rsidRPr="000F3A4F">
        <w:rPr>
          <w:rFonts w:eastAsia="Times New Roman" w:cstheme="minorHAnsi"/>
          <w:color w:val="212121"/>
          <w:kern w:val="0"/>
          <w:sz w:val="22"/>
          <w:szCs w:val="22"/>
          <w:lang w:val="en-US"/>
          <w14:ligatures w14:val="none"/>
        </w:rPr>
        <w:t>This</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paper</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explores</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social</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deep</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disagreements,</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which</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are</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persistent,</w:t>
      </w:r>
      <w:r w:rsidR="00364131" w:rsidRPr="000F3A4F">
        <w:rPr>
          <w:rFonts w:eastAsia="Times New Roman" w:cstheme="minorHAnsi"/>
          <w:color w:val="212121"/>
          <w:kern w:val="0"/>
          <w:sz w:val="22"/>
          <w:szCs w:val="22"/>
          <w:lang w:val="en-US"/>
          <w14:ligatures w14:val="none"/>
        </w:rPr>
        <w:t xml:space="preserve"> </w:t>
      </w:r>
      <w:proofErr w:type="gramStart"/>
      <w:r w:rsidRPr="000F3A4F">
        <w:rPr>
          <w:rFonts w:eastAsia="Times New Roman" w:cstheme="minorHAnsi"/>
          <w:color w:val="212121"/>
          <w:kern w:val="0"/>
          <w:sz w:val="22"/>
          <w:szCs w:val="22"/>
          <w:lang w:val="en-US"/>
          <w14:ligatures w14:val="none"/>
        </w:rPr>
        <w:t>political</w:t>
      </w:r>
      <w:proofErr w:type="gramEnd"/>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and</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collective</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disagreements</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over</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structural</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social</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issues.</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These</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disagreements</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are</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caused</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by</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structural</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oppression</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and</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harmful</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forms</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of</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epistemic</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exclusion,</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such</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as</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epistemic</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oppression.</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The</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paper</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examines</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three</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approaches</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from</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argumentation</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theory</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that</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explain</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the</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doxastic</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aspects</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of</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deep</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disagreements</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Rational</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Dialogue,</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Rational</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Persuasion,</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and</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Social</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Psychology</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approaches</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and</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argues</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that</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they</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all</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fail</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to</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address</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the</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challenges</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posed</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by</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structural</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oppression.</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To</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address</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these</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challenges,</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the</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paper</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adopts</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an</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approach</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that</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includes</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attention</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and</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trust</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as</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necessary</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conditions</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for</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argumentation</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within</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unjust</w:t>
      </w:r>
      <w:r w:rsidR="00364131" w:rsidRPr="000F3A4F">
        <w:rPr>
          <w:rFonts w:eastAsia="Times New Roman" w:cstheme="minorHAnsi"/>
          <w:color w:val="212121"/>
          <w:kern w:val="0"/>
          <w:sz w:val="22"/>
          <w:szCs w:val="22"/>
          <w:lang w:val="en-US"/>
          <w14:ligatures w14:val="none"/>
        </w:rPr>
        <w:t xml:space="preserve"> </w:t>
      </w:r>
      <w:r w:rsidRPr="000F3A4F">
        <w:rPr>
          <w:rFonts w:eastAsia="Times New Roman" w:cstheme="minorHAnsi"/>
          <w:color w:val="212121"/>
          <w:kern w:val="0"/>
          <w:sz w:val="22"/>
          <w:szCs w:val="22"/>
          <w:lang w:val="en-US"/>
          <w14:ligatures w14:val="none"/>
        </w:rPr>
        <w:t>settings.</w:t>
      </w:r>
    </w:p>
    <w:p w14:paraId="362472D5" w14:textId="77777777" w:rsidR="00CA06A2" w:rsidRDefault="00CA06A2" w:rsidP="00B15AD6">
      <w:pPr>
        <w:jc w:val="both"/>
        <w:rPr>
          <w:rFonts w:cstheme="minorHAnsi"/>
          <w:bCs/>
          <w:sz w:val="22"/>
          <w:szCs w:val="22"/>
        </w:rPr>
      </w:pPr>
    </w:p>
    <w:p w14:paraId="2F562AB9" w14:textId="77777777" w:rsidR="00CA06A2" w:rsidRPr="000F3A4F" w:rsidRDefault="00CA06A2" w:rsidP="00CA06A2">
      <w:pPr>
        <w:jc w:val="both"/>
        <w:rPr>
          <w:rFonts w:cstheme="minorHAnsi"/>
          <w:sz w:val="22"/>
          <w:szCs w:val="22"/>
        </w:rPr>
      </w:pPr>
      <w:r w:rsidRPr="000F3A4F">
        <w:rPr>
          <w:rFonts w:cstheme="minorHAnsi"/>
          <w:sz w:val="22"/>
          <w:szCs w:val="22"/>
        </w:rPr>
        <w:t>***</w:t>
      </w:r>
    </w:p>
    <w:p w14:paraId="2D316EA4" w14:textId="77777777" w:rsidR="00CA06A2" w:rsidRDefault="00CA06A2" w:rsidP="00B15AD6">
      <w:pPr>
        <w:jc w:val="both"/>
        <w:rPr>
          <w:rFonts w:cstheme="minorHAnsi"/>
          <w:bCs/>
          <w:sz w:val="22"/>
          <w:szCs w:val="22"/>
        </w:rPr>
      </w:pPr>
    </w:p>
    <w:p w14:paraId="172FC887" w14:textId="1E7943F9" w:rsidR="00A9733A" w:rsidRPr="000F3A4F" w:rsidRDefault="00A9733A" w:rsidP="00B15AD6">
      <w:pPr>
        <w:jc w:val="both"/>
        <w:rPr>
          <w:rFonts w:cstheme="minorHAnsi"/>
          <w:bCs/>
          <w:sz w:val="22"/>
          <w:szCs w:val="22"/>
        </w:rPr>
      </w:pPr>
      <w:r w:rsidRPr="000F3A4F">
        <w:rPr>
          <w:rFonts w:cstheme="minorHAnsi"/>
          <w:bCs/>
          <w:sz w:val="22"/>
          <w:szCs w:val="22"/>
        </w:rPr>
        <w:t>Marko</w:t>
      </w:r>
      <w:r w:rsidR="00364131" w:rsidRPr="000F3A4F">
        <w:rPr>
          <w:rFonts w:cstheme="minorHAnsi"/>
          <w:bCs/>
          <w:sz w:val="22"/>
          <w:szCs w:val="22"/>
        </w:rPr>
        <w:t xml:space="preserve"> </w:t>
      </w:r>
      <w:r w:rsidRPr="000F3A4F">
        <w:rPr>
          <w:rFonts w:cstheme="minorHAnsi"/>
          <w:b/>
          <w:sz w:val="22"/>
          <w:szCs w:val="22"/>
        </w:rPr>
        <w:t>Novak</w:t>
      </w:r>
      <w:r w:rsidR="00364131" w:rsidRPr="000F3A4F">
        <w:rPr>
          <w:rFonts w:cstheme="minorHAnsi"/>
          <w:bCs/>
          <w:sz w:val="22"/>
          <w:szCs w:val="22"/>
        </w:rPr>
        <w:t xml:space="preserve"> </w:t>
      </w:r>
      <w:r w:rsidRPr="000F3A4F">
        <w:rPr>
          <w:rFonts w:cstheme="minorHAnsi"/>
          <w:bCs/>
          <w:sz w:val="22"/>
          <w:szCs w:val="22"/>
        </w:rPr>
        <w:t>(Law,</w:t>
      </w:r>
      <w:r w:rsidR="00364131" w:rsidRPr="000F3A4F">
        <w:rPr>
          <w:rFonts w:cstheme="minorHAnsi"/>
          <w:bCs/>
          <w:sz w:val="22"/>
          <w:szCs w:val="22"/>
        </w:rPr>
        <w:t xml:space="preserve"> </w:t>
      </w:r>
      <w:r w:rsidRPr="000F3A4F">
        <w:rPr>
          <w:rFonts w:cstheme="minorHAnsi"/>
          <w:bCs/>
          <w:sz w:val="22"/>
          <w:szCs w:val="22"/>
        </w:rPr>
        <w:t>New</w:t>
      </w:r>
      <w:r w:rsidR="00364131" w:rsidRPr="000F3A4F">
        <w:rPr>
          <w:rFonts w:cstheme="minorHAnsi"/>
          <w:bCs/>
          <w:sz w:val="22"/>
          <w:szCs w:val="22"/>
        </w:rPr>
        <w:t xml:space="preserve"> </w:t>
      </w:r>
      <w:r w:rsidRPr="000F3A4F">
        <w:rPr>
          <w:rFonts w:cstheme="minorHAnsi"/>
          <w:bCs/>
          <w:sz w:val="22"/>
          <w:szCs w:val="22"/>
        </w:rPr>
        <w:t>University)</w:t>
      </w:r>
    </w:p>
    <w:p w14:paraId="79E7BF6B" w14:textId="7101425B" w:rsidR="00A9733A" w:rsidRPr="000F3A4F" w:rsidRDefault="00A9733A" w:rsidP="00B15AD6">
      <w:pPr>
        <w:jc w:val="both"/>
        <w:rPr>
          <w:rFonts w:cstheme="minorHAnsi"/>
          <w:bCs/>
          <w:sz w:val="22"/>
          <w:szCs w:val="22"/>
        </w:rPr>
      </w:pPr>
      <w:r w:rsidRPr="000F3A4F">
        <w:rPr>
          <w:rFonts w:cstheme="minorHAnsi"/>
          <w:bCs/>
          <w:sz w:val="22"/>
          <w:szCs w:val="22"/>
        </w:rPr>
        <w:t>“Is</w:t>
      </w:r>
      <w:r w:rsidR="00364131" w:rsidRPr="000F3A4F">
        <w:rPr>
          <w:rFonts w:cstheme="minorHAnsi"/>
          <w:bCs/>
          <w:sz w:val="22"/>
          <w:szCs w:val="22"/>
        </w:rPr>
        <w:t xml:space="preserve"> </w:t>
      </w:r>
      <w:r w:rsidRPr="000F3A4F">
        <w:rPr>
          <w:rFonts w:cstheme="minorHAnsi"/>
          <w:bCs/>
          <w:sz w:val="22"/>
          <w:szCs w:val="22"/>
        </w:rPr>
        <w:t>there</w:t>
      </w:r>
      <w:r w:rsidR="00364131" w:rsidRPr="000F3A4F">
        <w:rPr>
          <w:rFonts w:cstheme="minorHAnsi"/>
          <w:bCs/>
          <w:sz w:val="22"/>
          <w:szCs w:val="22"/>
        </w:rPr>
        <w:t xml:space="preserve"> </w:t>
      </w:r>
      <w:r w:rsidRPr="000F3A4F">
        <w:rPr>
          <w:rFonts w:cstheme="minorHAnsi"/>
          <w:bCs/>
          <w:sz w:val="22"/>
          <w:szCs w:val="22"/>
        </w:rPr>
        <w:t>a</w:t>
      </w:r>
      <w:r w:rsidR="00364131" w:rsidRPr="000F3A4F">
        <w:rPr>
          <w:rFonts w:cstheme="minorHAnsi"/>
          <w:bCs/>
          <w:sz w:val="22"/>
          <w:szCs w:val="22"/>
        </w:rPr>
        <w:t xml:space="preserve"> </w:t>
      </w:r>
      <w:r w:rsidRPr="000F3A4F">
        <w:rPr>
          <w:rFonts w:cstheme="minorHAnsi"/>
          <w:bCs/>
          <w:sz w:val="22"/>
          <w:szCs w:val="22"/>
        </w:rPr>
        <w:t>Legal</w:t>
      </w:r>
      <w:r w:rsidR="00364131" w:rsidRPr="000F3A4F">
        <w:rPr>
          <w:rFonts w:cstheme="minorHAnsi"/>
          <w:bCs/>
          <w:sz w:val="22"/>
          <w:szCs w:val="22"/>
        </w:rPr>
        <w:t xml:space="preserve"> </w:t>
      </w:r>
      <w:r w:rsidRPr="000F3A4F">
        <w:rPr>
          <w:rFonts w:cstheme="minorHAnsi"/>
          <w:bCs/>
          <w:sz w:val="22"/>
          <w:szCs w:val="22"/>
        </w:rPr>
        <w:t>Argument</w:t>
      </w:r>
      <w:r w:rsidR="00364131" w:rsidRPr="000F3A4F">
        <w:rPr>
          <w:rFonts w:cstheme="minorHAnsi"/>
          <w:bCs/>
          <w:sz w:val="22"/>
          <w:szCs w:val="22"/>
        </w:rPr>
        <w:t xml:space="preserve"> </w:t>
      </w:r>
      <w:r w:rsidRPr="000F3A4F">
        <w:rPr>
          <w:rFonts w:cstheme="minorHAnsi"/>
          <w:bCs/>
          <w:sz w:val="22"/>
          <w:szCs w:val="22"/>
        </w:rPr>
        <w:t>of</w:t>
      </w:r>
      <w:r w:rsidR="00364131" w:rsidRPr="000F3A4F">
        <w:rPr>
          <w:rFonts w:cstheme="minorHAnsi"/>
          <w:bCs/>
          <w:sz w:val="22"/>
          <w:szCs w:val="22"/>
        </w:rPr>
        <w:t xml:space="preserve"> </w:t>
      </w:r>
      <w:r w:rsidRPr="000F3A4F">
        <w:rPr>
          <w:rFonts w:cstheme="minorHAnsi"/>
          <w:bCs/>
          <w:sz w:val="22"/>
          <w:szCs w:val="22"/>
        </w:rPr>
        <w:t>Taste?”</w:t>
      </w:r>
    </w:p>
    <w:p w14:paraId="0CD39B47" w14:textId="77777777" w:rsidR="00A9733A" w:rsidRPr="000F3A4F" w:rsidRDefault="00A9733A" w:rsidP="00B15AD6">
      <w:pPr>
        <w:jc w:val="both"/>
        <w:rPr>
          <w:rFonts w:cstheme="minorHAnsi"/>
          <w:sz w:val="22"/>
          <w:szCs w:val="22"/>
        </w:rPr>
      </w:pPr>
    </w:p>
    <w:p w14:paraId="2CF89C01" w14:textId="7E9F2A9D" w:rsidR="00A9733A" w:rsidRPr="000F3A4F" w:rsidRDefault="00A9733A" w:rsidP="00B15AD6">
      <w:pPr>
        <w:jc w:val="both"/>
        <w:rPr>
          <w:rFonts w:cstheme="minorHAnsi"/>
          <w:sz w:val="22"/>
          <w:szCs w:val="22"/>
        </w:rPr>
      </w:pPr>
      <w:r w:rsidRPr="000F3A4F">
        <w:rPr>
          <w:rFonts w:cstheme="minorHAnsi"/>
          <w:i/>
          <w:sz w:val="22"/>
          <w:szCs w:val="22"/>
        </w:rPr>
        <w:t>De</w:t>
      </w:r>
      <w:r w:rsidR="00364131" w:rsidRPr="000F3A4F">
        <w:rPr>
          <w:rFonts w:cstheme="minorHAnsi"/>
          <w:i/>
          <w:sz w:val="22"/>
          <w:szCs w:val="22"/>
        </w:rPr>
        <w:t xml:space="preserve"> </w:t>
      </w:r>
      <w:r w:rsidRPr="000F3A4F">
        <w:rPr>
          <w:rFonts w:cstheme="minorHAnsi"/>
          <w:i/>
          <w:sz w:val="22"/>
          <w:szCs w:val="22"/>
        </w:rPr>
        <w:t>gustibus</w:t>
      </w:r>
      <w:r w:rsidR="00364131" w:rsidRPr="000F3A4F">
        <w:rPr>
          <w:rFonts w:cstheme="minorHAnsi"/>
          <w:i/>
          <w:sz w:val="22"/>
          <w:szCs w:val="22"/>
        </w:rPr>
        <w:t xml:space="preserve"> </w:t>
      </w:r>
      <w:r w:rsidRPr="000F3A4F">
        <w:rPr>
          <w:rFonts w:cstheme="minorHAnsi"/>
          <w:i/>
          <w:sz w:val="22"/>
          <w:szCs w:val="22"/>
        </w:rPr>
        <w:t>non</w:t>
      </w:r>
      <w:r w:rsidR="00364131" w:rsidRPr="000F3A4F">
        <w:rPr>
          <w:rFonts w:cstheme="minorHAnsi"/>
          <w:i/>
          <w:sz w:val="22"/>
          <w:szCs w:val="22"/>
        </w:rPr>
        <w:t xml:space="preserve"> </w:t>
      </w:r>
      <w:proofErr w:type="spellStart"/>
      <w:r w:rsidRPr="000F3A4F">
        <w:rPr>
          <w:rFonts w:cstheme="minorHAnsi"/>
          <w:i/>
          <w:sz w:val="22"/>
          <w:szCs w:val="22"/>
        </w:rPr>
        <w:t>est</w:t>
      </w:r>
      <w:proofErr w:type="spellEnd"/>
      <w:r w:rsidR="00364131" w:rsidRPr="000F3A4F">
        <w:rPr>
          <w:rFonts w:cstheme="minorHAnsi"/>
          <w:i/>
          <w:sz w:val="22"/>
          <w:szCs w:val="22"/>
        </w:rPr>
        <w:t xml:space="preserve"> </w:t>
      </w:r>
      <w:r w:rsidRPr="000F3A4F">
        <w:rPr>
          <w:rFonts w:cstheme="minorHAnsi"/>
          <w:i/>
          <w:sz w:val="22"/>
          <w:szCs w:val="22"/>
        </w:rPr>
        <w:t>disputandum</w:t>
      </w:r>
      <w:r w:rsidR="00364131" w:rsidRPr="000F3A4F">
        <w:rPr>
          <w:rFonts w:cstheme="minorHAnsi"/>
          <w:sz w:val="22"/>
          <w:szCs w:val="22"/>
        </w:rPr>
        <w:t xml:space="preserve"> </w:t>
      </w:r>
      <w:r w:rsidRPr="000F3A4F">
        <w:rPr>
          <w:rFonts w:cstheme="minorHAnsi"/>
          <w:sz w:val="22"/>
          <w:szCs w:val="22"/>
        </w:rPr>
        <w:t>is</w:t>
      </w:r>
      <w:r w:rsidR="00364131" w:rsidRPr="000F3A4F">
        <w:rPr>
          <w:rFonts w:cstheme="minorHAnsi"/>
          <w:sz w:val="22"/>
          <w:szCs w:val="22"/>
        </w:rPr>
        <w:t xml:space="preserve"> </w:t>
      </w:r>
      <w:r w:rsidRPr="000F3A4F">
        <w:rPr>
          <w:rFonts w:cstheme="minorHAnsi"/>
          <w:sz w:val="22"/>
          <w:szCs w:val="22"/>
        </w:rPr>
        <w:t>an</w:t>
      </w:r>
      <w:r w:rsidR="00364131" w:rsidRPr="000F3A4F">
        <w:rPr>
          <w:rFonts w:cstheme="minorHAnsi"/>
          <w:sz w:val="22"/>
          <w:szCs w:val="22"/>
        </w:rPr>
        <w:t xml:space="preserve"> </w:t>
      </w:r>
      <w:r w:rsidRPr="000F3A4F">
        <w:rPr>
          <w:rFonts w:cstheme="minorHAnsi"/>
          <w:sz w:val="22"/>
          <w:szCs w:val="22"/>
        </w:rPr>
        <w:t>old</w:t>
      </w:r>
      <w:r w:rsidR="00364131" w:rsidRPr="000F3A4F">
        <w:rPr>
          <w:rFonts w:cstheme="minorHAnsi"/>
          <w:sz w:val="22"/>
          <w:szCs w:val="22"/>
        </w:rPr>
        <w:t xml:space="preserve"> </w:t>
      </w:r>
      <w:r w:rsidRPr="000F3A4F">
        <w:rPr>
          <w:rFonts w:cstheme="minorHAnsi"/>
          <w:sz w:val="22"/>
          <w:szCs w:val="22"/>
        </w:rPr>
        <w:t>Roman</w:t>
      </w:r>
      <w:r w:rsidR="00364131" w:rsidRPr="000F3A4F">
        <w:rPr>
          <w:rFonts w:cstheme="minorHAnsi"/>
          <w:sz w:val="22"/>
          <w:szCs w:val="22"/>
        </w:rPr>
        <w:t xml:space="preserve"> </w:t>
      </w:r>
      <w:r w:rsidRPr="000F3A4F">
        <w:rPr>
          <w:rFonts w:cstheme="minorHAnsi"/>
          <w:sz w:val="22"/>
          <w:szCs w:val="22"/>
        </w:rPr>
        <w:t>maxim</w:t>
      </w:r>
      <w:r w:rsidR="00364131" w:rsidRPr="000F3A4F">
        <w:rPr>
          <w:rFonts w:cstheme="minorHAnsi"/>
          <w:sz w:val="22"/>
          <w:szCs w:val="22"/>
        </w:rPr>
        <w:t xml:space="preserve"> </w:t>
      </w:r>
      <w:r w:rsidRPr="000F3A4F">
        <w:rPr>
          <w:rFonts w:cstheme="minorHAnsi"/>
          <w:sz w:val="22"/>
          <w:szCs w:val="22"/>
        </w:rPr>
        <w:t>that</w:t>
      </w:r>
      <w:r w:rsidR="00364131" w:rsidRPr="000F3A4F">
        <w:rPr>
          <w:rFonts w:cstheme="minorHAnsi"/>
          <w:sz w:val="22"/>
          <w:szCs w:val="22"/>
        </w:rPr>
        <w:t xml:space="preserve"> </w:t>
      </w:r>
      <w:r w:rsidRPr="000F3A4F">
        <w:rPr>
          <w:rFonts w:cstheme="minorHAnsi"/>
          <w:sz w:val="22"/>
          <w:szCs w:val="22"/>
        </w:rPr>
        <w:t>means:</w:t>
      </w:r>
      <w:r w:rsidR="00364131" w:rsidRPr="000F3A4F">
        <w:rPr>
          <w:rFonts w:cstheme="minorHAnsi"/>
          <w:sz w:val="22"/>
          <w:szCs w:val="22"/>
        </w:rPr>
        <w:t xml:space="preserve"> </w:t>
      </w:r>
      <w:r w:rsidRPr="000F3A4F">
        <w:rPr>
          <w:rFonts w:cstheme="minorHAnsi"/>
          <w:sz w:val="22"/>
          <w:szCs w:val="22"/>
        </w:rPr>
        <w:t>“In</w:t>
      </w:r>
      <w:r w:rsidR="00364131" w:rsidRPr="000F3A4F">
        <w:rPr>
          <w:rFonts w:cstheme="minorHAnsi"/>
          <w:sz w:val="22"/>
          <w:szCs w:val="22"/>
        </w:rPr>
        <w:t xml:space="preserve"> </w:t>
      </w:r>
      <w:r w:rsidRPr="000F3A4F">
        <w:rPr>
          <w:rFonts w:cstheme="minorHAnsi"/>
          <w:sz w:val="22"/>
          <w:szCs w:val="22"/>
        </w:rPr>
        <w:t>matters</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taste</w:t>
      </w:r>
      <w:r w:rsidR="00364131" w:rsidRPr="000F3A4F">
        <w:rPr>
          <w:rFonts w:cstheme="minorHAnsi"/>
          <w:sz w:val="22"/>
          <w:szCs w:val="22"/>
        </w:rPr>
        <w:t xml:space="preserve"> </w:t>
      </w:r>
      <w:r w:rsidRPr="000F3A4F">
        <w:rPr>
          <w:rFonts w:cstheme="minorHAnsi"/>
          <w:sz w:val="22"/>
          <w:szCs w:val="22"/>
        </w:rPr>
        <w:t>there</w:t>
      </w:r>
      <w:r w:rsidR="00364131" w:rsidRPr="000F3A4F">
        <w:rPr>
          <w:rFonts w:cstheme="minorHAnsi"/>
          <w:sz w:val="22"/>
          <w:szCs w:val="22"/>
        </w:rPr>
        <w:t xml:space="preserve"> </w:t>
      </w:r>
      <w:r w:rsidRPr="000F3A4F">
        <w:rPr>
          <w:rFonts w:cstheme="minorHAnsi"/>
          <w:sz w:val="22"/>
          <w:szCs w:val="22"/>
        </w:rPr>
        <w:t>can</w:t>
      </w:r>
      <w:r w:rsidR="00364131" w:rsidRPr="000F3A4F">
        <w:rPr>
          <w:rFonts w:cstheme="minorHAnsi"/>
          <w:sz w:val="22"/>
          <w:szCs w:val="22"/>
        </w:rPr>
        <w:t xml:space="preserve"> </w:t>
      </w:r>
      <w:r w:rsidRPr="000F3A4F">
        <w:rPr>
          <w:rFonts w:cstheme="minorHAnsi"/>
          <w:sz w:val="22"/>
          <w:szCs w:val="22"/>
        </w:rPr>
        <w:t>be</w:t>
      </w:r>
      <w:r w:rsidR="00364131" w:rsidRPr="000F3A4F">
        <w:rPr>
          <w:rFonts w:cstheme="minorHAnsi"/>
          <w:sz w:val="22"/>
          <w:szCs w:val="22"/>
        </w:rPr>
        <w:t xml:space="preserve"> </w:t>
      </w:r>
      <w:r w:rsidRPr="000F3A4F">
        <w:rPr>
          <w:rFonts w:cstheme="minorHAnsi"/>
          <w:sz w:val="22"/>
          <w:szCs w:val="22"/>
        </w:rPr>
        <w:t>no</w:t>
      </w:r>
      <w:r w:rsidR="00364131" w:rsidRPr="000F3A4F">
        <w:rPr>
          <w:rFonts w:cstheme="minorHAnsi"/>
          <w:sz w:val="22"/>
          <w:szCs w:val="22"/>
        </w:rPr>
        <w:t xml:space="preserve"> </w:t>
      </w:r>
      <w:r w:rsidRPr="000F3A4F">
        <w:rPr>
          <w:rFonts w:cstheme="minorHAnsi"/>
          <w:sz w:val="22"/>
          <w:szCs w:val="22"/>
        </w:rPr>
        <w:t>dispute.”</w:t>
      </w:r>
      <w:r w:rsidR="00364131" w:rsidRPr="000F3A4F">
        <w:rPr>
          <w:rFonts w:cstheme="minorHAnsi"/>
          <w:sz w:val="22"/>
          <w:szCs w:val="22"/>
        </w:rPr>
        <w:t xml:space="preserve"> </w:t>
      </w:r>
      <w:r w:rsidRPr="000F3A4F">
        <w:rPr>
          <w:rFonts w:cstheme="minorHAnsi"/>
          <w:sz w:val="22"/>
          <w:szCs w:val="22"/>
        </w:rPr>
        <w:t>It</w:t>
      </w:r>
      <w:r w:rsidR="00364131" w:rsidRPr="000F3A4F">
        <w:rPr>
          <w:rFonts w:cstheme="minorHAnsi"/>
          <w:sz w:val="22"/>
          <w:szCs w:val="22"/>
        </w:rPr>
        <w:t xml:space="preserve"> </w:t>
      </w:r>
      <w:r w:rsidRPr="000F3A4F">
        <w:rPr>
          <w:rFonts w:cstheme="minorHAnsi"/>
          <w:sz w:val="22"/>
          <w:szCs w:val="22"/>
        </w:rPr>
        <w:t>follows</w:t>
      </w:r>
      <w:r w:rsidR="00364131" w:rsidRPr="000F3A4F">
        <w:rPr>
          <w:rFonts w:cstheme="minorHAnsi"/>
          <w:sz w:val="22"/>
          <w:szCs w:val="22"/>
        </w:rPr>
        <w:t xml:space="preserve"> </w:t>
      </w:r>
      <w:r w:rsidRPr="000F3A4F">
        <w:rPr>
          <w:rFonts w:cstheme="minorHAnsi"/>
          <w:sz w:val="22"/>
          <w:szCs w:val="22"/>
        </w:rPr>
        <w:t>that</w:t>
      </w:r>
      <w:r w:rsidR="00364131" w:rsidRPr="000F3A4F">
        <w:rPr>
          <w:rFonts w:cstheme="minorHAnsi"/>
          <w:sz w:val="22"/>
          <w:szCs w:val="22"/>
        </w:rPr>
        <w:t xml:space="preserve"> </w:t>
      </w:r>
      <w:r w:rsidRPr="000F3A4F">
        <w:rPr>
          <w:rFonts w:cstheme="minorHAnsi"/>
          <w:sz w:val="22"/>
          <w:szCs w:val="22"/>
        </w:rPr>
        <w:t>everyone’s</w:t>
      </w:r>
      <w:r w:rsidR="00364131" w:rsidRPr="000F3A4F">
        <w:rPr>
          <w:rFonts w:cstheme="minorHAnsi"/>
          <w:sz w:val="22"/>
          <w:szCs w:val="22"/>
        </w:rPr>
        <w:t xml:space="preserve"> </w:t>
      </w:r>
      <w:r w:rsidRPr="000F3A4F">
        <w:rPr>
          <w:rFonts w:cstheme="minorHAnsi"/>
          <w:sz w:val="22"/>
          <w:szCs w:val="22"/>
        </w:rPr>
        <w:t>personal</w:t>
      </w:r>
      <w:r w:rsidR="00364131" w:rsidRPr="000F3A4F">
        <w:rPr>
          <w:rFonts w:cstheme="minorHAnsi"/>
          <w:sz w:val="22"/>
          <w:szCs w:val="22"/>
        </w:rPr>
        <w:t xml:space="preserve"> </w:t>
      </w:r>
      <w:r w:rsidRPr="000F3A4F">
        <w:rPr>
          <w:rFonts w:cstheme="minorHAnsi"/>
          <w:sz w:val="22"/>
          <w:szCs w:val="22"/>
        </w:rPr>
        <w:t>(subjective)</w:t>
      </w:r>
      <w:r w:rsidR="00364131" w:rsidRPr="000F3A4F">
        <w:rPr>
          <w:rFonts w:cstheme="minorHAnsi"/>
          <w:sz w:val="22"/>
          <w:szCs w:val="22"/>
        </w:rPr>
        <w:t xml:space="preserve"> </w:t>
      </w:r>
      <w:r w:rsidRPr="000F3A4F">
        <w:rPr>
          <w:rFonts w:cstheme="minorHAnsi"/>
          <w:sz w:val="22"/>
          <w:szCs w:val="22"/>
        </w:rPr>
        <w:t>preference</w:t>
      </w:r>
      <w:r w:rsidR="00364131" w:rsidRPr="000F3A4F">
        <w:rPr>
          <w:rFonts w:cstheme="minorHAnsi"/>
          <w:sz w:val="22"/>
          <w:szCs w:val="22"/>
        </w:rPr>
        <w:t xml:space="preserve"> </w:t>
      </w:r>
      <w:r w:rsidRPr="000F3A4F">
        <w:rPr>
          <w:rFonts w:cstheme="minorHAnsi"/>
          <w:sz w:val="22"/>
          <w:szCs w:val="22"/>
        </w:rPr>
        <w:t>is</w:t>
      </w:r>
      <w:r w:rsidR="00364131" w:rsidRPr="000F3A4F">
        <w:rPr>
          <w:rFonts w:cstheme="minorHAnsi"/>
          <w:sz w:val="22"/>
          <w:szCs w:val="22"/>
        </w:rPr>
        <w:t xml:space="preserve"> </w:t>
      </w:r>
      <w:r w:rsidRPr="000F3A4F">
        <w:rPr>
          <w:rFonts w:cstheme="minorHAnsi"/>
          <w:sz w:val="22"/>
          <w:szCs w:val="22"/>
        </w:rPr>
        <w:t>a</w:t>
      </w:r>
      <w:r w:rsidR="00364131" w:rsidRPr="000F3A4F">
        <w:rPr>
          <w:rFonts w:cstheme="minorHAnsi"/>
          <w:sz w:val="22"/>
          <w:szCs w:val="22"/>
        </w:rPr>
        <w:t xml:space="preserve"> </w:t>
      </w:r>
      <w:r w:rsidRPr="000F3A4F">
        <w:rPr>
          <w:rFonts w:cstheme="minorHAnsi"/>
          <w:sz w:val="22"/>
          <w:szCs w:val="22"/>
        </w:rPr>
        <w:t>purely</w:t>
      </w:r>
      <w:r w:rsidR="00364131" w:rsidRPr="000F3A4F">
        <w:rPr>
          <w:rFonts w:cstheme="minorHAnsi"/>
          <w:sz w:val="22"/>
          <w:szCs w:val="22"/>
        </w:rPr>
        <w:t xml:space="preserve"> </w:t>
      </w:r>
      <w:r w:rsidRPr="000F3A4F">
        <w:rPr>
          <w:rFonts w:cstheme="minorHAnsi"/>
          <w:sz w:val="22"/>
          <w:szCs w:val="22"/>
        </w:rPr>
        <w:t>subjective</w:t>
      </w:r>
      <w:r w:rsidR="00364131" w:rsidRPr="000F3A4F">
        <w:rPr>
          <w:rFonts w:cstheme="minorHAnsi"/>
          <w:sz w:val="22"/>
          <w:szCs w:val="22"/>
        </w:rPr>
        <w:t xml:space="preserve"> </w:t>
      </w:r>
      <w:r w:rsidRPr="000F3A4F">
        <w:rPr>
          <w:rFonts w:cstheme="minorHAnsi"/>
          <w:sz w:val="22"/>
          <w:szCs w:val="22"/>
        </w:rPr>
        <w:t>opinion,</w:t>
      </w:r>
      <w:r w:rsidR="00364131" w:rsidRPr="000F3A4F">
        <w:rPr>
          <w:rFonts w:cstheme="minorHAnsi"/>
          <w:sz w:val="22"/>
          <w:szCs w:val="22"/>
        </w:rPr>
        <w:t xml:space="preserve"> </w:t>
      </w:r>
      <w:r w:rsidRPr="000F3A4F">
        <w:rPr>
          <w:rFonts w:cstheme="minorHAnsi"/>
          <w:sz w:val="22"/>
          <w:szCs w:val="22"/>
        </w:rPr>
        <w:t>so</w:t>
      </w:r>
      <w:r w:rsidR="00364131" w:rsidRPr="000F3A4F">
        <w:rPr>
          <w:rFonts w:cstheme="minorHAnsi"/>
          <w:sz w:val="22"/>
          <w:szCs w:val="22"/>
        </w:rPr>
        <w:t xml:space="preserve"> </w:t>
      </w:r>
      <w:r w:rsidRPr="000F3A4F">
        <w:rPr>
          <w:rFonts w:cstheme="minorHAnsi"/>
          <w:sz w:val="22"/>
          <w:szCs w:val="22"/>
        </w:rPr>
        <w:t>we</w:t>
      </w:r>
      <w:r w:rsidR="00364131" w:rsidRPr="000F3A4F">
        <w:rPr>
          <w:rFonts w:cstheme="minorHAnsi"/>
          <w:sz w:val="22"/>
          <w:szCs w:val="22"/>
        </w:rPr>
        <w:t xml:space="preserve"> </w:t>
      </w:r>
      <w:r w:rsidRPr="000F3A4F">
        <w:rPr>
          <w:rFonts w:cstheme="minorHAnsi"/>
          <w:sz w:val="22"/>
          <w:szCs w:val="22"/>
        </w:rPr>
        <w:t>should</w:t>
      </w:r>
      <w:r w:rsidR="00364131" w:rsidRPr="000F3A4F">
        <w:rPr>
          <w:rFonts w:cstheme="minorHAnsi"/>
          <w:sz w:val="22"/>
          <w:szCs w:val="22"/>
        </w:rPr>
        <w:t xml:space="preserve"> </w:t>
      </w:r>
      <w:r w:rsidRPr="000F3A4F">
        <w:rPr>
          <w:rFonts w:cstheme="minorHAnsi"/>
          <w:sz w:val="22"/>
          <w:szCs w:val="22"/>
        </w:rPr>
        <w:t>never</w:t>
      </w:r>
      <w:r w:rsidR="00364131" w:rsidRPr="000F3A4F">
        <w:rPr>
          <w:rFonts w:cstheme="minorHAnsi"/>
          <w:sz w:val="22"/>
          <w:szCs w:val="22"/>
        </w:rPr>
        <w:t xml:space="preserve"> </w:t>
      </w:r>
      <w:r w:rsidRPr="000F3A4F">
        <w:rPr>
          <w:rFonts w:cstheme="minorHAnsi"/>
          <w:sz w:val="22"/>
          <w:szCs w:val="22"/>
        </w:rPr>
        <w:t>argue</w:t>
      </w:r>
      <w:r w:rsidR="00364131" w:rsidRPr="000F3A4F">
        <w:rPr>
          <w:rFonts w:cstheme="minorHAnsi"/>
          <w:sz w:val="22"/>
          <w:szCs w:val="22"/>
        </w:rPr>
        <w:t xml:space="preserve"> </w:t>
      </w:r>
      <w:r w:rsidRPr="000F3A4F">
        <w:rPr>
          <w:rFonts w:cstheme="minorHAnsi"/>
          <w:sz w:val="22"/>
          <w:szCs w:val="22"/>
        </w:rPr>
        <w:t>about</w:t>
      </w:r>
      <w:r w:rsidR="00364131" w:rsidRPr="000F3A4F">
        <w:rPr>
          <w:rFonts w:cstheme="minorHAnsi"/>
          <w:sz w:val="22"/>
          <w:szCs w:val="22"/>
        </w:rPr>
        <w:t xml:space="preserve"> </w:t>
      </w:r>
      <w:r w:rsidRPr="000F3A4F">
        <w:rPr>
          <w:rFonts w:cstheme="minorHAnsi"/>
          <w:sz w:val="22"/>
          <w:szCs w:val="22"/>
        </w:rPr>
        <w:t>taste.</w:t>
      </w:r>
      <w:r w:rsidR="00364131" w:rsidRPr="000F3A4F">
        <w:rPr>
          <w:rFonts w:cstheme="minorHAnsi"/>
          <w:sz w:val="22"/>
          <w:szCs w:val="22"/>
        </w:rPr>
        <w:t xml:space="preserve"> </w:t>
      </w:r>
      <w:r w:rsidRPr="000F3A4F">
        <w:rPr>
          <w:rFonts w:cstheme="minorHAnsi"/>
          <w:sz w:val="22"/>
          <w:szCs w:val="22"/>
        </w:rPr>
        <w:t>We</w:t>
      </w:r>
      <w:r w:rsidR="00364131" w:rsidRPr="000F3A4F">
        <w:rPr>
          <w:rFonts w:cstheme="minorHAnsi"/>
          <w:sz w:val="22"/>
          <w:szCs w:val="22"/>
        </w:rPr>
        <w:t xml:space="preserve"> </w:t>
      </w:r>
      <w:r w:rsidRPr="000F3A4F">
        <w:rPr>
          <w:rFonts w:cstheme="minorHAnsi"/>
          <w:sz w:val="22"/>
          <w:szCs w:val="22"/>
        </w:rPr>
        <w:t>could</w:t>
      </w:r>
      <w:r w:rsidR="00364131" w:rsidRPr="000F3A4F">
        <w:rPr>
          <w:rFonts w:cstheme="minorHAnsi"/>
          <w:sz w:val="22"/>
          <w:szCs w:val="22"/>
        </w:rPr>
        <w:t xml:space="preserve"> </w:t>
      </w:r>
      <w:r w:rsidRPr="000F3A4F">
        <w:rPr>
          <w:rFonts w:cstheme="minorHAnsi"/>
          <w:sz w:val="22"/>
          <w:szCs w:val="22"/>
        </w:rPr>
        <w:t>call</w:t>
      </w:r>
      <w:r w:rsidR="00364131" w:rsidRPr="000F3A4F">
        <w:rPr>
          <w:rFonts w:cstheme="minorHAnsi"/>
          <w:sz w:val="22"/>
          <w:szCs w:val="22"/>
        </w:rPr>
        <w:t xml:space="preserve"> </w:t>
      </w:r>
      <w:r w:rsidRPr="000F3A4F">
        <w:rPr>
          <w:rFonts w:cstheme="minorHAnsi"/>
          <w:sz w:val="22"/>
          <w:szCs w:val="22"/>
        </w:rPr>
        <w:t>this</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normative</w:t>
      </w:r>
      <w:r w:rsidR="00364131" w:rsidRPr="000F3A4F">
        <w:rPr>
          <w:rFonts w:cstheme="minorHAnsi"/>
          <w:sz w:val="22"/>
          <w:szCs w:val="22"/>
        </w:rPr>
        <w:t xml:space="preserve"> </w:t>
      </w:r>
      <w:r w:rsidRPr="000F3A4F">
        <w:rPr>
          <w:rFonts w:cstheme="minorHAnsi"/>
          <w:sz w:val="22"/>
          <w:szCs w:val="22"/>
        </w:rPr>
        <w:t>(or</w:t>
      </w:r>
      <w:r w:rsidR="00364131" w:rsidRPr="000F3A4F">
        <w:rPr>
          <w:rFonts w:cstheme="minorHAnsi"/>
          <w:sz w:val="22"/>
          <w:szCs w:val="22"/>
        </w:rPr>
        <w:t xml:space="preserve"> </w:t>
      </w:r>
      <w:r w:rsidRPr="000F3A4F">
        <w:rPr>
          <w:rFonts w:cstheme="minorHAnsi"/>
          <w:sz w:val="22"/>
          <w:szCs w:val="22"/>
        </w:rPr>
        <w:t>esthetic)</w:t>
      </w:r>
      <w:r w:rsidR="00364131" w:rsidRPr="000F3A4F">
        <w:rPr>
          <w:rFonts w:cstheme="minorHAnsi"/>
          <w:sz w:val="22"/>
          <w:szCs w:val="22"/>
        </w:rPr>
        <w:t xml:space="preserve"> </w:t>
      </w:r>
      <w:r w:rsidRPr="000F3A4F">
        <w:rPr>
          <w:rFonts w:cstheme="minorHAnsi"/>
          <w:sz w:val="22"/>
          <w:szCs w:val="22"/>
        </w:rPr>
        <w:t>perspective</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taste.</w:t>
      </w:r>
      <w:r w:rsidR="00364131" w:rsidRPr="000F3A4F">
        <w:rPr>
          <w:rFonts w:cstheme="minorHAnsi"/>
          <w:sz w:val="22"/>
          <w:szCs w:val="22"/>
        </w:rPr>
        <w:t xml:space="preserve"> </w:t>
      </w:r>
      <w:r w:rsidRPr="000F3A4F">
        <w:rPr>
          <w:rFonts w:cstheme="minorHAnsi"/>
          <w:sz w:val="22"/>
          <w:szCs w:val="22"/>
        </w:rPr>
        <w:t>However,</w:t>
      </w:r>
      <w:r w:rsidR="00364131" w:rsidRPr="000F3A4F">
        <w:rPr>
          <w:rFonts w:cstheme="minorHAnsi"/>
          <w:sz w:val="22"/>
          <w:szCs w:val="22"/>
        </w:rPr>
        <w:t xml:space="preserve"> </w:t>
      </w:r>
      <w:r w:rsidRPr="000F3A4F">
        <w:rPr>
          <w:rFonts w:cstheme="minorHAnsi"/>
          <w:sz w:val="22"/>
          <w:szCs w:val="22"/>
        </w:rPr>
        <w:t>there</w:t>
      </w:r>
      <w:r w:rsidR="00364131" w:rsidRPr="000F3A4F">
        <w:rPr>
          <w:rFonts w:cstheme="minorHAnsi"/>
          <w:sz w:val="22"/>
          <w:szCs w:val="22"/>
        </w:rPr>
        <w:t xml:space="preserve"> </w:t>
      </w:r>
      <w:r w:rsidRPr="000F3A4F">
        <w:rPr>
          <w:rFonts w:cstheme="minorHAnsi"/>
          <w:sz w:val="22"/>
          <w:szCs w:val="22"/>
        </w:rPr>
        <w:t>is</w:t>
      </w:r>
      <w:r w:rsidR="00364131" w:rsidRPr="000F3A4F">
        <w:rPr>
          <w:rFonts w:cstheme="minorHAnsi"/>
          <w:sz w:val="22"/>
          <w:szCs w:val="22"/>
        </w:rPr>
        <w:t xml:space="preserve"> </w:t>
      </w:r>
      <w:r w:rsidRPr="000F3A4F">
        <w:rPr>
          <w:rFonts w:cstheme="minorHAnsi"/>
          <w:sz w:val="22"/>
          <w:szCs w:val="22"/>
        </w:rPr>
        <w:t>also</w:t>
      </w:r>
      <w:r w:rsidR="00364131" w:rsidRPr="000F3A4F">
        <w:rPr>
          <w:rFonts w:cstheme="minorHAnsi"/>
          <w:sz w:val="22"/>
          <w:szCs w:val="22"/>
        </w:rPr>
        <w:t xml:space="preserve"> </w:t>
      </w:r>
      <w:r w:rsidRPr="000F3A4F">
        <w:rPr>
          <w:rFonts w:cstheme="minorHAnsi"/>
          <w:sz w:val="22"/>
          <w:szCs w:val="22"/>
        </w:rPr>
        <w:t>an</w:t>
      </w:r>
      <w:r w:rsidR="00364131" w:rsidRPr="000F3A4F">
        <w:rPr>
          <w:rFonts w:cstheme="minorHAnsi"/>
          <w:sz w:val="22"/>
          <w:szCs w:val="22"/>
        </w:rPr>
        <w:t xml:space="preserve"> </w:t>
      </w:r>
      <w:r w:rsidRPr="000F3A4F">
        <w:rPr>
          <w:rFonts w:cstheme="minorHAnsi"/>
          <w:sz w:val="22"/>
          <w:szCs w:val="22"/>
        </w:rPr>
        <w:t>epistemological</w:t>
      </w:r>
      <w:r w:rsidR="00364131" w:rsidRPr="000F3A4F">
        <w:rPr>
          <w:rFonts w:cstheme="minorHAnsi"/>
          <w:sz w:val="22"/>
          <w:szCs w:val="22"/>
        </w:rPr>
        <w:t xml:space="preserve"> </w:t>
      </w:r>
      <w:r w:rsidRPr="000F3A4F">
        <w:rPr>
          <w:rFonts w:cstheme="minorHAnsi"/>
          <w:sz w:val="22"/>
          <w:szCs w:val="22"/>
        </w:rPr>
        <w:t>dimension</w:t>
      </w:r>
      <w:r w:rsidR="00364131" w:rsidRPr="000F3A4F">
        <w:rPr>
          <w:rFonts w:cstheme="minorHAnsi"/>
          <w:sz w:val="22"/>
          <w:szCs w:val="22"/>
        </w:rPr>
        <w:t xml:space="preserve"> </w:t>
      </w:r>
      <w:r w:rsidRPr="000F3A4F">
        <w:rPr>
          <w:rFonts w:cstheme="minorHAnsi"/>
          <w:sz w:val="22"/>
          <w:szCs w:val="22"/>
        </w:rPr>
        <w:t>to</w:t>
      </w:r>
      <w:r w:rsidR="00364131" w:rsidRPr="000F3A4F">
        <w:rPr>
          <w:rFonts w:cstheme="minorHAnsi"/>
          <w:sz w:val="22"/>
          <w:szCs w:val="22"/>
        </w:rPr>
        <w:t xml:space="preserve"> </w:t>
      </w:r>
      <w:r w:rsidRPr="000F3A4F">
        <w:rPr>
          <w:rFonts w:cstheme="minorHAnsi"/>
          <w:sz w:val="22"/>
          <w:szCs w:val="22"/>
        </w:rPr>
        <w:t>taste,</w:t>
      </w:r>
      <w:r w:rsidR="00364131" w:rsidRPr="000F3A4F">
        <w:rPr>
          <w:rFonts w:cstheme="minorHAnsi"/>
          <w:sz w:val="22"/>
          <w:szCs w:val="22"/>
        </w:rPr>
        <w:t xml:space="preserve"> </w:t>
      </w:r>
      <w:r w:rsidRPr="000F3A4F">
        <w:rPr>
          <w:rFonts w:cstheme="minorHAnsi"/>
          <w:sz w:val="22"/>
          <w:szCs w:val="22"/>
        </w:rPr>
        <w:t>in</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sense</w:t>
      </w:r>
      <w:r w:rsidR="00364131" w:rsidRPr="000F3A4F">
        <w:rPr>
          <w:rFonts w:cstheme="minorHAnsi"/>
          <w:sz w:val="22"/>
          <w:szCs w:val="22"/>
        </w:rPr>
        <w:t xml:space="preserve"> </w:t>
      </w:r>
      <w:r w:rsidRPr="000F3A4F">
        <w:rPr>
          <w:rFonts w:cstheme="minorHAnsi"/>
          <w:sz w:val="22"/>
          <w:szCs w:val="22"/>
        </w:rPr>
        <w:t>that</w:t>
      </w:r>
      <w:r w:rsidR="00364131" w:rsidRPr="000F3A4F">
        <w:rPr>
          <w:rFonts w:cstheme="minorHAnsi"/>
          <w:sz w:val="22"/>
          <w:szCs w:val="22"/>
        </w:rPr>
        <w:t xml:space="preserve"> </w:t>
      </w:r>
      <w:r w:rsidRPr="000F3A4F">
        <w:rPr>
          <w:rFonts w:cstheme="minorHAnsi"/>
          <w:sz w:val="22"/>
          <w:szCs w:val="22"/>
        </w:rPr>
        <w:t>two</w:t>
      </w:r>
      <w:r w:rsidR="00364131" w:rsidRPr="000F3A4F">
        <w:rPr>
          <w:rFonts w:cstheme="minorHAnsi"/>
          <w:sz w:val="22"/>
          <w:szCs w:val="22"/>
        </w:rPr>
        <w:t xml:space="preserve"> </w:t>
      </w:r>
      <w:r w:rsidRPr="000F3A4F">
        <w:rPr>
          <w:rFonts w:cstheme="minorHAnsi"/>
          <w:sz w:val="22"/>
          <w:szCs w:val="22"/>
        </w:rPr>
        <w:t>different</w:t>
      </w:r>
      <w:r w:rsidR="00364131" w:rsidRPr="000F3A4F">
        <w:rPr>
          <w:rFonts w:cstheme="minorHAnsi"/>
          <w:sz w:val="22"/>
          <w:szCs w:val="22"/>
        </w:rPr>
        <w:t xml:space="preserve"> </w:t>
      </w:r>
      <w:r w:rsidRPr="000F3A4F">
        <w:rPr>
          <w:rFonts w:cstheme="minorHAnsi"/>
          <w:sz w:val="22"/>
          <w:szCs w:val="22"/>
        </w:rPr>
        <w:t>tastes</w:t>
      </w:r>
      <w:r w:rsidR="00364131" w:rsidRPr="000F3A4F">
        <w:rPr>
          <w:rFonts w:cstheme="minorHAnsi"/>
          <w:sz w:val="22"/>
          <w:szCs w:val="22"/>
        </w:rPr>
        <w:t xml:space="preserve"> </w:t>
      </w:r>
      <w:r w:rsidRPr="000F3A4F">
        <w:rPr>
          <w:rFonts w:cstheme="minorHAnsi"/>
          <w:sz w:val="22"/>
          <w:szCs w:val="22"/>
        </w:rPr>
        <w:t>may</w:t>
      </w:r>
      <w:r w:rsidR="00364131" w:rsidRPr="000F3A4F">
        <w:rPr>
          <w:rFonts w:cstheme="minorHAnsi"/>
          <w:sz w:val="22"/>
          <w:szCs w:val="22"/>
        </w:rPr>
        <w:t xml:space="preserve"> </w:t>
      </w:r>
      <w:r w:rsidRPr="000F3A4F">
        <w:rPr>
          <w:rFonts w:cstheme="minorHAnsi"/>
          <w:sz w:val="22"/>
          <w:szCs w:val="22"/>
        </w:rPr>
        <w:t>or</w:t>
      </w:r>
      <w:r w:rsidR="00364131" w:rsidRPr="000F3A4F">
        <w:rPr>
          <w:rFonts w:cstheme="minorHAnsi"/>
          <w:sz w:val="22"/>
          <w:szCs w:val="22"/>
        </w:rPr>
        <w:t xml:space="preserve"> </w:t>
      </w:r>
      <w:r w:rsidRPr="000F3A4F">
        <w:rPr>
          <w:rFonts w:cstheme="minorHAnsi"/>
          <w:sz w:val="22"/>
          <w:szCs w:val="22"/>
        </w:rPr>
        <w:t>may</w:t>
      </w:r>
      <w:r w:rsidR="00364131" w:rsidRPr="000F3A4F">
        <w:rPr>
          <w:rFonts w:cstheme="minorHAnsi"/>
          <w:sz w:val="22"/>
          <w:szCs w:val="22"/>
        </w:rPr>
        <w:t xml:space="preserve"> </w:t>
      </w:r>
      <w:r w:rsidRPr="000F3A4F">
        <w:rPr>
          <w:rFonts w:cstheme="minorHAnsi"/>
          <w:sz w:val="22"/>
          <w:szCs w:val="22"/>
        </w:rPr>
        <w:t>not</w:t>
      </w:r>
      <w:r w:rsidR="00364131" w:rsidRPr="000F3A4F">
        <w:rPr>
          <w:rFonts w:cstheme="minorHAnsi"/>
          <w:sz w:val="22"/>
          <w:szCs w:val="22"/>
        </w:rPr>
        <w:t xml:space="preserve"> </w:t>
      </w:r>
      <w:r w:rsidRPr="000F3A4F">
        <w:rPr>
          <w:rFonts w:cstheme="minorHAnsi"/>
          <w:sz w:val="22"/>
          <w:szCs w:val="22"/>
        </w:rPr>
        <w:t>be</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same.</w:t>
      </w:r>
      <w:r w:rsidR="00364131" w:rsidRPr="000F3A4F">
        <w:rPr>
          <w:rFonts w:cstheme="minorHAnsi"/>
          <w:sz w:val="22"/>
          <w:szCs w:val="22"/>
        </w:rPr>
        <w:t xml:space="preserve"> </w:t>
      </w:r>
      <w:r w:rsidRPr="000F3A4F">
        <w:rPr>
          <w:rFonts w:cstheme="minorHAnsi"/>
          <w:sz w:val="22"/>
          <w:szCs w:val="22"/>
        </w:rPr>
        <w:t>This</w:t>
      </w:r>
      <w:r w:rsidR="00364131" w:rsidRPr="000F3A4F">
        <w:rPr>
          <w:rFonts w:cstheme="minorHAnsi"/>
          <w:sz w:val="22"/>
          <w:szCs w:val="22"/>
        </w:rPr>
        <w:t xml:space="preserve"> </w:t>
      </w:r>
      <w:r w:rsidRPr="000F3A4F">
        <w:rPr>
          <w:rFonts w:cstheme="minorHAnsi"/>
          <w:sz w:val="22"/>
          <w:szCs w:val="22"/>
        </w:rPr>
        <w:t>points</w:t>
      </w:r>
      <w:r w:rsidR="00364131" w:rsidRPr="000F3A4F">
        <w:rPr>
          <w:rFonts w:cstheme="minorHAnsi"/>
          <w:sz w:val="22"/>
          <w:szCs w:val="22"/>
        </w:rPr>
        <w:t xml:space="preserve"> </w:t>
      </w:r>
      <w:r w:rsidRPr="000F3A4F">
        <w:rPr>
          <w:rFonts w:cstheme="minorHAnsi"/>
          <w:sz w:val="22"/>
          <w:szCs w:val="22"/>
        </w:rPr>
        <w:t>to</w:t>
      </w:r>
      <w:r w:rsidR="00364131" w:rsidRPr="000F3A4F">
        <w:rPr>
          <w:rFonts w:cstheme="minorHAnsi"/>
          <w:sz w:val="22"/>
          <w:szCs w:val="22"/>
        </w:rPr>
        <w:t xml:space="preserve"> </w:t>
      </w:r>
      <w:r w:rsidRPr="000F3A4F">
        <w:rPr>
          <w:rFonts w:cstheme="minorHAnsi"/>
          <w:sz w:val="22"/>
          <w:szCs w:val="22"/>
        </w:rPr>
        <w:t>its</w:t>
      </w:r>
      <w:r w:rsidR="00364131" w:rsidRPr="000F3A4F">
        <w:rPr>
          <w:rFonts w:cstheme="minorHAnsi"/>
          <w:sz w:val="22"/>
          <w:szCs w:val="22"/>
        </w:rPr>
        <w:t xml:space="preserve"> </w:t>
      </w:r>
      <w:r w:rsidRPr="000F3A4F">
        <w:rPr>
          <w:rFonts w:cstheme="minorHAnsi"/>
          <w:sz w:val="22"/>
          <w:szCs w:val="22"/>
        </w:rPr>
        <w:t>objective</w:t>
      </w:r>
      <w:r w:rsidR="00364131" w:rsidRPr="000F3A4F">
        <w:rPr>
          <w:rFonts w:cstheme="minorHAnsi"/>
          <w:sz w:val="22"/>
          <w:szCs w:val="22"/>
        </w:rPr>
        <w:t xml:space="preserve"> </w:t>
      </w:r>
      <w:r w:rsidRPr="000F3A4F">
        <w:rPr>
          <w:rFonts w:cstheme="minorHAnsi"/>
          <w:sz w:val="22"/>
          <w:szCs w:val="22"/>
        </w:rPr>
        <w:t>(or</w:t>
      </w:r>
      <w:r w:rsidR="00364131" w:rsidRPr="000F3A4F">
        <w:rPr>
          <w:rFonts w:cstheme="minorHAnsi"/>
          <w:sz w:val="22"/>
          <w:szCs w:val="22"/>
        </w:rPr>
        <w:t xml:space="preserve"> </w:t>
      </w:r>
      <w:r w:rsidRPr="000F3A4F">
        <w:rPr>
          <w:rFonts w:cstheme="minorHAnsi"/>
          <w:sz w:val="22"/>
          <w:szCs w:val="22"/>
        </w:rPr>
        <w:t>at</w:t>
      </w:r>
      <w:r w:rsidR="00364131" w:rsidRPr="000F3A4F">
        <w:rPr>
          <w:rFonts w:cstheme="minorHAnsi"/>
          <w:sz w:val="22"/>
          <w:szCs w:val="22"/>
        </w:rPr>
        <w:t xml:space="preserve"> </w:t>
      </w:r>
      <w:r w:rsidRPr="000F3A4F">
        <w:rPr>
          <w:rFonts w:cstheme="minorHAnsi"/>
          <w:sz w:val="22"/>
          <w:szCs w:val="22"/>
        </w:rPr>
        <w:t>least</w:t>
      </w:r>
      <w:r w:rsidR="00364131" w:rsidRPr="000F3A4F">
        <w:rPr>
          <w:rFonts w:cstheme="minorHAnsi"/>
          <w:sz w:val="22"/>
          <w:szCs w:val="22"/>
        </w:rPr>
        <w:t xml:space="preserve"> </w:t>
      </w:r>
      <w:r w:rsidRPr="000F3A4F">
        <w:rPr>
          <w:rFonts w:cstheme="minorHAnsi"/>
          <w:sz w:val="22"/>
          <w:szCs w:val="22"/>
        </w:rPr>
        <w:t>intersubjective)</w:t>
      </w:r>
      <w:r w:rsidR="00364131" w:rsidRPr="000F3A4F">
        <w:rPr>
          <w:rFonts w:cstheme="minorHAnsi"/>
          <w:sz w:val="22"/>
          <w:szCs w:val="22"/>
        </w:rPr>
        <w:t xml:space="preserve"> </w:t>
      </w:r>
      <w:r w:rsidRPr="000F3A4F">
        <w:rPr>
          <w:rFonts w:cstheme="minorHAnsi"/>
          <w:sz w:val="22"/>
          <w:szCs w:val="22"/>
        </w:rPr>
        <w:t>value.</w:t>
      </w:r>
      <w:r w:rsidR="00364131" w:rsidRPr="000F3A4F">
        <w:rPr>
          <w:rFonts w:cstheme="minorHAnsi"/>
          <w:sz w:val="22"/>
          <w:szCs w:val="22"/>
        </w:rPr>
        <w:t xml:space="preserve"> </w:t>
      </w:r>
      <w:r w:rsidRPr="000F3A4F">
        <w:rPr>
          <w:rFonts w:cstheme="minorHAnsi"/>
          <w:sz w:val="22"/>
          <w:szCs w:val="22"/>
        </w:rPr>
        <w:t>In</w:t>
      </w:r>
      <w:r w:rsidR="00364131" w:rsidRPr="000F3A4F">
        <w:rPr>
          <w:rFonts w:cstheme="minorHAnsi"/>
          <w:sz w:val="22"/>
          <w:szCs w:val="22"/>
        </w:rPr>
        <w:t xml:space="preserve"> </w:t>
      </w:r>
      <w:r w:rsidRPr="000F3A4F">
        <w:rPr>
          <w:rFonts w:cstheme="minorHAnsi"/>
          <w:sz w:val="22"/>
          <w:szCs w:val="22"/>
        </w:rPr>
        <w:t>US</w:t>
      </w:r>
      <w:r w:rsidR="00364131" w:rsidRPr="000F3A4F">
        <w:rPr>
          <w:rFonts w:cstheme="minorHAnsi"/>
          <w:sz w:val="22"/>
          <w:szCs w:val="22"/>
        </w:rPr>
        <w:t xml:space="preserve"> </w:t>
      </w:r>
      <w:r w:rsidRPr="000F3A4F">
        <w:rPr>
          <w:rFonts w:cstheme="minorHAnsi"/>
          <w:sz w:val="22"/>
          <w:szCs w:val="22"/>
        </w:rPr>
        <w:t>and</w:t>
      </w:r>
      <w:r w:rsidR="00364131" w:rsidRPr="000F3A4F">
        <w:rPr>
          <w:rFonts w:cstheme="minorHAnsi"/>
          <w:sz w:val="22"/>
          <w:szCs w:val="22"/>
        </w:rPr>
        <w:t xml:space="preserve"> </w:t>
      </w:r>
      <w:r w:rsidRPr="000F3A4F">
        <w:rPr>
          <w:rFonts w:cstheme="minorHAnsi"/>
          <w:sz w:val="22"/>
          <w:szCs w:val="22"/>
        </w:rPr>
        <w:t>EU</w:t>
      </w:r>
      <w:r w:rsidR="00364131" w:rsidRPr="000F3A4F">
        <w:rPr>
          <w:rFonts w:cstheme="minorHAnsi"/>
          <w:sz w:val="22"/>
          <w:szCs w:val="22"/>
        </w:rPr>
        <w:t xml:space="preserve"> </w:t>
      </w:r>
      <w:r w:rsidRPr="000F3A4F">
        <w:rPr>
          <w:rFonts w:cstheme="minorHAnsi"/>
          <w:sz w:val="22"/>
          <w:szCs w:val="22"/>
        </w:rPr>
        <w:t>copyright</w:t>
      </w:r>
      <w:r w:rsidR="00364131" w:rsidRPr="000F3A4F">
        <w:rPr>
          <w:rFonts w:cstheme="minorHAnsi"/>
          <w:sz w:val="22"/>
          <w:szCs w:val="22"/>
        </w:rPr>
        <w:t xml:space="preserve"> </w:t>
      </w:r>
      <w:r w:rsidRPr="000F3A4F">
        <w:rPr>
          <w:rFonts w:cstheme="minorHAnsi"/>
          <w:sz w:val="22"/>
          <w:szCs w:val="22"/>
        </w:rPr>
        <w:t>law,</w:t>
      </w:r>
      <w:r w:rsidR="00364131" w:rsidRPr="000F3A4F">
        <w:rPr>
          <w:rFonts w:cstheme="minorHAnsi"/>
          <w:sz w:val="22"/>
          <w:szCs w:val="22"/>
        </w:rPr>
        <w:t xml:space="preserve"> </w:t>
      </w:r>
      <w:r w:rsidRPr="000F3A4F">
        <w:rPr>
          <w:rFonts w:cstheme="minorHAnsi"/>
          <w:sz w:val="22"/>
          <w:szCs w:val="22"/>
        </w:rPr>
        <w:t>taste</w:t>
      </w:r>
      <w:r w:rsidR="00364131" w:rsidRPr="000F3A4F">
        <w:rPr>
          <w:rFonts w:cstheme="minorHAnsi"/>
          <w:sz w:val="22"/>
          <w:szCs w:val="22"/>
        </w:rPr>
        <w:t xml:space="preserve"> </w:t>
      </w:r>
      <w:r w:rsidRPr="000F3A4F">
        <w:rPr>
          <w:rFonts w:cstheme="minorHAnsi"/>
          <w:sz w:val="22"/>
          <w:szCs w:val="22"/>
        </w:rPr>
        <w:t>is</w:t>
      </w:r>
      <w:r w:rsidR="00364131" w:rsidRPr="000F3A4F">
        <w:rPr>
          <w:rFonts w:cstheme="minorHAnsi"/>
          <w:sz w:val="22"/>
          <w:szCs w:val="22"/>
        </w:rPr>
        <w:t xml:space="preserve"> </w:t>
      </w:r>
      <w:r w:rsidRPr="000F3A4F">
        <w:rPr>
          <w:rFonts w:cstheme="minorHAnsi"/>
          <w:sz w:val="22"/>
          <w:szCs w:val="22"/>
        </w:rPr>
        <w:t>not</w:t>
      </w:r>
      <w:r w:rsidR="00364131" w:rsidRPr="000F3A4F">
        <w:rPr>
          <w:rFonts w:cstheme="minorHAnsi"/>
          <w:sz w:val="22"/>
          <w:szCs w:val="22"/>
        </w:rPr>
        <w:t xml:space="preserve"> </w:t>
      </w:r>
      <w:r w:rsidRPr="000F3A4F">
        <w:rPr>
          <w:rFonts w:cstheme="minorHAnsi"/>
          <w:sz w:val="22"/>
          <w:szCs w:val="22"/>
        </w:rPr>
        <w:t>protected</w:t>
      </w:r>
      <w:r w:rsidR="00364131" w:rsidRPr="000F3A4F">
        <w:rPr>
          <w:rFonts w:cstheme="minorHAnsi"/>
          <w:sz w:val="22"/>
          <w:szCs w:val="22"/>
        </w:rPr>
        <w:t xml:space="preserve"> </w:t>
      </w:r>
      <w:r w:rsidRPr="000F3A4F">
        <w:rPr>
          <w:rFonts w:cstheme="minorHAnsi"/>
          <w:sz w:val="22"/>
          <w:szCs w:val="22"/>
        </w:rPr>
        <w:t>because</w:t>
      </w:r>
      <w:r w:rsidR="00364131" w:rsidRPr="000F3A4F">
        <w:rPr>
          <w:rFonts w:cstheme="minorHAnsi"/>
          <w:sz w:val="22"/>
          <w:szCs w:val="22"/>
        </w:rPr>
        <w:t xml:space="preserve"> </w:t>
      </w:r>
      <w:r w:rsidRPr="000F3A4F">
        <w:rPr>
          <w:rFonts w:cstheme="minorHAnsi"/>
          <w:sz w:val="22"/>
          <w:szCs w:val="22"/>
        </w:rPr>
        <w:t>this</w:t>
      </w:r>
      <w:r w:rsidR="00364131" w:rsidRPr="000F3A4F">
        <w:rPr>
          <w:rFonts w:cstheme="minorHAnsi"/>
          <w:sz w:val="22"/>
          <w:szCs w:val="22"/>
        </w:rPr>
        <w:t xml:space="preserve"> </w:t>
      </w:r>
      <w:r w:rsidRPr="000F3A4F">
        <w:rPr>
          <w:rFonts w:cstheme="minorHAnsi"/>
          <w:sz w:val="22"/>
          <w:szCs w:val="22"/>
        </w:rPr>
        <w:t>dimension</w:t>
      </w:r>
      <w:r w:rsidR="00364131" w:rsidRPr="000F3A4F">
        <w:rPr>
          <w:rFonts w:cstheme="minorHAnsi"/>
          <w:sz w:val="22"/>
          <w:szCs w:val="22"/>
        </w:rPr>
        <w:t xml:space="preserve"> </w:t>
      </w:r>
      <w:r w:rsidRPr="000F3A4F">
        <w:rPr>
          <w:rFonts w:cstheme="minorHAnsi"/>
          <w:sz w:val="22"/>
          <w:szCs w:val="22"/>
        </w:rPr>
        <w:t>is</w:t>
      </w:r>
      <w:r w:rsidR="00364131" w:rsidRPr="000F3A4F">
        <w:rPr>
          <w:rFonts w:cstheme="minorHAnsi"/>
          <w:sz w:val="22"/>
          <w:szCs w:val="22"/>
        </w:rPr>
        <w:t xml:space="preserve"> </w:t>
      </w:r>
      <w:r w:rsidRPr="000F3A4F">
        <w:rPr>
          <w:rFonts w:cstheme="minorHAnsi"/>
          <w:sz w:val="22"/>
          <w:szCs w:val="22"/>
        </w:rPr>
        <w:t>not</w:t>
      </w:r>
      <w:r w:rsidR="00364131" w:rsidRPr="000F3A4F">
        <w:rPr>
          <w:rFonts w:cstheme="minorHAnsi"/>
          <w:sz w:val="22"/>
          <w:szCs w:val="22"/>
        </w:rPr>
        <w:t xml:space="preserve"> </w:t>
      </w:r>
      <w:r w:rsidRPr="000F3A4F">
        <w:rPr>
          <w:rFonts w:cstheme="minorHAnsi"/>
          <w:sz w:val="22"/>
          <w:szCs w:val="22"/>
        </w:rPr>
        <w:t>considered</w:t>
      </w:r>
      <w:r w:rsidR="00364131" w:rsidRPr="000F3A4F">
        <w:rPr>
          <w:rFonts w:cstheme="minorHAnsi"/>
          <w:sz w:val="22"/>
          <w:szCs w:val="22"/>
        </w:rPr>
        <w:t xml:space="preserve"> </w:t>
      </w:r>
      <w:r w:rsidRPr="000F3A4F">
        <w:rPr>
          <w:rFonts w:cstheme="minorHAnsi"/>
          <w:sz w:val="22"/>
          <w:szCs w:val="22"/>
        </w:rPr>
        <w:t>sufficiently.</w:t>
      </w:r>
    </w:p>
    <w:p w14:paraId="0109C753" w14:textId="77777777" w:rsidR="00C17CD2" w:rsidRPr="000F3A4F" w:rsidRDefault="00C17CD2" w:rsidP="00B15AD6">
      <w:pPr>
        <w:jc w:val="both"/>
        <w:rPr>
          <w:rFonts w:cstheme="minorHAnsi"/>
          <w:color w:val="212121"/>
          <w:sz w:val="22"/>
          <w:szCs w:val="22"/>
        </w:rPr>
      </w:pPr>
    </w:p>
    <w:p w14:paraId="038FB6F1" w14:textId="77777777" w:rsidR="00F81FC8" w:rsidRPr="007A0EC0" w:rsidRDefault="00F81FC8" w:rsidP="00F81FC8">
      <w:pPr>
        <w:jc w:val="both"/>
        <w:rPr>
          <w:rFonts w:cstheme="minorHAnsi"/>
          <w:color w:val="000000"/>
          <w:sz w:val="22"/>
          <w:szCs w:val="22"/>
        </w:rPr>
      </w:pPr>
      <w:r w:rsidRPr="054A1064">
        <w:rPr>
          <w:color w:val="000000" w:themeColor="text1"/>
          <w:sz w:val="22"/>
          <w:szCs w:val="22"/>
        </w:rPr>
        <w:t>***</w:t>
      </w:r>
    </w:p>
    <w:p w14:paraId="349FB574" w14:textId="77777777" w:rsidR="00F81FC8" w:rsidRDefault="00F81FC8" w:rsidP="00B15AD6">
      <w:pPr>
        <w:jc w:val="both"/>
        <w:rPr>
          <w:rFonts w:eastAsia="Times New Roman" w:cstheme="minorHAnsi"/>
          <w:color w:val="212121"/>
          <w:kern w:val="0"/>
          <w:sz w:val="22"/>
          <w:szCs w:val="22"/>
          <w14:ligatures w14:val="none"/>
        </w:rPr>
      </w:pPr>
    </w:p>
    <w:p w14:paraId="1A3E588B" w14:textId="042C5AB0" w:rsidR="0041292B" w:rsidRPr="000F3A4F" w:rsidRDefault="0041292B" w:rsidP="00B15AD6">
      <w:pPr>
        <w:jc w:val="both"/>
        <w:rPr>
          <w:rFonts w:eastAsia="Times New Roman" w:cstheme="minorHAnsi"/>
          <w:color w:val="212121"/>
          <w:kern w:val="0"/>
          <w:sz w:val="22"/>
          <w:szCs w:val="22"/>
          <w14:ligatures w14:val="none"/>
        </w:rPr>
      </w:pPr>
      <w:r w:rsidRPr="000F3A4F">
        <w:rPr>
          <w:rFonts w:eastAsia="Times New Roman" w:cstheme="minorHAnsi"/>
          <w:color w:val="212121"/>
          <w:kern w:val="0"/>
          <w:sz w:val="22"/>
          <w:szCs w:val="22"/>
          <w14:ligatures w14:val="none"/>
        </w:rPr>
        <w:t>Zihan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b/>
          <w:bCs/>
          <w:color w:val="212121"/>
          <w:kern w:val="0"/>
          <w:sz w:val="22"/>
          <w:szCs w:val="22"/>
          <w14:ligatures w14:val="none"/>
        </w:rPr>
        <w:t>Niu</w:t>
      </w:r>
      <w:r w:rsidR="00364131" w:rsidRPr="000F3A4F">
        <w:rPr>
          <w:rFonts w:eastAsia="Times New Roman" w:cstheme="minorHAnsi"/>
          <w:b/>
          <w:bCs/>
          <w:color w:val="212121"/>
          <w:kern w:val="0"/>
          <w:sz w:val="22"/>
          <w:szCs w:val="22"/>
          <w14:ligatures w14:val="none"/>
        </w:rPr>
        <w:t xml:space="preserve"> </w:t>
      </w:r>
      <w:r w:rsidRPr="000F3A4F">
        <w:rPr>
          <w:rFonts w:eastAsia="Times New Roman" w:cstheme="minorHAnsi"/>
          <w:color w:val="212121"/>
          <w:kern w:val="0"/>
          <w:sz w:val="22"/>
          <w:szCs w:val="22"/>
          <w14:ligatures w14:val="none"/>
        </w:rPr>
        <w:t>(Philosophy,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Sun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Yat-sen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University)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&amp;</w:t>
      </w:r>
      <w:r w:rsidR="00364131" w:rsidRPr="000F3A4F">
        <w:rPr>
          <w:rFonts w:eastAsia="Times New Roman" w:cstheme="minorHAnsi"/>
          <w:color w:val="212121"/>
          <w:kern w:val="0"/>
          <w:sz w:val="22"/>
          <w:szCs w:val="22"/>
          <w14:ligatures w14:val="none"/>
        </w:rPr>
        <w:t xml:space="preserve"> </w:t>
      </w:r>
      <w:proofErr w:type="spellStart"/>
      <w:r w:rsidRPr="000F3A4F">
        <w:rPr>
          <w:rFonts w:eastAsia="Times New Roman" w:cstheme="minorHAnsi"/>
          <w:color w:val="212121"/>
          <w:kern w:val="0"/>
          <w:sz w:val="22"/>
          <w:szCs w:val="22"/>
          <w14:ligatures w14:val="none"/>
        </w:rPr>
        <w:t>Minghui</w:t>
      </w:r>
      <w:proofErr w:type="spellEnd"/>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b/>
          <w:bCs/>
          <w:color w:val="212121"/>
          <w:kern w:val="0"/>
          <w:sz w:val="22"/>
          <w:szCs w:val="22"/>
          <w14:ligatures w14:val="none"/>
        </w:rPr>
        <w:t>Xiong</w:t>
      </w:r>
      <w:r w:rsidR="00364131" w:rsidRPr="000F3A4F">
        <w:rPr>
          <w:rFonts w:eastAsia="Times New Roman" w:cstheme="minorHAnsi"/>
          <w:b/>
          <w:bCs/>
          <w:color w:val="212121"/>
          <w:kern w:val="0"/>
          <w:sz w:val="22"/>
          <w:szCs w:val="22"/>
          <w14:ligatures w14:val="none"/>
        </w:rPr>
        <w:t xml:space="preserve"> </w:t>
      </w:r>
      <w:r w:rsidRPr="000F3A4F">
        <w:rPr>
          <w:rFonts w:eastAsia="Times New Roman" w:cstheme="minorHAnsi"/>
          <w:color w:val="212121"/>
          <w:kern w:val="0"/>
          <w:sz w:val="22"/>
          <w:szCs w:val="22"/>
          <w14:ligatures w14:val="none"/>
        </w:rPr>
        <w:t>(Law,</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Zhejiang</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University)</w:t>
      </w:r>
    </w:p>
    <w:p w14:paraId="54504690" w14:textId="726DF6F3" w:rsidR="0041292B" w:rsidRPr="000F3A4F" w:rsidRDefault="00581877" w:rsidP="00B15AD6">
      <w:pPr>
        <w:jc w:val="both"/>
        <w:rPr>
          <w:rFonts w:cstheme="minorHAnsi"/>
          <w:sz w:val="22"/>
          <w:szCs w:val="22"/>
        </w:rPr>
      </w:pPr>
      <w:r w:rsidRPr="000F3A4F">
        <w:rPr>
          <w:rFonts w:cstheme="minorHAnsi"/>
          <w:sz w:val="22"/>
          <w:szCs w:val="22"/>
        </w:rPr>
        <w:t>“</w:t>
      </w:r>
      <w:r w:rsidR="0041292B" w:rsidRPr="000F3A4F">
        <w:rPr>
          <w:rFonts w:cstheme="minorHAnsi"/>
          <w:sz w:val="22"/>
          <w:szCs w:val="22"/>
        </w:rPr>
        <w:t>Virtue</w:t>
      </w:r>
      <w:r w:rsidR="00364131" w:rsidRPr="000F3A4F">
        <w:rPr>
          <w:rFonts w:cstheme="minorHAnsi"/>
          <w:sz w:val="22"/>
          <w:szCs w:val="22"/>
        </w:rPr>
        <w:t xml:space="preserve"> </w:t>
      </w:r>
      <w:r w:rsidR="0041292B" w:rsidRPr="000F3A4F">
        <w:rPr>
          <w:rFonts w:cstheme="minorHAnsi"/>
          <w:sz w:val="22"/>
          <w:szCs w:val="22"/>
          <w:lang w:eastAsia="zh-Hans"/>
        </w:rPr>
        <w:t>in</w:t>
      </w:r>
      <w:r w:rsidR="00364131" w:rsidRPr="000F3A4F">
        <w:rPr>
          <w:rFonts w:cstheme="minorHAnsi"/>
          <w:sz w:val="22"/>
          <w:szCs w:val="22"/>
        </w:rPr>
        <w:t xml:space="preserve"> </w:t>
      </w:r>
      <w:r w:rsidR="0041292B" w:rsidRPr="000F3A4F">
        <w:rPr>
          <w:rFonts w:cstheme="minorHAnsi"/>
          <w:sz w:val="22"/>
          <w:szCs w:val="22"/>
        </w:rPr>
        <w:t>Legal</w:t>
      </w:r>
      <w:r w:rsidR="00364131" w:rsidRPr="000F3A4F">
        <w:rPr>
          <w:rFonts w:cstheme="minorHAnsi"/>
          <w:sz w:val="22"/>
          <w:szCs w:val="22"/>
        </w:rPr>
        <w:t xml:space="preserve"> </w:t>
      </w:r>
      <w:r w:rsidR="0041292B" w:rsidRPr="000F3A4F">
        <w:rPr>
          <w:rFonts w:cstheme="minorHAnsi"/>
          <w:sz w:val="22"/>
          <w:szCs w:val="22"/>
        </w:rPr>
        <w:t>Argumentation</w:t>
      </w:r>
      <w:r w:rsidRPr="000F3A4F">
        <w:rPr>
          <w:rFonts w:cstheme="minorHAnsi"/>
          <w:sz w:val="22"/>
          <w:szCs w:val="22"/>
        </w:rPr>
        <w:t>.”</w:t>
      </w:r>
    </w:p>
    <w:p w14:paraId="4CC56E68" w14:textId="77777777" w:rsidR="00581877" w:rsidRPr="000F3A4F" w:rsidRDefault="00581877" w:rsidP="00B15AD6">
      <w:pPr>
        <w:jc w:val="both"/>
        <w:rPr>
          <w:rFonts w:eastAsia="SimSun" w:cstheme="minorHAnsi"/>
          <w:kern w:val="0"/>
          <w:sz w:val="22"/>
          <w:szCs w:val="22"/>
          <w:lang w:bidi="ar"/>
        </w:rPr>
      </w:pPr>
    </w:p>
    <w:p w14:paraId="4D74F835" w14:textId="2B106399" w:rsidR="0041292B" w:rsidRPr="000F3A4F" w:rsidRDefault="0041292B" w:rsidP="00B15AD6">
      <w:pPr>
        <w:jc w:val="both"/>
        <w:rPr>
          <w:rFonts w:cstheme="minorHAnsi"/>
          <w:color w:val="000000" w:themeColor="text1"/>
          <w:sz w:val="22"/>
          <w:szCs w:val="22"/>
          <w:lang w:eastAsia="zh-Hans"/>
        </w:rPr>
      </w:pPr>
      <w:r w:rsidRPr="000F3A4F">
        <w:rPr>
          <w:rFonts w:cstheme="minorHAnsi"/>
          <w:color w:val="000000" w:themeColor="text1"/>
          <w:sz w:val="22"/>
          <w:szCs w:val="22"/>
          <w:lang w:eastAsia="zh-Hans"/>
        </w:rPr>
        <w:t>This</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paper</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explores</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the</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role</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of</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virtue</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in</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legal</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argumentation,</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merging</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virtue</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rPr>
        <w:t>argumentation</w:t>
      </w:r>
      <w:r w:rsidR="00364131" w:rsidRPr="000F3A4F">
        <w:rPr>
          <w:rFonts w:cstheme="minorHAnsi"/>
          <w:color w:val="000000" w:themeColor="text1"/>
          <w:sz w:val="22"/>
          <w:szCs w:val="22"/>
        </w:rPr>
        <w:t xml:space="preserve"> </w:t>
      </w:r>
      <w:r w:rsidRPr="000F3A4F">
        <w:rPr>
          <w:rFonts w:cstheme="minorHAnsi"/>
          <w:color w:val="000000" w:themeColor="text1"/>
          <w:sz w:val="22"/>
          <w:szCs w:val="22"/>
        </w:rPr>
        <w:t>theory</w:t>
      </w:r>
      <w:r w:rsidR="00364131" w:rsidRPr="000F3A4F">
        <w:rPr>
          <w:rFonts w:cstheme="minorHAnsi"/>
          <w:color w:val="000000" w:themeColor="text1"/>
          <w:sz w:val="22"/>
          <w:szCs w:val="22"/>
        </w:rPr>
        <w:t xml:space="preserve"> </w:t>
      </w:r>
      <w:r w:rsidRPr="000F3A4F">
        <w:rPr>
          <w:rFonts w:cstheme="minorHAnsi"/>
          <w:color w:val="000000" w:themeColor="text1"/>
          <w:sz w:val="22"/>
          <w:szCs w:val="22"/>
          <w:lang w:eastAsia="zh-Hans"/>
        </w:rPr>
        <w:t>and</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legal</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argumentation</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theories</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to</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evaluate</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the</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arguer's</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virtue</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in</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legal</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discourse.</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While</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legal</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argumentation</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has</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garnered</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interdisciplinary</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interest,</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virtue</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has</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received</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limited</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attention.</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Virtue</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argumentation</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theory,</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which</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considers</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the</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arguer's</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character,</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offers</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an</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opportunity</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to</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analyze</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virtue</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in</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argumentation.</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We</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address</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two</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key</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questions:</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1)</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Does</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the</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inclusion</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of</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virtue</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in</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evaluating</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legal</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argumentation</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make</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it</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distinct</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from</w:t>
      </w:r>
      <w:r w:rsidR="00364131" w:rsidRPr="000F3A4F">
        <w:rPr>
          <w:rFonts w:cstheme="minorHAnsi"/>
          <w:color w:val="000000" w:themeColor="text1"/>
          <w:sz w:val="22"/>
          <w:szCs w:val="22"/>
          <w:lang w:val="en-US" w:eastAsia="zh-Hans"/>
        </w:rPr>
        <w:t xml:space="preserve"> </w:t>
      </w:r>
      <w:r w:rsidRPr="000F3A4F">
        <w:rPr>
          <w:rFonts w:cstheme="minorHAnsi"/>
          <w:color w:val="000000" w:themeColor="text1"/>
          <w:sz w:val="22"/>
          <w:szCs w:val="22"/>
          <w:lang w:val="en-US" w:eastAsia="zh-Hans"/>
        </w:rPr>
        <w:t>other</w:t>
      </w:r>
      <w:r w:rsidR="00364131" w:rsidRPr="000F3A4F">
        <w:rPr>
          <w:rFonts w:cstheme="minorHAnsi"/>
          <w:color w:val="000000" w:themeColor="text1"/>
          <w:sz w:val="22"/>
          <w:szCs w:val="22"/>
          <w:lang w:val="en-US" w:eastAsia="zh-Hans"/>
        </w:rPr>
        <w:t xml:space="preserve"> </w:t>
      </w:r>
      <w:r w:rsidRPr="000F3A4F">
        <w:rPr>
          <w:rFonts w:cstheme="minorHAnsi"/>
          <w:color w:val="000000" w:themeColor="text1"/>
          <w:sz w:val="22"/>
          <w:szCs w:val="22"/>
          <w:lang w:val="en-US" w:eastAsia="zh-Hans"/>
        </w:rPr>
        <w:t>argumentative</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virtues?</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2)</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If</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so,</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what</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are</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the</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unique</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aspects</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of</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argumentative</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virtue</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in</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legal</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argumentation?</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This</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study</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highlights</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virtue's</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potential</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in</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enhancing</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both</w:t>
      </w:r>
      <w:r w:rsidR="00364131" w:rsidRPr="000F3A4F">
        <w:rPr>
          <w:rFonts w:cstheme="minorHAnsi"/>
          <w:color w:val="000000" w:themeColor="text1"/>
          <w:sz w:val="22"/>
          <w:szCs w:val="22"/>
          <w:lang w:eastAsia="zh-Hans"/>
        </w:rPr>
        <w:t xml:space="preserve"> </w:t>
      </w:r>
      <w:r w:rsidRPr="000F3A4F">
        <w:rPr>
          <w:rFonts w:cstheme="minorHAnsi"/>
          <w:color w:val="000000" w:themeColor="text1"/>
          <w:sz w:val="22"/>
          <w:szCs w:val="22"/>
          <w:lang w:eastAsia="zh-Hans"/>
        </w:rPr>
        <w:t>theories.</w:t>
      </w:r>
    </w:p>
    <w:p w14:paraId="250C00DC" w14:textId="77777777" w:rsidR="00F971B7" w:rsidRDefault="00F971B7" w:rsidP="00B15AD6">
      <w:pPr>
        <w:jc w:val="both"/>
        <w:rPr>
          <w:rFonts w:cstheme="minorHAnsi"/>
          <w:color w:val="000000"/>
          <w:sz w:val="22"/>
          <w:szCs w:val="22"/>
          <w:shd w:val="clear" w:color="auto" w:fill="FFFFFF"/>
        </w:rPr>
      </w:pPr>
    </w:p>
    <w:p w14:paraId="5889B06B" w14:textId="77777777" w:rsidR="00F971B7" w:rsidRPr="000F3A4F" w:rsidRDefault="00F971B7" w:rsidP="00F971B7">
      <w:pPr>
        <w:jc w:val="both"/>
        <w:rPr>
          <w:rFonts w:cstheme="minorHAnsi"/>
          <w:sz w:val="22"/>
          <w:szCs w:val="22"/>
        </w:rPr>
      </w:pPr>
      <w:r w:rsidRPr="000F3A4F">
        <w:rPr>
          <w:rFonts w:cstheme="minorHAnsi"/>
          <w:sz w:val="22"/>
          <w:szCs w:val="22"/>
        </w:rPr>
        <w:t>***</w:t>
      </w:r>
    </w:p>
    <w:p w14:paraId="7D29F12C" w14:textId="77777777" w:rsidR="00F971B7" w:rsidRDefault="00F971B7" w:rsidP="00B15AD6">
      <w:pPr>
        <w:jc w:val="both"/>
        <w:rPr>
          <w:rFonts w:cstheme="minorHAnsi"/>
          <w:color w:val="000000"/>
          <w:sz w:val="22"/>
          <w:szCs w:val="22"/>
          <w:shd w:val="clear" w:color="auto" w:fill="FFFFFF"/>
        </w:rPr>
      </w:pPr>
    </w:p>
    <w:p w14:paraId="17412CA4" w14:textId="76F05641" w:rsidR="00877CE7" w:rsidRPr="000F3A4F" w:rsidRDefault="00877CE7" w:rsidP="00B15AD6">
      <w:pPr>
        <w:jc w:val="both"/>
        <w:rPr>
          <w:rFonts w:cstheme="minorHAnsi"/>
          <w:b/>
          <w:bCs/>
          <w:sz w:val="22"/>
          <w:szCs w:val="22"/>
          <w:lang w:val="en-US"/>
        </w:rPr>
      </w:pPr>
      <w:r w:rsidRPr="000F3A4F">
        <w:rPr>
          <w:rFonts w:cstheme="minorHAnsi"/>
          <w:color w:val="000000"/>
          <w:sz w:val="22"/>
          <w:szCs w:val="22"/>
          <w:shd w:val="clear" w:color="auto" w:fill="FFFFFF"/>
        </w:rPr>
        <w:t>Paula</w:t>
      </w:r>
      <w:r w:rsidR="00364131" w:rsidRPr="000F3A4F">
        <w:rPr>
          <w:rFonts w:cstheme="minorHAnsi"/>
          <w:color w:val="000000"/>
          <w:sz w:val="22"/>
          <w:szCs w:val="22"/>
          <w:shd w:val="clear" w:color="auto" w:fill="FFFFFF"/>
        </w:rPr>
        <w:t xml:space="preserve"> </w:t>
      </w:r>
      <w:r w:rsidRPr="000F3A4F">
        <w:rPr>
          <w:rFonts w:cstheme="minorHAnsi"/>
          <w:b/>
          <w:bCs/>
          <w:color w:val="000000"/>
          <w:sz w:val="22"/>
          <w:szCs w:val="22"/>
          <w:shd w:val="clear" w:color="auto" w:fill="FFFFFF"/>
        </w:rPr>
        <w:t>Olmos</w:t>
      </w:r>
      <w:r w:rsidR="00364131" w:rsidRPr="000F3A4F">
        <w:rPr>
          <w:rFonts w:cstheme="minorHAnsi"/>
          <w:color w:val="000000"/>
          <w:sz w:val="22"/>
          <w:szCs w:val="22"/>
          <w:shd w:val="clear" w:color="auto" w:fill="FFFFFF"/>
        </w:rPr>
        <w:t xml:space="preserve"> </w:t>
      </w:r>
      <w:r w:rsidRPr="000F3A4F">
        <w:rPr>
          <w:rFonts w:cstheme="minorHAnsi"/>
          <w:color w:val="000000"/>
          <w:sz w:val="22"/>
          <w:szCs w:val="22"/>
          <w:shd w:val="clear" w:color="auto" w:fill="FFFFFF"/>
        </w:rPr>
        <w:t>(Logic</w:t>
      </w:r>
      <w:r w:rsidR="00364131" w:rsidRPr="000F3A4F">
        <w:rPr>
          <w:rFonts w:cstheme="minorHAnsi"/>
          <w:color w:val="000000"/>
          <w:sz w:val="22"/>
          <w:szCs w:val="22"/>
          <w:shd w:val="clear" w:color="auto" w:fill="FFFFFF"/>
        </w:rPr>
        <w:t xml:space="preserve"> </w:t>
      </w:r>
      <w:r w:rsidRPr="000F3A4F">
        <w:rPr>
          <w:rFonts w:cstheme="minorHAnsi"/>
          <w:color w:val="000000"/>
          <w:sz w:val="22"/>
          <w:szCs w:val="22"/>
          <w:shd w:val="clear" w:color="auto" w:fill="FFFFFF"/>
        </w:rPr>
        <w:t>and</w:t>
      </w:r>
      <w:r w:rsidR="00364131" w:rsidRPr="000F3A4F">
        <w:rPr>
          <w:rFonts w:cstheme="minorHAnsi"/>
          <w:color w:val="000000"/>
          <w:sz w:val="22"/>
          <w:szCs w:val="22"/>
          <w:shd w:val="clear" w:color="auto" w:fill="FFFFFF"/>
        </w:rPr>
        <w:t xml:space="preserve"> </w:t>
      </w:r>
      <w:r w:rsidRPr="000F3A4F">
        <w:rPr>
          <w:rFonts w:cstheme="minorHAnsi"/>
          <w:color w:val="000000"/>
          <w:sz w:val="22"/>
          <w:szCs w:val="22"/>
          <w:shd w:val="clear" w:color="auto" w:fill="FFFFFF"/>
        </w:rPr>
        <w:t>Philosophy</w:t>
      </w:r>
      <w:r w:rsidR="00364131" w:rsidRPr="000F3A4F">
        <w:rPr>
          <w:rFonts w:cstheme="minorHAnsi"/>
          <w:color w:val="000000"/>
          <w:sz w:val="22"/>
          <w:szCs w:val="22"/>
          <w:shd w:val="clear" w:color="auto" w:fill="FFFFFF"/>
        </w:rPr>
        <w:t xml:space="preserve"> </w:t>
      </w:r>
      <w:r w:rsidRPr="000F3A4F">
        <w:rPr>
          <w:rFonts w:cstheme="minorHAnsi"/>
          <w:color w:val="000000"/>
          <w:sz w:val="22"/>
          <w:szCs w:val="22"/>
          <w:shd w:val="clear" w:color="auto" w:fill="FFFFFF"/>
        </w:rPr>
        <w:t>of</w:t>
      </w:r>
      <w:r w:rsidR="00364131" w:rsidRPr="000F3A4F">
        <w:rPr>
          <w:rFonts w:cstheme="minorHAnsi"/>
          <w:color w:val="000000"/>
          <w:sz w:val="22"/>
          <w:szCs w:val="22"/>
          <w:shd w:val="clear" w:color="auto" w:fill="FFFFFF"/>
        </w:rPr>
        <w:t xml:space="preserve"> </w:t>
      </w:r>
      <w:r w:rsidRPr="000F3A4F">
        <w:rPr>
          <w:rFonts w:cstheme="minorHAnsi"/>
          <w:color w:val="000000"/>
          <w:sz w:val="22"/>
          <w:szCs w:val="22"/>
          <w:shd w:val="clear" w:color="auto" w:fill="FFFFFF"/>
        </w:rPr>
        <w:t>Science,</w:t>
      </w:r>
      <w:r w:rsidR="00364131" w:rsidRPr="000F3A4F">
        <w:rPr>
          <w:rFonts w:cstheme="minorHAnsi"/>
          <w:color w:val="000000"/>
          <w:sz w:val="22"/>
          <w:szCs w:val="22"/>
          <w:shd w:val="clear" w:color="auto" w:fill="FFFFFF"/>
        </w:rPr>
        <w:t xml:space="preserve"> </w:t>
      </w:r>
      <w:r w:rsidRPr="000F3A4F">
        <w:rPr>
          <w:rFonts w:cstheme="minorHAnsi"/>
          <w:color w:val="000000"/>
          <w:sz w:val="22"/>
          <w:szCs w:val="22"/>
          <w:shd w:val="clear" w:color="auto" w:fill="FFFFFF"/>
        </w:rPr>
        <w:t>Universidad</w:t>
      </w:r>
      <w:r w:rsidR="00364131" w:rsidRPr="000F3A4F">
        <w:rPr>
          <w:rFonts w:cstheme="minorHAnsi"/>
          <w:color w:val="000000"/>
          <w:sz w:val="22"/>
          <w:szCs w:val="22"/>
          <w:shd w:val="clear" w:color="auto" w:fill="FFFFFF"/>
        </w:rPr>
        <w:t xml:space="preserve"> </w:t>
      </w:r>
      <w:proofErr w:type="spellStart"/>
      <w:r w:rsidRPr="000F3A4F">
        <w:rPr>
          <w:rFonts w:cstheme="minorHAnsi"/>
          <w:color w:val="000000"/>
          <w:sz w:val="22"/>
          <w:szCs w:val="22"/>
          <w:shd w:val="clear" w:color="auto" w:fill="FFFFFF"/>
        </w:rPr>
        <w:t>Autónoma</w:t>
      </w:r>
      <w:proofErr w:type="spellEnd"/>
      <w:r w:rsidR="00364131" w:rsidRPr="000F3A4F">
        <w:rPr>
          <w:rFonts w:cstheme="minorHAnsi"/>
          <w:color w:val="000000"/>
          <w:sz w:val="22"/>
          <w:szCs w:val="22"/>
          <w:shd w:val="clear" w:color="auto" w:fill="FFFFFF"/>
        </w:rPr>
        <w:t xml:space="preserve"> </w:t>
      </w:r>
      <w:r w:rsidRPr="000F3A4F">
        <w:rPr>
          <w:rFonts w:cstheme="minorHAnsi"/>
          <w:color w:val="000000"/>
          <w:sz w:val="22"/>
          <w:szCs w:val="22"/>
          <w:shd w:val="clear" w:color="auto" w:fill="FFFFFF"/>
        </w:rPr>
        <w:t>de</w:t>
      </w:r>
      <w:r w:rsidR="00364131" w:rsidRPr="000F3A4F">
        <w:rPr>
          <w:rFonts w:cstheme="minorHAnsi"/>
          <w:color w:val="000000"/>
          <w:sz w:val="22"/>
          <w:szCs w:val="22"/>
          <w:shd w:val="clear" w:color="auto" w:fill="FFFFFF"/>
        </w:rPr>
        <w:t xml:space="preserve"> </w:t>
      </w:r>
      <w:r w:rsidRPr="000F3A4F">
        <w:rPr>
          <w:rFonts w:cstheme="minorHAnsi"/>
          <w:color w:val="000000"/>
          <w:sz w:val="22"/>
          <w:szCs w:val="22"/>
          <w:shd w:val="clear" w:color="auto" w:fill="FFFFFF"/>
        </w:rPr>
        <w:t>Madrid)</w:t>
      </w:r>
    </w:p>
    <w:p w14:paraId="3A5A448E" w14:textId="7C54DB8B" w:rsidR="00877CE7" w:rsidRPr="000F3A4F" w:rsidRDefault="00877CE7" w:rsidP="00B15AD6">
      <w:pPr>
        <w:jc w:val="both"/>
        <w:rPr>
          <w:rFonts w:cstheme="minorHAnsi"/>
          <w:sz w:val="22"/>
          <w:szCs w:val="22"/>
          <w:lang w:val="en-US"/>
        </w:rPr>
      </w:pPr>
      <w:r w:rsidRPr="000F3A4F">
        <w:rPr>
          <w:rFonts w:cstheme="minorHAnsi"/>
          <w:sz w:val="22"/>
          <w:szCs w:val="22"/>
          <w:lang w:val="en-US"/>
        </w:rPr>
        <w:t>“What</w:t>
      </w:r>
      <w:r w:rsidR="00364131" w:rsidRPr="000F3A4F">
        <w:rPr>
          <w:rFonts w:cstheme="minorHAnsi"/>
          <w:sz w:val="22"/>
          <w:szCs w:val="22"/>
          <w:lang w:val="en-US"/>
        </w:rPr>
        <w:t xml:space="preserve"> </w:t>
      </w:r>
      <w:r w:rsidRPr="000F3A4F">
        <w:rPr>
          <w:rFonts w:cstheme="minorHAnsi"/>
          <w:sz w:val="22"/>
          <w:szCs w:val="22"/>
          <w:lang w:val="en-US"/>
        </w:rPr>
        <w:t>is</w:t>
      </w:r>
      <w:r w:rsidR="00364131" w:rsidRPr="000F3A4F">
        <w:rPr>
          <w:rFonts w:cstheme="minorHAnsi"/>
          <w:sz w:val="22"/>
          <w:szCs w:val="22"/>
          <w:lang w:val="en-US"/>
        </w:rPr>
        <w:t xml:space="preserve"> </w:t>
      </w:r>
      <w:r w:rsidRPr="000F3A4F">
        <w:rPr>
          <w:rFonts w:cstheme="minorHAnsi"/>
          <w:sz w:val="22"/>
          <w:szCs w:val="22"/>
          <w:lang w:val="en-US"/>
        </w:rPr>
        <w:t>it</w:t>
      </w:r>
      <w:r w:rsidR="00364131" w:rsidRPr="000F3A4F">
        <w:rPr>
          <w:rFonts w:cstheme="minorHAnsi"/>
          <w:sz w:val="22"/>
          <w:szCs w:val="22"/>
          <w:lang w:val="en-US"/>
        </w:rPr>
        <w:t xml:space="preserve"> </w:t>
      </w:r>
      <w:r w:rsidRPr="000F3A4F">
        <w:rPr>
          <w:rFonts w:cstheme="minorHAnsi"/>
          <w:sz w:val="22"/>
          <w:szCs w:val="22"/>
          <w:lang w:val="en-US"/>
        </w:rPr>
        <w:t>to</w:t>
      </w:r>
      <w:r w:rsidR="00364131" w:rsidRPr="000F3A4F">
        <w:rPr>
          <w:rFonts w:cstheme="minorHAnsi"/>
          <w:sz w:val="22"/>
          <w:szCs w:val="22"/>
          <w:lang w:val="en-US"/>
        </w:rPr>
        <w:t xml:space="preserve"> </w:t>
      </w:r>
      <w:r w:rsidRPr="000F3A4F">
        <w:rPr>
          <w:rFonts w:cstheme="minorHAnsi"/>
          <w:sz w:val="22"/>
          <w:szCs w:val="22"/>
          <w:lang w:val="en-US"/>
        </w:rPr>
        <w:t>recognize</w:t>
      </w:r>
      <w:r w:rsidR="00364131" w:rsidRPr="000F3A4F">
        <w:rPr>
          <w:rFonts w:cstheme="minorHAnsi"/>
          <w:sz w:val="22"/>
          <w:szCs w:val="22"/>
          <w:lang w:val="en-US"/>
        </w:rPr>
        <w:t xml:space="preserve"> </w:t>
      </w:r>
      <w:r w:rsidRPr="000F3A4F">
        <w:rPr>
          <w:rFonts w:cstheme="minorHAnsi"/>
          <w:sz w:val="22"/>
          <w:szCs w:val="22"/>
          <w:lang w:val="en-US"/>
        </w:rPr>
        <w:t>reasons?”</w:t>
      </w:r>
    </w:p>
    <w:p w14:paraId="3404BF2C" w14:textId="77777777" w:rsidR="00877CE7" w:rsidRPr="000F3A4F" w:rsidRDefault="00877CE7" w:rsidP="00B15AD6">
      <w:pPr>
        <w:jc w:val="both"/>
        <w:rPr>
          <w:rFonts w:cstheme="minorHAnsi"/>
          <w:sz w:val="22"/>
          <w:szCs w:val="22"/>
          <w:lang w:val="en-US"/>
        </w:rPr>
      </w:pPr>
    </w:p>
    <w:p w14:paraId="3526CEAE" w14:textId="15FDAB0F" w:rsidR="00877CE7" w:rsidRPr="000F3A4F" w:rsidRDefault="00877CE7" w:rsidP="00B15AD6">
      <w:pPr>
        <w:jc w:val="both"/>
        <w:rPr>
          <w:rFonts w:cstheme="minorHAnsi"/>
          <w:bCs/>
          <w:sz w:val="22"/>
          <w:szCs w:val="22"/>
          <w:lang w:val="en-US"/>
        </w:rPr>
      </w:pPr>
      <w:r w:rsidRPr="000F3A4F">
        <w:rPr>
          <w:rFonts w:cstheme="minorHAnsi"/>
          <w:sz w:val="22"/>
          <w:szCs w:val="22"/>
          <w:lang w:val="en-US"/>
        </w:rPr>
        <w:t>I</w:t>
      </w:r>
      <w:r w:rsidR="00364131" w:rsidRPr="000F3A4F">
        <w:rPr>
          <w:rFonts w:cstheme="minorHAnsi"/>
          <w:sz w:val="22"/>
          <w:szCs w:val="22"/>
          <w:lang w:val="en-US"/>
        </w:rPr>
        <w:t xml:space="preserve"> </w:t>
      </w:r>
      <w:r w:rsidRPr="000F3A4F">
        <w:rPr>
          <w:rFonts w:cstheme="minorHAnsi"/>
          <w:sz w:val="22"/>
          <w:szCs w:val="22"/>
          <w:lang w:val="en-US"/>
        </w:rPr>
        <w:t>will</w:t>
      </w:r>
      <w:r w:rsidR="00364131" w:rsidRPr="000F3A4F">
        <w:rPr>
          <w:rFonts w:cstheme="minorHAnsi"/>
          <w:sz w:val="22"/>
          <w:szCs w:val="22"/>
          <w:lang w:val="en-US"/>
        </w:rPr>
        <w:t xml:space="preserve"> </w:t>
      </w:r>
      <w:r w:rsidRPr="000F3A4F">
        <w:rPr>
          <w:rFonts w:cstheme="minorHAnsi"/>
          <w:sz w:val="22"/>
          <w:szCs w:val="22"/>
          <w:lang w:val="en-US"/>
        </w:rPr>
        <w:t>defend</w:t>
      </w:r>
      <w:r w:rsidR="00364131" w:rsidRPr="000F3A4F">
        <w:rPr>
          <w:rFonts w:cstheme="minorHAnsi"/>
          <w:sz w:val="22"/>
          <w:szCs w:val="22"/>
          <w:lang w:val="en-US"/>
        </w:rPr>
        <w:t xml:space="preserve"> </w:t>
      </w:r>
      <w:r w:rsidRPr="000F3A4F">
        <w:rPr>
          <w:rFonts w:cstheme="minorHAnsi"/>
          <w:sz w:val="22"/>
          <w:szCs w:val="22"/>
          <w:lang w:val="en-US"/>
        </w:rPr>
        <w:t>an</w:t>
      </w:r>
      <w:r w:rsidR="00364131" w:rsidRPr="000F3A4F">
        <w:rPr>
          <w:rFonts w:cstheme="minorHAnsi"/>
          <w:sz w:val="22"/>
          <w:szCs w:val="22"/>
          <w:lang w:val="en-US"/>
        </w:rPr>
        <w:t xml:space="preserve"> </w:t>
      </w:r>
      <w:r w:rsidRPr="000F3A4F">
        <w:rPr>
          <w:rFonts w:cstheme="minorHAnsi"/>
          <w:sz w:val="22"/>
          <w:szCs w:val="22"/>
          <w:lang w:val="en-US"/>
        </w:rPr>
        <w:t>approach</w:t>
      </w:r>
      <w:r w:rsidR="00364131" w:rsidRPr="000F3A4F">
        <w:rPr>
          <w:rFonts w:cstheme="minorHAnsi"/>
          <w:sz w:val="22"/>
          <w:szCs w:val="22"/>
          <w:lang w:val="en-US"/>
        </w:rPr>
        <w:t xml:space="preserve"> </w:t>
      </w:r>
      <w:r w:rsidRPr="000F3A4F">
        <w:rPr>
          <w:rFonts w:cstheme="minorHAnsi"/>
          <w:sz w:val="22"/>
          <w:szCs w:val="22"/>
          <w:lang w:val="en-US"/>
        </w:rPr>
        <w:t>to</w:t>
      </w:r>
      <w:r w:rsidR="00364131" w:rsidRPr="000F3A4F">
        <w:rPr>
          <w:rFonts w:cstheme="minorHAnsi"/>
          <w:sz w:val="22"/>
          <w:szCs w:val="22"/>
          <w:lang w:val="en-US"/>
        </w:rPr>
        <w:t xml:space="preserve"> </w:t>
      </w:r>
      <w:r w:rsidRPr="000F3A4F">
        <w:rPr>
          <w:rFonts w:cstheme="minorHAnsi"/>
          <w:sz w:val="22"/>
          <w:szCs w:val="22"/>
          <w:lang w:val="en-US"/>
        </w:rPr>
        <w:t>the</w:t>
      </w:r>
      <w:r w:rsidR="00364131" w:rsidRPr="000F3A4F">
        <w:rPr>
          <w:rFonts w:cstheme="minorHAnsi"/>
          <w:sz w:val="22"/>
          <w:szCs w:val="22"/>
          <w:lang w:val="en-US"/>
        </w:rPr>
        <w:t xml:space="preserve"> </w:t>
      </w:r>
      <w:r w:rsidRPr="000F3A4F">
        <w:rPr>
          <w:rFonts w:cstheme="minorHAnsi"/>
          <w:sz w:val="22"/>
          <w:szCs w:val="22"/>
          <w:lang w:val="en-US"/>
        </w:rPr>
        <w:t>recognition</w:t>
      </w:r>
      <w:r w:rsidR="00364131" w:rsidRPr="000F3A4F">
        <w:rPr>
          <w:rFonts w:cstheme="minorHAnsi"/>
          <w:sz w:val="22"/>
          <w:szCs w:val="22"/>
          <w:lang w:val="en-US"/>
        </w:rPr>
        <w:t xml:space="preserve"> </w:t>
      </w:r>
      <w:r w:rsidRPr="000F3A4F">
        <w:rPr>
          <w:rFonts w:cstheme="minorHAnsi"/>
          <w:sz w:val="22"/>
          <w:szCs w:val="22"/>
          <w:lang w:val="en-US"/>
        </w:rPr>
        <w:t>of</w:t>
      </w:r>
      <w:r w:rsidR="00364131" w:rsidRPr="000F3A4F">
        <w:rPr>
          <w:rFonts w:cstheme="minorHAnsi"/>
          <w:sz w:val="22"/>
          <w:szCs w:val="22"/>
          <w:lang w:val="en-US"/>
        </w:rPr>
        <w:t xml:space="preserve"> </w:t>
      </w:r>
      <w:r w:rsidRPr="000F3A4F">
        <w:rPr>
          <w:rFonts w:cstheme="minorHAnsi"/>
          <w:sz w:val="22"/>
          <w:szCs w:val="22"/>
          <w:lang w:val="en-US"/>
        </w:rPr>
        <w:t>reasons</w:t>
      </w:r>
      <w:r w:rsidR="00364131" w:rsidRPr="000F3A4F">
        <w:rPr>
          <w:rFonts w:cstheme="minorHAnsi"/>
          <w:sz w:val="22"/>
          <w:szCs w:val="22"/>
          <w:lang w:val="en-US"/>
        </w:rPr>
        <w:t xml:space="preserve"> </w:t>
      </w:r>
      <w:r w:rsidRPr="000F3A4F">
        <w:rPr>
          <w:rFonts w:cstheme="minorHAnsi"/>
          <w:sz w:val="22"/>
          <w:szCs w:val="22"/>
          <w:lang w:val="en-US"/>
        </w:rPr>
        <w:t>and</w:t>
      </w:r>
      <w:r w:rsidR="00364131" w:rsidRPr="000F3A4F">
        <w:rPr>
          <w:rFonts w:cstheme="minorHAnsi"/>
          <w:sz w:val="22"/>
          <w:szCs w:val="22"/>
          <w:lang w:val="en-US"/>
        </w:rPr>
        <w:t xml:space="preserve"> </w:t>
      </w:r>
      <w:r w:rsidRPr="000F3A4F">
        <w:rPr>
          <w:rFonts w:cstheme="minorHAnsi"/>
          <w:sz w:val="22"/>
          <w:szCs w:val="22"/>
          <w:lang w:val="en-US"/>
        </w:rPr>
        <w:t>the</w:t>
      </w:r>
      <w:r w:rsidR="00364131" w:rsidRPr="000F3A4F">
        <w:rPr>
          <w:rFonts w:cstheme="minorHAnsi"/>
          <w:sz w:val="22"/>
          <w:szCs w:val="22"/>
          <w:lang w:val="en-US"/>
        </w:rPr>
        <w:t xml:space="preserve"> </w:t>
      </w:r>
      <w:r w:rsidRPr="000F3A4F">
        <w:rPr>
          <w:rFonts w:cstheme="minorHAnsi"/>
          <w:sz w:val="22"/>
          <w:szCs w:val="22"/>
          <w:lang w:val="en-US"/>
        </w:rPr>
        <w:t>concept</w:t>
      </w:r>
      <w:r w:rsidR="00364131" w:rsidRPr="000F3A4F">
        <w:rPr>
          <w:rFonts w:cstheme="minorHAnsi"/>
          <w:sz w:val="22"/>
          <w:szCs w:val="22"/>
          <w:lang w:val="en-US"/>
        </w:rPr>
        <w:t xml:space="preserve"> </w:t>
      </w:r>
      <w:r w:rsidRPr="000F3A4F">
        <w:rPr>
          <w:rFonts w:cstheme="minorHAnsi"/>
          <w:sz w:val="22"/>
          <w:szCs w:val="22"/>
          <w:lang w:val="en-US"/>
        </w:rPr>
        <w:t>of</w:t>
      </w:r>
      <w:r w:rsidR="00364131" w:rsidRPr="000F3A4F">
        <w:rPr>
          <w:rFonts w:cstheme="minorHAnsi"/>
          <w:sz w:val="22"/>
          <w:szCs w:val="22"/>
          <w:lang w:val="en-US"/>
        </w:rPr>
        <w:t xml:space="preserve"> </w:t>
      </w:r>
      <w:r w:rsidRPr="000F3A4F">
        <w:rPr>
          <w:rFonts w:cstheme="minorHAnsi"/>
          <w:sz w:val="22"/>
          <w:szCs w:val="22"/>
          <w:lang w:val="en-US"/>
        </w:rPr>
        <w:t>“being</w:t>
      </w:r>
      <w:r w:rsidR="00364131" w:rsidRPr="000F3A4F">
        <w:rPr>
          <w:rFonts w:cstheme="minorHAnsi"/>
          <w:sz w:val="22"/>
          <w:szCs w:val="22"/>
          <w:lang w:val="en-US"/>
        </w:rPr>
        <w:t xml:space="preserve"> </w:t>
      </w:r>
      <w:r w:rsidRPr="000F3A4F">
        <w:rPr>
          <w:rFonts w:cstheme="minorHAnsi"/>
          <w:sz w:val="22"/>
          <w:szCs w:val="22"/>
          <w:lang w:val="en-US"/>
        </w:rPr>
        <w:t>a</w:t>
      </w:r>
      <w:r w:rsidR="00364131" w:rsidRPr="000F3A4F">
        <w:rPr>
          <w:rFonts w:cstheme="minorHAnsi"/>
          <w:sz w:val="22"/>
          <w:szCs w:val="22"/>
          <w:lang w:val="en-US"/>
        </w:rPr>
        <w:t xml:space="preserve"> </w:t>
      </w:r>
      <w:r w:rsidRPr="000F3A4F">
        <w:rPr>
          <w:rFonts w:cstheme="minorHAnsi"/>
          <w:sz w:val="22"/>
          <w:szCs w:val="22"/>
          <w:lang w:val="en-US"/>
        </w:rPr>
        <w:t>reason”</w:t>
      </w:r>
      <w:r w:rsidR="00364131" w:rsidRPr="000F3A4F">
        <w:rPr>
          <w:rFonts w:cstheme="minorHAnsi"/>
          <w:sz w:val="22"/>
          <w:szCs w:val="22"/>
          <w:lang w:val="en-US"/>
        </w:rPr>
        <w:t xml:space="preserve"> </w:t>
      </w:r>
      <w:r w:rsidRPr="000F3A4F">
        <w:rPr>
          <w:rFonts w:cstheme="minorHAnsi"/>
          <w:sz w:val="22"/>
          <w:szCs w:val="22"/>
          <w:lang w:val="en-US"/>
        </w:rPr>
        <w:t>for</w:t>
      </w:r>
      <w:r w:rsidR="00364131" w:rsidRPr="000F3A4F">
        <w:rPr>
          <w:rFonts w:cstheme="minorHAnsi"/>
          <w:sz w:val="22"/>
          <w:szCs w:val="22"/>
          <w:lang w:val="en-US"/>
        </w:rPr>
        <w:t xml:space="preserve"> </w:t>
      </w:r>
      <w:r w:rsidRPr="000F3A4F">
        <w:rPr>
          <w:rFonts w:cstheme="minorHAnsi"/>
          <w:sz w:val="22"/>
          <w:szCs w:val="22"/>
          <w:lang w:val="en-US"/>
        </w:rPr>
        <w:t>which:</w:t>
      </w:r>
      <w:r w:rsidR="00364131" w:rsidRPr="000F3A4F">
        <w:rPr>
          <w:rFonts w:cstheme="minorHAnsi"/>
          <w:sz w:val="22"/>
          <w:szCs w:val="22"/>
          <w:lang w:val="en-US"/>
        </w:rPr>
        <w:t xml:space="preserve"> </w:t>
      </w:r>
      <w:proofErr w:type="spellStart"/>
      <w:r w:rsidRPr="000F3A4F">
        <w:rPr>
          <w:rFonts w:cstheme="minorHAnsi"/>
          <w:sz w:val="22"/>
          <w:szCs w:val="22"/>
          <w:lang w:val="en-US"/>
        </w:rPr>
        <w:t>i</w:t>
      </w:r>
      <w:proofErr w:type="spellEnd"/>
      <w:r w:rsidRPr="000F3A4F">
        <w:rPr>
          <w:rFonts w:cstheme="minorHAnsi"/>
          <w:sz w:val="22"/>
          <w:szCs w:val="22"/>
          <w:lang w:val="en-US"/>
        </w:rPr>
        <w:t>)</w:t>
      </w:r>
      <w:r w:rsidR="00364131" w:rsidRPr="000F3A4F">
        <w:rPr>
          <w:rFonts w:cstheme="minorHAnsi"/>
          <w:sz w:val="22"/>
          <w:szCs w:val="22"/>
          <w:lang w:val="en-US"/>
        </w:rPr>
        <w:t xml:space="preserve"> </w:t>
      </w:r>
      <w:r w:rsidRPr="000F3A4F">
        <w:rPr>
          <w:rFonts w:cstheme="minorHAnsi"/>
          <w:sz w:val="22"/>
          <w:szCs w:val="22"/>
          <w:lang w:val="en-US"/>
        </w:rPr>
        <w:t>solipsistic</w:t>
      </w:r>
      <w:r w:rsidR="00364131" w:rsidRPr="000F3A4F">
        <w:rPr>
          <w:rFonts w:cstheme="minorHAnsi"/>
          <w:sz w:val="22"/>
          <w:szCs w:val="22"/>
          <w:lang w:val="en-US"/>
        </w:rPr>
        <w:t xml:space="preserve"> </w:t>
      </w:r>
      <w:r w:rsidRPr="000F3A4F">
        <w:rPr>
          <w:rFonts w:cstheme="minorHAnsi"/>
          <w:sz w:val="22"/>
          <w:szCs w:val="22"/>
          <w:lang w:val="en-US"/>
        </w:rPr>
        <w:t>(mental)</w:t>
      </w:r>
      <w:r w:rsidR="00364131" w:rsidRPr="000F3A4F">
        <w:rPr>
          <w:rFonts w:cstheme="minorHAnsi"/>
          <w:sz w:val="22"/>
          <w:szCs w:val="22"/>
          <w:lang w:val="en-US"/>
        </w:rPr>
        <w:t xml:space="preserve"> </w:t>
      </w:r>
      <w:r w:rsidRPr="000F3A4F">
        <w:rPr>
          <w:rFonts w:cstheme="minorHAnsi"/>
          <w:sz w:val="22"/>
          <w:szCs w:val="22"/>
          <w:lang w:val="en-US"/>
        </w:rPr>
        <w:t>examples</w:t>
      </w:r>
      <w:r w:rsidR="00364131" w:rsidRPr="000F3A4F">
        <w:rPr>
          <w:rFonts w:cstheme="minorHAnsi"/>
          <w:sz w:val="22"/>
          <w:szCs w:val="22"/>
          <w:lang w:val="en-US"/>
        </w:rPr>
        <w:t xml:space="preserve"> </w:t>
      </w:r>
      <w:r w:rsidRPr="000F3A4F">
        <w:rPr>
          <w:rFonts w:cstheme="minorHAnsi"/>
          <w:sz w:val="22"/>
          <w:szCs w:val="22"/>
          <w:lang w:val="en-US"/>
        </w:rPr>
        <w:t>of</w:t>
      </w:r>
      <w:r w:rsidR="00364131" w:rsidRPr="000F3A4F">
        <w:rPr>
          <w:rFonts w:cstheme="minorHAnsi"/>
          <w:sz w:val="22"/>
          <w:szCs w:val="22"/>
          <w:lang w:val="en-US"/>
        </w:rPr>
        <w:t xml:space="preserve"> </w:t>
      </w:r>
      <w:r w:rsidRPr="000F3A4F">
        <w:rPr>
          <w:rFonts w:cstheme="minorHAnsi"/>
          <w:sz w:val="22"/>
          <w:szCs w:val="22"/>
          <w:lang w:val="en-US"/>
        </w:rPr>
        <w:t>recognizing</w:t>
      </w:r>
      <w:r w:rsidR="00364131" w:rsidRPr="000F3A4F">
        <w:rPr>
          <w:rFonts w:cstheme="minorHAnsi"/>
          <w:sz w:val="22"/>
          <w:szCs w:val="22"/>
          <w:lang w:val="en-US"/>
        </w:rPr>
        <w:t xml:space="preserve"> </w:t>
      </w:r>
      <w:r w:rsidRPr="000F3A4F">
        <w:rPr>
          <w:rFonts w:cstheme="minorHAnsi"/>
          <w:sz w:val="22"/>
          <w:szCs w:val="22"/>
          <w:lang w:val="en-US"/>
        </w:rPr>
        <w:t>reasons</w:t>
      </w:r>
      <w:r w:rsidR="00364131" w:rsidRPr="000F3A4F">
        <w:rPr>
          <w:rFonts w:cstheme="minorHAnsi"/>
          <w:sz w:val="22"/>
          <w:szCs w:val="22"/>
          <w:lang w:val="en-US"/>
        </w:rPr>
        <w:t xml:space="preserve"> </w:t>
      </w:r>
      <w:r w:rsidRPr="000F3A4F">
        <w:rPr>
          <w:rFonts w:cstheme="minorHAnsi"/>
          <w:sz w:val="22"/>
          <w:szCs w:val="22"/>
          <w:lang w:val="en-US"/>
        </w:rPr>
        <w:t>are</w:t>
      </w:r>
      <w:r w:rsidR="00364131" w:rsidRPr="000F3A4F">
        <w:rPr>
          <w:rFonts w:cstheme="minorHAnsi"/>
          <w:sz w:val="22"/>
          <w:szCs w:val="22"/>
          <w:lang w:val="en-US"/>
        </w:rPr>
        <w:t xml:space="preserve"> </w:t>
      </w:r>
      <w:r w:rsidRPr="000F3A4F">
        <w:rPr>
          <w:rFonts w:cstheme="minorHAnsi"/>
          <w:sz w:val="22"/>
          <w:szCs w:val="22"/>
          <w:lang w:val="en-US"/>
        </w:rPr>
        <w:t>derivative;</w:t>
      </w:r>
      <w:r w:rsidR="00364131" w:rsidRPr="000F3A4F">
        <w:rPr>
          <w:rFonts w:cstheme="minorHAnsi"/>
          <w:sz w:val="22"/>
          <w:szCs w:val="22"/>
          <w:lang w:val="en-US"/>
        </w:rPr>
        <w:t xml:space="preserve"> </w:t>
      </w:r>
      <w:r w:rsidRPr="000F3A4F">
        <w:rPr>
          <w:rFonts w:cstheme="minorHAnsi"/>
          <w:sz w:val="22"/>
          <w:szCs w:val="22"/>
          <w:lang w:val="en-US"/>
        </w:rPr>
        <w:t>ii)</w:t>
      </w:r>
      <w:r w:rsidR="00364131" w:rsidRPr="000F3A4F">
        <w:rPr>
          <w:rFonts w:cstheme="minorHAnsi"/>
          <w:sz w:val="22"/>
          <w:szCs w:val="22"/>
          <w:lang w:val="en-US"/>
        </w:rPr>
        <w:t xml:space="preserve"> </w:t>
      </w:r>
      <w:r w:rsidRPr="000F3A4F">
        <w:rPr>
          <w:rFonts w:cstheme="minorHAnsi"/>
          <w:sz w:val="22"/>
          <w:szCs w:val="22"/>
          <w:lang w:val="en-US"/>
        </w:rPr>
        <w:t>the</w:t>
      </w:r>
      <w:r w:rsidR="00364131" w:rsidRPr="000F3A4F">
        <w:rPr>
          <w:rFonts w:cstheme="minorHAnsi"/>
          <w:sz w:val="22"/>
          <w:szCs w:val="22"/>
          <w:lang w:val="en-US"/>
        </w:rPr>
        <w:t xml:space="preserve"> </w:t>
      </w:r>
      <w:r w:rsidRPr="000F3A4F">
        <w:rPr>
          <w:rFonts w:cstheme="minorHAnsi"/>
          <w:sz w:val="22"/>
          <w:szCs w:val="22"/>
          <w:lang w:val="en-US"/>
        </w:rPr>
        <w:t>capacity</w:t>
      </w:r>
      <w:r w:rsidR="00364131" w:rsidRPr="000F3A4F">
        <w:rPr>
          <w:rFonts w:cstheme="minorHAnsi"/>
          <w:sz w:val="22"/>
          <w:szCs w:val="22"/>
          <w:lang w:val="en-US"/>
        </w:rPr>
        <w:t xml:space="preserve"> </w:t>
      </w:r>
      <w:r w:rsidRPr="000F3A4F">
        <w:rPr>
          <w:rFonts w:cstheme="minorHAnsi"/>
          <w:sz w:val="22"/>
          <w:szCs w:val="22"/>
          <w:lang w:val="en-US"/>
        </w:rPr>
        <w:t>to</w:t>
      </w:r>
      <w:r w:rsidR="00364131" w:rsidRPr="000F3A4F">
        <w:rPr>
          <w:rFonts w:cstheme="minorHAnsi"/>
          <w:sz w:val="22"/>
          <w:szCs w:val="22"/>
          <w:lang w:val="en-US"/>
        </w:rPr>
        <w:t xml:space="preserve"> </w:t>
      </w:r>
      <w:r w:rsidRPr="000F3A4F">
        <w:rPr>
          <w:rFonts w:cstheme="minorHAnsi"/>
          <w:sz w:val="22"/>
          <w:szCs w:val="22"/>
          <w:lang w:val="en-US"/>
        </w:rPr>
        <w:t>recognize</w:t>
      </w:r>
      <w:r w:rsidR="00364131" w:rsidRPr="000F3A4F">
        <w:rPr>
          <w:rFonts w:cstheme="minorHAnsi"/>
          <w:sz w:val="22"/>
          <w:szCs w:val="22"/>
          <w:lang w:val="en-US"/>
        </w:rPr>
        <w:t xml:space="preserve"> </w:t>
      </w:r>
      <w:r w:rsidRPr="000F3A4F">
        <w:rPr>
          <w:rFonts w:cstheme="minorHAnsi"/>
          <w:sz w:val="22"/>
          <w:szCs w:val="22"/>
          <w:lang w:val="en-US"/>
        </w:rPr>
        <w:t>reasons</w:t>
      </w:r>
      <w:r w:rsidR="00364131" w:rsidRPr="000F3A4F">
        <w:rPr>
          <w:rFonts w:cstheme="minorHAnsi"/>
          <w:sz w:val="22"/>
          <w:szCs w:val="22"/>
          <w:lang w:val="en-US"/>
        </w:rPr>
        <w:t xml:space="preserve"> </w:t>
      </w:r>
      <w:r w:rsidRPr="000F3A4F">
        <w:rPr>
          <w:rFonts w:cstheme="minorHAnsi"/>
          <w:bCs/>
          <w:sz w:val="22"/>
          <w:szCs w:val="22"/>
          <w:lang w:val="en-US"/>
        </w:rPr>
        <w:t>is</w:t>
      </w:r>
      <w:r w:rsidR="00364131" w:rsidRPr="000F3A4F">
        <w:rPr>
          <w:rFonts w:cstheme="minorHAnsi"/>
          <w:bCs/>
          <w:sz w:val="22"/>
          <w:szCs w:val="22"/>
          <w:lang w:val="en-US"/>
        </w:rPr>
        <w:t xml:space="preserve"> </w:t>
      </w:r>
      <w:r w:rsidRPr="000F3A4F">
        <w:rPr>
          <w:rFonts w:cstheme="minorHAnsi"/>
          <w:bCs/>
          <w:sz w:val="22"/>
          <w:szCs w:val="22"/>
          <w:lang w:val="en-US"/>
        </w:rPr>
        <w:t>a</w:t>
      </w:r>
      <w:r w:rsidR="00364131" w:rsidRPr="000F3A4F">
        <w:rPr>
          <w:rFonts w:cstheme="minorHAnsi"/>
          <w:bCs/>
          <w:sz w:val="22"/>
          <w:szCs w:val="22"/>
          <w:lang w:val="en-US"/>
        </w:rPr>
        <w:t xml:space="preserve"> </w:t>
      </w:r>
      <w:r w:rsidRPr="000F3A4F">
        <w:rPr>
          <w:rFonts w:cstheme="minorHAnsi"/>
          <w:bCs/>
          <w:sz w:val="22"/>
          <w:szCs w:val="22"/>
          <w:lang w:val="en-US"/>
        </w:rPr>
        <w:t>practical</w:t>
      </w:r>
      <w:r w:rsidR="00364131" w:rsidRPr="000F3A4F">
        <w:rPr>
          <w:rFonts w:cstheme="minorHAnsi"/>
          <w:bCs/>
          <w:sz w:val="22"/>
          <w:szCs w:val="22"/>
          <w:lang w:val="en-US"/>
        </w:rPr>
        <w:t xml:space="preserve"> </w:t>
      </w:r>
      <w:r w:rsidRPr="000F3A4F">
        <w:rPr>
          <w:rFonts w:cstheme="minorHAnsi"/>
          <w:bCs/>
          <w:sz w:val="22"/>
          <w:szCs w:val="22"/>
          <w:lang w:val="en-US"/>
        </w:rPr>
        <w:t>skill</w:t>
      </w:r>
      <w:r w:rsidR="00364131" w:rsidRPr="000F3A4F">
        <w:rPr>
          <w:rFonts w:cstheme="minorHAnsi"/>
          <w:bCs/>
          <w:sz w:val="22"/>
          <w:szCs w:val="22"/>
          <w:lang w:val="en-US"/>
        </w:rPr>
        <w:t xml:space="preserve"> </w:t>
      </w:r>
      <w:r w:rsidRPr="000F3A4F">
        <w:rPr>
          <w:rFonts w:cstheme="minorHAnsi"/>
          <w:bCs/>
          <w:sz w:val="22"/>
          <w:szCs w:val="22"/>
          <w:lang w:val="en-US"/>
        </w:rPr>
        <w:t>(a</w:t>
      </w:r>
      <w:r w:rsidR="00364131" w:rsidRPr="000F3A4F">
        <w:rPr>
          <w:rFonts w:cstheme="minorHAnsi"/>
          <w:bCs/>
          <w:sz w:val="22"/>
          <w:szCs w:val="22"/>
          <w:lang w:val="en-US"/>
        </w:rPr>
        <w:t xml:space="preserve"> </w:t>
      </w:r>
      <w:r w:rsidRPr="000F3A4F">
        <w:rPr>
          <w:rFonts w:cstheme="minorHAnsi"/>
          <w:bCs/>
          <w:sz w:val="22"/>
          <w:szCs w:val="22"/>
          <w:lang w:val="en-US"/>
        </w:rPr>
        <w:t>know-how)</w:t>
      </w:r>
      <w:r w:rsidR="00364131" w:rsidRPr="000F3A4F">
        <w:rPr>
          <w:rFonts w:cstheme="minorHAnsi"/>
          <w:bCs/>
          <w:sz w:val="22"/>
          <w:szCs w:val="22"/>
          <w:lang w:val="en-US"/>
        </w:rPr>
        <w:t xml:space="preserve"> </w:t>
      </w:r>
      <w:r w:rsidRPr="000F3A4F">
        <w:rPr>
          <w:rFonts w:cstheme="minorHAnsi"/>
          <w:bCs/>
          <w:sz w:val="22"/>
          <w:szCs w:val="22"/>
          <w:lang w:val="en-US"/>
        </w:rPr>
        <w:t>acquired</w:t>
      </w:r>
      <w:r w:rsidR="00364131" w:rsidRPr="000F3A4F">
        <w:rPr>
          <w:rFonts w:cstheme="minorHAnsi"/>
          <w:bCs/>
          <w:sz w:val="22"/>
          <w:szCs w:val="22"/>
          <w:lang w:val="en-US"/>
        </w:rPr>
        <w:t xml:space="preserve"> </w:t>
      </w:r>
      <w:r w:rsidRPr="000F3A4F">
        <w:rPr>
          <w:rFonts w:cstheme="minorHAnsi"/>
          <w:bCs/>
          <w:sz w:val="22"/>
          <w:szCs w:val="22"/>
          <w:lang w:val="en-US"/>
        </w:rPr>
        <w:t>and</w:t>
      </w:r>
      <w:r w:rsidR="00364131" w:rsidRPr="000F3A4F">
        <w:rPr>
          <w:rFonts w:cstheme="minorHAnsi"/>
          <w:bCs/>
          <w:sz w:val="22"/>
          <w:szCs w:val="22"/>
          <w:lang w:val="en-US"/>
        </w:rPr>
        <w:t xml:space="preserve"> </w:t>
      </w:r>
      <w:r w:rsidRPr="000F3A4F">
        <w:rPr>
          <w:rFonts w:cstheme="minorHAnsi"/>
          <w:bCs/>
          <w:sz w:val="22"/>
          <w:szCs w:val="22"/>
          <w:lang w:val="en-US"/>
        </w:rPr>
        <w:t>exerted</w:t>
      </w:r>
      <w:r w:rsidR="00364131" w:rsidRPr="000F3A4F">
        <w:rPr>
          <w:rFonts w:cstheme="minorHAnsi"/>
          <w:bCs/>
          <w:sz w:val="22"/>
          <w:szCs w:val="22"/>
          <w:lang w:val="en-US"/>
        </w:rPr>
        <w:t xml:space="preserve"> </w:t>
      </w:r>
      <w:r w:rsidRPr="000F3A4F">
        <w:rPr>
          <w:rFonts w:cstheme="minorHAnsi"/>
          <w:bCs/>
          <w:sz w:val="22"/>
          <w:szCs w:val="22"/>
          <w:lang w:val="en-US"/>
        </w:rPr>
        <w:t>in</w:t>
      </w:r>
      <w:r w:rsidR="00364131" w:rsidRPr="000F3A4F">
        <w:rPr>
          <w:rFonts w:cstheme="minorHAnsi"/>
          <w:bCs/>
          <w:sz w:val="22"/>
          <w:szCs w:val="22"/>
          <w:lang w:val="en-US"/>
        </w:rPr>
        <w:t xml:space="preserve"> </w:t>
      </w:r>
      <w:r w:rsidRPr="000F3A4F">
        <w:rPr>
          <w:rFonts w:cstheme="minorHAnsi"/>
          <w:bCs/>
          <w:sz w:val="22"/>
          <w:szCs w:val="22"/>
          <w:lang w:val="en-US"/>
        </w:rPr>
        <w:t>communicative</w:t>
      </w:r>
      <w:r w:rsidR="00364131" w:rsidRPr="000F3A4F">
        <w:rPr>
          <w:rFonts w:cstheme="minorHAnsi"/>
          <w:bCs/>
          <w:sz w:val="22"/>
          <w:szCs w:val="22"/>
          <w:lang w:val="en-US"/>
        </w:rPr>
        <w:t xml:space="preserve"> </w:t>
      </w:r>
      <w:r w:rsidRPr="000F3A4F">
        <w:rPr>
          <w:rFonts w:cstheme="minorHAnsi"/>
          <w:bCs/>
          <w:sz w:val="22"/>
          <w:szCs w:val="22"/>
          <w:lang w:val="en-US"/>
        </w:rPr>
        <w:t>exchanges</w:t>
      </w:r>
      <w:r w:rsidR="00364131" w:rsidRPr="000F3A4F">
        <w:rPr>
          <w:rFonts w:cstheme="minorHAnsi"/>
          <w:bCs/>
          <w:sz w:val="22"/>
          <w:szCs w:val="22"/>
          <w:lang w:val="en-US"/>
        </w:rPr>
        <w:t xml:space="preserve"> </w:t>
      </w:r>
      <w:r w:rsidRPr="000F3A4F">
        <w:rPr>
          <w:rFonts w:cstheme="minorHAnsi"/>
          <w:sz w:val="22"/>
          <w:szCs w:val="22"/>
          <w:lang w:val="en-US"/>
        </w:rPr>
        <w:t>associated</w:t>
      </w:r>
      <w:r w:rsidR="00364131" w:rsidRPr="000F3A4F">
        <w:rPr>
          <w:rFonts w:cstheme="minorHAnsi"/>
          <w:sz w:val="22"/>
          <w:szCs w:val="22"/>
          <w:lang w:val="en-US"/>
        </w:rPr>
        <w:t xml:space="preserve"> </w:t>
      </w:r>
      <w:r w:rsidRPr="000F3A4F">
        <w:rPr>
          <w:rFonts w:cstheme="minorHAnsi"/>
          <w:sz w:val="22"/>
          <w:szCs w:val="22"/>
          <w:lang w:val="en-US"/>
        </w:rPr>
        <w:t>to</w:t>
      </w:r>
      <w:r w:rsidR="00364131" w:rsidRPr="000F3A4F">
        <w:rPr>
          <w:rFonts w:cstheme="minorHAnsi"/>
          <w:sz w:val="22"/>
          <w:szCs w:val="22"/>
          <w:lang w:val="en-US"/>
        </w:rPr>
        <w:t xml:space="preserve"> </w:t>
      </w:r>
      <w:r w:rsidRPr="000F3A4F">
        <w:rPr>
          <w:rFonts w:cstheme="minorHAnsi"/>
          <w:sz w:val="22"/>
          <w:szCs w:val="22"/>
          <w:lang w:val="en-US"/>
        </w:rPr>
        <w:t>the</w:t>
      </w:r>
      <w:r w:rsidR="00364131" w:rsidRPr="000F3A4F">
        <w:rPr>
          <w:rFonts w:cstheme="minorHAnsi"/>
          <w:sz w:val="22"/>
          <w:szCs w:val="22"/>
          <w:lang w:val="en-US"/>
        </w:rPr>
        <w:t xml:space="preserve"> </w:t>
      </w:r>
      <w:r w:rsidRPr="000F3A4F">
        <w:rPr>
          <w:rFonts w:cstheme="minorHAnsi"/>
          <w:i/>
          <w:iCs/>
          <w:sz w:val="22"/>
          <w:szCs w:val="22"/>
          <w:lang w:val="en-US"/>
        </w:rPr>
        <w:t>rational</w:t>
      </w:r>
      <w:r w:rsidR="00364131" w:rsidRPr="000F3A4F">
        <w:rPr>
          <w:rFonts w:cstheme="minorHAnsi"/>
          <w:i/>
          <w:iCs/>
          <w:sz w:val="22"/>
          <w:szCs w:val="22"/>
          <w:lang w:val="en-US"/>
        </w:rPr>
        <w:t xml:space="preserve"> </w:t>
      </w:r>
      <w:r w:rsidRPr="000F3A4F">
        <w:rPr>
          <w:rFonts w:cstheme="minorHAnsi"/>
          <w:i/>
          <w:iCs/>
          <w:sz w:val="22"/>
          <w:szCs w:val="22"/>
          <w:lang w:val="en-US"/>
        </w:rPr>
        <w:t>standards</w:t>
      </w:r>
      <w:r w:rsidR="00364131" w:rsidRPr="000F3A4F">
        <w:rPr>
          <w:rFonts w:cstheme="minorHAnsi"/>
          <w:sz w:val="22"/>
          <w:szCs w:val="22"/>
          <w:lang w:val="en-US"/>
        </w:rPr>
        <w:t xml:space="preserve"> </w:t>
      </w:r>
      <w:r w:rsidRPr="000F3A4F">
        <w:rPr>
          <w:rFonts w:cstheme="minorHAnsi"/>
          <w:sz w:val="22"/>
          <w:szCs w:val="22"/>
          <w:lang w:val="en-US"/>
        </w:rPr>
        <w:t>of</w:t>
      </w:r>
      <w:r w:rsidR="00364131" w:rsidRPr="000F3A4F">
        <w:rPr>
          <w:rFonts w:cstheme="minorHAnsi"/>
          <w:sz w:val="22"/>
          <w:szCs w:val="22"/>
          <w:lang w:val="en-US"/>
        </w:rPr>
        <w:t xml:space="preserve"> </w:t>
      </w:r>
      <w:r w:rsidRPr="000F3A4F">
        <w:rPr>
          <w:rFonts w:cstheme="minorHAnsi"/>
          <w:sz w:val="22"/>
          <w:szCs w:val="22"/>
          <w:lang w:val="en-US"/>
        </w:rPr>
        <w:t>our</w:t>
      </w:r>
      <w:r w:rsidR="00364131" w:rsidRPr="000F3A4F">
        <w:rPr>
          <w:rFonts w:cstheme="minorHAnsi"/>
          <w:sz w:val="22"/>
          <w:szCs w:val="22"/>
          <w:lang w:val="en-US"/>
        </w:rPr>
        <w:t xml:space="preserve"> </w:t>
      </w:r>
      <w:r w:rsidRPr="000F3A4F">
        <w:rPr>
          <w:rFonts w:cstheme="minorHAnsi"/>
          <w:sz w:val="22"/>
          <w:szCs w:val="22"/>
          <w:lang w:val="en-US"/>
        </w:rPr>
        <w:t>community;</w:t>
      </w:r>
      <w:r w:rsidR="00364131" w:rsidRPr="000F3A4F">
        <w:rPr>
          <w:rFonts w:cstheme="minorHAnsi"/>
          <w:sz w:val="22"/>
          <w:szCs w:val="22"/>
          <w:lang w:val="en-US"/>
        </w:rPr>
        <w:t xml:space="preserve"> </w:t>
      </w:r>
      <w:r w:rsidRPr="000F3A4F">
        <w:rPr>
          <w:rFonts w:cstheme="minorHAnsi"/>
          <w:sz w:val="22"/>
          <w:szCs w:val="22"/>
          <w:lang w:val="en-US"/>
        </w:rPr>
        <w:t>iii)</w:t>
      </w:r>
      <w:r w:rsidR="00364131" w:rsidRPr="000F3A4F">
        <w:rPr>
          <w:rFonts w:cstheme="minorHAnsi"/>
          <w:sz w:val="22"/>
          <w:szCs w:val="22"/>
          <w:lang w:val="en-US"/>
        </w:rPr>
        <w:t xml:space="preserve"> </w:t>
      </w:r>
      <w:r w:rsidRPr="000F3A4F">
        <w:rPr>
          <w:rFonts w:cstheme="minorHAnsi"/>
          <w:sz w:val="22"/>
          <w:szCs w:val="22"/>
          <w:lang w:val="en-US"/>
        </w:rPr>
        <w:t>rationality</w:t>
      </w:r>
      <w:r w:rsidR="00364131" w:rsidRPr="000F3A4F">
        <w:rPr>
          <w:rFonts w:cstheme="minorHAnsi"/>
          <w:sz w:val="22"/>
          <w:szCs w:val="22"/>
          <w:lang w:val="en-US"/>
        </w:rPr>
        <w:t xml:space="preserve"> </w:t>
      </w:r>
      <w:r w:rsidRPr="000F3A4F">
        <w:rPr>
          <w:rFonts w:cstheme="minorHAnsi"/>
          <w:sz w:val="22"/>
          <w:szCs w:val="22"/>
          <w:lang w:val="en-US"/>
        </w:rPr>
        <w:t>would</w:t>
      </w:r>
      <w:r w:rsidR="00364131" w:rsidRPr="000F3A4F">
        <w:rPr>
          <w:rFonts w:cstheme="minorHAnsi"/>
          <w:sz w:val="22"/>
          <w:szCs w:val="22"/>
          <w:lang w:val="en-US"/>
        </w:rPr>
        <w:t xml:space="preserve"> </w:t>
      </w:r>
      <w:r w:rsidRPr="000F3A4F">
        <w:rPr>
          <w:rFonts w:cstheme="minorHAnsi"/>
          <w:sz w:val="22"/>
          <w:szCs w:val="22"/>
          <w:lang w:val="en-US"/>
        </w:rPr>
        <w:t>not</w:t>
      </w:r>
      <w:r w:rsidR="00364131" w:rsidRPr="000F3A4F">
        <w:rPr>
          <w:rFonts w:cstheme="minorHAnsi"/>
          <w:sz w:val="22"/>
          <w:szCs w:val="22"/>
          <w:lang w:val="en-US"/>
        </w:rPr>
        <w:t xml:space="preserve"> </w:t>
      </w:r>
      <w:r w:rsidRPr="000F3A4F">
        <w:rPr>
          <w:rFonts w:cstheme="minorHAnsi"/>
          <w:sz w:val="22"/>
          <w:szCs w:val="22"/>
          <w:lang w:val="en-US"/>
        </w:rPr>
        <w:t>just</w:t>
      </w:r>
      <w:r w:rsidR="00364131" w:rsidRPr="000F3A4F">
        <w:rPr>
          <w:rFonts w:cstheme="minorHAnsi"/>
          <w:sz w:val="22"/>
          <w:szCs w:val="22"/>
          <w:lang w:val="en-US"/>
        </w:rPr>
        <w:t xml:space="preserve"> </w:t>
      </w:r>
      <w:r w:rsidRPr="000F3A4F">
        <w:rPr>
          <w:rFonts w:cstheme="minorHAnsi"/>
          <w:sz w:val="22"/>
          <w:szCs w:val="22"/>
          <w:lang w:val="en-US"/>
        </w:rPr>
        <w:t>involve</w:t>
      </w:r>
      <w:r w:rsidR="00364131" w:rsidRPr="000F3A4F">
        <w:rPr>
          <w:rFonts w:cstheme="minorHAnsi"/>
          <w:sz w:val="22"/>
          <w:szCs w:val="22"/>
          <w:lang w:val="en-US"/>
        </w:rPr>
        <w:t xml:space="preserve"> </w:t>
      </w:r>
      <w:r w:rsidRPr="000F3A4F">
        <w:rPr>
          <w:rFonts w:cstheme="minorHAnsi"/>
          <w:sz w:val="22"/>
          <w:szCs w:val="22"/>
          <w:lang w:val="en-US"/>
        </w:rPr>
        <w:t>recognizing</w:t>
      </w:r>
      <w:r w:rsidR="00364131" w:rsidRPr="000F3A4F">
        <w:rPr>
          <w:rFonts w:cstheme="minorHAnsi"/>
          <w:sz w:val="22"/>
          <w:szCs w:val="22"/>
          <w:lang w:val="en-US"/>
        </w:rPr>
        <w:t xml:space="preserve"> </w:t>
      </w:r>
      <w:r w:rsidRPr="000F3A4F">
        <w:rPr>
          <w:rFonts w:cstheme="minorHAnsi"/>
          <w:sz w:val="22"/>
          <w:szCs w:val="22"/>
          <w:lang w:val="en-US"/>
        </w:rPr>
        <w:t>and</w:t>
      </w:r>
      <w:r w:rsidR="00364131" w:rsidRPr="000F3A4F">
        <w:rPr>
          <w:rFonts w:cstheme="minorHAnsi"/>
          <w:sz w:val="22"/>
          <w:szCs w:val="22"/>
          <w:lang w:val="en-US"/>
        </w:rPr>
        <w:t xml:space="preserve"> </w:t>
      </w:r>
      <w:r w:rsidRPr="000F3A4F">
        <w:rPr>
          <w:rFonts w:cstheme="minorHAnsi"/>
          <w:sz w:val="22"/>
          <w:szCs w:val="22"/>
          <w:lang w:val="en-US"/>
        </w:rPr>
        <w:t>responding</w:t>
      </w:r>
      <w:r w:rsidR="00364131" w:rsidRPr="000F3A4F">
        <w:rPr>
          <w:rFonts w:cstheme="minorHAnsi"/>
          <w:sz w:val="22"/>
          <w:szCs w:val="22"/>
          <w:lang w:val="en-US"/>
        </w:rPr>
        <w:t xml:space="preserve"> </w:t>
      </w:r>
      <w:r w:rsidRPr="000F3A4F">
        <w:rPr>
          <w:rFonts w:cstheme="minorHAnsi"/>
          <w:sz w:val="22"/>
          <w:szCs w:val="22"/>
          <w:lang w:val="en-US"/>
        </w:rPr>
        <w:t>to</w:t>
      </w:r>
      <w:r w:rsidR="00364131" w:rsidRPr="000F3A4F">
        <w:rPr>
          <w:rFonts w:cstheme="minorHAnsi"/>
          <w:sz w:val="22"/>
          <w:szCs w:val="22"/>
          <w:lang w:val="en-US"/>
        </w:rPr>
        <w:t xml:space="preserve"> </w:t>
      </w:r>
      <w:r w:rsidRPr="000F3A4F">
        <w:rPr>
          <w:rFonts w:cstheme="minorHAnsi"/>
          <w:sz w:val="22"/>
          <w:szCs w:val="22"/>
          <w:lang w:val="en-US"/>
        </w:rPr>
        <w:t>reasons</w:t>
      </w:r>
      <w:r w:rsidR="00364131" w:rsidRPr="000F3A4F">
        <w:rPr>
          <w:rFonts w:cstheme="minorHAnsi"/>
          <w:sz w:val="22"/>
          <w:szCs w:val="22"/>
          <w:lang w:val="en-US"/>
        </w:rPr>
        <w:t xml:space="preserve"> </w:t>
      </w:r>
      <w:r w:rsidRPr="000F3A4F">
        <w:rPr>
          <w:rFonts w:cstheme="minorHAnsi"/>
          <w:sz w:val="22"/>
          <w:szCs w:val="22"/>
          <w:lang w:val="en-US"/>
        </w:rPr>
        <w:t>but</w:t>
      </w:r>
      <w:r w:rsidR="00364131" w:rsidRPr="000F3A4F">
        <w:rPr>
          <w:rFonts w:cstheme="minorHAnsi"/>
          <w:sz w:val="22"/>
          <w:szCs w:val="22"/>
          <w:lang w:val="en-US"/>
        </w:rPr>
        <w:t xml:space="preserve"> </w:t>
      </w:r>
      <w:r w:rsidRPr="000F3A4F">
        <w:rPr>
          <w:rFonts w:cstheme="minorHAnsi"/>
          <w:sz w:val="22"/>
          <w:szCs w:val="22"/>
          <w:lang w:val="en-US"/>
        </w:rPr>
        <w:t>also</w:t>
      </w:r>
      <w:r w:rsidR="00364131" w:rsidRPr="000F3A4F">
        <w:rPr>
          <w:rFonts w:cstheme="minorHAnsi"/>
          <w:sz w:val="22"/>
          <w:szCs w:val="22"/>
          <w:lang w:val="en-US"/>
        </w:rPr>
        <w:t xml:space="preserve"> </w:t>
      </w:r>
      <w:r w:rsidRPr="000F3A4F">
        <w:rPr>
          <w:rFonts w:cstheme="minorHAnsi"/>
          <w:sz w:val="22"/>
          <w:szCs w:val="22"/>
          <w:lang w:val="en-US"/>
        </w:rPr>
        <w:t>examining</w:t>
      </w:r>
      <w:r w:rsidR="00364131" w:rsidRPr="000F3A4F">
        <w:rPr>
          <w:rFonts w:cstheme="minorHAnsi"/>
          <w:sz w:val="22"/>
          <w:szCs w:val="22"/>
          <w:lang w:val="en-US"/>
        </w:rPr>
        <w:t xml:space="preserve"> </w:t>
      </w:r>
      <w:r w:rsidRPr="000F3A4F">
        <w:rPr>
          <w:rFonts w:cstheme="minorHAnsi"/>
          <w:sz w:val="22"/>
          <w:szCs w:val="22"/>
          <w:lang w:val="en-US"/>
        </w:rPr>
        <w:t>and</w:t>
      </w:r>
      <w:r w:rsidR="00364131" w:rsidRPr="000F3A4F">
        <w:rPr>
          <w:rFonts w:cstheme="minorHAnsi"/>
          <w:sz w:val="22"/>
          <w:szCs w:val="22"/>
          <w:lang w:val="en-US"/>
        </w:rPr>
        <w:t xml:space="preserve"> </w:t>
      </w:r>
      <w:r w:rsidRPr="000F3A4F">
        <w:rPr>
          <w:rFonts w:cstheme="minorHAnsi"/>
          <w:sz w:val="22"/>
          <w:szCs w:val="22"/>
          <w:lang w:val="en-US"/>
        </w:rPr>
        <w:t>assessing</w:t>
      </w:r>
      <w:r w:rsidR="00364131" w:rsidRPr="000F3A4F">
        <w:rPr>
          <w:rFonts w:cstheme="minorHAnsi"/>
          <w:sz w:val="22"/>
          <w:szCs w:val="22"/>
          <w:lang w:val="en-US"/>
        </w:rPr>
        <w:t xml:space="preserve"> </w:t>
      </w:r>
      <w:r w:rsidRPr="000F3A4F">
        <w:rPr>
          <w:rFonts w:cstheme="minorHAnsi"/>
          <w:sz w:val="22"/>
          <w:szCs w:val="22"/>
          <w:lang w:val="en-US"/>
        </w:rPr>
        <w:t>contents</w:t>
      </w:r>
      <w:r w:rsidR="00364131" w:rsidRPr="000F3A4F">
        <w:rPr>
          <w:rFonts w:cstheme="minorHAnsi"/>
          <w:sz w:val="22"/>
          <w:szCs w:val="22"/>
          <w:lang w:val="en-US"/>
        </w:rPr>
        <w:t xml:space="preserve"> </w:t>
      </w:r>
      <w:r w:rsidRPr="000F3A4F">
        <w:rPr>
          <w:rFonts w:cstheme="minorHAnsi"/>
          <w:i/>
          <w:iCs/>
          <w:sz w:val="22"/>
          <w:szCs w:val="22"/>
          <w:lang w:val="en-US"/>
        </w:rPr>
        <w:t>aspiring</w:t>
      </w:r>
      <w:r w:rsidR="00364131" w:rsidRPr="000F3A4F">
        <w:rPr>
          <w:rFonts w:cstheme="minorHAnsi"/>
          <w:sz w:val="22"/>
          <w:szCs w:val="22"/>
          <w:lang w:val="en-US"/>
        </w:rPr>
        <w:t xml:space="preserve"> </w:t>
      </w:r>
      <w:r w:rsidRPr="000F3A4F">
        <w:rPr>
          <w:rFonts w:cstheme="minorHAnsi"/>
          <w:sz w:val="22"/>
          <w:szCs w:val="22"/>
          <w:lang w:val="en-US"/>
        </w:rPr>
        <w:t>to</w:t>
      </w:r>
      <w:r w:rsidR="00364131" w:rsidRPr="000F3A4F">
        <w:rPr>
          <w:rFonts w:cstheme="minorHAnsi"/>
          <w:sz w:val="22"/>
          <w:szCs w:val="22"/>
          <w:lang w:val="en-US"/>
        </w:rPr>
        <w:t xml:space="preserve"> </w:t>
      </w:r>
      <w:r w:rsidRPr="000F3A4F">
        <w:rPr>
          <w:rFonts w:cstheme="minorHAnsi"/>
          <w:sz w:val="22"/>
          <w:szCs w:val="22"/>
          <w:lang w:val="en-US"/>
        </w:rPr>
        <w:t>the</w:t>
      </w:r>
      <w:r w:rsidR="00364131" w:rsidRPr="000F3A4F">
        <w:rPr>
          <w:rFonts w:cstheme="minorHAnsi"/>
          <w:sz w:val="22"/>
          <w:szCs w:val="22"/>
          <w:lang w:val="en-US"/>
        </w:rPr>
        <w:t xml:space="preserve"> </w:t>
      </w:r>
      <w:r w:rsidRPr="000F3A4F">
        <w:rPr>
          <w:rFonts w:cstheme="minorHAnsi"/>
          <w:sz w:val="22"/>
          <w:szCs w:val="22"/>
          <w:lang w:val="en-US"/>
        </w:rPr>
        <w:t>status</w:t>
      </w:r>
      <w:r w:rsidR="00364131" w:rsidRPr="000F3A4F">
        <w:rPr>
          <w:rFonts w:cstheme="minorHAnsi"/>
          <w:sz w:val="22"/>
          <w:szCs w:val="22"/>
          <w:lang w:val="en-US"/>
        </w:rPr>
        <w:t xml:space="preserve"> </w:t>
      </w:r>
      <w:r w:rsidRPr="000F3A4F">
        <w:rPr>
          <w:rFonts w:cstheme="minorHAnsi"/>
          <w:sz w:val="22"/>
          <w:szCs w:val="22"/>
          <w:lang w:val="en-US"/>
        </w:rPr>
        <w:t>of</w:t>
      </w:r>
      <w:r w:rsidR="00364131" w:rsidRPr="000F3A4F">
        <w:rPr>
          <w:rFonts w:cstheme="minorHAnsi"/>
          <w:sz w:val="22"/>
          <w:szCs w:val="22"/>
          <w:lang w:val="en-US"/>
        </w:rPr>
        <w:t xml:space="preserve"> </w:t>
      </w:r>
      <w:r w:rsidRPr="000F3A4F">
        <w:rPr>
          <w:rFonts w:cstheme="minorHAnsi"/>
          <w:sz w:val="22"/>
          <w:szCs w:val="22"/>
          <w:lang w:val="en-US"/>
        </w:rPr>
        <w:t>reason:</w:t>
      </w:r>
      <w:r w:rsidR="00364131" w:rsidRPr="000F3A4F">
        <w:rPr>
          <w:rFonts w:cstheme="minorHAnsi"/>
          <w:sz w:val="22"/>
          <w:szCs w:val="22"/>
          <w:lang w:val="en-US"/>
        </w:rPr>
        <w:t xml:space="preserve"> </w:t>
      </w:r>
      <w:r w:rsidRPr="000F3A4F">
        <w:rPr>
          <w:rFonts w:cstheme="minorHAnsi"/>
          <w:bCs/>
          <w:sz w:val="22"/>
          <w:szCs w:val="22"/>
          <w:lang w:val="en-US"/>
        </w:rPr>
        <w:t>more</w:t>
      </w:r>
      <w:r w:rsidR="00364131" w:rsidRPr="000F3A4F">
        <w:rPr>
          <w:rFonts w:cstheme="minorHAnsi"/>
          <w:bCs/>
          <w:sz w:val="22"/>
          <w:szCs w:val="22"/>
          <w:lang w:val="en-US"/>
        </w:rPr>
        <w:t xml:space="preserve"> </w:t>
      </w:r>
      <w:r w:rsidRPr="000F3A4F">
        <w:rPr>
          <w:rFonts w:cstheme="minorHAnsi"/>
          <w:bCs/>
          <w:sz w:val="22"/>
          <w:szCs w:val="22"/>
          <w:lang w:val="en-US"/>
        </w:rPr>
        <w:t>than</w:t>
      </w:r>
      <w:r w:rsidR="00364131" w:rsidRPr="000F3A4F">
        <w:rPr>
          <w:rFonts w:cstheme="minorHAnsi"/>
          <w:bCs/>
          <w:sz w:val="22"/>
          <w:szCs w:val="22"/>
          <w:lang w:val="en-US"/>
        </w:rPr>
        <w:t xml:space="preserve"> </w:t>
      </w:r>
      <w:r w:rsidRPr="000F3A4F">
        <w:rPr>
          <w:rFonts w:cstheme="minorHAnsi"/>
          <w:bCs/>
          <w:sz w:val="22"/>
          <w:szCs w:val="22"/>
          <w:lang w:val="en-US"/>
        </w:rPr>
        <w:t>a</w:t>
      </w:r>
      <w:r w:rsidR="00364131" w:rsidRPr="000F3A4F">
        <w:rPr>
          <w:rFonts w:cstheme="minorHAnsi"/>
          <w:bCs/>
          <w:sz w:val="22"/>
          <w:szCs w:val="22"/>
          <w:lang w:val="en-US"/>
        </w:rPr>
        <w:t xml:space="preserve"> </w:t>
      </w:r>
      <w:r w:rsidRPr="000F3A4F">
        <w:rPr>
          <w:rFonts w:cstheme="minorHAnsi"/>
          <w:bCs/>
          <w:sz w:val="22"/>
          <w:szCs w:val="22"/>
          <w:lang w:val="en-US"/>
        </w:rPr>
        <w:t>capacity</w:t>
      </w:r>
      <w:r w:rsidR="00364131" w:rsidRPr="000F3A4F">
        <w:rPr>
          <w:rFonts w:cstheme="minorHAnsi"/>
          <w:bCs/>
          <w:sz w:val="22"/>
          <w:szCs w:val="22"/>
          <w:lang w:val="en-US"/>
        </w:rPr>
        <w:t xml:space="preserve"> </w:t>
      </w:r>
      <w:r w:rsidRPr="000F3A4F">
        <w:rPr>
          <w:rFonts w:cstheme="minorHAnsi"/>
          <w:bCs/>
          <w:sz w:val="22"/>
          <w:szCs w:val="22"/>
          <w:lang w:val="en-US"/>
        </w:rPr>
        <w:t>to</w:t>
      </w:r>
      <w:r w:rsidR="00364131" w:rsidRPr="000F3A4F">
        <w:rPr>
          <w:rFonts w:cstheme="minorHAnsi"/>
          <w:bCs/>
          <w:sz w:val="22"/>
          <w:szCs w:val="22"/>
          <w:lang w:val="en-US"/>
        </w:rPr>
        <w:t xml:space="preserve"> </w:t>
      </w:r>
      <w:r w:rsidRPr="000F3A4F">
        <w:rPr>
          <w:rFonts w:cstheme="minorHAnsi"/>
          <w:bCs/>
          <w:sz w:val="22"/>
          <w:szCs w:val="22"/>
          <w:lang w:val="en-US"/>
        </w:rPr>
        <w:t>be</w:t>
      </w:r>
      <w:r w:rsidR="00364131" w:rsidRPr="000F3A4F">
        <w:rPr>
          <w:rFonts w:cstheme="minorHAnsi"/>
          <w:bCs/>
          <w:sz w:val="22"/>
          <w:szCs w:val="22"/>
          <w:lang w:val="en-US"/>
        </w:rPr>
        <w:t xml:space="preserve"> </w:t>
      </w:r>
      <w:r w:rsidRPr="000F3A4F">
        <w:rPr>
          <w:rFonts w:cstheme="minorHAnsi"/>
          <w:bCs/>
          <w:sz w:val="22"/>
          <w:szCs w:val="22"/>
          <w:lang w:val="en-US"/>
        </w:rPr>
        <w:t>right</w:t>
      </w:r>
      <w:r w:rsidR="00364131" w:rsidRPr="000F3A4F">
        <w:rPr>
          <w:rFonts w:cstheme="minorHAnsi"/>
          <w:bCs/>
          <w:sz w:val="22"/>
          <w:szCs w:val="22"/>
          <w:lang w:val="en-US"/>
        </w:rPr>
        <w:t xml:space="preserve"> </w:t>
      </w:r>
      <w:r w:rsidRPr="000F3A4F">
        <w:rPr>
          <w:rFonts w:cstheme="minorHAnsi"/>
          <w:bCs/>
          <w:sz w:val="22"/>
          <w:szCs w:val="22"/>
          <w:lang w:val="en-US"/>
        </w:rPr>
        <w:t>it</w:t>
      </w:r>
      <w:r w:rsidR="00364131" w:rsidRPr="000F3A4F">
        <w:rPr>
          <w:rFonts w:cstheme="minorHAnsi"/>
          <w:bCs/>
          <w:sz w:val="22"/>
          <w:szCs w:val="22"/>
          <w:lang w:val="en-US"/>
        </w:rPr>
        <w:t xml:space="preserve"> </w:t>
      </w:r>
      <w:r w:rsidRPr="000F3A4F">
        <w:rPr>
          <w:rFonts w:cstheme="minorHAnsi"/>
          <w:bCs/>
          <w:sz w:val="22"/>
          <w:szCs w:val="22"/>
          <w:lang w:val="en-US"/>
        </w:rPr>
        <w:t>is</w:t>
      </w:r>
      <w:r w:rsidR="00364131" w:rsidRPr="000F3A4F">
        <w:rPr>
          <w:rFonts w:cstheme="minorHAnsi"/>
          <w:bCs/>
          <w:sz w:val="22"/>
          <w:szCs w:val="22"/>
          <w:lang w:val="en-US"/>
        </w:rPr>
        <w:t xml:space="preserve"> </w:t>
      </w:r>
      <w:r w:rsidRPr="000F3A4F">
        <w:rPr>
          <w:rFonts w:cstheme="minorHAnsi"/>
          <w:bCs/>
          <w:sz w:val="22"/>
          <w:szCs w:val="22"/>
          <w:lang w:val="en-US"/>
        </w:rPr>
        <w:t>a</w:t>
      </w:r>
      <w:r w:rsidR="00364131" w:rsidRPr="000F3A4F">
        <w:rPr>
          <w:rFonts w:cstheme="minorHAnsi"/>
          <w:bCs/>
          <w:sz w:val="22"/>
          <w:szCs w:val="22"/>
          <w:lang w:val="en-US"/>
        </w:rPr>
        <w:t xml:space="preserve"> </w:t>
      </w:r>
      <w:r w:rsidRPr="000F3A4F">
        <w:rPr>
          <w:rFonts w:cstheme="minorHAnsi"/>
          <w:bCs/>
          <w:sz w:val="22"/>
          <w:szCs w:val="22"/>
          <w:lang w:val="en-US"/>
        </w:rPr>
        <w:t>capacity</w:t>
      </w:r>
      <w:r w:rsidR="00364131" w:rsidRPr="000F3A4F">
        <w:rPr>
          <w:rFonts w:cstheme="minorHAnsi"/>
          <w:bCs/>
          <w:sz w:val="22"/>
          <w:szCs w:val="22"/>
          <w:lang w:val="en-US"/>
        </w:rPr>
        <w:t xml:space="preserve"> </w:t>
      </w:r>
      <w:r w:rsidRPr="000F3A4F">
        <w:rPr>
          <w:rFonts w:cstheme="minorHAnsi"/>
          <w:bCs/>
          <w:sz w:val="22"/>
          <w:szCs w:val="22"/>
          <w:lang w:val="en-US"/>
        </w:rPr>
        <w:t>for</w:t>
      </w:r>
      <w:r w:rsidR="00364131" w:rsidRPr="000F3A4F">
        <w:rPr>
          <w:rFonts w:cstheme="minorHAnsi"/>
          <w:bCs/>
          <w:sz w:val="22"/>
          <w:szCs w:val="22"/>
          <w:lang w:val="en-US"/>
        </w:rPr>
        <w:t xml:space="preserve"> </w:t>
      </w:r>
      <w:r w:rsidRPr="000F3A4F">
        <w:rPr>
          <w:rFonts w:cstheme="minorHAnsi"/>
          <w:bCs/>
          <w:sz w:val="22"/>
          <w:szCs w:val="22"/>
          <w:lang w:val="en-US"/>
        </w:rPr>
        <w:t>open</w:t>
      </w:r>
      <w:r w:rsidR="00364131" w:rsidRPr="000F3A4F">
        <w:rPr>
          <w:rFonts w:cstheme="minorHAnsi"/>
          <w:bCs/>
          <w:sz w:val="22"/>
          <w:szCs w:val="22"/>
          <w:lang w:val="en-US"/>
        </w:rPr>
        <w:t xml:space="preserve"> </w:t>
      </w:r>
      <w:r w:rsidRPr="000F3A4F">
        <w:rPr>
          <w:rFonts w:cstheme="minorHAnsi"/>
          <w:bCs/>
          <w:sz w:val="22"/>
          <w:szCs w:val="22"/>
          <w:lang w:val="en-US"/>
        </w:rPr>
        <w:t>scrutiny.</w:t>
      </w:r>
    </w:p>
    <w:p w14:paraId="2AFBC1A9" w14:textId="77777777" w:rsidR="00877CE7" w:rsidRDefault="00877CE7" w:rsidP="00B15AD6">
      <w:pPr>
        <w:jc w:val="both"/>
        <w:rPr>
          <w:rFonts w:cstheme="minorHAnsi"/>
          <w:color w:val="212121"/>
          <w:sz w:val="22"/>
          <w:szCs w:val="22"/>
        </w:rPr>
      </w:pPr>
    </w:p>
    <w:p w14:paraId="21A5CEEC" w14:textId="33E2BEA3" w:rsidR="00CB1601" w:rsidRPr="000F3A4F" w:rsidRDefault="00CB1601" w:rsidP="00B15AD6">
      <w:pPr>
        <w:jc w:val="both"/>
        <w:rPr>
          <w:rFonts w:cstheme="minorHAnsi"/>
          <w:color w:val="212121"/>
          <w:sz w:val="22"/>
          <w:szCs w:val="22"/>
          <w:lang w:val="es-CO"/>
        </w:rPr>
      </w:pPr>
      <w:proofErr w:type="spellStart"/>
      <w:r w:rsidRPr="000F3A4F">
        <w:rPr>
          <w:rFonts w:cstheme="minorHAnsi"/>
          <w:color w:val="212121"/>
          <w:sz w:val="22"/>
          <w:szCs w:val="22"/>
          <w:lang w:val="es-CO"/>
        </w:rPr>
        <w:lastRenderedPageBreak/>
        <w:t>Rahmi</w:t>
      </w:r>
      <w:proofErr w:type="spellEnd"/>
      <w:r w:rsidR="00364131" w:rsidRPr="000F3A4F">
        <w:rPr>
          <w:rFonts w:cstheme="minorHAnsi"/>
          <w:color w:val="212121"/>
          <w:sz w:val="22"/>
          <w:szCs w:val="22"/>
          <w:lang w:val="es-CO"/>
        </w:rPr>
        <w:t xml:space="preserve"> </w:t>
      </w:r>
      <w:proofErr w:type="spellStart"/>
      <w:r w:rsidRPr="000F3A4F">
        <w:rPr>
          <w:rFonts w:cstheme="minorHAnsi"/>
          <w:b/>
          <w:bCs/>
          <w:color w:val="212121"/>
          <w:sz w:val="22"/>
          <w:szCs w:val="22"/>
          <w:lang w:val="es-CO"/>
        </w:rPr>
        <w:t>Oruç</w:t>
      </w:r>
      <w:proofErr w:type="spellEnd"/>
      <w:r w:rsidRPr="000F3A4F">
        <w:rPr>
          <w:rFonts w:cstheme="minorHAnsi"/>
          <w:color w:val="212121"/>
          <w:sz w:val="22"/>
          <w:szCs w:val="22"/>
          <w:lang w:val="es-CO"/>
        </w:rPr>
        <w:t>,</w:t>
      </w:r>
      <w:r w:rsidR="00364131" w:rsidRPr="000F3A4F">
        <w:rPr>
          <w:rFonts w:cstheme="minorHAnsi"/>
          <w:color w:val="212121"/>
          <w:sz w:val="22"/>
          <w:szCs w:val="22"/>
          <w:lang w:val="es-CO"/>
        </w:rPr>
        <w:t xml:space="preserve"> </w:t>
      </w:r>
      <w:r w:rsidRPr="000F3A4F">
        <w:rPr>
          <w:rFonts w:cstheme="minorHAnsi"/>
          <w:color w:val="212121"/>
          <w:sz w:val="22"/>
          <w:szCs w:val="22"/>
          <w:lang w:val="es-CO"/>
        </w:rPr>
        <w:t>(</w:t>
      </w:r>
      <w:proofErr w:type="spellStart"/>
      <w:r w:rsidR="00A37E32" w:rsidRPr="000F3A4F">
        <w:rPr>
          <w:rFonts w:cstheme="minorHAnsi"/>
          <w:color w:val="212121"/>
          <w:sz w:val="22"/>
          <w:szCs w:val="22"/>
          <w:lang w:val="es-CO"/>
        </w:rPr>
        <w:t>Argu</w:t>
      </w:r>
      <w:r w:rsidRPr="000F3A4F">
        <w:rPr>
          <w:rFonts w:cstheme="minorHAnsi"/>
          <w:color w:val="212121"/>
          <w:sz w:val="22"/>
          <w:szCs w:val="22"/>
          <w:lang w:val="es-CO"/>
        </w:rPr>
        <w:t>Munazara</w:t>
      </w:r>
      <w:proofErr w:type="spellEnd"/>
      <w:r w:rsidR="00364131" w:rsidRPr="000F3A4F">
        <w:rPr>
          <w:rFonts w:cstheme="minorHAnsi"/>
          <w:color w:val="212121"/>
          <w:sz w:val="22"/>
          <w:szCs w:val="22"/>
          <w:lang w:val="es-CO"/>
        </w:rPr>
        <w:t xml:space="preserve"> </w:t>
      </w:r>
      <w:r w:rsidRPr="000F3A4F">
        <w:rPr>
          <w:rFonts w:cstheme="minorHAnsi"/>
          <w:color w:val="212121"/>
          <w:sz w:val="22"/>
          <w:szCs w:val="22"/>
          <w:lang w:val="es-CO"/>
        </w:rPr>
        <w:t>Center,</w:t>
      </w:r>
      <w:r w:rsidR="00364131" w:rsidRPr="000F3A4F">
        <w:rPr>
          <w:rFonts w:cstheme="minorHAnsi"/>
          <w:color w:val="212121"/>
          <w:sz w:val="22"/>
          <w:szCs w:val="22"/>
          <w:lang w:val="es-CO"/>
        </w:rPr>
        <w:t xml:space="preserve"> </w:t>
      </w:r>
      <w:r w:rsidRPr="000F3A4F">
        <w:rPr>
          <w:rFonts w:cstheme="minorHAnsi"/>
          <w:color w:val="212121"/>
          <w:sz w:val="22"/>
          <w:szCs w:val="22"/>
          <w:lang w:val="es-CO"/>
        </w:rPr>
        <w:t>Ibn</w:t>
      </w:r>
      <w:r w:rsidR="00364131" w:rsidRPr="000F3A4F">
        <w:rPr>
          <w:rFonts w:cstheme="minorHAnsi"/>
          <w:color w:val="212121"/>
          <w:sz w:val="22"/>
          <w:szCs w:val="22"/>
          <w:lang w:val="es-CO"/>
        </w:rPr>
        <w:t xml:space="preserve"> </w:t>
      </w:r>
      <w:proofErr w:type="spellStart"/>
      <w:r w:rsidRPr="000F3A4F">
        <w:rPr>
          <w:rFonts w:cstheme="minorHAnsi"/>
          <w:color w:val="212121"/>
          <w:sz w:val="22"/>
          <w:szCs w:val="22"/>
          <w:lang w:val="es-CO"/>
        </w:rPr>
        <w:t>Haldun</w:t>
      </w:r>
      <w:proofErr w:type="spellEnd"/>
      <w:r w:rsidR="00364131" w:rsidRPr="000F3A4F">
        <w:rPr>
          <w:rFonts w:cstheme="minorHAnsi"/>
          <w:color w:val="212121"/>
          <w:sz w:val="22"/>
          <w:szCs w:val="22"/>
          <w:lang w:val="es-CO"/>
        </w:rPr>
        <w:t xml:space="preserve"> </w:t>
      </w:r>
      <w:r w:rsidRPr="000F3A4F">
        <w:rPr>
          <w:rFonts w:cstheme="minorHAnsi"/>
          <w:color w:val="212121"/>
          <w:sz w:val="22"/>
          <w:szCs w:val="22"/>
          <w:lang w:val="es-CO"/>
        </w:rPr>
        <w:t>University)</w:t>
      </w:r>
    </w:p>
    <w:p w14:paraId="6E5489CA" w14:textId="15921B9B" w:rsidR="00297856" w:rsidRPr="000F3A4F" w:rsidRDefault="00581877" w:rsidP="00B15AD6">
      <w:pPr>
        <w:jc w:val="both"/>
        <w:rPr>
          <w:rFonts w:cstheme="minorHAnsi"/>
          <w:color w:val="212121"/>
          <w:sz w:val="22"/>
          <w:szCs w:val="22"/>
        </w:rPr>
      </w:pPr>
      <w:r w:rsidRPr="000F3A4F">
        <w:rPr>
          <w:rFonts w:cstheme="minorHAnsi"/>
          <w:color w:val="212121"/>
          <w:sz w:val="22"/>
          <w:szCs w:val="22"/>
        </w:rPr>
        <w:t>“</w:t>
      </w:r>
      <w:r w:rsidR="00CB1601" w:rsidRPr="000F3A4F">
        <w:rPr>
          <w:rFonts w:cstheme="minorHAnsi"/>
          <w:color w:val="212121"/>
          <w:sz w:val="22"/>
          <w:szCs w:val="22"/>
        </w:rPr>
        <w:t>Flavors</w:t>
      </w:r>
      <w:r w:rsidR="00364131" w:rsidRPr="000F3A4F">
        <w:rPr>
          <w:rFonts w:cstheme="minorHAnsi"/>
          <w:color w:val="212121"/>
          <w:sz w:val="22"/>
          <w:szCs w:val="22"/>
        </w:rPr>
        <w:t xml:space="preserve"> </w:t>
      </w:r>
      <w:r w:rsidR="00CB1601" w:rsidRPr="000F3A4F">
        <w:rPr>
          <w:rFonts w:cstheme="minorHAnsi"/>
          <w:color w:val="212121"/>
          <w:sz w:val="22"/>
          <w:szCs w:val="22"/>
        </w:rPr>
        <w:t>Within</w:t>
      </w:r>
      <w:r w:rsidR="00364131" w:rsidRPr="000F3A4F">
        <w:rPr>
          <w:rFonts w:cstheme="minorHAnsi"/>
          <w:color w:val="212121"/>
          <w:sz w:val="22"/>
          <w:szCs w:val="22"/>
        </w:rPr>
        <w:t xml:space="preserve"> </w:t>
      </w:r>
      <w:r w:rsidR="00CB1601" w:rsidRPr="000F3A4F">
        <w:rPr>
          <w:rFonts w:cstheme="minorHAnsi"/>
          <w:color w:val="212121"/>
          <w:sz w:val="22"/>
          <w:szCs w:val="22"/>
        </w:rPr>
        <w:t>a</w:t>
      </w:r>
      <w:r w:rsidR="00364131" w:rsidRPr="000F3A4F">
        <w:rPr>
          <w:rFonts w:cstheme="minorHAnsi"/>
          <w:color w:val="212121"/>
          <w:sz w:val="22"/>
          <w:szCs w:val="22"/>
        </w:rPr>
        <w:t xml:space="preserve"> </w:t>
      </w:r>
      <w:r w:rsidR="00CB1601" w:rsidRPr="000F3A4F">
        <w:rPr>
          <w:rFonts w:cstheme="minorHAnsi"/>
          <w:color w:val="212121"/>
          <w:sz w:val="22"/>
          <w:szCs w:val="22"/>
        </w:rPr>
        <w:t>Dialogue:</w:t>
      </w:r>
      <w:r w:rsidR="00364131" w:rsidRPr="000F3A4F">
        <w:rPr>
          <w:rFonts w:cstheme="minorHAnsi"/>
          <w:color w:val="212121"/>
          <w:sz w:val="22"/>
          <w:szCs w:val="22"/>
        </w:rPr>
        <w:t xml:space="preserve"> </w:t>
      </w:r>
      <w:r w:rsidR="00CB1601" w:rsidRPr="000F3A4F">
        <w:rPr>
          <w:rFonts w:cstheme="minorHAnsi"/>
          <w:color w:val="212121"/>
          <w:sz w:val="22"/>
          <w:szCs w:val="22"/>
        </w:rPr>
        <w:t>Paving</w:t>
      </w:r>
      <w:r w:rsidR="00364131" w:rsidRPr="000F3A4F">
        <w:rPr>
          <w:rFonts w:cstheme="minorHAnsi"/>
          <w:color w:val="212121"/>
          <w:sz w:val="22"/>
          <w:szCs w:val="22"/>
        </w:rPr>
        <w:t xml:space="preserve"> </w:t>
      </w:r>
      <w:r w:rsidR="00CB1601" w:rsidRPr="000F3A4F">
        <w:rPr>
          <w:rFonts w:cstheme="minorHAnsi"/>
          <w:color w:val="212121"/>
          <w:sz w:val="22"/>
          <w:szCs w:val="22"/>
        </w:rPr>
        <w:t>the</w:t>
      </w:r>
      <w:r w:rsidR="00364131" w:rsidRPr="000F3A4F">
        <w:rPr>
          <w:rFonts w:cstheme="minorHAnsi"/>
          <w:color w:val="212121"/>
          <w:sz w:val="22"/>
          <w:szCs w:val="22"/>
        </w:rPr>
        <w:t xml:space="preserve"> </w:t>
      </w:r>
      <w:r w:rsidR="00CB1601" w:rsidRPr="000F3A4F">
        <w:rPr>
          <w:rFonts w:cstheme="minorHAnsi"/>
          <w:color w:val="212121"/>
          <w:sz w:val="22"/>
          <w:szCs w:val="22"/>
        </w:rPr>
        <w:t>Way</w:t>
      </w:r>
      <w:r w:rsidR="00364131" w:rsidRPr="000F3A4F">
        <w:rPr>
          <w:rFonts w:cstheme="minorHAnsi"/>
          <w:color w:val="212121"/>
          <w:sz w:val="22"/>
          <w:szCs w:val="22"/>
        </w:rPr>
        <w:t xml:space="preserve"> </w:t>
      </w:r>
      <w:r w:rsidR="00CB1601" w:rsidRPr="000F3A4F">
        <w:rPr>
          <w:rFonts w:cstheme="minorHAnsi"/>
          <w:color w:val="212121"/>
          <w:sz w:val="22"/>
          <w:szCs w:val="22"/>
        </w:rPr>
        <w:t>for</w:t>
      </w:r>
      <w:r w:rsidR="00364131" w:rsidRPr="000F3A4F">
        <w:rPr>
          <w:rFonts w:cstheme="minorHAnsi"/>
          <w:color w:val="212121"/>
          <w:sz w:val="22"/>
          <w:szCs w:val="22"/>
        </w:rPr>
        <w:t xml:space="preserve"> </w:t>
      </w:r>
      <w:r w:rsidR="00CB1601" w:rsidRPr="000F3A4F">
        <w:rPr>
          <w:rFonts w:cstheme="minorHAnsi"/>
          <w:color w:val="212121"/>
          <w:sz w:val="22"/>
          <w:szCs w:val="22"/>
        </w:rPr>
        <w:t>Empirical</w:t>
      </w:r>
      <w:r w:rsidR="00364131" w:rsidRPr="000F3A4F">
        <w:rPr>
          <w:rFonts w:cstheme="minorHAnsi"/>
          <w:color w:val="212121"/>
          <w:sz w:val="22"/>
          <w:szCs w:val="22"/>
        </w:rPr>
        <w:t xml:space="preserve"> </w:t>
      </w:r>
      <w:r w:rsidR="00CB1601" w:rsidRPr="000F3A4F">
        <w:rPr>
          <w:rFonts w:cstheme="minorHAnsi"/>
          <w:color w:val="212121"/>
          <w:sz w:val="22"/>
          <w:szCs w:val="22"/>
        </w:rPr>
        <w:t>Analysis</w:t>
      </w:r>
      <w:r w:rsidRPr="000F3A4F">
        <w:rPr>
          <w:rFonts w:cstheme="minorHAnsi"/>
          <w:color w:val="212121"/>
          <w:sz w:val="22"/>
          <w:szCs w:val="22"/>
        </w:rPr>
        <w:t>.”</w:t>
      </w:r>
    </w:p>
    <w:p w14:paraId="2838678B" w14:textId="498BE243" w:rsidR="00CB1601" w:rsidRPr="000F3A4F" w:rsidRDefault="00CB1601" w:rsidP="00B15AD6">
      <w:pPr>
        <w:jc w:val="both"/>
        <w:rPr>
          <w:rFonts w:cstheme="minorHAnsi"/>
          <w:color w:val="212121"/>
          <w:sz w:val="22"/>
          <w:szCs w:val="22"/>
        </w:rPr>
      </w:pPr>
      <w:r w:rsidRPr="000F3A4F">
        <w:rPr>
          <w:rFonts w:cstheme="minorHAnsi"/>
          <w:color w:val="212121"/>
          <w:sz w:val="22"/>
          <w:szCs w:val="22"/>
        </w:rPr>
        <w:br/>
        <w:t>This</w:t>
      </w:r>
      <w:r w:rsidR="00364131" w:rsidRPr="000F3A4F">
        <w:rPr>
          <w:rFonts w:cstheme="minorHAnsi"/>
          <w:color w:val="212121"/>
          <w:sz w:val="22"/>
          <w:szCs w:val="22"/>
        </w:rPr>
        <w:t xml:space="preserve"> </w:t>
      </w:r>
      <w:r w:rsidRPr="000F3A4F">
        <w:rPr>
          <w:rFonts w:cstheme="minorHAnsi"/>
          <w:color w:val="212121"/>
          <w:sz w:val="22"/>
          <w:szCs w:val="22"/>
        </w:rPr>
        <w:t>paper</w:t>
      </w:r>
      <w:r w:rsidR="00364131" w:rsidRPr="000F3A4F">
        <w:rPr>
          <w:rFonts w:cstheme="minorHAnsi"/>
          <w:color w:val="212121"/>
          <w:sz w:val="22"/>
          <w:szCs w:val="22"/>
        </w:rPr>
        <w:t xml:space="preserve"> </w:t>
      </w:r>
      <w:r w:rsidRPr="000F3A4F">
        <w:rPr>
          <w:rFonts w:cstheme="minorHAnsi"/>
          <w:color w:val="212121"/>
          <w:sz w:val="22"/>
          <w:szCs w:val="22"/>
        </w:rPr>
        <w:t>draws</w:t>
      </w:r>
      <w:r w:rsidR="00364131" w:rsidRPr="000F3A4F">
        <w:rPr>
          <w:rFonts w:cstheme="minorHAnsi"/>
          <w:color w:val="212121"/>
          <w:sz w:val="22"/>
          <w:szCs w:val="22"/>
        </w:rPr>
        <w:t xml:space="preserve"> </w:t>
      </w:r>
      <w:r w:rsidRPr="000F3A4F">
        <w:rPr>
          <w:rFonts w:cstheme="minorHAnsi"/>
          <w:color w:val="212121"/>
          <w:sz w:val="22"/>
          <w:szCs w:val="22"/>
        </w:rPr>
        <w:t>on</w:t>
      </w:r>
      <w:r w:rsidR="00364131" w:rsidRPr="000F3A4F">
        <w:rPr>
          <w:rFonts w:cstheme="minorHAnsi"/>
          <w:color w:val="212121"/>
          <w:sz w:val="22"/>
          <w:szCs w:val="22"/>
        </w:rPr>
        <w:t xml:space="preserve"> </w:t>
      </w:r>
      <w:r w:rsidRPr="000F3A4F">
        <w:rPr>
          <w:rFonts w:cstheme="minorHAnsi"/>
          <w:color w:val="212121"/>
          <w:sz w:val="22"/>
          <w:szCs w:val="22"/>
        </w:rPr>
        <w:t>the</w:t>
      </w:r>
      <w:r w:rsidR="00364131" w:rsidRPr="000F3A4F">
        <w:rPr>
          <w:rFonts w:cstheme="minorHAnsi"/>
          <w:color w:val="212121"/>
          <w:sz w:val="22"/>
          <w:szCs w:val="22"/>
        </w:rPr>
        <w:t xml:space="preserve"> </w:t>
      </w:r>
      <w:proofErr w:type="spellStart"/>
      <w:r w:rsidRPr="000F3A4F">
        <w:rPr>
          <w:rFonts w:cstheme="minorHAnsi"/>
          <w:color w:val="212121"/>
          <w:sz w:val="22"/>
          <w:szCs w:val="22"/>
        </w:rPr>
        <w:t>Munazara</w:t>
      </w:r>
      <w:proofErr w:type="spellEnd"/>
      <w:r w:rsidR="00364131" w:rsidRPr="000F3A4F">
        <w:rPr>
          <w:rFonts w:cstheme="minorHAnsi"/>
          <w:color w:val="212121"/>
          <w:sz w:val="22"/>
          <w:szCs w:val="22"/>
        </w:rPr>
        <w:t xml:space="preserve"> </w:t>
      </w:r>
      <w:r w:rsidRPr="000F3A4F">
        <w:rPr>
          <w:rFonts w:cstheme="minorHAnsi"/>
          <w:color w:val="212121"/>
          <w:sz w:val="22"/>
          <w:szCs w:val="22"/>
        </w:rPr>
        <w:t>tradition</w:t>
      </w:r>
      <w:r w:rsidR="00364131" w:rsidRPr="000F3A4F">
        <w:rPr>
          <w:rFonts w:cstheme="minorHAnsi"/>
          <w:color w:val="212121"/>
          <w:sz w:val="22"/>
          <w:szCs w:val="22"/>
        </w:rPr>
        <w:t xml:space="preserve"> </w:t>
      </w:r>
      <w:r w:rsidRPr="000F3A4F">
        <w:rPr>
          <w:rFonts w:cstheme="minorHAnsi"/>
          <w:color w:val="212121"/>
          <w:sz w:val="22"/>
          <w:szCs w:val="22"/>
        </w:rPr>
        <w:t>(Rahman</w:t>
      </w:r>
      <w:r w:rsidR="00364131" w:rsidRPr="000F3A4F">
        <w:rPr>
          <w:rFonts w:cstheme="minorHAnsi"/>
          <w:color w:val="212121"/>
          <w:sz w:val="22"/>
          <w:szCs w:val="22"/>
        </w:rPr>
        <w:t xml:space="preserve"> </w:t>
      </w:r>
      <w:r w:rsidRPr="000F3A4F">
        <w:rPr>
          <w:rFonts w:cstheme="minorHAnsi"/>
          <w:color w:val="212121"/>
          <w:sz w:val="22"/>
          <w:szCs w:val="22"/>
        </w:rPr>
        <w:t>and</w:t>
      </w:r>
      <w:r w:rsidR="00364131" w:rsidRPr="000F3A4F">
        <w:rPr>
          <w:rFonts w:cstheme="minorHAnsi"/>
          <w:color w:val="212121"/>
          <w:sz w:val="22"/>
          <w:szCs w:val="22"/>
        </w:rPr>
        <w:t xml:space="preserve"> </w:t>
      </w:r>
      <w:r w:rsidRPr="000F3A4F">
        <w:rPr>
          <w:rFonts w:cstheme="minorHAnsi"/>
          <w:color w:val="212121"/>
          <w:sz w:val="22"/>
          <w:szCs w:val="22"/>
        </w:rPr>
        <w:t>Young</w:t>
      </w:r>
      <w:r w:rsidR="00364131" w:rsidRPr="000F3A4F">
        <w:rPr>
          <w:rFonts w:cstheme="minorHAnsi"/>
          <w:color w:val="212121"/>
          <w:sz w:val="22"/>
          <w:szCs w:val="22"/>
        </w:rPr>
        <w:t xml:space="preserve"> </w:t>
      </w:r>
      <w:r w:rsidRPr="000F3A4F">
        <w:rPr>
          <w:rFonts w:cstheme="minorHAnsi"/>
          <w:color w:val="212121"/>
          <w:sz w:val="22"/>
          <w:szCs w:val="22"/>
        </w:rPr>
        <w:t>2021)</w:t>
      </w:r>
      <w:r w:rsidR="00364131" w:rsidRPr="000F3A4F">
        <w:rPr>
          <w:rFonts w:cstheme="minorHAnsi"/>
          <w:color w:val="212121"/>
          <w:sz w:val="22"/>
          <w:szCs w:val="22"/>
        </w:rPr>
        <w:t xml:space="preserve"> </w:t>
      </w:r>
      <w:r w:rsidRPr="000F3A4F">
        <w:rPr>
          <w:rFonts w:cstheme="minorHAnsi"/>
          <w:color w:val="212121"/>
          <w:sz w:val="22"/>
          <w:szCs w:val="22"/>
        </w:rPr>
        <w:t>to</w:t>
      </w:r>
      <w:r w:rsidR="00364131" w:rsidRPr="000F3A4F">
        <w:rPr>
          <w:rFonts w:cstheme="minorHAnsi"/>
          <w:color w:val="212121"/>
          <w:sz w:val="22"/>
          <w:szCs w:val="22"/>
        </w:rPr>
        <w:t xml:space="preserve"> </w:t>
      </w:r>
      <w:r w:rsidRPr="000F3A4F">
        <w:rPr>
          <w:rFonts w:cstheme="minorHAnsi"/>
          <w:color w:val="212121"/>
          <w:sz w:val="22"/>
          <w:szCs w:val="22"/>
        </w:rPr>
        <w:t>empirically</w:t>
      </w:r>
      <w:r w:rsidR="00364131" w:rsidRPr="000F3A4F">
        <w:rPr>
          <w:rFonts w:cstheme="minorHAnsi"/>
          <w:color w:val="212121"/>
          <w:sz w:val="22"/>
          <w:szCs w:val="22"/>
        </w:rPr>
        <w:t xml:space="preserve"> </w:t>
      </w:r>
      <w:r w:rsidRPr="000F3A4F">
        <w:rPr>
          <w:rFonts w:cstheme="minorHAnsi"/>
          <w:color w:val="212121"/>
          <w:sz w:val="22"/>
          <w:szCs w:val="22"/>
        </w:rPr>
        <w:t>analyze</w:t>
      </w:r>
      <w:r w:rsidR="00364131" w:rsidRPr="000F3A4F">
        <w:rPr>
          <w:rFonts w:cstheme="minorHAnsi"/>
          <w:color w:val="212121"/>
          <w:sz w:val="22"/>
          <w:szCs w:val="22"/>
        </w:rPr>
        <w:t xml:space="preserve"> </w:t>
      </w:r>
      <w:r w:rsidRPr="000F3A4F">
        <w:rPr>
          <w:rFonts w:cstheme="minorHAnsi"/>
          <w:color w:val="212121"/>
          <w:sz w:val="22"/>
          <w:szCs w:val="22"/>
        </w:rPr>
        <w:t>'flavors'</w:t>
      </w:r>
      <w:r w:rsidR="00364131" w:rsidRPr="000F3A4F">
        <w:rPr>
          <w:rFonts w:cstheme="minorHAnsi"/>
          <w:color w:val="212121"/>
          <w:sz w:val="22"/>
          <w:szCs w:val="22"/>
        </w:rPr>
        <w:t xml:space="preserve"> </w:t>
      </w:r>
      <w:r w:rsidRPr="000F3A4F">
        <w:rPr>
          <w:rFonts w:cstheme="minorHAnsi"/>
          <w:color w:val="212121"/>
          <w:sz w:val="22"/>
          <w:szCs w:val="22"/>
        </w:rPr>
        <w:t>within</w:t>
      </w:r>
      <w:r w:rsidR="00364131" w:rsidRPr="000F3A4F">
        <w:rPr>
          <w:rFonts w:cstheme="minorHAnsi"/>
          <w:color w:val="212121"/>
          <w:sz w:val="22"/>
          <w:szCs w:val="22"/>
        </w:rPr>
        <w:t xml:space="preserve"> </w:t>
      </w:r>
      <w:r w:rsidRPr="000F3A4F">
        <w:rPr>
          <w:rFonts w:cstheme="minorHAnsi"/>
          <w:color w:val="212121"/>
          <w:sz w:val="22"/>
          <w:szCs w:val="22"/>
        </w:rPr>
        <w:t>diverse</w:t>
      </w:r>
      <w:r w:rsidR="00364131" w:rsidRPr="000F3A4F">
        <w:rPr>
          <w:rFonts w:cstheme="minorHAnsi"/>
          <w:color w:val="212121"/>
          <w:sz w:val="22"/>
          <w:szCs w:val="22"/>
        </w:rPr>
        <w:t xml:space="preserve"> </w:t>
      </w:r>
      <w:r w:rsidRPr="000F3A4F">
        <w:rPr>
          <w:rFonts w:cstheme="minorHAnsi"/>
          <w:color w:val="212121"/>
          <w:sz w:val="22"/>
          <w:szCs w:val="22"/>
        </w:rPr>
        <w:t>dialogue</w:t>
      </w:r>
      <w:r w:rsidR="00364131" w:rsidRPr="000F3A4F">
        <w:rPr>
          <w:rFonts w:cstheme="minorHAnsi"/>
          <w:color w:val="212121"/>
          <w:sz w:val="22"/>
          <w:szCs w:val="22"/>
        </w:rPr>
        <w:t xml:space="preserve"> </w:t>
      </w:r>
      <w:r w:rsidRPr="000F3A4F">
        <w:rPr>
          <w:rFonts w:cstheme="minorHAnsi"/>
          <w:color w:val="212121"/>
          <w:sz w:val="22"/>
          <w:szCs w:val="22"/>
        </w:rPr>
        <w:t>types,</w:t>
      </w:r>
      <w:r w:rsidR="00364131" w:rsidRPr="000F3A4F">
        <w:rPr>
          <w:rFonts w:cstheme="minorHAnsi"/>
          <w:color w:val="212121"/>
          <w:sz w:val="22"/>
          <w:szCs w:val="22"/>
        </w:rPr>
        <w:t xml:space="preserve"> </w:t>
      </w:r>
      <w:r w:rsidRPr="000F3A4F">
        <w:rPr>
          <w:rFonts w:cstheme="minorHAnsi"/>
          <w:color w:val="212121"/>
          <w:sz w:val="22"/>
          <w:szCs w:val="22"/>
        </w:rPr>
        <w:t>as</w:t>
      </w:r>
      <w:r w:rsidR="00364131" w:rsidRPr="000F3A4F">
        <w:rPr>
          <w:rFonts w:cstheme="minorHAnsi"/>
          <w:color w:val="212121"/>
          <w:sz w:val="22"/>
          <w:szCs w:val="22"/>
        </w:rPr>
        <w:t xml:space="preserve"> </w:t>
      </w:r>
      <w:r w:rsidRPr="000F3A4F">
        <w:rPr>
          <w:rFonts w:cstheme="minorHAnsi"/>
          <w:color w:val="212121"/>
          <w:sz w:val="22"/>
          <w:szCs w:val="22"/>
        </w:rPr>
        <w:t>called</w:t>
      </w:r>
      <w:r w:rsidR="00364131" w:rsidRPr="000F3A4F">
        <w:rPr>
          <w:rFonts w:cstheme="minorHAnsi"/>
          <w:color w:val="212121"/>
          <w:sz w:val="22"/>
          <w:szCs w:val="22"/>
        </w:rPr>
        <w:t xml:space="preserve"> </w:t>
      </w:r>
      <w:r w:rsidRPr="000F3A4F">
        <w:rPr>
          <w:rFonts w:cstheme="minorHAnsi"/>
          <w:color w:val="212121"/>
          <w:sz w:val="22"/>
          <w:szCs w:val="22"/>
        </w:rPr>
        <w:t>for</w:t>
      </w:r>
      <w:r w:rsidR="00364131" w:rsidRPr="000F3A4F">
        <w:rPr>
          <w:rFonts w:cstheme="minorHAnsi"/>
          <w:color w:val="212121"/>
          <w:sz w:val="22"/>
          <w:szCs w:val="22"/>
        </w:rPr>
        <w:t xml:space="preserve"> </w:t>
      </w:r>
      <w:r w:rsidRPr="000F3A4F">
        <w:rPr>
          <w:rFonts w:cstheme="minorHAnsi"/>
          <w:color w:val="212121"/>
          <w:sz w:val="22"/>
          <w:szCs w:val="22"/>
        </w:rPr>
        <w:t>by</w:t>
      </w:r>
      <w:r w:rsidR="00364131" w:rsidRPr="000F3A4F">
        <w:rPr>
          <w:rFonts w:cstheme="minorHAnsi"/>
          <w:color w:val="212121"/>
          <w:sz w:val="22"/>
          <w:szCs w:val="22"/>
        </w:rPr>
        <w:t xml:space="preserve"> </w:t>
      </w:r>
      <w:r w:rsidRPr="000F3A4F">
        <w:rPr>
          <w:rFonts w:cstheme="minorHAnsi"/>
          <w:color w:val="212121"/>
          <w:sz w:val="22"/>
          <w:szCs w:val="22"/>
        </w:rPr>
        <w:t>Barth</w:t>
      </w:r>
      <w:r w:rsidR="00364131" w:rsidRPr="000F3A4F">
        <w:rPr>
          <w:rFonts w:cstheme="minorHAnsi"/>
          <w:color w:val="212121"/>
          <w:sz w:val="22"/>
          <w:szCs w:val="22"/>
        </w:rPr>
        <w:t xml:space="preserve"> </w:t>
      </w:r>
      <w:r w:rsidRPr="000F3A4F">
        <w:rPr>
          <w:rFonts w:cstheme="minorHAnsi"/>
          <w:color w:val="212121"/>
          <w:sz w:val="22"/>
          <w:szCs w:val="22"/>
        </w:rPr>
        <w:t>and</w:t>
      </w:r>
      <w:r w:rsidR="00364131" w:rsidRPr="000F3A4F">
        <w:rPr>
          <w:rFonts w:cstheme="minorHAnsi"/>
          <w:color w:val="212121"/>
          <w:sz w:val="22"/>
          <w:szCs w:val="22"/>
        </w:rPr>
        <w:t xml:space="preserve"> </w:t>
      </w:r>
      <w:r w:rsidRPr="000F3A4F">
        <w:rPr>
          <w:rFonts w:cstheme="minorHAnsi"/>
          <w:color w:val="212121"/>
          <w:sz w:val="22"/>
          <w:szCs w:val="22"/>
        </w:rPr>
        <w:t>Krabbe</w:t>
      </w:r>
      <w:r w:rsidR="00364131" w:rsidRPr="000F3A4F">
        <w:rPr>
          <w:rFonts w:cstheme="minorHAnsi"/>
          <w:color w:val="212121"/>
          <w:sz w:val="22"/>
          <w:szCs w:val="22"/>
        </w:rPr>
        <w:t xml:space="preserve"> </w:t>
      </w:r>
      <w:r w:rsidRPr="000F3A4F">
        <w:rPr>
          <w:rFonts w:cstheme="minorHAnsi"/>
          <w:color w:val="212121"/>
          <w:sz w:val="22"/>
          <w:szCs w:val="22"/>
        </w:rPr>
        <w:t>(1995).</w:t>
      </w:r>
      <w:r w:rsidR="00364131" w:rsidRPr="000F3A4F">
        <w:rPr>
          <w:rFonts w:cstheme="minorHAnsi"/>
          <w:color w:val="212121"/>
          <w:sz w:val="22"/>
          <w:szCs w:val="22"/>
        </w:rPr>
        <w:t xml:space="preserve"> </w:t>
      </w:r>
      <w:r w:rsidRPr="000F3A4F">
        <w:rPr>
          <w:rFonts w:cstheme="minorHAnsi"/>
          <w:color w:val="212121"/>
          <w:sz w:val="22"/>
          <w:szCs w:val="22"/>
        </w:rPr>
        <w:t>Focusing</w:t>
      </w:r>
      <w:r w:rsidR="00364131" w:rsidRPr="000F3A4F">
        <w:rPr>
          <w:rFonts w:cstheme="minorHAnsi"/>
          <w:color w:val="212121"/>
          <w:sz w:val="22"/>
          <w:szCs w:val="22"/>
        </w:rPr>
        <w:t xml:space="preserve"> </w:t>
      </w:r>
      <w:r w:rsidRPr="000F3A4F">
        <w:rPr>
          <w:rFonts w:cstheme="minorHAnsi"/>
          <w:color w:val="212121"/>
          <w:sz w:val="22"/>
          <w:szCs w:val="22"/>
        </w:rPr>
        <w:t>on</w:t>
      </w:r>
      <w:r w:rsidR="00364131" w:rsidRPr="000F3A4F">
        <w:rPr>
          <w:rFonts w:cstheme="minorHAnsi"/>
          <w:color w:val="212121"/>
          <w:sz w:val="22"/>
          <w:szCs w:val="22"/>
        </w:rPr>
        <w:t xml:space="preserve"> </w:t>
      </w:r>
      <w:r w:rsidRPr="000F3A4F">
        <w:rPr>
          <w:rFonts w:cstheme="minorHAnsi"/>
          <w:color w:val="212121"/>
          <w:sz w:val="22"/>
          <w:szCs w:val="22"/>
        </w:rPr>
        <w:t>the</w:t>
      </w:r>
      <w:r w:rsidR="00364131" w:rsidRPr="000F3A4F">
        <w:rPr>
          <w:rFonts w:cstheme="minorHAnsi"/>
          <w:color w:val="212121"/>
          <w:sz w:val="22"/>
          <w:szCs w:val="22"/>
        </w:rPr>
        <w:t xml:space="preserve"> </w:t>
      </w:r>
      <w:r w:rsidRPr="000F3A4F">
        <w:rPr>
          <w:rFonts w:cstheme="minorHAnsi"/>
          <w:color w:val="212121"/>
          <w:sz w:val="22"/>
          <w:szCs w:val="22"/>
        </w:rPr>
        <w:t>antagonist's</w:t>
      </w:r>
      <w:r w:rsidR="00364131" w:rsidRPr="000F3A4F">
        <w:rPr>
          <w:rFonts w:cstheme="minorHAnsi"/>
          <w:color w:val="212121"/>
          <w:sz w:val="22"/>
          <w:szCs w:val="22"/>
        </w:rPr>
        <w:t xml:space="preserve"> </w:t>
      </w:r>
      <w:r w:rsidRPr="000F3A4F">
        <w:rPr>
          <w:rFonts w:cstheme="minorHAnsi"/>
          <w:color w:val="212121"/>
          <w:sz w:val="22"/>
          <w:szCs w:val="22"/>
        </w:rPr>
        <w:t>legitimate</w:t>
      </w:r>
      <w:r w:rsidR="00364131" w:rsidRPr="000F3A4F">
        <w:rPr>
          <w:rFonts w:cstheme="minorHAnsi"/>
          <w:color w:val="212121"/>
          <w:sz w:val="22"/>
          <w:szCs w:val="22"/>
        </w:rPr>
        <w:t xml:space="preserve"> </w:t>
      </w:r>
      <w:r w:rsidRPr="000F3A4F">
        <w:rPr>
          <w:rFonts w:cstheme="minorHAnsi"/>
          <w:color w:val="212121"/>
          <w:sz w:val="22"/>
          <w:szCs w:val="22"/>
        </w:rPr>
        <w:t>critical</w:t>
      </w:r>
      <w:r w:rsidR="00364131" w:rsidRPr="000F3A4F">
        <w:rPr>
          <w:rFonts w:cstheme="minorHAnsi"/>
          <w:color w:val="212121"/>
          <w:sz w:val="22"/>
          <w:szCs w:val="22"/>
        </w:rPr>
        <w:t xml:space="preserve"> </w:t>
      </w:r>
      <w:r w:rsidRPr="000F3A4F">
        <w:rPr>
          <w:rFonts w:cstheme="minorHAnsi"/>
          <w:color w:val="212121"/>
          <w:sz w:val="22"/>
          <w:szCs w:val="22"/>
        </w:rPr>
        <w:t>reactions—objection,</w:t>
      </w:r>
      <w:r w:rsidR="00364131" w:rsidRPr="000F3A4F">
        <w:rPr>
          <w:rFonts w:cstheme="minorHAnsi"/>
          <w:color w:val="212121"/>
          <w:sz w:val="22"/>
          <w:szCs w:val="22"/>
        </w:rPr>
        <w:t xml:space="preserve"> </w:t>
      </w:r>
      <w:r w:rsidRPr="000F3A4F">
        <w:rPr>
          <w:rFonts w:cstheme="minorHAnsi"/>
          <w:color w:val="212121"/>
          <w:sz w:val="22"/>
          <w:szCs w:val="22"/>
        </w:rPr>
        <w:t>refutation,</w:t>
      </w:r>
      <w:r w:rsidR="00364131" w:rsidRPr="000F3A4F">
        <w:rPr>
          <w:rFonts w:cstheme="minorHAnsi"/>
          <w:color w:val="212121"/>
          <w:sz w:val="22"/>
          <w:szCs w:val="22"/>
        </w:rPr>
        <w:t xml:space="preserve"> </w:t>
      </w:r>
      <w:r w:rsidRPr="000F3A4F">
        <w:rPr>
          <w:rFonts w:cstheme="minorHAnsi"/>
          <w:color w:val="212121"/>
          <w:sz w:val="22"/>
          <w:szCs w:val="22"/>
        </w:rPr>
        <w:t>counter-argument—I</w:t>
      </w:r>
      <w:r w:rsidR="00364131" w:rsidRPr="000F3A4F">
        <w:rPr>
          <w:rFonts w:cstheme="minorHAnsi"/>
          <w:color w:val="212121"/>
          <w:sz w:val="22"/>
          <w:szCs w:val="22"/>
        </w:rPr>
        <w:t xml:space="preserve"> </w:t>
      </w:r>
      <w:r w:rsidRPr="000F3A4F">
        <w:rPr>
          <w:rFonts w:cstheme="minorHAnsi"/>
          <w:color w:val="212121"/>
          <w:sz w:val="22"/>
          <w:szCs w:val="22"/>
        </w:rPr>
        <w:t>show</w:t>
      </w:r>
      <w:r w:rsidR="00364131" w:rsidRPr="000F3A4F">
        <w:rPr>
          <w:rFonts w:cstheme="minorHAnsi"/>
          <w:color w:val="212121"/>
          <w:sz w:val="22"/>
          <w:szCs w:val="22"/>
        </w:rPr>
        <w:t xml:space="preserve"> </w:t>
      </w:r>
      <w:r w:rsidRPr="000F3A4F">
        <w:rPr>
          <w:rFonts w:cstheme="minorHAnsi"/>
          <w:color w:val="212121"/>
          <w:sz w:val="22"/>
          <w:szCs w:val="22"/>
        </w:rPr>
        <w:t>how</w:t>
      </w:r>
      <w:r w:rsidR="00364131" w:rsidRPr="000F3A4F">
        <w:rPr>
          <w:rFonts w:cstheme="minorHAnsi"/>
          <w:color w:val="212121"/>
          <w:sz w:val="22"/>
          <w:szCs w:val="22"/>
        </w:rPr>
        <w:t xml:space="preserve"> </w:t>
      </w:r>
      <w:r w:rsidRPr="000F3A4F">
        <w:rPr>
          <w:rFonts w:cstheme="minorHAnsi"/>
          <w:color w:val="212121"/>
          <w:sz w:val="22"/>
          <w:szCs w:val="22"/>
        </w:rPr>
        <w:t>these</w:t>
      </w:r>
      <w:r w:rsidR="00364131" w:rsidRPr="000F3A4F">
        <w:rPr>
          <w:rFonts w:cstheme="minorHAnsi"/>
          <w:color w:val="212121"/>
          <w:sz w:val="22"/>
          <w:szCs w:val="22"/>
        </w:rPr>
        <w:t xml:space="preserve"> </w:t>
      </w:r>
      <w:r w:rsidRPr="000F3A4F">
        <w:rPr>
          <w:rFonts w:cstheme="minorHAnsi"/>
          <w:color w:val="212121"/>
          <w:sz w:val="22"/>
          <w:szCs w:val="22"/>
        </w:rPr>
        <w:t>choices</w:t>
      </w:r>
      <w:r w:rsidR="00364131" w:rsidRPr="000F3A4F">
        <w:rPr>
          <w:rFonts w:cstheme="minorHAnsi"/>
          <w:color w:val="212121"/>
          <w:sz w:val="22"/>
          <w:szCs w:val="22"/>
        </w:rPr>
        <w:t xml:space="preserve"> </w:t>
      </w:r>
      <w:r w:rsidRPr="000F3A4F">
        <w:rPr>
          <w:rFonts w:cstheme="minorHAnsi"/>
          <w:color w:val="212121"/>
          <w:sz w:val="22"/>
          <w:szCs w:val="22"/>
        </w:rPr>
        <w:t>reflect</w:t>
      </w:r>
      <w:r w:rsidR="00364131" w:rsidRPr="000F3A4F">
        <w:rPr>
          <w:rFonts w:cstheme="minorHAnsi"/>
          <w:color w:val="212121"/>
          <w:sz w:val="22"/>
          <w:szCs w:val="22"/>
        </w:rPr>
        <w:t xml:space="preserve"> </w:t>
      </w:r>
      <w:r w:rsidRPr="000F3A4F">
        <w:rPr>
          <w:rFonts w:cstheme="minorHAnsi"/>
          <w:color w:val="212121"/>
          <w:sz w:val="22"/>
          <w:szCs w:val="22"/>
        </w:rPr>
        <w:t>ethical</w:t>
      </w:r>
      <w:r w:rsidR="00364131" w:rsidRPr="000F3A4F">
        <w:rPr>
          <w:rFonts w:cstheme="minorHAnsi"/>
          <w:color w:val="212121"/>
          <w:sz w:val="22"/>
          <w:szCs w:val="22"/>
        </w:rPr>
        <w:t xml:space="preserve"> </w:t>
      </w:r>
      <w:r w:rsidRPr="000F3A4F">
        <w:rPr>
          <w:rFonts w:cstheme="minorHAnsi"/>
          <w:color w:val="212121"/>
          <w:sz w:val="22"/>
          <w:szCs w:val="22"/>
        </w:rPr>
        <w:t>roles</w:t>
      </w:r>
      <w:r w:rsidR="00364131" w:rsidRPr="000F3A4F">
        <w:rPr>
          <w:rFonts w:cstheme="minorHAnsi"/>
          <w:color w:val="212121"/>
          <w:sz w:val="22"/>
          <w:szCs w:val="22"/>
        </w:rPr>
        <w:t xml:space="preserve"> </w:t>
      </w:r>
      <w:r w:rsidRPr="000F3A4F">
        <w:rPr>
          <w:rFonts w:cstheme="minorHAnsi"/>
          <w:color w:val="212121"/>
          <w:sz w:val="22"/>
          <w:szCs w:val="22"/>
        </w:rPr>
        <w:t>and</w:t>
      </w:r>
      <w:r w:rsidR="00364131" w:rsidRPr="000F3A4F">
        <w:rPr>
          <w:rFonts w:cstheme="minorHAnsi"/>
          <w:color w:val="212121"/>
          <w:sz w:val="22"/>
          <w:szCs w:val="22"/>
        </w:rPr>
        <w:t xml:space="preserve"> </w:t>
      </w:r>
      <w:r w:rsidRPr="000F3A4F">
        <w:rPr>
          <w:rFonts w:cstheme="minorHAnsi"/>
          <w:color w:val="212121"/>
          <w:sz w:val="22"/>
          <w:szCs w:val="22"/>
        </w:rPr>
        <w:t>shape</w:t>
      </w:r>
      <w:r w:rsidR="00364131" w:rsidRPr="000F3A4F">
        <w:rPr>
          <w:rFonts w:cstheme="minorHAnsi"/>
          <w:color w:val="212121"/>
          <w:sz w:val="22"/>
          <w:szCs w:val="22"/>
        </w:rPr>
        <w:t xml:space="preserve"> </w:t>
      </w:r>
      <w:r w:rsidRPr="000F3A4F">
        <w:rPr>
          <w:rFonts w:cstheme="minorHAnsi"/>
          <w:color w:val="212121"/>
          <w:sz w:val="22"/>
          <w:szCs w:val="22"/>
        </w:rPr>
        <w:t>the</w:t>
      </w:r>
      <w:r w:rsidR="00364131" w:rsidRPr="000F3A4F">
        <w:rPr>
          <w:rFonts w:cstheme="minorHAnsi"/>
          <w:color w:val="212121"/>
          <w:sz w:val="22"/>
          <w:szCs w:val="22"/>
        </w:rPr>
        <w:t xml:space="preserve"> </w:t>
      </w:r>
      <w:r w:rsidRPr="000F3A4F">
        <w:rPr>
          <w:rFonts w:cstheme="minorHAnsi"/>
          <w:color w:val="212121"/>
          <w:sz w:val="22"/>
          <w:szCs w:val="22"/>
        </w:rPr>
        <w:t>dialogue's</w:t>
      </w:r>
      <w:r w:rsidR="00364131" w:rsidRPr="000F3A4F">
        <w:rPr>
          <w:rFonts w:cstheme="minorHAnsi"/>
          <w:color w:val="212121"/>
          <w:sz w:val="22"/>
          <w:szCs w:val="22"/>
        </w:rPr>
        <w:t xml:space="preserve"> </w:t>
      </w:r>
      <w:r w:rsidRPr="000F3A4F">
        <w:rPr>
          <w:rFonts w:cstheme="minorHAnsi"/>
          <w:color w:val="212121"/>
          <w:sz w:val="22"/>
          <w:szCs w:val="22"/>
        </w:rPr>
        <w:t>'flavor.'</w:t>
      </w:r>
      <w:r w:rsidR="00364131" w:rsidRPr="000F3A4F">
        <w:rPr>
          <w:rFonts w:cstheme="minorHAnsi"/>
          <w:color w:val="212121"/>
          <w:sz w:val="22"/>
          <w:szCs w:val="22"/>
        </w:rPr>
        <w:t xml:space="preserve"> </w:t>
      </w:r>
      <w:r w:rsidRPr="000F3A4F">
        <w:rPr>
          <w:rFonts w:cstheme="minorHAnsi"/>
          <w:color w:val="212121"/>
          <w:sz w:val="22"/>
          <w:szCs w:val="22"/>
        </w:rPr>
        <w:t>Using</w:t>
      </w:r>
      <w:r w:rsidR="00364131" w:rsidRPr="000F3A4F">
        <w:rPr>
          <w:rFonts w:cstheme="minorHAnsi"/>
          <w:color w:val="212121"/>
          <w:sz w:val="22"/>
          <w:szCs w:val="22"/>
        </w:rPr>
        <w:t xml:space="preserve"> </w:t>
      </w:r>
      <w:r w:rsidRPr="000F3A4F">
        <w:rPr>
          <w:rFonts w:cstheme="minorHAnsi"/>
          <w:color w:val="212121"/>
          <w:sz w:val="22"/>
          <w:szCs w:val="22"/>
        </w:rPr>
        <w:t>argument-role</w:t>
      </w:r>
      <w:r w:rsidR="00364131" w:rsidRPr="000F3A4F">
        <w:rPr>
          <w:rFonts w:cstheme="minorHAnsi"/>
          <w:color w:val="212121"/>
          <w:sz w:val="22"/>
          <w:szCs w:val="22"/>
        </w:rPr>
        <w:t xml:space="preserve"> </w:t>
      </w:r>
      <w:r w:rsidRPr="000F3A4F">
        <w:rPr>
          <w:rFonts w:cstheme="minorHAnsi"/>
          <w:color w:val="212121"/>
          <w:sz w:val="22"/>
          <w:szCs w:val="22"/>
        </w:rPr>
        <w:t>ethics</w:t>
      </w:r>
      <w:r w:rsidR="00364131" w:rsidRPr="000F3A4F">
        <w:rPr>
          <w:rFonts w:cstheme="minorHAnsi"/>
          <w:color w:val="212121"/>
          <w:sz w:val="22"/>
          <w:szCs w:val="22"/>
        </w:rPr>
        <w:t xml:space="preserve"> </w:t>
      </w:r>
      <w:r w:rsidRPr="000F3A4F">
        <w:rPr>
          <w:rFonts w:cstheme="minorHAnsi"/>
          <w:color w:val="212121"/>
          <w:sz w:val="22"/>
          <w:szCs w:val="22"/>
        </w:rPr>
        <w:t>(Stevens</w:t>
      </w:r>
      <w:r w:rsidR="00364131" w:rsidRPr="000F3A4F">
        <w:rPr>
          <w:rFonts w:cstheme="minorHAnsi"/>
          <w:color w:val="212121"/>
          <w:sz w:val="22"/>
          <w:szCs w:val="22"/>
        </w:rPr>
        <w:t xml:space="preserve"> </w:t>
      </w:r>
      <w:r w:rsidRPr="000F3A4F">
        <w:rPr>
          <w:rFonts w:cstheme="minorHAnsi"/>
          <w:color w:val="212121"/>
          <w:sz w:val="22"/>
          <w:szCs w:val="22"/>
        </w:rPr>
        <w:t>2021),</w:t>
      </w:r>
      <w:r w:rsidR="00364131" w:rsidRPr="000F3A4F">
        <w:rPr>
          <w:rFonts w:cstheme="minorHAnsi"/>
          <w:color w:val="212121"/>
          <w:sz w:val="22"/>
          <w:szCs w:val="22"/>
        </w:rPr>
        <w:t xml:space="preserve"> </w:t>
      </w:r>
      <w:r w:rsidRPr="000F3A4F">
        <w:rPr>
          <w:rFonts w:cstheme="minorHAnsi"/>
          <w:color w:val="212121"/>
          <w:sz w:val="22"/>
          <w:szCs w:val="22"/>
        </w:rPr>
        <w:t>I</w:t>
      </w:r>
      <w:r w:rsidR="00364131" w:rsidRPr="000F3A4F">
        <w:rPr>
          <w:rFonts w:cstheme="minorHAnsi"/>
          <w:color w:val="212121"/>
          <w:sz w:val="22"/>
          <w:szCs w:val="22"/>
        </w:rPr>
        <w:t xml:space="preserve"> </w:t>
      </w:r>
      <w:r w:rsidRPr="000F3A4F">
        <w:rPr>
          <w:rFonts w:cstheme="minorHAnsi"/>
          <w:color w:val="212121"/>
          <w:sz w:val="22"/>
          <w:szCs w:val="22"/>
        </w:rPr>
        <w:t>explore</w:t>
      </w:r>
      <w:r w:rsidR="00364131" w:rsidRPr="000F3A4F">
        <w:rPr>
          <w:rFonts w:cstheme="minorHAnsi"/>
          <w:color w:val="212121"/>
          <w:sz w:val="22"/>
          <w:szCs w:val="22"/>
        </w:rPr>
        <w:t xml:space="preserve"> </w:t>
      </w:r>
      <w:r w:rsidRPr="000F3A4F">
        <w:rPr>
          <w:rFonts w:cstheme="minorHAnsi"/>
          <w:color w:val="212121"/>
          <w:sz w:val="22"/>
          <w:szCs w:val="22"/>
        </w:rPr>
        <w:t>how</w:t>
      </w:r>
      <w:r w:rsidR="00364131" w:rsidRPr="000F3A4F">
        <w:rPr>
          <w:rFonts w:cstheme="minorHAnsi"/>
          <w:color w:val="212121"/>
          <w:sz w:val="22"/>
          <w:szCs w:val="22"/>
        </w:rPr>
        <w:t xml:space="preserve"> </w:t>
      </w:r>
      <w:r w:rsidRPr="000F3A4F">
        <w:rPr>
          <w:rFonts w:cstheme="minorHAnsi"/>
          <w:color w:val="212121"/>
          <w:sz w:val="22"/>
          <w:szCs w:val="22"/>
        </w:rPr>
        <w:t>the</w:t>
      </w:r>
      <w:r w:rsidR="00364131" w:rsidRPr="000F3A4F">
        <w:rPr>
          <w:rFonts w:cstheme="minorHAnsi"/>
          <w:color w:val="212121"/>
          <w:sz w:val="22"/>
          <w:szCs w:val="22"/>
        </w:rPr>
        <w:t xml:space="preserve"> </w:t>
      </w:r>
      <w:r w:rsidRPr="000F3A4F">
        <w:rPr>
          <w:rFonts w:cstheme="minorHAnsi"/>
          <w:color w:val="212121"/>
          <w:sz w:val="22"/>
          <w:szCs w:val="22"/>
        </w:rPr>
        <w:t>antagonist's</w:t>
      </w:r>
      <w:r w:rsidR="00364131" w:rsidRPr="000F3A4F">
        <w:rPr>
          <w:rFonts w:cstheme="minorHAnsi"/>
          <w:color w:val="212121"/>
          <w:sz w:val="22"/>
          <w:szCs w:val="22"/>
        </w:rPr>
        <w:t xml:space="preserve"> </w:t>
      </w:r>
      <w:r w:rsidRPr="000F3A4F">
        <w:rPr>
          <w:rFonts w:cstheme="minorHAnsi"/>
          <w:color w:val="212121"/>
          <w:sz w:val="22"/>
          <w:szCs w:val="22"/>
        </w:rPr>
        <w:t>commitment</w:t>
      </w:r>
      <w:r w:rsidR="00364131" w:rsidRPr="000F3A4F">
        <w:rPr>
          <w:rFonts w:cstheme="minorHAnsi"/>
          <w:color w:val="212121"/>
          <w:sz w:val="22"/>
          <w:szCs w:val="22"/>
        </w:rPr>
        <w:t xml:space="preserve"> </w:t>
      </w:r>
      <w:r w:rsidRPr="000F3A4F">
        <w:rPr>
          <w:rFonts w:cstheme="minorHAnsi"/>
          <w:color w:val="212121"/>
          <w:sz w:val="22"/>
          <w:szCs w:val="22"/>
        </w:rPr>
        <w:t>to</w:t>
      </w:r>
      <w:r w:rsidR="00364131" w:rsidRPr="000F3A4F">
        <w:rPr>
          <w:rFonts w:cstheme="minorHAnsi"/>
          <w:color w:val="212121"/>
          <w:sz w:val="22"/>
          <w:szCs w:val="22"/>
        </w:rPr>
        <w:t xml:space="preserve"> </w:t>
      </w:r>
      <w:r w:rsidRPr="000F3A4F">
        <w:rPr>
          <w:rFonts w:cstheme="minorHAnsi"/>
          <w:color w:val="212121"/>
          <w:sz w:val="22"/>
          <w:szCs w:val="22"/>
        </w:rPr>
        <w:t>specific</w:t>
      </w:r>
      <w:r w:rsidR="00364131" w:rsidRPr="000F3A4F">
        <w:rPr>
          <w:rFonts w:cstheme="minorHAnsi"/>
          <w:color w:val="212121"/>
          <w:sz w:val="22"/>
          <w:szCs w:val="22"/>
        </w:rPr>
        <w:t xml:space="preserve"> </w:t>
      </w:r>
      <w:r w:rsidRPr="000F3A4F">
        <w:rPr>
          <w:rFonts w:cstheme="minorHAnsi"/>
          <w:color w:val="212121"/>
          <w:sz w:val="22"/>
          <w:szCs w:val="22"/>
        </w:rPr>
        <w:t>dispositions</w:t>
      </w:r>
      <w:r w:rsidR="00364131" w:rsidRPr="000F3A4F">
        <w:rPr>
          <w:rFonts w:cstheme="minorHAnsi"/>
          <w:color w:val="212121"/>
          <w:sz w:val="22"/>
          <w:szCs w:val="22"/>
        </w:rPr>
        <w:t xml:space="preserve"> </w:t>
      </w:r>
      <w:r w:rsidRPr="000F3A4F">
        <w:rPr>
          <w:rFonts w:cstheme="minorHAnsi"/>
          <w:color w:val="212121"/>
          <w:sz w:val="22"/>
          <w:szCs w:val="22"/>
        </w:rPr>
        <w:t>influences</w:t>
      </w:r>
      <w:r w:rsidR="00364131" w:rsidRPr="000F3A4F">
        <w:rPr>
          <w:rFonts w:cstheme="minorHAnsi"/>
          <w:color w:val="212121"/>
          <w:sz w:val="22"/>
          <w:szCs w:val="22"/>
        </w:rPr>
        <w:t xml:space="preserve"> </w:t>
      </w:r>
      <w:r w:rsidRPr="000F3A4F">
        <w:rPr>
          <w:rFonts w:cstheme="minorHAnsi"/>
          <w:color w:val="212121"/>
          <w:sz w:val="22"/>
          <w:szCs w:val="22"/>
        </w:rPr>
        <w:t>the</w:t>
      </w:r>
      <w:r w:rsidR="00364131" w:rsidRPr="000F3A4F">
        <w:rPr>
          <w:rFonts w:cstheme="minorHAnsi"/>
          <w:color w:val="212121"/>
          <w:sz w:val="22"/>
          <w:szCs w:val="22"/>
        </w:rPr>
        <w:t xml:space="preserve"> </w:t>
      </w:r>
      <w:r w:rsidRPr="000F3A4F">
        <w:rPr>
          <w:rFonts w:cstheme="minorHAnsi"/>
          <w:color w:val="212121"/>
          <w:sz w:val="22"/>
          <w:szCs w:val="22"/>
        </w:rPr>
        <w:t>dialogue</w:t>
      </w:r>
      <w:r w:rsidR="00364131" w:rsidRPr="000F3A4F">
        <w:rPr>
          <w:rFonts w:cstheme="minorHAnsi"/>
          <w:color w:val="212121"/>
          <w:sz w:val="22"/>
          <w:szCs w:val="22"/>
        </w:rPr>
        <w:t xml:space="preserve"> </w:t>
      </w:r>
      <w:r w:rsidRPr="000F3A4F">
        <w:rPr>
          <w:rFonts w:cstheme="minorHAnsi"/>
          <w:color w:val="212121"/>
          <w:sz w:val="22"/>
          <w:szCs w:val="22"/>
        </w:rPr>
        <w:t>type,</w:t>
      </w:r>
      <w:r w:rsidR="00364131" w:rsidRPr="000F3A4F">
        <w:rPr>
          <w:rFonts w:cstheme="minorHAnsi"/>
          <w:color w:val="212121"/>
          <w:sz w:val="22"/>
          <w:szCs w:val="22"/>
        </w:rPr>
        <w:t xml:space="preserve"> </w:t>
      </w:r>
      <w:r w:rsidRPr="000F3A4F">
        <w:rPr>
          <w:rFonts w:cstheme="minorHAnsi"/>
          <w:color w:val="212121"/>
          <w:sz w:val="22"/>
          <w:szCs w:val="22"/>
        </w:rPr>
        <w:t>revealing</w:t>
      </w:r>
      <w:r w:rsidR="00364131" w:rsidRPr="000F3A4F">
        <w:rPr>
          <w:rFonts w:cstheme="minorHAnsi"/>
          <w:color w:val="212121"/>
          <w:sz w:val="22"/>
          <w:szCs w:val="22"/>
        </w:rPr>
        <w:t xml:space="preserve"> </w:t>
      </w:r>
      <w:r w:rsidRPr="000F3A4F">
        <w:rPr>
          <w:rFonts w:cstheme="minorHAnsi"/>
          <w:color w:val="212121"/>
          <w:sz w:val="22"/>
          <w:szCs w:val="22"/>
        </w:rPr>
        <w:t>patterns</w:t>
      </w:r>
      <w:r w:rsidR="00364131" w:rsidRPr="000F3A4F">
        <w:rPr>
          <w:rFonts w:cstheme="minorHAnsi"/>
          <w:color w:val="212121"/>
          <w:sz w:val="22"/>
          <w:szCs w:val="22"/>
        </w:rPr>
        <w:t xml:space="preserve"> </w:t>
      </w:r>
      <w:r w:rsidRPr="000F3A4F">
        <w:rPr>
          <w:rFonts w:cstheme="minorHAnsi"/>
          <w:color w:val="212121"/>
          <w:sz w:val="22"/>
          <w:szCs w:val="22"/>
        </w:rPr>
        <w:t>in</w:t>
      </w:r>
      <w:r w:rsidR="00364131" w:rsidRPr="000F3A4F">
        <w:rPr>
          <w:rFonts w:cstheme="minorHAnsi"/>
          <w:color w:val="212121"/>
          <w:sz w:val="22"/>
          <w:szCs w:val="22"/>
        </w:rPr>
        <w:t xml:space="preserve"> </w:t>
      </w:r>
      <w:r w:rsidRPr="000F3A4F">
        <w:rPr>
          <w:rFonts w:cstheme="minorHAnsi"/>
          <w:color w:val="212121"/>
          <w:sz w:val="22"/>
          <w:szCs w:val="22"/>
        </w:rPr>
        <w:t>propositional</w:t>
      </w:r>
      <w:r w:rsidR="00364131" w:rsidRPr="000F3A4F">
        <w:rPr>
          <w:rFonts w:cstheme="minorHAnsi"/>
          <w:color w:val="212121"/>
          <w:sz w:val="22"/>
          <w:szCs w:val="22"/>
        </w:rPr>
        <w:t xml:space="preserve"> </w:t>
      </w:r>
      <w:r w:rsidRPr="000F3A4F">
        <w:rPr>
          <w:rFonts w:cstheme="minorHAnsi"/>
          <w:color w:val="212121"/>
          <w:sz w:val="22"/>
          <w:szCs w:val="22"/>
        </w:rPr>
        <w:t>and</w:t>
      </w:r>
      <w:r w:rsidR="00364131" w:rsidRPr="000F3A4F">
        <w:rPr>
          <w:rFonts w:cstheme="minorHAnsi"/>
          <w:color w:val="212121"/>
          <w:sz w:val="22"/>
          <w:szCs w:val="22"/>
        </w:rPr>
        <w:t xml:space="preserve"> </w:t>
      </w:r>
      <w:r w:rsidRPr="000F3A4F">
        <w:rPr>
          <w:rFonts w:cstheme="minorHAnsi"/>
          <w:color w:val="212121"/>
          <w:sz w:val="22"/>
          <w:szCs w:val="22"/>
        </w:rPr>
        <w:t>action</w:t>
      </w:r>
      <w:r w:rsidR="00364131" w:rsidRPr="000F3A4F">
        <w:rPr>
          <w:rFonts w:cstheme="minorHAnsi"/>
          <w:color w:val="212121"/>
          <w:sz w:val="22"/>
          <w:szCs w:val="22"/>
        </w:rPr>
        <w:t xml:space="preserve"> </w:t>
      </w:r>
      <w:r w:rsidRPr="000F3A4F">
        <w:rPr>
          <w:rFonts w:cstheme="minorHAnsi"/>
          <w:color w:val="212121"/>
          <w:sz w:val="22"/>
          <w:szCs w:val="22"/>
        </w:rPr>
        <w:t>commitments</w:t>
      </w:r>
      <w:r w:rsidR="00364131" w:rsidRPr="000F3A4F">
        <w:rPr>
          <w:rFonts w:cstheme="minorHAnsi"/>
          <w:color w:val="212121"/>
          <w:sz w:val="22"/>
          <w:szCs w:val="22"/>
        </w:rPr>
        <w:t xml:space="preserve"> </w:t>
      </w:r>
      <w:r w:rsidRPr="000F3A4F">
        <w:rPr>
          <w:rFonts w:cstheme="minorHAnsi"/>
          <w:color w:val="212121"/>
          <w:sz w:val="22"/>
          <w:szCs w:val="22"/>
        </w:rPr>
        <w:t>that</w:t>
      </w:r>
      <w:r w:rsidR="00364131" w:rsidRPr="000F3A4F">
        <w:rPr>
          <w:rFonts w:cstheme="minorHAnsi"/>
          <w:color w:val="212121"/>
          <w:sz w:val="22"/>
          <w:szCs w:val="22"/>
        </w:rPr>
        <w:t xml:space="preserve"> </w:t>
      </w:r>
      <w:r w:rsidRPr="000F3A4F">
        <w:rPr>
          <w:rFonts w:cstheme="minorHAnsi"/>
          <w:color w:val="212121"/>
          <w:sz w:val="22"/>
          <w:szCs w:val="22"/>
        </w:rPr>
        <w:t>align</w:t>
      </w:r>
      <w:r w:rsidR="00364131" w:rsidRPr="000F3A4F">
        <w:rPr>
          <w:rFonts w:cstheme="minorHAnsi"/>
          <w:color w:val="212121"/>
          <w:sz w:val="22"/>
          <w:szCs w:val="22"/>
        </w:rPr>
        <w:t xml:space="preserve"> </w:t>
      </w:r>
      <w:r w:rsidRPr="000F3A4F">
        <w:rPr>
          <w:rFonts w:cstheme="minorHAnsi"/>
          <w:color w:val="212121"/>
          <w:sz w:val="22"/>
          <w:szCs w:val="22"/>
        </w:rPr>
        <w:t>with</w:t>
      </w:r>
      <w:r w:rsidR="00364131" w:rsidRPr="000F3A4F">
        <w:rPr>
          <w:rFonts w:cstheme="minorHAnsi"/>
          <w:color w:val="212121"/>
          <w:sz w:val="22"/>
          <w:szCs w:val="22"/>
        </w:rPr>
        <w:t xml:space="preserve"> </w:t>
      </w:r>
      <w:r w:rsidRPr="000F3A4F">
        <w:rPr>
          <w:rFonts w:cstheme="minorHAnsi"/>
          <w:color w:val="212121"/>
          <w:sz w:val="22"/>
          <w:szCs w:val="22"/>
        </w:rPr>
        <w:t>information-seeking,</w:t>
      </w:r>
      <w:r w:rsidR="00364131" w:rsidRPr="000F3A4F">
        <w:rPr>
          <w:rFonts w:cstheme="minorHAnsi"/>
          <w:color w:val="212121"/>
          <w:sz w:val="22"/>
          <w:szCs w:val="22"/>
        </w:rPr>
        <w:t xml:space="preserve"> </w:t>
      </w:r>
      <w:r w:rsidRPr="000F3A4F">
        <w:rPr>
          <w:rFonts w:cstheme="minorHAnsi"/>
          <w:color w:val="212121"/>
          <w:sz w:val="22"/>
          <w:szCs w:val="22"/>
        </w:rPr>
        <w:t>inquiry,</w:t>
      </w:r>
      <w:r w:rsidR="00364131" w:rsidRPr="000F3A4F">
        <w:rPr>
          <w:rFonts w:cstheme="minorHAnsi"/>
          <w:color w:val="212121"/>
          <w:sz w:val="22"/>
          <w:szCs w:val="22"/>
        </w:rPr>
        <w:t xml:space="preserve"> </w:t>
      </w:r>
      <w:r w:rsidRPr="000F3A4F">
        <w:rPr>
          <w:rFonts w:cstheme="minorHAnsi"/>
          <w:color w:val="212121"/>
          <w:sz w:val="22"/>
          <w:szCs w:val="22"/>
        </w:rPr>
        <w:t>or</w:t>
      </w:r>
      <w:r w:rsidR="00364131" w:rsidRPr="000F3A4F">
        <w:rPr>
          <w:rFonts w:cstheme="minorHAnsi"/>
          <w:color w:val="212121"/>
          <w:sz w:val="22"/>
          <w:szCs w:val="22"/>
        </w:rPr>
        <w:t xml:space="preserve"> </w:t>
      </w:r>
      <w:r w:rsidRPr="000F3A4F">
        <w:rPr>
          <w:rFonts w:cstheme="minorHAnsi"/>
          <w:color w:val="212121"/>
          <w:sz w:val="22"/>
          <w:szCs w:val="22"/>
        </w:rPr>
        <w:t>critical</w:t>
      </w:r>
      <w:r w:rsidR="00364131" w:rsidRPr="000F3A4F">
        <w:rPr>
          <w:rFonts w:cstheme="minorHAnsi"/>
          <w:color w:val="212121"/>
          <w:sz w:val="22"/>
          <w:szCs w:val="22"/>
        </w:rPr>
        <w:t xml:space="preserve"> </w:t>
      </w:r>
      <w:r w:rsidRPr="000F3A4F">
        <w:rPr>
          <w:rFonts w:cstheme="minorHAnsi"/>
          <w:color w:val="212121"/>
          <w:sz w:val="22"/>
          <w:szCs w:val="22"/>
        </w:rPr>
        <w:t>discussion</w:t>
      </w:r>
      <w:r w:rsidR="00364131" w:rsidRPr="000F3A4F">
        <w:rPr>
          <w:rFonts w:cstheme="minorHAnsi"/>
          <w:color w:val="212121"/>
          <w:sz w:val="22"/>
          <w:szCs w:val="22"/>
        </w:rPr>
        <w:t xml:space="preserve"> </w:t>
      </w:r>
      <w:r w:rsidRPr="000F3A4F">
        <w:rPr>
          <w:rFonts w:cstheme="minorHAnsi"/>
          <w:color w:val="212121"/>
          <w:sz w:val="22"/>
          <w:szCs w:val="22"/>
        </w:rPr>
        <w:t>(Tindale</w:t>
      </w:r>
      <w:r w:rsidR="00364131" w:rsidRPr="000F3A4F">
        <w:rPr>
          <w:rFonts w:cstheme="minorHAnsi"/>
          <w:color w:val="212121"/>
          <w:sz w:val="22"/>
          <w:szCs w:val="22"/>
        </w:rPr>
        <w:t xml:space="preserve"> </w:t>
      </w:r>
      <w:r w:rsidRPr="000F3A4F">
        <w:rPr>
          <w:rFonts w:cstheme="minorHAnsi"/>
          <w:color w:val="212121"/>
          <w:sz w:val="22"/>
          <w:szCs w:val="22"/>
        </w:rPr>
        <w:t>2020).</w:t>
      </w:r>
    </w:p>
    <w:p w14:paraId="4B7489FD" w14:textId="77777777" w:rsidR="00CB1601" w:rsidRPr="000F3A4F" w:rsidRDefault="00CB1601" w:rsidP="00B15AD6">
      <w:pPr>
        <w:jc w:val="both"/>
        <w:rPr>
          <w:rFonts w:cstheme="minorHAnsi"/>
          <w:color w:val="212121"/>
          <w:sz w:val="22"/>
          <w:szCs w:val="22"/>
        </w:rPr>
      </w:pPr>
    </w:p>
    <w:p w14:paraId="355B83B6" w14:textId="77777777" w:rsidR="00CA06A2" w:rsidRPr="000F3A4F" w:rsidRDefault="00CA06A2" w:rsidP="00CA06A2">
      <w:pPr>
        <w:jc w:val="both"/>
        <w:rPr>
          <w:rFonts w:cstheme="minorHAnsi"/>
          <w:sz w:val="22"/>
          <w:szCs w:val="22"/>
        </w:rPr>
      </w:pPr>
      <w:r w:rsidRPr="054A1064">
        <w:rPr>
          <w:sz w:val="22"/>
          <w:szCs w:val="22"/>
        </w:rPr>
        <w:t>***</w:t>
      </w:r>
    </w:p>
    <w:p w14:paraId="3FA18EB3" w14:textId="77777777" w:rsidR="00F81FC8" w:rsidRDefault="00F81FC8" w:rsidP="054A1064">
      <w:pPr>
        <w:jc w:val="both"/>
        <w:rPr>
          <w:color w:val="000000" w:themeColor="text1"/>
          <w:sz w:val="22"/>
          <w:szCs w:val="22"/>
        </w:rPr>
      </w:pPr>
    </w:p>
    <w:p w14:paraId="3ED7CBFD" w14:textId="4535E511" w:rsidR="39F97C67" w:rsidRDefault="39F97C67" w:rsidP="054A1064">
      <w:pPr>
        <w:jc w:val="both"/>
        <w:rPr>
          <w:color w:val="000000" w:themeColor="text1"/>
          <w:sz w:val="22"/>
          <w:szCs w:val="22"/>
        </w:rPr>
      </w:pPr>
      <w:r w:rsidRPr="054A1064">
        <w:rPr>
          <w:color w:val="000000" w:themeColor="text1"/>
          <w:sz w:val="22"/>
          <w:szCs w:val="22"/>
        </w:rPr>
        <w:t xml:space="preserve">Oxana </w:t>
      </w:r>
      <w:r w:rsidRPr="054A1064">
        <w:rPr>
          <w:b/>
          <w:bCs/>
          <w:color w:val="000000" w:themeColor="text1"/>
          <w:sz w:val="22"/>
          <w:szCs w:val="22"/>
        </w:rPr>
        <w:t xml:space="preserve">Pimenova </w:t>
      </w:r>
      <w:r w:rsidRPr="054A1064">
        <w:rPr>
          <w:color w:val="000000" w:themeColor="text1"/>
          <w:sz w:val="22"/>
          <w:szCs w:val="22"/>
        </w:rPr>
        <w:t>(SSHRC Postdoctoral Fellow in Argumentation Studies, CRRAR, University of Windsor)</w:t>
      </w:r>
    </w:p>
    <w:p w14:paraId="1902066B" w14:textId="01A0018D" w:rsidR="00CA06A2" w:rsidRDefault="39F97C67" w:rsidP="00B15AD6">
      <w:pPr>
        <w:jc w:val="both"/>
        <w:rPr>
          <w:color w:val="000000"/>
          <w:sz w:val="22"/>
          <w:szCs w:val="22"/>
        </w:rPr>
      </w:pPr>
      <w:r w:rsidRPr="054A1064">
        <w:rPr>
          <w:color w:val="000000" w:themeColor="text1"/>
          <w:sz w:val="22"/>
          <w:szCs w:val="22"/>
        </w:rPr>
        <w:t xml:space="preserve">"Creating a predictive machine learning model to identify and anticipate Argument Continuities in government-led reasoning exchanges: the case of superficial Indigenous consultations"    </w:t>
      </w:r>
    </w:p>
    <w:p w14:paraId="759F499C" w14:textId="57B21DD6" w:rsidR="00524764" w:rsidRPr="000F3A4F" w:rsidRDefault="00524764" w:rsidP="054A1064">
      <w:pPr>
        <w:jc w:val="both"/>
        <w:rPr>
          <w:color w:val="000000" w:themeColor="text1"/>
          <w:sz w:val="22"/>
          <w:szCs w:val="22"/>
        </w:rPr>
      </w:pPr>
    </w:p>
    <w:p w14:paraId="225E8562" w14:textId="79D62DB6" w:rsidR="00524764" w:rsidRPr="000F3A4F" w:rsidRDefault="39F97C67" w:rsidP="054A1064">
      <w:pPr>
        <w:jc w:val="both"/>
        <w:rPr>
          <w:color w:val="000000" w:themeColor="text1"/>
          <w:sz w:val="22"/>
          <w:szCs w:val="22"/>
        </w:rPr>
      </w:pPr>
      <w:r w:rsidRPr="054A1064">
        <w:rPr>
          <w:color w:val="000000" w:themeColor="text1"/>
          <w:sz w:val="22"/>
          <w:szCs w:val="22"/>
        </w:rPr>
        <w:t xml:space="preserve">My project seeks to identify and annotate instances of Argument Continuities in Indigenous consultation reports, reconstructing a discourse of motivated criticism among officials responding to resource concerns. By developing annotation guidelines and a machine learning algorithm, I aim to classify and predict Argument Continuities, providing a tool to </w:t>
      </w:r>
      <w:proofErr w:type="spellStart"/>
      <w:r w:rsidRPr="054A1064">
        <w:rPr>
          <w:color w:val="000000" w:themeColor="text1"/>
          <w:sz w:val="22"/>
          <w:szCs w:val="22"/>
        </w:rPr>
        <w:t>preempt</w:t>
      </w:r>
      <w:proofErr w:type="spellEnd"/>
      <w:r w:rsidRPr="054A1064">
        <w:rPr>
          <w:color w:val="000000" w:themeColor="text1"/>
          <w:sz w:val="22"/>
          <w:szCs w:val="22"/>
        </w:rPr>
        <w:t xml:space="preserve"> fallacious reasoning by authorities across diverse public policy contexts. The paper will explore the preliminary set of labels and their effectiveness in detecting motivated criticism associated with fallacious refutations in the distorted reasoning context of Indigenous consultations over the Trans Mountain pipeline expansion project.</w:t>
      </w:r>
    </w:p>
    <w:p w14:paraId="07A62928" w14:textId="77777777" w:rsidR="00F81FC8" w:rsidRDefault="00F81FC8" w:rsidP="00B15AD6">
      <w:pPr>
        <w:jc w:val="both"/>
        <w:rPr>
          <w:color w:val="000000" w:themeColor="text1"/>
          <w:sz w:val="22"/>
          <w:szCs w:val="22"/>
        </w:rPr>
      </w:pPr>
    </w:p>
    <w:p w14:paraId="0C85882D" w14:textId="77777777" w:rsidR="00F81FC8" w:rsidRPr="007A0EC0" w:rsidRDefault="00F81FC8" w:rsidP="00F81FC8">
      <w:pPr>
        <w:jc w:val="both"/>
        <w:rPr>
          <w:rFonts w:cstheme="minorHAnsi"/>
          <w:color w:val="000000"/>
          <w:sz w:val="22"/>
          <w:szCs w:val="22"/>
        </w:rPr>
      </w:pPr>
      <w:r w:rsidRPr="054A1064">
        <w:rPr>
          <w:color w:val="000000" w:themeColor="text1"/>
          <w:sz w:val="22"/>
          <w:szCs w:val="22"/>
        </w:rPr>
        <w:t>***</w:t>
      </w:r>
    </w:p>
    <w:p w14:paraId="5FD931CC" w14:textId="77777777" w:rsidR="00F81FC8" w:rsidRDefault="00F81FC8" w:rsidP="00B15AD6">
      <w:pPr>
        <w:jc w:val="both"/>
        <w:rPr>
          <w:color w:val="000000" w:themeColor="text1"/>
          <w:sz w:val="22"/>
          <w:szCs w:val="22"/>
        </w:rPr>
      </w:pPr>
    </w:p>
    <w:p w14:paraId="13A47B62" w14:textId="0AA7BBB8" w:rsidR="00524764" w:rsidRPr="000F3A4F" w:rsidRDefault="00524764" w:rsidP="00B15AD6">
      <w:pPr>
        <w:jc w:val="both"/>
        <w:rPr>
          <w:color w:val="212121"/>
          <w:sz w:val="22"/>
          <w:szCs w:val="22"/>
        </w:rPr>
      </w:pPr>
      <w:r w:rsidRPr="054A1064">
        <w:rPr>
          <w:color w:val="000000" w:themeColor="text1"/>
          <w:sz w:val="22"/>
          <w:szCs w:val="22"/>
        </w:rPr>
        <w:t xml:space="preserve">Ian </w:t>
      </w:r>
      <w:r w:rsidRPr="054A1064">
        <w:rPr>
          <w:b/>
          <w:color w:val="000000" w:themeColor="text1"/>
          <w:sz w:val="22"/>
          <w:szCs w:val="22"/>
        </w:rPr>
        <w:t>Palacios</w:t>
      </w:r>
      <w:r w:rsidRPr="054A1064">
        <w:rPr>
          <w:color w:val="000000" w:themeColor="text1"/>
          <w:sz w:val="22"/>
          <w:szCs w:val="22"/>
        </w:rPr>
        <w:t xml:space="preserve"> (Eastern Illinois University)</w:t>
      </w:r>
    </w:p>
    <w:p w14:paraId="281E1FF1" w14:textId="77777777" w:rsidR="00524764" w:rsidRPr="000F3A4F" w:rsidRDefault="00524764" w:rsidP="00B15AD6">
      <w:pPr>
        <w:jc w:val="both"/>
        <w:rPr>
          <w:rFonts w:eastAsia="Times New Roman" w:cstheme="minorHAnsi"/>
          <w:sz w:val="22"/>
          <w:szCs w:val="22"/>
        </w:rPr>
      </w:pPr>
      <w:r w:rsidRPr="000F3A4F">
        <w:rPr>
          <w:rFonts w:eastAsia="Times New Roman" w:cstheme="minorHAnsi"/>
          <w:sz w:val="22"/>
          <w:szCs w:val="22"/>
        </w:rPr>
        <w:t>“More than Changing Minds: A Virtue-Theoretic Lens of Roman Rhetoric.”</w:t>
      </w:r>
    </w:p>
    <w:p w14:paraId="26BC2304" w14:textId="77777777" w:rsidR="00524764" w:rsidRPr="000F3A4F" w:rsidRDefault="00524764" w:rsidP="00B15AD6">
      <w:pPr>
        <w:jc w:val="both"/>
        <w:rPr>
          <w:rFonts w:eastAsia="Times New Roman" w:cstheme="minorHAnsi"/>
          <w:sz w:val="22"/>
          <w:szCs w:val="22"/>
        </w:rPr>
      </w:pPr>
    </w:p>
    <w:p w14:paraId="1A98085A" w14:textId="77777777" w:rsidR="00524764" w:rsidRPr="000F3A4F" w:rsidRDefault="00524764" w:rsidP="00B15AD6">
      <w:pPr>
        <w:jc w:val="both"/>
        <w:rPr>
          <w:rFonts w:eastAsia="Times New Roman" w:cstheme="minorHAnsi"/>
          <w:sz w:val="22"/>
          <w:szCs w:val="22"/>
        </w:rPr>
      </w:pPr>
      <w:r w:rsidRPr="000F3A4F">
        <w:rPr>
          <w:rFonts w:eastAsia="Times New Roman" w:cstheme="minorHAnsi"/>
          <w:sz w:val="22"/>
          <w:szCs w:val="22"/>
        </w:rPr>
        <w:t xml:space="preserve">Andrew </w:t>
      </w:r>
      <w:proofErr w:type="spellStart"/>
      <w:r w:rsidRPr="000F3A4F">
        <w:rPr>
          <w:rFonts w:eastAsia="Times New Roman" w:cstheme="minorHAnsi"/>
          <w:sz w:val="22"/>
          <w:szCs w:val="22"/>
        </w:rPr>
        <w:t>Aberdein</w:t>
      </w:r>
      <w:proofErr w:type="spellEnd"/>
      <w:r w:rsidRPr="000F3A4F">
        <w:rPr>
          <w:rFonts w:eastAsia="Times New Roman" w:cstheme="minorHAnsi"/>
          <w:sz w:val="22"/>
          <w:szCs w:val="22"/>
        </w:rPr>
        <w:t xml:space="preserve"> argues that Aristotle’s logical works demonstrate signs of a (proto-)virtue argumentation (VA) theory. Cassie Finley objects that Aristotle, in principle, cannot be a VA theorist because the goals of rhetoric and dialectic essentially differ from the goals of VA theory. My paper aims to continue </w:t>
      </w:r>
      <w:proofErr w:type="spellStart"/>
      <w:r w:rsidRPr="000F3A4F">
        <w:rPr>
          <w:rFonts w:eastAsia="Times New Roman" w:cstheme="minorHAnsi"/>
          <w:sz w:val="22"/>
          <w:szCs w:val="22"/>
        </w:rPr>
        <w:t>Aberdein’s</w:t>
      </w:r>
      <w:proofErr w:type="spellEnd"/>
      <w:r w:rsidRPr="000F3A4F">
        <w:rPr>
          <w:rFonts w:eastAsia="Times New Roman" w:cstheme="minorHAnsi"/>
          <w:sz w:val="22"/>
          <w:szCs w:val="22"/>
        </w:rPr>
        <w:t xml:space="preserve"> project, while providing historical grounds for rejecting Finley’s claim. I argue there are stronger virtue-theoretic connections in </w:t>
      </w:r>
      <w:proofErr w:type="spellStart"/>
      <w:r w:rsidRPr="000F3A4F">
        <w:rPr>
          <w:rFonts w:eastAsia="Times New Roman" w:cstheme="minorHAnsi"/>
          <w:sz w:val="22"/>
          <w:szCs w:val="22"/>
        </w:rPr>
        <w:t>Quinitilian’s</w:t>
      </w:r>
      <w:proofErr w:type="spellEnd"/>
      <w:r w:rsidRPr="000F3A4F">
        <w:rPr>
          <w:rFonts w:eastAsia="Times New Roman" w:cstheme="minorHAnsi"/>
          <w:sz w:val="22"/>
          <w:szCs w:val="22"/>
        </w:rPr>
        <w:t xml:space="preserve"> rhetorical theory than that of Aristotle: whereas Aristotle draws minimal connections between rhetoric and character in only a few works, </w:t>
      </w:r>
      <w:proofErr w:type="spellStart"/>
      <w:r w:rsidRPr="000F3A4F">
        <w:rPr>
          <w:rFonts w:eastAsia="Times New Roman" w:cstheme="minorHAnsi"/>
          <w:sz w:val="22"/>
          <w:szCs w:val="22"/>
        </w:rPr>
        <w:t>Quintialian’s</w:t>
      </w:r>
      <w:proofErr w:type="spellEnd"/>
      <w:r w:rsidRPr="000F3A4F">
        <w:rPr>
          <w:rFonts w:eastAsia="Times New Roman" w:cstheme="minorHAnsi"/>
          <w:sz w:val="22"/>
          <w:szCs w:val="22"/>
        </w:rPr>
        <w:t xml:space="preserve"> theory of rhetoric treats strong character as an essential feature of rhetoric. </w:t>
      </w:r>
    </w:p>
    <w:p w14:paraId="0BBD4470" w14:textId="77777777" w:rsidR="00F971B7" w:rsidRDefault="00F971B7" w:rsidP="00D01EBF">
      <w:pPr>
        <w:jc w:val="both"/>
        <w:rPr>
          <w:rFonts w:cstheme="minorHAnsi"/>
          <w:color w:val="212121"/>
          <w:sz w:val="22"/>
          <w:szCs w:val="22"/>
        </w:rPr>
      </w:pPr>
    </w:p>
    <w:p w14:paraId="76F72957" w14:textId="77777777" w:rsidR="00F971B7" w:rsidRPr="000F3A4F" w:rsidRDefault="00F971B7" w:rsidP="00F971B7">
      <w:pPr>
        <w:jc w:val="both"/>
        <w:rPr>
          <w:rFonts w:cstheme="minorHAnsi"/>
          <w:sz w:val="22"/>
          <w:szCs w:val="22"/>
        </w:rPr>
      </w:pPr>
      <w:r w:rsidRPr="000F3A4F">
        <w:rPr>
          <w:rFonts w:cstheme="minorHAnsi"/>
          <w:sz w:val="22"/>
          <w:szCs w:val="22"/>
        </w:rPr>
        <w:t>***</w:t>
      </w:r>
    </w:p>
    <w:p w14:paraId="7E161926" w14:textId="77777777" w:rsidR="00F81F45" w:rsidRDefault="00F81F45" w:rsidP="00D01EBF">
      <w:pPr>
        <w:jc w:val="both"/>
        <w:rPr>
          <w:rFonts w:cstheme="minorHAnsi"/>
          <w:color w:val="212121"/>
          <w:sz w:val="22"/>
          <w:szCs w:val="22"/>
        </w:rPr>
      </w:pPr>
    </w:p>
    <w:p w14:paraId="61F9A2D0" w14:textId="77777777" w:rsidR="00393002" w:rsidRDefault="00393002" w:rsidP="00D01EBF">
      <w:pPr>
        <w:jc w:val="both"/>
        <w:rPr>
          <w:rFonts w:cstheme="minorHAnsi"/>
          <w:color w:val="212121"/>
          <w:sz w:val="22"/>
          <w:szCs w:val="22"/>
        </w:rPr>
      </w:pPr>
    </w:p>
    <w:p w14:paraId="1E7D1589" w14:textId="77777777" w:rsidR="00393002" w:rsidRDefault="00393002" w:rsidP="00D01EBF">
      <w:pPr>
        <w:jc w:val="both"/>
        <w:rPr>
          <w:rFonts w:cstheme="minorHAnsi"/>
          <w:color w:val="212121"/>
          <w:sz w:val="22"/>
          <w:szCs w:val="22"/>
        </w:rPr>
      </w:pPr>
    </w:p>
    <w:p w14:paraId="5A72D99B" w14:textId="77777777" w:rsidR="00393002" w:rsidRDefault="00393002" w:rsidP="00D01EBF">
      <w:pPr>
        <w:jc w:val="both"/>
        <w:rPr>
          <w:rFonts w:cstheme="minorHAnsi"/>
          <w:color w:val="212121"/>
          <w:sz w:val="22"/>
          <w:szCs w:val="22"/>
        </w:rPr>
      </w:pPr>
    </w:p>
    <w:p w14:paraId="0AE581AF" w14:textId="77777777" w:rsidR="00393002" w:rsidRDefault="00393002" w:rsidP="00D01EBF">
      <w:pPr>
        <w:jc w:val="both"/>
        <w:rPr>
          <w:rFonts w:cstheme="minorHAnsi"/>
          <w:color w:val="212121"/>
          <w:sz w:val="22"/>
          <w:szCs w:val="22"/>
        </w:rPr>
      </w:pPr>
    </w:p>
    <w:p w14:paraId="7B718D2A" w14:textId="77777777" w:rsidR="00393002" w:rsidRDefault="00393002" w:rsidP="00D01EBF">
      <w:pPr>
        <w:jc w:val="both"/>
        <w:rPr>
          <w:rFonts w:cstheme="minorHAnsi"/>
          <w:color w:val="212121"/>
          <w:sz w:val="22"/>
          <w:szCs w:val="22"/>
        </w:rPr>
      </w:pPr>
    </w:p>
    <w:p w14:paraId="3F68A869" w14:textId="77777777" w:rsidR="00393002" w:rsidRDefault="00393002" w:rsidP="00D01EBF">
      <w:pPr>
        <w:jc w:val="both"/>
        <w:rPr>
          <w:rFonts w:cstheme="minorHAnsi"/>
          <w:color w:val="212121"/>
          <w:sz w:val="22"/>
          <w:szCs w:val="22"/>
        </w:rPr>
      </w:pPr>
    </w:p>
    <w:p w14:paraId="17B000AE" w14:textId="77777777" w:rsidR="00393002" w:rsidRDefault="00393002" w:rsidP="00D01EBF">
      <w:pPr>
        <w:jc w:val="both"/>
        <w:rPr>
          <w:rFonts w:cstheme="minorHAnsi"/>
          <w:color w:val="212121"/>
          <w:sz w:val="22"/>
          <w:szCs w:val="22"/>
        </w:rPr>
      </w:pPr>
    </w:p>
    <w:p w14:paraId="42FC3DAB" w14:textId="77777777" w:rsidR="00393002" w:rsidRDefault="00393002" w:rsidP="00D01EBF">
      <w:pPr>
        <w:jc w:val="both"/>
        <w:rPr>
          <w:rFonts w:cstheme="minorHAnsi"/>
          <w:color w:val="212121"/>
          <w:sz w:val="22"/>
          <w:szCs w:val="22"/>
        </w:rPr>
      </w:pPr>
    </w:p>
    <w:p w14:paraId="3E816E2C" w14:textId="5616C7CF" w:rsidR="00D01EBF" w:rsidRPr="00D01EBF" w:rsidRDefault="00D01EBF" w:rsidP="00D01EBF">
      <w:pPr>
        <w:jc w:val="both"/>
        <w:rPr>
          <w:rFonts w:cstheme="minorHAnsi"/>
          <w:color w:val="212121"/>
          <w:sz w:val="22"/>
          <w:szCs w:val="22"/>
        </w:rPr>
      </w:pPr>
      <w:r w:rsidRPr="00D01EBF">
        <w:rPr>
          <w:rFonts w:cstheme="minorHAnsi"/>
          <w:color w:val="212121"/>
          <w:sz w:val="22"/>
          <w:szCs w:val="22"/>
        </w:rPr>
        <w:lastRenderedPageBreak/>
        <w:t xml:space="preserve">Sarah </w:t>
      </w:r>
      <w:r w:rsidRPr="00770EFC">
        <w:rPr>
          <w:rFonts w:cstheme="minorHAnsi"/>
          <w:b/>
          <w:bCs/>
          <w:color w:val="212121"/>
          <w:sz w:val="22"/>
          <w:szCs w:val="22"/>
        </w:rPr>
        <w:t>Partlow</w:t>
      </w:r>
      <w:r w:rsidRPr="00D01EBF">
        <w:rPr>
          <w:rFonts w:cstheme="minorHAnsi"/>
          <w:color w:val="212121"/>
          <w:sz w:val="22"/>
          <w:szCs w:val="22"/>
        </w:rPr>
        <w:t xml:space="preserve"> Lefevre</w:t>
      </w:r>
      <w:r>
        <w:rPr>
          <w:rFonts w:cstheme="minorHAnsi"/>
          <w:color w:val="212121"/>
          <w:sz w:val="22"/>
          <w:szCs w:val="22"/>
        </w:rPr>
        <w:t xml:space="preserve"> (</w:t>
      </w:r>
      <w:r w:rsidRPr="00D01EBF">
        <w:rPr>
          <w:rFonts w:cstheme="minorHAnsi"/>
          <w:color w:val="212121"/>
          <w:sz w:val="22"/>
          <w:szCs w:val="22"/>
        </w:rPr>
        <w:t>Idaho State University</w:t>
      </w:r>
      <w:r>
        <w:rPr>
          <w:rFonts w:cstheme="minorHAnsi"/>
          <w:color w:val="212121"/>
          <w:sz w:val="22"/>
          <w:szCs w:val="22"/>
        </w:rPr>
        <w:t>)</w:t>
      </w:r>
    </w:p>
    <w:p w14:paraId="20443646" w14:textId="340BD9F0" w:rsidR="00D01EBF" w:rsidRPr="00D01EBF" w:rsidRDefault="00D01EBF" w:rsidP="00D01EBF">
      <w:pPr>
        <w:jc w:val="both"/>
        <w:rPr>
          <w:rFonts w:cstheme="minorHAnsi"/>
          <w:color w:val="212121"/>
          <w:sz w:val="22"/>
          <w:szCs w:val="22"/>
        </w:rPr>
      </w:pPr>
      <w:r>
        <w:rPr>
          <w:rFonts w:cstheme="minorHAnsi"/>
          <w:color w:val="212121"/>
          <w:sz w:val="22"/>
          <w:szCs w:val="22"/>
        </w:rPr>
        <w:t>“</w:t>
      </w:r>
      <w:r w:rsidRPr="00D01EBF">
        <w:rPr>
          <w:rFonts w:cstheme="minorHAnsi"/>
          <w:color w:val="212121"/>
          <w:sz w:val="22"/>
          <w:szCs w:val="22"/>
        </w:rPr>
        <w:t>Against Changing Minds: How Multi-Modal Argument in Sandy Hook Conspiracy Theories Cements Adherents’ Beliefs</w:t>
      </w:r>
      <w:r>
        <w:rPr>
          <w:rFonts w:cstheme="minorHAnsi"/>
          <w:color w:val="212121"/>
          <w:sz w:val="22"/>
          <w:szCs w:val="22"/>
        </w:rPr>
        <w:t>”</w:t>
      </w:r>
    </w:p>
    <w:p w14:paraId="3FC731D2" w14:textId="77777777" w:rsidR="00D01EBF" w:rsidRPr="00D01EBF" w:rsidRDefault="00D01EBF" w:rsidP="00D01EBF">
      <w:pPr>
        <w:jc w:val="both"/>
        <w:rPr>
          <w:rFonts w:cstheme="minorHAnsi"/>
          <w:color w:val="212121"/>
          <w:sz w:val="22"/>
          <w:szCs w:val="22"/>
        </w:rPr>
      </w:pPr>
    </w:p>
    <w:p w14:paraId="3FD00CC9" w14:textId="616F1029" w:rsidR="00D01EBF" w:rsidRDefault="00D01EBF" w:rsidP="00D01EBF">
      <w:pPr>
        <w:jc w:val="both"/>
        <w:rPr>
          <w:rFonts w:cstheme="minorHAnsi"/>
          <w:color w:val="212121"/>
          <w:sz w:val="22"/>
          <w:szCs w:val="22"/>
        </w:rPr>
      </w:pPr>
      <w:r w:rsidRPr="00D01EBF">
        <w:rPr>
          <w:rFonts w:cstheme="minorHAnsi"/>
          <w:color w:val="212121"/>
          <w:sz w:val="22"/>
          <w:szCs w:val="22"/>
        </w:rPr>
        <w:t>Multi</w:t>
      </w:r>
      <w:r w:rsidR="00C4294D">
        <w:rPr>
          <w:rFonts w:cstheme="minorHAnsi"/>
          <w:color w:val="212121"/>
          <w:sz w:val="22"/>
          <w:szCs w:val="22"/>
        </w:rPr>
        <w:t>-</w:t>
      </w:r>
      <w:r w:rsidRPr="00D01EBF">
        <w:rPr>
          <w:rFonts w:cstheme="minorHAnsi"/>
          <w:color w:val="212121"/>
          <w:sz w:val="22"/>
          <w:szCs w:val="22"/>
        </w:rPr>
        <w:t>modal arguments (Gilbert, 2022) work in concert to enhance adherence to the conspiracy theories such as those surrounding the Sandy Hook mass shooting. This essay explores ways that multimodal appeals may serve the mental, emotional, contextual, and metaphysical needs of their adherents. For scholars, understanding how conspiracy theories function across argumentative modes may provide some insight into why it seems so difficult to change conspiracy theorists’ minds</w:t>
      </w:r>
    </w:p>
    <w:p w14:paraId="2AF34D6D" w14:textId="77777777" w:rsidR="00F81F45" w:rsidRDefault="00F81F45" w:rsidP="00B15AD6">
      <w:pPr>
        <w:jc w:val="both"/>
        <w:rPr>
          <w:rFonts w:cstheme="minorHAnsi"/>
          <w:color w:val="212121"/>
          <w:sz w:val="22"/>
          <w:szCs w:val="22"/>
        </w:rPr>
      </w:pPr>
    </w:p>
    <w:p w14:paraId="52EE29B6" w14:textId="77777777" w:rsidR="00F81F45" w:rsidRPr="000F3A4F" w:rsidRDefault="00F81F45" w:rsidP="00F81F45">
      <w:pPr>
        <w:jc w:val="both"/>
        <w:rPr>
          <w:rFonts w:cstheme="minorHAnsi"/>
          <w:sz w:val="22"/>
          <w:szCs w:val="22"/>
        </w:rPr>
      </w:pPr>
      <w:r w:rsidRPr="000F3A4F">
        <w:rPr>
          <w:rFonts w:cstheme="minorHAnsi"/>
          <w:sz w:val="22"/>
          <w:szCs w:val="22"/>
        </w:rPr>
        <w:t>***</w:t>
      </w:r>
    </w:p>
    <w:p w14:paraId="5DD1AE6B" w14:textId="77777777" w:rsidR="00F81F45" w:rsidRDefault="00F81F45" w:rsidP="00B15AD6">
      <w:pPr>
        <w:jc w:val="both"/>
        <w:rPr>
          <w:rFonts w:cstheme="minorHAnsi"/>
          <w:color w:val="212121"/>
          <w:sz w:val="22"/>
          <w:szCs w:val="22"/>
        </w:rPr>
      </w:pPr>
    </w:p>
    <w:p w14:paraId="383E45C3" w14:textId="3765F76C" w:rsidR="00A37E32" w:rsidRPr="000F3A4F" w:rsidRDefault="000C6AE5" w:rsidP="00B15AD6">
      <w:pPr>
        <w:jc w:val="both"/>
        <w:rPr>
          <w:rFonts w:cstheme="minorHAnsi"/>
          <w:color w:val="212121"/>
          <w:sz w:val="22"/>
          <w:szCs w:val="22"/>
        </w:rPr>
      </w:pPr>
      <w:r w:rsidRPr="000F3A4F">
        <w:rPr>
          <w:rFonts w:cstheme="minorHAnsi"/>
          <w:color w:val="212121"/>
          <w:sz w:val="22"/>
          <w:szCs w:val="22"/>
        </w:rPr>
        <w:t>Steve</w:t>
      </w:r>
      <w:r w:rsidR="00364131" w:rsidRPr="000F3A4F">
        <w:rPr>
          <w:rFonts w:cstheme="minorHAnsi"/>
          <w:color w:val="212121"/>
          <w:sz w:val="22"/>
          <w:szCs w:val="22"/>
        </w:rPr>
        <w:t xml:space="preserve"> </w:t>
      </w:r>
      <w:r w:rsidRPr="000F3A4F">
        <w:rPr>
          <w:rFonts w:cstheme="minorHAnsi"/>
          <w:b/>
          <w:bCs/>
          <w:color w:val="212121"/>
          <w:sz w:val="22"/>
          <w:szCs w:val="22"/>
        </w:rPr>
        <w:t>Oswald</w:t>
      </w:r>
      <w:r w:rsidR="00364131" w:rsidRPr="000F3A4F">
        <w:rPr>
          <w:rFonts w:cstheme="minorHAnsi"/>
          <w:b/>
          <w:bCs/>
          <w:color w:val="212121"/>
          <w:sz w:val="22"/>
          <w:szCs w:val="22"/>
        </w:rPr>
        <w:t xml:space="preserve"> </w:t>
      </w:r>
      <w:r w:rsidR="00A37E32" w:rsidRPr="000F3A4F">
        <w:rPr>
          <w:rFonts w:eastAsia="Times New Roman" w:cstheme="minorHAnsi"/>
          <w:color w:val="000000"/>
          <w:kern w:val="0"/>
          <w:sz w:val="22"/>
          <w:szCs w:val="22"/>
          <w:lang w:val="en-GB"/>
          <w14:ligatures w14:val="none"/>
        </w:rPr>
        <w:t>(Université</w:t>
      </w:r>
      <w:r w:rsidR="00364131" w:rsidRPr="000F3A4F">
        <w:rPr>
          <w:rFonts w:eastAsia="Times New Roman" w:cstheme="minorHAnsi"/>
          <w:color w:val="000000"/>
          <w:kern w:val="0"/>
          <w:sz w:val="22"/>
          <w:szCs w:val="22"/>
          <w:lang w:val="en-GB"/>
          <w14:ligatures w14:val="none"/>
        </w:rPr>
        <w:t xml:space="preserve"> </w:t>
      </w:r>
      <w:r w:rsidR="00A37E32" w:rsidRPr="000F3A4F">
        <w:rPr>
          <w:rFonts w:eastAsia="Times New Roman" w:cstheme="minorHAnsi"/>
          <w:color w:val="000000"/>
          <w:kern w:val="0"/>
          <w:sz w:val="22"/>
          <w:szCs w:val="22"/>
          <w:lang w:val="en-GB"/>
          <w14:ligatures w14:val="none"/>
        </w:rPr>
        <w:t>de</w:t>
      </w:r>
      <w:r w:rsidR="00364131" w:rsidRPr="000F3A4F">
        <w:rPr>
          <w:rFonts w:eastAsia="Times New Roman" w:cstheme="minorHAnsi"/>
          <w:color w:val="000000"/>
          <w:kern w:val="0"/>
          <w:sz w:val="22"/>
          <w:szCs w:val="22"/>
          <w:lang w:val="en-GB"/>
          <w14:ligatures w14:val="none"/>
        </w:rPr>
        <w:t xml:space="preserve"> </w:t>
      </w:r>
      <w:r w:rsidR="00A37E32" w:rsidRPr="000F3A4F">
        <w:rPr>
          <w:rFonts w:eastAsia="Times New Roman" w:cstheme="minorHAnsi"/>
          <w:color w:val="000000"/>
          <w:kern w:val="0"/>
          <w:sz w:val="22"/>
          <w:szCs w:val="22"/>
          <w:lang w:val="en-GB"/>
          <w14:ligatures w14:val="none"/>
        </w:rPr>
        <w:t>Fribourg,</w:t>
      </w:r>
      <w:r w:rsidR="00364131" w:rsidRPr="000F3A4F">
        <w:rPr>
          <w:rFonts w:eastAsia="Times New Roman" w:cstheme="minorHAnsi"/>
          <w:color w:val="000000"/>
          <w:kern w:val="0"/>
          <w:sz w:val="22"/>
          <w:szCs w:val="22"/>
          <w:lang w:val="en-GB"/>
          <w14:ligatures w14:val="none"/>
        </w:rPr>
        <w:t xml:space="preserve"> </w:t>
      </w:r>
      <w:r w:rsidR="00A37E32" w:rsidRPr="000F3A4F">
        <w:rPr>
          <w:rFonts w:eastAsia="Times New Roman" w:cstheme="minorHAnsi"/>
          <w:color w:val="000000"/>
          <w:kern w:val="0"/>
          <w:sz w:val="22"/>
          <w:szCs w:val="22"/>
          <w:lang w:val="en-GB"/>
          <w14:ligatures w14:val="none"/>
        </w:rPr>
        <w:t>Switzerland)</w:t>
      </w:r>
      <w:r w:rsidR="00BF1E80" w:rsidRPr="000F3A4F">
        <w:rPr>
          <w:rFonts w:eastAsia="Times New Roman" w:cstheme="minorHAnsi"/>
          <w:color w:val="000000"/>
          <w:kern w:val="0"/>
          <w:sz w:val="22"/>
          <w:szCs w:val="22"/>
          <w:lang w:val="en-GB"/>
          <w14:ligatures w14:val="none"/>
        </w:rPr>
        <w:t>,</w:t>
      </w:r>
      <w:r w:rsidR="00364131" w:rsidRPr="000F3A4F">
        <w:rPr>
          <w:rFonts w:cstheme="minorHAnsi"/>
          <w:color w:val="212121"/>
          <w:sz w:val="22"/>
          <w:szCs w:val="22"/>
        </w:rPr>
        <w:t xml:space="preserve"> </w:t>
      </w:r>
      <w:r w:rsidRPr="000F3A4F">
        <w:rPr>
          <w:rFonts w:cstheme="minorHAnsi"/>
          <w:color w:val="212121"/>
          <w:sz w:val="22"/>
          <w:szCs w:val="22"/>
        </w:rPr>
        <w:t>Daniel</w:t>
      </w:r>
      <w:r w:rsidR="00364131" w:rsidRPr="000F3A4F">
        <w:rPr>
          <w:rFonts w:cstheme="minorHAnsi"/>
          <w:color w:val="212121"/>
          <w:sz w:val="22"/>
          <w:szCs w:val="22"/>
        </w:rPr>
        <w:t xml:space="preserve"> </w:t>
      </w:r>
      <w:r w:rsidRPr="000F3A4F">
        <w:rPr>
          <w:rFonts w:cstheme="minorHAnsi"/>
          <w:b/>
          <w:bCs/>
          <w:color w:val="212121"/>
          <w:sz w:val="22"/>
          <w:szCs w:val="22"/>
        </w:rPr>
        <w:t>de</w:t>
      </w:r>
      <w:r w:rsidR="00364131" w:rsidRPr="000F3A4F">
        <w:rPr>
          <w:rFonts w:cstheme="minorHAnsi"/>
          <w:b/>
          <w:bCs/>
          <w:color w:val="212121"/>
          <w:sz w:val="22"/>
          <w:szCs w:val="22"/>
        </w:rPr>
        <w:t xml:space="preserve"> </w:t>
      </w:r>
      <w:r w:rsidRPr="000F3A4F">
        <w:rPr>
          <w:rFonts w:cstheme="minorHAnsi"/>
          <w:b/>
          <w:bCs/>
          <w:color w:val="212121"/>
          <w:sz w:val="22"/>
          <w:szCs w:val="22"/>
        </w:rPr>
        <w:t>Oliveira</w:t>
      </w:r>
      <w:r w:rsidR="00364131" w:rsidRPr="000F3A4F">
        <w:rPr>
          <w:rFonts w:cstheme="minorHAnsi"/>
          <w:b/>
          <w:bCs/>
          <w:color w:val="212121"/>
          <w:sz w:val="22"/>
          <w:szCs w:val="22"/>
        </w:rPr>
        <w:t xml:space="preserve"> </w:t>
      </w:r>
      <w:r w:rsidRPr="000F3A4F">
        <w:rPr>
          <w:rFonts w:cstheme="minorHAnsi"/>
          <w:b/>
          <w:bCs/>
          <w:color w:val="212121"/>
          <w:sz w:val="22"/>
          <w:szCs w:val="22"/>
        </w:rPr>
        <w:t>Fernandes</w:t>
      </w:r>
      <w:r w:rsidR="00364131" w:rsidRPr="000F3A4F">
        <w:rPr>
          <w:rFonts w:cstheme="minorHAnsi"/>
          <w:color w:val="212121"/>
          <w:sz w:val="22"/>
          <w:szCs w:val="22"/>
        </w:rPr>
        <w:t xml:space="preserve"> </w:t>
      </w:r>
      <w:r w:rsidR="00A37E32" w:rsidRPr="000F3A4F">
        <w:rPr>
          <w:rFonts w:eastAsia="Times New Roman" w:cstheme="minorHAnsi"/>
          <w:color w:val="000000"/>
          <w:kern w:val="0"/>
          <w:sz w:val="22"/>
          <w:szCs w:val="22"/>
          <w:lang w:val="en-GB"/>
          <w14:ligatures w14:val="none"/>
        </w:rPr>
        <w:t>(Université</w:t>
      </w:r>
      <w:r w:rsidR="00364131" w:rsidRPr="000F3A4F">
        <w:rPr>
          <w:rFonts w:eastAsia="Times New Roman" w:cstheme="minorHAnsi"/>
          <w:color w:val="000000"/>
          <w:kern w:val="0"/>
          <w:sz w:val="22"/>
          <w:szCs w:val="22"/>
          <w:lang w:val="en-GB"/>
          <w14:ligatures w14:val="none"/>
        </w:rPr>
        <w:t xml:space="preserve"> </w:t>
      </w:r>
      <w:r w:rsidR="00A37E32" w:rsidRPr="000F3A4F">
        <w:rPr>
          <w:rFonts w:eastAsia="Times New Roman" w:cstheme="minorHAnsi"/>
          <w:color w:val="000000"/>
          <w:kern w:val="0"/>
          <w:sz w:val="22"/>
          <w:szCs w:val="22"/>
          <w:lang w:val="en-GB"/>
          <w14:ligatures w14:val="none"/>
        </w:rPr>
        <w:t>de</w:t>
      </w:r>
      <w:r w:rsidR="00364131" w:rsidRPr="000F3A4F">
        <w:rPr>
          <w:rFonts w:eastAsia="Times New Roman" w:cstheme="minorHAnsi"/>
          <w:color w:val="000000"/>
          <w:kern w:val="0"/>
          <w:sz w:val="22"/>
          <w:szCs w:val="22"/>
          <w:lang w:val="en-GB"/>
          <w14:ligatures w14:val="none"/>
        </w:rPr>
        <w:t xml:space="preserve"> </w:t>
      </w:r>
      <w:r w:rsidR="00A37E32" w:rsidRPr="000F3A4F">
        <w:rPr>
          <w:rFonts w:eastAsia="Times New Roman" w:cstheme="minorHAnsi"/>
          <w:color w:val="000000"/>
          <w:kern w:val="0"/>
          <w:sz w:val="22"/>
          <w:szCs w:val="22"/>
          <w:lang w:val="en-GB"/>
          <w14:ligatures w14:val="none"/>
        </w:rPr>
        <w:t>Fribourg,</w:t>
      </w:r>
      <w:r w:rsidR="00364131" w:rsidRPr="000F3A4F">
        <w:rPr>
          <w:rFonts w:eastAsia="Times New Roman" w:cstheme="minorHAnsi"/>
          <w:color w:val="000000"/>
          <w:kern w:val="0"/>
          <w:sz w:val="22"/>
          <w:szCs w:val="22"/>
          <w:lang w:val="en-GB"/>
          <w14:ligatures w14:val="none"/>
        </w:rPr>
        <w:t xml:space="preserve"> </w:t>
      </w:r>
      <w:r w:rsidR="00A37E32" w:rsidRPr="000F3A4F">
        <w:rPr>
          <w:rFonts w:eastAsia="Times New Roman" w:cstheme="minorHAnsi"/>
          <w:color w:val="000000"/>
          <w:kern w:val="0"/>
          <w:sz w:val="22"/>
          <w:szCs w:val="22"/>
          <w:lang w:val="en-GB"/>
          <w14:ligatures w14:val="none"/>
        </w:rPr>
        <w:t>Switzerland)</w:t>
      </w:r>
      <w:r w:rsidR="00364131" w:rsidRPr="000F3A4F">
        <w:rPr>
          <w:rFonts w:eastAsia="Times New Roman" w:cstheme="minorHAnsi"/>
          <w:color w:val="000000"/>
          <w:kern w:val="0"/>
          <w:sz w:val="22"/>
          <w:szCs w:val="22"/>
          <w:lang w:val="en-GB"/>
          <w14:ligatures w14:val="none"/>
        </w:rPr>
        <w:t xml:space="preserve"> </w:t>
      </w:r>
      <w:r w:rsidR="00FF489C" w:rsidRPr="000F3A4F">
        <w:rPr>
          <w:rFonts w:cstheme="minorHAnsi"/>
          <w:color w:val="212121"/>
          <w:sz w:val="22"/>
          <w:szCs w:val="22"/>
        </w:rPr>
        <w:t>&amp;</w:t>
      </w:r>
      <w:r w:rsidR="00364131" w:rsidRPr="000F3A4F">
        <w:rPr>
          <w:rFonts w:cstheme="minorHAnsi"/>
          <w:color w:val="212121"/>
          <w:sz w:val="22"/>
          <w:szCs w:val="22"/>
        </w:rPr>
        <w:t xml:space="preserve"> </w:t>
      </w:r>
      <w:r w:rsidR="00FF489C" w:rsidRPr="000F3A4F">
        <w:rPr>
          <w:rFonts w:cstheme="minorHAnsi"/>
          <w:color w:val="212121"/>
          <w:sz w:val="22"/>
          <w:szCs w:val="22"/>
        </w:rPr>
        <w:t>Pascal</w:t>
      </w:r>
      <w:r w:rsidR="00364131" w:rsidRPr="000F3A4F">
        <w:rPr>
          <w:rFonts w:cstheme="minorHAnsi"/>
          <w:color w:val="212121"/>
          <w:sz w:val="22"/>
          <w:szCs w:val="22"/>
        </w:rPr>
        <w:t xml:space="preserve"> </w:t>
      </w:r>
      <w:r w:rsidR="00A37E32" w:rsidRPr="000F3A4F">
        <w:rPr>
          <w:rFonts w:cstheme="minorHAnsi"/>
          <w:b/>
          <w:bCs/>
          <w:color w:val="212121"/>
          <w:sz w:val="22"/>
          <w:szCs w:val="22"/>
        </w:rPr>
        <w:t>Wagner-Egger</w:t>
      </w:r>
      <w:r w:rsidR="00364131" w:rsidRPr="000F3A4F">
        <w:rPr>
          <w:rFonts w:cstheme="minorHAnsi"/>
          <w:color w:val="212121"/>
          <w:sz w:val="22"/>
          <w:szCs w:val="22"/>
        </w:rPr>
        <w:t xml:space="preserve"> </w:t>
      </w:r>
      <w:r w:rsidR="00A37E32" w:rsidRPr="000F3A4F">
        <w:rPr>
          <w:rFonts w:eastAsia="Times New Roman" w:cstheme="minorHAnsi"/>
          <w:color w:val="000000"/>
          <w:kern w:val="0"/>
          <w:sz w:val="22"/>
          <w:szCs w:val="22"/>
          <w:lang w:val="en-GB"/>
          <w14:ligatures w14:val="none"/>
        </w:rPr>
        <w:t>(Université</w:t>
      </w:r>
      <w:r w:rsidR="00364131" w:rsidRPr="000F3A4F">
        <w:rPr>
          <w:rFonts w:eastAsia="Times New Roman" w:cstheme="minorHAnsi"/>
          <w:color w:val="000000"/>
          <w:kern w:val="0"/>
          <w:sz w:val="22"/>
          <w:szCs w:val="22"/>
          <w:lang w:val="en-GB"/>
          <w14:ligatures w14:val="none"/>
        </w:rPr>
        <w:t xml:space="preserve"> </w:t>
      </w:r>
      <w:r w:rsidR="00A37E32" w:rsidRPr="000F3A4F">
        <w:rPr>
          <w:rFonts w:eastAsia="Times New Roman" w:cstheme="minorHAnsi"/>
          <w:color w:val="000000"/>
          <w:kern w:val="0"/>
          <w:sz w:val="22"/>
          <w:szCs w:val="22"/>
          <w:lang w:val="en-GB"/>
          <w14:ligatures w14:val="none"/>
        </w:rPr>
        <w:t>de</w:t>
      </w:r>
      <w:r w:rsidR="00364131" w:rsidRPr="000F3A4F">
        <w:rPr>
          <w:rFonts w:eastAsia="Times New Roman" w:cstheme="minorHAnsi"/>
          <w:color w:val="000000"/>
          <w:kern w:val="0"/>
          <w:sz w:val="22"/>
          <w:szCs w:val="22"/>
          <w:lang w:val="en-GB"/>
          <w14:ligatures w14:val="none"/>
        </w:rPr>
        <w:t xml:space="preserve"> </w:t>
      </w:r>
      <w:r w:rsidR="00A37E32" w:rsidRPr="000F3A4F">
        <w:rPr>
          <w:rFonts w:eastAsia="Times New Roman" w:cstheme="minorHAnsi"/>
          <w:color w:val="000000"/>
          <w:kern w:val="0"/>
          <w:sz w:val="22"/>
          <w:szCs w:val="22"/>
          <w:lang w:val="en-GB"/>
          <w14:ligatures w14:val="none"/>
        </w:rPr>
        <w:t>Fribourg,</w:t>
      </w:r>
      <w:r w:rsidR="00364131" w:rsidRPr="000F3A4F">
        <w:rPr>
          <w:rFonts w:eastAsia="Times New Roman" w:cstheme="minorHAnsi"/>
          <w:color w:val="000000"/>
          <w:kern w:val="0"/>
          <w:sz w:val="22"/>
          <w:szCs w:val="22"/>
          <w:lang w:val="en-GB"/>
          <w14:ligatures w14:val="none"/>
        </w:rPr>
        <w:t xml:space="preserve"> </w:t>
      </w:r>
      <w:r w:rsidR="00A37E32" w:rsidRPr="000F3A4F">
        <w:rPr>
          <w:rFonts w:eastAsia="Times New Roman" w:cstheme="minorHAnsi"/>
          <w:color w:val="000000"/>
          <w:kern w:val="0"/>
          <w:sz w:val="22"/>
          <w:szCs w:val="22"/>
          <w:lang w:val="en-GB"/>
          <w14:ligatures w14:val="none"/>
        </w:rPr>
        <w:t>Switzerland)</w:t>
      </w:r>
    </w:p>
    <w:p w14:paraId="572236E9" w14:textId="7BC68E08" w:rsidR="00FF489C" w:rsidRPr="00A90507" w:rsidRDefault="00581877" w:rsidP="00B15AD6">
      <w:pPr>
        <w:jc w:val="both"/>
        <w:rPr>
          <w:rFonts w:eastAsia="Times New Roman" w:cstheme="minorHAnsi"/>
          <w:color w:val="212121"/>
          <w:kern w:val="0"/>
          <w:sz w:val="22"/>
          <w:szCs w:val="22"/>
          <w14:ligatures w14:val="none"/>
        </w:rPr>
      </w:pPr>
      <w:r w:rsidRPr="00A90507">
        <w:rPr>
          <w:rFonts w:eastAsia="Times New Roman" w:cstheme="minorHAnsi"/>
          <w:color w:val="212121"/>
          <w:kern w:val="0"/>
          <w:sz w:val="22"/>
          <w:szCs w:val="22"/>
          <w14:ligatures w14:val="none"/>
        </w:rPr>
        <w:t>“</w:t>
      </w:r>
      <w:r w:rsidR="00FF489C" w:rsidRPr="00A90507">
        <w:rPr>
          <w:rFonts w:eastAsia="Times New Roman" w:cstheme="minorHAnsi"/>
          <w:color w:val="212121"/>
          <w:kern w:val="0"/>
          <w:sz w:val="22"/>
          <w:szCs w:val="22"/>
          <w14:ligatures w14:val="none"/>
        </w:rPr>
        <w:t>The</w:t>
      </w:r>
      <w:r w:rsidR="00364131" w:rsidRPr="00A90507">
        <w:rPr>
          <w:rFonts w:eastAsia="Times New Roman" w:cstheme="minorHAnsi"/>
          <w:color w:val="212121"/>
          <w:kern w:val="0"/>
          <w:sz w:val="22"/>
          <w:szCs w:val="22"/>
          <w14:ligatures w14:val="none"/>
        </w:rPr>
        <w:t xml:space="preserve"> </w:t>
      </w:r>
      <w:r w:rsidR="00FF489C" w:rsidRPr="00A90507">
        <w:rPr>
          <w:rFonts w:eastAsia="Times New Roman" w:cstheme="minorHAnsi"/>
          <w:color w:val="212121"/>
          <w:kern w:val="0"/>
          <w:sz w:val="22"/>
          <w:szCs w:val="22"/>
          <w14:ligatures w14:val="none"/>
        </w:rPr>
        <w:t>more</w:t>
      </w:r>
      <w:r w:rsidR="00364131" w:rsidRPr="00A90507">
        <w:rPr>
          <w:rFonts w:eastAsia="Times New Roman" w:cstheme="minorHAnsi"/>
          <w:color w:val="212121"/>
          <w:kern w:val="0"/>
          <w:sz w:val="22"/>
          <w:szCs w:val="22"/>
          <w14:ligatures w14:val="none"/>
        </w:rPr>
        <w:t xml:space="preserve"> </w:t>
      </w:r>
      <w:r w:rsidR="00FF489C" w:rsidRPr="00A90507">
        <w:rPr>
          <w:rFonts w:eastAsia="Times New Roman" w:cstheme="minorHAnsi"/>
          <w:color w:val="212121"/>
          <w:kern w:val="0"/>
          <w:sz w:val="22"/>
          <w:szCs w:val="22"/>
          <w14:ligatures w14:val="none"/>
        </w:rPr>
        <w:t>you</w:t>
      </w:r>
      <w:r w:rsidR="00364131" w:rsidRPr="00A90507">
        <w:rPr>
          <w:rFonts w:eastAsia="Times New Roman" w:cstheme="minorHAnsi"/>
          <w:color w:val="212121"/>
          <w:kern w:val="0"/>
          <w:sz w:val="22"/>
          <w:szCs w:val="22"/>
          <w14:ligatures w14:val="none"/>
        </w:rPr>
        <w:t xml:space="preserve"> </w:t>
      </w:r>
      <w:r w:rsidR="00FF489C" w:rsidRPr="00A90507">
        <w:rPr>
          <w:rFonts w:eastAsia="Times New Roman" w:cstheme="minorHAnsi"/>
          <w:color w:val="212121"/>
          <w:kern w:val="0"/>
          <w:sz w:val="22"/>
          <w:szCs w:val="22"/>
          <w14:ligatures w14:val="none"/>
        </w:rPr>
        <w:t>believe</w:t>
      </w:r>
      <w:r w:rsidR="00364131" w:rsidRPr="00A90507">
        <w:rPr>
          <w:rFonts w:eastAsia="Times New Roman" w:cstheme="minorHAnsi"/>
          <w:color w:val="212121"/>
          <w:kern w:val="0"/>
          <w:sz w:val="22"/>
          <w:szCs w:val="22"/>
          <w14:ligatures w14:val="none"/>
        </w:rPr>
        <w:t xml:space="preserve"> </w:t>
      </w:r>
      <w:r w:rsidR="00FF489C" w:rsidRPr="00A90507">
        <w:rPr>
          <w:rFonts w:eastAsia="Times New Roman" w:cstheme="minorHAnsi"/>
          <w:color w:val="212121"/>
          <w:kern w:val="0"/>
          <w:sz w:val="22"/>
          <w:szCs w:val="22"/>
          <w14:ligatures w14:val="none"/>
        </w:rPr>
        <w:t>in</w:t>
      </w:r>
      <w:r w:rsidR="00364131" w:rsidRPr="00A90507">
        <w:rPr>
          <w:rFonts w:eastAsia="Times New Roman" w:cstheme="minorHAnsi"/>
          <w:color w:val="212121"/>
          <w:kern w:val="0"/>
          <w:sz w:val="22"/>
          <w:szCs w:val="22"/>
          <w14:ligatures w14:val="none"/>
        </w:rPr>
        <w:t xml:space="preserve"> </w:t>
      </w:r>
      <w:r w:rsidR="00FF489C" w:rsidRPr="00A90507">
        <w:rPr>
          <w:rFonts w:eastAsia="Times New Roman" w:cstheme="minorHAnsi"/>
          <w:color w:val="212121"/>
          <w:kern w:val="0"/>
          <w:sz w:val="22"/>
          <w:szCs w:val="22"/>
          <w14:ligatures w14:val="none"/>
        </w:rPr>
        <w:t>conspiracy</w:t>
      </w:r>
      <w:r w:rsidR="00364131" w:rsidRPr="00A90507">
        <w:rPr>
          <w:rFonts w:eastAsia="Times New Roman" w:cstheme="minorHAnsi"/>
          <w:color w:val="212121"/>
          <w:kern w:val="0"/>
          <w:sz w:val="22"/>
          <w:szCs w:val="22"/>
          <w14:ligatures w14:val="none"/>
        </w:rPr>
        <w:t xml:space="preserve"> </w:t>
      </w:r>
      <w:r w:rsidR="00FF489C" w:rsidRPr="00A90507">
        <w:rPr>
          <w:rFonts w:eastAsia="Times New Roman" w:cstheme="minorHAnsi"/>
          <w:color w:val="212121"/>
          <w:kern w:val="0"/>
          <w:sz w:val="22"/>
          <w:szCs w:val="22"/>
          <w14:ligatures w14:val="none"/>
        </w:rPr>
        <w:t>theories,</w:t>
      </w:r>
      <w:r w:rsidR="00364131" w:rsidRPr="00A90507">
        <w:rPr>
          <w:rFonts w:eastAsia="Times New Roman" w:cstheme="minorHAnsi"/>
          <w:color w:val="212121"/>
          <w:kern w:val="0"/>
          <w:sz w:val="22"/>
          <w:szCs w:val="22"/>
          <w14:ligatures w14:val="none"/>
        </w:rPr>
        <w:t xml:space="preserve"> </w:t>
      </w:r>
      <w:r w:rsidR="00FF489C" w:rsidRPr="00A90507">
        <w:rPr>
          <w:rFonts w:eastAsia="Times New Roman" w:cstheme="minorHAnsi"/>
          <w:color w:val="212121"/>
          <w:kern w:val="0"/>
          <w:sz w:val="22"/>
          <w:szCs w:val="22"/>
          <w14:ligatures w14:val="none"/>
        </w:rPr>
        <w:t>the</w:t>
      </w:r>
      <w:r w:rsidR="00364131" w:rsidRPr="00A90507">
        <w:rPr>
          <w:rFonts w:eastAsia="Times New Roman" w:cstheme="minorHAnsi"/>
          <w:color w:val="212121"/>
          <w:kern w:val="0"/>
          <w:sz w:val="22"/>
          <w:szCs w:val="22"/>
          <w14:ligatures w14:val="none"/>
        </w:rPr>
        <w:t xml:space="preserve"> </w:t>
      </w:r>
      <w:r w:rsidR="00FF489C" w:rsidRPr="00A90507">
        <w:rPr>
          <w:rFonts w:eastAsia="Times New Roman" w:cstheme="minorHAnsi"/>
          <w:color w:val="212121"/>
          <w:kern w:val="0"/>
          <w:sz w:val="22"/>
          <w:szCs w:val="22"/>
          <w14:ligatures w14:val="none"/>
        </w:rPr>
        <w:t>less</w:t>
      </w:r>
      <w:r w:rsidR="00364131" w:rsidRPr="00A90507">
        <w:rPr>
          <w:rFonts w:eastAsia="Times New Roman" w:cstheme="minorHAnsi"/>
          <w:color w:val="212121"/>
          <w:kern w:val="0"/>
          <w:sz w:val="22"/>
          <w:szCs w:val="22"/>
          <w14:ligatures w14:val="none"/>
        </w:rPr>
        <w:t xml:space="preserve"> </w:t>
      </w:r>
      <w:r w:rsidR="00FF489C" w:rsidRPr="00A90507">
        <w:rPr>
          <w:rFonts w:eastAsia="Times New Roman" w:cstheme="minorHAnsi"/>
          <w:color w:val="212121"/>
          <w:kern w:val="0"/>
          <w:sz w:val="22"/>
          <w:szCs w:val="22"/>
          <w14:ligatures w14:val="none"/>
        </w:rPr>
        <w:t>you</w:t>
      </w:r>
      <w:r w:rsidR="00364131" w:rsidRPr="00A90507">
        <w:rPr>
          <w:rFonts w:eastAsia="Times New Roman" w:cstheme="minorHAnsi"/>
          <w:color w:val="212121"/>
          <w:kern w:val="0"/>
          <w:sz w:val="22"/>
          <w:szCs w:val="22"/>
          <w14:ligatures w14:val="none"/>
        </w:rPr>
        <w:t xml:space="preserve"> </w:t>
      </w:r>
      <w:r w:rsidR="00FF489C" w:rsidRPr="00A90507">
        <w:rPr>
          <w:rFonts w:eastAsia="Times New Roman" w:cstheme="minorHAnsi"/>
          <w:color w:val="212121"/>
          <w:kern w:val="0"/>
          <w:sz w:val="22"/>
          <w:szCs w:val="22"/>
          <w14:ligatures w14:val="none"/>
        </w:rPr>
        <w:t>consider</w:t>
      </w:r>
      <w:r w:rsidR="00364131" w:rsidRPr="00A90507">
        <w:rPr>
          <w:rFonts w:eastAsia="Times New Roman" w:cstheme="minorHAnsi"/>
          <w:color w:val="212121"/>
          <w:kern w:val="0"/>
          <w:sz w:val="22"/>
          <w:szCs w:val="22"/>
          <w14:ligatures w14:val="none"/>
        </w:rPr>
        <w:t xml:space="preserve"> </w:t>
      </w:r>
      <w:r w:rsidR="00FF489C" w:rsidRPr="00A90507">
        <w:rPr>
          <w:rFonts w:eastAsia="Times New Roman" w:cstheme="minorHAnsi"/>
          <w:color w:val="212121"/>
          <w:kern w:val="0"/>
          <w:sz w:val="22"/>
          <w:szCs w:val="22"/>
          <w14:ligatures w14:val="none"/>
        </w:rPr>
        <w:t>ad</w:t>
      </w:r>
      <w:r w:rsidR="00364131" w:rsidRPr="00A90507">
        <w:rPr>
          <w:rFonts w:eastAsia="Times New Roman" w:cstheme="minorHAnsi"/>
          <w:color w:val="212121"/>
          <w:kern w:val="0"/>
          <w:sz w:val="22"/>
          <w:szCs w:val="22"/>
          <w14:ligatures w14:val="none"/>
        </w:rPr>
        <w:t xml:space="preserve"> </w:t>
      </w:r>
      <w:r w:rsidR="00FF489C" w:rsidRPr="00A90507">
        <w:rPr>
          <w:rFonts w:eastAsia="Times New Roman" w:cstheme="minorHAnsi"/>
          <w:color w:val="212121"/>
          <w:kern w:val="0"/>
          <w:sz w:val="22"/>
          <w:szCs w:val="22"/>
          <w14:ligatures w14:val="none"/>
        </w:rPr>
        <w:t>ignorantiam</w:t>
      </w:r>
      <w:r w:rsidR="00364131" w:rsidRPr="00A90507">
        <w:rPr>
          <w:rFonts w:eastAsia="Times New Roman" w:cstheme="minorHAnsi"/>
          <w:color w:val="212121"/>
          <w:kern w:val="0"/>
          <w:sz w:val="22"/>
          <w:szCs w:val="22"/>
          <w14:ligatures w14:val="none"/>
        </w:rPr>
        <w:t xml:space="preserve"> </w:t>
      </w:r>
      <w:r w:rsidR="00FF489C" w:rsidRPr="00A90507">
        <w:rPr>
          <w:rFonts w:eastAsia="Times New Roman" w:cstheme="minorHAnsi"/>
          <w:color w:val="212121"/>
          <w:kern w:val="0"/>
          <w:sz w:val="22"/>
          <w:szCs w:val="22"/>
          <w14:ligatures w14:val="none"/>
        </w:rPr>
        <w:t>a</w:t>
      </w:r>
      <w:r w:rsidR="00364131" w:rsidRPr="00A90507">
        <w:rPr>
          <w:rFonts w:eastAsia="Times New Roman" w:cstheme="minorHAnsi"/>
          <w:color w:val="212121"/>
          <w:kern w:val="0"/>
          <w:sz w:val="22"/>
          <w:szCs w:val="22"/>
          <w14:ligatures w14:val="none"/>
        </w:rPr>
        <w:t xml:space="preserve"> </w:t>
      </w:r>
      <w:r w:rsidR="00FF489C" w:rsidRPr="00A90507">
        <w:rPr>
          <w:rFonts w:eastAsia="Times New Roman" w:cstheme="minorHAnsi"/>
          <w:color w:val="212121"/>
          <w:kern w:val="0"/>
          <w:sz w:val="22"/>
          <w:szCs w:val="22"/>
          <w14:ligatures w14:val="none"/>
        </w:rPr>
        <w:t>bad</w:t>
      </w:r>
      <w:r w:rsidR="00364131" w:rsidRPr="00A90507">
        <w:rPr>
          <w:rFonts w:eastAsia="Times New Roman" w:cstheme="minorHAnsi"/>
          <w:color w:val="212121"/>
          <w:kern w:val="0"/>
          <w:sz w:val="22"/>
          <w:szCs w:val="22"/>
          <w14:ligatures w14:val="none"/>
        </w:rPr>
        <w:t xml:space="preserve"> </w:t>
      </w:r>
      <w:r w:rsidR="00FF489C" w:rsidRPr="00A90507">
        <w:rPr>
          <w:rFonts w:eastAsia="Times New Roman" w:cstheme="minorHAnsi"/>
          <w:color w:val="212121"/>
          <w:kern w:val="0"/>
          <w:sz w:val="22"/>
          <w:szCs w:val="22"/>
          <w14:ligatures w14:val="none"/>
        </w:rPr>
        <w:t>argument:</w:t>
      </w:r>
      <w:r w:rsidR="00364131" w:rsidRPr="00A90507">
        <w:rPr>
          <w:rFonts w:eastAsia="Times New Roman" w:cstheme="minorHAnsi"/>
          <w:color w:val="212121"/>
          <w:kern w:val="0"/>
          <w:sz w:val="22"/>
          <w:szCs w:val="22"/>
          <w14:ligatures w14:val="none"/>
        </w:rPr>
        <w:t xml:space="preserve"> </w:t>
      </w:r>
      <w:r w:rsidR="00FF489C" w:rsidRPr="00A90507">
        <w:rPr>
          <w:rFonts w:eastAsia="Times New Roman" w:cstheme="minorHAnsi"/>
          <w:color w:val="212121"/>
          <w:kern w:val="0"/>
          <w:sz w:val="22"/>
          <w:szCs w:val="22"/>
          <w14:ligatures w14:val="none"/>
        </w:rPr>
        <w:t>a</w:t>
      </w:r>
      <w:r w:rsidR="00364131" w:rsidRPr="00A90507">
        <w:rPr>
          <w:rFonts w:eastAsia="Times New Roman" w:cstheme="minorHAnsi"/>
          <w:color w:val="212121"/>
          <w:kern w:val="0"/>
          <w:sz w:val="22"/>
          <w:szCs w:val="22"/>
          <w14:ligatures w14:val="none"/>
        </w:rPr>
        <w:t xml:space="preserve"> </w:t>
      </w:r>
      <w:r w:rsidR="00FF489C" w:rsidRPr="00A90507">
        <w:rPr>
          <w:rFonts w:eastAsia="Times New Roman" w:cstheme="minorHAnsi"/>
          <w:color w:val="212121"/>
          <w:kern w:val="0"/>
          <w:sz w:val="22"/>
          <w:szCs w:val="22"/>
          <w14:ligatures w14:val="none"/>
        </w:rPr>
        <w:t>correlational</w:t>
      </w:r>
      <w:r w:rsidR="00364131" w:rsidRPr="00A90507">
        <w:rPr>
          <w:rFonts w:eastAsia="Times New Roman" w:cstheme="minorHAnsi"/>
          <w:color w:val="212121"/>
          <w:kern w:val="0"/>
          <w:sz w:val="22"/>
          <w:szCs w:val="22"/>
          <w14:ligatures w14:val="none"/>
        </w:rPr>
        <w:t xml:space="preserve"> </w:t>
      </w:r>
      <w:r w:rsidR="00FF489C" w:rsidRPr="00A90507">
        <w:rPr>
          <w:rFonts w:eastAsia="Times New Roman" w:cstheme="minorHAnsi"/>
          <w:color w:val="212121"/>
          <w:kern w:val="0"/>
          <w:sz w:val="22"/>
          <w:szCs w:val="22"/>
          <w14:ligatures w14:val="none"/>
        </w:rPr>
        <w:t>study</w:t>
      </w:r>
      <w:r w:rsidRPr="00A90507">
        <w:rPr>
          <w:rFonts w:eastAsia="Times New Roman" w:cstheme="minorHAnsi"/>
          <w:color w:val="212121"/>
          <w:kern w:val="0"/>
          <w:sz w:val="22"/>
          <w:szCs w:val="22"/>
          <w14:ligatures w14:val="none"/>
        </w:rPr>
        <w:t>.”</w:t>
      </w:r>
    </w:p>
    <w:p w14:paraId="56A17C2F" w14:textId="41FA2F55" w:rsidR="00FF489C" w:rsidRPr="00A90507" w:rsidRDefault="00364131" w:rsidP="00B15AD6">
      <w:pPr>
        <w:jc w:val="both"/>
        <w:rPr>
          <w:rFonts w:eastAsia="Times New Roman" w:cstheme="minorHAnsi"/>
          <w:color w:val="212121"/>
          <w:kern w:val="0"/>
          <w:sz w:val="22"/>
          <w:szCs w:val="22"/>
          <w14:ligatures w14:val="none"/>
        </w:rPr>
      </w:pPr>
      <w:r w:rsidRPr="00A90507">
        <w:rPr>
          <w:rFonts w:eastAsia="Times New Roman" w:cstheme="minorHAnsi"/>
          <w:b/>
          <w:bCs/>
          <w:color w:val="212121"/>
          <w:kern w:val="0"/>
          <w:sz w:val="22"/>
          <w:szCs w:val="22"/>
          <w14:ligatures w14:val="none"/>
        </w:rPr>
        <w:t xml:space="preserve"> </w:t>
      </w:r>
    </w:p>
    <w:p w14:paraId="1669D6B7" w14:textId="23564EF4" w:rsidR="00FF489C" w:rsidRPr="00A90507" w:rsidRDefault="00A90507" w:rsidP="00B15AD6">
      <w:pPr>
        <w:jc w:val="both"/>
        <w:rPr>
          <w:rFonts w:cstheme="minorHAnsi"/>
          <w:color w:val="212121"/>
          <w:sz w:val="22"/>
          <w:szCs w:val="22"/>
        </w:rPr>
      </w:pPr>
      <w:r w:rsidRPr="00A90507">
        <w:rPr>
          <w:rFonts w:ascii="Calibri" w:hAnsi="Calibri" w:cs="Calibri"/>
          <w:color w:val="242424"/>
          <w:sz w:val="22"/>
          <w:szCs w:val="22"/>
          <w:shd w:val="clear" w:color="auto" w:fill="FFFFFF"/>
        </w:rPr>
        <w:t xml:space="preserve"> In this paper we experimentally test the assumption that belief in conspiracy theories correlates with weaker normative evaluation of argument </w:t>
      </w:r>
      <w:proofErr w:type="gramStart"/>
      <w:r w:rsidRPr="00A90507">
        <w:rPr>
          <w:rFonts w:ascii="Calibri" w:hAnsi="Calibri" w:cs="Calibri"/>
          <w:color w:val="242424"/>
          <w:sz w:val="22"/>
          <w:szCs w:val="22"/>
          <w:shd w:val="clear" w:color="auto" w:fill="FFFFFF"/>
        </w:rPr>
        <w:t>quality..</w:t>
      </w:r>
      <w:proofErr w:type="gramEnd"/>
      <w:r w:rsidRPr="00A90507">
        <w:rPr>
          <w:rFonts w:ascii="Calibri" w:hAnsi="Calibri" w:cs="Calibri"/>
          <w:color w:val="242424"/>
          <w:sz w:val="22"/>
          <w:szCs w:val="22"/>
          <w:shd w:val="clear" w:color="auto" w:fill="FFFFFF"/>
        </w:rPr>
        <w:t xml:space="preserve"> We present a correlational study in which our participants read dialogues containing an </w:t>
      </w:r>
      <w:r w:rsidRPr="00A90507">
        <w:rPr>
          <w:rFonts w:ascii="Calibri" w:hAnsi="Calibri" w:cs="Calibri"/>
          <w:i/>
          <w:iCs/>
          <w:color w:val="242424"/>
          <w:sz w:val="22"/>
          <w:szCs w:val="22"/>
          <w:shd w:val="clear" w:color="auto" w:fill="FFFFFF"/>
        </w:rPr>
        <w:t>ad ignorantiam</w:t>
      </w:r>
      <w:r w:rsidRPr="00A90507">
        <w:rPr>
          <w:rFonts w:ascii="Calibri" w:hAnsi="Calibri" w:cs="Calibri"/>
          <w:color w:val="242424"/>
          <w:sz w:val="22"/>
          <w:szCs w:val="22"/>
          <w:shd w:val="clear" w:color="auto" w:fill="FFFFFF"/>
        </w:rPr>
        <w:t> defending or attacking either a conspiracist, a supernatural or a neutral claim (and fillers). We measured the extent to which (</w:t>
      </w:r>
      <w:proofErr w:type="spellStart"/>
      <w:r w:rsidRPr="00A90507">
        <w:rPr>
          <w:rFonts w:ascii="Calibri" w:hAnsi="Calibri" w:cs="Calibri"/>
          <w:color w:val="242424"/>
          <w:sz w:val="22"/>
          <w:szCs w:val="22"/>
          <w:shd w:val="clear" w:color="auto" w:fill="FFFFFF"/>
        </w:rPr>
        <w:t>i</w:t>
      </w:r>
      <w:proofErr w:type="spellEnd"/>
      <w:r w:rsidRPr="00A90507">
        <w:rPr>
          <w:rFonts w:ascii="Calibri" w:hAnsi="Calibri" w:cs="Calibri"/>
          <w:color w:val="242424"/>
          <w:sz w:val="22"/>
          <w:szCs w:val="22"/>
          <w:shd w:val="clear" w:color="auto" w:fill="FFFFFF"/>
        </w:rPr>
        <w:t>) they thought the argument was relevant to support its conclusion, and (ii) they agreed with the latter. The questionnaire included the Generic Conspiracy Belief Scale (GCBS; Brotherton et al., 2013) to assess conspiracist ideation. The results indicate significant correlations, thereby supporting our hypothesis.</w:t>
      </w:r>
    </w:p>
    <w:p w14:paraId="0A643E98" w14:textId="77777777" w:rsidR="000E30AA" w:rsidRDefault="000E30AA" w:rsidP="00B15AD6">
      <w:pPr>
        <w:jc w:val="both"/>
        <w:rPr>
          <w:rFonts w:cstheme="minorHAnsi"/>
          <w:color w:val="212121"/>
          <w:sz w:val="22"/>
          <w:szCs w:val="22"/>
        </w:rPr>
      </w:pPr>
    </w:p>
    <w:p w14:paraId="39A52F70" w14:textId="1D741C09" w:rsidR="00297856" w:rsidRPr="000F3A4F" w:rsidRDefault="00C17CD2" w:rsidP="00B15AD6">
      <w:pPr>
        <w:jc w:val="both"/>
        <w:rPr>
          <w:rFonts w:cstheme="minorHAnsi"/>
          <w:color w:val="212121"/>
          <w:sz w:val="22"/>
          <w:szCs w:val="22"/>
        </w:rPr>
      </w:pPr>
      <w:r w:rsidRPr="000F3A4F">
        <w:rPr>
          <w:rFonts w:cstheme="minorHAnsi"/>
          <w:color w:val="212121"/>
          <w:sz w:val="22"/>
          <w:szCs w:val="22"/>
        </w:rPr>
        <w:t>***</w:t>
      </w:r>
    </w:p>
    <w:p w14:paraId="57D0685C" w14:textId="77777777" w:rsidR="002346F5" w:rsidRDefault="002346F5" w:rsidP="00B15AD6">
      <w:pPr>
        <w:jc w:val="both"/>
        <w:rPr>
          <w:rFonts w:cstheme="minorHAnsi"/>
          <w:sz w:val="22"/>
          <w:szCs w:val="22"/>
        </w:rPr>
      </w:pPr>
    </w:p>
    <w:p w14:paraId="1DB5387D" w14:textId="44359CE2" w:rsidR="002E60E2" w:rsidRPr="001B3D50" w:rsidRDefault="002E60E2" w:rsidP="00B15AD6">
      <w:pPr>
        <w:jc w:val="both"/>
        <w:rPr>
          <w:rFonts w:cstheme="minorHAnsi"/>
          <w:i/>
          <w:iCs/>
          <w:sz w:val="22"/>
          <w:szCs w:val="22"/>
          <w:lang w:val="en-US"/>
        </w:rPr>
      </w:pPr>
      <w:r w:rsidRPr="001B3D50">
        <w:rPr>
          <w:rFonts w:cstheme="minorHAnsi"/>
          <w:sz w:val="22"/>
          <w:szCs w:val="22"/>
          <w:lang w:val="en-US"/>
        </w:rPr>
        <w:t>Fabio</w:t>
      </w:r>
      <w:r w:rsidR="00364131" w:rsidRPr="001B3D50">
        <w:rPr>
          <w:rFonts w:cstheme="minorHAnsi"/>
          <w:sz w:val="22"/>
          <w:szCs w:val="22"/>
          <w:lang w:val="en-US"/>
        </w:rPr>
        <w:t xml:space="preserve"> </w:t>
      </w:r>
      <w:proofErr w:type="spellStart"/>
      <w:r w:rsidRPr="001B3D50">
        <w:rPr>
          <w:rFonts w:cstheme="minorHAnsi"/>
          <w:b/>
          <w:bCs/>
          <w:sz w:val="22"/>
          <w:szCs w:val="22"/>
          <w:lang w:val="en-US"/>
        </w:rPr>
        <w:t>Paglieri</w:t>
      </w:r>
      <w:proofErr w:type="spellEnd"/>
      <w:r w:rsidR="00364131" w:rsidRPr="001B3D50">
        <w:rPr>
          <w:rFonts w:cstheme="minorHAnsi"/>
          <w:i/>
          <w:iCs/>
          <w:sz w:val="22"/>
          <w:szCs w:val="22"/>
          <w:lang w:val="en-US"/>
        </w:rPr>
        <w:t xml:space="preserve"> </w:t>
      </w:r>
      <w:r w:rsidRPr="001B3D50">
        <w:rPr>
          <w:rFonts w:cstheme="minorHAnsi"/>
          <w:i/>
          <w:iCs/>
          <w:sz w:val="22"/>
          <w:szCs w:val="22"/>
          <w:lang w:val="en-US"/>
        </w:rPr>
        <w:t>(</w:t>
      </w:r>
      <w:proofErr w:type="spellStart"/>
      <w:r w:rsidRPr="001B3D50">
        <w:rPr>
          <w:rFonts w:cstheme="minorHAnsi"/>
          <w:sz w:val="22"/>
          <w:szCs w:val="22"/>
          <w:lang w:val="en-US"/>
        </w:rPr>
        <w:t>Istituto</w:t>
      </w:r>
      <w:proofErr w:type="spellEnd"/>
      <w:r w:rsidR="00364131" w:rsidRPr="001B3D50">
        <w:rPr>
          <w:rFonts w:cstheme="minorHAnsi"/>
          <w:sz w:val="22"/>
          <w:szCs w:val="22"/>
          <w:lang w:val="en-US"/>
        </w:rPr>
        <w:t xml:space="preserve"> </w:t>
      </w:r>
      <w:r w:rsidRPr="001B3D50">
        <w:rPr>
          <w:rFonts w:cstheme="minorHAnsi"/>
          <w:sz w:val="22"/>
          <w:szCs w:val="22"/>
          <w:lang w:val="en-US"/>
        </w:rPr>
        <w:t>di</w:t>
      </w:r>
      <w:r w:rsidR="00364131" w:rsidRPr="001B3D50">
        <w:rPr>
          <w:rFonts w:cstheme="minorHAnsi"/>
          <w:sz w:val="22"/>
          <w:szCs w:val="22"/>
          <w:lang w:val="en-US"/>
        </w:rPr>
        <w:t xml:space="preserve"> </w:t>
      </w:r>
      <w:proofErr w:type="spellStart"/>
      <w:r w:rsidRPr="001B3D50">
        <w:rPr>
          <w:rFonts w:cstheme="minorHAnsi"/>
          <w:sz w:val="22"/>
          <w:szCs w:val="22"/>
          <w:lang w:val="en-US"/>
        </w:rPr>
        <w:t>Scienze</w:t>
      </w:r>
      <w:proofErr w:type="spellEnd"/>
      <w:r w:rsidR="00364131" w:rsidRPr="001B3D50">
        <w:rPr>
          <w:rFonts w:cstheme="minorHAnsi"/>
          <w:sz w:val="22"/>
          <w:szCs w:val="22"/>
          <w:lang w:val="en-US"/>
        </w:rPr>
        <w:t xml:space="preserve"> </w:t>
      </w:r>
      <w:r w:rsidRPr="001B3D50">
        <w:rPr>
          <w:rFonts w:cstheme="minorHAnsi"/>
          <w:sz w:val="22"/>
          <w:szCs w:val="22"/>
          <w:lang w:val="en-US"/>
        </w:rPr>
        <w:t>e</w:t>
      </w:r>
      <w:r w:rsidR="00364131" w:rsidRPr="001B3D50">
        <w:rPr>
          <w:rFonts w:cstheme="minorHAnsi"/>
          <w:sz w:val="22"/>
          <w:szCs w:val="22"/>
          <w:lang w:val="en-US"/>
        </w:rPr>
        <w:t xml:space="preserve"> </w:t>
      </w:r>
      <w:proofErr w:type="spellStart"/>
      <w:r w:rsidRPr="001B3D50">
        <w:rPr>
          <w:rFonts w:cstheme="minorHAnsi"/>
          <w:sz w:val="22"/>
          <w:szCs w:val="22"/>
          <w:lang w:val="en-US"/>
        </w:rPr>
        <w:t>Tecnologie</w:t>
      </w:r>
      <w:proofErr w:type="spellEnd"/>
      <w:r w:rsidR="00364131" w:rsidRPr="001B3D50">
        <w:rPr>
          <w:rFonts w:cstheme="minorHAnsi"/>
          <w:sz w:val="22"/>
          <w:szCs w:val="22"/>
          <w:lang w:val="en-US"/>
        </w:rPr>
        <w:t xml:space="preserve"> </w:t>
      </w:r>
      <w:proofErr w:type="spellStart"/>
      <w:r w:rsidRPr="001B3D50">
        <w:rPr>
          <w:rFonts w:cstheme="minorHAnsi"/>
          <w:sz w:val="22"/>
          <w:szCs w:val="22"/>
          <w:lang w:val="en-US"/>
        </w:rPr>
        <w:t>della</w:t>
      </w:r>
      <w:proofErr w:type="spellEnd"/>
      <w:r w:rsidR="00364131" w:rsidRPr="001B3D50">
        <w:rPr>
          <w:rFonts w:cstheme="minorHAnsi"/>
          <w:sz w:val="22"/>
          <w:szCs w:val="22"/>
          <w:lang w:val="en-US"/>
        </w:rPr>
        <w:t xml:space="preserve"> </w:t>
      </w:r>
      <w:proofErr w:type="spellStart"/>
      <w:r w:rsidRPr="001B3D50">
        <w:rPr>
          <w:rFonts w:cstheme="minorHAnsi"/>
          <w:sz w:val="22"/>
          <w:szCs w:val="22"/>
          <w:lang w:val="en-US"/>
        </w:rPr>
        <w:t>Cognizione</w:t>
      </w:r>
      <w:proofErr w:type="spellEnd"/>
      <w:r w:rsidRPr="001B3D50">
        <w:rPr>
          <w:rFonts w:cstheme="minorHAnsi"/>
          <w:sz w:val="22"/>
          <w:szCs w:val="22"/>
          <w:lang w:val="en-US"/>
        </w:rPr>
        <w:t>,</w:t>
      </w:r>
      <w:r w:rsidR="00364131" w:rsidRPr="001B3D50">
        <w:rPr>
          <w:rFonts w:cstheme="minorHAnsi"/>
          <w:sz w:val="22"/>
          <w:szCs w:val="22"/>
          <w:lang w:val="en-US"/>
        </w:rPr>
        <w:t xml:space="preserve"> </w:t>
      </w:r>
      <w:r w:rsidRPr="001B3D50">
        <w:rPr>
          <w:rFonts w:cstheme="minorHAnsi"/>
          <w:sz w:val="22"/>
          <w:szCs w:val="22"/>
          <w:lang w:val="en-US"/>
        </w:rPr>
        <w:t>CNR</w:t>
      </w:r>
      <w:r w:rsidR="00364131" w:rsidRPr="001B3D50">
        <w:rPr>
          <w:rFonts w:cstheme="minorHAnsi"/>
          <w:sz w:val="22"/>
          <w:szCs w:val="22"/>
          <w:lang w:val="en-US"/>
        </w:rPr>
        <w:t xml:space="preserve"> </w:t>
      </w:r>
      <w:r w:rsidRPr="001B3D50">
        <w:rPr>
          <w:rFonts w:cstheme="minorHAnsi"/>
          <w:sz w:val="22"/>
          <w:szCs w:val="22"/>
          <w:lang w:val="en-US"/>
        </w:rPr>
        <w:t>Roma)</w:t>
      </w:r>
    </w:p>
    <w:p w14:paraId="6F07ED80" w14:textId="1B3313B2" w:rsidR="002E60E2" w:rsidRPr="000F3A4F" w:rsidRDefault="002E60E2" w:rsidP="00B15AD6">
      <w:pPr>
        <w:jc w:val="both"/>
        <w:rPr>
          <w:rFonts w:cstheme="minorHAnsi"/>
          <w:sz w:val="22"/>
          <w:szCs w:val="22"/>
          <w:lang w:val="en-GB"/>
        </w:rPr>
      </w:pPr>
      <w:r w:rsidRPr="000F3A4F">
        <w:rPr>
          <w:rFonts w:cstheme="minorHAnsi"/>
          <w:sz w:val="22"/>
          <w:szCs w:val="22"/>
          <w:lang w:val="en-GB"/>
        </w:rPr>
        <w:t>“Argumentation</w:t>
      </w:r>
      <w:r w:rsidR="00364131" w:rsidRPr="000F3A4F">
        <w:rPr>
          <w:rFonts w:cstheme="minorHAnsi"/>
          <w:sz w:val="22"/>
          <w:szCs w:val="22"/>
          <w:lang w:val="en-GB"/>
        </w:rPr>
        <w:t xml:space="preserve"> </w:t>
      </w:r>
      <w:r w:rsidRPr="000F3A4F">
        <w:rPr>
          <w:rFonts w:cstheme="minorHAnsi"/>
          <w:sz w:val="22"/>
          <w:szCs w:val="22"/>
          <w:lang w:val="en-GB"/>
        </w:rPr>
        <w:t>and</w:t>
      </w:r>
      <w:r w:rsidR="00364131" w:rsidRPr="000F3A4F">
        <w:rPr>
          <w:rFonts w:cstheme="minorHAnsi"/>
          <w:sz w:val="22"/>
          <w:szCs w:val="22"/>
          <w:lang w:val="en-GB"/>
        </w:rPr>
        <w:t xml:space="preserve"> </w:t>
      </w:r>
      <w:r w:rsidRPr="000F3A4F">
        <w:rPr>
          <w:rFonts w:cstheme="minorHAnsi"/>
          <w:sz w:val="22"/>
          <w:szCs w:val="22"/>
          <w:lang w:val="en-GB"/>
        </w:rPr>
        <w:t>changing</w:t>
      </w:r>
      <w:r w:rsidR="00364131" w:rsidRPr="000F3A4F">
        <w:rPr>
          <w:rFonts w:cstheme="minorHAnsi"/>
          <w:sz w:val="22"/>
          <w:szCs w:val="22"/>
          <w:lang w:val="en-GB"/>
        </w:rPr>
        <w:t xml:space="preserve"> </w:t>
      </w:r>
      <w:r w:rsidRPr="000F3A4F">
        <w:rPr>
          <w:rFonts w:cstheme="minorHAnsi"/>
          <w:sz w:val="22"/>
          <w:szCs w:val="22"/>
          <w:lang w:val="en-GB"/>
        </w:rPr>
        <w:t>goals:</w:t>
      </w:r>
      <w:r w:rsidR="00364131" w:rsidRPr="000F3A4F">
        <w:rPr>
          <w:rFonts w:cstheme="minorHAnsi"/>
          <w:sz w:val="22"/>
          <w:szCs w:val="22"/>
          <w:lang w:val="en-GB"/>
        </w:rPr>
        <w:t xml:space="preserve"> </w:t>
      </w:r>
      <w:r w:rsidRPr="000F3A4F">
        <w:rPr>
          <w:rFonts w:cstheme="minorHAnsi"/>
          <w:sz w:val="22"/>
          <w:szCs w:val="22"/>
          <w:lang w:val="en-GB"/>
        </w:rPr>
        <w:t>motivational</w:t>
      </w:r>
      <w:r w:rsidR="00364131" w:rsidRPr="000F3A4F">
        <w:rPr>
          <w:rFonts w:cstheme="minorHAnsi"/>
          <w:sz w:val="22"/>
          <w:szCs w:val="22"/>
          <w:lang w:val="en-GB"/>
        </w:rPr>
        <w:t xml:space="preserve"> </w:t>
      </w:r>
      <w:r w:rsidRPr="000F3A4F">
        <w:rPr>
          <w:rFonts w:cstheme="minorHAnsi"/>
          <w:sz w:val="22"/>
          <w:szCs w:val="22"/>
          <w:lang w:val="en-GB"/>
        </w:rPr>
        <w:t>insights</w:t>
      </w:r>
      <w:r w:rsidR="00364131" w:rsidRPr="000F3A4F">
        <w:rPr>
          <w:rFonts w:cstheme="minorHAnsi"/>
          <w:sz w:val="22"/>
          <w:szCs w:val="22"/>
          <w:lang w:val="en-GB"/>
        </w:rPr>
        <w:t xml:space="preserve"> </w:t>
      </w:r>
      <w:r w:rsidRPr="000F3A4F">
        <w:rPr>
          <w:rFonts w:cstheme="minorHAnsi"/>
          <w:sz w:val="22"/>
          <w:szCs w:val="22"/>
          <w:lang w:val="en-GB"/>
        </w:rPr>
        <w:t>for</w:t>
      </w:r>
      <w:r w:rsidR="00364131" w:rsidRPr="000F3A4F">
        <w:rPr>
          <w:rFonts w:cstheme="minorHAnsi"/>
          <w:sz w:val="22"/>
          <w:szCs w:val="22"/>
          <w:lang w:val="en-GB"/>
        </w:rPr>
        <w:t xml:space="preserve"> </w:t>
      </w:r>
      <w:r w:rsidRPr="000F3A4F">
        <w:rPr>
          <w:rFonts w:cstheme="minorHAnsi"/>
          <w:sz w:val="22"/>
          <w:szCs w:val="22"/>
          <w:lang w:val="en-GB"/>
        </w:rPr>
        <w:t>online</w:t>
      </w:r>
      <w:r w:rsidR="00364131" w:rsidRPr="000F3A4F">
        <w:rPr>
          <w:rFonts w:cstheme="minorHAnsi"/>
          <w:sz w:val="22"/>
          <w:szCs w:val="22"/>
          <w:lang w:val="en-GB"/>
        </w:rPr>
        <w:t xml:space="preserve"> </w:t>
      </w:r>
      <w:r w:rsidRPr="000F3A4F">
        <w:rPr>
          <w:rFonts w:cstheme="minorHAnsi"/>
          <w:sz w:val="22"/>
          <w:szCs w:val="22"/>
          <w:lang w:val="en-GB"/>
        </w:rPr>
        <w:t>discourse</w:t>
      </w:r>
      <w:r w:rsidR="00364131" w:rsidRPr="000F3A4F">
        <w:rPr>
          <w:rFonts w:cstheme="minorHAnsi"/>
          <w:sz w:val="22"/>
          <w:szCs w:val="22"/>
          <w:lang w:val="en-GB"/>
        </w:rPr>
        <w:t xml:space="preserve"> </w:t>
      </w:r>
      <w:r w:rsidRPr="000F3A4F">
        <w:rPr>
          <w:rFonts w:cstheme="minorHAnsi"/>
          <w:sz w:val="22"/>
          <w:szCs w:val="22"/>
          <w:lang w:val="en-GB"/>
        </w:rPr>
        <w:t>design.”</w:t>
      </w:r>
    </w:p>
    <w:p w14:paraId="5071B4A6" w14:textId="77777777" w:rsidR="00EC4192" w:rsidRPr="000F3A4F" w:rsidRDefault="00EC4192" w:rsidP="00B15AD6">
      <w:pPr>
        <w:jc w:val="both"/>
        <w:rPr>
          <w:rFonts w:cstheme="minorHAnsi"/>
          <w:color w:val="000000"/>
          <w:sz w:val="22"/>
          <w:szCs w:val="22"/>
        </w:rPr>
      </w:pPr>
    </w:p>
    <w:p w14:paraId="539D77C1" w14:textId="51732A9E" w:rsidR="002E60E2" w:rsidRPr="000F3A4F" w:rsidRDefault="002E60E2" w:rsidP="00B15AD6">
      <w:pPr>
        <w:jc w:val="both"/>
        <w:rPr>
          <w:rFonts w:cstheme="minorHAnsi"/>
          <w:sz w:val="22"/>
          <w:szCs w:val="22"/>
          <w:lang w:val="en-GB"/>
        </w:rPr>
      </w:pPr>
      <w:r w:rsidRPr="000F3A4F">
        <w:rPr>
          <w:rFonts w:cstheme="minorHAnsi"/>
          <w:sz w:val="22"/>
          <w:szCs w:val="22"/>
          <w:lang w:val="en-GB"/>
        </w:rPr>
        <w:t>When</w:t>
      </w:r>
      <w:r w:rsidR="00364131" w:rsidRPr="000F3A4F">
        <w:rPr>
          <w:rFonts w:cstheme="minorHAnsi"/>
          <w:sz w:val="22"/>
          <w:szCs w:val="22"/>
          <w:lang w:val="en-GB"/>
        </w:rPr>
        <w:t xml:space="preserve"> </w:t>
      </w:r>
      <w:r w:rsidRPr="000F3A4F">
        <w:rPr>
          <w:rFonts w:cstheme="minorHAnsi"/>
          <w:sz w:val="22"/>
          <w:szCs w:val="22"/>
          <w:lang w:val="en-GB"/>
        </w:rPr>
        <w:t>cognitive</w:t>
      </w:r>
      <w:r w:rsidR="00364131" w:rsidRPr="000F3A4F">
        <w:rPr>
          <w:rFonts w:cstheme="minorHAnsi"/>
          <w:sz w:val="22"/>
          <w:szCs w:val="22"/>
          <w:lang w:val="en-GB"/>
        </w:rPr>
        <w:t xml:space="preserve"> </w:t>
      </w:r>
      <w:r w:rsidRPr="000F3A4F">
        <w:rPr>
          <w:rFonts w:cstheme="minorHAnsi"/>
          <w:sz w:val="22"/>
          <w:szCs w:val="22"/>
          <w:lang w:val="en-GB"/>
        </w:rPr>
        <w:t>factors</w:t>
      </w:r>
      <w:r w:rsidR="00364131" w:rsidRPr="000F3A4F">
        <w:rPr>
          <w:rFonts w:cstheme="minorHAnsi"/>
          <w:sz w:val="22"/>
          <w:szCs w:val="22"/>
          <w:lang w:val="en-GB"/>
        </w:rPr>
        <w:t xml:space="preserve"> </w:t>
      </w:r>
      <w:r w:rsidRPr="000F3A4F">
        <w:rPr>
          <w:rFonts w:cstheme="minorHAnsi"/>
          <w:sz w:val="22"/>
          <w:szCs w:val="22"/>
          <w:lang w:val="en-GB"/>
        </w:rPr>
        <w:t>of</w:t>
      </w:r>
      <w:r w:rsidR="00364131" w:rsidRPr="000F3A4F">
        <w:rPr>
          <w:rFonts w:cstheme="minorHAnsi"/>
          <w:sz w:val="22"/>
          <w:szCs w:val="22"/>
          <w:lang w:val="en-GB"/>
        </w:rPr>
        <w:t xml:space="preserve"> </w:t>
      </w:r>
      <w:r w:rsidRPr="000F3A4F">
        <w:rPr>
          <w:rFonts w:cstheme="minorHAnsi"/>
          <w:sz w:val="22"/>
          <w:szCs w:val="22"/>
          <w:lang w:val="en-GB"/>
        </w:rPr>
        <w:t>argument</w:t>
      </w:r>
      <w:r w:rsidR="00364131" w:rsidRPr="000F3A4F">
        <w:rPr>
          <w:rFonts w:cstheme="minorHAnsi"/>
          <w:sz w:val="22"/>
          <w:szCs w:val="22"/>
          <w:lang w:val="en-GB"/>
        </w:rPr>
        <w:t xml:space="preserve"> </w:t>
      </w:r>
      <w:r w:rsidRPr="000F3A4F">
        <w:rPr>
          <w:rFonts w:cstheme="minorHAnsi"/>
          <w:sz w:val="22"/>
          <w:szCs w:val="22"/>
          <w:lang w:val="en-GB"/>
        </w:rPr>
        <w:t>are</w:t>
      </w:r>
      <w:r w:rsidR="00364131" w:rsidRPr="000F3A4F">
        <w:rPr>
          <w:rFonts w:cstheme="minorHAnsi"/>
          <w:sz w:val="22"/>
          <w:szCs w:val="22"/>
          <w:lang w:val="en-GB"/>
        </w:rPr>
        <w:t xml:space="preserve"> </w:t>
      </w:r>
      <w:r w:rsidRPr="000F3A4F">
        <w:rPr>
          <w:rFonts w:cstheme="minorHAnsi"/>
          <w:sz w:val="22"/>
          <w:szCs w:val="22"/>
          <w:lang w:val="en-GB"/>
        </w:rPr>
        <w:t>discussed,</w:t>
      </w:r>
      <w:r w:rsidR="00364131" w:rsidRPr="000F3A4F">
        <w:rPr>
          <w:rFonts w:cstheme="minorHAnsi"/>
          <w:sz w:val="22"/>
          <w:szCs w:val="22"/>
          <w:lang w:val="en-GB"/>
        </w:rPr>
        <w:t xml:space="preserve"> </w:t>
      </w:r>
      <w:r w:rsidRPr="000F3A4F">
        <w:rPr>
          <w:rFonts w:cstheme="minorHAnsi"/>
          <w:sz w:val="22"/>
          <w:szCs w:val="22"/>
          <w:lang w:val="en-GB"/>
        </w:rPr>
        <w:t>they</w:t>
      </w:r>
      <w:r w:rsidR="00364131" w:rsidRPr="000F3A4F">
        <w:rPr>
          <w:rFonts w:cstheme="minorHAnsi"/>
          <w:sz w:val="22"/>
          <w:szCs w:val="22"/>
          <w:lang w:val="en-GB"/>
        </w:rPr>
        <w:t xml:space="preserve"> </w:t>
      </w:r>
      <w:r w:rsidRPr="000F3A4F">
        <w:rPr>
          <w:rFonts w:cstheme="minorHAnsi"/>
          <w:sz w:val="22"/>
          <w:szCs w:val="22"/>
          <w:lang w:val="en-GB"/>
        </w:rPr>
        <w:t>usually</w:t>
      </w:r>
      <w:r w:rsidR="00364131" w:rsidRPr="000F3A4F">
        <w:rPr>
          <w:rFonts w:cstheme="minorHAnsi"/>
          <w:sz w:val="22"/>
          <w:szCs w:val="22"/>
          <w:lang w:val="en-GB"/>
        </w:rPr>
        <w:t xml:space="preserve"> </w:t>
      </w:r>
      <w:r w:rsidRPr="000F3A4F">
        <w:rPr>
          <w:rFonts w:cstheme="minorHAnsi"/>
          <w:sz w:val="22"/>
          <w:szCs w:val="22"/>
          <w:lang w:val="en-GB"/>
        </w:rPr>
        <w:t>concern</w:t>
      </w:r>
      <w:r w:rsidR="00364131" w:rsidRPr="000F3A4F">
        <w:rPr>
          <w:rFonts w:cstheme="minorHAnsi"/>
          <w:sz w:val="22"/>
          <w:szCs w:val="22"/>
          <w:lang w:val="en-GB"/>
        </w:rPr>
        <w:t xml:space="preserve"> </w:t>
      </w:r>
      <w:r w:rsidRPr="000F3A4F">
        <w:rPr>
          <w:rFonts w:cstheme="minorHAnsi"/>
          <w:sz w:val="22"/>
          <w:szCs w:val="22"/>
          <w:lang w:val="en-GB"/>
        </w:rPr>
        <w:t>reasoning.</w:t>
      </w:r>
      <w:r w:rsidR="00364131" w:rsidRPr="000F3A4F">
        <w:rPr>
          <w:rFonts w:cstheme="minorHAnsi"/>
          <w:sz w:val="22"/>
          <w:szCs w:val="22"/>
          <w:lang w:val="en-GB"/>
        </w:rPr>
        <w:t xml:space="preserve"> </w:t>
      </w:r>
      <w:r w:rsidRPr="000F3A4F">
        <w:rPr>
          <w:rFonts w:cstheme="minorHAnsi"/>
          <w:sz w:val="22"/>
          <w:szCs w:val="22"/>
          <w:lang w:val="en-GB"/>
        </w:rPr>
        <w:t>Yet</w:t>
      </w:r>
      <w:r w:rsidR="00364131" w:rsidRPr="000F3A4F">
        <w:rPr>
          <w:rFonts w:cstheme="minorHAnsi"/>
          <w:sz w:val="22"/>
          <w:szCs w:val="22"/>
          <w:lang w:val="en-GB"/>
        </w:rPr>
        <w:t xml:space="preserve"> </w:t>
      </w:r>
      <w:r w:rsidRPr="000F3A4F">
        <w:rPr>
          <w:rFonts w:cstheme="minorHAnsi"/>
          <w:sz w:val="22"/>
          <w:szCs w:val="22"/>
          <w:lang w:val="en-GB"/>
        </w:rPr>
        <w:t>reasoning</w:t>
      </w:r>
      <w:r w:rsidR="00364131" w:rsidRPr="000F3A4F">
        <w:rPr>
          <w:rFonts w:cstheme="minorHAnsi"/>
          <w:sz w:val="22"/>
          <w:szCs w:val="22"/>
          <w:lang w:val="en-GB"/>
        </w:rPr>
        <w:t xml:space="preserve"> </w:t>
      </w:r>
      <w:r w:rsidRPr="000F3A4F">
        <w:rPr>
          <w:rFonts w:cstheme="minorHAnsi"/>
          <w:sz w:val="22"/>
          <w:szCs w:val="22"/>
          <w:lang w:val="en-GB"/>
        </w:rPr>
        <w:t>is</w:t>
      </w:r>
      <w:r w:rsidR="00364131" w:rsidRPr="000F3A4F">
        <w:rPr>
          <w:rFonts w:cstheme="minorHAnsi"/>
          <w:sz w:val="22"/>
          <w:szCs w:val="22"/>
          <w:lang w:val="en-GB"/>
        </w:rPr>
        <w:t xml:space="preserve"> </w:t>
      </w:r>
      <w:r w:rsidRPr="000F3A4F">
        <w:rPr>
          <w:rFonts w:cstheme="minorHAnsi"/>
          <w:sz w:val="22"/>
          <w:szCs w:val="22"/>
          <w:lang w:val="en-GB"/>
        </w:rPr>
        <w:t>not</w:t>
      </w:r>
      <w:r w:rsidR="00364131" w:rsidRPr="000F3A4F">
        <w:rPr>
          <w:rFonts w:cstheme="minorHAnsi"/>
          <w:sz w:val="22"/>
          <w:szCs w:val="22"/>
          <w:lang w:val="en-GB"/>
        </w:rPr>
        <w:t xml:space="preserve"> </w:t>
      </w:r>
      <w:r w:rsidRPr="000F3A4F">
        <w:rPr>
          <w:rFonts w:cstheme="minorHAnsi"/>
          <w:sz w:val="22"/>
          <w:szCs w:val="22"/>
          <w:lang w:val="en-GB"/>
        </w:rPr>
        <w:t>the</w:t>
      </w:r>
      <w:r w:rsidR="00364131" w:rsidRPr="000F3A4F">
        <w:rPr>
          <w:rFonts w:cstheme="minorHAnsi"/>
          <w:sz w:val="22"/>
          <w:szCs w:val="22"/>
          <w:lang w:val="en-GB"/>
        </w:rPr>
        <w:t xml:space="preserve"> </w:t>
      </w:r>
      <w:r w:rsidRPr="000F3A4F">
        <w:rPr>
          <w:rFonts w:cstheme="minorHAnsi"/>
          <w:sz w:val="22"/>
          <w:szCs w:val="22"/>
          <w:lang w:val="en-GB"/>
        </w:rPr>
        <w:t>only</w:t>
      </w:r>
      <w:r w:rsidR="00364131" w:rsidRPr="000F3A4F">
        <w:rPr>
          <w:rFonts w:cstheme="minorHAnsi"/>
          <w:sz w:val="22"/>
          <w:szCs w:val="22"/>
          <w:lang w:val="en-GB"/>
        </w:rPr>
        <w:t xml:space="preserve"> </w:t>
      </w:r>
      <w:r w:rsidRPr="000F3A4F">
        <w:rPr>
          <w:rFonts w:cstheme="minorHAnsi"/>
          <w:sz w:val="22"/>
          <w:szCs w:val="22"/>
          <w:lang w:val="en-GB"/>
        </w:rPr>
        <w:t>cognitive</w:t>
      </w:r>
      <w:r w:rsidR="00364131" w:rsidRPr="000F3A4F">
        <w:rPr>
          <w:rFonts w:cstheme="minorHAnsi"/>
          <w:sz w:val="22"/>
          <w:szCs w:val="22"/>
          <w:lang w:val="en-GB"/>
        </w:rPr>
        <w:t xml:space="preserve"> </w:t>
      </w:r>
      <w:r w:rsidRPr="000F3A4F">
        <w:rPr>
          <w:rFonts w:cstheme="minorHAnsi"/>
          <w:sz w:val="22"/>
          <w:szCs w:val="22"/>
          <w:lang w:val="en-GB"/>
        </w:rPr>
        <w:t>aspect</w:t>
      </w:r>
      <w:r w:rsidR="00364131" w:rsidRPr="000F3A4F">
        <w:rPr>
          <w:rFonts w:cstheme="minorHAnsi"/>
          <w:sz w:val="22"/>
          <w:szCs w:val="22"/>
          <w:lang w:val="en-GB"/>
        </w:rPr>
        <w:t xml:space="preserve"> </w:t>
      </w:r>
      <w:r w:rsidRPr="000F3A4F">
        <w:rPr>
          <w:rFonts w:cstheme="minorHAnsi"/>
          <w:sz w:val="22"/>
          <w:szCs w:val="22"/>
          <w:lang w:val="en-GB"/>
        </w:rPr>
        <w:t>worth</w:t>
      </w:r>
      <w:r w:rsidR="00364131" w:rsidRPr="000F3A4F">
        <w:rPr>
          <w:rFonts w:cstheme="minorHAnsi"/>
          <w:sz w:val="22"/>
          <w:szCs w:val="22"/>
          <w:lang w:val="en-GB"/>
        </w:rPr>
        <w:t xml:space="preserve"> </w:t>
      </w:r>
      <w:r w:rsidRPr="000F3A4F">
        <w:rPr>
          <w:rFonts w:cstheme="minorHAnsi"/>
          <w:sz w:val="22"/>
          <w:szCs w:val="22"/>
          <w:lang w:val="en-GB"/>
        </w:rPr>
        <w:t>exploring,</w:t>
      </w:r>
      <w:r w:rsidR="00364131" w:rsidRPr="000F3A4F">
        <w:rPr>
          <w:rFonts w:cstheme="minorHAnsi"/>
          <w:sz w:val="22"/>
          <w:szCs w:val="22"/>
          <w:lang w:val="en-GB"/>
        </w:rPr>
        <w:t xml:space="preserve"> </w:t>
      </w:r>
      <w:r w:rsidRPr="000F3A4F">
        <w:rPr>
          <w:rFonts w:cstheme="minorHAnsi"/>
          <w:sz w:val="22"/>
          <w:szCs w:val="22"/>
          <w:lang w:val="en-GB"/>
        </w:rPr>
        <w:t>since</w:t>
      </w:r>
      <w:r w:rsidR="00364131" w:rsidRPr="000F3A4F">
        <w:rPr>
          <w:rFonts w:cstheme="minorHAnsi"/>
          <w:sz w:val="22"/>
          <w:szCs w:val="22"/>
          <w:lang w:val="en-GB"/>
        </w:rPr>
        <w:t xml:space="preserve"> </w:t>
      </w:r>
      <w:r w:rsidRPr="000F3A4F">
        <w:rPr>
          <w:rFonts w:cstheme="minorHAnsi"/>
          <w:sz w:val="22"/>
          <w:szCs w:val="22"/>
          <w:lang w:val="en-GB"/>
        </w:rPr>
        <w:t>other</w:t>
      </w:r>
      <w:r w:rsidR="00364131" w:rsidRPr="000F3A4F">
        <w:rPr>
          <w:rFonts w:cstheme="minorHAnsi"/>
          <w:sz w:val="22"/>
          <w:szCs w:val="22"/>
          <w:lang w:val="en-GB"/>
        </w:rPr>
        <w:t xml:space="preserve"> </w:t>
      </w:r>
      <w:r w:rsidRPr="000F3A4F">
        <w:rPr>
          <w:rFonts w:cstheme="minorHAnsi"/>
          <w:sz w:val="22"/>
          <w:szCs w:val="22"/>
          <w:lang w:val="en-GB"/>
        </w:rPr>
        <w:t>factors</w:t>
      </w:r>
      <w:r w:rsidR="00364131" w:rsidRPr="000F3A4F">
        <w:rPr>
          <w:rFonts w:cstheme="minorHAnsi"/>
          <w:sz w:val="22"/>
          <w:szCs w:val="22"/>
          <w:lang w:val="en-GB"/>
        </w:rPr>
        <w:t xml:space="preserve"> </w:t>
      </w:r>
      <w:r w:rsidRPr="000F3A4F">
        <w:rPr>
          <w:rFonts w:cstheme="minorHAnsi"/>
          <w:sz w:val="22"/>
          <w:szCs w:val="22"/>
          <w:lang w:val="en-GB"/>
        </w:rPr>
        <w:t>are</w:t>
      </w:r>
      <w:r w:rsidR="00364131" w:rsidRPr="000F3A4F">
        <w:rPr>
          <w:rFonts w:cstheme="minorHAnsi"/>
          <w:sz w:val="22"/>
          <w:szCs w:val="22"/>
          <w:lang w:val="en-GB"/>
        </w:rPr>
        <w:t xml:space="preserve"> </w:t>
      </w:r>
      <w:r w:rsidRPr="000F3A4F">
        <w:rPr>
          <w:rFonts w:cstheme="minorHAnsi"/>
          <w:sz w:val="22"/>
          <w:szCs w:val="22"/>
          <w:lang w:val="en-GB"/>
        </w:rPr>
        <w:t>relevant:</w:t>
      </w:r>
      <w:r w:rsidR="00364131" w:rsidRPr="000F3A4F">
        <w:rPr>
          <w:rFonts w:cstheme="minorHAnsi"/>
          <w:sz w:val="22"/>
          <w:szCs w:val="22"/>
          <w:lang w:val="en-GB"/>
        </w:rPr>
        <w:t xml:space="preserve"> </w:t>
      </w:r>
      <w:r w:rsidRPr="000F3A4F">
        <w:rPr>
          <w:rFonts w:cstheme="minorHAnsi"/>
          <w:i/>
          <w:iCs/>
          <w:sz w:val="22"/>
          <w:szCs w:val="22"/>
          <w:lang w:val="en-GB"/>
        </w:rPr>
        <w:t>motivational</w:t>
      </w:r>
      <w:r w:rsidR="00364131" w:rsidRPr="000F3A4F">
        <w:rPr>
          <w:rFonts w:cstheme="minorHAnsi"/>
          <w:i/>
          <w:iCs/>
          <w:sz w:val="22"/>
          <w:szCs w:val="22"/>
          <w:lang w:val="en-GB"/>
        </w:rPr>
        <w:t xml:space="preserve"> </w:t>
      </w:r>
      <w:r w:rsidRPr="000F3A4F">
        <w:rPr>
          <w:rFonts w:cstheme="minorHAnsi"/>
          <w:i/>
          <w:iCs/>
          <w:sz w:val="22"/>
          <w:szCs w:val="22"/>
          <w:lang w:val="en-GB"/>
        </w:rPr>
        <w:t>drives</w:t>
      </w:r>
      <w:r w:rsidR="00364131" w:rsidRPr="000F3A4F">
        <w:rPr>
          <w:rFonts w:cstheme="minorHAnsi"/>
          <w:sz w:val="22"/>
          <w:szCs w:val="22"/>
          <w:lang w:val="en-GB"/>
        </w:rPr>
        <w:t xml:space="preserve"> </w:t>
      </w:r>
      <w:r w:rsidRPr="000F3A4F">
        <w:rPr>
          <w:rFonts w:cstheme="minorHAnsi"/>
          <w:sz w:val="22"/>
          <w:szCs w:val="22"/>
          <w:lang w:val="en-GB"/>
        </w:rPr>
        <w:t>prompting</w:t>
      </w:r>
      <w:r w:rsidR="00364131" w:rsidRPr="000F3A4F">
        <w:rPr>
          <w:rFonts w:cstheme="minorHAnsi"/>
          <w:sz w:val="22"/>
          <w:szCs w:val="22"/>
          <w:lang w:val="en-GB"/>
        </w:rPr>
        <w:t xml:space="preserve"> </w:t>
      </w:r>
      <w:r w:rsidRPr="000F3A4F">
        <w:rPr>
          <w:rFonts w:cstheme="minorHAnsi"/>
          <w:sz w:val="22"/>
          <w:szCs w:val="22"/>
          <w:lang w:val="en-GB"/>
        </w:rPr>
        <w:t>to</w:t>
      </w:r>
      <w:r w:rsidR="00364131" w:rsidRPr="000F3A4F">
        <w:rPr>
          <w:rFonts w:cstheme="minorHAnsi"/>
          <w:sz w:val="22"/>
          <w:szCs w:val="22"/>
          <w:lang w:val="en-GB"/>
        </w:rPr>
        <w:t xml:space="preserve"> </w:t>
      </w:r>
      <w:r w:rsidRPr="000F3A4F">
        <w:rPr>
          <w:rFonts w:cstheme="minorHAnsi"/>
          <w:sz w:val="22"/>
          <w:szCs w:val="22"/>
          <w:lang w:val="en-GB"/>
        </w:rPr>
        <w:t>argue,</w:t>
      </w:r>
      <w:r w:rsidR="00364131" w:rsidRPr="000F3A4F">
        <w:rPr>
          <w:rFonts w:cstheme="minorHAnsi"/>
          <w:sz w:val="22"/>
          <w:szCs w:val="22"/>
          <w:lang w:val="en-GB"/>
        </w:rPr>
        <w:t xml:space="preserve"> </w:t>
      </w:r>
      <w:r w:rsidRPr="000F3A4F">
        <w:rPr>
          <w:rFonts w:cstheme="minorHAnsi"/>
          <w:sz w:val="22"/>
          <w:szCs w:val="22"/>
          <w:lang w:val="en-GB"/>
        </w:rPr>
        <w:t>and</w:t>
      </w:r>
      <w:r w:rsidR="00364131" w:rsidRPr="000F3A4F">
        <w:rPr>
          <w:rFonts w:cstheme="minorHAnsi"/>
          <w:sz w:val="22"/>
          <w:szCs w:val="22"/>
          <w:lang w:val="en-GB"/>
        </w:rPr>
        <w:t xml:space="preserve"> </w:t>
      </w:r>
      <w:r w:rsidRPr="000F3A4F">
        <w:rPr>
          <w:rFonts w:cstheme="minorHAnsi"/>
          <w:i/>
          <w:iCs/>
          <w:sz w:val="22"/>
          <w:szCs w:val="22"/>
          <w:lang w:val="en-GB"/>
        </w:rPr>
        <w:t>social</w:t>
      </w:r>
      <w:r w:rsidR="00364131" w:rsidRPr="000F3A4F">
        <w:rPr>
          <w:rFonts w:cstheme="minorHAnsi"/>
          <w:i/>
          <w:iCs/>
          <w:sz w:val="22"/>
          <w:szCs w:val="22"/>
          <w:lang w:val="en-GB"/>
        </w:rPr>
        <w:t xml:space="preserve"> </w:t>
      </w:r>
      <w:r w:rsidRPr="000F3A4F">
        <w:rPr>
          <w:rFonts w:cstheme="minorHAnsi"/>
          <w:i/>
          <w:iCs/>
          <w:sz w:val="22"/>
          <w:szCs w:val="22"/>
          <w:lang w:val="en-GB"/>
        </w:rPr>
        <w:t>consequences</w:t>
      </w:r>
      <w:r w:rsidR="00364131" w:rsidRPr="000F3A4F">
        <w:rPr>
          <w:rFonts w:cstheme="minorHAnsi"/>
          <w:sz w:val="22"/>
          <w:szCs w:val="22"/>
          <w:lang w:val="en-GB"/>
        </w:rPr>
        <w:t xml:space="preserve"> </w:t>
      </w:r>
      <w:r w:rsidRPr="000F3A4F">
        <w:rPr>
          <w:rFonts w:cstheme="minorHAnsi"/>
          <w:sz w:val="22"/>
          <w:szCs w:val="22"/>
          <w:lang w:val="en-GB"/>
        </w:rPr>
        <w:t>of</w:t>
      </w:r>
      <w:r w:rsidR="00364131" w:rsidRPr="000F3A4F">
        <w:rPr>
          <w:rFonts w:cstheme="minorHAnsi"/>
          <w:sz w:val="22"/>
          <w:szCs w:val="22"/>
          <w:lang w:val="en-GB"/>
        </w:rPr>
        <w:t xml:space="preserve"> </w:t>
      </w:r>
      <w:r w:rsidRPr="000F3A4F">
        <w:rPr>
          <w:rFonts w:cstheme="minorHAnsi"/>
          <w:sz w:val="22"/>
          <w:szCs w:val="22"/>
          <w:lang w:val="en-GB"/>
        </w:rPr>
        <w:t>arguments.</w:t>
      </w:r>
      <w:r w:rsidR="00364131" w:rsidRPr="000F3A4F">
        <w:rPr>
          <w:rFonts w:cstheme="minorHAnsi"/>
          <w:sz w:val="22"/>
          <w:szCs w:val="22"/>
          <w:lang w:val="en-GB"/>
        </w:rPr>
        <w:t xml:space="preserve"> </w:t>
      </w:r>
      <w:r w:rsidRPr="000F3A4F">
        <w:rPr>
          <w:rFonts w:cstheme="minorHAnsi"/>
          <w:sz w:val="22"/>
          <w:szCs w:val="22"/>
          <w:lang w:val="en-GB"/>
        </w:rPr>
        <w:t>These</w:t>
      </w:r>
      <w:r w:rsidR="00364131" w:rsidRPr="000F3A4F">
        <w:rPr>
          <w:rFonts w:cstheme="minorHAnsi"/>
          <w:sz w:val="22"/>
          <w:szCs w:val="22"/>
          <w:lang w:val="en-GB"/>
        </w:rPr>
        <w:t xml:space="preserve"> </w:t>
      </w:r>
      <w:r w:rsidRPr="000F3A4F">
        <w:rPr>
          <w:rFonts w:cstheme="minorHAnsi"/>
          <w:sz w:val="22"/>
          <w:szCs w:val="22"/>
          <w:lang w:val="en-GB"/>
        </w:rPr>
        <w:t>aspects</w:t>
      </w:r>
      <w:r w:rsidR="00364131" w:rsidRPr="000F3A4F">
        <w:rPr>
          <w:rFonts w:cstheme="minorHAnsi"/>
          <w:sz w:val="22"/>
          <w:szCs w:val="22"/>
          <w:lang w:val="en-GB"/>
        </w:rPr>
        <w:t xml:space="preserve"> </w:t>
      </w:r>
      <w:r w:rsidRPr="000F3A4F">
        <w:rPr>
          <w:rFonts w:cstheme="minorHAnsi"/>
          <w:sz w:val="22"/>
          <w:szCs w:val="22"/>
          <w:lang w:val="en-GB"/>
        </w:rPr>
        <w:t>regulate</w:t>
      </w:r>
      <w:r w:rsidR="00364131" w:rsidRPr="000F3A4F">
        <w:rPr>
          <w:rFonts w:cstheme="minorHAnsi"/>
          <w:sz w:val="22"/>
          <w:szCs w:val="22"/>
          <w:lang w:val="en-GB"/>
        </w:rPr>
        <w:t xml:space="preserve"> </w:t>
      </w:r>
      <w:r w:rsidRPr="000F3A4F">
        <w:rPr>
          <w:rFonts w:cstheme="minorHAnsi"/>
          <w:sz w:val="22"/>
          <w:szCs w:val="22"/>
          <w:lang w:val="en-GB"/>
        </w:rPr>
        <w:t>how</w:t>
      </w:r>
      <w:r w:rsidR="00364131" w:rsidRPr="000F3A4F">
        <w:rPr>
          <w:rFonts w:cstheme="minorHAnsi"/>
          <w:sz w:val="22"/>
          <w:szCs w:val="22"/>
          <w:lang w:val="en-GB"/>
        </w:rPr>
        <w:t xml:space="preserve"> </w:t>
      </w:r>
      <w:r w:rsidRPr="000F3A4F">
        <w:rPr>
          <w:rFonts w:cstheme="minorHAnsi"/>
          <w:sz w:val="22"/>
          <w:szCs w:val="22"/>
          <w:lang w:val="en-GB"/>
        </w:rPr>
        <w:t>new</w:t>
      </w:r>
      <w:r w:rsidR="00364131" w:rsidRPr="000F3A4F">
        <w:rPr>
          <w:rFonts w:cstheme="minorHAnsi"/>
          <w:sz w:val="22"/>
          <w:szCs w:val="22"/>
          <w:lang w:val="en-GB"/>
        </w:rPr>
        <w:t xml:space="preserve"> </w:t>
      </w:r>
      <w:r w:rsidRPr="000F3A4F">
        <w:rPr>
          <w:rFonts w:cstheme="minorHAnsi"/>
          <w:sz w:val="22"/>
          <w:szCs w:val="22"/>
          <w:lang w:val="en-GB"/>
        </w:rPr>
        <w:t>technologies</w:t>
      </w:r>
      <w:r w:rsidR="00364131" w:rsidRPr="000F3A4F">
        <w:rPr>
          <w:rFonts w:cstheme="minorHAnsi"/>
          <w:sz w:val="22"/>
          <w:szCs w:val="22"/>
          <w:lang w:val="en-GB"/>
        </w:rPr>
        <w:t xml:space="preserve"> </w:t>
      </w:r>
      <w:r w:rsidRPr="000F3A4F">
        <w:rPr>
          <w:rFonts w:cstheme="minorHAnsi"/>
          <w:sz w:val="22"/>
          <w:szCs w:val="22"/>
          <w:lang w:val="en-GB"/>
        </w:rPr>
        <w:t>affect</w:t>
      </w:r>
      <w:r w:rsidR="00364131" w:rsidRPr="000F3A4F">
        <w:rPr>
          <w:rFonts w:cstheme="minorHAnsi"/>
          <w:sz w:val="22"/>
          <w:szCs w:val="22"/>
          <w:lang w:val="en-GB"/>
        </w:rPr>
        <w:t xml:space="preserve"> </w:t>
      </w:r>
      <w:r w:rsidRPr="000F3A4F">
        <w:rPr>
          <w:rFonts w:cstheme="minorHAnsi"/>
          <w:sz w:val="22"/>
          <w:szCs w:val="22"/>
          <w:lang w:val="en-GB"/>
        </w:rPr>
        <w:t>social</w:t>
      </w:r>
      <w:r w:rsidR="00364131" w:rsidRPr="000F3A4F">
        <w:rPr>
          <w:rFonts w:cstheme="minorHAnsi"/>
          <w:sz w:val="22"/>
          <w:szCs w:val="22"/>
          <w:lang w:val="en-GB"/>
        </w:rPr>
        <w:t xml:space="preserve"> </w:t>
      </w:r>
      <w:r w:rsidRPr="000F3A4F">
        <w:rPr>
          <w:rFonts w:cstheme="minorHAnsi"/>
          <w:sz w:val="22"/>
          <w:szCs w:val="22"/>
          <w:lang w:val="en-GB"/>
        </w:rPr>
        <w:t>discourse:</w:t>
      </w:r>
      <w:r w:rsidR="00364131" w:rsidRPr="000F3A4F">
        <w:rPr>
          <w:rFonts w:cstheme="minorHAnsi"/>
          <w:sz w:val="22"/>
          <w:szCs w:val="22"/>
          <w:lang w:val="en-GB"/>
        </w:rPr>
        <w:t xml:space="preserve"> </w:t>
      </w:r>
      <w:r w:rsidRPr="000F3A4F">
        <w:rPr>
          <w:rFonts w:cstheme="minorHAnsi"/>
          <w:sz w:val="22"/>
          <w:szCs w:val="22"/>
          <w:lang w:val="en-GB"/>
        </w:rPr>
        <w:t>although</w:t>
      </w:r>
      <w:r w:rsidR="00364131" w:rsidRPr="000F3A4F">
        <w:rPr>
          <w:rFonts w:cstheme="minorHAnsi"/>
          <w:sz w:val="22"/>
          <w:szCs w:val="22"/>
          <w:lang w:val="en-GB"/>
        </w:rPr>
        <w:t xml:space="preserve"> </w:t>
      </w:r>
      <w:r w:rsidRPr="000F3A4F">
        <w:rPr>
          <w:rFonts w:cstheme="minorHAnsi"/>
          <w:sz w:val="22"/>
          <w:szCs w:val="22"/>
          <w:lang w:val="en-GB"/>
        </w:rPr>
        <w:t>online</w:t>
      </w:r>
      <w:r w:rsidR="00364131" w:rsidRPr="000F3A4F">
        <w:rPr>
          <w:rFonts w:cstheme="minorHAnsi"/>
          <w:sz w:val="22"/>
          <w:szCs w:val="22"/>
          <w:lang w:val="en-GB"/>
        </w:rPr>
        <w:t xml:space="preserve"> </w:t>
      </w:r>
      <w:r w:rsidRPr="000F3A4F">
        <w:rPr>
          <w:rFonts w:cstheme="minorHAnsi"/>
          <w:sz w:val="22"/>
          <w:szCs w:val="22"/>
          <w:lang w:val="en-GB"/>
        </w:rPr>
        <w:t>users</w:t>
      </w:r>
      <w:r w:rsidR="00364131" w:rsidRPr="000F3A4F">
        <w:rPr>
          <w:rFonts w:cstheme="minorHAnsi"/>
          <w:sz w:val="22"/>
          <w:szCs w:val="22"/>
          <w:lang w:val="en-GB"/>
        </w:rPr>
        <w:t xml:space="preserve"> </w:t>
      </w:r>
      <w:r w:rsidRPr="000F3A4F">
        <w:rPr>
          <w:rFonts w:cstheme="minorHAnsi"/>
          <w:sz w:val="22"/>
          <w:szCs w:val="22"/>
          <w:lang w:val="en-GB"/>
        </w:rPr>
        <w:t>are</w:t>
      </w:r>
      <w:r w:rsidR="00364131" w:rsidRPr="000F3A4F">
        <w:rPr>
          <w:rFonts w:cstheme="minorHAnsi"/>
          <w:sz w:val="22"/>
          <w:szCs w:val="22"/>
          <w:lang w:val="en-GB"/>
        </w:rPr>
        <w:t xml:space="preserve"> </w:t>
      </w:r>
      <w:r w:rsidRPr="000F3A4F">
        <w:rPr>
          <w:rFonts w:cstheme="minorHAnsi"/>
          <w:sz w:val="22"/>
          <w:szCs w:val="22"/>
          <w:lang w:val="en-GB"/>
        </w:rPr>
        <w:t>often</w:t>
      </w:r>
      <w:r w:rsidR="00364131" w:rsidRPr="000F3A4F">
        <w:rPr>
          <w:rFonts w:cstheme="minorHAnsi"/>
          <w:sz w:val="22"/>
          <w:szCs w:val="22"/>
          <w:lang w:val="en-GB"/>
        </w:rPr>
        <w:t xml:space="preserve"> </w:t>
      </w:r>
      <w:r w:rsidRPr="000F3A4F">
        <w:rPr>
          <w:rFonts w:cstheme="minorHAnsi"/>
          <w:sz w:val="22"/>
          <w:szCs w:val="22"/>
          <w:lang w:val="en-GB"/>
        </w:rPr>
        <w:t>assumed</w:t>
      </w:r>
      <w:r w:rsidR="00364131" w:rsidRPr="000F3A4F">
        <w:rPr>
          <w:rFonts w:cstheme="minorHAnsi"/>
          <w:sz w:val="22"/>
          <w:szCs w:val="22"/>
          <w:lang w:val="en-GB"/>
        </w:rPr>
        <w:t xml:space="preserve"> </w:t>
      </w:r>
      <w:r w:rsidRPr="000F3A4F">
        <w:rPr>
          <w:rFonts w:cstheme="minorHAnsi"/>
          <w:sz w:val="22"/>
          <w:szCs w:val="22"/>
          <w:lang w:val="en-GB"/>
        </w:rPr>
        <w:t>to</w:t>
      </w:r>
      <w:r w:rsidR="00364131" w:rsidRPr="000F3A4F">
        <w:rPr>
          <w:rFonts w:cstheme="minorHAnsi"/>
          <w:sz w:val="22"/>
          <w:szCs w:val="22"/>
          <w:lang w:val="en-GB"/>
        </w:rPr>
        <w:t xml:space="preserve"> </w:t>
      </w:r>
      <w:r w:rsidRPr="000F3A4F">
        <w:rPr>
          <w:rFonts w:cstheme="minorHAnsi"/>
          <w:sz w:val="22"/>
          <w:szCs w:val="22"/>
          <w:lang w:val="en-GB"/>
        </w:rPr>
        <w:t>argue</w:t>
      </w:r>
      <w:r w:rsidR="00364131" w:rsidRPr="000F3A4F">
        <w:rPr>
          <w:rFonts w:cstheme="minorHAnsi"/>
          <w:sz w:val="22"/>
          <w:szCs w:val="22"/>
          <w:lang w:val="en-GB"/>
        </w:rPr>
        <w:t xml:space="preserve"> </w:t>
      </w:r>
      <w:r w:rsidRPr="000F3A4F">
        <w:rPr>
          <w:rFonts w:cstheme="minorHAnsi"/>
          <w:sz w:val="22"/>
          <w:szCs w:val="22"/>
          <w:lang w:val="en-GB"/>
        </w:rPr>
        <w:t>badly</w:t>
      </w:r>
      <w:r w:rsidR="00364131" w:rsidRPr="000F3A4F">
        <w:rPr>
          <w:rFonts w:cstheme="minorHAnsi"/>
          <w:sz w:val="22"/>
          <w:szCs w:val="22"/>
          <w:lang w:val="en-GB"/>
        </w:rPr>
        <w:t xml:space="preserve"> </w:t>
      </w:r>
      <w:r w:rsidRPr="000F3A4F">
        <w:rPr>
          <w:rFonts w:cstheme="minorHAnsi"/>
          <w:sz w:val="22"/>
          <w:szCs w:val="22"/>
          <w:lang w:val="en-GB"/>
        </w:rPr>
        <w:t>due</w:t>
      </w:r>
      <w:r w:rsidR="00364131" w:rsidRPr="000F3A4F">
        <w:rPr>
          <w:rFonts w:cstheme="minorHAnsi"/>
          <w:sz w:val="22"/>
          <w:szCs w:val="22"/>
          <w:lang w:val="en-GB"/>
        </w:rPr>
        <w:t xml:space="preserve"> </w:t>
      </w:r>
      <w:r w:rsidRPr="000F3A4F">
        <w:rPr>
          <w:rFonts w:cstheme="minorHAnsi"/>
          <w:sz w:val="22"/>
          <w:szCs w:val="22"/>
          <w:lang w:val="en-GB"/>
        </w:rPr>
        <w:t>to</w:t>
      </w:r>
      <w:r w:rsidR="00364131" w:rsidRPr="000F3A4F">
        <w:rPr>
          <w:rFonts w:cstheme="minorHAnsi"/>
          <w:sz w:val="22"/>
          <w:szCs w:val="22"/>
          <w:lang w:val="en-GB"/>
        </w:rPr>
        <w:t xml:space="preserve"> </w:t>
      </w:r>
      <w:r w:rsidRPr="000F3A4F">
        <w:rPr>
          <w:rFonts w:cstheme="minorHAnsi"/>
          <w:sz w:val="22"/>
          <w:szCs w:val="22"/>
          <w:lang w:val="en-GB"/>
        </w:rPr>
        <w:t>deficit</w:t>
      </w:r>
      <w:r w:rsidR="00364131" w:rsidRPr="000F3A4F">
        <w:rPr>
          <w:rFonts w:cstheme="minorHAnsi"/>
          <w:sz w:val="22"/>
          <w:szCs w:val="22"/>
          <w:lang w:val="en-GB"/>
        </w:rPr>
        <w:t xml:space="preserve"> </w:t>
      </w:r>
      <w:r w:rsidRPr="000F3A4F">
        <w:rPr>
          <w:rFonts w:cstheme="minorHAnsi"/>
          <w:sz w:val="22"/>
          <w:szCs w:val="22"/>
          <w:lang w:val="en-GB"/>
        </w:rPr>
        <w:t>(e.g.,</w:t>
      </w:r>
      <w:r w:rsidR="00364131" w:rsidRPr="000F3A4F">
        <w:rPr>
          <w:rFonts w:cstheme="minorHAnsi"/>
          <w:sz w:val="22"/>
          <w:szCs w:val="22"/>
          <w:lang w:val="en-GB"/>
        </w:rPr>
        <w:t xml:space="preserve"> </w:t>
      </w:r>
      <w:r w:rsidRPr="000F3A4F">
        <w:rPr>
          <w:rFonts w:cstheme="minorHAnsi"/>
          <w:sz w:val="22"/>
          <w:szCs w:val="22"/>
          <w:lang w:val="en-GB"/>
        </w:rPr>
        <w:t>cognitive</w:t>
      </w:r>
      <w:r w:rsidR="00364131" w:rsidRPr="000F3A4F">
        <w:rPr>
          <w:rFonts w:cstheme="minorHAnsi"/>
          <w:sz w:val="22"/>
          <w:szCs w:val="22"/>
          <w:lang w:val="en-GB"/>
        </w:rPr>
        <w:t xml:space="preserve"> </w:t>
      </w:r>
      <w:r w:rsidRPr="000F3A4F">
        <w:rPr>
          <w:rFonts w:cstheme="minorHAnsi"/>
          <w:sz w:val="22"/>
          <w:szCs w:val="22"/>
          <w:lang w:val="en-GB"/>
        </w:rPr>
        <w:t>laziness)</w:t>
      </w:r>
      <w:r w:rsidR="00364131" w:rsidRPr="000F3A4F">
        <w:rPr>
          <w:rFonts w:cstheme="minorHAnsi"/>
          <w:sz w:val="22"/>
          <w:szCs w:val="22"/>
          <w:lang w:val="en-GB"/>
        </w:rPr>
        <w:t xml:space="preserve"> </w:t>
      </w:r>
      <w:r w:rsidRPr="000F3A4F">
        <w:rPr>
          <w:rFonts w:cstheme="minorHAnsi"/>
          <w:sz w:val="22"/>
          <w:szCs w:val="22"/>
          <w:lang w:val="en-GB"/>
        </w:rPr>
        <w:t>or</w:t>
      </w:r>
      <w:r w:rsidR="00364131" w:rsidRPr="000F3A4F">
        <w:rPr>
          <w:rFonts w:cstheme="minorHAnsi"/>
          <w:sz w:val="22"/>
          <w:szCs w:val="22"/>
          <w:lang w:val="en-GB"/>
        </w:rPr>
        <w:t xml:space="preserve"> </w:t>
      </w:r>
      <w:r w:rsidRPr="000F3A4F">
        <w:rPr>
          <w:rFonts w:cstheme="minorHAnsi"/>
          <w:sz w:val="22"/>
          <w:szCs w:val="22"/>
          <w:lang w:val="en-GB"/>
        </w:rPr>
        <w:t>bias</w:t>
      </w:r>
      <w:r w:rsidR="00364131" w:rsidRPr="000F3A4F">
        <w:rPr>
          <w:rFonts w:cstheme="minorHAnsi"/>
          <w:sz w:val="22"/>
          <w:szCs w:val="22"/>
          <w:lang w:val="en-GB"/>
        </w:rPr>
        <w:t xml:space="preserve"> </w:t>
      </w:r>
      <w:r w:rsidRPr="000F3A4F">
        <w:rPr>
          <w:rFonts w:cstheme="minorHAnsi"/>
          <w:sz w:val="22"/>
          <w:szCs w:val="22"/>
          <w:lang w:val="en-GB"/>
        </w:rPr>
        <w:t>(e.g.,</w:t>
      </w:r>
      <w:r w:rsidR="00364131" w:rsidRPr="000F3A4F">
        <w:rPr>
          <w:rFonts w:cstheme="minorHAnsi"/>
          <w:sz w:val="22"/>
          <w:szCs w:val="22"/>
          <w:lang w:val="en-GB"/>
        </w:rPr>
        <w:t xml:space="preserve"> </w:t>
      </w:r>
      <w:r w:rsidRPr="000F3A4F">
        <w:rPr>
          <w:rFonts w:cstheme="minorHAnsi"/>
          <w:sz w:val="22"/>
          <w:szCs w:val="22"/>
          <w:lang w:val="en-GB"/>
        </w:rPr>
        <w:t>confirmation</w:t>
      </w:r>
      <w:r w:rsidR="00364131" w:rsidRPr="000F3A4F">
        <w:rPr>
          <w:rFonts w:cstheme="minorHAnsi"/>
          <w:sz w:val="22"/>
          <w:szCs w:val="22"/>
          <w:lang w:val="en-GB"/>
        </w:rPr>
        <w:t xml:space="preserve"> </w:t>
      </w:r>
      <w:r w:rsidRPr="000F3A4F">
        <w:rPr>
          <w:rFonts w:cstheme="minorHAnsi"/>
          <w:sz w:val="22"/>
          <w:szCs w:val="22"/>
          <w:lang w:val="en-GB"/>
        </w:rPr>
        <w:t>bias),</w:t>
      </w:r>
      <w:r w:rsidR="00364131" w:rsidRPr="000F3A4F">
        <w:rPr>
          <w:rFonts w:cstheme="minorHAnsi"/>
          <w:sz w:val="22"/>
          <w:szCs w:val="22"/>
          <w:lang w:val="en-GB"/>
        </w:rPr>
        <w:t xml:space="preserve"> </w:t>
      </w:r>
      <w:r w:rsidRPr="000F3A4F">
        <w:rPr>
          <w:rFonts w:cstheme="minorHAnsi"/>
          <w:sz w:val="22"/>
          <w:szCs w:val="22"/>
          <w:lang w:val="en-GB"/>
        </w:rPr>
        <w:t>most</w:t>
      </w:r>
      <w:r w:rsidR="00364131" w:rsidRPr="000F3A4F">
        <w:rPr>
          <w:rFonts w:cstheme="minorHAnsi"/>
          <w:sz w:val="22"/>
          <w:szCs w:val="22"/>
          <w:lang w:val="en-GB"/>
        </w:rPr>
        <w:t xml:space="preserve"> </w:t>
      </w:r>
      <w:r w:rsidRPr="000F3A4F">
        <w:rPr>
          <w:rFonts w:cstheme="minorHAnsi"/>
          <w:sz w:val="22"/>
          <w:szCs w:val="22"/>
          <w:lang w:val="en-GB"/>
        </w:rPr>
        <w:t>online</w:t>
      </w:r>
      <w:r w:rsidR="00364131" w:rsidRPr="000F3A4F">
        <w:rPr>
          <w:rFonts w:cstheme="minorHAnsi"/>
          <w:sz w:val="22"/>
          <w:szCs w:val="22"/>
          <w:lang w:val="en-GB"/>
        </w:rPr>
        <w:t xml:space="preserve"> </w:t>
      </w:r>
      <w:r w:rsidRPr="000F3A4F">
        <w:rPr>
          <w:rFonts w:cstheme="minorHAnsi"/>
          <w:sz w:val="22"/>
          <w:szCs w:val="22"/>
          <w:lang w:val="en-GB"/>
        </w:rPr>
        <w:t>users</w:t>
      </w:r>
      <w:r w:rsidR="00364131" w:rsidRPr="000F3A4F">
        <w:rPr>
          <w:rFonts w:cstheme="minorHAnsi"/>
          <w:sz w:val="22"/>
          <w:szCs w:val="22"/>
          <w:lang w:val="en-GB"/>
        </w:rPr>
        <w:t xml:space="preserve"> </w:t>
      </w:r>
      <w:proofErr w:type="gramStart"/>
      <w:r w:rsidRPr="000F3A4F">
        <w:rPr>
          <w:rFonts w:cstheme="minorHAnsi"/>
          <w:sz w:val="22"/>
          <w:szCs w:val="22"/>
          <w:lang w:val="en-GB"/>
        </w:rPr>
        <w:t>actually</w:t>
      </w:r>
      <w:r w:rsidR="00364131" w:rsidRPr="000F3A4F">
        <w:rPr>
          <w:rFonts w:cstheme="minorHAnsi"/>
          <w:sz w:val="22"/>
          <w:szCs w:val="22"/>
          <w:lang w:val="en-GB"/>
        </w:rPr>
        <w:t xml:space="preserve"> </w:t>
      </w:r>
      <w:r w:rsidRPr="000F3A4F">
        <w:rPr>
          <w:rFonts w:cstheme="minorHAnsi"/>
          <w:i/>
          <w:iCs/>
          <w:sz w:val="22"/>
          <w:szCs w:val="22"/>
          <w:lang w:val="en-GB"/>
        </w:rPr>
        <w:t>choose</w:t>
      </w:r>
      <w:proofErr w:type="gramEnd"/>
      <w:r w:rsidR="00364131" w:rsidRPr="000F3A4F">
        <w:rPr>
          <w:rFonts w:cstheme="minorHAnsi"/>
          <w:sz w:val="22"/>
          <w:szCs w:val="22"/>
          <w:lang w:val="en-GB"/>
        </w:rPr>
        <w:t xml:space="preserve"> </w:t>
      </w:r>
      <w:r w:rsidRPr="000F3A4F">
        <w:rPr>
          <w:rFonts w:cstheme="minorHAnsi"/>
          <w:sz w:val="22"/>
          <w:szCs w:val="22"/>
          <w:lang w:val="en-GB"/>
        </w:rPr>
        <w:t>to</w:t>
      </w:r>
      <w:r w:rsidR="00364131" w:rsidRPr="000F3A4F">
        <w:rPr>
          <w:rFonts w:cstheme="minorHAnsi"/>
          <w:sz w:val="22"/>
          <w:szCs w:val="22"/>
          <w:lang w:val="en-GB"/>
        </w:rPr>
        <w:t xml:space="preserve"> </w:t>
      </w:r>
      <w:r w:rsidRPr="000F3A4F">
        <w:rPr>
          <w:rFonts w:cstheme="minorHAnsi"/>
          <w:sz w:val="22"/>
          <w:szCs w:val="22"/>
          <w:lang w:val="en-GB"/>
        </w:rPr>
        <w:t>argue</w:t>
      </w:r>
      <w:r w:rsidR="00364131" w:rsidRPr="000F3A4F">
        <w:rPr>
          <w:rFonts w:cstheme="minorHAnsi"/>
          <w:sz w:val="22"/>
          <w:szCs w:val="22"/>
          <w:lang w:val="en-GB"/>
        </w:rPr>
        <w:t xml:space="preserve"> </w:t>
      </w:r>
      <w:r w:rsidRPr="000F3A4F">
        <w:rPr>
          <w:rFonts w:cstheme="minorHAnsi"/>
          <w:sz w:val="22"/>
          <w:szCs w:val="22"/>
          <w:lang w:val="en-GB"/>
        </w:rPr>
        <w:t>as</w:t>
      </w:r>
      <w:r w:rsidR="00364131" w:rsidRPr="000F3A4F">
        <w:rPr>
          <w:rFonts w:cstheme="minorHAnsi"/>
          <w:sz w:val="22"/>
          <w:szCs w:val="22"/>
          <w:lang w:val="en-GB"/>
        </w:rPr>
        <w:t xml:space="preserve"> </w:t>
      </w:r>
      <w:r w:rsidRPr="000F3A4F">
        <w:rPr>
          <w:rFonts w:cstheme="minorHAnsi"/>
          <w:sz w:val="22"/>
          <w:szCs w:val="22"/>
          <w:lang w:val="en-GB"/>
        </w:rPr>
        <w:t>they</w:t>
      </w:r>
      <w:r w:rsidR="00364131" w:rsidRPr="000F3A4F">
        <w:rPr>
          <w:rFonts w:cstheme="minorHAnsi"/>
          <w:sz w:val="22"/>
          <w:szCs w:val="22"/>
          <w:lang w:val="en-GB"/>
        </w:rPr>
        <w:t xml:space="preserve"> </w:t>
      </w:r>
      <w:r w:rsidRPr="000F3A4F">
        <w:rPr>
          <w:rFonts w:cstheme="minorHAnsi"/>
          <w:sz w:val="22"/>
          <w:szCs w:val="22"/>
          <w:lang w:val="en-GB"/>
        </w:rPr>
        <w:t>do,</w:t>
      </w:r>
      <w:r w:rsidR="00364131" w:rsidRPr="000F3A4F">
        <w:rPr>
          <w:rFonts w:cstheme="minorHAnsi"/>
          <w:sz w:val="22"/>
          <w:szCs w:val="22"/>
          <w:lang w:val="en-GB"/>
        </w:rPr>
        <w:t xml:space="preserve"> </w:t>
      </w:r>
      <w:r w:rsidRPr="000F3A4F">
        <w:rPr>
          <w:rFonts w:cstheme="minorHAnsi"/>
          <w:sz w:val="22"/>
          <w:szCs w:val="22"/>
          <w:lang w:val="en-GB"/>
        </w:rPr>
        <w:t>due</w:t>
      </w:r>
      <w:r w:rsidR="00364131" w:rsidRPr="000F3A4F">
        <w:rPr>
          <w:rFonts w:cstheme="minorHAnsi"/>
          <w:sz w:val="22"/>
          <w:szCs w:val="22"/>
          <w:lang w:val="en-GB"/>
        </w:rPr>
        <w:t xml:space="preserve"> </w:t>
      </w:r>
      <w:r w:rsidRPr="000F3A4F">
        <w:rPr>
          <w:rFonts w:cstheme="minorHAnsi"/>
          <w:sz w:val="22"/>
          <w:szCs w:val="22"/>
          <w:lang w:val="en-GB"/>
        </w:rPr>
        <w:t>to</w:t>
      </w:r>
      <w:r w:rsidR="00364131" w:rsidRPr="000F3A4F">
        <w:rPr>
          <w:rFonts w:cstheme="minorHAnsi"/>
          <w:sz w:val="22"/>
          <w:szCs w:val="22"/>
          <w:lang w:val="en-GB"/>
        </w:rPr>
        <w:t xml:space="preserve"> </w:t>
      </w:r>
      <w:r w:rsidRPr="000F3A4F">
        <w:rPr>
          <w:rFonts w:cstheme="minorHAnsi"/>
          <w:sz w:val="22"/>
          <w:szCs w:val="22"/>
          <w:lang w:val="en-GB"/>
        </w:rPr>
        <w:t>lack</w:t>
      </w:r>
      <w:r w:rsidR="00364131" w:rsidRPr="000F3A4F">
        <w:rPr>
          <w:rFonts w:cstheme="minorHAnsi"/>
          <w:sz w:val="22"/>
          <w:szCs w:val="22"/>
          <w:lang w:val="en-GB"/>
        </w:rPr>
        <w:t xml:space="preserve"> </w:t>
      </w:r>
      <w:r w:rsidRPr="000F3A4F">
        <w:rPr>
          <w:rFonts w:cstheme="minorHAnsi"/>
          <w:sz w:val="22"/>
          <w:szCs w:val="22"/>
          <w:lang w:val="en-GB"/>
        </w:rPr>
        <w:t>of</w:t>
      </w:r>
      <w:r w:rsidR="00364131" w:rsidRPr="000F3A4F">
        <w:rPr>
          <w:rFonts w:cstheme="minorHAnsi"/>
          <w:sz w:val="22"/>
          <w:szCs w:val="22"/>
          <w:lang w:val="en-GB"/>
        </w:rPr>
        <w:t xml:space="preserve"> </w:t>
      </w:r>
      <w:r w:rsidRPr="000F3A4F">
        <w:rPr>
          <w:rFonts w:cstheme="minorHAnsi"/>
          <w:sz w:val="22"/>
          <w:szCs w:val="22"/>
          <w:lang w:val="en-GB"/>
        </w:rPr>
        <w:t>motivation</w:t>
      </w:r>
      <w:r w:rsidR="00364131" w:rsidRPr="000F3A4F">
        <w:rPr>
          <w:rFonts w:cstheme="minorHAnsi"/>
          <w:sz w:val="22"/>
          <w:szCs w:val="22"/>
          <w:lang w:val="en-GB"/>
        </w:rPr>
        <w:t xml:space="preserve"> </w:t>
      </w:r>
      <w:r w:rsidRPr="000F3A4F">
        <w:rPr>
          <w:rFonts w:cstheme="minorHAnsi"/>
          <w:sz w:val="22"/>
          <w:szCs w:val="22"/>
          <w:lang w:val="en-GB"/>
        </w:rPr>
        <w:t>or</w:t>
      </w:r>
      <w:r w:rsidR="00364131" w:rsidRPr="000F3A4F">
        <w:rPr>
          <w:rFonts w:cstheme="minorHAnsi"/>
          <w:sz w:val="22"/>
          <w:szCs w:val="22"/>
          <w:lang w:val="en-GB"/>
        </w:rPr>
        <w:t xml:space="preserve"> </w:t>
      </w:r>
      <w:r w:rsidRPr="000F3A4F">
        <w:rPr>
          <w:rFonts w:cstheme="minorHAnsi"/>
          <w:sz w:val="22"/>
          <w:szCs w:val="22"/>
          <w:lang w:val="en-GB"/>
        </w:rPr>
        <w:t>in</w:t>
      </w:r>
      <w:r w:rsidR="00364131" w:rsidRPr="000F3A4F">
        <w:rPr>
          <w:rFonts w:cstheme="minorHAnsi"/>
          <w:sz w:val="22"/>
          <w:szCs w:val="22"/>
          <w:lang w:val="en-GB"/>
        </w:rPr>
        <w:t xml:space="preserve"> </w:t>
      </w:r>
      <w:r w:rsidRPr="000F3A4F">
        <w:rPr>
          <w:rFonts w:cstheme="minorHAnsi"/>
          <w:sz w:val="22"/>
          <w:szCs w:val="22"/>
          <w:lang w:val="en-GB"/>
        </w:rPr>
        <w:t>order</w:t>
      </w:r>
      <w:r w:rsidR="00364131" w:rsidRPr="000F3A4F">
        <w:rPr>
          <w:rFonts w:cstheme="minorHAnsi"/>
          <w:sz w:val="22"/>
          <w:szCs w:val="22"/>
          <w:lang w:val="en-GB"/>
        </w:rPr>
        <w:t xml:space="preserve"> </w:t>
      </w:r>
      <w:r w:rsidRPr="000F3A4F">
        <w:rPr>
          <w:rFonts w:cstheme="minorHAnsi"/>
          <w:sz w:val="22"/>
          <w:szCs w:val="22"/>
          <w:lang w:val="en-GB"/>
        </w:rPr>
        <w:t>to</w:t>
      </w:r>
      <w:r w:rsidR="00364131" w:rsidRPr="000F3A4F">
        <w:rPr>
          <w:rFonts w:cstheme="minorHAnsi"/>
          <w:sz w:val="22"/>
          <w:szCs w:val="22"/>
          <w:lang w:val="en-GB"/>
        </w:rPr>
        <w:t xml:space="preserve"> </w:t>
      </w:r>
      <w:r w:rsidRPr="000F3A4F">
        <w:rPr>
          <w:rFonts w:cstheme="minorHAnsi"/>
          <w:sz w:val="22"/>
          <w:szCs w:val="22"/>
          <w:lang w:val="en-GB"/>
        </w:rPr>
        <w:t>manage</w:t>
      </w:r>
      <w:r w:rsidR="00364131" w:rsidRPr="000F3A4F">
        <w:rPr>
          <w:rFonts w:cstheme="minorHAnsi"/>
          <w:sz w:val="22"/>
          <w:szCs w:val="22"/>
          <w:lang w:val="en-GB"/>
        </w:rPr>
        <w:t xml:space="preserve"> </w:t>
      </w:r>
      <w:r w:rsidRPr="000F3A4F">
        <w:rPr>
          <w:rFonts w:cstheme="minorHAnsi"/>
          <w:sz w:val="22"/>
          <w:szCs w:val="22"/>
          <w:lang w:val="en-GB"/>
        </w:rPr>
        <w:t>their</w:t>
      </w:r>
      <w:r w:rsidR="00364131" w:rsidRPr="000F3A4F">
        <w:rPr>
          <w:rFonts w:cstheme="minorHAnsi"/>
          <w:sz w:val="22"/>
          <w:szCs w:val="22"/>
          <w:lang w:val="en-GB"/>
        </w:rPr>
        <w:t xml:space="preserve"> </w:t>
      </w:r>
      <w:r w:rsidRPr="000F3A4F">
        <w:rPr>
          <w:rFonts w:cstheme="minorHAnsi"/>
          <w:sz w:val="22"/>
          <w:szCs w:val="22"/>
          <w:lang w:val="en-GB"/>
        </w:rPr>
        <w:t>social</w:t>
      </w:r>
      <w:r w:rsidR="00364131" w:rsidRPr="000F3A4F">
        <w:rPr>
          <w:rFonts w:cstheme="minorHAnsi"/>
          <w:sz w:val="22"/>
          <w:szCs w:val="22"/>
          <w:lang w:val="en-GB"/>
        </w:rPr>
        <w:t xml:space="preserve"> </w:t>
      </w:r>
      <w:r w:rsidRPr="000F3A4F">
        <w:rPr>
          <w:rFonts w:cstheme="minorHAnsi"/>
          <w:sz w:val="22"/>
          <w:szCs w:val="22"/>
          <w:lang w:val="en-GB"/>
        </w:rPr>
        <w:t>image.</w:t>
      </w:r>
      <w:r w:rsidR="00364131" w:rsidRPr="000F3A4F">
        <w:rPr>
          <w:rFonts w:cstheme="minorHAnsi"/>
          <w:sz w:val="22"/>
          <w:szCs w:val="22"/>
          <w:lang w:val="en-GB"/>
        </w:rPr>
        <w:t xml:space="preserve"> </w:t>
      </w:r>
      <w:r w:rsidRPr="000F3A4F">
        <w:rPr>
          <w:rFonts w:cstheme="minorHAnsi"/>
          <w:sz w:val="22"/>
          <w:szCs w:val="22"/>
          <w:lang w:val="en-GB"/>
        </w:rPr>
        <w:t>This</w:t>
      </w:r>
      <w:r w:rsidR="00364131" w:rsidRPr="000F3A4F">
        <w:rPr>
          <w:rFonts w:cstheme="minorHAnsi"/>
          <w:sz w:val="22"/>
          <w:szCs w:val="22"/>
          <w:lang w:val="en-GB"/>
        </w:rPr>
        <w:t xml:space="preserve"> </w:t>
      </w:r>
      <w:r w:rsidRPr="000F3A4F">
        <w:rPr>
          <w:rFonts w:cstheme="minorHAnsi"/>
          <w:sz w:val="22"/>
          <w:szCs w:val="22"/>
          <w:lang w:val="en-GB"/>
        </w:rPr>
        <w:t>has</w:t>
      </w:r>
      <w:r w:rsidR="00364131" w:rsidRPr="000F3A4F">
        <w:rPr>
          <w:rFonts w:cstheme="minorHAnsi"/>
          <w:sz w:val="22"/>
          <w:szCs w:val="22"/>
          <w:lang w:val="en-GB"/>
        </w:rPr>
        <w:t xml:space="preserve"> </w:t>
      </w:r>
      <w:r w:rsidRPr="000F3A4F">
        <w:rPr>
          <w:rFonts w:cstheme="minorHAnsi"/>
          <w:sz w:val="22"/>
          <w:szCs w:val="22"/>
          <w:lang w:val="en-GB"/>
        </w:rPr>
        <w:t>key</w:t>
      </w:r>
      <w:r w:rsidR="00364131" w:rsidRPr="000F3A4F">
        <w:rPr>
          <w:rFonts w:cstheme="minorHAnsi"/>
          <w:sz w:val="22"/>
          <w:szCs w:val="22"/>
          <w:lang w:val="en-GB"/>
        </w:rPr>
        <w:t xml:space="preserve"> </w:t>
      </w:r>
      <w:r w:rsidRPr="000F3A4F">
        <w:rPr>
          <w:rFonts w:cstheme="minorHAnsi"/>
          <w:sz w:val="22"/>
          <w:szCs w:val="22"/>
          <w:lang w:val="en-GB"/>
        </w:rPr>
        <w:t>implications</w:t>
      </w:r>
      <w:r w:rsidR="00364131" w:rsidRPr="000F3A4F">
        <w:rPr>
          <w:rFonts w:cstheme="minorHAnsi"/>
          <w:sz w:val="22"/>
          <w:szCs w:val="22"/>
          <w:lang w:val="en-GB"/>
        </w:rPr>
        <w:t xml:space="preserve"> </w:t>
      </w:r>
      <w:r w:rsidRPr="000F3A4F">
        <w:rPr>
          <w:rFonts w:cstheme="minorHAnsi"/>
          <w:sz w:val="22"/>
          <w:szCs w:val="22"/>
          <w:lang w:val="en-GB"/>
        </w:rPr>
        <w:t>on</w:t>
      </w:r>
      <w:r w:rsidR="00364131" w:rsidRPr="000F3A4F">
        <w:rPr>
          <w:rFonts w:cstheme="minorHAnsi"/>
          <w:sz w:val="22"/>
          <w:szCs w:val="22"/>
          <w:lang w:val="en-GB"/>
        </w:rPr>
        <w:t xml:space="preserve"> </w:t>
      </w:r>
      <w:r w:rsidRPr="000F3A4F">
        <w:rPr>
          <w:rFonts w:cstheme="minorHAnsi"/>
          <w:sz w:val="22"/>
          <w:szCs w:val="22"/>
          <w:lang w:val="en-GB"/>
        </w:rPr>
        <w:t>how</w:t>
      </w:r>
      <w:r w:rsidR="00364131" w:rsidRPr="000F3A4F">
        <w:rPr>
          <w:rFonts w:cstheme="minorHAnsi"/>
          <w:sz w:val="22"/>
          <w:szCs w:val="22"/>
          <w:lang w:val="en-GB"/>
        </w:rPr>
        <w:t xml:space="preserve"> </w:t>
      </w:r>
      <w:r w:rsidRPr="000F3A4F">
        <w:rPr>
          <w:rFonts w:cstheme="minorHAnsi"/>
          <w:sz w:val="22"/>
          <w:szCs w:val="22"/>
          <w:lang w:val="en-GB"/>
        </w:rPr>
        <w:t>to</w:t>
      </w:r>
      <w:r w:rsidR="00364131" w:rsidRPr="000F3A4F">
        <w:rPr>
          <w:rFonts w:cstheme="minorHAnsi"/>
          <w:sz w:val="22"/>
          <w:szCs w:val="22"/>
          <w:lang w:val="en-GB"/>
        </w:rPr>
        <w:t xml:space="preserve"> </w:t>
      </w:r>
      <w:r w:rsidRPr="000F3A4F">
        <w:rPr>
          <w:rFonts w:cstheme="minorHAnsi"/>
          <w:sz w:val="22"/>
          <w:szCs w:val="22"/>
          <w:lang w:val="en-GB"/>
        </w:rPr>
        <w:t>improve</w:t>
      </w:r>
      <w:r w:rsidR="00364131" w:rsidRPr="000F3A4F">
        <w:rPr>
          <w:rFonts w:cstheme="minorHAnsi"/>
          <w:sz w:val="22"/>
          <w:szCs w:val="22"/>
          <w:lang w:val="en-GB"/>
        </w:rPr>
        <w:t xml:space="preserve"> </w:t>
      </w:r>
      <w:r w:rsidRPr="000F3A4F">
        <w:rPr>
          <w:rFonts w:cstheme="minorHAnsi"/>
          <w:sz w:val="22"/>
          <w:szCs w:val="22"/>
          <w:lang w:val="en-GB"/>
        </w:rPr>
        <w:t>quality</w:t>
      </w:r>
      <w:r w:rsidR="00364131" w:rsidRPr="000F3A4F">
        <w:rPr>
          <w:rFonts w:cstheme="minorHAnsi"/>
          <w:sz w:val="22"/>
          <w:szCs w:val="22"/>
          <w:lang w:val="en-GB"/>
        </w:rPr>
        <w:t xml:space="preserve"> </w:t>
      </w:r>
      <w:r w:rsidRPr="000F3A4F">
        <w:rPr>
          <w:rFonts w:cstheme="minorHAnsi"/>
          <w:sz w:val="22"/>
          <w:szCs w:val="22"/>
          <w:lang w:val="en-GB"/>
        </w:rPr>
        <w:t>of</w:t>
      </w:r>
      <w:r w:rsidR="00364131" w:rsidRPr="000F3A4F">
        <w:rPr>
          <w:rFonts w:cstheme="minorHAnsi"/>
          <w:sz w:val="22"/>
          <w:szCs w:val="22"/>
          <w:lang w:val="en-GB"/>
        </w:rPr>
        <w:t xml:space="preserve"> </w:t>
      </w:r>
      <w:r w:rsidRPr="000F3A4F">
        <w:rPr>
          <w:rFonts w:cstheme="minorHAnsi"/>
          <w:sz w:val="22"/>
          <w:szCs w:val="22"/>
          <w:lang w:val="en-GB"/>
        </w:rPr>
        <w:t>online</w:t>
      </w:r>
      <w:r w:rsidR="00364131" w:rsidRPr="000F3A4F">
        <w:rPr>
          <w:rFonts w:cstheme="minorHAnsi"/>
          <w:sz w:val="22"/>
          <w:szCs w:val="22"/>
          <w:lang w:val="en-GB"/>
        </w:rPr>
        <w:t xml:space="preserve"> </w:t>
      </w:r>
      <w:r w:rsidRPr="000F3A4F">
        <w:rPr>
          <w:rFonts w:cstheme="minorHAnsi"/>
          <w:sz w:val="22"/>
          <w:szCs w:val="22"/>
          <w:lang w:val="en-GB"/>
        </w:rPr>
        <w:t>discussion.</w:t>
      </w:r>
    </w:p>
    <w:p w14:paraId="79BDF567" w14:textId="77777777" w:rsidR="00EC4192" w:rsidRPr="000F3A4F" w:rsidRDefault="00EC4192" w:rsidP="00B15AD6">
      <w:pPr>
        <w:jc w:val="both"/>
        <w:rPr>
          <w:rFonts w:cstheme="minorHAnsi"/>
          <w:color w:val="000000"/>
          <w:sz w:val="22"/>
          <w:szCs w:val="22"/>
        </w:rPr>
      </w:pPr>
    </w:p>
    <w:p w14:paraId="3A157A5A" w14:textId="77777777" w:rsidR="000E30AA" w:rsidRPr="000F3A4F" w:rsidRDefault="000E30AA" w:rsidP="000E30AA">
      <w:pPr>
        <w:jc w:val="both"/>
        <w:rPr>
          <w:rFonts w:cstheme="minorHAnsi"/>
          <w:color w:val="212121"/>
          <w:sz w:val="22"/>
          <w:szCs w:val="22"/>
        </w:rPr>
      </w:pPr>
      <w:r w:rsidRPr="000F3A4F">
        <w:rPr>
          <w:rFonts w:cstheme="minorHAnsi"/>
          <w:color w:val="212121"/>
          <w:sz w:val="22"/>
          <w:szCs w:val="22"/>
        </w:rPr>
        <w:t>***</w:t>
      </w:r>
    </w:p>
    <w:p w14:paraId="4F4EB627" w14:textId="1E25D732" w:rsidR="00720640" w:rsidRPr="000F3A4F" w:rsidRDefault="00720640" w:rsidP="00B15AD6">
      <w:pPr>
        <w:jc w:val="both"/>
        <w:rPr>
          <w:rFonts w:eastAsia="Times New Roman" w:cstheme="minorHAnsi"/>
          <w:color w:val="000000"/>
          <w:kern w:val="0"/>
          <w:sz w:val="22"/>
          <w:szCs w:val="22"/>
          <w14:ligatures w14:val="none"/>
        </w:rPr>
      </w:pPr>
      <w:r w:rsidRPr="000F3A4F">
        <w:rPr>
          <w:rFonts w:eastAsia="Times New Roman" w:cstheme="minorHAnsi"/>
          <w:color w:val="000000"/>
          <w:kern w:val="0"/>
          <w:sz w:val="22"/>
          <w:szCs w:val="22"/>
          <w14:ligatures w14:val="none"/>
        </w:rPr>
        <w:t>H.</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José</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b/>
          <w:bCs/>
          <w:color w:val="000000"/>
          <w:kern w:val="0"/>
          <w:sz w:val="22"/>
          <w:szCs w:val="22"/>
          <w14:ligatures w14:val="none"/>
        </w:rPr>
        <w:t>Plug</w:t>
      </w:r>
      <w:r w:rsidR="00364131" w:rsidRPr="000F3A4F">
        <w:rPr>
          <w:rFonts w:eastAsia="Times New Roman" w:cstheme="minorHAnsi"/>
          <w:color w:val="000000"/>
          <w:kern w:val="0"/>
          <w:sz w:val="22"/>
          <w:szCs w:val="22"/>
          <w14:ligatures w14:val="none"/>
        </w:rPr>
        <w:t xml:space="preserve"> </w:t>
      </w:r>
      <w:r w:rsidR="00A37E32" w:rsidRPr="000F3A4F">
        <w:rPr>
          <w:rFonts w:eastAsia="Times New Roman" w:cstheme="minorHAnsi"/>
          <w:color w:val="000000"/>
          <w:kern w:val="0"/>
          <w:sz w:val="22"/>
          <w:szCs w:val="22"/>
          <w14:ligatures w14:val="none"/>
        </w:rPr>
        <w:t>&amp;</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Jean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H.M.</w:t>
      </w:r>
      <w:r w:rsidR="00364131" w:rsidRPr="000F3A4F">
        <w:rPr>
          <w:rFonts w:eastAsia="Times New Roman" w:cstheme="minorHAnsi"/>
          <w:color w:val="000000"/>
          <w:kern w:val="0"/>
          <w:sz w:val="22"/>
          <w:szCs w:val="22"/>
          <w14:ligatures w14:val="none"/>
        </w:rPr>
        <w:t xml:space="preserve"> </w:t>
      </w:r>
      <w:proofErr w:type="spellStart"/>
      <w:r w:rsidRPr="000F3A4F">
        <w:rPr>
          <w:rFonts w:eastAsia="Times New Roman" w:cstheme="minorHAnsi"/>
          <w:b/>
          <w:bCs/>
          <w:color w:val="000000"/>
          <w:kern w:val="0"/>
          <w:sz w:val="22"/>
          <w:szCs w:val="22"/>
          <w14:ligatures w14:val="none"/>
        </w:rPr>
        <w:t>Wagemans</w:t>
      </w:r>
      <w:proofErr w:type="spellEnd"/>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(University</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of</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Amsterdam)</w:t>
      </w:r>
    </w:p>
    <w:p w14:paraId="7EFB7DB9" w14:textId="4F809556" w:rsidR="00720640" w:rsidRPr="000F3A4F" w:rsidRDefault="00A37E32" w:rsidP="00B15AD6">
      <w:pPr>
        <w:jc w:val="both"/>
        <w:rPr>
          <w:rFonts w:eastAsia="Times New Roman" w:cstheme="minorHAnsi"/>
          <w:color w:val="000000"/>
          <w:kern w:val="0"/>
          <w:sz w:val="22"/>
          <w:szCs w:val="22"/>
          <w14:ligatures w14:val="none"/>
        </w:rPr>
      </w:pPr>
      <w:r w:rsidRPr="000F3A4F">
        <w:rPr>
          <w:rFonts w:eastAsia="Times New Roman" w:cstheme="minorHAnsi"/>
          <w:color w:val="242424"/>
          <w:kern w:val="0"/>
          <w:sz w:val="22"/>
          <w:szCs w:val="22"/>
          <w14:ligatures w14:val="none"/>
        </w:rPr>
        <w:t>“</w:t>
      </w:r>
      <w:r w:rsidR="00720640" w:rsidRPr="000F3A4F">
        <w:rPr>
          <w:rFonts w:eastAsia="Times New Roman" w:cstheme="minorHAnsi"/>
          <w:color w:val="242424"/>
          <w:kern w:val="0"/>
          <w:sz w:val="22"/>
          <w:szCs w:val="22"/>
          <w14:ligatures w14:val="none"/>
        </w:rPr>
        <w:t>Developing</w:t>
      </w:r>
      <w:r w:rsidR="00364131" w:rsidRPr="000F3A4F">
        <w:rPr>
          <w:rFonts w:eastAsia="Times New Roman" w:cstheme="minorHAnsi"/>
          <w:color w:val="242424"/>
          <w:kern w:val="0"/>
          <w:sz w:val="22"/>
          <w:szCs w:val="22"/>
          <w14:ligatures w14:val="none"/>
        </w:rPr>
        <w:t xml:space="preserve"> </w:t>
      </w:r>
      <w:r w:rsidR="00720640" w:rsidRPr="000F3A4F">
        <w:rPr>
          <w:rFonts w:eastAsia="Times New Roman" w:cstheme="minorHAnsi"/>
          <w:color w:val="242424"/>
          <w:kern w:val="0"/>
          <w:sz w:val="22"/>
          <w:szCs w:val="22"/>
          <w14:ligatures w14:val="none"/>
        </w:rPr>
        <w:t>a</w:t>
      </w:r>
      <w:r w:rsidR="00364131" w:rsidRPr="000F3A4F">
        <w:rPr>
          <w:rFonts w:eastAsia="Times New Roman" w:cstheme="minorHAnsi"/>
          <w:color w:val="242424"/>
          <w:kern w:val="0"/>
          <w:sz w:val="22"/>
          <w:szCs w:val="22"/>
          <w14:ligatures w14:val="none"/>
        </w:rPr>
        <w:t xml:space="preserve"> </w:t>
      </w:r>
      <w:r w:rsidR="00720640" w:rsidRPr="000F3A4F">
        <w:rPr>
          <w:rFonts w:eastAsia="Times New Roman" w:cstheme="minorHAnsi"/>
          <w:color w:val="242424"/>
          <w:kern w:val="0"/>
          <w:sz w:val="22"/>
          <w:szCs w:val="22"/>
          <w14:ligatures w14:val="none"/>
        </w:rPr>
        <w:t>procedure</w:t>
      </w:r>
      <w:r w:rsidR="00364131" w:rsidRPr="000F3A4F">
        <w:rPr>
          <w:rFonts w:eastAsia="Times New Roman" w:cstheme="minorHAnsi"/>
          <w:color w:val="242424"/>
          <w:kern w:val="0"/>
          <w:sz w:val="22"/>
          <w:szCs w:val="22"/>
          <w14:ligatures w14:val="none"/>
        </w:rPr>
        <w:t xml:space="preserve"> </w:t>
      </w:r>
      <w:r w:rsidR="00720640" w:rsidRPr="000F3A4F">
        <w:rPr>
          <w:rFonts w:eastAsia="Times New Roman" w:cstheme="minorHAnsi"/>
          <w:color w:val="242424"/>
          <w:kern w:val="0"/>
          <w:sz w:val="22"/>
          <w:szCs w:val="22"/>
          <w14:ligatures w14:val="none"/>
        </w:rPr>
        <w:t>for</w:t>
      </w:r>
      <w:r w:rsidR="00364131" w:rsidRPr="000F3A4F">
        <w:rPr>
          <w:rFonts w:eastAsia="Times New Roman" w:cstheme="minorHAnsi"/>
          <w:color w:val="242424"/>
          <w:kern w:val="0"/>
          <w:sz w:val="22"/>
          <w:szCs w:val="22"/>
          <w14:ligatures w14:val="none"/>
        </w:rPr>
        <w:t xml:space="preserve"> </w:t>
      </w:r>
      <w:r w:rsidR="00720640" w:rsidRPr="000F3A4F">
        <w:rPr>
          <w:rFonts w:eastAsia="Times New Roman" w:cstheme="minorHAnsi"/>
          <w:color w:val="242424"/>
          <w:kern w:val="0"/>
          <w:sz w:val="22"/>
          <w:szCs w:val="22"/>
          <w14:ligatures w14:val="none"/>
        </w:rPr>
        <w:t>argument-checking</w:t>
      </w:r>
      <w:r w:rsidRPr="000F3A4F">
        <w:rPr>
          <w:rFonts w:eastAsia="Times New Roman" w:cstheme="minorHAnsi"/>
          <w:color w:val="242424"/>
          <w:kern w:val="0"/>
          <w:sz w:val="22"/>
          <w:szCs w:val="22"/>
          <w14:ligatures w14:val="none"/>
        </w:rPr>
        <w:t>.”</w:t>
      </w:r>
    </w:p>
    <w:p w14:paraId="111329FB" w14:textId="77777777" w:rsidR="00720640" w:rsidRPr="000F3A4F" w:rsidRDefault="00720640" w:rsidP="00B15AD6">
      <w:pPr>
        <w:jc w:val="both"/>
        <w:rPr>
          <w:rFonts w:eastAsia="Times New Roman" w:cstheme="minorHAnsi"/>
          <w:color w:val="000000"/>
          <w:kern w:val="0"/>
          <w:sz w:val="22"/>
          <w:szCs w:val="22"/>
          <w14:ligatures w14:val="none"/>
        </w:rPr>
      </w:pPr>
    </w:p>
    <w:p w14:paraId="1960DD46" w14:textId="615D1BEE" w:rsidR="00720640" w:rsidRPr="000F3A4F" w:rsidRDefault="00720640" w:rsidP="00B15AD6">
      <w:pPr>
        <w:jc w:val="both"/>
        <w:rPr>
          <w:rFonts w:eastAsia="Times New Roman" w:cstheme="minorHAnsi"/>
          <w:color w:val="000000"/>
          <w:kern w:val="0"/>
          <w:sz w:val="22"/>
          <w:szCs w:val="22"/>
          <w14:ligatures w14:val="none"/>
        </w:rPr>
      </w:pPr>
      <w:r w:rsidRPr="000F3A4F">
        <w:rPr>
          <w:rFonts w:eastAsia="Times New Roman" w:cstheme="minorHAnsi"/>
          <w:color w:val="242424"/>
          <w:kern w:val="0"/>
          <w:sz w:val="22"/>
          <w:szCs w:val="22"/>
          <w14:ligatures w14:val="none"/>
        </w:rPr>
        <w:t>One</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of</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the</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ways</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to</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fight</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disinformation</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is</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“fact-checking”.</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The</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scope</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of</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fact-checking,</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however,</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is</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limited:</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it</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only</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assesses</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the</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correctness</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of</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factual</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statements,</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while</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these</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are</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often</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embedded</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in</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more</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comprehensive</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argumentative</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and</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rhetorical</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strategies.</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In</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this</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contribution,</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we</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present</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a</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method</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called</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“argument-checking”,</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which</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enables</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examining</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and</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assessing</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the</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role</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of</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factual</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(and</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other</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types</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of)</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statements</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in</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an</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argumentative</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context.</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We</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explain</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the</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theoretical</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background</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of</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this</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method,</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describe</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its</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procedural</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steps,</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and</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illustrate</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its</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working</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and</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results</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through</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example</w:t>
      </w:r>
      <w:r w:rsidR="00364131" w:rsidRPr="000F3A4F">
        <w:rPr>
          <w:rFonts w:eastAsia="Times New Roman" w:cstheme="minorHAnsi"/>
          <w:color w:val="242424"/>
          <w:kern w:val="0"/>
          <w:sz w:val="22"/>
          <w:szCs w:val="22"/>
          <w14:ligatures w14:val="none"/>
        </w:rPr>
        <w:t xml:space="preserve"> </w:t>
      </w:r>
      <w:r w:rsidRPr="000F3A4F">
        <w:rPr>
          <w:rFonts w:eastAsia="Times New Roman" w:cstheme="minorHAnsi"/>
          <w:color w:val="242424"/>
          <w:kern w:val="0"/>
          <w:sz w:val="22"/>
          <w:szCs w:val="22"/>
          <w14:ligatures w14:val="none"/>
        </w:rPr>
        <w:t>analyses.</w:t>
      </w:r>
    </w:p>
    <w:p w14:paraId="4E08E0E4" w14:textId="14C865D0" w:rsidR="005E44A3" w:rsidRPr="000F3A4F" w:rsidRDefault="005E44A3" w:rsidP="00B15AD6">
      <w:pPr>
        <w:jc w:val="both"/>
        <w:rPr>
          <w:rFonts w:cstheme="minorHAnsi"/>
          <w:sz w:val="22"/>
          <w:szCs w:val="22"/>
          <w:lang w:val="en-US"/>
        </w:rPr>
      </w:pPr>
      <w:r w:rsidRPr="000F3A4F">
        <w:rPr>
          <w:rFonts w:cstheme="minorHAnsi"/>
          <w:sz w:val="22"/>
          <w:szCs w:val="22"/>
          <w:lang w:val="en-US"/>
        </w:rPr>
        <w:lastRenderedPageBreak/>
        <w:t>Federico</w:t>
      </w:r>
      <w:r w:rsidR="00364131" w:rsidRPr="000F3A4F">
        <w:rPr>
          <w:rFonts w:cstheme="minorHAnsi"/>
          <w:sz w:val="22"/>
          <w:szCs w:val="22"/>
          <w:lang w:val="en-US"/>
        </w:rPr>
        <w:t xml:space="preserve"> </w:t>
      </w:r>
      <w:r w:rsidRPr="000F3A4F">
        <w:rPr>
          <w:rFonts w:cstheme="minorHAnsi"/>
          <w:b/>
          <w:bCs/>
          <w:sz w:val="22"/>
          <w:szCs w:val="22"/>
          <w:lang w:val="en-US"/>
        </w:rPr>
        <w:t>Puppo</w:t>
      </w:r>
      <w:r w:rsidR="00364131" w:rsidRPr="000F3A4F">
        <w:rPr>
          <w:rFonts w:cstheme="minorHAnsi"/>
          <w:sz w:val="22"/>
          <w:szCs w:val="22"/>
          <w:lang w:val="en-US"/>
        </w:rPr>
        <w:t xml:space="preserve"> </w:t>
      </w:r>
      <w:r w:rsidRPr="000F3A4F">
        <w:rPr>
          <w:rFonts w:cstheme="minorHAnsi"/>
          <w:sz w:val="22"/>
          <w:szCs w:val="22"/>
          <w:lang w:val="en-US"/>
        </w:rPr>
        <w:t>&amp;</w:t>
      </w:r>
      <w:r w:rsidR="00364131" w:rsidRPr="000F3A4F">
        <w:rPr>
          <w:rFonts w:cstheme="minorHAnsi"/>
          <w:sz w:val="22"/>
          <w:szCs w:val="22"/>
          <w:lang w:val="en-US"/>
        </w:rPr>
        <w:t xml:space="preserve"> </w:t>
      </w:r>
      <w:r w:rsidRPr="000F3A4F">
        <w:rPr>
          <w:rFonts w:cstheme="minorHAnsi"/>
          <w:sz w:val="22"/>
          <w:szCs w:val="22"/>
          <w:lang w:val="en-US"/>
        </w:rPr>
        <w:t>Serena</w:t>
      </w:r>
      <w:r w:rsidR="00364131" w:rsidRPr="000F3A4F">
        <w:rPr>
          <w:rFonts w:cstheme="minorHAnsi"/>
          <w:sz w:val="22"/>
          <w:szCs w:val="22"/>
          <w:lang w:val="en-US"/>
        </w:rPr>
        <w:t xml:space="preserve"> </w:t>
      </w:r>
      <w:r w:rsidRPr="000F3A4F">
        <w:rPr>
          <w:rFonts w:cstheme="minorHAnsi"/>
          <w:b/>
          <w:bCs/>
          <w:sz w:val="22"/>
          <w:szCs w:val="22"/>
          <w:lang w:val="en-US"/>
        </w:rPr>
        <w:t>Tomasi</w:t>
      </w:r>
      <w:r w:rsidR="00364131" w:rsidRPr="000F3A4F">
        <w:rPr>
          <w:rFonts w:cstheme="minorHAnsi"/>
          <w:sz w:val="22"/>
          <w:szCs w:val="22"/>
          <w:lang w:val="en-US"/>
        </w:rPr>
        <w:t xml:space="preserve"> </w:t>
      </w:r>
      <w:r w:rsidRPr="000F3A4F">
        <w:rPr>
          <w:rFonts w:cstheme="minorHAnsi"/>
          <w:sz w:val="22"/>
          <w:szCs w:val="22"/>
          <w:lang w:val="en-US"/>
        </w:rPr>
        <w:t>(Faculty</w:t>
      </w:r>
      <w:r w:rsidR="00364131" w:rsidRPr="000F3A4F">
        <w:rPr>
          <w:rFonts w:cstheme="minorHAnsi"/>
          <w:sz w:val="22"/>
          <w:szCs w:val="22"/>
          <w:lang w:val="en-US"/>
        </w:rPr>
        <w:t xml:space="preserve"> </w:t>
      </w:r>
      <w:r w:rsidRPr="000F3A4F">
        <w:rPr>
          <w:rFonts w:cstheme="minorHAnsi"/>
          <w:sz w:val="22"/>
          <w:szCs w:val="22"/>
          <w:lang w:val="en-US"/>
        </w:rPr>
        <w:t>of</w:t>
      </w:r>
      <w:r w:rsidR="00364131" w:rsidRPr="000F3A4F">
        <w:rPr>
          <w:rFonts w:cstheme="minorHAnsi"/>
          <w:sz w:val="22"/>
          <w:szCs w:val="22"/>
          <w:lang w:val="en-US"/>
        </w:rPr>
        <w:t xml:space="preserve"> </w:t>
      </w:r>
      <w:r w:rsidRPr="000F3A4F">
        <w:rPr>
          <w:rFonts w:cstheme="minorHAnsi"/>
          <w:sz w:val="22"/>
          <w:szCs w:val="22"/>
          <w:lang w:val="en-US"/>
        </w:rPr>
        <w:t>Law,</w:t>
      </w:r>
      <w:r w:rsidR="00364131" w:rsidRPr="000F3A4F">
        <w:rPr>
          <w:rFonts w:cstheme="minorHAnsi"/>
          <w:sz w:val="22"/>
          <w:szCs w:val="22"/>
          <w:lang w:val="en-US"/>
        </w:rPr>
        <w:t xml:space="preserve"> </w:t>
      </w:r>
      <w:r w:rsidRPr="000F3A4F">
        <w:rPr>
          <w:rFonts w:cstheme="minorHAnsi"/>
          <w:sz w:val="22"/>
          <w:szCs w:val="22"/>
          <w:lang w:val="en-US"/>
        </w:rPr>
        <w:t>University</w:t>
      </w:r>
      <w:r w:rsidR="00364131" w:rsidRPr="000F3A4F">
        <w:rPr>
          <w:rFonts w:cstheme="minorHAnsi"/>
          <w:sz w:val="22"/>
          <w:szCs w:val="22"/>
          <w:lang w:val="en-US"/>
        </w:rPr>
        <w:t xml:space="preserve"> </w:t>
      </w:r>
      <w:r w:rsidRPr="000F3A4F">
        <w:rPr>
          <w:rFonts w:cstheme="minorHAnsi"/>
          <w:sz w:val="22"/>
          <w:szCs w:val="22"/>
          <w:lang w:val="en-US"/>
        </w:rPr>
        <w:t>of</w:t>
      </w:r>
      <w:r w:rsidR="00364131" w:rsidRPr="000F3A4F">
        <w:rPr>
          <w:rFonts w:cstheme="minorHAnsi"/>
          <w:sz w:val="22"/>
          <w:szCs w:val="22"/>
          <w:lang w:val="en-US"/>
        </w:rPr>
        <w:t xml:space="preserve"> </w:t>
      </w:r>
      <w:r w:rsidRPr="000F3A4F">
        <w:rPr>
          <w:rFonts w:cstheme="minorHAnsi"/>
          <w:sz w:val="22"/>
          <w:szCs w:val="22"/>
          <w:lang w:val="en-US"/>
        </w:rPr>
        <w:t>Trento)</w:t>
      </w:r>
    </w:p>
    <w:p w14:paraId="45A86531" w14:textId="52D1DA1E" w:rsidR="005E44A3" w:rsidRPr="000F3A4F" w:rsidRDefault="005E44A3" w:rsidP="00B15AD6">
      <w:pPr>
        <w:jc w:val="both"/>
        <w:rPr>
          <w:rFonts w:cstheme="minorHAnsi"/>
          <w:sz w:val="22"/>
          <w:szCs w:val="22"/>
          <w:lang w:val="en-US"/>
        </w:rPr>
      </w:pPr>
      <w:r w:rsidRPr="000F3A4F">
        <w:rPr>
          <w:rFonts w:cstheme="minorHAnsi"/>
          <w:sz w:val="22"/>
          <w:szCs w:val="22"/>
          <w:lang w:val="en-US"/>
        </w:rPr>
        <w:t>“Can</w:t>
      </w:r>
      <w:r w:rsidR="00364131" w:rsidRPr="000F3A4F">
        <w:rPr>
          <w:rFonts w:cstheme="minorHAnsi"/>
          <w:sz w:val="22"/>
          <w:szCs w:val="22"/>
          <w:lang w:val="en-US"/>
        </w:rPr>
        <w:t xml:space="preserve"> </w:t>
      </w:r>
      <w:r w:rsidRPr="000F3A4F">
        <w:rPr>
          <w:rFonts w:cstheme="minorHAnsi"/>
          <w:sz w:val="22"/>
          <w:szCs w:val="22"/>
          <w:lang w:val="en-US"/>
        </w:rPr>
        <w:t>judges</w:t>
      </w:r>
      <w:r w:rsidR="00364131" w:rsidRPr="000F3A4F">
        <w:rPr>
          <w:rFonts w:cstheme="minorHAnsi"/>
          <w:sz w:val="22"/>
          <w:szCs w:val="22"/>
          <w:lang w:val="en-US"/>
        </w:rPr>
        <w:t xml:space="preserve"> </w:t>
      </w:r>
      <w:r w:rsidRPr="000F3A4F">
        <w:rPr>
          <w:rFonts w:cstheme="minorHAnsi"/>
          <w:sz w:val="22"/>
          <w:szCs w:val="22"/>
          <w:lang w:val="en-US"/>
        </w:rPr>
        <w:t>change</w:t>
      </w:r>
      <w:r w:rsidR="00364131" w:rsidRPr="000F3A4F">
        <w:rPr>
          <w:rFonts w:cstheme="minorHAnsi"/>
          <w:sz w:val="22"/>
          <w:szCs w:val="22"/>
          <w:lang w:val="en-US"/>
        </w:rPr>
        <w:t xml:space="preserve"> </w:t>
      </w:r>
      <w:r w:rsidRPr="000F3A4F">
        <w:rPr>
          <w:rFonts w:cstheme="minorHAnsi"/>
          <w:sz w:val="22"/>
          <w:szCs w:val="22"/>
          <w:lang w:val="en-US"/>
        </w:rPr>
        <w:t>their</w:t>
      </w:r>
      <w:r w:rsidR="00364131" w:rsidRPr="000F3A4F">
        <w:rPr>
          <w:rFonts w:cstheme="minorHAnsi"/>
          <w:sz w:val="22"/>
          <w:szCs w:val="22"/>
          <w:lang w:val="en-US"/>
        </w:rPr>
        <w:t xml:space="preserve"> </w:t>
      </w:r>
      <w:r w:rsidRPr="000F3A4F">
        <w:rPr>
          <w:rFonts w:cstheme="minorHAnsi"/>
          <w:sz w:val="22"/>
          <w:szCs w:val="22"/>
          <w:lang w:val="en-US"/>
        </w:rPr>
        <w:t>minds?</w:t>
      </w:r>
      <w:r w:rsidR="00364131" w:rsidRPr="000F3A4F">
        <w:rPr>
          <w:rFonts w:cstheme="minorHAnsi"/>
          <w:sz w:val="22"/>
          <w:szCs w:val="22"/>
          <w:lang w:val="en-US"/>
        </w:rPr>
        <w:t xml:space="preserve"> </w:t>
      </w:r>
      <w:r w:rsidRPr="000F3A4F">
        <w:rPr>
          <w:rFonts w:cstheme="minorHAnsi"/>
          <w:sz w:val="22"/>
          <w:szCs w:val="22"/>
          <w:lang w:val="en-US"/>
        </w:rPr>
        <w:t>The</w:t>
      </w:r>
      <w:r w:rsidR="00364131" w:rsidRPr="000F3A4F">
        <w:rPr>
          <w:rFonts w:cstheme="minorHAnsi"/>
          <w:sz w:val="22"/>
          <w:szCs w:val="22"/>
          <w:lang w:val="en-US"/>
        </w:rPr>
        <w:t xml:space="preserve"> </w:t>
      </w:r>
      <w:r w:rsidRPr="000F3A4F">
        <w:rPr>
          <w:rFonts w:cstheme="minorHAnsi"/>
          <w:sz w:val="22"/>
          <w:szCs w:val="22"/>
          <w:lang w:val="en-US"/>
        </w:rPr>
        <w:t>role</w:t>
      </w:r>
      <w:r w:rsidR="00364131" w:rsidRPr="000F3A4F">
        <w:rPr>
          <w:rFonts w:cstheme="minorHAnsi"/>
          <w:sz w:val="22"/>
          <w:szCs w:val="22"/>
          <w:lang w:val="en-US"/>
        </w:rPr>
        <w:t xml:space="preserve"> </w:t>
      </w:r>
      <w:r w:rsidRPr="000F3A4F">
        <w:rPr>
          <w:rFonts w:cstheme="minorHAnsi"/>
          <w:sz w:val="22"/>
          <w:szCs w:val="22"/>
          <w:lang w:val="en-US"/>
        </w:rPr>
        <w:t>of</w:t>
      </w:r>
      <w:r w:rsidR="00364131" w:rsidRPr="000F3A4F">
        <w:rPr>
          <w:rFonts w:cstheme="minorHAnsi"/>
          <w:sz w:val="22"/>
          <w:szCs w:val="22"/>
          <w:lang w:val="en-US"/>
        </w:rPr>
        <w:t xml:space="preserve"> </w:t>
      </w:r>
      <w:r w:rsidRPr="000F3A4F">
        <w:rPr>
          <w:rFonts w:cstheme="minorHAnsi"/>
          <w:sz w:val="22"/>
          <w:szCs w:val="22"/>
          <w:lang w:val="en-US"/>
        </w:rPr>
        <w:t>rhetoric</w:t>
      </w:r>
      <w:r w:rsidR="00364131" w:rsidRPr="000F3A4F">
        <w:rPr>
          <w:rFonts w:cstheme="minorHAnsi"/>
          <w:sz w:val="22"/>
          <w:szCs w:val="22"/>
          <w:lang w:val="en-US"/>
        </w:rPr>
        <w:t xml:space="preserve"> </w:t>
      </w:r>
      <w:r w:rsidRPr="000F3A4F">
        <w:rPr>
          <w:rFonts w:cstheme="minorHAnsi"/>
          <w:sz w:val="22"/>
          <w:szCs w:val="22"/>
          <w:lang w:val="en-US"/>
        </w:rPr>
        <w:t>in</w:t>
      </w:r>
      <w:r w:rsidR="00364131" w:rsidRPr="000F3A4F">
        <w:rPr>
          <w:rFonts w:cstheme="minorHAnsi"/>
          <w:sz w:val="22"/>
          <w:szCs w:val="22"/>
          <w:lang w:val="en-US"/>
        </w:rPr>
        <w:t xml:space="preserve"> </w:t>
      </w:r>
      <w:r w:rsidRPr="000F3A4F">
        <w:rPr>
          <w:rFonts w:cstheme="minorHAnsi"/>
          <w:sz w:val="22"/>
          <w:szCs w:val="22"/>
          <w:lang w:val="en-US"/>
        </w:rPr>
        <w:t>the</w:t>
      </w:r>
      <w:r w:rsidR="00364131" w:rsidRPr="000F3A4F">
        <w:rPr>
          <w:rFonts w:cstheme="minorHAnsi"/>
          <w:sz w:val="22"/>
          <w:szCs w:val="22"/>
          <w:lang w:val="en-US"/>
        </w:rPr>
        <w:t xml:space="preserve"> </w:t>
      </w:r>
      <w:r w:rsidRPr="000F3A4F">
        <w:rPr>
          <w:rFonts w:cstheme="minorHAnsi"/>
          <w:sz w:val="22"/>
          <w:szCs w:val="22"/>
          <w:lang w:val="en-US"/>
        </w:rPr>
        <w:t>judicial</w:t>
      </w:r>
      <w:r w:rsidR="00364131" w:rsidRPr="000F3A4F">
        <w:rPr>
          <w:rFonts w:cstheme="minorHAnsi"/>
          <w:sz w:val="22"/>
          <w:szCs w:val="22"/>
          <w:lang w:val="en-US"/>
        </w:rPr>
        <w:t xml:space="preserve"> </w:t>
      </w:r>
      <w:r w:rsidRPr="000F3A4F">
        <w:rPr>
          <w:rFonts w:cstheme="minorHAnsi"/>
          <w:sz w:val="22"/>
          <w:szCs w:val="22"/>
          <w:lang w:val="en-US"/>
        </w:rPr>
        <w:t>making</w:t>
      </w:r>
      <w:r w:rsidR="00364131" w:rsidRPr="000F3A4F">
        <w:rPr>
          <w:rFonts w:cstheme="minorHAnsi"/>
          <w:sz w:val="22"/>
          <w:szCs w:val="22"/>
          <w:lang w:val="en-US"/>
        </w:rPr>
        <w:t xml:space="preserve"> </w:t>
      </w:r>
      <w:r w:rsidRPr="000F3A4F">
        <w:rPr>
          <w:rFonts w:cstheme="minorHAnsi"/>
          <w:sz w:val="22"/>
          <w:szCs w:val="22"/>
          <w:lang w:val="en-US"/>
        </w:rPr>
        <w:t>process”</w:t>
      </w:r>
    </w:p>
    <w:p w14:paraId="683EE4E3" w14:textId="77777777" w:rsidR="005E44A3" w:rsidRPr="000F3A4F" w:rsidRDefault="005E44A3" w:rsidP="00B15AD6">
      <w:pPr>
        <w:jc w:val="both"/>
        <w:rPr>
          <w:rFonts w:cstheme="minorHAnsi"/>
          <w:sz w:val="22"/>
          <w:szCs w:val="22"/>
          <w:lang w:val="en-US"/>
        </w:rPr>
      </w:pPr>
    </w:p>
    <w:p w14:paraId="4FDFBB5F" w14:textId="08CB708C" w:rsidR="005E44A3" w:rsidRPr="000F3A4F" w:rsidRDefault="005E44A3" w:rsidP="00B15AD6">
      <w:pPr>
        <w:jc w:val="both"/>
        <w:rPr>
          <w:rFonts w:cstheme="minorHAnsi"/>
          <w:sz w:val="22"/>
          <w:szCs w:val="22"/>
          <w:lang w:val="en-US"/>
        </w:rPr>
      </w:pPr>
      <w:r w:rsidRPr="000F3A4F">
        <w:rPr>
          <w:rFonts w:cstheme="minorHAnsi"/>
          <w:sz w:val="22"/>
          <w:szCs w:val="22"/>
          <w:lang w:val="en-US"/>
        </w:rPr>
        <w:t>Judges</w:t>
      </w:r>
      <w:r w:rsidR="00364131" w:rsidRPr="000F3A4F">
        <w:rPr>
          <w:rFonts w:cstheme="minorHAnsi"/>
          <w:sz w:val="22"/>
          <w:szCs w:val="22"/>
          <w:lang w:val="en-US"/>
        </w:rPr>
        <w:t xml:space="preserve"> </w:t>
      </w:r>
      <w:r w:rsidRPr="000F3A4F">
        <w:rPr>
          <w:rFonts w:cstheme="minorHAnsi"/>
          <w:sz w:val="22"/>
          <w:szCs w:val="22"/>
          <w:lang w:val="en-US"/>
        </w:rPr>
        <w:t>are</w:t>
      </w:r>
      <w:r w:rsidR="00364131" w:rsidRPr="000F3A4F">
        <w:rPr>
          <w:rFonts w:cstheme="minorHAnsi"/>
          <w:sz w:val="22"/>
          <w:szCs w:val="22"/>
          <w:lang w:val="en-US"/>
        </w:rPr>
        <w:t xml:space="preserve"> </w:t>
      </w:r>
      <w:r w:rsidRPr="000F3A4F">
        <w:rPr>
          <w:rFonts w:cstheme="minorHAnsi"/>
          <w:sz w:val="22"/>
          <w:szCs w:val="22"/>
          <w:lang w:val="en-US"/>
        </w:rPr>
        <w:t>not</w:t>
      </w:r>
      <w:r w:rsidR="00364131" w:rsidRPr="000F3A4F">
        <w:rPr>
          <w:rFonts w:cstheme="minorHAnsi"/>
          <w:sz w:val="22"/>
          <w:szCs w:val="22"/>
          <w:lang w:val="en-US"/>
        </w:rPr>
        <w:t xml:space="preserve"> </w:t>
      </w:r>
      <w:r w:rsidRPr="000F3A4F">
        <w:rPr>
          <w:rFonts w:cstheme="minorHAnsi"/>
          <w:sz w:val="22"/>
          <w:szCs w:val="22"/>
          <w:lang w:val="en-US"/>
        </w:rPr>
        <w:t>blank</w:t>
      </w:r>
      <w:r w:rsidR="00364131" w:rsidRPr="000F3A4F">
        <w:rPr>
          <w:rFonts w:cstheme="minorHAnsi"/>
          <w:sz w:val="22"/>
          <w:szCs w:val="22"/>
          <w:lang w:val="en-US"/>
        </w:rPr>
        <w:t xml:space="preserve"> </w:t>
      </w:r>
      <w:r w:rsidRPr="000F3A4F">
        <w:rPr>
          <w:rFonts w:cstheme="minorHAnsi"/>
          <w:sz w:val="22"/>
          <w:szCs w:val="22"/>
          <w:lang w:val="en-US"/>
        </w:rPr>
        <w:t>slates:</w:t>
      </w:r>
      <w:r w:rsidR="00364131" w:rsidRPr="000F3A4F">
        <w:rPr>
          <w:rFonts w:cstheme="minorHAnsi"/>
          <w:sz w:val="22"/>
          <w:szCs w:val="22"/>
          <w:lang w:val="en-US"/>
        </w:rPr>
        <w:t xml:space="preserve"> </w:t>
      </w:r>
      <w:r w:rsidRPr="000F3A4F">
        <w:rPr>
          <w:rFonts w:cstheme="minorHAnsi"/>
          <w:sz w:val="22"/>
          <w:szCs w:val="22"/>
          <w:lang w:val="en-US"/>
        </w:rPr>
        <w:t>they</w:t>
      </w:r>
      <w:r w:rsidR="00364131" w:rsidRPr="000F3A4F">
        <w:rPr>
          <w:rFonts w:cstheme="minorHAnsi"/>
          <w:sz w:val="22"/>
          <w:szCs w:val="22"/>
          <w:lang w:val="en-US"/>
        </w:rPr>
        <w:t xml:space="preserve"> </w:t>
      </w:r>
      <w:r w:rsidRPr="000F3A4F">
        <w:rPr>
          <w:rFonts w:cstheme="minorHAnsi"/>
          <w:sz w:val="22"/>
          <w:szCs w:val="22"/>
          <w:lang w:val="en-US"/>
        </w:rPr>
        <w:t>bring</w:t>
      </w:r>
      <w:r w:rsidR="00364131" w:rsidRPr="000F3A4F">
        <w:rPr>
          <w:rFonts w:cstheme="minorHAnsi"/>
          <w:sz w:val="22"/>
          <w:szCs w:val="22"/>
          <w:lang w:val="en-US"/>
        </w:rPr>
        <w:t xml:space="preserve"> </w:t>
      </w:r>
      <w:r w:rsidRPr="000F3A4F">
        <w:rPr>
          <w:rFonts w:cstheme="minorHAnsi"/>
          <w:sz w:val="22"/>
          <w:szCs w:val="22"/>
          <w:lang w:val="en-US"/>
        </w:rPr>
        <w:t>to</w:t>
      </w:r>
      <w:r w:rsidR="00364131" w:rsidRPr="000F3A4F">
        <w:rPr>
          <w:rFonts w:cstheme="minorHAnsi"/>
          <w:sz w:val="22"/>
          <w:szCs w:val="22"/>
          <w:lang w:val="en-US"/>
        </w:rPr>
        <w:t xml:space="preserve"> </w:t>
      </w:r>
      <w:r w:rsidRPr="000F3A4F">
        <w:rPr>
          <w:rFonts w:cstheme="minorHAnsi"/>
          <w:sz w:val="22"/>
          <w:szCs w:val="22"/>
          <w:lang w:val="en-US"/>
        </w:rPr>
        <w:t>the</w:t>
      </w:r>
      <w:r w:rsidR="00364131" w:rsidRPr="000F3A4F">
        <w:rPr>
          <w:rFonts w:cstheme="minorHAnsi"/>
          <w:sz w:val="22"/>
          <w:szCs w:val="22"/>
          <w:lang w:val="en-US"/>
        </w:rPr>
        <w:t xml:space="preserve"> </w:t>
      </w:r>
      <w:r w:rsidRPr="000F3A4F">
        <w:rPr>
          <w:rFonts w:cstheme="minorHAnsi"/>
          <w:sz w:val="22"/>
          <w:szCs w:val="22"/>
          <w:lang w:val="en-US"/>
        </w:rPr>
        <w:t>bench</w:t>
      </w:r>
      <w:r w:rsidR="00364131" w:rsidRPr="000F3A4F">
        <w:rPr>
          <w:rFonts w:cstheme="minorHAnsi"/>
          <w:sz w:val="22"/>
          <w:szCs w:val="22"/>
          <w:lang w:val="en-US"/>
        </w:rPr>
        <w:t xml:space="preserve"> </w:t>
      </w:r>
      <w:r w:rsidRPr="000F3A4F">
        <w:rPr>
          <w:rFonts w:cstheme="minorHAnsi"/>
          <w:sz w:val="22"/>
          <w:szCs w:val="22"/>
          <w:lang w:val="en-US"/>
        </w:rPr>
        <w:t>their</w:t>
      </w:r>
      <w:r w:rsidR="00364131" w:rsidRPr="000F3A4F">
        <w:rPr>
          <w:rFonts w:cstheme="minorHAnsi"/>
          <w:sz w:val="22"/>
          <w:szCs w:val="22"/>
          <w:lang w:val="en-US"/>
        </w:rPr>
        <w:t xml:space="preserve"> </w:t>
      </w:r>
      <w:r w:rsidRPr="000F3A4F">
        <w:rPr>
          <w:rFonts w:cstheme="minorHAnsi"/>
          <w:sz w:val="22"/>
          <w:szCs w:val="22"/>
          <w:lang w:val="en-US"/>
        </w:rPr>
        <w:t>own</w:t>
      </w:r>
      <w:r w:rsidR="00364131" w:rsidRPr="000F3A4F">
        <w:rPr>
          <w:rFonts w:cstheme="minorHAnsi"/>
          <w:sz w:val="22"/>
          <w:szCs w:val="22"/>
          <w:lang w:val="en-US"/>
        </w:rPr>
        <w:t xml:space="preserve"> </w:t>
      </w:r>
      <w:r w:rsidRPr="000F3A4F">
        <w:rPr>
          <w:rFonts w:cstheme="minorHAnsi"/>
          <w:sz w:val="22"/>
          <w:szCs w:val="22"/>
          <w:lang w:val="en-US"/>
        </w:rPr>
        <w:t>experiences,</w:t>
      </w:r>
      <w:r w:rsidR="00364131" w:rsidRPr="000F3A4F">
        <w:rPr>
          <w:rFonts w:cstheme="minorHAnsi"/>
          <w:sz w:val="22"/>
          <w:szCs w:val="22"/>
          <w:lang w:val="en-US"/>
        </w:rPr>
        <w:t xml:space="preserve"> </w:t>
      </w:r>
      <w:r w:rsidRPr="000F3A4F">
        <w:rPr>
          <w:rFonts w:cstheme="minorHAnsi"/>
          <w:sz w:val="22"/>
          <w:szCs w:val="22"/>
          <w:lang w:val="en-US"/>
        </w:rPr>
        <w:t>backgrounds</w:t>
      </w:r>
      <w:r w:rsidR="00364131" w:rsidRPr="000F3A4F">
        <w:rPr>
          <w:rFonts w:cstheme="minorHAnsi"/>
          <w:sz w:val="22"/>
          <w:szCs w:val="22"/>
          <w:lang w:val="en-US"/>
        </w:rPr>
        <w:t xml:space="preserve"> </w:t>
      </w:r>
      <w:r w:rsidRPr="000F3A4F">
        <w:rPr>
          <w:rFonts w:cstheme="minorHAnsi"/>
          <w:sz w:val="22"/>
          <w:szCs w:val="22"/>
          <w:lang w:val="en-US"/>
        </w:rPr>
        <w:t>and</w:t>
      </w:r>
      <w:r w:rsidR="00364131" w:rsidRPr="000F3A4F">
        <w:rPr>
          <w:rFonts w:cstheme="minorHAnsi"/>
          <w:sz w:val="22"/>
          <w:szCs w:val="22"/>
          <w:lang w:val="en-US"/>
        </w:rPr>
        <w:t xml:space="preserve"> </w:t>
      </w:r>
      <w:r w:rsidRPr="000F3A4F">
        <w:rPr>
          <w:rFonts w:cstheme="minorHAnsi"/>
          <w:sz w:val="22"/>
          <w:szCs w:val="22"/>
          <w:lang w:val="en-US"/>
        </w:rPr>
        <w:t>perspectives</w:t>
      </w:r>
      <w:r w:rsidR="00364131" w:rsidRPr="000F3A4F">
        <w:rPr>
          <w:rFonts w:cstheme="minorHAnsi"/>
          <w:sz w:val="22"/>
          <w:szCs w:val="22"/>
          <w:lang w:val="en-US"/>
        </w:rPr>
        <w:t xml:space="preserve"> </w:t>
      </w:r>
      <w:r w:rsidRPr="000F3A4F">
        <w:rPr>
          <w:rFonts w:cstheme="minorHAnsi"/>
          <w:sz w:val="22"/>
          <w:szCs w:val="22"/>
          <w:lang w:val="en-US"/>
        </w:rPr>
        <w:t>which</w:t>
      </w:r>
      <w:r w:rsidR="00364131" w:rsidRPr="000F3A4F">
        <w:rPr>
          <w:rFonts w:cstheme="minorHAnsi"/>
          <w:sz w:val="22"/>
          <w:szCs w:val="22"/>
          <w:lang w:val="en-US"/>
        </w:rPr>
        <w:t xml:space="preserve"> </w:t>
      </w:r>
      <w:r w:rsidRPr="000F3A4F">
        <w:rPr>
          <w:rFonts w:cstheme="minorHAnsi"/>
          <w:sz w:val="22"/>
          <w:szCs w:val="22"/>
          <w:lang w:val="en-US"/>
        </w:rPr>
        <w:t>may</w:t>
      </w:r>
      <w:r w:rsidR="00364131" w:rsidRPr="000F3A4F">
        <w:rPr>
          <w:rFonts w:cstheme="minorHAnsi"/>
          <w:sz w:val="22"/>
          <w:szCs w:val="22"/>
          <w:lang w:val="en-US"/>
        </w:rPr>
        <w:t xml:space="preserve"> </w:t>
      </w:r>
      <w:r w:rsidRPr="000F3A4F">
        <w:rPr>
          <w:rFonts w:cstheme="minorHAnsi"/>
          <w:sz w:val="22"/>
          <w:szCs w:val="22"/>
          <w:lang w:val="en-US"/>
        </w:rPr>
        <w:t>influence</w:t>
      </w:r>
      <w:r w:rsidR="00364131" w:rsidRPr="000F3A4F">
        <w:rPr>
          <w:rFonts w:cstheme="minorHAnsi"/>
          <w:sz w:val="22"/>
          <w:szCs w:val="22"/>
          <w:lang w:val="en-US"/>
        </w:rPr>
        <w:t xml:space="preserve"> </w:t>
      </w:r>
      <w:r w:rsidRPr="000F3A4F">
        <w:rPr>
          <w:rFonts w:cstheme="minorHAnsi"/>
          <w:sz w:val="22"/>
          <w:szCs w:val="22"/>
          <w:lang w:val="en-US"/>
        </w:rPr>
        <w:t>their</w:t>
      </w:r>
      <w:r w:rsidR="00364131" w:rsidRPr="000F3A4F">
        <w:rPr>
          <w:rFonts w:cstheme="minorHAnsi"/>
          <w:sz w:val="22"/>
          <w:szCs w:val="22"/>
          <w:lang w:val="en-US"/>
        </w:rPr>
        <w:t xml:space="preserve"> </w:t>
      </w:r>
      <w:r w:rsidRPr="000F3A4F">
        <w:rPr>
          <w:rFonts w:cstheme="minorHAnsi"/>
          <w:sz w:val="22"/>
          <w:szCs w:val="22"/>
          <w:lang w:val="en-US"/>
        </w:rPr>
        <w:t>views</w:t>
      </w:r>
      <w:r w:rsidR="00364131" w:rsidRPr="000F3A4F">
        <w:rPr>
          <w:rFonts w:cstheme="minorHAnsi"/>
          <w:sz w:val="22"/>
          <w:szCs w:val="22"/>
          <w:lang w:val="en-US"/>
        </w:rPr>
        <w:t xml:space="preserve"> </w:t>
      </w:r>
      <w:r w:rsidRPr="000F3A4F">
        <w:rPr>
          <w:rFonts w:cstheme="minorHAnsi"/>
          <w:sz w:val="22"/>
          <w:szCs w:val="22"/>
          <w:lang w:val="en-US"/>
        </w:rPr>
        <w:t>on</w:t>
      </w:r>
      <w:r w:rsidR="00364131" w:rsidRPr="000F3A4F">
        <w:rPr>
          <w:rFonts w:cstheme="minorHAnsi"/>
          <w:sz w:val="22"/>
          <w:szCs w:val="22"/>
          <w:lang w:val="en-US"/>
        </w:rPr>
        <w:t xml:space="preserve"> </w:t>
      </w:r>
      <w:r w:rsidRPr="000F3A4F">
        <w:rPr>
          <w:rFonts w:cstheme="minorHAnsi"/>
          <w:sz w:val="22"/>
          <w:szCs w:val="22"/>
          <w:lang w:val="en-US"/>
        </w:rPr>
        <w:t>the</w:t>
      </w:r>
      <w:r w:rsidR="00364131" w:rsidRPr="000F3A4F">
        <w:rPr>
          <w:rFonts w:cstheme="minorHAnsi"/>
          <w:sz w:val="22"/>
          <w:szCs w:val="22"/>
          <w:lang w:val="en-US"/>
        </w:rPr>
        <w:t xml:space="preserve"> </w:t>
      </w:r>
      <w:r w:rsidRPr="000F3A4F">
        <w:rPr>
          <w:rFonts w:cstheme="minorHAnsi"/>
          <w:sz w:val="22"/>
          <w:szCs w:val="22"/>
          <w:lang w:val="en-US"/>
        </w:rPr>
        <w:t>law</w:t>
      </w:r>
      <w:r w:rsidR="00364131" w:rsidRPr="000F3A4F">
        <w:rPr>
          <w:rFonts w:cstheme="minorHAnsi"/>
          <w:sz w:val="22"/>
          <w:szCs w:val="22"/>
          <w:lang w:val="en-US"/>
        </w:rPr>
        <w:t xml:space="preserve"> </w:t>
      </w:r>
      <w:r w:rsidRPr="000F3A4F">
        <w:rPr>
          <w:rFonts w:cstheme="minorHAnsi"/>
          <w:sz w:val="22"/>
          <w:szCs w:val="22"/>
          <w:lang w:val="en-US"/>
        </w:rPr>
        <w:t>and</w:t>
      </w:r>
      <w:r w:rsidR="00364131" w:rsidRPr="000F3A4F">
        <w:rPr>
          <w:rFonts w:cstheme="minorHAnsi"/>
          <w:sz w:val="22"/>
          <w:szCs w:val="22"/>
          <w:lang w:val="en-US"/>
        </w:rPr>
        <w:t xml:space="preserve"> </w:t>
      </w:r>
      <w:r w:rsidRPr="000F3A4F">
        <w:rPr>
          <w:rFonts w:cstheme="minorHAnsi"/>
          <w:sz w:val="22"/>
          <w:szCs w:val="22"/>
          <w:lang w:val="en-US"/>
        </w:rPr>
        <w:t>how</w:t>
      </w:r>
      <w:r w:rsidR="00364131" w:rsidRPr="000F3A4F">
        <w:rPr>
          <w:rFonts w:cstheme="minorHAnsi"/>
          <w:sz w:val="22"/>
          <w:szCs w:val="22"/>
          <w:lang w:val="en-US"/>
        </w:rPr>
        <w:t xml:space="preserve"> </w:t>
      </w:r>
      <w:r w:rsidRPr="000F3A4F">
        <w:rPr>
          <w:rFonts w:cstheme="minorHAnsi"/>
          <w:sz w:val="22"/>
          <w:szCs w:val="22"/>
          <w:lang w:val="en-US"/>
        </w:rPr>
        <w:t>they</w:t>
      </w:r>
      <w:r w:rsidR="00364131" w:rsidRPr="000F3A4F">
        <w:rPr>
          <w:rFonts w:cstheme="minorHAnsi"/>
          <w:sz w:val="22"/>
          <w:szCs w:val="22"/>
          <w:lang w:val="en-US"/>
        </w:rPr>
        <w:t xml:space="preserve"> </w:t>
      </w:r>
      <w:r w:rsidRPr="000F3A4F">
        <w:rPr>
          <w:rFonts w:cstheme="minorHAnsi"/>
          <w:sz w:val="22"/>
          <w:szCs w:val="22"/>
          <w:lang w:val="en-US"/>
        </w:rPr>
        <w:t>interpret</w:t>
      </w:r>
      <w:r w:rsidR="00364131" w:rsidRPr="000F3A4F">
        <w:rPr>
          <w:rFonts w:cstheme="minorHAnsi"/>
          <w:sz w:val="22"/>
          <w:szCs w:val="22"/>
          <w:lang w:val="en-US"/>
        </w:rPr>
        <w:t xml:space="preserve"> </w:t>
      </w:r>
      <w:r w:rsidRPr="000F3A4F">
        <w:rPr>
          <w:rFonts w:cstheme="minorHAnsi"/>
          <w:sz w:val="22"/>
          <w:szCs w:val="22"/>
          <w:lang w:val="en-US"/>
        </w:rPr>
        <w:t>and</w:t>
      </w:r>
      <w:r w:rsidR="00364131" w:rsidRPr="000F3A4F">
        <w:rPr>
          <w:rFonts w:cstheme="minorHAnsi"/>
          <w:sz w:val="22"/>
          <w:szCs w:val="22"/>
          <w:lang w:val="en-US"/>
        </w:rPr>
        <w:t xml:space="preserve"> </w:t>
      </w:r>
      <w:r w:rsidRPr="000F3A4F">
        <w:rPr>
          <w:rFonts w:cstheme="minorHAnsi"/>
          <w:sz w:val="22"/>
          <w:szCs w:val="22"/>
          <w:lang w:val="en-US"/>
        </w:rPr>
        <w:t>apply</w:t>
      </w:r>
      <w:r w:rsidR="00364131" w:rsidRPr="000F3A4F">
        <w:rPr>
          <w:rFonts w:cstheme="minorHAnsi"/>
          <w:sz w:val="22"/>
          <w:szCs w:val="22"/>
          <w:lang w:val="en-US"/>
        </w:rPr>
        <w:t xml:space="preserve"> </w:t>
      </w:r>
      <w:r w:rsidRPr="000F3A4F">
        <w:rPr>
          <w:rFonts w:cstheme="minorHAnsi"/>
          <w:sz w:val="22"/>
          <w:szCs w:val="22"/>
          <w:lang w:val="en-US"/>
        </w:rPr>
        <w:t>it</w:t>
      </w:r>
      <w:r w:rsidR="00364131" w:rsidRPr="000F3A4F">
        <w:rPr>
          <w:rFonts w:cstheme="minorHAnsi"/>
          <w:sz w:val="22"/>
          <w:szCs w:val="22"/>
          <w:lang w:val="en-US"/>
        </w:rPr>
        <w:t xml:space="preserve"> </w:t>
      </w:r>
      <w:r w:rsidRPr="000F3A4F">
        <w:rPr>
          <w:rFonts w:cstheme="minorHAnsi"/>
          <w:sz w:val="22"/>
          <w:szCs w:val="22"/>
          <w:lang w:val="en-US"/>
        </w:rPr>
        <w:t>to</w:t>
      </w:r>
      <w:r w:rsidR="00364131" w:rsidRPr="000F3A4F">
        <w:rPr>
          <w:rFonts w:cstheme="minorHAnsi"/>
          <w:sz w:val="22"/>
          <w:szCs w:val="22"/>
          <w:lang w:val="en-US"/>
        </w:rPr>
        <w:t xml:space="preserve"> </w:t>
      </w:r>
      <w:r w:rsidRPr="000F3A4F">
        <w:rPr>
          <w:rFonts w:cstheme="minorHAnsi"/>
          <w:sz w:val="22"/>
          <w:szCs w:val="22"/>
          <w:lang w:val="en-US"/>
        </w:rPr>
        <w:t>particular</w:t>
      </w:r>
      <w:r w:rsidR="00364131" w:rsidRPr="000F3A4F">
        <w:rPr>
          <w:rFonts w:cstheme="minorHAnsi"/>
          <w:sz w:val="22"/>
          <w:szCs w:val="22"/>
          <w:lang w:val="en-US"/>
        </w:rPr>
        <w:t xml:space="preserve"> </w:t>
      </w:r>
      <w:r w:rsidRPr="000F3A4F">
        <w:rPr>
          <w:rFonts w:cstheme="minorHAnsi"/>
          <w:sz w:val="22"/>
          <w:szCs w:val="22"/>
          <w:lang w:val="en-US"/>
        </w:rPr>
        <w:t>cases.</w:t>
      </w:r>
      <w:r w:rsidR="00364131" w:rsidRPr="000F3A4F">
        <w:rPr>
          <w:rFonts w:cstheme="minorHAnsi"/>
          <w:sz w:val="22"/>
          <w:szCs w:val="22"/>
          <w:lang w:val="en-US"/>
        </w:rPr>
        <w:t xml:space="preserve"> </w:t>
      </w:r>
      <w:r w:rsidRPr="000F3A4F">
        <w:rPr>
          <w:rFonts w:cstheme="minorHAnsi"/>
          <w:sz w:val="22"/>
          <w:szCs w:val="22"/>
          <w:lang w:val="en-US"/>
        </w:rPr>
        <w:t>However,</w:t>
      </w:r>
      <w:r w:rsidR="00364131" w:rsidRPr="000F3A4F">
        <w:rPr>
          <w:rFonts w:cstheme="minorHAnsi"/>
          <w:sz w:val="22"/>
          <w:szCs w:val="22"/>
          <w:lang w:val="en-US"/>
        </w:rPr>
        <w:t xml:space="preserve"> </w:t>
      </w:r>
      <w:r w:rsidRPr="000F3A4F">
        <w:rPr>
          <w:rFonts w:cstheme="minorHAnsi"/>
          <w:sz w:val="22"/>
          <w:szCs w:val="22"/>
          <w:lang w:val="en-US"/>
        </w:rPr>
        <w:t>the</w:t>
      </w:r>
      <w:r w:rsidR="00364131" w:rsidRPr="000F3A4F">
        <w:rPr>
          <w:rFonts w:cstheme="minorHAnsi"/>
          <w:sz w:val="22"/>
          <w:szCs w:val="22"/>
          <w:lang w:val="en-US"/>
        </w:rPr>
        <w:t xml:space="preserve"> </w:t>
      </w:r>
      <w:r w:rsidRPr="000F3A4F">
        <w:rPr>
          <w:rFonts w:cstheme="minorHAnsi"/>
          <w:sz w:val="22"/>
          <w:szCs w:val="22"/>
          <w:lang w:val="en-US"/>
        </w:rPr>
        <w:t>ability</w:t>
      </w:r>
      <w:r w:rsidR="00364131" w:rsidRPr="000F3A4F">
        <w:rPr>
          <w:rFonts w:cstheme="minorHAnsi"/>
          <w:sz w:val="22"/>
          <w:szCs w:val="22"/>
          <w:lang w:val="en-US"/>
        </w:rPr>
        <w:t xml:space="preserve"> </w:t>
      </w:r>
      <w:r w:rsidRPr="000F3A4F">
        <w:rPr>
          <w:rFonts w:cstheme="minorHAnsi"/>
          <w:sz w:val="22"/>
          <w:szCs w:val="22"/>
          <w:lang w:val="en-US"/>
        </w:rPr>
        <w:t>of</w:t>
      </w:r>
      <w:r w:rsidR="00364131" w:rsidRPr="000F3A4F">
        <w:rPr>
          <w:rFonts w:cstheme="minorHAnsi"/>
          <w:sz w:val="22"/>
          <w:szCs w:val="22"/>
          <w:lang w:val="en-US"/>
        </w:rPr>
        <w:t xml:space="preserve"> </w:t>
      </w:r>
      <w:r w:rsidRPr="000F3A4F">
        <w:rPr>
          <w:rFonts w:cstheme="minorHAnsi"/>
          <w:sz w:val="22"/>
          <w:szCs w:val="22"/>
          <w:lang w:val="en-US"/>
        </w:rPr>
        <w:t>judges</w:t>
      </w:r>
      <w:r w:rsidR="00364131" w:rsidRPr="000F3A4F">
        <w:rPr>
          <w:rFonts w:cstheme="minorHAnsi"/>
          <w:sz w:val="22"/>
          <w:szCs w:val="22"/>
          <w:lang w:val="en-US"/>
        </w:rPr>
        <w:t xml:space="preserve"> </w:t>
      </w:r>
      <w:r w:rsidRPr="000F3A4F">
        <w:rPr>
          <w:rFonts w:cstheme="minorHAnsi"/>
          <w:sz w:val="22"/>
          <w:szCs w:val="22"/>
          <w:lang w:val="en-US"/>
        </w:rPr>
        <w:t>to</w:t>
      </w:r>
      <w:r w:rsidR="00364131" w:rsidRPr="000F3A4F">
        <w:rPr>
          <w:rFonts w:cstheme="minorHAnsi"/>
          <w:sz w:val="22"/>
          <w:szCs w:val="22"/>
          <w:lang w:val="en-US"/>
        </w:rPr>
        <w:t xml:space="preserve"> </w:t>
      </w:r>
      <w:r w:rsidRPr="000F3A4F">
        <w:rPr>
          <w:rFonts w:cstheme="minorHAnsi"/>
          <w:sz w:val="22"/>
          <w:szCs w:val="22"/>
          <w:lang w:val="en-US"/>
        </w:rPr>
        <w:t>change</w:t>
      </w:r>
      <w:r w:rsidR="00364131" w:rsidRPr="000F3A4F">
        <w:rPr>
          <w:rFonts w:cstheme="minorHAnsi"/>
          <w:sz w:val="22"/>
          <w:szCs w:val="22"/>
          <w:lang w:val="en-US"/>
        </w:rPr>
        <w:t xml:space="preserve"> </w:t>
      </w:r>
      <w:r w:rsidRPr="000F3A4F">
        <w:rPr>
          <w:rFonts w:cstheme="minorHAnsi"/>
          <w:sz w:val="22"/>
          <w:szCs w:val="22"/>
          <w:lang w:val="en-US"/>
        </w:rPr>
        <w:t>their</w:t>
      </w:r>
      <w:r w:rsidR="00364131" w:rsidRPr="000F3A4F">
        <w:rPr>
          <w:rFonts w:cstheme="minorHAnsi"/>
          <w:sz w:val="22"/>
          <w:szCs w:val="22"/>
          <w:lang w:val="en-US"/>
        </w:rPr>
        <w:t xml:space="preserve"> </w:t>
      </w:r>
      <w:r w:rsidRPr="000F3A4F">
        <w:rPr>
          <w:rFonts w:cstheme="minorHAnsi"/>
          <w:sz w:val="22"/>
          <w:szCs w:val="22"/>
          <w:lang w:val="en-US"/>
        </w:rPr>
        <w:t>minds</w:t>
      </w:r>
      <w:r w:rsidR="00364131" w:rsidRPr="000F3A4F">
        <w:rPr>
          <w:rFonts w:cstheme="minorHAnsi"/>
          <w:sz w:val="22"/>
          <w:szCs w:val="22"/>
          <w:lang w:val="en-US"/>
        </w:rPr>
        <w:t xml:space="preserve"> </w:t>
      </w:r>
      <w:r w:rsidRPr="000F3A4F">
        <w:rPr>
          <w:rFonts w:cstheme="minorHAnsi"/>
          <w:sz w:val="22"/>
          <w:szCs w:val="22"/>
          <w:lang w:val="en-US"/>
        </w:rPr>
        <w:t>is</w:t>
      </w:r>
      <w:r w:rsidR="00364131" w:rsidRPr="000F3A4F">
        <w:rPr>
          <w:rFonts w:cstheme="minorHAnsi"/>
          <w:sz w:val="22"/>
          <w:szCs w:val="22"/>
          <w:lang w:val="en-US"/>
        </w:rPr>
        <w:t xml:space="preserve"> </w:t>
      </w:r>
      <w:r w:rsidRPr="000F3A4F">
        <w:rPr>
          <w:rFonts w:cstheme="minorHAnsi"/>
          <w:sz w:val="22"/>
          <w:szCs w:val="22"/>
          <w:lang w:val="en-US"/>
        </w:rPr>
        <w:t>likely</w:t>
      </w:r>
      <w:r w:rsidR="00364131" w:rsidRPr="000F3A4F">
        <w:rPr>
          <w:rFonts w:cstheme="minorHAnsi"/>
          <w:sz w:val="22"/>
          <w:szCs w:val="22"/>
          <w:lang w:val="en-US"/>
        </w:rPr>
        <w:t xml:space="preserve"> </w:t>
      </w:r>
      <w:r w:rsidRPr="000F3A4F">
        <w:rPr>
          <w:rFonts w:cstheme="minorHAnsi"/>
          <w:sz w:val="22"/>
          <w:szCs w:val="22"/>
          <w:lang w:val="en-US"/>
        </w:rPr>
        <w:t>to</w:t>
      </w:r>
      <w:r w:rsidR="00364131" w:rsidRPr="000F3A4F">
        <w:rPr>
          <w:rFonts w:cstheme="minorHAnsi"/>
          <w:sz w:val="22"/>
          <w:szCs w:val="22"/>
          <w:lang w:val="en-US"/>
        </w:rPr>
        <w:t xml:space="preserve"> </w:t>
      </w:r>
      <w:r w:rsidRPr="000F3A4F">
        <w:rPr>
          <w:rFonts w:cstheme="minorHAnsi"/>
          <w:sz w:val="22"/>
          <w:szCs w:val="22"/>
          <w:lang w:val="en-US"/>
        </w:rPr>
        <w:t>be</w:t>
      </w:r>
      <w:r w:rsidR="00364131" w:rsidRPr="000F3A4F">
        <w:rPr>
          <w:rFonts w:cstheme="minorHAnsi"/>
          <w:sz w:val="22"/>
          <w:szCs w:val="22"/>
          <w:lang w:val="en-US"/>
        </w:rPr>
        <w:t xml:space="preserve"> </w:t>
      </w:r>
      <w:r w:rsidRPr="000F3A4F">
        <w:rPr>
          <w:rFonts w:cstheme="minorHAnsi"/>
          <w:sz w:val="22"/>
          <w:szCs w:val="22"/>
          <w:lang w:val="en-US"/>
        </w:rPr>
        <w:t>one</w:t>
      </w:r>
      <w:r w:rsidR="00364131" w:rsidRPr="000F3A4F">
        <w:rPr>
          <w:rFonts w:cstheme="minorHAnsi"/>
          <w:sz w:val="22"/>
          <w:szCs w:val="22"/>
          <w:lang w:val="en-US"/>
        </w:rPr>
        <w:t xml:space="preserve"> </w:t>
      </w:r>
      <w:r w:rsidRPr="000F3A4F">
        <w:rPr>
          <w:rFonts w:cstheme="minorHAnsi"/>
          <w:sz w:val="22"/>
          <w:szCs w:val="22"/>
          <w:lang w:val="en-US"/>
        </w:rPr>
        <w:t>of</w:t>
      </w:r>
      <w:r w:rsidR="00364131" w:rsidRPr="000F3A4F">
        <w:rPr>
          <w:rFonts w:cstheme="minorHAnsi"/>
          <w:sz w:val="22"/>
          <w:szCs w:val="22"/>
          <w:lang w:val="en-US"/>
        </w:rPr>
        <w:t xml:space="preserve"> </w:t>
      </w:r>
      <w:r w:rsidRPr="000F3A4F">
        <w:rPr>
          <w:rFonts w:cstheme="minorHAnsi"/>
          <w:sz w:val="22"/>
          <w:szCs w:val="22"/>
          <w:lang w:val="en-US"/>
        </w:rPr>
        <w:t>the</w:t>
      </w:r>
      <w:r w:rsidR="00364131" w:rsidRPr="000F3A4F">
        <w:rPr>
          <w:rFonts w:cstheme="minorHAnsi"/>
          <w:sz w:val="22"/>
          <w:szCs w:val="22"/>
          <w:lang w:val="en-US"/>
        </w:rPr>
        <w:t xml:space="preserve"> </w:t>
      </w:r>
      <w:r w:rsidRPr="000F3A4F">
        <w:rPr>
          <w:rFonts w:cstheme="minorHAnsi"/>
          <w:sz w:val="22"/>
          <w:szCs w:val="22"/>
          <w:lang w:val="en-US"/>
        </w:rPr>
        <w:t>most</w:t>
      </w:r>
      <w:r w:rsidR="00364131" w:rsidRPr="000F3A4F">
        <w:rPr>
          <w:rFonts w:cstheme="minorHAnsi"/>
          <w:sz w:val="22"/>
          <w:szCs w:val="22"/>
          <w:lang w:val="en-US"/>
        </w:rPr>
        <w:t xml:space="preserve"> </w:t>
      </w:r>
      <w:r w:rsidRPr="000F3A4F">
        <w:rPr>
          <w:rFonts w:cstheme="minorHAnsi"/>
          <w:sz w:val="22"/>
          <w:szCs w:val="22"/>
          <w:lang w:val="en-US"/>
        </w:rPr>
        <w:t>important</w:t>
      </w:r>
      <w:r w:rsidR="00364131" w:rsidRPr="000F3A4F">
        <w:rPr>
          <w:rFonts w:cstheme="minorHAnsi"/>
          <w:sz w:val="22"/>
          <w:szCs w:val="22"/>
          <w:lang w:val="en-US"/>
        </w:rPr>
        <w:t xml:space="preserve"> </w:t>
      </w:r>
      <w:r w:rsidRPr="000F3A4F">
        <w:rPr>
          <w:rFonts w:cstheme="minorHAnsi"/>
          <w:sz w:val="22"/>
          <w:szCs w:val="22"/>
          <w:lang w:val="en-US"/>
        </w:rPr>
        <w:t>aspects</w:t>
      </w:r>
      <w:r w:rsidR="00364131" w:rsidRPr="000F3A4F">
        <w:rPr>
          <w:rFonts w:cstheme="minorHAnsi"/>
          <w:sz w:val="22"/>
          <w:szCs w:val="22"/>
          <w:lang w:val="en-US"/>
        </w:rPr>
        <w:t xml:space="preserve"> </w:t>
      </w:r>
      <w:r w:rsidRPr="000F3A4F">
        <w:rPr>
          <w:rFonts w:cstheme="minorHAnsi"/>
          <w:sz w:val="22"/>
          <w:szCs w:val="22"/>
          <w:lang w:val="en-US"/>
        </w:rPr>
        <w:t>of</w:t>
      </w:r>
      <w:r w:rsidR="00364131" w:rsidRPr="000F3A4F">
        <w:rPr>
          <w:rFonts w:cstheme="minorHAnsi"/>
          <w:sz w:val="22"/>
          <w:szCs w:val="22"/>
          <w:lang w:val="en-US"/>
        </w:rPr>
        <w:t xml:space="preserve"> </w:t>
      </w:r>
      <w:r w:rsidRPr="000F3A4F">
        <w:rPr>
          <w:rFonts w:cstheme="minorHAnsi"/>
          <w:sz w:val="22"/>
          <w:szCs w:val="22"/>
          <w:lang w:val="en-US"/>
        </w:rPr>
        <w:t>legal</w:t>
      </w:r>
      <w:r w:rsidR="00364131" w:rsidRPr="000F3A4F">
        <w:rPr>
          <w:rFonts w:cstheme="minorHAnsi"/>
          <w:sz w:val="22"/>
          <w:szCs w:val="22"/>
          <w:lang w:val="en-US"/>
        </w:rPr>
        <w:t xml:space="preserve"> </w:t>
      </w:r>
      <w:r w:rsidRPr="000F3A4F">
        <w:rPr>
          <w:rFonts w:cstheme="minorHAnsi"/>
          <w:sz w:val="22"/>
          <w:szCs w:val="22"/>
          <w:lang w:val="en-US"/>
        </w:rPr>
        <w:t>systems.</w:t>
      </w:r>
      <w:r w:rsidR="00364131" w:rsidRPr="000F3A4F">
        <w:rPr>
          <w:rFonts w:cstheme="minorHAnsi"/>
          <w:sz w:val="22"/>
          <w:szCs w:val="22"/>
          <w:lang w:val="en-US"/>
        </w:rPr>
        <w:t xml:space="preserve"> </w:t>
      </w:r>
      <w:r w:rsidRPr="000F3A4F">
        <w:rPr>
          <w:rFonts w:cstheme="minorHAnsi"/>
          <w:sz w:val="22"/>
          <w:szCs w:val="22"/>
          <w:lang w:val="en-US"/>
        </w:rPr>
        <w:t>Parties</w:t>
      </w:r>
      <w:r w:rsidR="00364131" w:rsidRPr="000F3A4F">
        <w:rPr>
          <w:rFonts w:cstheme="minorHAnsi"/>
          <w:sz w:val="22"/>
          <w:szCs w:val="22"/>
          <w:lang w:val="en-US"/>
        </w:rPr>
        <w:t xml:space="preserve"> </w:t>
      </w:r>
      <w:r w:rsidRPr="000F3A4F">
        <w:rPr>
          <w:rFonts w:cstheme="minorHAnsi"/>
          <w:sz w:val="22"/>
          <w:szCs w:val="22"/>
          <w:lang w:val="en-US"/>
        </w:rPr>
        <w:t>act</w:t>
      </w:r>
      <w:r w:rsidR="00364131" w:rsidRPr="000F3A4F">
        <w:rPr>
          <w:rFonts w:cstheme="minorHAnsi"/>
          <w:sz w:val="22"/>
          <w:szCs w:val="22"/>
          <w:lang w:val="en-US"/>
        </w:rPr>
        <w:t xml:space="preserve"> </w:t>
      </w:r>
      <w:r w:rsidRPr="000F3A4F">
        <w:rPr>
          <w:rFonts w:cstheme="minorHAnsi"/>
          <w:sz w:val="22"/>
          <w:szCs w:val="22"/>
          <w:lang w:val="en-US"/>
        </w:rPr>
        <w:t>in</w:t>
      </w:r>
      <w:r w:rsidR="00364131" w:rsidRPr="000F3A4F">
        <w:rPr>
          <w:rFonts w:cstheme="minorHAnsi"/>
          <w:sz w:val="22"/>
          <w:szCs w:val="22"/>
          <w:lang w:val="en-US"/>
        </w:rPr>
        <w:t xml:space="preserve"> </w:t>
      </w:r>
      <w:r w:rsidRPr="000F3A4F">
        <w:rPr>
          <w:rFonts w:cstheme="minorHAnsi"/>
          <w:sz w:val="22"/>
          <w:szCs w:val="22"/>
          <w:lang w:val="en-US"/>
        </w:rPr>
        <w:t>court</w:t>
      </w:r>
      <w:r w:rsidR="00364131" w:rsidRPr="000F3A4F">
        <w:rPr>
          <w:rFonts w:cstheme="minorHAnsi"/>
          <w:sz w:val="22"/>
          <w:szCs w:val="22"/>
          <w:lang w:val="en-US"/>
        </w:rPr>
        <w:t xml:space="preserve"> </w:t>
      </w:r>
      <w:r w:rsidRPr="000F3A4F">
        <w:rPr>
          <w:rFonts w:cstheme="minorHAnsi"/>
          <w:sz w:val="22"/>
          <w:szCs w:val="22"/>
          <w:lang w:val="en-US"/>
        </w:rPr>
        <w:t>on</w:t>
      </w:r>
      <w:r w:rsidR="00364131" w:rsidRPr="000F3A4F">
        <w:rPr>
          <w:rFonts w:cstheme="minorHAnsi"/>
          <w:sz w:val="22"/>
          <w:szCs w:val="22"/>
          <w:lang w:val="en-US"/>
        </w:rPr>
        <w:t xml:space="preserve"> </w:t>
      </w:r>
      <w:r w:rsidRPr="000F3A4F">
        <w:rPr>
          <w:rFonts w:cstheme="minorHAnsi"/>
          <w:sz w:val="22"/>
          <w:szCs w:val="22"/>
          <w:lang w:val="en-US"/>
        </w:rPr>
        <w:t>the</w:t>
      </w:r>
      <w:r w:rsidR="00364131" w:rsidRPr="000F3A4F">
        <w:rPr>
          <w:rFonts w:cstheme="minorHAnsi"/>
          <w:sz w:val="22"/>
          <w:szCs w:val="22"/>
          <w:lang w:val="en-US"/>
        </w:rPr>
        <w:t xml:space="preserve"> </w:t>
      </w:r>
      <w:r w:rsidRPr="000F3A4F">
        <w:rPr>
          <w:rFonts w:cstheme="minorHAnsi"/>
          <w:sz w:val="22"/>
          <w:szCs w:val="22"/>
          <w:lang w:val="en-US"/>
        </w:rPr>
        <w:t>assumption</w:t>
      </w:r>
      <w:r w:rsidR="00364131" w:rsidRPr="000F3A4F">
        <w:rPr>
          <w:rFonts w:cstheme="minorHAnsi"/>
          <w:sz w:val="22"/>
          <w:szCs w:val="22"/>
          <w:lang w:val="en-US"/>
        </w:rPr>
        <w:t xml:space="preserve"> </w:t>
      </w:r>
      <w:r w:rsidRPr="000F3A4F">
        <w:rPr>
          <w:rFonts w:cstheme="minorHAnsi"/>
          <w:sz w:val="22"/>
          <w:szCs w:val="22"/>
          <w:lang w:val="en-US"/>
        </w:rPr>
        <w:t>that</w:t>
      </w:r>
      <w:r w:rsidR="00364131" w:rsidRPr="000F3A4F">
        <w:rPr>
          <w:rFonts w:cstheme="minorHAnsi"/>
          <w:sz w:val="22"/>
          <w:szCs w:val="22"/>
          <w:lang w:val="en-US"/>
        </w:rPr>
        <w:t xml:space="preserve"> </w:t>
      </w:r>
      <w:r w:rsidRPr="000F3A4F">
        <w:rPr>
          <w:rFonts w:cstheme="minorHAnsi"/>
          <w:sz w:val="22"/>
          <w:szCs w:val="22"/>
          <w:lang w:val="en-US"/>
        </w:rPr>
        <w:t>they</w:t>
      </w:r>
      <w:r w:rsidR="00364131" w:rsidRPr="000F3A4F">
        <w:rPr>
          <w:rFonts w:cstheme="minorHAnsi"/>
          <w:sz w:val="22"/>
          <w:szCs w:val="22"/>
          <w:lang w:val="en-US"/>
        </w:rPr>
        <w:t xml:space="preserve"> </w:t>
      </w:r>
      <w:r w:rsidRPr="000F3A4F">
        <w:rPr>
          <w:rFonts w:cstheme="minorHAnsi"/>
          <w:sz w:val="22"/>
          <w:szCs w:val="22"/>
          <w:lang w:val="en-US"/>
        </w:rPr>
        <w:t>can</w:t>
      </w:r>
      <w:r w:rsidR="00364131" w:rsidRPr="000F3A4F">
        <w:rPr>
          <w:rFonts w:cstheme="minorHAnsi"/>
          <w:sz w:val="22"/>
          <w:szCs w:val="22"/>
          <w:lang w:val="en-US"/>
        </w:rPr>
        <w:t xml:space="preserve"> </w:t>
      </w:r>
      <w:r w:rsidRPr="000F3A4F">
        <w:rPr>
          <w:rFonts w:cstheme="minorHAnsi"/>
          <w:sz w:val="22"/>
          <w:szCs w:val="22"/>
          <w:lang w:val="en-US"/>
        </w:rPr>
        <w:t>persuade</w:t>
      </w:r>
      <w:r w:rsidR="00364131" w:rsidRPr="000F3A4F">
        <w:rPr>
          <w:rFonts w:cstheme="minorHAnsi"/>
          <w:sz w:val="22"/>
          <w:szCs w:val="22"/>
          <w:lang w:val="en-US"/>
        </w:rPr>
        <w:t xml:space="preserve"> </w:t>
      </w:r>
      <w:r w:rsidRPr="000F3A4F">
        <w:rPr>
          <w:rFonts w:cstheme="minorHAnsi"/>
          <w:sz w:val="22"/>
          <w:szCs w:val="22"/>
          <w:lang w:val="en-US"/>
        </w:rPr>
        <w:t>judges</w:t>
      </w:r>
      <w:r w:rsidR="00364131" w:rsidRPr="000F3A4F">
        <w:rPr>
          <w:rFonts w:cstheme="minorHAnsi"/>
          <w:sz w:val="22"/>
          <w:szCs w:val="22"/>
          <w:lang w:val="en-US"/>
        </w:rPr>
        <w:t xml:space="preserve"> </w:t>
      </w:r>
      <w:r w:rsidRPr="000F3A4F">
        <w:rPr>
          <w:rFonts w:cstheme="minorHAnsi"/>
          <w:sz w:val="22"/>
          <w:szCs w:val="22"/>
          <w:lang w:val="en-US"/>
        </w:rPr>
        <w:t>to</w:t>
      </w:r>
      <w:r w:rsidR="00364131" w:rsidRPr="000F3A4F">
        <w:rPr>
          <w:rFonts w:cstheme="minorHAnsi"/>
          <w:sz w:val="22"/>
          <w:szCs w:val="22"/>
          <w:lang w:val="en-US"/>
        </w:rPr>
        <w:t xml:space="preserve"> </w:t>
      </w:r>
      <w:r w:rsidRPr="000F3A4F">
        <w:rPr>
          <w:rFonts w:cstheme="minorHAnsi"/>
          <w:sz w:val="22"/>
          <w:szCs w:val="22"/>
          <w:lang w:val="en-US"/>
        </w:rPr>
        <w:t>change</w:t>
      </w:r>
      <w:r w:rsidR="00364131" w:rsidRPr="000F3A4F">
        <w:rPr>
          <w:rFonts w:cstheme="minorHAnsi"/>
          <w:sz w:val="22"/>
          <w:szCs w:val="22"/>
          <w:lang w:val="en-US"/>
        </w:rPr>
        <w:t xml:space="preserve"> </w:t>
      </w:r>
      <w:r w:rsidRPr="000F3A4F">
        <w:rPr>
          <w:rFonts w:cstheme="minorHAnsi"/>
          <w:sz w:val="22"/>
          <w:szCs w:val="22"/>
          <w:lang w:val="en-US"/>
        </w:rPr>
        <w:t>their</w:t>
      </w:r>
      <w:r w:rsidR="00364131" w:rsidRPr="000F3A4F">
        <w:rPr>
          <w:rFonts w:cstheme="minorHAnsi"/>
          <w:sz w:val="22"/>
          <w:szCs w:val="22"/>
          <w:lang w:val="en-US"/>
        </w:rPr>
        <w:t xml:space="preserve"> </w:t>
      </w:r>
      <w:r w:rsidRPr="000F3A4F">
        <w:rPr>
          <w:rFonts w:cstheme="minorHAnsi"/>
          <w:sz w:val="22"/>
          <w:szCs w:val="22"/>
          <w:lang w:val="en-US"/>
        </w:rPr>
        <w:t>minds.</w:t>
      </w:r>
      <w:r w:rsidR="00364131" w:rsidRPr="000F3A4F">
        <w:rPr>
          <w:rFonts w:cstheme="minorHAnsi"/>
          <w:sz w:val="22"/>
          <w:szCs w:val="22"/>
          <w:lang w:val="en-US"/>
        </w:rPr>
        <w:t xml:space="preserve"> </w:t>
      </w:r>
      <w:r w:rsidRPr="000F3A4F">
        <w:rPr>
          <w:rFonts w:cstheme="minorHAnsi"/>
          <w:sz w:val="22"/>
          <w:szCs w:val="22"/>
          <w:lang w:val="en-US"/>
        </w:rPr>
        <w:t>But</w:t>
      </w:r>
      <w:r w:rsidR="00364131" w:rsidRPr="000F3A4F">
        <w:rPr>
          <w:rFonts w:cstheme="minorHAnsi"/>
          <w:sz w:val="22"/>
          <w:szCs w:val="22"/>
          <w:lang w:val="en-US"/>
        </w:rPr>
        <w:t xml:space="preserve"> </w:t>
      </w:r>
      <w:r w:rsidRPr="000F3A4F">
        <w:rPr>
          <w:rFonts w:cstheme="minorHAnsi"/>
          <w:sz w:val="22"/>
          <w:szCs w:val="22"/>
          <w:lang w:val="en-US"/>
        </w:rPr>
        <w:t>how</w:t>
      </w:r>
      <w:r w:rsidR="00364131" w:rsidRPr="000F3A4F">
        <w:rPr>
          <w:rFonts w:cstheme="minorHAnsi"/>
          <w:sz w:val="22"/>
          <w:szCs w:val="22"/>
          <w:lang w:val="en-US"/>
        </w:rPr>
        <w:t xml:space="preserve"> </w:t>
      </w:r>
      <w:r w:rsidRPr="000F3A4F">
        <w:rPr>
          <w:rFonts w:cstheme="minorHAnsi"/>
          <w:sz w:val="22"/>
          <w:szCs w:val="22"/>
          <w:lang w:val="en-US"/>
        </w:rPr>
        <w:t>can</w:t>
      </w:r>
      <w:r w:rsidR="00364131" w:rsidRPr="000F3A4F">
        <w:rPr>
          <w:rFonts w:cstheme="minorHAnsi"/>
          <w:sz w:val="22"/>
          <w:szCs w:val="22"/>
          <w:lang w:val="en-US"/>
        </w:rPr>
        <w:t xml:space="preserve"> </w:t>
      </w:r>
      <w:r w:rsidRPr="000F3A4F">
        <w:rPr>
          <w:rFonts w:cstheme="minorHAnsi"/>
          <w:sz w:val="22"/>
          <w:szCs w:val="22"/>
          <w:lang w:val="en-US"/>
        </w:rPr>
        <w:t>parties</w:t>
      </w:r>
      <w:r w:rsidR="00364131" w:rsidRPr="000F3A4F">
        <w:rPr>
          <w:rFonts w:cstheme="minorHAnsi"/>
          <w:sz w:val="22"/>
          <w:szCs w:val="22"/>
          <w:lang w:val="en-US"/>
        </w:rPr>
        <w:t xml:space="preserve"> </w:t>
      </w:r>
      <w:r w:rsidRPr="000F3A4F">
        <w:rPr>
          <w:rFonts w:cstheme="minorHAnsi"/>
          <w:sz w:val="22"/>
          <w:szCs w:val="22"/>
          <w:lang w:val="en-US"/>
        </w:rPr>
        <w:t>act</w:t>
      </w:r>
      <w:r w:rsidR="00364131" w:rsidRPr="000F3A4F">
        <w:rPr>
          <w:rFonts w:cstheme="minorHAnsi"/>
          <w:sz w:val="22"/>
          <w:szCs w:val="22"/>
          <w:lang w:val="en-US"/>
        </w:rPr>
        <w:t xml:space="preserve"> </w:t>
      </w:r>
      <w:r w:rsidRPr="000F3A4F">
        <w:rPr>
          <w:rFonts w:cstheme="minorHAnsi"/>
          <w:sz w:val="22"/>
          <w:szCs w:val="22"/>
          <w:lang w:val="en-US"/>
        </w:rPr>
        <w:t>to</w:t>
      </w:r>
      <w:r w:rsidR="00364131" w:rsidRPr="000F3A4F">
        <w:rPr>
          <w:rFonts w:cstheme="minorHAnsi"/>
          <w:sz w:val="22"/>
          <w:szCs w:val="22"/>
          <w:lang w:val="en-US"/>
        </w:rPr>
        <w:t xml:space="preserve"> </w:t>
      </w:r>
      <w:r w:rsidRPr="000F3A4F">
        <w:rPr>
          <w:rFonts w:cstheme="minorHAnsi"/>
          <w:sz w:val="22"/>
          <w:szCs w:val="22"/>
          <w:lang w:val="en-US"/>
        </w:rPr>
        <w:t>achieve</w:t>
      </w:r>
      <w:r w:rsidR="00364131" w:rsidRPr="000F3A4F">
        <w:rPr>
          <w:rFonts w:cstheme="minorHAnsi"/>
          <w:sz w:val="22"/>
          <w:szCs w:val="22"/>
          <w:lang w:val="en-US"/>
        </w:rPr>
        <w:t xml:space="preserve"> </w:t>
      </w:r>
      <w:r w:rsidRPr="000F3A4F">
        <w:rPr>
          <w:rFonts w:cstheme="minorHAnsi"/>
          <w:sz w:val="22"/>
          <w:szCs w:val="22"/>
          <w:lang w:val="en-US"/>
        </w:rPr>
        <w:t>this</w:t>
      </w:r>
      <w:r w:rsidR="00364131" w:rsidRPr="000F3A4F">
        <w:rPr>
          <w:rFonts w:cstheme="minorHAnsi"/>
          <w:sz w:val="22"/>
          <w:szCs w:val="22"/>
          <w:lang w:val="en-US"/>
        </w:rPr>
        <w:t xml:space="preserve"> </w:t>
      </w:r>
      <w:r w:rsidRPr="000F3A4F">
        <w:rPr>
          <w:rFonts w:cstheme="minorHAnsi"/>
          <w:sz w:val="22"/>
          <w:szCs w:val="22"/>
          <w:lang w:val="en-US"/>
        </w:rPr>
        <w:t>goal?</w:t>
      </w:r>
      <w:r w:rsidR="00364131" w:rsidRPr="000F3A4F">
        <w:rPr>
          <w:rFonts w:cstheme="minorHAnsi"/>
          <w:sz w:val="22"/>
          <w:szCs w:val="22"/>
          <w:lang w:val="en-US"/>
        </w:rPr>
        <w:t xml:space="preserve"> </w:t>
      </w:r>
      <w:r w:rsidRPr="000F3A4F">
        <w:rPr>
          <w:rFonts w:cstheme="minorHAnsi"/>
          <w:sz w:val="22"/>
          <w:szCs w:val="22"/>
          <w:lang w:val="en-US"/>
        </w:rPr>
        <w:t>Can</w:t>
      </w:r>
      <w:r w:rsidR="00364131" w:rsidRPr="000F3A4F">
        <w:rPr>
          <w:rFonts w:cstheme="minorHAnsi"/>
          <w:sz w:val="22"/>
          <w:szCs w:val="22"/>
          <w:lang w:val="en-US"/>
        </w:rPr>
        <w:t xml:space="preserve"> </w:t>
      </w:r>
      <w:r w:rsidRPr="000F3A4F">
        <w:rPr>
          <w:rFonts w:cstheme="minorHAnsi"/>
          <w:sz w:val="22"/>
          <w:szCs w:val="22"/>
          <w:lang w:val="en-US"/>
        </w:rPr>
        <w:t>arguments</w:t>
      </w:r>
      <w:r w:rsidR="00364131" w:rsidRPr="000F3A4F">
        <w:rPr>
          <w:rFonts w:cstheme="minorHAnsi"/>
          <w:sz w:val="22"/>
          <w:szCs w:val="22"/>
          <w:lang w:val="en-US"/>
        </w:rPr>
        <w:t xml:space="preserve"> </w:t>
      </w:r>
      <w:r w:rsidRPr="000F3A4F">
        <w:rPr>
          <w:rFonts w:cstheme="minorHAnsi"/>
          <w:sz w:val="22"/>
          <w:szCs w:val="22"/>
          <w:lang w:val="en-US"/>
        </w:rPr>
        <w:t>change</w:t>
      </w:r>
      <w:r w:rsidR="00364131" w:rsidRPr="000F3A4F">
        <w:rPr>
          <w:rFonts w:cstheme="minorHAnsi"/>
          <w:sz w:val="22"/>
          <w:szCs w:val="22"/>
          <w:lang w:val="en-US"/>
        </w:rPr>
        <w:t xml:space="preserve"> </w:t>
      </w:r>
      <w:r w:rsidRPr="000F3A4F">
        <w:rPr>
          <w:rFonts w:cstheme="minorHAnsi"/>
          <w:sz w:val="22"/>
          <w:szCs w:val="22"/>
          <w:lang w:val="en-US"/>
        </w:rPr>
        <w:t>judges'</w:t>
      </w:r>
      <w:r w:rsidR="00364131" w:rsidRPr="000F3A4F">
        <w:rPr>
          <w:rFonts w:cstheme="minorHAnsi"/>
          <w:sz w:val="22"/>
          <w:szCs w:val="22"/>
          <w:lang w:val="en-US"/>
        </w:rPr>
        <w:t xml:space="preserve"> </w:t>
      </w:r>
      <w:r w:rsidRPr="000F3A4F">
        <w:rPr>
          <w:rFonts w:cstheme="minorHAnsi"/>
          <w:sz w:val="22"/>
          <w:szCs w:val="22"/>
          <w:lang w:val="en-US"/>
        </w:rPr>
        <w:t>minds?</w:t>
      </w:r>
    </w:p>
    <w:p w14:paraId="524559A5" w14:textId="77777777" w:rsidR="002346F5" w:rsidRDefault="002346F5" w:rsidP="00B15AD6">
      <w:pPr>
        <w:jc w:val="both"/>
        <w:rPr>
          <w:rFonts w:cstheme="minorHAnsi"/>
          <w:color w:val="212121"/>
          <w:sz w:val="22"/>
          <w:szCs w:val="22"/>
        </w:rPr>
      </w:pPr>
    </w:p>
    <w:p w14:paraId="498CF345" w14:textId="77777777" w:rsidR="002346F5" w:rsidRPr="000F3A4F" w:rsidRDefault="002346F5" w:rsidP="002346F5">
      <w:pPr>
        <w:jc w:val="both"/>
        <w:rPr>
          <w:rFonts w:cstheme="minorHAnsi"/>
          <w:sz w:val="22"/>
          <w:szCs w:val="22"/>
        </w:rPr>
      </w:pPr>
      <w:r w:rsidRPr="000F3A4F">
        <w:rPr>
          <w:rFonts w:cstheme="minorHAnsi"/>
          <w:sz w:val="22"/>
          <w:szCs w:val="22"/>
        </w:rPr>
        <w:t>***</w:t>
      </w:r>
    </w:p>
    <w:p w14:paraId="631ABC32" w14:textId="77777777" w:rsidR="002346F5" w:rsidRDefault="002346F5" w:rsidP="00B15AD6">
      <w:pPr>
        <w:jc w:val="both"/>
        <w:rPr>
          <w:rFonts w:cstheme="minorHAnsi"/>
          <w:color w:val="212121"/>
          <w:sz w:val="22"/>
          <w:szCs w:val="22"/>
        </w:rPr>
      </w:pPr>
    </w:p>
    <w:p w14:paraId="30E90B1A" w14:textId="4C2C85ED" w:rsidR="00274C54" w:rsidRPr="000F3A4F" w:rsidRDefault="00274C54" w:rsidP="00B15AD6">
      <w:pPr>
        <w:jc w:val="both"/>
        <w:rPr>
          <w:rFonts w:cstheme="minorHAnsi"/>
          <w:color w:val="212121"/>
          <w:sz w:val="22"/>
          <w:szCs w:val="22"/>
        </w:rPr>
      </w:pPr>
      <w:r w:rsidRPr="000F3A4F">
        <w:rPr>
          <w:rFonts w:cstheme="minorHAnsi"/>
          <w:color w:val="212121"/>
          <w:sz w:val="22"/>
          <w:szCs w:val="22"/>
        </w:rPr>
        <w:t>Michael</w:t>
      </w:r>
      <w:r w:rsidR="00364131" w:rsidRPr="000F3A4F">
        <w:rPr>
          <w:rFonts w:cstheme="minorHAnsi"/>
          <w:color w:val="212121"/>
          <w:sz w:val="22"/>
          <w:szCs w:val="22"/>
        </w:rPr>
        <w:t xml:space="preserve"> </w:t>
      </w:r>
      <w:r w:rsidR="009E0C90" w:rsidRPr="000F3A4F">
        <w:rPr>
          <w:rFonts w:cstheme="minorHAnsi"/>
          <w:color w:val="212121"/>
          <w:sz w:val="22"/>
          <w:szCs w:val="22"/>
        </w:rPr>
        <w:t>J.</w:t>
      </w:r>
      <w:r w:rsidR="00364131" w:rsidRPr="000F3A4F">
        <w:rPr>
          <w:rFonts w:cstheme="minorHAnsi"/>
          <w:color w:val="212121"/>
          <w:sz w:val="22"/>
          <w:szCs w:val="22"/>
        </w:rPr>
        <w:t xml:space="preserve"> </w:t>
      </w:r>
      <w:r w:rsidRPr="000F3A4F">
        <w:rPr>
          <w:rFonts w:cstheme="minorHAnsi"/>
          <w:b/>
          <w:bCs/>
          <w:color w:val="212121"/>
          <w:sz w:val="22"/>
          <w:szCs w:val="22"/>
        </w:rPr>
        <w:t>Regier</w:t>
      </w:r>
      <w:r w:rsidR="00364131" w:rsidRPr="000F3A4F">
        <w:rPr>
          <w:rFonts w:cstheme="minorHAnsi"/>
          <w:color w:val="212121"/>
          <w:sz w:val="22"/>
          <w:szCs w:val="22"/>
        </w:rPr>
        <w:t xml:space="preserve"> </w:t>
      </w:r>
      <w:r w:rsidR="00235FA5" w:rsidRPr="000F3A4F">
        <w:rPr>
          <w:rFonts w:cstheme="minorHAnsi"/>
          <w:color w:val="212121"/>
          <w:sz w:val="22"/>
          <w:szCs w:val="22"/>
        </w:rPr>
        <w:t>(Independent</w:t>
      </w:r>
      <w:r w:rsidR="00364131" w:rsidRPr="000F3A4F">
        <w:rPr>
          <w:rFonts w:cstheme="minorHAnsi"/>
          <w:color w:val="212121"/>
          <w:sz w:val="22"/>
          <w:szCs w:val="22"/>
        </w:rPr>
        <w:t xml:space="preserve"> </w:t>
      </w:r>
      <w:r w:rsidR="00235FA5" w:rsidRPr="000F3A4F">
        <w:rPr>
          <w:rFonts w:cstheme="minorHAnsi"/>
          <w:color w:val="212121"/>
          <w:sz w:val="22"/>
          <w:szCs w:val="22"/>
        </w:rPr>
        <w:t>Scholar)</w:t>
      </w:r>
    </w:p>
    <w:p w14:paraId="03FF5EBF" w14:textId="569D113B" w:rsidR="009E0C90" w:rsidRPr="000F3A4F" w:rsidRDefault="009E0C90" w:rsidP="00B15AD6">
      <w:pPr>
        <w:jc w:val="both"/>
        <w:rPr>
          <w:rFonts w:cstheme="minorHAnsi"/>
          <w:sz w:val="22"/>
          <w:szCs w:val="22"/>
          <w:u w:val="single"/>
        </w:rPr>
      </w:pPr>
      <w:r w:rsidRPr="000F3A4F">
        <w:rPr>
          <w:rFonts w:cstheme="minorHAnsi"/>
          <w:sz w:val="22"/>
          <w:szCs w:val="22"/>
        </w:rPr>
        <w:t>Figuring</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i/>
          <w:iCs/>
          <w:sz w:val="22"/>
          <w:szCs w:val="22"/>
        </w:rPr>
        <w:t>Topos</w:t>
      </w:r>
      <w:r w:rsidR="00A37E32" w:rsidRPr="000F3A4F">
        <w:rPr>
          <w:rFonts w:cstheme="minorHAnsi"/>
          <w:sz w:val="22"/>
          <w:szCs w:val="22"/>
        </w:rPr>
        <w:t>:</w:t>
      </w:r>
      <w:r w:rsidR="00364131" w:rsidRPr="000F3A4F">
        <w:rPr>
          <w:rFonts w:cstheme="minorHAnsi"/>
          <w:sz w:val="22"/>
          <w:szCs w:val="22"/>
          <w:u w:val="single"/>
        </w:rPr>
        <w:t xml:space="preserve"> </w:t>
      </w:r>
      <w:r w:rsidRPr="000F3A4F">
        <w:rPr>
          <w:rFonts w:cstheme="minorHAnsi"/>
          <w:sz w:val="22"/>
          <w:szCs w:val="22"/>
        </w:rPr>
        <w:t>Finding</w:t>
      </w:r>
      <w:r w:rsidR="00364131" w:rsidRPr="000F3A4F">
        <w:rPr>
          <w:rFonts w:cstheme="minorHAnsi"/>
          <w:sz w:val="22"/>
          <w:szCs w:val="22"/>
        </w:rPr>
        <w:t xml:space="preserve"> </w:t>
      </w:r>
      <w:r w:rsidRPr="000F3A4F">
        <w:rPr>
          <w:rFonts w:cstheme="minorHAnsi"/>
          <w:sz w:val="22"/>
          <w:szCs w:val="22"/>
        </w:rPr>
        <w:t>Common</w:t>
      </w:r>
      <w:r w:rsidR="00364131" w:rsidRPr="000F3A4F">
        <w:rPr>
          <w:rFonts w:cstheme="minorHAnsi"/>
          <w:sz w:val="22"/>
          <w:szCs w:val="22"/>
        </w:rPr>
        <w:t xml:space="preserve"> </w:t>
      </w:r>
      <w:r w:rsidRPr="000F3A4F">
        <w:rPr>
          <w:rFonts w:cstheme="minorHAnsi"/>
          <w:sz w:val="22"/>
          <w:szCs w:val="22"/>
        </w:rPr>
        <w:t>Ground</w:t>
      </w:r>
      <w:r w:rsidR="00364131" w:rsidRPr="000F3A4F">
        <w:rPr>
          <w:rFonts w:cstheme="minorHAnsi"/>
          <w:sz w:val="22"/>
          <w:szCs w:val="22"/>
        </w:rPr>
        <w:t xml:space="preserve"> </w:t>
      </w:r>
      <w:r w:rsidRPr="000F3A4F">
        <w:rPr>
          <w:rFonts w:cstheme="minorHAnsi"/>
          <w:sz w:val="22"/>
          <w:szCs w:val="22"/>
        </w:rPr>
        <w:t>in</w:t>
      </w:r>
      <w:r w:rsidR="00364131" w:rsidRPr="000F3A4F">
        <w:rPr>
          <w:rFonts w:cstheme="minorHAnsi"/>
          <w:sz w:val="22"/>
          <w:szCs w:val="22"/>
        </w:rPr>
        <w:t xml:space="preserve"> </w:t>
      </w:r>
      <w:r w:rsidRPr="000F3A4F">
        <w:rPr>
          <w:rFonts w:cstheme="minorHAnsi"/>
          <w:sz w:val="22"/>
          <w:szCs w:val="22"/>
        </w:rPr>
        <w:t>Cognitive</w:t>
      </w:r>
      <w:r w:rsidR="00364131" w:rsidRPr="000F3A4F">
        <w:rPr>
          <w:rFonts w:cstheme="minorHAnsi"/>
          <w:sz w:val="22"/>
          <w:szCs w:val="22"/>
        </w:rPr>
        <w:t xml:space="preserve"> </w:t>
      </w:r>
      <w:r w:rsidRPr="000F3A4F">
        <w:rPr>
          <w:rFonts w:cstheme="minorHAnsi"/>
          <w:sz w:val="22"/>
          <w:szCs w:val="22"/>
        </w:rPr>
        <w:t>Environments</w:t>
      </w:r>
    </w:p>
    <w:p w14:paraId="76E26E25" w14:textId="77777777" w:rsidR="009E0C90" w:rsidRPr="000F3A4F" w:rsidRDefault="009E0C90" w:rsidP="00B15AD6">
      <w:pPr>
        <w:jc w:val="both"/>
        <w:rPr>
          <w:rFonts w:cstheme="minorHAnsi"/>
          <w:sz w:val="22"/>
          <w:szCs w:val="22"/>
        </w:rPr>
      </w:pPr>
    </w:p>
    <w:p w14:paraId="67A87A73" w14:textId="3D814262" w:rsidR="009E0C90" w:rsidRPr="000F3A4F" w:rsidRDefault="009E0C90" w:rsidP="00B15AD6">
      <w:pPr>
        <w:jc w:val="both"/>
        <w:rPr>
          <w:rFonts w:cstheme="minorHAnsi"/>
          <w:sz w:val="22"/>
          <w:szCs w:val="22"/>
        </w:rPr>
      </w:pPr>
      <w:r w:rsidRPr="000F3A4F">
        <w:rPr>
          <w:rFonts w:cstheme="minorHAnsi"/>
          <w:sz w:val="22"/>
          <w:szCs w:val="22"/>
        </w:rPr>
        <w:t>Effective</w:t>
      </w:r>
      <w:r w:rsidR="00364131" w:rsidRPr="000F3A4F">
        <w:rPr>
          <w:rFonts w:cstheme="minorHAnsi"/>
          <w:sz w:val="22"/>
          <w:szCs w:val="22"/>
        </w:rPr>
        <w:t xml:space="preserve"> </w:t>
      </w:r>
      <w:r w:rsidRPr="000F3A4F">
        <w:rPr>
          <w:rFonts w:cstheme="minorHAnsi"/>
          <w:sz w:val="22"/>
          <w:szCs w:val="22"/>
        </w:rPr>
        <w:t>communication</w:t>
      </w:r>
      <w:r w:rsidR="00364131" w:rsidRPr="000F3A4F">
        <w:rPr>
          <w:rFonts w:cstheme="minorHAnsi"/>
          <w:sz w:val="22"/>
          <w:szCs w:val="22"/>
        </w:rPr>
        <w:t xml:space="preserve"> </w:t>
      </w:r>
      <w:r w:rsidRPr="000F3A4F">
        <w:rPr>
          <w:rFonts w:cstheme="minorHAnsi"/>
          <w:sz w:val="22"/>
          <w:szCs w:val="22"/>
        </w:rPr>
        <w:t>relies</w:t>
      </w:r>
      <w:r w:rsidR="00364131" w:rsidRPr="000F3A4F">
        <w:rPr>
          <w:rFonts w:cstheme="minorHAnsi"/>
          <w:sz w:val="22"/>
          <w:szCs w:val="22"/>
        </w:rPr>
        <w:t xml:space="preserve"> </w:t>
      </w:r>
      <w:r w:rsidRPr="000F3A4F">
        <w:rPr>
          <w:rFonts w:cstheme="minorHAnsi"/>
          <w:sz w:val="22"/>
          <w:szCs w:val="22"/>
        </w:rPr>
        <w:t>on</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use</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rhetorical</w:t>
      </w:r>
      <w:r w:rsidR="00364131" w:rsidRPr="000F3A4F">
        <w:rPr>
          <w:rFonts w:cstheme="minorHAnsi"/>
          <w:sz w:val="22"/>
          <w:szCs w:val="22"/>
        </w:rPr>
        <w:t xml:space="preserve"> </w:t>
      </w:r>
      <w:r w:rsidRPr="000F3A4F">
        <w:rPr>
          <w:rFonts w:cstheme="minorHAnsi"/>
          <w:sz w:val="22"/>
          <w:szCs w:val="22"/>
        </w:rPr>
        <w:t>devices</w:t>
      </w:r>
      <w:r w:rsidR="00364131" w:rsidRPr="000F3A4F">
        <w:rPr>
          <w:rFonts w:cstheme="minorHAnsi"/>
          <w:sz w:val="22"/>
          <w:szCs w:val="22"/>
        </w:rPr>
        <w:t xml:space="preserve"> </w:t>
      </w:r>
      <w:r w:rsidRPr="000F3A4F">
        <w:rPr>
          <w:rFonts w:cstheme="minorHAnsi"/>
          <w:sz w:val="22"/>
          <w:szCs w:val="22"/>
        </w:rPr>
        <w:t>and</w:t>
      </w:r>
      <w:r w:rsidR="00364131" w:rsidRPr="000F3A4F">
        <w:rPr>
          <w:rFonts w:cstheme="minorHAnsi"/>
          <w:sz w:val="22"/>
          <w:szCs w:val="22"/>
        </w:rPr>
        <w:t xml:space="preserve"> </w:t>
      </w:r>
      <w:r w:rsidRPr="000F3A4F">
        <w:rPr>
          <w:rFonts w:cstheme="minorHAnsi"/>
          <w:sz w:val="22"/>
          <w:szCs w:val="22"/>
        </w:rPr>
        <w:t>strategies</w:t>
      </w:r>
      <w:r w:rsidR="00364131" w:rsidRPr="000F3A4F">
        <w:rPr>
          <w:rFonts w:cstheme="minorHAnsi"/>
          <w:sz w:val="22"/>
          <w:szCs w:val="22"/>
        </w:rPr>
        <w:t xml:space="preserve"> </w:t>
      </w:r>
      <w:r w:rsidRPr="000F3A4F">
        <w:rPr>
          <w:rFonts w:cstheme="minorHAnsi"/>
          <w:sz w:val="22"/>
          <w:szCs w:val="22"/>
        </w:rPr>
        <w:t>to</w:t>
      </w:r>
      <w:r w:rsidR="00364131" w:rsidRPr="000F3A4F">
        <w:rPr>
          <w:rFonts w:cstheme="minorHAnsi"/>
          <w:sz w:val="22"/>
          <w:szCs w:val="22"/>
        </w:rPr>
        <w:t xml:space="preserve"> </w:t>
      </w:r>
      <w:r w:rsidRPr="000F3A4F">
        <w:rPr>
          <w:rFonts w:cstheme="minorHAnsi"/>
          <w:sz w:val="22"/>
          <w:szCs w:val="22"/>
        </w:rPr>
        <w:t>make</w:t>
      </w:r>
      <w:r w:rsidR="00364131" w:rsidRPr="000F3A4F">
        <w:rPr>
          <w:rFonts w:cstheme="minorHAnsi"/>
          <w:sz w:val="22"/>
          <w:szCs w:val="22"/>
        </w:rPr>
        <w:t xml:space="preserve"> </w:t>
      </w:r>
      <w:r w:rsidRPr="000F3A4F">
        <w:rPr>
          <w:rFonts w:cstheme="minorHAnsi"/>
          <w:sz w:val="22"/>
          <w:szCs w:val="22"/>
        </w:rPr>
        <w:t>ideas</w:t>
      </w:r>
      <w:r w:rsidR="00364131" w:rsidRPr="000F3A4F">
        <w:rPr>
          <w:rFonts w:cstheme="minorHAnsi"/>
          <w:sz w:val="22"/>
          <w:szCs w:val="22"/>
        </w:rPr>
        <w:t xml:space="preserve"> </w:t>
      </w:r>
      <w:r w:rsidRPr="000F3A4F">
        <w:rPr>
          <w:rFonts w:cstheme="minorHAnsi"/>
          <w:sz w:val="22"/>
          <w:szCs w:val="22"/>
        </w:rPr>
        <w:t>present</w:t>
      </w:r>
      <w:r w:rsidR="00364131" w:rsidRPr="000F3A4F">
        <w:rPr>
          <w:rFonts w:cstheme="minorHAnsi"/>
          <w:sz w:val="22"/>
          <w:szCs w:val="22"/>
        </w:rPr>
        <w:t xml:space="preserve"> </w:t>
      </w:r>
      <w:r w:rsidRPr="000F3A4F">
        <w:rPr>
          <w:rFonts w:cstheme="minorHAnsi"/>
          <w:sz w:val="22"/>
          <w:szCs w:val="22"/>
        </w:rPr>
        <w:t>in</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minds</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an</w:t>
      </w:r>
      <w:r w:rsidR="00364131" w:rsidRPr="000F3A4F">
        <w:rPr>
          <w:rFonts w:cstheme="minorHAnsi"/>
          <w:sz w:val="22"/>
          <w:szCs w:val="22"/>
        </w:rPr>
        <w:t xml:space="preserve"> </w:t>
      </w:r>
      <w:r w:rsidRPr="000F3A4F">
        <w:rPr>
          <w:rFonts w:cstheme="minorHAnsi"/>
          <w:sz w:val="22"/>
          <w:szCs w:val="22"/>
        </w:rPr>
        <w:t>audience.</w:t>
      </w:r>
      <w:r w:rsidR="00364131" w:rsidRPr="000F3A4F">
        <w:rPr>
          <w:rFonts w:cstheme="minorHAnsi"/>
          <w:sz w:val="22"/>
          <w:szCs w:val="22"/>
        </w:rPr>
        <w:t xml:space="preserve"> </w:t>
      </w:r>
      <w:r w:rsidRPr="000F3A4F">
        <w:rPr>
          <w:rFonts w:cstheme="minorHAnsi"/>
          <w:sz w:val="22"/>
          <w:szCs w:val="22"/>
        </w:rPr>
        <w:t>While</w:t>
      </w:r>
      <w:r w:rsidR="00364131" w:rsidRPr="000F3A4F">
        <w:rPr>
          <w:rFonts w:cstheme="minorHAnsi"/>
          <w:sz w:val="22"/>
          <w:szCs w:val="22"/>
        </w:rPr>
        <w:t xml:space="preserve"> </w:t>
      </w:r>
      <w:r w:rsidRPr="000F3A4F">
        <w:rPr>
          <w:rFonts w:cstheme="minorHAnsi"/>
          <w:sz w:val="22"/>
          <w:szCs w:val="22"/>
        </w:rPr>
        <w:t>cognitive</w:t>
      </w:r>
      <w:r w:rsidR="00364131" w:rsidRPr="000F3A4F">
        <w:rPr>
          <w:rFonts w:cstheme="minorHAnsi"/>
          <w:sz w:val="22"/>
          <w:szCs w:val="22"/>
        </w:rPr>
        <w:t xml:space="preserve"> </w:t>
      </w:r>
      <w:r w:rsidRPr="000F3A4F">
        <w:rPr>
          <w:rFonts w:cstheme="minorHAnsi"/>
          <w:sz w:val="22"/>
          <w:szCs w:val="22"/>
        </w:rPr>
        <w:t>environments</w:t>
      </w:r>
      <w:r w:rsidR="00364131" w:rsidRPr="000F3A4F">
        <w:rPr>
          <w:rFonts w:cstheme="minorHAnsi"/>
          <w:sz w:val="22"/>
          <w:szCs w:val="22"/>
        </w:rPr>
        <w:t xml:space="preserve"> </w:t>
      </w:r>
      <w:r w:rsidRPr="000F3A4F">
        <w:rPr>
          <w:rFonts w:cstheme="minorHAnsi"/>
          <w:sz w:val="22"/>
          <w:szCs w:val="22"/>
        </w:rPr>
        <w:t>do</w:t>
      </w:r>
      <w:r w:rsidR="00364131" w:rsidRPr="000F3A4F">
        <w:rPr>
          <w:rFonts w:cstheme="minorHAnsi"/>
          <w:sz w:val="22"/>
          <w:szCs w:val="22"/>
        </w:rPr>
        <w:t xml:space="preserve"> </w:t>
      </w:r>
      <w:r w:rsidRPr="000F3A4F">
        <w:rPr>
          <w:rFonts w:cstheme="minorHAnsi"/>
          <w:sz w:val="22"/>
          <w:szCs w:val="22"/>
        </w:rPr>
        <w:t>provide</w:t>
      </w:r>
      <w:r w:rsidR="00364131" w:rsidRPr="000F3A4F">
        <w:rPr>
          <w:rFonts w:cstheme="minorHAnsi"/>
          <w:sz w:val="22"/>
          <w:szCs w:val="22"/>
        </w:rPr>
        <w:t xml:space="preserve"> </w:t>
      </w:r>
      <w:r w:rsidRPr="000F3A4F">
        <w:rPr>
          <w:rFonts w:cstheme="minorHAnsi"/>
          <w:sz w:val="22"/>
          <w:szCs w:val="22"/>
        </w:rPr>
        <w:t>a</w:t>
      </w:r>
      <w:r w:rsidR="00364131" w:rsidRPr="000F3A4F">
        <w:rPr>
          <w:rFonts w:cstheme="minorHAnsi"/>
          <w:sz w:val="22"/>
          <w:szCs w:val="22"/>
        </w:rPr>
        <w:t xml:space="preserve"> </w:t>
      </w:r>
      <w:r w:rsidRPr="000F3A4F">
        <w:rPr>
          <w:rFonts w:cstheme="minorHAnsi"/>
          <w:sz w:val="22"/>
          <w:szCs w:val="22"/>
        </w:rPr>
        <w:t>significant</w:t>
      </w:r>
      <w:r w:rsidR="00364131" w:rsidRPr="000F3A4F">
        <w:rPr>
          <w:rFonts w:cstheme="minorHAnsi"/>
          <w:sz w:val="22"/>
          <w:szCs w:val="22"/>
        </w:rPr>
        <w:t xml:space="preserve"> </w:t>
      </w:r>
      <w:r w:rsidRPr="000F3A4F">
        <w:rPr>
          <w:rFonts w:cstheme="minorHAnsi"/>
          <w:sz w:val="22"/>
          <w:szCs w:val="22"/>
        </w:rPr>
        <w:t>and</w:t>
      </w:r>
      <w:r w:rsidR="00364131" w:rsidRPr="000F3A4F">
        <w:rPr>
          <w:rFonts w:cstheme="minorHAnsi"/>
          <w:sz w:val="22"/>
          <w:szCs w:val="22"/>
        </w:rPr>
        <w:t xml:space="preserve"> </w:t>
      </w:r>
      <w:r w:rsidRPr="000F3A4F">
        <w:rPr>
          <w:rFonts w:cstheme="minorHAnsi"/>
          <w:sz w:val="22"/>
          <w:szCs w:val="22"/>
        </w:rPr>
        <w:t>important</w:t>
      </w:r>
      <w:r w:rsidR="00364131" w:rsidRPr="000F3A4F">
        <w:rPr>
          <w:rFonts w:cstheme="minorHAnsi"/>
          <w:sz w:val="22"/>
          <w:szCs w:val="22"/>
        </w:rPr>
        <w:t xml:space="preserve"> </w:t>
      </w:r>
      <w:r w:rsidRPr="000F3A4F">
        <w:rPr>
          <w:rFonts w:cstheme="minorHAnsi"/>
          <w:sz w:val="22"/>
          <w:szCs w:val="22"/>
        </w:rPr>
        <w:t>conceptual</w:t>
      </w:r>
      <w:r w:rsidR="00364131" w:rsidRPr="000F3A4F">
        <w:rPr>
          <w:rFonts w:cstheme="minorHAnsi"/>
          <w:sz w:val="22"/>
          <w:szCs w:val="22"/>
        </w:rPr>
        <w:t xml:space="preserve"> </w:t>
      </w:r>
      <w:r w:rsidRPr="000F3A4F">
        <w:rPr>
          <w:rFonts w:cstheme="minorHAnsi"/>
          <w:sz w:val="22"/>
          <w:szCs w:val="22"/>
        </w:rPr>
        <w:t>tool</w:t>
      </w:r>
      <w:r w:rsidR="00364131" w:rsidRPr="000F3A4F">
        <w:rPr>
          <w:rFonts w:cstheme="minorHAnsi"/>
          <w:sz w:val="22"/>
          <w:szCs w:val="22"/>
        </w:rPr>
        <w:t xml:space="preserve"> </w:t>
      </w:r>
      <w:r w:rsidRPr="000F3A4F">
        <w:rPr>
          <w:rFonts w:cstheme="minorHAnsi"/>
          <w:sz w:val="22"/>
          <w:szCs w:val="22"/>
        </w:rPr>
        <w:t>for</w:t>
      </w:r>
      <w:r w:rsidR="00364131" w:rsidRPr="000F3A4F">
        <w:rPr>
          <w:rFonts w:cstheme="minorHAnsi"/>
          <w:sz w:val="22"/>
          <w:szCs w:val="22"/>
        </w:rPr>
        <w:t xml:space="preserve"> </w:t>
      </w:r>
      <w:r w:rsidRPr="000F3A4F">
        <w:rPr>
          <w:rFonts w:cstheme="minorHAnsi"/>
          <w:sz w:val="22"/>
          <w:szCs w:val="22"/>
        </w:rPr>
        <w:t>understanding</w:t>
      </w:r>
      <w:r w:rsidR="00364131" w:rsidRPr="000F3A4F">
        <w:rPr>
          <w:rFonts w:cstheme="minorHAnsi"/>
          <w:sz w:val="22"/>
          <w:szCs w:val="22"/>
        </w:rPr>
        <w:t xml:space="preserve"> </w:t>
      </w:r>
      <w:r w:rsidRPr="000F3A4F">
        <w:rPr>
          <w:rFonts w:cstheme="minorHAnsi"/>
          <w:sz w:val="22"/>
          <w:szCs w:val="22"/>
        </w:rPr>
        <w:t>and</w:t>
      </w:r>
      <w:r w:rsidR="00364131" w:rsidRPr="000F3A4F">
        <w:rPr>
          <w:rFonts w:cstheme="minorHAnsi"/>
          <w:sz w:val="22"/>
          <w:szCs w:val="22"/>
        </w:rPr>
        <w:t xml:space="preserve"> </w:t>
      </w:r>
      <w:r w:rsidRPr="000F3A4F">
        <w:rPr>
          <w:rFonts w:cstheme="minorHAnsi"/>
          <w:sz w:val="22"/>
          <w:szCs w:val="22"/>
        </w:rPr>
        <w:t>anticipating</w:t>
      </w:r>
      <w:r w:rsidR="00364131" w:rsidRPr="000F3A4F">
        <w:rPr>
          <w:rFonts w:cstheme="minorHAnsi"/>
          <w:sz w:val="22"/>
          <w:szCs w:val="22"/>
        </w:rPr>
        <w:t xml:space="preserve"> </w:t>
      </w:r>
      <w:r w:rsidRPr="000F3A4F">
        <w:rPr>
          <w:rFonts w:cstheme="minorHAnsi"/>
          <w:sz w:val="22"/>
          <w:szCs w:val="22"/>
        </w:rPr>
        <w:t>an</w:t>
      </w:r>
      <w:r w:rsidR="00364131" w:rsidRPr="000F3A4F">
        <w:rPr>
          <w:rFonts w:cstheme="minorHAnsi"/>
          <w:sz w:val="22"/>
          <w:szCs w:val="22"/>
        </w:rPr>
        <w:t xml:space="preserve"> </w:t>
      </w:r>
      <w:r w:rsidRPr="000F3A4F">
        <w:rPr>
          <w:rFonts w:cstheme="minorHAnsi"/>
          <w:sz w:val="22"/>
          <w:szCs w:val="22"/>
        </w:rPr>
        <w:t>audience’s</w:t>
      </w:r>
      <w:r w:rsidR="00364131" w:rsidRPr="000F3A4F">
        <w:rPr>
          <w:rFonts w:cstheme="minorHAnsi"/>
          <w:sz w:val="22"/>
          <w:szCs w:val="22"/>
        </w:rPr>
        <w:t xml:space="preserve"> </w:t>
      </w:r>
      <w:r w:rsidRPr="000F3A4F">
        <w:rPr>
          <w:rFonts w:cstheme="minorHAnsi"/>
          <w:sz w:val="22"/>
          <w:szCs w:val="22"/>
        </w:rPr>
        <w:t>experiences,</w:t>
      </w:r>
      <w:r w:rsidR="00364131" w:rsidRPr="000F3A4F">
        <w:rPr>
          <w:rFonts w:cstheme="minorHAnsi"/>
          <w:sz w:val="22"/>
          <w:szCs w:val="22"/>
        </w:rPr>
        <w:t xml:space="preserve"> </w:t>
      </w:r>
      <w:r w:rsidRPr="000F3A4F">
        <w:rPr>
          <w:rFonts w:cstheme="minorHAnsi"/>
          <w:sz w:val="22"/>
          <w:szCs w:val="22"/>
        </w:rPr>
        <w:t>beliefs,</w:t>
      </w:r>
      <w:r w:rsidR="00364131" w:rsidRPr="000F3A4F">
        <w:rPr>
          <w:rFonts w:cstheme="minorHAnsi"/>
          <w:sz w:val="22"/>
          <w:szCs w:val="22"/>
        </w:rPr>
        <w:t xml:space="preserve"> </w:t>
      </w:r>
      <w:r w:rsidRPr="000F3A4F">
        <w:rPr>
          <w:rFonts w:cstheme="minorHAnsi"/>
          <w:sz w:val="22"/>
          <w:szCs w:val="22"/>
        </w:rPr>
        <w:t>and</w:t>
      </w:r>
      <w:r w:rsidR="00364131" w:rsidRPr="000F3A4F">
        <w:rPr>
          <w:rFonts w:cstheme="minorHAnsi"/>
          <w:sz w:val="22"/>
          <w:szCs w:val="22"/>
        </w:rPr>
        <w:t xml:space="preserve"> </w:t>
      </w:r>
      <w:r w:rsidRPr="000F3A4F">
        <w:rPr>
          <w:rFonts w:cstheme="minorHAnsi"/>
          <w:sz w:val="22"/>
          <w:szCs w:val="22"/>
        </w:rPr>
        <w:t>knowledge,</w:t>
      </w:r>
      <w:r w:rsidR="00364131" w:rsidRPr="000F3A4F">
        <w:rPr>
          <w:rFonts w:cstheme="minorHAnsi"/>
          <w:sz w:val="22"/>
          <w:szCs w:val="22"/>
        </w:rPr>
        <w:t xml:space="preserve"> </w:t>
      </w:r>
      <w:r w:rsidRPr="000F3A4F">
        <w:rPr>
          <w:rFonts w:cstheme="minorHAnsi"/>
          <w:sz w:val="22"/>
          <w:szCs w:val="22"/>
        </w:rPr>
        <w:t>a</w:t>
      </w:r>
      <w:r w:rsidR="00364131" w:rsidRPr="000F3A4F">
        <w:rPr>
          <w:rFonts w:cstheme="minorHAnsi"/>
          <w:sz w:val="22"/>
          <w:szCs w:val="22"/>
        </w:rPr>
        <w:t xml:space="preserve"> </w:t>
      </w:r>
      <w:r w:rsidRPr="000F3A4F">
        <w:rPr>
          <w:rFonts w:cstheme="minorHAnsi"/>
          <w:sz w:val="22"/>
          <w:szCs w:val="22"/>
        </w:rPr>
        <w:t>more</w:t>
      </w:r>
      <w:r w:rsidR="00364131" w:rsidRPr="000F3A4F">
        <w:rPr>
          <w:rFonts w:cstheme="minorHAnsi"/>
          <w:sz w:val="22"/>
          <w:szCs w:val="22"/>
        </w:rPr>
        <w:t xml:space="preserve"> </w:t>
      </w:r>
      <w:r w:rsidRPr="000F3A4F">
        <w:rPr>
          <w:rFonts w:cstheme="minorHAnsi"/>
          <w:sz w:val="22"/>
          <w:szCs w:val="22"/>
        </w:rPr>
        <w:t>robust</w:t>
      </w:r>
      <w:r w:rsidR="00364131" w:rsidRPr="000F3A4F">
        <w:rPr>
          <w:rFonts w:cstheme="minorHAnsi"/>
          <w:sz w:val="22"/>
          <w:szCs w:val="22"/>
        </w:rPr>
        <w:t xml:space="preserve"> </w:t>
      </w:r>
      <w:r w:rsidRPr="000F3A4F">
        <w:rPr>
          <w:rFonts w:cstheme="minorHAnsi"/>
          <w:sz w:val="22"/>
          <w:szCs w:val="22"/>
        </w:rPr>
        <w:t>conceptualization</w:t>
      </w:r>
      <w:r w:rsidR="00364131" w:rsidRPr="000F3A4F">
        <w:rPr>
          <w:rFonts w:cstheme="minorHAnsi"/>
          <w:sz w:val="22"/>
          <w:szCs w:val="22"/>
        </w:rPr>
        <w:t xml:space="preserve"> </w:t>
      </w:r>
      <w:r w:rsidRPr="000F3A4F">
        <w:rPr>
          <w:rFonts w:cstheme="minorHAnsi"/>
          <w:sz w:val="22"/>
          <w:szCs w:val="22"/>
        </w:rPr>
        <w:t>is</w:t>
      </w:r>
      <w:r w:rsidR="00364131" w:rsidRPr="000F3A4F">
        <w:rPr>
          <w:rFonts w:cstheme="minorHAnsi"/>
          <w:sz w:val="22"/>
          <w:szCs w:val="22"/>
        </w:rPr>
        <w:t xml:space="preserve"> </w:t>
      </w:r>
      <w:r w:rsidRPr="000F3A4F">
        <w:rPr>
          <w:rFonts w:cstheme="minorHAnsi"/>
          <w:sz w:val="22"/>
          <w:szCs w:val="22"/>
        </w:rPr>
        <w:t>necessary.</w:t>
      </w:r>
      <w:r w:rsidR="00364131" w:rsidRPr="000F3A4F">
        <w:rPr>
          <w:rFonts w:cstheme="minorHAnsi"/>
          <w:sz w:val="22"/>
          <w:szCs w:val="22"/>
        </w:rPr>
        <w:t xml:space="preserve"> </w:t>
      </w:r>
      <w:r w:rsidRPr="000F3A4F">
        <w:rPr>
          <w:rFonts w:cstheme="minorHAnsi"/>
          <w:sz w:val="22"/>
          <w:szCs w:val="22"/>
        </w:rPr>
        <w:t>We</w:t>
      </w:r>
      <w:r w:rsidR="00364131" w:rsidRPr="000F3A4F">
        <w:rPr>
          <w:rFonts w:cstheme="minorHAnsi"/>
          <w:sz w:val="22"/>
          <w:szCs w:val="22"/>
        </w:rPr>
        <w:t xml:space="preserve"> </w:t>
      </w:r>
      <w:r w:rsidRPr="000F3A4F">
        <w:rPr>
          <w:rFonts w:cstheme="minorHAnsi"/>
          <w:sz w:val="22"/>
          <w:szCs w:val="22"/>
        </w:rPr>
        <w:t>propose</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concept</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a</w:t>
      </w:r>
      <w:r w:rsidR="00364131" w:rsidRPr="000F3A4F">
        <w:rPr>
          <w:rFonts w:cstheme="minorHAnsi"/>
          <w:sz w:val="22"/>
          <w:szCs w:val="22"/>
        </w:rPr>
        <w:t xml:space="preserve"> </w:t>
      </w:r>
      <w:r w:rsidRPr="000F3A4F">
        <w:rPr>
          <w:rFonts w:cstheme="minorHAnsi"/>
          <w:i/>
          <w:sz w:val="22"/>
          <w:szCs w:val="22"/>
        </w:rPr>
        <w:t>topos</w:t>
      </w:r>
      <w:r w:rsidRPr="000F3A4F">
        <w:rPr>
          <w:rFonts w:cstheme="minorHAnsi"/>
          <w:sz w:val="22"/>
          <w:szCs w:val="22"/>
        </w:rPr>
        <w:t>:</w:t>
      </w:r>
      <w:r w:rsidR="00364131" w:rsidRPr="000F3A4F">
        <w:rPr>
          <w:rFonts w:cstheme="minorHAnsi"/>
          <w:sz w:val="22"/>
          <w:szCs w:val="22"/>
        </w:rPr>
        <w:t xml:space="preserve"> </w:t>
      </w:r>
      <w:r w:rsidRPr="000F3A4F">
        <w:rPr>
          <w:rFonts w:cstheme="minorHAnsi"/>
          <w:sz w:val="22"/>
          <w:szCs w:val="22"/>
        </w:rPr>
        <w:t>a</w:t>
      </w:r>
      <w:r w:rsidR="00364131" w:rsidRPr="000F3A4F">
        <w:rPr>
          <w:rFonts w:cstheme="minorHAnsi"/>
          <w:sz w:val="22"/>
          <w:szCs w:val="22"/>
        </w:rPr>
        <w:t xml:space="preserve"> </w:t>
      </w:r>
      <w:r w:rsidRPr="000F3A4F">
        <w:rPr>
          <w:rFonts w:cstheme="minorHAnsi"/>
          <w:sz w:val="22"/>
          <w:szCs w:val="22"/>
        </w:rPr>
        <w:t>shared</w:t>
      </w:r>
      <w:r w:rsidR="00364131" w:rsidRPr="000F3A4F">
        <w:rPr>
          <w:rFonts w:cstheme="minorHAnsi"/>
          <w:sz w:val="22"/>
          <w:szCs w:val="22"/>
        </w:rPr>
        <w:t xml:space="preserve"> </w:t>
      </w:r>
      <w:r w:rsidRPr="000F3A4F">
        <w:rPr>
          <w:rFonts w:cstheme="minorHAnsi"/>
          <w:sz w:val="22"/>
          <w:szCs w:val="22"/>
        </w:rPr>
        <w:t>meeting</w:t>
      </w:r>
      <w:r w:rsidR="00364131" w:rsidRPr="000F3A4F">
        <w:rPr>
          <w:rFonts w:cstheme="minorHAnsi"/>
          <w:sz w:val="22"/>
          <w:szCs w:val="22"/>
        </w:rPr>
        <w:t xml:space="preserve"> </w:t>
      </w:r>
      <w:r w:rsidRPr="000F3A4F">
        <w:rPr>
          <w:rFonts w:cstheme="minorHAnsi"/>
          <w:sz w:val="22"/>
          <w:szCs w:val="22"/>
        </w:rPr>
        <w:t>place</w:t>
      </w:r>
      <w:r w:rsidR="00364131" w:rsidRPr="000F3A4F">
        <w:rPr>
          <w:rFonts w:cstheme="minorHAnsi"/>
          <w:sz w:val="22"/>
          <w:szCs w:val="22"/>
        </w:rPr>
        <w:t xml:space="preserve"> </w:t>
      </w:r>
      <w:r w:rsidRPr="000F3A4F">
        <w:rPr>
          <w:rFonts w:cstheme="minorHAnsi"/>
          <w:i/>
          <w:sz w:val="22"/>
          <w:szCs w:val="22"/>
        </w:rPr>
        <w:t>within</w:t>
      </w:r>
      <w:r w:rsidR="00364131" w:rsidRPr="000F3A4F">
        <w:rPr>
          <w:rFonts w:cstheme="minorHAnsi"/>
          <w:sz w:val="22"/>
          <w:szCs w:val="22"/>
        </w:rPr>
        <w:t xml:space="preserve"> </w:t>
      </w:r>
      <w:r w:rsidRPr="000F3A4F">
        <w:rPr>
          <w:rFonts w:cstheme="minorHAnsi"/>
          <w:sz w:val="22"/>
          <w:szCs w:val="22"/>
        </w:rPr>
        <w:t>cognitive</w:t>
      </w:r>
      <w:r w:rsidR="00364131" w:rsidRPr="000F3A4F">
        <w:rPr>
          <w:rFonts w:cstheme="minorHAnsi"/>
          <w:sz w:val="22"/>
          <w:szCs w:val="22"/>
        </w:rPr>
        <w:t xml:space="preserve"> </w:t>
      </w:r>
      <w:r w:rsidRPr="000F3A4F">
        <w:rPr>
          <w:rFonts w:cstheme="minorHAnsi"/>
          <w:sz w:val="22"/>
          <w:szCs w:val="22"/>
        </w:rPr>
        <w:t>environments</w:t>
      </w:r>
      <w:r w:rsidR="00364131" w:rsidRPr="000F3A4F">
        <w:rPr>
          <w:rFonts w:cstheme="minorHAnsi"/>
          <w:sz w:val="22"/>
          <w:szCs w:val="22"/>
        </w:rPr>
        <w:t xml:space="preserve"> </w:t>
      </w:r>
      <w:r w:rsidRPr="000F3A4F">
        <w:rPr>
          <w:rFonts w:cstheme="minorHAnsi"/>
          <w:sz w:val="22"/>
          <w:szCs w:val="22"/>
        </w:rPr>
        <w:t>to</w:t>
      </w:r>
      <w:r w:rsidR="00364131" w:rsidRPr="000F3A4F">
        <w:rPr>
          <w:rFonts w:cstheme="minorHAnsi"/>
          <w:sz w:val="22"/>
          <w:szCs w:val="22"/>
        </w:rPr>
        <w:t xml:space="preserve"> </w:t>
      </w:r>
      <w:r w:rsidRPr="000F3A4F">
        <w:rPr>
          <w:rFonts w:cstheme="minorHAnsi"/>
          <w:sz w:val="22"/>
          <w:szCs w:val="22"/>
        </w:rPr>
        <w:t>which</w:t>
      </w:r>
      <w:r w:rsidR="00364131" w:rsidRPr="000F3A4F">
        <w:rPr>
          <w:rFonts w:cstheme="minorHAnsi"/>
          <w:sz w:val="22"/>
          <w:szCs w:val="22"/>
        </w:rPr>
        <w:t xml:space="preserve"> </w:t>
      </w:r>
      <w:r w:rsidRPr="000F3A4F">
        <w:rPr>
          <w:rFonts w:cstheme="minorHAnsi"/>
          <w:sz w:val="22"/>
          <w:szCs w:val="22"/>
        </w:rPr>
        <w:t>both</w:t>
      </w:r>
      <w:r w:rsidR="00364131" w:rsidRPr="000F3A4F">
        <w:rPr>
          <w:rFonts w:cstheme="minorHAnsi"/>
          <w:sz w:val="22"/>
          <w:szCs w:val="22"/>
        </w:rPr>
        <w:t xml:space="preserve"> </w:t>
      </w:r>
      <w:r w:rsidRPr="000F3A4F">
        <w:rPr>
          <w:rFonts w:cstheme="minorHAnsi"/>
          <w:sz w:val="22"/>
          <w:szCs w:val="22"/>
        </w:rPr>
        <w:t>author</w:t>
      </w:r>
      <w:r w:rsidR="00364131" w:rsidRPr="000F3A4F">
        <w:rPr>
          <w:rFonts w:cstheme="minorHAnsi"/>
          <w:sz w:val="22"/>
          <w:szCs w:val="22"/>
        </w:rPr>
        <w:t xml:space="preserve"> </w:t>
      </w:r>
      <w:r w:rsidRPr="000F3A4F">
        <w:rPr>
          <w:rFonts w:cstheme="minorHAnsi"/>
          <w:sz w:val="22"/>
          <w:szCs w:val="22"/>
        </w:rPr>
        <w:t>and</w:t>
      </w:r>
      <w:r w:rsidR="00364131" w:rsidRPr="000F3A4F">
        <w:rPr>
          <w:rFonts w:cstheme="minorHAnsi"/>
          <w:sz w:val="22"/>
          <w:szCs w:val="22"/>
        </w:rPr>
        <w:t xml:space="preserve"> </w:t>
      </w:r>
      <w:r w:rsidRPr="000F3A4F">
        <w:rPr>
          <w:rFonts w:cstheme="minorHAnsi"/>
          <w:sz w:val="22"/>
          <w:szCs w:val="22"/>
        </w:rPr>
        <w:t>audience</w:t>
      </w:r>
      <w:r w:rsidR="00364131" w:rsidRPr="000F3A4F">
        <w:rPr>
          <w:rFonts w:cstheme="minorHAnsi"/>
          <w:sz w:val="22"/>
          <w:szCs w:val="22"/>
        </w:rPr>
        <w:t xml:space="preserve"> </w:t>
      </w:r>
      <w:r w:rsidRPr="000F3A4F">
        <w:rPr>
          <w:rFonts w:cstheme="minorHAnsi"/>
          <w:sz w:val="22"/>
          <w:szCs w:val="22"/>
        </w:rPr>
        <w:t>contribute</w:t>
      </w:r>
      <w:r w:rsidR="00364131" w:rsidRPr="000F3A4F">
        <w:rPr>
          <w:rFonts w:cstheme="minorHAnsi"/>
          <w:sz w:val="22"/>
          <w:szCs w:val="22"/>
        </w:rPr>
        <w:t xml:space="preserve"> </w:t>
      </w:r>
      <w:r w:rsidRPr="000F3A4F">
        <w:rPr>
          <w:rFonts w:cstheme="minorHAnsi"/>
          <w:sz w:val="22"/>
          <w:szCs w:val="22"/>
        </w:rPr>
        <w:t>in</w:t>
      </w:r>
      <w:r w:rsidR="00364131" w:rsidRPr="000F3A4F">
        <w:rPr>
          <w:rFonts w:cstheme="minorHAnsi"/>
          <w:sz w:val="22"/>
          <w:szCs w:val="22"/>
        </w:rPr>
        <w:t xml:space="preserve"> </w:t>
      </w:r>
      <w:r w:rsidRPr="000F3A4F">
        <w:rPr>
          <w:rFonts w:cstheme="minorHAnsi"/>
          <w:sz w:val="22"/>
          <w:szCs w:val="22"/>
        </w:rPr>
        <w:t>order</w:t>
      </w:r>
      <w:r w:rsidR="00364131" w:rsidRPr="000F3A4F">
        <w:rPr>
          <w:rFonts w:cstheme="minorHAnsi"/>
          <w:sz w:val="22"/>
          <w:szCs w:val="22"/>
        </w:rPr>
        <w:t xml:space="preserve"> </w:t>
      </w:r>
      <w:r w:rsidRPr="000F3A4F">
        <w:rPr>
          <w:rFonts w:cstheme="minorHAnsi"/>
          <w:sz w:val="22"/>
          <w:szCs w:val="22"/>
        </w:rPr>
        <w:t>to</w:t>
      </w:r>
      <w:r w:rsidR="00364131" w:rsidRPr="000F3A4F">
        <w:rPr>
          <w:rFonts w:cstheme="minorHAnsi"/>
          <w:sz w:val="22"/>
          <w:szCs w:val="22"/>
        </w:rPr>
        <w:t xml:space="preserve"> </w:t>
      </w:r>
      <w:r w:rsidRPr="000F3A4F">
        <w:rPr>
          <w:rFonts w:cstheme="minorHAnsi"/>
          <w:sz w:val="22"/>
          <w:szCs w:val="22"/>
        </w:rPr>
        <w:t>discover</w:t>
      </w:r>
      <w:r w:rsidR="00364131" w:rsidRPr="000F3A4F">
        <w:rPr>
          <w:rFonts w:cstheme="minorHAnsi"/>
          <w:sz w:val="22"/>
          <w:szCs w:val="22"/>
        </w:rPr>
        <w:t xml:space="preserve"> </w:t>
      </w:r>
      <w:r w:rsidRPr="000F3A4F">
        <w:rPr>
          <w:rFonts w:cstheme="minorHAnsi"/>
          <w:sz w:val="22"/>
          <w:szCs w:val="22"/>
        </w:rPr>
        <w:t>common</w:t>
      </w:r>
      <w:r w:rsidR="00364131" w:rsidRPr="000F3A4F">
        <w:rPr>
          <w:rFonts w:cstheme="minorHAnsi"/>
          <w:sz w:val="22"/>
          <w:szCs w:val="22"/>
        </w:rPr>
        <w:t xml:space="preserve"> </w:t>
      </w:r>
      <w:r w:rsidRPr="000F3A4F">
        <w:rPr>
          <w:rFonts w:cstheme="minorHAnsi"/>
          <w:sz w:val="22"/>
          <w:szCs w:val="22"/>
        </w:rPr>
        <w:t>ground</w:t>
      </w:r>
      <w:r w:rsidR="00364131" w:rsidRPr="000F3A4F">
        <w:rPr>
          <w:rFonts w:cstheme="minorHAnsi"/>
          <w:sz w:val="22"/>
          <w:szCs w:val="22"/>
        </w:rPr>
        <w:t xml:space="preserve"> </w:t>
      </w:r>
      <w:r w:rsidRPr="000F3A4F">
        <w:rPr>
          <w:rFonts w:cstheme="minorHAnsi"/>
          <w:sz w:val="22"/>
          <w:szCs w:val="22"/>
        </w:rPr>
        <w:t>for</w:t>
      </w:r>
      <w:r w:rsidR="00364131" w:rsidRPr="000F3A4F">
        <w:rPr>
          <w:rFonts w:cstheme="minorHAnsi"/>
          <w:sz w:val="22"/>
          <w:szCs w:val="22"/>
        </w:rPr>
        <w:t xml:space="preserve"> </w:t>
      </w:r>
      <w:r w:rsidRPr="000F3A4F">
        <w:rPr>
          <w:rFonts w:cstheme="minorHAnsi"/>
          <w:sz w:val="22"/>
          <w:szCs w:val="22"/>
        </w:rPr>
        <w:t>discourse.</w:t>
      </w:r>
      <w:r w:rsidR="00364131" w:rsidRPr="000F3A4F">
        <w:rPr>
          <w:rFonts w:cstheme="minorHAnsi"/>
          <w:sz w:val="22"/>
          <w:szCs w:val="22"/>
        </w:rPr>
        <w:t xml:space="preserve"> </w:t>
      </w:r>
      <w:r w:rsidRPr="000F3A4F">
        <w:rPr>
          <w:rFonts w:cstheme="minorHAnsi"/>
          <w:sz w:val="22"/>
          <w:szCs w:val="22"/>
        </w:rPr>
        <w:t>It</w:t>
      </w:r>
      <w:r w:rsidR="00364131" w:rsidRPr="000F3A4F">
        <w:rPr>
          <w:rFonts w:cstheme="minorHAnsi"/>
          <w:sz w:val="22"/>
          <w:szCs w:val="22"/>
        </w:rPr>
        <w:t xml:space="preserve"> </w:t>
      </w:r>
      <w:r w:rsidRPr="000F3A4F">
        <w:rPr>
          <w:rFonts w:cstheme="minorHAnsi"/>
          <w:sz w:val="22"/>
          <w:szCs w:val="22"/>
        </w:rPr>
        <w:t>is</w:t>
      </w:r>
      <w:r w:rsidR="00364131" w:rsidRPr="000F3A4F">
        <w:rPr>
          <w:rFonts w:cstheme="minorHAnsi"/>
          <w:sz w:val="22"/>
          <w:szCs w:val="22"/>
        </w:rPr>
        <w:t xml:space="preserve"> </w:t>
      </w:r>
      <w:r w:rsidRPr="000F3A4F">
        <w:rPr>
          <w:rFonts w:cstheme="minorHAnsi"/>
          <w:sz w:val="22"/>
          <w:szCs w:val="22"/>
        </w:rPr>
        <w:t>in</w:t>
      </w:r>
      <w:r w:rsidR="00364131" w:rsidRPr="000F3A4F">
        <w:rPr>
          <w:rFonts w:cstheme="minorHAnsi"/>
          <w:sz w:val="22"/>
          <w:szCs w:val="22"/>
        </w:rPr>
        <w:t xml:space="preserve"> </w:t>
      </w:r>
      <w:r w:rsidRPr="000F3A4F">
        <w:rPr>
          <w:rFonts w:cstheme="minorHAnsi"/>
          <w:sz w:val="22"/>
          <w:szCs w:val="22"/>
        </w:rPr>
        <w:t>figuring</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i/>
          <w:sz w:val="22"/>
          <w:szCs w:val="22"/>
        </w:rPr>
        <w:t>topos</w:t>
      </w:r>
      <w:r w:rsidR="00364131" w:rsidRPr="000F3A4F">
        <w:rPr>
          <w:rFonts w:cstheme="minorHAnsi"/>
          <w:sz w:val="22"/>
          <w:szCs w:val="22"/>
        </w:rPr>
        <w:t xml:space="preserve"> </w:t>
      </w:r>
      <w:r w:rsidRPr="000F3A4F">
        <w:rPr>
          <w:rFonts w:cstheme="minorHAnsi"/>
          <w:sz w:val="22"/>
          <w:szCs w:val="22"/>
        </w:rPr>
        <w:t>effectively</w:t>
      </w:r>
      <w:r w:rsidR="00364131" w:rsidRPr="000F3A4F">
        <w:rPr>
          <w:rFonts w:cstheme="minorHAnsi"/>
          <w:sz w:val="22"/>
          <w:szCs w:val="22"/>
        </w:rPr>
        <w:t xml:space="preserve"> </w:t>
      </w:r>
      <w:r w:rsidRPr="000F3A4F">
        <w:rPr>
          <w:rFonts w:cstheme="minorHAnsi"/>
          <w:sz w:val="22"/>
          <w:szCs w:val="22"/>
        </w:rPr>
        <w:t>that</w:t>
      </w:r>
      <w:r w:rsidR="00364131" w:rsidRPr="000F3A4F">
        <w:rPr>
          <w:rFonts w:cstheme="minorHAnsi"/>
          <w:sz w:val="22"/>
          <w:szCs w:val="22"/>
        </w:rPr>
        <w:t xml:space="preserve"> </w:t>
      </w:r>
      <w:r w:rsidRPr="000F3A4F">
        <w:rPr>
          <w:rFonts w:cstheme="minorHAnsi"/>
          <w:sz w:val="22"/>
          <w:szCs w:val="22"/>
        </w:rPr>
        <w:t>cognitive</w:t>
      </w:r>
      <w:r w:rsidR="00364131" w:rsidRPr="000F3A4F">
        <w:rPr>
          <w:rFonts w:cstheme="minorHAnsi"/>
          <w:sz w:val="22"/>
          <w:szCs w:val="22"/>
        </w:rPr>
        <w:t xml:space="preserve"> </w:t>
      </w:r>
      <w:r w:rsidRPr="000F3A4F">
        <w:rPr>
          <w:rFonts w:cstheme="minorHAnsi"/>
          <w:sz w:val="22"/>
          <w:szCs w:val="22"/>
        </w:rPr>
        <w:t>environments</w:t>
      </w:r>
      <w:r w:rsidR="00364131" w:rsidRPr="000F3A4F">
        <w:rPr>
          <w:rFonts w:cstheme="minorHAnsi"/>
          <w:sz w:val="22"/>
          <w:szCs w:val="22"/>
        </w:rPr>
        <w:t xml:space="preserve"> </w:t>
      </w:r>
      <w:r w:rsidRPr="000F3A4F">
        <w:rPr>
          <w:rFonts w:cstheme="minorHAnsi"/>
          <w:sz w:val="22"/>
          <w:szCs w:val="22"/>
        </w:rPr>
        <w:t>can</w:t>
      </w:r>
      <w:r w:rsidR="00364131" w:rsidRPr="000F3A4F">
        <w:rPr>
          <w:rFonts w:cstheme="minorHAnsi"/>
          <w:sz w:val="22"/>
          <w:szCs w:val="22"/>
        </w:rPr>
        <w:t xml:space="preserve"> </w:t>
      </w:r>
      <w:r w:rsidRPr="000F3A4F">
        <w:rPr>
          <w:rFonts w:cstheme="minorHAnsi"/>
          <w:sz w:val="22"/>
          <w:szCs w:val="22"/>
        </w:rPr>
        <w:t>more</w:t>
      </w:r>
      <w:r w:rsidR="00364131" w:rsidRPr="000F3A4F">
        <w:rPr>
          <w:rFonts w:cstheme="minorHAnsi"/>
          <w:sz w:val="22"/>
          <w:szCs w:val="22"/>
        </w:rPr>
        <w:t xml:space="preserve"> </w:t>
      </w:r>
      <w:r w:rsidRPr="000F3A4F">
        <w:rPr>
          <w:rFonts w:cstheme="minorHAnsi"/>
          <w:sz w:val="22"/>
          <w:szCs w:val="22"/>
        </w:rPr>
        <w:t>accurately</w:t>
      </w:r>
      <w:r w:rsidR="00364131" w:rsidRPr="000F3A4F">
        <w:rPr>
          <w:rFonts w:cstheme="minorHAnsi"/>
          <w:sz w:val="22"/>
          <w:szCs w:val="22"/>
        </w:rPr>
        <w:t xml:space="preserve"> </w:t>
      </w:r>
      <w:r w:rsidRPr="000F3A4F">
        <w:rPr>
          <w:rFonts w:cstheme="minorHAnsi"/>
          <w:sz w:val="22"/>
          <w:szCs w:val="22"/>
        </w:rPr>
        <w:t>and</w:t>
      </w:r>
      <w:r w:rsidR="00364131" w:rsidRPr="000F3A4F">
        <w:rPr>
          <w:rFonts w:cstheme="minorHAnsi"/>
          <w:sz w:val="22"/>
          <w:szCs w:val="22"/>
        </w:rPr>
        <w:t xml:space="preserve"> </w:t>
      </w:r>
      <w:r w:rsidRPr="000F3A4F">
        <w:rPr>
          <w:rFonts w:cstheme="minorHAnsi"/>
          <w:sz w:val="22"/>
          <w:szCs w:val="22"/>
        </w:rPr>
        <w:t>effectively</w:t>
      </w:r>
      <w:r w:rsidR="00364131" w:rsidRPr="000F3A4F">
        <w:rPr>
          <w:rFonts w:cstheme="minorHAnsi"/>
          <w:sz w:val="22"/>
          <w:szCs w:val="22"/>
        </w:rPr>
        <w:t xml:space="preserve"> </w:t>
      </w:r>
      <w:r w:rsidRPr="000F3A4F">
        <w:rPr>
          <w:rFonts w:cstheme="minorHAnsi"/>
          <w:sz w:val="22"/>
          <w:szCs w:val="22"/>
        </w:rPr>
        <w:t>be</w:t>
      </w:r>
      <w:r w:rsidR="00364131" w:rsidRPr="000F3A4F">
        <w:rPr>
          <w:rFonts w:cstheme="minorHAnsi"/>
          <w:sz w:val="22"/>
          <w:szCs w:val="22"/>
        </w:rPr>
        <w:t xml:space="preserve"> </w:t>
      </w:r>
      <w:r w:rsidRPr="000F3A4F">
        <w:rPr>
          <w:rFonts w:cstheme="minorHAnsi"/>
          <w:sz w:val="22"/>
          <w:szCs w:val="22"/>
        </w:rPr>
        <w:t>mapped</w:t>
      </w:r>
      <w:r w:rsidR="00364131" w:rsidRPr="000F3A4F">
        <w:rPr>
          <w:rFonts w:cstheme="minorHAnsi"/>
          <w:sz w:val="22"/>
          <w:szCs w:val="22"/>
        </w:rPr>
        <w:t xml:space="preserve"> </w:t>
      </w:r>
      <w:r w:rsidRPr="000F3A4F">
        <w:rPr>
          <w:rFonts w:cstheme="minorHAnsi"/>
          <w:sz w:val="22"/>
          <w:szCs w:val="22"/>
        </w:rPr>
        <w:t>onto</w:t>
      </w:r>
      <w:r w:rsidR="00364131" w:rsidRPr="000F3A4F">
        <w:rPr>
          <w:rFonts w:cstheme="minorHAnsi"/>
          <w:sz w:val="22"/>
          <w:szCs w:val="22"/>
        </w:rPr>
        <w:t xml:space="preserve"> </w:t>
      </w:r>
      <w:r w:rsidRPr="000F3A4F">
        <w:rPr>
          <w:rFonts w:cstheme="minorHAnsi"/>
          <w:sz w:val="22"/>
          <w:szCs w:val="22"/>
        </w:rPr>
        <w:t>each</w:t>
      </w:r>
      <w:r w:rsidR="00364131" w:rsidRPr="000F3A4F">
        <w:rPr>
          <w:rFonts w:cstheme="minorHAnsi"/>
          <w:sz w:val="22"/>
          <w:szCs w:val="22"/>
        </w:rPr>
        <w:t xml:space="preserve"> </w:t>
      </w:r>
      <w:r w:rsidRPr="000F3A4F">
        <w:rPr>
          <w:rFonts w:cstheme="minorHAnsi"/>
          <w:sz w:val="22"/>
          <w:szCs w:val="22"/>
        </w:rPr>
        <w:t>other.</w:t>
      </w:r>
    </w:p>
    <w:p w14:paraId="216CBD4C" w14:textId="77777777" w:rsidR="00B37643" w:rsidRPr="000F3A4F" w:rsidRDefault="00B37643" w:rsidP="00B15AD6">
      <w:pPr>
        <w:jc w:val="both"/>
        <w:rPr>
          <w:rFonts w:cstheme="minorHAnsi"/>
          <w:sz w:val="22"/>
          <w:szCs w:val="22"/>
        </w:rPr>
      </w:pPr>
    </w:p>
    <w:p w14:paraId="58B9FCEC" w14:textId="55F19A2D" w:rsidR="00F555C9" w:rsidRPr="002346F5" w:rsidRDefault="00C17CD2" w:rsidP="00B15AD6">
      <w:pPr>
        <w:jc w:val="both"/>
        <w:rPr>
          <w:rFonts w:cstheme="minorHAnsi"/>
          <w:sz w:val="22"/>
          <w:szCs w:val="22"/>
        </w:rPr>
      </w:pPr>
      <w:r w:rsidRPr="000F3A4F">
        <w:rPr>
          <w:rFonts w:cstheme="minorHAnsi"/>
          <w:sz w:val="22"/>
          <w:szCs w:val="22"/>
        </w:rPr>
        <w:t>***</w:t>
      </w:r>
    </w:p>
    <w:p w14:paraId="612CF4F5" w14:textId="77777777" w:rsidR="00164BDA" w:rsidRDefault="00164BDA" w:rsidP="00B15AD6">
      <w:pPr>
        <w:jc w:val="both"/>
        <w:rPr>
          <w:rFonts w:eastAsia="Times New Roman" w:cstheme="minorHAnsi"/>
          <w:color w:val="212121"/>
          <w:kern w:val="0"/>
          <w:sz w:val="22"/>
          <w:szCs w:val="22"/>
          <w14:ligatures w14:val="none"/>
        </w:rPr>
      </w:pPr>
    </w:p>
    <w:p w14:paraId="0FE6C5F5" w14:textId="2833AAD2" w:rsidR="00BF1E80" w:rsidRPr="000F3A4F" w:rsidRDefault="00164159" w:rsidP="00B15AD6">
      <w:pPr>
        <w:jc w:val="both"/>
        <w:rPr>
          <w:rFonts w:eastAsia="Times New Roman" w:cstheme="minorHAnsi"/>
          <w:color w:val="212121"/>
          <w:kern w:val="0"/>
          <w:sz w:val="22"/>
          <w:szCs w:val="22"/>
          <w14:ligatures w14:val="none"/>
        </w:rPr>
      </w:pPr>
      <w:r w:rsidRPr="000F3A4F">
        <w:rPr>
          <w:rFonts w:eastAsia="Times New Roman" w:cstheme="minorHAnsi"/>
          <w:color w:val="212121"/>
          <w:kern w:val="0"/>
          <w:sz w:val="22"/>
          <w:szCs w:val="22"/>
          <w14:ligatures w14:val="none"/>
        </w:rPr>
        <w:t>M.G.</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b/>
          <w:bCs/>
          <w:color w:val="212121"/>
          <w:kern w:val="0"/>
          <w:sz w:val="22"/>
          <w:szCs w:val="22"/>
          <w14:ligatures w14:val="none"/>
        </w:rPr>
        <w:t>Rossi</w:t>
      </w:r>
      <w:r w:rsidR="00364131" w:rsidRPr="000F3A4F">
        <w:rPr>
          <w:rFonts w:eastAsia="Times New Roman" w:cstheme="minorHAnsi"/>
          <w:b/>
          <w:bCs/>
          <w:color w:val="212121"/>
          <w:kern w:val="0"/>
          <w:sz w:val="22"/>
          <w:szCs w:val="22"/>
          <w14:ligatures w14:val="none"/>
        </w:rPr>
        <w:t xml:space="preserve"> </w:t>
      </w:r>
      <w:r w:rsidRPr="000F3A4F">
        <w:rPr>
          <w:rFonts w:eastAsia="Times New Roman" w:cstheme="minorHAnsi"/>
          <w:color w:val="212121"/>
          <w:kern w:val="0"/>
          <w:sz w:val="22"/>
          <w:szCs w:val="22"/>
          <w14:ligatures w14:val="none"/>
        </w:rPr>
        <w:t>&amp;</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b/>
          <w:bCs/>
          <w:color w:val="212121"/>
          <w:kern w:val="0"/>
          <w:sz w:val="22"/>
          <w:szCs w:val="22"/>
          <w14:ligatures w14:val="none"/>
        </w:rPr>
        <w:t>Mohammed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(ArgLab-NOVA</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Institute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of</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Philosophy,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NOVA</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University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of</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Lisbon)</w:t>
      </w:r>
    </w:p>
    <w:p w14:paraId="6C98EF7B" w14:textId="7AF06051" w:rsidR="00BF1E80" w:rsidRPr="000F3A4F" w:rsidRDefault="00164159" w:rsidP="00B15AD6">
      <w:pPr>
        <w:jc w:val="both"/>
        <w:rPr>
          <w:rFonts w:eastAsia="Times New Roman" w:cstheme="minorHAnsi"/>
          <w:color w:val="212121"/>
          <w:kern w:val="0"/>
          <w:sz w:val="22"/>
          <w:szCs w:val="22"/>
          <w14:ligatures w14:val="none"/>
        </w:rPr>
      </w:pPr>
      <w:r w:rsidRPr="000F3A4F">
        <w:rPr>
          <w:rFonts w:eastAsia="Times New Roman" w:cstheme="minorHAnsi"/>
          <w:color w:val="212121"/>
          <w:kern w:val="0"/>
          <w:sz w:val="22"/>
          <w:szCs w:val="22"/>
          <w14:ligatures w14:val="none"/>
        </w:rPr>
        <w:t>“An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Argumentative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View</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Medical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Skepticism”</w:t>
      </w:r>
    </w:p>
    <w:p w14:paraId="45837619" w14:textId="00CF2D55" w:rsidR="00164159" w:rsidRPr="000F3A4F" w:rsidRDefault="00164159" w:rsidP="00B15AD6">
      <w:pPr>
        <w:jc w:val="both"/>
        <w:rPr>
          <w:rFonts w:eastAsia="Times New Roman" w:cstheme="minorHAnsi"/>
          <w:kern w:val="0"/>
          <w:sz w:val="22"/>
          <w:szCs w:val="22"/>
          <w14:ligatures w14:val="none"/>
        </w:rPr>
      </w:pPr>
      <w:r w:rsidRPr="000F3A4F">
        <w:rPr>
          <w:rFonts w:eastAsia="Times New Roman" w:cstheme="minorHAnsi"/>
          <w:color w:val="212121"/>
          <w:kern w:val="0"/>
          <w:sz w:val="22"/>
          <w:szCs w:val="22"/>
          <w14:ligatures w14:val="none"/>
        </w:rPr>
        <w:br/>
        <w:t>Despite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dangers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of</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medical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skepticism,</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little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work</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has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been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done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to</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understand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how</w:t>
      </w:r>
      <w:r w:rsidR="00364131" w:rsidRPr="000F3A4F">
        <w:rPr>
          <w:rFonts w:eastAsia="Times New Roman" w:cstheme="minorHAnsi"/>
          <w:color w:val="212121"/>
          <w:kern w:val="0"/>
          <w:sz w:val="22"/>
          <w:szCs w:val="22"/>
          <w14:ligatures w14:val="none"/>
        </w:rPr>
        <w:t xml:space="preserve"> </w:t>
      </w:r>
      <w:proofErr w:type="spellStart"/>
      <w:r w:rsidRPr="000F3A4F">
        <w:rPr>
          <w:rFonts w:eastAsia="Times New Roman" w:cstheme="minorHAnsi"/>
          <w:color w:val="212121"/>
          <w:kern w:val="0"/>
          <w:sz w:val="22"/>
          <w:szCs w:val="22"/>
          <w14:ligatures w14:val="none"/>
        </w:rPr>
        <w:t>skepticist</w:t>
      </w:r>
      <w:proofErr w:type="spellEnd"/>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positions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occur</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patient-provider</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interactions.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We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develop</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argumentative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approach</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to</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studying</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medical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skepticism,</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starting</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from</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view</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that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health</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controversies,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doubt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can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have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different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argumentative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potentials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(Mohammed,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2019a,</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2019b)</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and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that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selecting</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specific</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potential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has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implications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for</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handling</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medical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skepticism</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(Mohammed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&amp;</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Rossi,</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2022).</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Eventually,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we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defend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necessity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of</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studying</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interplay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between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medical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skepticism</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public</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phenomenon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and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medical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skepticism</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dynamic</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of</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patient-provider</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interactions.</w:t>
      </w:r>
      <w:r w:rsidR="00364131" w:rsidRPr="000F3A4F">
        <w:rPr>
          <w:rFonts w:eastAsia="Times New Roman" w:cstheme="minorHAnsi"/>
          <w:color w:val="212121"/>
          <w:kern w:val="0"/>
          <w:sz w:val="22"/>
          <w:szCs w:val="22"/>
          <w14:ligatures w14:val="none"/>
        </w:rPr>
        <w:t xml:space="preserve"> </w:t>
      </w:r>
    </w:p>
    <w:p w14:paraId="254979E0" w14:textId="77777777" w:rsidR="00297856" w:rsidRPr="000F3A4F" w:rsidRDefault="00297856" w:rsidP="00B15AD6">
      <w:pPr>
        <w:jc w:val="both"/>
        <w:rPr>
          <w:rFonts w:cstheme="minorHAnsi"/>
          <w:color w:val="212121"/>
          <w:sz w:val="22"/>
          <w:szCs w:val="22"/>
        </w:rPr>
      </w:pPr>
    </w:p>
    <w:p w14:paraId="5620C49F" w14:textId="77777777" w:rsidR="002752E4" w:rsidRPr="000F3A4F" w:rsidRDefault="002752E4" w:rsidP="002752E4">
      <w:pPr>
        <w:jc w:val="both"/>
        <w:rPr>
          <w:rFonts w:cstheme="minorHAnsi"/>
          <w:sz w:val="22"/>
          <w:szCs w:val="22"/>
          <w:lang w:val="en-US"/>
        </w:rPr>
      </w:pPr>
      <w:r w:rsidRPr="000F3A4F">
        <w:rPr>
          <w:rFonts w:cstheme="minorHAnsi"/>
          <w:sz w:val="22"/>
          <w:szCs w:val="22"/>
          <w:lang w:val="en-US"/>
        </w:rPr>
        <w:t>***</w:t>
      </w:r>
    </w:p>
    <w:p w14:paraId="1342811C" w14:textId="77777777" w:rsidR="000E30AA" w:rsidRDefault="000E30AA" w:rsidP="00B15AD6">
      <w:pPr>
        <w:jc w:val="both"/>
        <w:rPr>
          <w:rFonts w:cstheme="minorHAnsi"/>
          <w:color w:val="212121"/>
          <w:sz w:val="22"/>
          <w:szCs w:val="22"/>
        </w:rPr>
      </w:pPr>
    </w:p>
    <w:p w14:paraId="28B4C4A6" w14:textId="1714C7D2" w:rsidR="00B37643" w:rsidRPr="000F3A4F" w:rsidRDefault="00B37643" w:rsidP="00B15AD6">
      <w:pPr>
        <w:jc w:val="both"/>
        <w:rPr>
          <w:rFonts w:cstheme="minorHAnsi"/>
          <w:color w:val="212121"/>
          <w:sz w:val="22"/>
          <w:szCs w:val="22"/>
        </w:rPr>
      </w:pPr>
      <w:r w:rsidRPr="000F3A4F">
        <w:rPr>
          <w:rFonts w:cstheme="minorHAnsi"/>
          <w:color w:val="212121"/>
          <w:sz w:val="22"/>
          <w:szCs w:val="22"/>
        </w:rPr>
        <w:t>Menashe</w:t>
      </w:r>
      <w:r w:rsidR="00364131" w:rsidRPr="000F3A4F">
        <w:rPr>
          <w:rFonts w:cstheme="minorHAnsi"/>
          <w:color w:val="212121"/>
          <w:sz w:val="22"/>
          <w:szCs w:val="22"/>
        </w:rPr>
        <w:t xml:space="preserve"> </w:t>
      </w:r>
      <w:r w:rsidRPr="000F3A4F">
        <w:rPr>
          <w:rFonts w:cstheme="minorHAnsi"/>
          <w:b/>
          <w:bCs/>
          <w:color w:val="212121"/>
          <w:sz w:val="22"/>
          <w:szCs w:val="22"/>
        </w:rPr>
        <w:t>Schwed</w:t>
      </w:r>
      <w:r w:rsidR="00364131" w:rsidRPr="000F3A4F">
        <w:rPr>
          <w:rFonts w:cstheme="minorHAnsi"/>
          <w:color w:val="212121"/>
          <w:sz w:val="22"/>
          <w:szCs w:val="22"/>
        </w:rPr>
        <w:t xml:space="preserve"> </w:t>
      </w:r>
      <w:r w:rsidRPr="000F3A4F">
        <w:rPr>
          <w:rFonts w:cstheme="minorHAnsi"/>
          <w:color w:val="212121"/>
          <w:sz w:val="22"/>
          <w:szCs w:val="22"/>
        </w:rPr>
        <w:t>(Ashkelon</w:t>
      </w:r>
      <w:r w:rsidR="00364131" w:rsidRPr="000F3A4F">
        <w:rPr>
          <w:rFonts w:cstheme="minorHAnsi"/>
          <w:color w:val="212121"/>
          <w:sz w:val="22"/>
          <w:szCs w:val="22"/>
        </w:rPr>
        <w:t xml:space="preserve"> </w:t>
      </w:r>
      <w:r w:rsidRPr="000F3A4F">
        <w:rPr>
          <w:rFonts w:cstheme="minorHAnsi"/>
          <w:color w:val="212121"/>
          <w:sz w:val="22"/>
          <w:szCs w:val="22"/>
        </w:rPr>
        <w:t>Academic</w:t>
      </w:r>
      <w:r w:rsidR="00364131" w:rsidRPr="000F3A4F">
        <w:rPr>
          <w:rFonts w:cstheme="minorHAnsi"/>
          <w:color w:val="212121"/>
          <w:sz w:val="22"/>
          <w:szCs w:val="22"/>
        </w:rPr>
        <w:t xml:space="preserve"> </w:t>
      </w:r>
      <w:r w:rsidRPr="000F3A4F">
        <w:rPr>
          <w:rFonts w:cstheme="minorHAnsi"/>
          <w:color w:val="212121"/>
          <w:sz w:val="22"/>
          <w:szCs w:val="22"/>
        </w:rPr>
        <w:t>College,</w:t>
      </w:r>
      <w:r w:rsidR="00364131" w:rsidRPr="000F3A4F">
        <w:rPr>
          <w:rFonts w:cstheme="minorHAnsi"/>
          <w:color w:val="212121"/>
          <w:sz w:val="22"/>
          <w:szCs w:val="22"/>
        </w:rPr>
        <w:t xml:space="preserve"> </w:t>
      </w:r>
      <w:r w:rsidRPr="000F3A4F">
        <w:rPr>
          <w:rFonts w:cstheme="minorHAnsi"/>
          <w:color w:val="212121"/>
          <w:sz w:val="22"/>
          <w:szCs w:val="22"/>
        </w:rPr>
        <w:t>Israel).</w:t>
      </w:r>
    </w:p>
    <w:p w14:paraId="39E8D618" w14:textId="66AEAD18" w:rsidR="00B37643" w:rsidRPr="000F3A4F" w:rsidRDefault="00A37E32" w:rsidP="00B15AD6">
      <w:pPr>
        <w:jc w:val="both"/>
        <w:rPr>
          <w:rFonts w:eastAsia="Times New Roman" w:cstheme="minorHAnsi"/>
          <w:color w:val="212121"/>
          <w:kern w:val="0"/>
          <w:sz w:val="22"/>
          <w:szCs w:val="22"/>
          <w14:ligatures w14:val="none"/>
        </w:rPr>
      </w:pPr>
      <w:r w:rsidRPr="000F3A4F">
        <w:rPr>
          <w:rFonts w:eastAsia="Times New Roman" w:cstheme="minorHAnsi"/>
          <w:color w:val="212121"/>
          <w:kern w:val="0"/>
          <w:sz w:val="22"/>
          <w:szCs w:val="22"/>
          <w14:ligatures w14:val="none"/>
        </w:rPr>
        <w:t>“</w:t>
      </w:r>
      <w:r w:rsidR="00B37643" w:rsidRPr="000F3A4F">
        <w:rPr>
          <w:rFonts w:eastAsia="Times New Roman" w:cstheme="minorHAnsi"/>
          <w:color w:val="212121"/>
          <w:kern w:val="0"/>
          <w:sz w:val="22"/>
          <w:szCs w:val="22"/>
          <w14:ligatures w14:val="none"/>
        </w:rPr>
        <w:t>Teaching</w:t>
      </w:r>
      <w:r w:rsidR="00364131" w:rsidRPr="000F3A4F">
        <w:rPr>
          <w:rFonts w:eastAsia="Times New Roman" w:cstheme="minorHAnsi"/>
          <w:color w:val="212121"/>
          <w:kern w:val="0"/>
          <w:sz w:val="22"/>
          <w:szCs w:val="22"/>
          <w14:ligatures w14:val="none"/>
        </w:rPr>
        <w:t xml:space="preserve"> </w:t>
      </w:r>
      <w:r w:rsidR="00B37643" w:rsidRPr="000F3A4F">
        <w:rPr>
          <w:rFonts w:eastAsia="Times New Roman" w:cstheme="minorHAnsi"/>
          <w:color w:val="212121"/>
          <w:kern w:val="0"/>
          <w:sz w:val="22"/>
          <w:szCs w:val="22"/>
          <w14:ligatures w14:val="none"/>
        </w:rPr>
        <w:t>Argumentation</w:t>
      </w:r>
      <w:r w:rsidR="00364131" w:rsidRPr="000F3A4F">
        <w:rPr>
          <w:rFonts w:eastAsia="Times New Roman" w:cstheme="minorHAnsi"/>
          <w:color w:val="212121"/>
          <w:kern w:val="0"/>
          <w:sz w:val="22"/>
          <w:szCs w:val="22"/>
          <w14:ligatures w14:val="none"/>
        </w:rPr>
        <w:t xml:space="preserve"> </w:t>
      </w:r>
      <w:r w:rsidR="00B37643" w:rsidRPr="000F3A4F">
        <w:rPr>
          <w:rFonts w:eastAsia="Times New Roman" w:cstheme="minorHAnsi"/>
          <w:color w:val="212121"/>
          <w:kern w:val="0"/>
          <w:sz w:val="22"/>
          <w:szCs w:val="22"/>
          <w14:ligatures w14:val="none"/>
        </w:rPr>
        <w:t>to</w:t>
      </w:r>
      <w:r w:rsidR="00364131" w:rsidRPr="000F3A4F">
        <w:rPr>
          <w:rFonts w:eastAsia="Times New Roman" w:cstheme="minorHAnsi"/>
          <w:color w:val="212121"/>
          <w:kern w:val="0"/>
          <w:sz w:val="22"/>
          <w:szCs w:val="22"/>
          <w14:ligatures w14:val="none"/>
        </w:rPr>
        <w:t xml:space="preserve"> </w:t>
      </w:r>
      <w:r w:rsidR="00B37643" w:rsidRPr="000F3A4F">
        <w:rPr>
          <w:rFonts w:eastAsia="Times New Roman" w:cstheme="minorHAnsi"/>
          <w:color w:val="212121"/>
          <w:kern w:val="0"/>
          <w:sz w:val="22"/>
          <w:szCs w:val="22"/>
          <w14:ligatures w14:val="none"/>
        </w:rPr>
        <w:t>Non-Western</w:t>
      </w:r>
      <w:r w:rsidR="00364131" w:rsidRPr="000F3A4F">
        <w:rPr>
          <w:rFonts w:eastAsia="Times New Roman" w:cstheme="minorHAnsi"/>
          <w:color w:val="212121"/>
          <w:kern w:val="0"/>
          <w:sz w:val="22"/>
          <w:szCs w:val="22"/>
          <w14:ligatures w14:val="none"/>
        </w:rPr>
        <w:t xml:space="preserve"> </w:t>
      </w:r>
      <w:r w:rsidR="00B37643" w:rsidRPr="000F3A4F">
        <w:rPr>
          <w:rFonts w:eastAsia="Times New Roman" w:cstheme="minorHAnsi"/>
          <w:color w:val="212121"/>
          <w:kern w:val="0"/>
          <w:sz w:val="22"/>
          <w:szCs w:val="22"/>
          <w14:ligatures w14:val="none"/>
        </w:rPr>
        <w:t>Students</w:t>
      </w:r>
      <w:r w:rsidR="00364131" w:rsidRPr="000F3A4F">
        <w:rPr>
          <w:rFonts w:eastAsia="Times New Roman" w:cstheme="minorHAnsi"/>
          <w:color w:val="212121"/>
          <w:kern w:val="0"/>
          <w:sz w:val="22"/>
          <w:szCs w:val="22"/>
          <w14:ligatures w14:val="none"/>
        </w:rPr>
        <w:t xml:space="preserve"> </w:t>
      </w:r>
      <w:r w:rsidR="00B37643" w:rsidRPr="000F3A4F">
        <w:rPr>
          <w:rFonts w:eastAsia="Times New Roman" w:cstheme="minorHAnsi"/>
          <w:color w:val="212121"/>
          <w:kern w:val="0"/>
          <w:sz w:val="22"/>
          <w:szCs w:val="22"/>
          <w14:ligatures w14:val="none"/>
        </w:rPr>
        <w:t>without</w:t>
      </w:r>
      <w:r w:rsidR="00364131" w:rsidRPr="000F3A4F">
        <w:rPr>
          <w:rFonts w:eastAsia="Times New Roman" w:cstheme="minorHAnsi"/>
          <w:color w:val="212121"/>
          <w:kern w:val="0"/>
          <w:sz w:val="22"/>
          <w:szCs w:val="22"/>
          <w14:ligatures w14:val="none"/>
        </w:rPr>
        <w:t xml:space="preserve"> </w:t>
      </w:r>
      <w:r w:rsidR="00B37643" w:rsidRPr="000F3A4F">
        <w:rPr>
          <w:rFonts w:eastAsia="Times New Roman" w:cstheme="minorHAnsi"/>
          <w:color w:val="212121"/>
          <w:kern w:val="0"/>
          <w:sz w:val="22"/>
          <w:szCs w:val="22"/>
          <w14:ligatures w14:val="none"/>
        </w:rPr>
        <w:t>Changing</w:t>
      </w:r>
      <w:r w:rsidR="00364131" w:rsidRPr="000F3A4F">
        <w:rPr>
          <w:rFonts w:eastAsia="Times New Roman" w:cstheme="minorHAnsi"/>
          <w:color w:val="212121"/>
          <w:kern w:val="0"/>
          <w:sz w:val="22"/>
          <w:szCs w:val="22"/>
          <w14:ligatures w14:val="none"/>
        </w:rPr>
        <w:t xml:space="preserve"> </w:t>
      </w:r>
      <w:r w:rsidR="00B37643" w:rsidRPr="000F3A4F">
        <w:rPr>
          <w:rFonts w:eastAsia="Times New Roman" w:cstheme="minorHAnsi"/>
          <w:color w:val="212121"/>
          <w:kern w:val="0"/>
          <w:sz w:val="22"/>
          <w:szCs w:val="22"/>
          <w14:ligatures w14:val="none"/>
        </w:rPr>
        <w:t>their</w:t>
      </w:r>
      <w:r w:rsidR="00364131" w:rsidRPr="000F3A4F">
        <w:rPr>
          <w:rFonts w:eastAsia="Times New Roman" w:cstheme="minorHAnsi"/>
          <w:color w:val="212121"/>
          <w:kern w:val="0"/>
          <w:sz w:val="22"/>
          <w:szCs w:val="22"/>
          <w14:ligatures w14:val="none"/>
        </w:rPr>
        <w:t xml:space="preserve"> </w:t>
      </w:r>
      <w:r w:rsidR="00B37643" w:rsidRPr="000F3A4F">
        <w:rPr>
          <w:rFonts w:eastAsia="Times New Roman" w:cstheme="minorHAnsi"/>
          <w:color w:val="212121"/>
          <w:kern w:val="0"/>
          <w:sz w:val="22"/>
          <w:szCs w:val="22"/>
          <w14:ligatures w14:val="none"/>
        </w:rPr>
        <w:t>Minds</w:t>
      </w:r>
      <w:r w:rsidRPr="000F3A4F">
        <w:rPr>
          <w:rFonts w:eastAsia="Times New Roman" w:cstheme="minorHAnsi"/>
          <w:color w:val="212121"/>
          <w:kern w:val="0"/>
          <w:sz w:val="22"/>
          <w:szCs w:val="22"/>
          <w14:ligatures w14:val="none"/>
        </w:rPr>
        <w:t>.”</w:t>
      </w:r>
    </w:p>
    <w:p w14:paraId="346A1CA1" w14:textId="0C0B5A6A" w:rsidR="00B37643" w:rsidRPr="000F3A4F" w:rsidRDefault="00364131" w:rsidP="00B15AD6">
      <w:pPr>
        <w:jc w:val="both"/>
        <w:rPr>
          <w:rFonts w:eastAsia="Times New Roman" w:cstheme="minorHAnsi"/>
          <w:color w:val="212121"/>
          <w:kern w:val="0"/>
          <w:sz w:val="22"/>
          <w:szCs w:val="22"/>
          <w14:ligatures w14:val="none"/>
        </w:rPr>
      </w:pPr>
      <w:r w:rsidRPr="000F3A4F">
        <w:rPr>
          <w:rFonts w:eastAsia="Times New Roman" w:cstheme="minorHAnsi"/>
          <w:color w:val="212121"/>
          <w:kern w:val="0"/>
          <w:sz w:val="22"/>
          <w:szCs w:val="22"/>
          <w14:ligatures w14:val="none"/>
        </w:rPr>
        <w:t xml:space="preserve"> </w:t>
      </w:r>
    </w:p>
    <w:p w14:paraId="5395393C" w14:textId="20BBCAA0" w:rsidR="00B37643" w:rsidRPr="000F3A4F" w:rsidRDefault="00B37643" w:rsidP="00B15AD6">
      <w:pPr>
        <w:jc w:val="both"/>
        <w:rPr>
          <w:rFonts w:eastAsia="Times New Roman" w:cstheme="minorHAnsi"/>
          <w:color w:val="212121"/>
          <w:kern w:val="0"/>
          <w:sz w:val="22"/>
          <w:szCs w:val="22"/>
          <w14:ligatures w14:val="none"/>
        </w:rPr>
      </w:pPr>
      <w:r w:rsidRPr="000F3A4F">
        <w:rPr>
          <w:rFonts w:eastAsia="Times New Roman" w:cstheme="minorHAnsi"/>
          <w:color w:val="212121"/>
          <w:kern w:val="0"/>
          <w:sz w:val="22"/>
          <w:szCs w:val="22"/>
          <w14:ligatures w14:val="none"/>
        </w:rPr>
        <w:t>This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talk</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explores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challenges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of</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teaching</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Argumentation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and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Critical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Thinking</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(ACT)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to</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non-Western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students,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highlighting</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cultural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norms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such</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obedience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to</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authority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and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gender</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or</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nationality-based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discriminatory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practices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barriers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to</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ACT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assimilation.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proposes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pedagogical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strategy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that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combines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Hume's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and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Popper's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'mitigated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skepticism'</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with</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unique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interpretation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of</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Wittgenstein's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relativism,</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termed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‘epistemological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contextualism.'</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This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approach</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aims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to</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integrate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ACT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into</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diverse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cultural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contexts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by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acknowledging</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limitations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of</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human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reason,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encouraging</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belief</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revision,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and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respecting</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cultural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identities.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talk</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advocates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for</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balanced,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culturally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sensitive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method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of</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imparting</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ACT,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aiming</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to</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enrich</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students'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perspectives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without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‘changing</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their</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minds’.</w:t>
      </w:r>
    </w:p>
    <w:p w14:paraId="7D586CD0" w14:textId="286449B0" w:rsidR="0045262C" w:rsidRPr="000F3A4F" w:rsidRDefault="0045262C" w:rsidP="00B15AD6">
      <w:pPr>
        <w:jc w:val="both"/>
        <w:rPr>
          <w:rFonts w:cstheme="minorHAnsi"/>
          <w:color w:val="212121"/>
          <w:sz w:val="22"/>
          <w:szCs w:val="22"/>
          <w:lang w:val="en-US"/>
        </w:rPr>
      </w:pPr>
      <w:r w:rsidRPr="000F3A4F">
        <w:rPr>
          <w:rFonts w:cstheme="minorHAnsi"/>
          <w:color w:val="212121"/>
          <w:sz w:val="22"/>
          <w:szCs w:val="22"/>
          <w:lang w:val="en-US"/>
        </w:rPr>
        <w:lastRenderedPageBreak/>
        <w:t>Fábio</w:t>
      </w:r>
      <w:r w:rsidR="00364131" w:rsidRPr="000F3A4F">
        <w:rPr>
          <w:rFonts w:cstheme="minorHAnsi"/>
          <w:color w:val="212121"/>
          <w:sz w:val="22"/>
          <w:szCs w:val="22"/>
          <w:lang w:val="en-US"/>
        </w:rPr>
        <w:t xml:space="preserve"> </w:t>
      </w:r>
      <w:r w:rsidRPr="000F3A4F">
        <w:rPr>
          <w:rFonts w:cstheme="minorHAnsi"/>
          <w:color w:val="212121"/>
          <w:sz w:val="22"/>
          <w:szCs w:val="22"/>
          <w:lang w:val="en-US"/>
        </w:rPr>
        <w:t>Perin</w:t>
      </w:r>
      <w:r w:rsidR="00364131" w:rsidRPr="000F3A4F">
        <w:rPr>
          <w:rFonts w:cstheme="minorHAnsi"/>
          <w:color w:val="212121"/>
          <w:sz w:val="22"/>
          <w:szCs w:val="22"/>
          <w:lang w:val="en-US"/>
        </w:rPr>
        <w:t xml:space="preserve"> </w:t>
      </w:r>
      <w:proofErr w:type="spellStart"/>
      <w:r w:rsidRPr="000F3A4F">
        <w:rPr>
          <w:rFonts w:cstheme="minorHAnsi"/>
          <w:b/>
          <w:bCs/>
          <w:color w:val="212121"/>
          <w:sz w:val="22"/>
          <w:szCs w:val="22"/>
          <w:lang w:val="en-US"/>
        </w:rPr>
        <w:t>Shecaira</w:t>
      </w:r>
      <w:proofErr w:type="spellEnd"/>
      <w:r w:rsidR="00364131" w:rsidRPr="000F3A4F">
        <w:rPr>
          <w:rFonts w:cstheme="minorHAnsi"/>
          <w:color w:val="212121"/>
          <w:sz w:val="22"/>
          <w:szCs w:val="22"/>
          <w:lang w:val="en-US"/>
        </w:rPr>
        <w:t xml:space="preserve"> </w:t>
      </w:r>
      <w:r w:rsidRPr="000F3A4F">
        <w:rPr>
          <w:rFonts w:cstheme="minorHAnsi"/>
          <w:color w:val="212121"/>
          <w:sz w:val="22"/>
          <w:szCs w:val="22"/>
          <w:lang w:val="en-US"/>
        </w:rPr>
        <w:t>(Faculty</w:t>
      </w:r>
      <w:r w:rsidR="00364131" w:rsidRPr="000F3A4F">
        <w:rPr>
          <w:rFonts w:cstheme="minorHAnsi"/>
          <w:color w:val="212121"/>
          <w:sz w:val="22"/>
          <w:szCs w:val="22"/>
          <w:lang w:val="en-US"/>
        </w:rPr>
        <w:t xml:space="preserve"> </w:t>
      </w:r>
      <w:r w:rsidRPr="000F3A4F">
        <w:rPr>
          <w:rFonts w:cstheme="minorHAnsi"/>
          <w:color w:val="212121"/>
          <w:sz w:val="22"/>
          <w:szCs w:val="22"/>
          <w:lang w:val="en-US"/>
        </w:rPr>
        <w:t>of</w:t>
      </w:r>
      <w:r w:rsidR="00364131" w:rsidRPr="000F3A4F">
        <w:rPr>
          <w:rFonts w:cstheme="minorHAnsi"/>
          <w:color w:val="212121"/>
          <w:sz w:val="22"/>
          <w:szCs w:val="22"/>
          <w:lang w:val="en-US"/>
        </w:rPr>
        <w:t xml:space="preserve"> </w:t>
      </w:r>
      <w:r w:rsidRPr="000F3A4F">
        <w:rPr>
          <w:rFonts w:cstheme="minorHAnsi"/>
          <w:color w:val="212121"/>
          <w:sz w:val="22"/>
          <w:szCs w:val="22"/>
          <w:lang w:val="en-US"/>
        </w:rPr>
        <w:t>Law,</w:t>
      </w:r>
      <w:r w:rsidR="00364131" w:rsidRPr="000F3A4F">
        <w:rPr>
          <w:rFonts w:cstheme="minorHAnsi"/>
          <w:color w:val="212121"/>
          <w:sz w:val="22"/>
          <w:szCs w:val="22"/>
          <w:lang w:val="en-US"/>
        </w:rPr>
        <w:t xml:space="preserve"> </w:t>
      </w:r>
      <w:r w:rsidRPr="000F3A4F">
        <w:rPr>
          <w:rFonts w:cstheme="minorHAnsi"/>
          <w:color w:val="212121"/>
          <w:sz w:val="22"/>
          <w:szCs w:val="22"/>
          <w:lang w:val="en-US"/>
        </w:rPr>
        <w:t>Federal</w:t>
      </w:r>
      <w:r w:rsidR="00364131" w:rsidRPr="000F3A4F">
        <w:rPr>
          <w:rFonts w:cstheme="minorHAnsi"/>
          <w:color w:val="212121"/>
          <w:sz w:val="22"/>
          <w:szCs w:val="22"/>
          <w:lang w:val="en-US"/>
        </w:rPr>
        <w:t xml:space="preserve"> </w:t>
      </w:r>
      <w:r w:rsidRPr="000F3A4F">
        <w:rPr>
          <w:rFonts w:cstheme="minorHAnsi"/>
          <w:color w:val="212121"/>
          <w:sz w:val="22"/>
          <w:szCs w:val="22"/>
          <w:lang w:val="en-US"/>
        </w:rPr>
        <w:t>University</w:t>
      </w:r>
      <w:r w:rsidR="00364131" w:rsidRPr="000F3A4F">
        <w:rPr>
          <w:rFonts w:cstheme="minorHAnsi"/>
          <w:color w:val="212121"/>
          <w:sz w:val="22"/>
          <w:szCs w:val="22"/>
          <w:lang w:val="en-US"/>
        </w:rPr>
        <w:t xml:space="preserve"> </w:t>
      </w:r>
      <w:r w:rsidRPr="000F3A4F">
        <w:rPr>
          <w:rFonts w:cstheme="minorHAnsi"/>
          <w:color w:val="212121"/>
          <w:sz w:val="22"/>
          <w:szCs w:val="22"/>
          <w:lang w:val="en-US"/>
        </w:rPr>
        <w:t>of</w:t>
      </w:r>
      <w:r w:rsidR="00364131" w:rsidRPr="000F3A4F">
        <w:rPr>
          <w:rFonts w:cstheme="minorHAnsi"/>
          <w:color w:val="212121"/>
          <w:sz w:val="22"/>
          <w:szCs w:val="22"/>
          <w:lang w:val="en-US"/>
        </w:rPr>
        <w:t xml:space="preserve"> </w:t>
      </w:r>
      <w:r w:rsidRPr="000F3A4F">
        <w:rPr>
          <w:rFonts w:cstheme="minorHAnsi"/>
          <w:color w:val="212121"/>
          <w:sz w:val="22"/>
          <w:szCs w:val="22"/>
          <w:lang w:val="en-US"/>
        </w:rPr>
        <w:t>Rio</w:t>
      </w:r>
      <w:r w:rsidR="00364131" w:rsidRPr="000F3A4F">
        <w:rPr>
          <w:rFonts w:cstheme="minorHAnsi"/>
          <w:color w:val="212121"/>
          <w:sz w:val="22"/>
          <w:szCs w:val="22"/>
          <w:lang w:val="en-US"/>
        </w:rPr>
        <w:t xml:space="preserve"> </w:t>
      </w:r>
      <w:r w:rsidRPr="000F3A4F">
        <w:rPr>
          <w:rFonts w:cstheme="minorHAnsi"/>
          <w:color w:val="212121"/>
          <w:sz w:val="22"/>
          <w:szCs w:val="22"/>
          <w:lang w:val="en-US"/>
        </w:rPr>
        <w:t>de</w:t>
      </w:r>
      <w:r w:rsidR="00364131" w:rsidRPr="000F3A4F">
        <w:rPr>
          <w:rFonts w:cstheme="minorHAnsi"/>
          <w:color w:val="212121"/>
          <w:sz w:val="22"/>
          <w:szCs w:val="22"/>
          <w:lang w:val="en-US"/>
        </w:rPr>
        <w:t xml:space="preserve"> </w:t>
      </w:r>
      <w:r w:rsidRPr="000F3A4F">
        <w:rPr>
          <w:rFonts w:cstheme="minorHAnsi"/>
          <w:color w:val="212121"/>
          <w:sz w:val="22"/>
          <w:szCs w:val="22"/>
          <w:lang w:val="en-US"/>
        </w:rPr>
        <w:t>Janeiro)</w:t>
      </w:r>
    </w:p>
    <w:p w14:paraId="6C53304E" w14:textId="38C5E295" w:rsidR="00B2488B" w:rsidRPr="000F3A4F" w:rsidRDefault="0045262C" w:rsidP="00B15AD6">
      <w:pPr>
        <w:jc w:val="both"/>
        <w:rPr>
          <w:rFonts w:cstheme="minorHAnsi"/>
          <w:color w:val="212121"/>
          <w:sz w:val="22"/>
          <w:szCs w:val="22"/>
        </w:rPr>
      </w:pPr>
      <w:r w:rsidRPr="000F3A4F">
        <w:rPr>
          <w:rFonts w:cstheme="minorHAnsi"/>
          <w:color w:val="212121"/>
          <w:sz w:val="22"/>
          <w:szCs w:val="22"/>
        </w:rPr>
        <w:t>“The</w:t>
      </w:r>
      <w:r w:rsidR="00364131" w:rsidRPr="000F3A4F">
        <w:rPr>
          <w:rFonts w:cstheme="minorHAnsi"/>
          <w:color w:val="212121"/>
          <w:sz w:val="22"/>
          <w:szCs w:val="22"/>
        </w:rPr>
        <w:t xml:space="preserve"> </w:t>
      </w:r>
      <w:r w:rsidRPr="000F3A4F">
        <w:rPr>
          <w:rFonts w:cstheme="minorHAnsi"/>
          <w:color w:val="212121"/>
          <w:sz w:val="22"/>
          <w:szCs w:val="22"/>
        </w:rPr>
        <w:t>judicial</w:t>
      </w:r>
      <w:r w:rsidR="00364131" w:rsidRPr="000F3A4F">
        <w:rPr>
          <w:rFonts w:cstheme="minorHAnsi"/>
          <w:color w:val="212121"/>
          <w:sz w:val="22"/>
          <w:szCs w:val="22"/>
        </w:rPr>
        <w:t xml:space="preserve"> </w:t>
      </w:r>
      <w:r w:rsidRPr="000F3A4F">
        <w:rPr>
          <w:rFonts w:cstheme="minorHAnsi"/>
          <w:color w:val="212121"/>
          <w:sz w:val="22"/>
          <w:szCs w:val="22"/>
        </w:rPr>
        <w:t>duty</w:t>
      </w:r>
      <w:r w:rsidR="00364131" w:rsidRPr="000F3A4F">
        <w:rPr>
          <w:rFonts w:cstheme="minorHAnsi"/>
          <w:color w:val="212121"/>
          <w:sz w:val="22"/>
          <w:szCs w:val="22"/>
        </w:rPr>
        <w:t xml:space="preserve"> </w:t>
      </w:r>
      <w:r w:rsidRPr="000F3A4F">
        <w:rPr>
          <w:rFonts w:cstheme="minorHAnsi"/>
          <w:color w:val="212121"/>
          <w:sz w:val="22"/>
          <w:szCs w:val="22"/>
        </w:rPr>
        <w:t>to</w:t>
      </w:r>
      <w:r w:rsidR="00364131" w:rsidRPr="000F3A4F">
        <w:rPr>
          <w:rFonts w:cstheme="minorHAnsi"/>
          <w:color w:val="212121"/>
          <w:sz w:val="22"/>
          <w:szCs w:val="22"/>
        </w:rPr>
        <w:t xml:space="preserve"> </w:t>
      </w:r>
      <w:r w:rsidRPr="000F3A4F">
        <w:rPr>
          <w:rFonts w:cstheme="minorHAnsi"/>
          <w:color w:val="212121"/>
          <w:sz w:val="22"/>
          <w:szCs w:val="22"/>
        </w:rPr>
        <w:t>persuade.”</w:t>
      </w:r>
    </w:p>
    <w:p w14:paraId="4D9CEA20" w14:textId="7A456B47" w:rsidR="00EC4192" w:rsidRPr="000F3A4F" w:rsidRDefault="0045262C" w:rsidP="00B15AD6">
      <w:pPr>
        <w:jc w:val="both"/>
        <w:rPr>
          <w:rFonts w:cstheme="minorHAnsi"/>
          <w:color w:val="212121"/>
          <w:sz w:val="22"/>
          <w:szCs w:val="22"/>
        </w:rPr>
      </w:pPr>
      <w:r w:rsidRPr="000F3A4F">
        <w:rPr>
          <w:rFonts w:cstheme="minorHAnsi"/>
          <w:color w:val="212121"/>
          <w:sz w:val="22"/>
          <w:szCs w:val="22"/>
          <w:lang w:val="en-US"/>
        </w:rPr>
        <w:t>​​</w:t>
      </w:r>
      <w:r w:rsidRPr="000F3A4F">
        <w:rPr>
          <w:rFonts w:cstheme="minorHAnsi"/>
          <w:color w:val="212121"/>
          <w:sz w:val="22"/>
          <w:szCs w:val="22"/>
        </w:rPr>
        <w:br/>
        <w:t>It</w:t>
      </w:r>
      <w:r w:rsidR="00364131" w:rsidRPr="000F3A4F">
        <w:rPr>
          <w:rFonts w:cstheme="minorHAnsi"/>
          <w:color w:val="212121"/>
          <w:sz w:val="22"/>
          <w:szCs w:val="22"/>
        </w:rPr>
        <w:t xml:space="preserve"> </w:t>
      </w:r>
      <w:r w:rsidRPr="000F3A4F">
        <w:rPr>
          <w:rFonts w:cstheme="minorHAnsi"/>
          <w:color w:val="212121"/>
          <w:sz w:val="22"/>
          <w:szCs w:val="22"/>
        </w:rPr>
        <w:t>is</w:t>
      </w:r>
      <w:r w:rsidR="00364131" w:rsidRPr="000F3A4F">
        <w:rPr>
          <w:rFonts w:cstheme="minorHAnsi"/>
          <w:color w:val="212121"/>
          <w:sz w:val="22"/>
          <w:szCs w:val="22"/>
        </w:rPr>
        <w:t xml:space="preserve"> </w:t>
      </w:r>
      <w:r w:rsidRPr="000F3A4F">
        <w:rPr>
          <w:rFonts w:cstheme="minorHAnsi"/>
          <w:color w:val="212121"/>
          <w:sz w:val="22"/>
          <w:szCs w:val="22"/>
        </w:rPr>
        <w:t>a</w:t>
      </w:r>
      <w:r w:rsidR="00364131" w:rsidRPr="000F3A4F">
        <w:rPr>
          <w:rFonts w:cstheme="minorHAnsi"/>
          <w:color w:val="212121"/>
          <w:sz w:val="22"/>
          <w:szCs w:val="22"/>
        </w:rPr>
        <w:t xml:space="preserve"> </w:t>
      </w:r>
      <w:r w:rsidRPr="000F3A4F">
        <w:rPr>
          <w:rStyle w:val="nfasis"/>
          <w:rFonts w:cstheme="minorHAnsi"/>
          <w:i w:val="0"/>
          <w:iCs w:val="0"/>
          <w:color w:val="212121"/>
          <w:sz w:val="22"/>
          <w:szCs w:val="22"/>
          <w:lang w:val="en-US"/>
        </w:rPr>
        <w:t>truth</w:t>
      </w:r>
      <w:r w:rsidR="00364131" w:rsidRPr="000F3A4F">
        <w:rPr>
          <w:rStyle w:val="nfasis"/>
          <w:rFonts w:cstheme="minorHAnsi"/>
          <w:i w:val="0"/>
          <w:iCs w:val="0"/>
          <w:color w:val="212121"/>
          <w:sz w:val="22"/>
          <w:szCs w:val="22"/>
          <w:lang w:val="en-US"/>
        </w:rPr>
        <w:t xml:space="preserve"> </w:t>
      </w:r>
      <w:r w:rsidRPr="000F3A4F">
        <w:rPr>
          <w:rStyle w:val="nfasis"/>
          <w:rFonts w:cstheme="minorHAnsi"/>
          <w:i w:val="0"/>
          <w:iCs w:val="0"/>
          <w:color w:val="212121"/>
          <w:sz w:val="22"/>
          <w:szCs w:val="22"/>
          <w:lang w:val="en-US"/>
        </w:rPr>
        <w:t>universally</w:t>
      </w:r>
      <w:r w:rsidR="00364131" w:rsidRPr="000F3A4F">
        <w:rPr>
          <w:rStyle w:val="nfasis"/>
          <w:rFonts w:cstheme="minorHAnsi"/>
          <w:i w:val="0"/>
          <w:iCs w:val="0"/>
          <w:color w:val="212121"/>
          <w:sz w:val="22"/>
          <w:szCs w:val="22"/>
          <w:lang w:val="en-US"/>
        </w:rPr>
        <w:t xml:space="preserve"> </w:t>
      </w:r>
      <w:r w:rsidRPr="000F3A4F">
        <w:rPr>
          <w:rStyle w:val="nfasis"/>
          <w:rFonts w:cstheme="minorHAnsi"/>
          <w:i w:val="0"/>
          <w:iCs w:val="0"/>
          <w:color w:val="212121"/>
          <w:sz w:val="22"/>
          <w:szCs w:val="22"/>
          <w:lang w:val="en-US"/>
        </w:rPr>
        <w:t>acknowledged</w:t>
      </w:r>
      <w:r w:rsidR="00364131" w:rsidRPr="000F3A4F">
        <w:rPr>
          <w:rStyle w:val="apple-converted-space"/>
          <w:rFonts w:cstheme="minorHAnsi"/>
          <w:color w:val="212121"/>
          <w:sz w:val="22"/>
          <w:szCs w:val="22"/>
          <w:lang w:val="en-US"/>
        </w:rPr>
        <w:t xml:space="preserve"> </w:t>
      </w:r>
      <w:r w:rsidRPr="000F3A4F">
        <w:rPr>
          <w:rFonts w:cstheme="minorHAnsi"/>
          <w:color w:val="212121"/>
          <w:sz w:val="22"/>
          <w:szCs w:val="22"/>
        </w:rPr>
        <w:t>that</w:t>
      </w:r>
      <w:r w:rsidR="00364131" w:rsidRPr="000F3A4F">
        <w:rPr>
          <w:rFonts w:cstheme="minorHAnsi"/>
          <w:color w:val="212121"/>
          <w:sz w:val="22"/>
          <w:szCs w:val="22"/>
        </w:rPr>
        <w:t xml:space="preserve"> </w:t>
      </w:r>
      <w:r w:rsidRPr="000F3A4F">
        <w:rPr>
          <w:rFonts w:cstheme="minorHAnsi"/>
          <w:color w:val="212121"/>
          <w:sz w:val="22"/>
          <w:szCs w:val="22"/>
        </w:rPr>
        <w:t>judges</w:t>
      </w:r>
      <w:r w:rsidR="00364131" w:rsidRPr="000F3A4F">
        <w:rPr>
          <w:rFonts w:cstheme="minorHAnsi"/>
          <w:color w:val="212121"/>
          <w:sz w:val="22"/>
          <w:szCs w:val="22"/>
        </w:rPr>
        <w:t xml:space="preserve"> </w:t>
      </w:r>
      <w:r w:rsidRPr="000F3A4F">
        <w:rPr>
          <w:rFonts w:cstheme="minorHAnsi"/>
          <w:color w:val="212121"/>
          <w:sz w:val="22"/>
          <w:szCs w:val="22"/>
        </w:rPr>
        <w:t>must</w:t>
      </w:r>
      <w:r w:rsidR="00364131" w:rsidRPr="000F3A4F">
        <w:rPr>
          <w:rFonts w:cstheme="minorHAnsi"/>
          <w:color w:val="212121"/>
          <w:sz w:val="22"/>
          <w:szCs w:val="22"/>
        </w:rPr>
        <w:t xml:space="preserve"> </w:t>
      </w:r>
      <w:r w:rsidRPr="000F3A4F">
        <w:rPr>
          <w:rFonts w:cstheme="minorHAnsi"/>
          <w:color w:val="212121"/>
          <w:sz w:val="22"/>
          <w:szCs w:val="22"/>
        </w:rPr>
        <w:t>base</w:t>
      </w:r>
      <w:r w:rsidR="00364131" w:rsidRPr="000F3A4F">
        <w:rPr>
          <w:rFonts w:cstheme="minorHAnsi"/>
          <w:color w:val="212121"/>
          <w:sz w:val="22"/>
          <w:szCs w:val="22"/>
        </w:rPr>
        <w:t xml:space="preserve"> </w:t>
      </w:r>
      <w:r w:rsidRPr="000F3A4F">
        <w:rPr>
          <w:rFonts w:cstheme="minorHAnsi"/>
          <w:color w:val="212121"/>
          <w:sz w:val="22"/>
          <w:szCs w:val="22"/>
        </w:rPr>
        <w:t>their</w:t>
      </w:r>
      <w:r w:rsidR="00364131" w:rsidRPr="000F3A4F">
        <w:rPr>
          <w:rFonts w:cstheme="minorHAnsi"/>
          <w:color w:val="212121"/>
          <w:sz w:val="22"/>
          <w:szCs w:val="22"/>
        </w:rPr>
        <w:t xml:space="preserve"> </w:t>
      </w:r>
      <w:r w:rsidRPr="000F3A4F">
        <w:rPr>
          <w:rFonts w:cstheme="minorHAnsi"/>
          <w:color w:val="212121"/>
          <w:sz w:val="22"/>
          <w:szCs w:val="22"/>
        </w:rPr>
        <w:t>rulings</w:t>
      </w:r>
      <w:r w:rsidR="00364131" w:rsidRPr="000F3A4F">
        <w:rPr>
          <w:rFonts w:cstheme="minorHAnsi"/>
          <w:color w:val="212121"/>
          <w:sz w:val="22"/>
          <w:szCs w:val="22"/>
        </w:rPr>
        <w:t xml:space="preserve"> </w:t>
      </w:r>
      <w:r w:rsidRPr="000F3A4F">
        <w:rPr>
          <w:rFonts w:cstheme="minorHAnsi"/>
          <w:color w:val="212121"/>
          <w:sz w:val="22"/>
          <w:szCs w:val="22"/>
        </w:rPr>
        <w:t>on</w:t>
      </w:r>
      <w:r w:rsidR="00364131" w:rsidRPr="000F3A4F">
        <w:rPr>
          <w:rFonts w:cstheme="minorHAnsi"/>
          <w:color w:val="212121"/>
          <w:sz w:val="22"/>
          <w:szCs w:val="22"/>
        </w:rPr>
        <w:t xml:space="preserve"> </w:t>
      </w:r>
      <w:r w:rsidRPr="000F3A4F">
        <w:rPr>
          <w:rFonts w:cstheme="minorHAnsi"/>
          <w:color w:val="212121"/>
          <w:sz w:val="22"/>
          <w:szCs w:val="22"/>
        </w:rPr>
        <w:t>the</w:t>
      </w:r>
      <w:r w:rsidR="00364131" w:rsidRPr="000F3A4F">
        <w:rPr>
          <w:rFonts w:cstheme="minorHAnsi"/>
          <w:color w:val="212121"/>
          <w:sz w:val="22"/>
          <w:szCs w:val="22"/>
        </w:rPr>
        <w:t xml:space="preserve"> </w:t>
      </w:r>
      <w:r w:rsidRPr="000F3A4F">
        <w:rPr>
          <w:rFonts w:cstheme="minorHAnsi"/>
          <w:color w:val="212121"/>
          <w:sz w:val="22"/>
          <w:szCs w:val="22"/>
        </w:rPr>
        <w:t>law</w:t>
      </w:r>
      <w:r w:rsidR="00364131" w:rsidRPr="000F3A4F">
        <w:rPr>
          <w:rFonts w:cstheme="minorHAnsi"/>
          <w:color w:val="212121"/>
          <w:sz w:val="22"/>
          <w:szCs w:val="22"/>
        </w:rPr>
        <w:t xml:space="preserve"> </w:t>
      </w:r>
      <w:r w:rsidRPr="000F3A4F">
        <w:rPr>
          <w:rFonts w:cstheme="minorHAnsi"/>
          <w:color w:val="212121"/>
          <w:sz w:val="22"/>
          <w:szCs w:val="22"/>
        </w:rPr>
        <w:t>as</w:t>
      </w:r>
      <w:r w:rsidR="00364131" w:rsidRPr="000F3A4F">
        <w:rPr>
          <w:rFonts w:cstheme="minorHAnsi"/>
          <w:color w:val="212121"/>
          <w:sz w:val="22"/>
          <w:szCs w:val="22"/>
        </w:rPr>
        <w:t xml:space="preserve"> </w:t>
      </w:r>
      <w:r w:rsidRPr="000F3A4F">
        <w:rPr>
          <w:rFonts w:cstheme="minorHAnsi"/>
          <w:color w:val="212121"/>
          <w:sz w:val="22"/>
          <w:szCs w:val="22"/>
        </w:rPr>
        <w:t>posited</w:t>
      </w:r>
      <w:r w:rsidR="00364131" w:rsidRPr="000F3A4F">
        <w:rPr>
          <w:rFonts w:cstheme="minorHAnsi"/>
          <w:color w:val="212121"/>
          <w:sz w:val="22"/>
          <w:szCs w:val="22"/>
        </w:rPr>
        <w:t xml:space="preserve"> </w:t>
      </w:r>
      <w:r w:rsidRPr="000F3A4F">
        <w:rPr>
          <w:rFonts w:cstheme="minorHAnsi"/>
          <w:color w:val="212121"/>
          <w:sz w:val="22"/>
          <w:szCs w:val="22"/>
        </w:rPr>
        <w:t>(in</w:t>
      </w:r>
      <w:r w:rsidR="00364131" w:rsidRPr="000F3A4F">
        <w:rPr>
          <w:rFonts w:cstheme="minorHAnsi"/>
          <w:color w:val="212121"/>
          <w:sz w:val="22"/>
          <w:szCs w:val="22"/>
        </w:rPr>
        <w:t xml:space="preserve"> </w:t>
      </w:r>
      <w:r w:rsidRPr="000F3A4F">
        <w:rPr>
          <w:rFonts w:cstheme="minorHAnsi"/>
          <w:color w:val="212121"/>
          <w:sz w:val="22"/>
          <w:szCs w:val="22"/>
        </w:rPr>
        <w:t>statutes,</w:t>
      </w:r>
      <w:r w:rsidR="00364131" w:rsidRPr="000F3A4F">
        <w:rPr>
          <w:rFonts w:cstheme="minorHAnsi"/>
          <w:color w:val="212121"/>
          <w:sz w:val="22"/>
          <w:szCs w:val="22"/>
        </w:rPr>
        <w:t xml:space="preserve"> </w:t>
      </w:r>
      <w:r w:rsidRPr="000F3A4F">
        <w:rPr>
          <w:rFonts w:cstheme="minorHAnsi"/>
          <w:color w:val="212121"/>
          <w:sz w:val="22"/>
          <w:szCs w:val="22"/>
        </w:rPr>
        <w:t>precedents,</w:t>
      </w:r>
      <w:r w:rsidR="00364131" w:rsidRPr="000F3A4F">
        <w:rPr>
          <w:rFonts w:cstheme="minorHAnsi"/>
          <w:color w:val="212121"/>
          <w:sz w:val="22"/>
          <w:szCs w:val="22"/>
        </w:rPr>
        <w:t xml:space="preserve"> </w:t>
      </w:r>
      <w:r w:rsidRPr="000F3A4F">
        <w:rPr>
          <w:rFonts w:cstheme="minorHAnsi"/>
          <w:color w:val="212121"/>
          <w:sz w:val="22"/>
          <w:szCs w:val="22"/>
        </w:rPr>
        <w:t>etc.),</w:t>
      </w:r>
      <w:r w:rsidR="00364131" w:rsidRPr="000F3A4F">
        <w:rPr>
          <w:rFonts w:cstheme="minorHAnsi"/>
          <w:color w:val="212121"/>
          <w:sz w:val="22"/>
          <w:szCs w:val="22"/>
        </w:rPr>
        <w:t xml:space="preserve"> </w:t>
      </w:r>
      <w:r w:rsidRPr="000F3A4F">
        <w:rPr>
          <w:rFonts w:cstheme="minorHAnsi"/>
          <w:color w:val="212121"/>
          <w:sz w:val="22"/>
          <w:szCs w:val="22"/>
        </w:rPr>
        <w:t>not</w:t>
      </w:r>
      <w:r w:rsidR="00364131" w:rsidRPr="000F3A4F">
        <w:rPr>
          <w:rFonts w:cstheme="minorHAnsi"/>
          <w:color w:val="212121"/>
          <w:sz w:val="22"/>
          <w:szCs w:val="22"/>
        </w:rPr>
        <w:t xml:space="preserve"> </w:t>
      </w:r>
      <w:r w:rsidRPr="000F3A4F">
        <w:rPr>
          <w:rFonts w:cstheme="minorHAnsi"/>
          <w:color w:val="212121"/>
          <w:sz w:val="22"/>
          <w:szCs w:val="22"/>
        </w:rPr>
        <w:t>on</w:t>
      </w:r>
      <w:r w:rsidR="00364131" w:rsidRPr="000F3A4F">
        <w:rPr>
          <w:rFonts w:cstheme="minorHAnsi"/>
          <w:color w:val="212121"/>
          <w:sz w:val="22"/>
          <w:szCs w:val="22"/>
        </w:rPr>
        <w:t xml:space="preserve"> </w:t>
      </w:r>
      <w:r w:rsidRPr="000F3A4F">
        <w:rPr>
          <w:rFonts w:cstheme="minorHAnsi"/>
          <w:color w:val="212121"/>
          <w:sz w:val="22"/>
          <w:szCs w:val="22"/>
        </w:rPr>
        <w:t>their</w:t>
      </w:r>
      <w:r w:rsidR="00364131" w:rsidRPr="000F3A4F">
        <w:rPr>
          <w:rFonts w:cstheme="minorHAnsi"/>
          <w:color w:val="212121"/>
          <w:sz w:val="22"/>
          <w:szCs w:val="22"/>
        </w:rPr>
        <w:t xml:space="preserve"> </w:t>
      </w:r>
      <w:r w:rsidRPr="000F3A4F">
        <w:rPr>
          <w:rFonts w:cstheme="minorHAnsi"/>
          <w:color w:val="212121"/>
          <w:sz w:val="22"/>
          <w:szCs w:val="22"/>
        </w:rPr>
        <w:t>political</w:t>
      </w:r>
      <w:r w:rsidR="00364131" w:rsidRPr="000F3A4F">
        <w:rPr>
          <w:rFonts w:cstheme="minorHAnsi"/>
          <w:color w:val="212121"/>
          <w:sz w:val="22"/>
          <w:szCs w:val="22"/>
        </w:rPr>
        <w:t xml:space="preserve"> </w:t>
      </w:r>
      <w:r w:rsidRPr="000F3A4F">
        <w:rPr>
          <w:rFonts w:cstheme="minorHAnsi"/>
          <w:color w:val="212121"/>
          <w:sz w:val="22"/>
          <w:szCs w:val="22"/>
        </w:rPr>
        <w:t>preferences.</w:t>
      </w:r>
      <w:r w:rsidR="00364131" w:rsidRPr="000F3A4F">
        <w:rPr>
          <w:rFonts w:cstheme="minorHAnsi"/>
          <w:color w:val="212121"/>
          <w:sz w:val="22"/>
          <w:szCs w:val="22"/>
        </w:rPr>
        <w:t xml:space="preserve"> </w:t>
      </w:r>
      <w:r w:rsidRPr="000F3A4F">
        <w:rPr>
          <w:rFonts w:cstheme="minorHAnsi"/>
          <w:color w:val="212121"/>
          <w:sz w:val="22"/>
          <w:szCs w:val="22"/>
        </w:rPr>
        <w:t>But</w:t>
      </w:r>
      <w:r w:rsidR="00364131" w:rsidRPr="000F3A4F">
        <w:rPr>
          <w:rFonts w:cstheme="minorHAnsi"/>
          <w:color w:val="212121"/>
          <w:sz w:val="22"/>
          <w:szCs w:val="22"/>
        </w:rPr>
        <w:t xml:space="preserve"> </w:t>
      </w:r>
      <w:r w:rsidRPr="000F3A4F">
        <w:rPr>
          <w:rFonts w:cstheme="minorHAnsi"/>
          <w:color w:val="212121"/>
          <w:sz w:val="22"/>
          <w:szCs w:val="22"/>
        </w:rPr>
        <w:t>since</w:t>
      </w:r>
      <w:r w:rsidR="00364131" w:rsidRPr="000F3A4F">
        <w:rPr>
          <w:rFonts w:cstheme="minorHAnsi"/>
          <w:color w:val="212121"/>
          <w:sz w:val="22"/>
          <w:szCs w:val="22"/>
        </w:rPr>
        <w:t xml:space="preserve"> </w:t>
      </w:r>
      <w:r w:rsidRPr="000F3A4F">
        <w:rPr>
          <w:rFonts w:cstheme="minorHAnsi"/>
          <w:color w:val="212121"/>
          <w:sz w:val="22"/>
          <w:szCs w:val="22"/>
        </w:rPr>
        <w:t>judges</w:t>
      </w:r>
      <w:r w:rsidR="00364131" w:rsidRPr="000F3A4F">
        <w:rPr>
          <w:rFonts w:cstheme="minorHAnsi"/>
          <w:color w:val="212121"/>
          <w:sz w:val="22"/>
          <w:szCs w:val="22"/>
        </w:rPr>
        <w:t xml:space="preserve"> </w:t>
      </w:r>
      <w:r w:rsidRPr="000F3A4F">
        <w:rPr>
          <w:rFonts w:cstheme="minorHAnsi"/>
          <w:color w:val="212121"/>
          <w:sz w:val="22"/>
          <w:szCs w:val="22"/>
        </w:rPr>
        <w:t>cannot</w:t>
      </w:r>
      <w:r w:rsidR="00364131" w:rsidRPr="000F3A4F">
        <w:rPr>
          <w:rFonts w:cstheme="minorHAnsi"/>
          <w:color w:val="212121"/>
          <w:sz w:val="22"/>
          <w:szCs w:val="22"/>
        </w:rPr>
        <w:t xml:space="preserve"> </w:t>
      </w:r>
      <w:r w:rsidRPr="000F3A4F">
        <w:rPr>
          <w:rFonts w:cstheme="minorHAnsi"/>
          <w:color w:val="212121"/>
          <w:sz w:val="22"/>
          <w:szCs w:val="22"/>
        </w:rPr>
        <w:t>humanly</w:t>
      </w:r>
      <w:r w:rsidR="00364131" w:rsidRPr="000F3A4F">
        <w:rPr>
          <w:rFonts w:cstheme="minorHAnsi"/>
          <w:color w:val="212121"/>
          <w:sz w:val="22"/>
          <w:szCs w:val="22"/>
        </w:rPr>
        <w:t xml:space="preserve"> </w:t>
      </w:r>
      <w:r w:rsidRPr="000F3A4F">
        <w:rPr>
          <w:rFonts w:cstheme="minorHAnsi"/>
          <w:color w:val="212121"/>
          <w:sz w:val="22"/>
          <w:szCs w:val="22"/>
        </w:rPr>
        <w:t>avoid</w:t>
      </w:r>
      <w:r w:rsidR="00364131" w:rsidRPr="000F3A4F">
        <w:rPr>
          <w:rFonts w:cstheme="minorHAnsi"/>
          <w:color w:val="212121"/>
          <w:sz w:val="22"/>
          <w:szCs w:val="22"/>
        </w:rPr>
        <w:t xml:space="preserve"> </w:t>
      </w:r>
      <w:r w:rsidRPr="000F3A4F">
        <w:rPr>
          <w:rFonts w:cstheme="minorHAnsi"/>
          <w:color w:val="212121"/>
          <w:sz w:val="22"/>
          <w:szCs w:val="22"/>
        </w:rPr>
        <w:t>engaging</w:t>
      </w:r>
      <w:r w:rsidR="00364131" w:rsidRPr="000F3A4F">
        <w:rPr>
          <w:rFonts w:cstheme="minorHAnsi"/>
          <w:color w:val="212121"/>
          <w:sz w:val="22"/>
          <w:szCs w:val="22"/>
        </w:rPr>
        <w:t xml:space="preserve"> </w:t>
      </w:r>
      <w:r w:rsidRPr="000F3A4F">
        <w:rPr>
          <w:rFonts w:cstheme="minorHAnsi"/>
          <w:color w:val="212121"/>
          <w:sz w:val="22"/>
          <w:szCs w:val="22"/>
        </w:rPr>
        <w:t>in</w:t>
      </w:r>
      <w:r w:rsidR="00364131" w:rsidRPr="000F3A4F">
        <w:rPr>
          <w:rFonts w:cstheme="minorHAnsi"/>
          <w:color w:val="212121"/>
          <w:sz w:val="22"/>
          <w:szCs w:val="22"/>
        </w:rPr>
        <w:t xml:space="preserve"> </w:t>
      </w:r>
      <w:r w:rsidRPr="000F3A4F">
        <w:rPr>
          <w:rFonts w:cstheme="minorHAnsi"/>
          <w:color w:val="212121"/>
          <w:sz w:val="22"/>
          <w:szCs w:val="22"/>
        </w:rPr>
        <w:t>policy</w:t>
      </w:r>
      <w:r w:rsidR="00364131" w:rsidRPr="000F3A4F">
        <w:rPr>
          <w:rFonts w:cstheme="minorHAnsi"/>
          <w:color w:val="212121"/>
          <w:sz w:val="22"/>
          <w:szCs w:val="22"/>
        </w:rPr>
        <w:t xml:space="preserve"> </w:t>
      </w:r>
      <w:r w:rsidRPr="000F3A4F">
        <w:rPr>
          <w:rFonts w:cstheme="minorHAnsi"/>
          <w:color w:val="212121"/>
          <w:sz w:val="22"/>
          <w:szCs w:val="22"/>
        </w:rPr>
        <w:t>reflection</w:t>
      </w:r>
      <w:r w:rsidR="00364131" w:rsidRPr="000F3A4F">
        <w:rPr>
          <w:rFonts w:cstheme="minorHAnsi"/>
          <w:color w:val="212121"/>
          <w:sz w:val="22"/>
          <w:szCs w:val="22"/>
        </w:rPr>
        <w:t xml:space="preserve"> </w:t>
      </w:r>
      <w:r w:rsidRPr="000F3A4F">
        <w:rPr>
          <w:rFonts w:cstheme="minorHAnsi"/>
          <w:color w:val="212121"/>
          <w:sz w:val="22"/>
          <w:szCs w:val="22"/>
        </w:rPr>
        <w:t>when</w:t>
      </w:r>
      <w:r w:rsidR="00364131" w:rsidRPr="000F3A4F">
        <w:rPr>
          <w:rFonts w:cstheme="minorHAnsi"/>
          <w:color w:val="212121"/>
          <w:sz w:val="22"/>
          <w:szCs w:val="22"/>
        </w:rPr>
        <w:t xml:space="preserve"> </w:t>
      </w:r>
      <w:r w:rsidRPr="000F3A4F">
        <w:rPr>
          <w:rFonts w:cstheme="minorHAnsi"/>
          <w:color w:val="212121"/>
          <w:sz w:val="22"/>
          <w:szCs w:val="22"/>
        </w:rPr>
        <w:t>deciding</w:t>
      </w:r>
      <w:r w:rsidR="00364131" w:rsidRPr="000F3A4F">
        <w:rPr>
          <w:rFonts w:cstheme="minorHAnsi"/>
          <w:color w:val="212121"/>
          <w:sz w:val="22"/>
          <w:szCs w:val="22"/>
        </w:rPr>
        <w:t xml:space="preserve"> </w:t>
      </w:r>
      <w:r w:rsidRPr="000F3A4F">
        <w:rPr>
          <w:rFonts w:cstheme="minorHAnsi"/>
          <w:color w:val="212121"/>
          <w:sz w:val="22"/>
          <w:szCs w:val="22"/>
        </w:rPr>
        <w:t>momentous</w:t>
      </w:r>
      <w:r w:rsidR="00364131" w:rsidRPr="000F3A4F">
        <w:rPr>
          <w:rFonts w:cstheme="minorHAnsi"/>
          <w:color w:val="212121"/>
          <w:sz w:val="22"/>
          <w:szCs w:val="22"/>
        </w:rPr>
        <w:t xml:space="preserve"> </w:t>
      </w:r>
      <w:r w:rsidRPr="000F3A4F">
        <w:rPr>
          <w:rFonts w:cstheme="minorHAnsi"/>
          <w:color w:val="212121"/>
          <w:sz w:val="22"/>
          <w:szCs w:val="22"/>
        </w:rPr>
        <w:t>cases,</w:t>
      </w:r>
      <w:r w:rsidR="00364131" w:rsidRPr="000F3A4F">
        <w:rPr>
          <w:rFonts w:cstheme="minorHAnsi"/>
          <w:color w:val="212121"/>
          <w:sz w:val="22"/>
          <w:szCs w:val="22"/>
        </w:rPr>
        <w:t xml:space="preserve"> </w:t>
      </w:r>
      <w:r w:rsidRPr="000F3A4F">
        <w:rPr>
          <w:rFonts w:cstheme="minorHAnsi"/>
          <w:color w:val="212121"/>
          <w:sz w:val="22"/>
          <w:szCs w:val="22"/>
        </w:rPr>
        <w:t>law-centered</w:t>
      </w:r>
      <w:r w:rsidR="00364131" w:rsidRPr="000F3A4F">
        <w:rPr>
          <w:rFonts w:cstheme="minorHAnsi"/>
          <w:color w:val="212121"/>
          <w:sz w:val="22"/>
          <w:szCs w:val="22"/>
        </w:rPr>
        <w:t xml:space="preserve"> </w:t>
      </w:r>
      <w:r w:rsidRPr="000F3A4F">
        <w:rPr>
          <w:rFonts w:cstheme="minorHAnsi"/>
          <w:color w:val="212121"/>
          <w:sz w:val="22"/>
          <w:szCs w:val="22"/>
        </w:rPr>
        <w:t>discourse</w:t>
      </w:r>
      <w:r w:rsidR="00364131" w:rsidRPr="000F3A4F">
        <w:rPr>
          <w:rFonts w:cstheme="minorHAnsi"/>
          <w:color w:val="212121"/>
          <w:sz w:val="22"/>
          <w:szCs w:val="22"/>
        </w:rPr>
        <w:t xml:space="preserve"> </w:t>
      </w:r>
      <w:r w:rsidRPr="000F3A4F">
        <w:rPr>
          <w:rFonts w:cstheme="minorHAnsi"/>
          <w:color w:val="212121"/>
          <w:sz w:val="22"/>
          <w:szCs w:val="22"/>
        </w:rPr>
        <w:t>will</w:t>
      </w:r>
      <w:r w:rsidR="00364131" w:rsidRPr="000F3A4F">
        <w:rPr>
          <w:rFonts w:cstheme="minorHAnsi"/>
          <w:color w:val="212121"/>
          <w:sz w:val="22"/>
          <w:szCs w:val="22"/>
        </w:rPr>
        <w:t xml:space="preserve"> </w:t>
      </w:r>
      <w:r w:rsidRPr="000F3A4F">
        <w:rPr>
          <w:rFonts w:cstheme="minorHAnsi"/>
          <w:color w:val="212121"/>
          <w:sz w:val="22"/>
          <w:szCs w:val="22"/>
        </w:rPr>
        <w:t>sometimes</w:t>
      </w:r>
      <w:r w:rsidR="00364131" w:rsidRPr="000F3A4F">
        <w:rPr>
          <w:rFonts w:cstheme="minorHAnsi"/>
          <w:color w:val="212121"/>
          <w:sz w:val="22"/>
          <w:szCs w:val="22"/>
        </w:rPr>
        <w:t xml:space="preserve"> </w:t>
      </w:r>
      <w:r w:rsidRPr="000F3A4F">
        <w:rPr>
          <w:rFonts w:cstheme="minorHAnsi"/>
          <w:color w:val="212121"/>
          <w:sz w:val="22"/>
          <w:szCs w:val="22"/>
        </w:rPr>
        <w:t>be</w:t>
      </w:r>
      <w:r w:rsidR="00364131" w:rsidRPr="000F3A4F">
        <w:rPr>
          <w:rFonts w:cstheme="minorHAnsi"/>
          <w:color w:val="212121"/>
          <w:sz w:val="22"/>
          <w:szCs w:val="22"/>
        </w:rPr>
        <w:t xml:space="preserve"> </w:t>
      </w:r>
      <w:r w:rsidRPr="000F3A4F">
        <w:rPr>
          <w:rFonts w:cstheme="minorHAnsi"/>
          <w:color w:val="212121"/>
          <w:sz w:val="22"/>
          <w:szCs w:val="22"/>
        </w:rPr>
        <w:t>seen</w:t>
      </w:r>
      <w:r w:rsidR="00364131" w:rsidRPr="000F3A4F">
        <w:rPr>
          <w:rFonts w:cstheme="minorHAnsi"/>
          <w:color w:val="212121"/>
          <w:sz w:val="22"/>
          <w:szCs w:val="22"/>
        </w:rPr>
        <w:t xml:space="preserve"> </w:t>
      </w:r>
      <w:r w:rsidRPr="000F3A4F">
        <w:rPr>
          <w:rFonts w:cstheme="minorHAnsi"/>
          <w:color w:val="212121"/>
          <w:sz w:val="22"/>
          <w:szCs w:val="22"/>
        </w:rPr>
        <w:t>as</w:t>
      </w:r>
      <w:r w:rsidR="00364131" w:rsidRPr="000F3A4F">
        <w:rPr>
          <w:rFonts w:cstheme="minorHAnsi"/>
          <w:color w:val="212121"/>
          <w:sz w:val="22"/>
          <w:szCs w:val="22"/>
        </w:rPr>
        <w:t xml:space="preserve"> </w:t>
      </w:r>
      <w:r w:rsidRPr="000F3A4F">
        <w:rPr>
          <w:rFonts w:cstheme="minorHAnsi"/>
          <w:color w:val="212121"/>
          <w:sz w:val="22"/>
          <w:szCs w:val="22"/>
        </w:rPr>
        <w:t>unpersuasive</w:t>
      </w:r>
      <w:r w:rsidR="00364131" w:rsidRPr="000F3A4F">
        <w:rPr>
          <w:rFonts w:cstheme="minorHAnsi"/>
          <w:color w:val="212121"/>
          <w:sz w:val="22"/>
          <w:szCs w:val="22"/>
        </w:rPr>
        <w:t xml:space="preserve"> </w:t>
      </w:r>
      <w:r w:rsidRPr="000F3A4F">
        <w:rPr>
          <w:rFonts w:cstheme="minorHAnsi"/>
          <w:color w:val="212121"/>
          <w:sz w:val="22"/>
          <w:szCs w:val="22"/>
        </w:rPr>
        <w:t>and</w:t>
      </w:r>
      <w:r w:rsidR="00364131" w:rsidRPr="000F3A4F">
        <w:rPr>
          <w:rFonts w:cstheme="minorHAnsi"/>
          <w:color w:val="212121"/>
          <w:sz w:val="22"/>
          <w:szCs w:val="22"/>
        </w:rPr>
        <w:t xml:space="preserve"> </w:t>
      </w:r>
      <w:r w:rsidRPr="000F3A4F">
        <w:rPr>
          <w:rFonts w:cstheme="minorHAnsi"/>
          <w:color w:val="212121"/>
          <w:sz w:val="22"/>
          <w:szCs w:val="22"/>
        </w:rPr>
        <w:t>lacking</w:t>
      </w:r>
      <w:r w:rsidR="00364131" w:rsidRPr="000F3A4F">
        <w:rPr>
          <w:rFonts w:cstheme="minorHAnsi"/>
          <w:color w:val="212121"/>
          <w:sz w:val="22"/>
          <w:szCs w:val="22"/>
        </w:rPr>
        <w:t xml:space="preserve"> </w:t>
      </w:r>
      <w:r w:rsidRPr="000F3A4F">
        <w:rPr>
          <w:rFonts w:cstheme="minorHAnsi"/>
          <w:color w:val="212121"/>
          <w:sz w:val="22"/>
          <w:szCs w:val="22"/>
        </w:rPr>
        <w:t>in</w:t>
      </w:r>
      <w:r w:rsidR="00364131" w:rsidRPr="000F3A4F">
        <w:rPr>
          <w:rFonts w:cstheme="minorHAnsi"/>
          <w:color w:val="212121"/>
          <w:sz w:val="22"/>
          <w:szCs w:val="22"/>
        </w:rPr>
        <w:t xml:space="preserve"> </w:t>
      </w:r>
      <w:r w:rsidRPr="000F3A4F">
        <w:rPr>
          <w:rFonts w:cstheme="minorHAnsi"/>
          <w:color w:val="212121"/>
          <w:sz w:val="22"/>
          <w:szCs w:val="22"/>
        </w:rPr>
        <w:t>transparency.</w:t>
      </w:r>
      <w:r w:rsidR="00364131" w:rsidRPr="000F3A4F">
        <w:rPr>
          <w:rFonts w:cstheme="minorHAnsi"/>
          <w:color w:val="212121"/>
          <w:sz w:val="22"/>
          <w:szCs w:val="22"/>
        </w:rPr>
        <w:t xml:space="preserve"> </w:t>
      </w:r>
      <w:r w:rsidRPr="000F3A4F">
        <w:rPr>
          <w:rFonts w:cstheme="minorHAnsi"/>
          <w:color w:val="212121"/>
          <w:sz w:val="22"/>
          <w:szCs w:val="22"/>
        </w:rPr>
        <w:t>Paradoxically,</w:t>
      </w:r>
      <w:r w:rsidR="00364131" w:rsidRPr="000F3A4F">
        <w:rPr>
          <w:rFonts w:cstheme="minorHAnsi"/>
          <w:color w:val="212121"/>
          <w:sz w:val="22"/>
          <w:szCs w:val="22"/>
        </w:rPr>
        <w:t xml:space="preserve"> </w:t>
      </w:r>
      <w:r w:rsidRPr="000F3A4F">
        <w:rPr>
          <w:rFonts w:cstheme="minorHAnsi"/>
          <w:color w:val="212121"/>
          <w:sz w:val="22"/>
          <w:szCs w:val="22"/>
        </w:rPr>
        <w:t>then,</w:t>
      </w:r>
      <w:r w:rsidR="00364131" w:rsidRPr="000F3A4F">
        <w:rPr>
          <w:rFonts w:cstheme="minorHAnsi"/>
          <w:color w:val="212121"/>
          <w:sz w:val="22"/>
          <w:szCs w:val="22"/>
        </w:rPr>
        <w:t xml:space="preserve"> </w:t>
      </w:r>
      <w:r w:rsidRPr="000F3A4F">
        <w:rPr>
          <w:rFonts w:cstheme="minorHAnsi"/>
          <w:color w:val="212121"/>
          <w:sz w:val="22"/>
          <w:szCs w:val="22"/>
        </w:rPr>
        <w:t>sticking</w:t>
      </w:r>
      <w:r w:rsidR="00364131" w:rsidRPr="000F3A4F">
        <w:rPr>
          <w:rFonts w:cstheme="minorHAnsi"/>
          <w:color w:val="212121"/>
          <w:sz w:val="22"/>
          <w:szCs w:val="22"/>
        </w:rPr>
        <w:t xml:space="preserve"> </w:t>
      </w:r>
      <w:r w:rsidRPr="000F3A4F">
        <w:rPr>
          <w:rFonts w:cstheme="minorHAnsi"/>
          <w:color w:val="212121"/>
          <w:sz w:val="22"/>
          <w:szCs w:val="22"/>
        </w:rPr>
        <w:t>to</w:t>
      </w:r>
      <w:r w:rsidR="00364131" w:rsidRPr="000F3A4F">
        <w:rPr>
          <w:rFonts w:cstheme="minorHAnsi"/>
          <w:color w:val="212121"/>
          <w:sz w:val="22"/>
          <w:szCs w:val="22"/>
        </w:rPr>
        <w:t xml:space="preserve"> </w:t>
      </w:r>
      <w:r w:rsidRPr="000F3A4F">
        <w:rPr>
          <w:rFonts w:cstheme="minorHAnsi"/>
          <w:color w:val="212121"/>
          <w:sz w:val="22"/>
          <w:szCs w:val="22"/>
        </w:rPr>
        <w:t>the</w:t>
      </w:r>
      <w:r w:rsidR="00364131" w:rsidRPr="000F3A4F">
        <w:rPr>
          <w:rFonts w:cstheme="minorHAnsi"/>
          <w:color w:val="212121"/>
          <w:sz w:val="22"/>
          <w:szCs w:val="22"/>
        </w:rPr>
        <w:t xml:space="preserve"> </w:t>
      </w:r>
      <w:r w:rsidRPr="000F3A4F">
        <w:rPr>
          <w:rFonts w:cstheme="minorHAnsi"/>
          <w:color w:val="212121"/>
          <w:sz w:val="22"/>
          <w:szCs w:val="22"/>
        </w:rPr>
        <w:t>law</w:t>
      </w:r>
      <w:r w:rsidR="00364131" w:rsidRPr="000F3A4F">
        <w:rPr>
          <w:rFonts w:cstheme="minorHAnsi"/>
          <w:color w:val="212121"/>
          <w:sz w:val="22"/>
          <w:szCs w:val="22"/>
        </w:rPr>
        <w:t xml:space="preserve"> </w:t>
      </w:r>
      <w:r w:rsidRPr="000F3A4F">
        <w:rPr>
          <w:rFonts w:cstheme="minorHAnsi"/>
          <w:color w:val="212121"/>
          <w:sz w:val="22"/>
          <w:szCs w:val="22"/>
        </w:rPr>
        <w:t>in</w:t>
      </w:r>
      <w:r w:rsidR="00364131" w:rsidRPr="000F3A4F">
        <w:rPr>
          <w:rFonts w:cstheme="minorHAnsi"/>
          <w:color w:val="212121"/>
          <w:sz w:val="22"/>
          <w:szCs w:val="22"/>
        </w:rPr>
        <w:t xml:space="preserve"> </w:t>
      </w:r>
      <w:r w:rsidRPr="000F3A4F">
        <w:rPr>
          <w:rFonts w:cstheme="minorHAnsi"/>
          <w:color w:val="212121"/>
          <w:sz w:val="22"/>
          <w:szCs w:val="22"/>
        </w:rPr>
        <w:t>judicial</w:t>
      </w:r>
      <w:r w:rsidR="00364131" w:rsidRPr="000F3A4F">
        <w:rPr>
          <w:rFonts w:cstheme="minorHAnsi"/>
          <w:color w:val="212121"/>
          <w:sz w:val="22"/>
          <w:szCs w:val="22"/>
        </w:rPr>
        <w:t xml:space="preserve"> </w:t>
      </w:r>
      <w:r w:rsidRPr="000F3A4F">
        <w:rPr>
          <w:rFonts w:cstheme="minorHAnsi"/>
          <w:color w:val="212121"/>
          <w:sz w:val="22"/>
          <w:szCs w:val="22"/>
        </w:rPr>
        <w:t>discourse</w:t>
      </w:r>
      <w:r w:rsidR="00364131" w:rsidRPr="000F3A4F">
        <w:rPr>
          <w:rFonts w:cstheme="minorHAnsi"/>
          <w:color w:val="212121"/>
          <w:sz w:val="22"/>
          <w:szCs w:val="22"/>
        </w:rPr>
        <w:t xml:space="preserve"> </w:t>
      </w:r>
      <w:r w:rsidRPr="000F3A4F">
        <w:rPr>
          <w:rFonts w:cstheme="minorHAnsi"/>
          <w:color w:val="212121"/>
          <w:sz w:val="22"/>
          <w:szCs w:val="22"/>
        </w:rPr>
        <w:t>is</w:t>
      </w:r>
      <w:r w:rsidR="00364131" w:rsidRPr="000F3A4F">
        <w:rPr>
          <w:rFonts w:cstheme="minorHAnsi"/>
          <w:color w:val="212121"/>
          <w:sz w:val="22"/>
          <w:szCs w:val="22"/>
        </w:rPr>
        <w:t xml:space="preserve"> </w:t>
      </w:r>
      <w:r w:rsidRPr="000F3A4F">
        <w:rPr>
          <w:rFonts w:cstheme="minorHAnsi"/>
          <w:color w:val="212121"/>
          <w:sz w:val="22"/>
          <w:szCs w:val="22"/>
        </w:rPr>
        <w:t>at</w:t>
      </w:r>
      <w:r w:rsidR="00364131" w:rsidRPr="000F3A4F">
        <w:rPr>
          <w:rFonts w:cstheme="minorHAnsi"/>
          <w:color w:val="212121"/>
          <w:sz w:val="22"/>
          <w:szCs w:val="22"/>
        </w:rPr>
        <w:t xml:space="preserve"> </w:t>
      </w:r>
      <w:r w:rsidRPr="000F3A4F">
        <w:rPr>
          <w:rFonts w:cstheme="minorHAnsi"/>
          <w:color w:val="212121"/>
          <w:sz w:val="22"/>
          <w:szCs w:val="22"/>
        </w:rPr>
        <w:t>once</w:t>
      </w:r>
      <w:r w:rsidR="00364131" w:rsidRPr="000F3A4F">
        <w:rPr>
          <w:rFonts w:cstheme="minorHAnsi"/>
          <w:color w:val="212121"/>
          <w:sz w:val="22"/>
          <w:szCs w:val="22"/>
        </w:rPr>
        <w:t xml:space="preserve"> </w:t>
      </w:r>
      <w:r w:rsidRPr="000F3A4F">
        <w:rPr>
          <w:rFonts w:cstheme="minorHAnsi"/>
          <w:color w:val="212121"/>
          <w:sz w:val="22"/>
          <w:szCs w:val="22"/>
        </w:rPr>
        <w:t>a</w:t>
      </w:r>
      <w:r w:rsidR="00364131" w:rsidRPr="000F3A4F">
        <w:rPr>
          <w:rFonts w:cstheme="minorHAnsi"/>
          <w:color w:val="212121"/>
          <w:sz w:val="22"/>
          <w:szCs w:val="22"/>
        </w:rPr>
        <w:t xml:space="preserve"> </w:t>
      </w:r>
      <w:r w:rsidRPr="000F3A4F">
        <w:rPr>
          <w:rFonts w:cstheme="minorHAnsi"/>
          <w:color w:val="212121"/>
          <w:sz w:val="22"/>
          <w:szCs w:val="22"/>
        </w:rPr>
        <w:t>practice</w:t>
      </w:r>
      <w:r w:rsidR="00364131" w:rsidRPr="000F3A4F">
        <w:rPr>
          <w:rFonts w:cstheme="minorHAnsi"/>
          <w:color w:val="212121"/>
          <w:sz w:val="22"/>
          <w:szCs w:val="22"/>
        </w:rPr>
        <w:t xml:space="preserve"> </w:t>
      </w:r>
      <w:r w:rsidRPr="000F3A4F">
        <w:rPr>
          <w:rFonts w:cstheme="minorHAnsi"/>
          <w:color w:val="212121"/>
          <w:sz w:val="22"/>
          <w:szCs w:val="22"/>
        </w:rPr>
        <w:t>valued</w:t>
      </w:r>
      <w:r w:rsidR="00364131" w:rsidRPr="000F3A4F">
        <w:rPr>
          <w:rFonts w:cstheme="minorHAnsi"/>
          <w:color w:val="212121"/>
          <w:sz w:val="22"/>
          <w:szCs w:val="22"/>
        </w:rPr>
        <w:t xml:space="preserve"> </w:t>
      </w:r>
      <w:r w:rsidRPr="000F3A4F">
        <w:rPr>
          <w:rFonts w:cstheme="minorHAnsi"/>
          <w:color w:val="212121"/>
          <w:sz w:val="22"/>
          <w:szCs w:val="22"/>
        </w:rPr>
        <w:t>in</w:t>
      </w:r>
      <w:r w:rsidR="00364131" w:rsidRPr="000F3A4F">
        <w:rPr>
          <w:rFonts w:cstheme="minorHAnsi"/>
          <w:color w:val="212121"/>
          <w:sz w:val="22"/>
          <w:szCs w:val="22"/>
        </w:rPr>
        <w:t xml:space="preserve"> </w:t>
      </w:r>
      <w:r w:rsidRPr="000F3A4F">
        <w:rPr>
          <w:rFonts w:cstheme="minorHAnsi"/>
          <w:color w:val="212121"/>
          <w:sz w:val="22"/>
          <w:szCs w:val="22"/>
        </w:rPr>
        <w:t>light</w:t>
      </w:r>
      <w:r w:rsidR="00364131" w:rsidRPr="000F3A4F">
        <w:rPr>
          <w:rFonts w:cstheme="minorHAnsi"/>
          <w:color w:val="212121"/>
          <w:sz w:val="22"/>
          <w:szCs w:val="22"/>
        </w:rPr>
        <w:t xml:space="preserve"> </w:t>
      </w:r>
      <w:r w:rsidRPr="000F3A4F">
        <w:rPr>
          <w:rFonts w:cstheme="minorHAnsi"/>
          <w:color w:val="212121"/>
          <w:sz w:val="22"/>
          <w:szCs w:val="22"/>
        </w:rPr>
        <w:t>of</w:t>
      </w:r>
      <w:r w:rsidR="00364131" w:rsidRPr="000F3A4F">
        <w:rPr>
          <w:rFonts w:cstheme="minorHAnsi"/>
          <w:color w:val="212121"/>
          <w:sz w:val="22"/>
          <w:szCs w:val="22"/>
        </w:rPr>
        <w:t xml:space="preserve"> </w:t>
      </w:r>
      <w:r w:rsidRPr="000F3A4F">
        <w:rPr>
          <w:rFonts w:cstheme="minorHAnsi"/>
          <w:color w:val="212121"/>
          <w:sz w:val="22"/>
          <w:szCs w:val="22"/>
        </w:rPr>
        <w:t>the</w:t>
      </w:r>
      <w:r w:rsidR="00364131" w:rsidRPr="000F3A4F">
        <w:rPr>
          <w:rFonts w:cstheme="minorHAnsi"/>
          <w:color w:val="212121"/>
          <w:sz w:val="22"/>
          <w:szCs w:val="22"/>
        </w:rPr>
        <w:t xml:space="preserve"> </w:t>
      </w:r>
      <w:r w:rsidRPr="000F3A4F">
        <w:rPr>
          <w:rFonts w:cstheme="minorHAnsi"/>
          <w:color w:val="212121"/>
          <w:sz w:val="22"/>
          <w:szCs w:val="22"/>
        </w:rPr>
        <w:t>ideal</w:t>
      </w:r>
      <w:r w:rsidR="00364131" w:rsidRPr="000F3A4F">
        <w:rPr>
          <w:rFonts w:cstheme="minorHAnsi"/>
          <w:color w:val="212121"/>
          <w:sz w:val="22"/>
          <w:szCs w:val="22"/>
        </w:rPr>
        <w:t xml:space="preserve"> </w:t>
      </w:r>
      <w:r w:rsidRPr="000F3A4F">
        <w:rPr>
          <w:rFonts w:cstheme="minorHAnsi"/>
          <w:color w:val="212121"/>
          <w:sz w:val="22"/>
          <w:szCs w:val="22"/>
        </w:rPr>
        <w:t>of</w:t>
      </w:r>
      <w:r w:rsidR="00364131" w:rsidRPr="000F3A4F">
        <w:rPr>
          <w:rFonts w:cstheme="minorHAnsi"/>
          <w:color w:val="212121"/>
          <w:sz w:val="22"/>
          <w:szCs w:val="22"/>
        </w:rPr>
        <w:t xml:space="preserve"> </w:t>
      </w:r>
      <w:r w:rsidRPr="000F3A4F">
        <w:rPr>
          <w:rFonts w:cstheme="minorHAnsi"/>
          <w:color w:val="212121"/>
          <w:sz w:val="22"/>
          <w:szCs w:val="22"/>
        </w:rPr>
        <w:t>the</w:t>
      </w:r>
      <w:r w:rsidR="00364131" w:rsidRPr="000F3A4F">
        <w:rPr>
          <w:rFonts w:cstheme="minorHAnsi"/>
          <w:color w:val="212121"/>
          <w:sz w:val="22"/>
          <w:szCs w:val="22"/>
        </w:rPr>
        <w:t xml:space="preserve"> </w:t>
      </w:r>
      <w:r w:rsidRPr="000F3A4F">
        <w:rPr>
          <w:rFonts w:cstheme="minorHAnsi"/>
          <w:color w:val="212121"/>
          <w:sz w:val="22"/>
          <w:szCs w:val="22"/>
        </w:rPr>
        <w:t>rule</w:t>
      </w:r>
      <w:r w:rsidR="00364131" w:rsidRPr="000F3A4F">
        <w:rPr>
          <w:rFonts w:cstheme="minorHAnsi"/>
          <w:color w:val="212121"/>
          <w:sz w:val="22"/>
          <w:szCs w:val="22"/>
        </w:rPr>
        <w:t xml:space="preserve"> </w:t>
      </w:r>
      <w:r w:rsidRPr="000F3A4F">
        <w:rPr>
          <w:rFonts w:cstheme="minorHAnsi"/>
          <w:color w:val="212121"/>
          <w:sz w:val="22"/>
          <w:szCs w:val="22"/>
        </w:rPr>
        <w:t>of</w:t>
      </w:r>
      <w:r w:rsidR="00364131" w:rsidRPr="000F3A4F">
        <w:rPr>
          <w:rFonts w:cstheme="minorHAnsi"/>
          <w:color w:val="212121"/>
          <w:sz w:val="22"/>
          <w:szCs w:val="22"/>
        </w:rPr>
        <w:t xml:space="preserve"> </w:t>
      </w:r>
      <w:r w:rsidRPr="000F3A4F">
        <w:rPr>
          <w:rFonts w:cstheme="minorHAnsi"/>
          <w:color w:val="212121"/>
          <w:sz w:val="22"/>
          <w:szCs w:val="22"/>
        </w:rPr>
        <w:t>law</w:t>
      </w:r>
      <w:r w:rsidR="00364131" w:rsidRPr="000F3A4F">
        <w:rPr>
          <w:rFonts w:cstheme="minorHAnsi"/>
          <w:color w:val="212121"/>
          <w:sz w:val="22"/>
          <w:szCs w:val="22"/>
        </w:rPr>
        <w:t xml:space="preserve"> </w:t>
      </w:r>
      <w:r w:rsidRPr="000F3A4F">
        <w:rPr>
          <w:rFonts w:cstheme="minorHAnsi"/>
          <w:color w:val="212121"/>
          <w:sz w:val="22"/>
          <w:szCs w:val="22"/>
        </w:rPr>
        <w:t>and</w:t>
      </w:r>
      <w:r w:rsidR="00364131" w:rsidRPr="000F3A4F">
        <w:rPr>
          <w:rFonts w:cstheme="minorHAnsi"/>
          <w:color w:val="212121"/>
          <w:sz w:val="22"/>
          <w:szCs w:val="22"/>
        </w:rPr>
        <w:t xml:space="preserve"> </w:t>
      </w:r>
      <w:r w:rsidRPr="000F3A4F">
        <w:rPr>
          <w:rFonts w:cstheme="minorHAnsi"/>
          <w:color w:val="212121"/>
          <w:sz w:val="22"/>
          <w:szCs w:val="22"/>
        </w:rPr>
        <w:t>resisted</w:t>
      </w:r>
      <w:r w:rsidR="00364131" w:rsidRPr="000F3A4F">
        <w:rPr>
          <w:rFonts w:cstheme="minorHAnsi"/>
          <w:color w:val="212121"/>
          <w:sz w:val="22"/>
          <w:szCs w:val="22"/>
        </w:rPr>
        <w:t xml:space="preserve"> </w:t>
      </w:r>
      <w:r w:rsidRPr="000F3A4F">
        <w:rPr>
          <w:rFonts w:cstheme="minorHAnsi"/>
          <w:color w:val="212121"/>
          <w:sz w:val="22"/>
          <w:szCs w:val="22"/>
        </w:rPr>
        <w:t>in</w:t>
      </w:r>
      <w:r w:rsidR="00364131" w:rsidRPr="000F3A4F">
        <w:rPr>
          <w:rFonts w:cstheme="minorHAnsi"/>
          <w:color w:val="212121"/>
          <w:sz w:val="22"/>
          <w:szCs w:val="22"/>
        </w:rPr>
        <w:t xml:space="preserve"> </w:t>
      </w:r>
      <w:r w:rsidRPr="000F3A4F">
        <w:rPr>
          <w:rFonts w:cstheme="minorHAnsi"/>
          <w:color w:val="212121"/>
          <w:sz w:val="22"/>
          <w:szCs w:val="22"/>
        </w:rPr>
        <w:t>light</w:t>
      </w:r>
      <w:r w:rsidR="00364131" w:rsidRPr="000F3A4F">
        <w:rPr>
          <w:rFonts w:cstheme="minorHAnsi"/>
          <w:color w:val="212121"/>
          <w:sz w:val="22"/>
          <w:szCs w:val="22"/>
        </w:rPr>
        <w:t xml:space="preserve"> </w:t>
      </w:r>
      <w:r w:rsidRPr="000F3A4F">
        <w:rPr>
          <w:rFonts w:cstheme="minorHAnsi"/>
          <w:color w:val="212121"/>
          <w:sz w:val="22"/>
          <w:szCs w:val="22"/>
        </w:rPr>
        <w:t>of</w:t>
      </w:r>
      <w:r w:rsidR="00364131" w:rsidRPr="000F3A4F">
        <w:rPr>
          <w:rFonts w:cstheme="minorHAnsi"/>
          <w:color w:val="212121"/>
          <w:sz w:val="22"/>
          <w:szCs w:val="22"/>
        </w:rPr>
        <w:t xml:space="preserve"> </w:t>
      </w:r>
      <w:r w:rsidRPr="000F3A4F">
        <w:rPr>
          <w:rFonts w:cstheme="minorHAnsi"/>
          <w:color w:val="212121"/>
          <w:sz w:val="22"/>
          <w:szCs w:val="22"/>
        </w:rPr>
        <w:t>democratic</w:t>
      </w:r>
      <w:r w:rsidR="00364131" w:rsidRPr="000F3A4F">
        <w:rPr>
          <w:rFonts w:cstheme="minorHAnsi"/>
          <w:color w:val="212121"/>
          <w:sz w:val="22"/>
          <w:szCs w:val="22"/>
        </w:rPr>
        <w:t xml:space="preserve"> </w:t>
      </w:r>
      <w:r w:rsidRPr="000F3A4F">
        <w:rPr>
          <w:rFonts w:cstheme="minorHAnsi"/>
          <w:color w:val="212121"/>
          <w:sz w:val="22"/>
          <w:szCs w:val="22"/>
        </w:rPr>
        <w:t>values</w:t>
      </w:r>
      <w:r w:rsidR="00364131" w:rsidRPr="000F3A4F">
        <w:rPr>
          <w:rFonts w:cstheme="minorHAnsi"/>
          <w:color w:val="212121"/>
          <w:sz w:val="22"/>
          <w:szCs w:val="22"/>
        </w:rPr>
        <w:t xml:space="preserve"> </w:t>
      </w:r>
      <w:r w:rsidRPr="000F3A4F">
        <w:rPr>
          <w:rFonts w:cstheme="minorHAnsi"/>
          <w:color w:val="212121"/>
          <w:sz w:val="22"/>
          <w:szCs w:val="22"/>
        </w:rPr>
        <w:t>(e.g.,</w:t>
      </w:r>
      <w:r w:rsidR="00364131" w:rsidRPr="000F3A4F">
        <w:rPr>
          <w:rFonts w:cstheme="minorHAnsi"/>
          <w:color w:val="212121"/>
          <w:sz w:val="22"/>
          <w:szCs w:val="22"/>
        </w:rPr>
        <w:t xml:space="preserve"> </w:t>
      </w:r>
      <w:r w:rsidRPr="000F3A4F">
        <w:rPr>
          <w:rFonts w:cstheme="minorHAnsi"/>
          <w:color w:val="212121"/>
          <w:sz w:val="22"/>
          <w:szCs w:val="22"/>
        </w:rPr>
        <w:t>transparency).</w:t>
      </w:r>
      <w:r w:rsidR="00364131" w:rsidRPr="000F3A4F">
        <w:rPr>
          <w:rFonts w:cstheme="minorHAnsi"/>
          <w:color w:val="212121"/>
          <w:sz w:val="22"/>
          <w:szCs w:val="22"/>
        </w:rPr>
        <w:t xml:space="preserve"> </w:t>
      </w:r>
      <w:r w:rsidRPr="000F3A4F">
        <w:rPr>
          <w:rFonts w:cstheme="minorHAnsi"/>
          <w:color w:val="212121"/>
          <w:sz w:val="22"/>
          <w:szCs w:val="22"/>
        </w:rPr>
        <w:t>The</w:t>
      </w:r>
      <w:r w:rsidR="00364131" w:rsidRPr="000F3A4F">
        <w:rPr>
          <w:rFonts w:cstheme="minorHAnsi"/>
          <w:color w:val="212121"/>
          <w:sz w:val="22"/>
          <w:szCs w:val="22"/>
        </w:rPr>
        <w:t xml:space="preserve"> </w:t>
      </w:r>
      <w:r w:rsidRPr="000F3A4F">
        <w:rPr>
          <w:rFonts w:cstheme="minorHAnsi"/>
          <w:color w:val="212121"/>
          <w:sz w:val="22"/>
          <w:szCs w:val="22"/>
        </w:rPr>
        <w:t>paper</w:t>
      </w:r>
      <w:r w:rsidR="00364131" w:rsidRPr="000F3A4F">
        <w:rPr>
          <w:rFonts w:cstheme="minorHAnsi"/>
          <w:color w:val="212121"/>
          <w:sz w:val="22"/>
          <w:szCs w:val="22"/>
        </w:rPr>
        <w:t xml:space="preserve"> </w:t>
      </w:r>
      <w:r w:rsidRPr="000F3A4F">
        <w:rPr>
          <w:rFonts w:cstheme="minorHAnsi"/>
          <w:color w:val="212121"/>
          <w:sz w:val="22"/>
          <w:szCs w:val="22"/>
        </w:rPr>
        <w:t>discusses</w:t>
      </w:r>
      <w:r w:rsidR="00364131" w:rsidRPr="000F3A4F">
        <w:rPr>
          <w:rFonts w:cstheme="minorHAnsi"/>
          <w:color w:val="212121"/>
          <w:sz w:val="22"/>
          <w:szCs w:val="22"/>
        </w:rPr>
        <w:t xml:space="preserve"> </w:t>
      </w:r>
      <w:r w:rsidRPr="000F3A4F">
        <w:rPr>
          <w:rFonts w:cstheme="minorHAnsi"/>
          <w:color w:val="212121"/>
          <w:sz w:val="22"/>
          <w:szCs w:val="22"/>
        </w:rPr>
        <w:t>possible</w:t>
      </w:r>
      <w:r w:rsidR="00364131" w:rsidRPr="000F3A4F">
        <w:rPr>
          <w:rFonts w:cstheme="minorHAnsi"/>
          <w:color w:val="212121"/>
          <w:sz w:val="22"/>
          <w:szCs w:val="22"/>
        </w:rPr>
        <w:t xml:space="preserve"> </w:t>
      </w:r>
      <w:r w:rsidRPr="000F3A4F">
        <w:rPr>
          <w:rFonts w:cstheme="minorHAnsi"/>
          <w:color w:val="212121"/>
          <w:sz w:val="22"/>
          <w:szCs w:val="22"/>
        </w:rPr>
        <w:t>ways</w:t>
      </w:r>
      <w:r w:rsidR="00364131" w:rsidRPr="000F3A4F">
        <w:rPr>
          <w:rFonts w:cstheme="minorHAnsi"/>
          <w:color w:val="212121"/>
          <w:sz w:val="22"/>
          <w:szCs w:val="22"/>
        </w:rPr>
        <w:t xml:space="preserve"> </w:t>
      </w:r>
      <w:r w:rsidRPr="000F3A4F">
        <w:rPr>
          <w:rFonts w:cstheme="minorHAnsi"/>
          <w:color w:val="212121"/>
          <w:sz w:val="22"/>
          <w:szCs w:val="22"/>
        </w:rPr>
        <w:t>out</w:t>
      </w:r>
      <w:r w:rsidR="00364131" w:rsidRPr="000F3A4F">
        <w:rPr>
          <w:rFonts w:cstheme="minorHAnsi"/>
          <w:color w:val="212121"/>
          <w:sz w:val="22"/>
          <w:szCs w:val="22"/>
        </w:rPr>
        <w:t xml:space="preserve"> </w:t>
      </w:r>
      <w:r w:rsidRPr="000F3A4F">
        <w:rPr>
          <w:rFonts w:cstheme="minorHAnsi"/>
          <w:color w:val="212121"/>
          <w:sz w:val="22"/>
          <w:szCs w:val="22"/>
        </w:rPr>
        <w:t>of</w:t>
      </w:r>
      <w:r w:rsidR="00364131" w:rsidRPr="000F3A4F">
        <w:rPr>
          <w:rFonts w:cstheme="minorHAnsi"/>
          <w:color w:val="212121"/>
          <w:sz w:val="22"/>
          <w:szCs w:val="22"/>
        </w:rPr>
        <w:t xml:space="preserve"> </w:t>
      </w:r>
      <w:r w:rsidRPr="000F3A4F">
        <w:rPr>
          <w:rFonts w:cstheme="minorHAnsi"/>
          <w:color w:val="212121"/>
          <w:sz w:val="22"/>
          <w:szCs w:val="22"/>
        </w:rPr>
        <w:t>the</w:t>
      </w:r>
      <w:r w:rsidR="00364131" w:rsidRPr="000F3A4F">
        <w:rPr>
          <w:rFonts w:cstheme="minorHAnsi"/>
          <w:color w:val="212121"/>
          <w:sz w:val="22"/>
          <w:szCs w:val="22"/>
        </w:rPr>
        <w:t xml:space="preserve"> </w:t>
      </w:r>
      <w:r w:rsidRPr="000F3A4F">
        <w:rPr>
          <w:rFonts w:cstheme="minorHAnsi"/>
          <w:color w:val="212121"/>
          <w:sz w:val="22"/>
          <w:szCs w:val="22"/>
        </w:rPr>
        <w:t>paradox.</w:t>
      </w:r>
      <w:r w:rsidR="00364131" w:rsidRPr="000F3A4F">
        <w:rPr>
          <w:rFonts w:cstheme="minorHAnsi"/>
          <w:color w:val="212121"/>
          <w:sz w:val="22"/>
          <w:szCs w:val="22"/>
        </w:rPr>
        <w:t xml:space="preserve"> </w:t>
      </w:r>
    </w:p>
    <w:p w14:paraId="51BAA7A6" w14:textId="77777777" w:rsidR="00A72571" w:rsidRDefault="00A72571" w:rsidP="00B15AD6">
      <w:pPr>
        <w:jc w:val="both"/>
        <w:rPr>
          <w:rFonts w:eastAsia="Microsoft YaHei" w:cstheme="minorHAnsi"/>
          <w:color w:val="212121"/>
          <w:kern w:val="0"/>
          <w:sz w:val="22"/>
          <w:szCs w:val="22"/>
          <w14:ligatures w14:val="none"/>
        </w:rPr>
      </w:pPr>
    </w:p>
    <w:p w14:paraId="00BE66A5" w14:textId="77777777" w:rsidR="00A72571" w:rsidRPr="000F3A4F" w:rsidRDefault="00A72571" w:rsidP="00A72571">
      <w:pPr>
        <w:jc w:val="both"/>
        <w:rPr>
          <w:rFonts w:cstheme="minorHAnsi"/>
          <w:sz w:val="22"/>
          <w:szCs w:val="22"/>
        </w:rPr>
      </w:pPr>
      <w:r w:rsidRPr="000F3A4F">
        <w:rPr>
          <w:rFonts w:cstheme="minorHAnsi"/>
          <w:sz w:val="22"/>
          <w:szCs w:val="22"/>
        </w:rPr>
        <w:t>***</w:t>
      </w:r>
    </w:p>
    <w:p w14:paraId="45449277" w14:textId="77777777" w:rsidR="00164BDA" w:rsidRDefault="00164BDA" w:rsidP="00B15AD6">
      <w:pPr>
        <w:jc w:val="both"/>
        <w:rPr>
          <w:rFonts w:eastAsia="Microsoft YaHei" w:cstheme="minorHAnsi"/>
          <w:color w:val="212121"/>
          <w:kern w:val="0"/>
          <w:sz w:val="22"/>
          <w:szCs w:val="22"/>
          <w:lang w:val="en-US"/>
          <w14:ligatures w14:val="none"/>
        </w:rPr>
      </w:pPr>
    </w:p>
    <w:p w14:paraId="377E884E" w14:textId="72B3ACA1" w:rsidR="00274C54" w:rsidRPr="000F3A4F" w:rsidRDefault="008C2460" w:rsidP="00B15AD6">
      <w:pPr>
        <w:jc w:val="both"/>
        <w:rPr>
          <w:rFonts w:eastAsia="Times New Roman" w:cstheme="minorHAnsi"/>
          <w:color w:val="000000"/>
          <w:kern w:val="0"/>
          <w:sz w:val="22"/>
          <w:szCs w:val="22"/>
          <w14:ligatures w14:val="none"/>
        </w:rPr>
      </w:pPr>
      <w:r w:rsidRPr="000F3A4F">
        <w:rPr>
          <w:rFonts w:eastAsia="Times New Roman" w:cstheme="minorHAnsi"/>
          <w:color w:val="000000"/>
          <w:kern w:val="0"/>
          <w:sz w:val="22"/>
          <w:szCs w:val="22"/>
          <w14:ligatures w14:val="none"/>
        </w:rPr>
        <w:t xml:space="preserve">Katarina </w:t>
      </w:r>
      <w:r w:rsidR="00274C54" w:rsidRPr="000F3A4F">
        <w:rPr>
          <w:rFonts w:eastAsia="Times New Roman" w:cstheme="minorHAnsi"/>
          <w:b/>
          <w:bCs/>
          <w:color w:val="000000"/>
          <w:kern w:val="0"/>
          <w:sz w:val="22"/>
          <w:szCs w:val="22"/>
          <w14:ligatures w14:val="none"/>
        </w:rPr>
        <w:t>Stevens</w:t>
      </w:r>
      <w:r w:rsidR="00364131" w:rsidRPr="000F3A4F">
        <w:rPr>
          <w:rFonts w:eastAsia="Times New Roman" w:cstheme="minorHAnsi"/>
          <w:color w:val="000000"/>
          <w:kern w:val="0"/>
          <w:sz w:val="22"/>
          <w:szCs w:val="22"/>
          <w14:ligatures w14:val="none"/>
        </w:rPr>
        <w:t xml:space="preserve"> </w:t>
      </w:r>
      <w:r w:rsidR="00274C54" w:rsidRPr="000F3A4F">
        <w:rPr>
          <w:rFonts w:eastAsia="Times New Roman" w:cstheme="minorHAnsi"/>
          <w:color w:val="000000"/>
          <w:kern w:val="0"/>
          <w:sz w:val="22"/>
          <w:szCs w:val="22"/>
          <w14:ligatures w14:val="none"/>
        </w:rPr>
        <w:t>(Philosophy,</w:t>
      </w:r>
      <w:r w:rsidR="00364131" w:rsidRPr="000F3A4F">
        <w:rPr>
          <w:rFonts w:eastAsia="Times New Roman" w:cstheme="minorHAnsi"/>
          <w:color w:val="000000"/>
          <w:kern w:val="0"/>
          <w:sz w:val="22"/>
          <w:szCs w:val="22"/>
          <w14:ligatures w14:val="none"/>
        </w:rPr>
        <w:t xml:space="preserve"> </w:t>
      </w:r>
      <w:r w:rsidR="00274C54" w:rsidRPr="000F3A4F">
        <w:rPr>
          <w:rFonts w:eastAsia="Times New Roman" w:cstheme="minorHAnsi"/>
          <w:color w:val="000000"/>
          <w:kern w:val="0"/>
          <w:sz w:val="22"/>
          <w:szCs w:val="22"/>
          <w14:ligatures w14:val="none"/>
        </w:rPr>
        <w:t>University</w:t>
      </w:r>
      <w:r w:rsidR="00364131" w:rsidRPr="000F3A4F">
        <w:rPr>
          <w:rFonts w:eastAsia="Times New Roman" w:cstheme="minorHAnsi"/>
          <w:color w:val="000000"/>
          <w:kern w:val="0"/>
          <w:sz w:val="22"/>
          <w:szCs w:val="22"/>
          <w14:ligatures w14:val="none"/>
        </w:rPr>
        <w:t xml:space="preserve"> </w:t>
      </w:r>
      <w:r w:rsidR="00274C54" w:rsidRPr="000F3A4F">
        <w:rPr>
          <w:rFonts w:eastAsia="Times New Roman" w:cstheme="minorHAnsi"/>
          <w:color w:val="000000"/>
          <w:kern w:val="0"/>
          <w:sz w:val="22"/>
          <w:szCs w:val="22"/>
          <w14:ligatures w14:val="none"/>
        </w:rPr>
        <w:t>of</w:t>
      </w:r>
      <w:r w:rsidR="00364131" w:rsidRPr="000F3A4F">
        <w:rPr>
          <w:rFonts w:eastAsia="Times New Roman" w:cstheme="minorHAnsi"/>
          <w:color w:val="000000"/>
          <w:kern w:val="0"/>
          <w:sz w:val="22"/>
          <w:szCs w:val="22"/>
          <w14:ligatures w14:val="none"/>
        </w:rPr>
        <w:t xml:space="preserve"> </w:t>
      </w:r>
      <w:r w:rsidR="00274C54" w:rsidRPr="000F3A4F">
        <w:rPr>
          <w:rFonts w:eastAsia="Times New Roman" w:cstheme="minorHAnsi"/>
          <w:color w:val="000000"/>
          <w:kern w:val="0"/>
          <w:sz w:val="22"/>
          <w:szCs w:val="22"/>
          <w14:ligatures w14:val="none"/>
        </w:rPr>
        <w:t>Lethbridge)</w:t>
      </w:r>
    </w:p>
    <w:p w14:paraId="542FBB45" w14:textId="2C153BD9" w:rsidR="00274C54" w:rsidRPr="000F3A4F" w:rsidRDefault="00A37E32" w:rsidP="00B15AD6">
      <w:pPr>
        <w:jc w:val="both"/>
        <w:rPr>
          <w:rFonts w:eastAsia="Times New Roman" w:cstheme="minorHAnsi"/>
          <w:kern w:val="0"/>
          <w:sz w:val="22"/>
          <w:szCs w:val="22"/>
          <w14:ligatures w14:val="none"/>
        </w:rPr>
      </w:pPr>
      <w:r w:rsidRPr="000F3A4F">
        <w:rPr>
          <w:rFonts w:eastAsia="Times New Roman" w:cstheme="minorHAnsi"/>
          <w:kern w:val="0"/>
          <w:sz w:val="22"/>
          <w:szCs w:val="22"/>
          <w14:ligatures w14:val="none"/>
        </w:rPr>
        <w:t>“</w:t>
      </w:r>
      <w:r w:rsidR="00274C54" w:rsidRPr="000F3A4F">
        <w:rPr>
          <w:rFonts w:eastAsia="Times New Roman" w:cstheme="minorHAnsi"/>
          <w:kern w:val="0"/>
          <w:sz w:val="22"/>
          <w:szCs w:val="22"/>
          <w14:ligatures w14:val="none"/>
        </w:rPr>
        <w:t>Standing</w:t>
      </w:r>
      <w:r w:rsidR="00364131" w:rsidRPr="000F3A4F">
        <w:rPr>
          <w:rFonts w:eastAsia="Times New Roman" w:cstheme="minorHAnsi"/>
          <w:kern w:val="0"/>
          <w:sz w:val="22"/>
          <w:szCs w:val="22"/>
          <w14:ligatures w14:val="none"/>
        </w:rPr>
        <w:t xml:space="preserve"> </w:t>
      </w:r>
      <w:r w:rsidR="00274C54" w:rsidRPr="000F3A4F">
        <w:rPr>
          <w:rFonts w:eastAsia="Times New Roman" w:cstheme="minorHAnsi"/>
          <w:kern w:val="0"/>
          <w:sz w:val="22"/>
          <w:szCs w:val="22"/>
          <w14:ligatures w14:val="none"/>
        </w:rPr>
        <w:t>in</w:t>
      </w:r>
      <w:r w:rsidR="00364131" w:rsidRPr="000F3A4F">
        <w:rPr>
          <w:rFonts w:eastAsia="Times New Roman" w:cstheme="minorHAnsi"/>
          <w:kern w:val="0"/>
          <w:sz w:val="22"/>
          <w:szCs w:val="22"/>
          <w14:ligatures w14:val="none"/>
        </w:rPr>
        <w:t xml:space="preserve"> </w:t>
      </w:r>
      <w:r w:rsidR="00274C54" w:rsidRPr="000F3A4F">
        <w:rPr>
          <w:rFonts w:eastAsia="Times New Roman" w:cstheme="minorHAnsi"/>
          <w:kern w:val="0"/>
          <w:sz w:val="22"/>
          <w:szCs w:val="22"/>
          <w14:ligatures w14:val="none"/>
        </w:rPr>
        <w:t>Argumentation</w:t>
      </w:r>
      <w:r w:rsidRPr="000F3A4F">
        <w:rPr>
          <w:rFonts w:eastAsia="Times New Roman" w:cstheme="minorHAnsi"/>
          <w:kern w:val="0"/>
          <w:sz w:val="22"/>
          <w:szCs w:val="22"/>
          <w14:ligatures w14:val="none"/>
        </w:rPr>
        <w:t>.”</w:t>
      </w:r>
    </w:p>
    <w:p w14:paraId="2260C689" w14:textId="77777777" w:rsidR="00A37E32" w:rsidRPr="000F3A4F" w:rsidRDefault="00A37E32" w:rsidP="00B15AD6">
      <w:pPr>
        <w:jc w:val="both"/>
        <w:rPr>
          <w:rFonts w:eastAsia="Times New Roman" w:cstheme="minorHAnsi"/>
          <w:kern w:val="0"/>
          <w:sz w:val="22"/>
          <w:szCs w:val="22"/>
          <w14:ligatures w14:val="none"/>
        </w:rPr>
      </w:pPr>
    </w:p>
    <w:p w14:paraId="2C0EF007" w14:textId="3D834550" w:rsidR="00274C54" w:rsidRPr="000F3A4F" w:rsidRDefault="00274C54" w:rsidP="00B15AD6">
      <w:pPr>
        <w:jc w:val="both"/>
        <w:rPr>
          <w:rFonts w:eastAsia="Times New Roman" w:cstheme="minorHAnsi"/>
          <w:kern w:val="0"/>
          <w:sz w:val="22"/>
          <w:szCs w:val="22"/>
          <w14:ligatures w14:val="none"/>
        </w:rPr>
      </w:pPr>
      <w:r w:rsidRPr="000F3A4F">
        <w:rPr>
          <w:rFonts w:eastAsia="Times New Roman" w:cstheme="minorHAnsi"/>
          <w:kern w:val="0"/>
          <w:sz w:val="22"/>
          <w:szCs w:val="22"/>
          <w14:ligatures w14:val="none"/>
        </w:rPr>
        <w:t>We</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assume</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that</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the</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ideal</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argument</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is</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one</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during</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which</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arguers</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explore</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an</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issue</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without</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limits</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to</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what</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can</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be</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discussed,</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questioned,</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criticized.</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This</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assumption</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is</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expressed,</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e.g.,</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in</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pragma-dialectical</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rules</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requiring</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that</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arguers</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may</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call</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into</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question</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any</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standpoint</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marshalled</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during</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argumentation,</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that</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no</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arguer</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refuse</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to</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defend</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a</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so-questioned</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standpoint,</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etc.</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Yet,</w:t>
      </w:r>
      <w:r w:rsidR="00364131" w:rsidRPr="000F3A4F">
        <w:rPr>
          <w:rFonts w:eastAsia="Times New Roman" w:cstheme="minorHAnsi"/>
          <w:kern w:val="0"/>
          <w:sz w:val="22"/>
          <w:szCs w:val="22"/>
          <w14:ligatures w14:val="none"/>
        </w:rPr>
        <w:t xml:space="preserve"> </w:t>
      </w:r>
      <w:proofErr w:type="gramStart"/>
      <w:r w:rsidRPr="000F3A4F">
        <w:rPr>
          <w:rFonts w:eastAsia="Times New Roman" w:cstheme="minorHAnsi"/>
          <w:kern w:val="0"/>
          <w:sz w:val="22"/>
          <w:szCs w:val="22"/>
          <w14:ligatures w14:val="none"/>
        </w:rPr>
        <w:t>the</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these</w:t>
      </w:r>
      <w:proofErr w:type="gramEnd"/>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rules</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effectively</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turn</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the</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argumentative</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relationship</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into</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one</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that</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comes</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with</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the</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standing</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to</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introduce</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any</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(somewhat)</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relevant</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topic</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and</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to</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demand</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information</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on</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it</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unrestrictedly.</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This</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stands</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in</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tension</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with</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morally</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valuable</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standing</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norms</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that</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usually</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protect</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privacy,</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autonomy</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and</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earned</w:t>
      </w:r>
      <w:r w:rsidR="00364131" w:rsidRPr="000F3A4F">
        <w:rPr>
          <w:rFonts w:eastAsia="Times New Roman" w:cstheme="minorHAnsi"/>
          <w:kern w:val="0"/>
          <w:sz w:val="22"/>
          <w:szCs w:val="22"/>
          <w14:ligatures w14:val="none"/>
        </w:rPr>
        <w:t xml:space="preserve"> </w:t>
      </w:r>
      <w:r w:rsidRPr="000F3A4F">
        <w:rPr>
          <w:rFonts w:eastAsia="Times New Roman" w:cstheme="minorHAnsi"/>
          <w:kern w:val="0"/>
          <w:sz w:val="22"/>
          <w:szCs w:val="22"/>
          <w14:ligatures w14:val="none"/>
        </w:rPr>
        <w:t>authority.</w:t>
      </w:r>
    </w:p>
    <w:p w14:paraId="7E24DB36" w14:textId="77777777" w:rsidR="000E30AA" w:rsidRDefault="000E30AA" w:rsidP="00B15A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jc w:val="both"/>
        <w:rPr>
          <w:rFonts w:eastAsia="MS PMincho" w:cstheme="minorHAnsi"/>
          <w:sz w:val="22"/>
          <w:szCs w:val="22"/>
        </w:rPr>
      </w:pPr>
    </w:p>
    <w:p w14:paraId="66FAB44E" w14:textId="77777777" w:rsidR="000E30AA" w:rsidRPr="000F3A4F" w:rsidRDefault="000E30AA" w:rsidP="000E30AA">
      <w:pPr>
        <w:jc w:val="both"/>
        <w:rPr>
          <w:rFonts w:cstheme="minorHAnsi"/>
          <w:color w:val="212121"/>
          <w:sz w:val="22"/>
          <w:szCs w:val="22"/>
        </w:rPr>
      </w:pPr>
      <w:r w:rsidRPr="000F3A4F">
        <w:rPr>
          <w:rFonts w:cstheme="minorHAnsi"/>
          <w:color w:val="212121"/>
          <w:sz w:val="22"/>
          <w:szCs w:val="22"/>
        </w:rPr>
        <w:t>***</w:t>
      </w:r>
    </w:p>
    <w:p w14:paraId="567DD47B" w14:textId="77777777" w:rsidR="000E30AA" w:rsidRDefault="000E30AA" w:rsidP="00B15A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jc w:val="both"/>
        <w:rPr>
          <w:rFonts w:eastAsia="MS PMincho" w:cstheme="minorHAnsi"/>
          <w:sz w:val="22"/>
          <w:szCs w:val="22"/>
        </w:rPr>
      </w:pPr>
    </w:p>
    <w:p w14:paraId="1B3E61D3" w14:textId="1F608FEA" w:rsidR="004543A8" w:rsidRPr="000F3A4F" w:rsidRDefault="004543A8" w:rsidP="00B15A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jc w:val="both"/>
        <w:rPr>
          <w:rFonts w:eastAsia="MS PMincho" w:cstheme="minorHAnsi"/>
          <w:sz w:val="22"/>
          <w:szCs w:val="22"/>
        </w:rPr>
      </w:pPr>
      <w:r w:rsidRPr="000F3A4F">
        <w:rPr>
          <w:rFonts w:eastAsia="MS PMincho" w:cstheme="minorHAnsi"/>
          <w:sz w:val="22"/>
          <w:szCs w:val="22"/>
        </w:rPr>
        <w:t>Takeshi</w:t>
      </w:r>
      <w:r w:rsidR="00364131" w:rsidRPr="000F3A4F">
        <w:rPr>
          <w:rFonts w:eastAsia="MS PMincho" w:cstheme="minorHAnsi"/>
          <w:sz w:val="22"/>
          <w:szCs w:val="22"/>
        </w:rPr>
        <w:t xml:space="preserve"> </w:t>
      </w:r>
      <w:r w:rsidRPr="000F3A4F">
        <w:rPr>
          <w:rFonts w:eastAsia="MS PMincho" w:cstheme="minorHAnsi"/>
          <w:b/>
          <w:bCs/>
          <w:sz w:val="22"/>
          <w:szCs w:val="22"/>
        </w:rPr>
        <w:t>Suzuki</w:t>
      </w:r>
      <w:r w:rsidR="00364131" w:rsidRPr="000F3A4F">
        <w:rPr>
          <w:rFonts w:eastAsia="MS PMincho" w:cstheme="minorHAnsi"/>
          <w:sz w:val="22"/>
          <w:szCs w:val="22"/>
        </w:rPr>
        <w:t xml:space="preserve"> </w:t>
      </w:r>
      <w:r w:rsidRPr="000F3A4F">
        <w:rPr>
          <w:rFonts w:eastAsia="MS PMincho" w:cstheme="minorHAnsi"/>
          <w:sz w:val="22"/>
          <w:szCs w:val="22"/>
        </w:rPr>
        <w:t>(Communication,</w:t>
      </w:r>
      <w:r w:rsidR="00364131" w:rsidRPr="000F3A4F">
        <w:rPr>
          <w:rFonts w:eastAsia="MS PMincho" w:cstheme="minorHAnsi"/>
          <w:sz w:val="22"/>
          <w:szCs w:val="22"/>
        </w:rPr>
        <w:t xml:space="preserve"> </w:t>
      </w:r>
      <w:r w:rsidRPr="000F3A4F">
        <w:rPr>
          <w:rFonts w:eastAsia="MS PMincho" w:cstheme="minorHAnsi"/>
          <w:sz w:val="22"/>
          <w:szCs w:val="22"/>
        </w:rPr>
        <w:t>Meiji</w:t>
      </w:r>
      <w:r w:rsidR="00364131" w:rsidRPr="000F3A4F">
        <w:rPr>
          <w:rFonts w:eastAsia="MS PMincho" w:cstheme="minorHAnsi"/>
          <w:sz w:val="22"/>
          <w:szCs w:val="22"/>
        </w:rPr>
        <w:t xml:space="preserve"> </w:t>
      </w:r>
      <w:r w:rsidRPr="000F3A4F">
        <w:rPr>
          <w:rFonts w:eastAsia="MS PMincho" w:cstheme="minorHAnsi"/>
          <w:sz w:val="22"/>
          <w:szCs w:val="22"/>
        </w:rPr>
        <w:t>University)</w:t>
      </w:r>
    </w:p>
    <w:p w14:paraId="7FBB0FA2" w14:textId="67489F17" w:rsidR="004543A8" w:rsidRPr="000F3A4F" w:rsidRDefault="00A37E32" w:rsidP="00B15A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jc w:val="both"/>
        <w:rPr>
          <w:rFonts w:eastAsia="MS PMincho" w:cstheme="minorHAnsi"/>
          <w:sz w:val="22"/>
          <w:szCs w:val="22"/>
        </w:rPr>
      </w:pPr>
      <w:r w:rsidRPr="000F3A4F">
        <w:rPr>
          <w:rFonts w:eastAsia="MS PMincho" w:cstheme="minorHAnsi"/>
          <w:i/>
          <w:iCs/>
          <w:sz w:val="22"/>
          <w:szCs w:val="22"/>
        </w:rPr>
        <w:t>“</w:t>
      </w:r>
      <w:r w:rsidR="004543A8" w:rsidRPr="000F3A4F">
        <w:rPr>
          <w:rFonts w:eastAsia="MS PMincho" w:cstheme="minorHAnsi"/>
          <w:i/>
          <w:iCs/>
          <w:sz w:val="22"/>
          <w:szCs w:val="22"/>
        </w:rPr>
        <w:t>Homo</w:t>
      </w:r>
      <w:r w:rsidR="00364131" w:rsidRPr="000F3A4F">
        <w:rPr>
          <w:rFonts w:eastAsia="MS PMincho" w:cstheme="minorHAnsi"/>
          <w:i/>
          <w:iCs/>
          <w:sz w:val="22"/>
          <w:szCs w:val="22"/>
        </w:rPr>
        <w:t xml:space="preserve"> </w:t>
      </w:r>
      <w:proofErr w:type="spellStart"/>
      <w:r w:rsidR="004543A8" w:rsidRPr="000F3A4F">
        <w:rPr>
          <w:rFonts w:eastAsia="MS PMincho" w:cstheme="minorHAnsi"/>
          <w:i/>
          <w:iCs/>
          <w:sz w:val="22"/>
          <w:szCs w:val="22"/>
        </w:rPr>
        <w:t>Controversia</w:t>
      </w:r>
      <w:proofErr w:type="spellEnd"/>
      <w:r w:rsidR="00364131" w:rsidRPr="000F3A4F">
        <w:rPr>
          <w:rFonts w:eastAsia="MS PMincho" w:cstheme="minorHAnsi"/>
          <w:sz w:val="22"/>
          <w:szCs w:val="22"/>
        </w:rPr>
        <w:t xml:space="preserve"> </w:t>
      </w:r>
      <w:r w:rsidR="004543A8" w:rsidRPr="000F3A4F">
        <w:rPr>
          <w:rFonts w:eastAsia="MS PMincho" w:cstheme="minorHAnsi"/>
          <w:sz w:val="22"/>
          <w:szCs w:val="22"/>
        </w:rPr>
        <w:t>as</w:t>
      </w:r>
      <w:r w:rsidR="00364131" w:rsidRPr="000F3A4F">
        <w:rPr>
          <w:rFonts w:eastAsia="MS PMincho" w:cstheme="minorHAnsi"/>
          <w:sz w:val="22"/>
          <w:szCs w:val="22"/>
        </w:rPr>
        <w:t xml:space="preserve"> </w:t>
      </w:r>
      <w:r w:rsidR="004543A8" w:rsidRPr="000F3A4F">
        <w:rPr>
          <w:rFonts w:eastAsia="MS PMincho" w:cstheme="minorHAnsi"/>
          <w:sz w:val="22"/>
          <w:szCs w:val="22"/>
        </w:rPr>
        <w:t>a</w:t>
      </w:r>
      <w:r w:rsidR="00364131" w:rsidRPr="000F3A4F">
        <w:rPr>
          <w:rFonts w:eastAsia="MS PMincho" w:cstheme="minorHAnsi"/>
          <w:sz w:val="22"/>
          <w:szCs w:val="22"/>
        </w:rPr>
        <w:t xml:space="preserve"> </w:t>
      </w:r>
      <w:r w:rsidR="004543A8" w:rsidRPr="000F3A4F">
        <w:rPr>
          <w:rFonts w:eastAsia="MS PMincho" w:cstheme="minorHAnsi"/>
          <w:sz w:val="22"/>
          <w:szCs w:val="22"/>
        </w:rPr>
        <w:t>New</w:t>
      </w:r>
      <w:r w:rsidR="00364131" w:rsidRPr="000F3A4F">
        <w:rPr>
          <w:rFonts w:eastAsia="MS PMincho" w:cstheme="minorHAnsi"/>
          <w:sz w:val="22"/>
          <w:szCs w:val="22"/>
        </w:rPr>
        <w:t xml:space="preserve"> </w:t>
      </w:r>
      <w:r w:rsidR="004543A8" w:rsidRPr="000F3A4F">
        <w:rPr>
          <w:rFonts w:eastAsia="MS PMincho" w:cstheme="minorHAnsi"/>
          <w:sz w:val="22"/>
          <w:szCs w:val="22"/>
        </w:rPr>
        <w:t>Mode</w:t>
      </w:r>
      <w:r w:rsidR="00364131" w:rsidRPr="000F3A4F">
        <w:rPr>
          <w:rFonts w:eastAsia="MS PMincho" w:cstheme="minorHAnsi"/>
          <w:sz w:val="22"/>
          <w:szCs w:val="22"/>
        </w:rPr>
        <w:t xml:space="preserve"> </w:t>
      </w:r>
      <w:r w:rsidR="004543A8" w:rsidRPr="000F3A4F">
        <w:rPr>
          <w:rFonts w:eastAsia="MS PMincho" w:cstheme="minorHAnsi"/>
          <w:sz w:val="22"/>
          <w:szCs w:val="22"/>
        </w:rPr>
        <w:t>of</w:t>
      </w:r>
      <w:r w:rsidR="00364131" w:rsidRPr="000F3A4F">
        <w:rPr>
          <w:rFonts w:eastAsia="MS PMincho" w:cstheme="minorHAnsi"/>
          <w:sz w:val="22"/>
          <w:szCs w:val="22"/>
        </w:rPr>
        <w:t xml:space="preserve"> </w:t>
      </w:r>
      <w:r w:rsidR="004543A8" w:rsidRPr="000F3A4F">
        <w:rPr>
          <w:rFonts w:eastAsia="MS PMincho" w:cstheme="minorHAnsi"/>
          <w:sz w:val="22"/>
          <w:szCs w:val="22"/>
        </w:rPr>
        <w:t>Argument</w:t>
      </w:r>
      <w:r w:rsidR="00364131" w:rsidRPr="000F3A4F">
        <w:rPr>
          <w:rFonts w:eastAsia="MS PMincho" w:cstheme="minorHAnsi"/>
          <w:sz w:val="22"/>
          <w:szCs w:val="22"/>
        </w:rPr>
        <w:t xml:space="preserve"> </w:t>
      </w:r>
      <w:r w:rsidR="004543A8" w:rsidRPr="000F3A4F">
        <w:rPr>
          <w:rFonts w:eastAsia="MS PMincho" w:cstheme="minorHAnsi"/>
          <w:sz w:val="22"/>
          <w:szCs w:val="22"/>
        </w:rPr>
        <w:t>as</w:t>
      </w:r>
      <w:r w:rsidR="00364131" w:rsidRPr="000F3A4F">
        <w:rPr>
          <w:rFonts w:eastAsia="MS PMincho" w:cstheme="minorHAnsi"/>
          <w:sz w:val="22"/>
          <w:szCs w:val="22"/>
        </w:rPr>
        <w:t xml:space="preserve"> </w:t>
      </w:r>
      <w:r w:rsidR="004543A8" w:rsidRPr="000F3A4F">
        <w:rPr>
          <w:rFonts w:eastAsia="MS PMincho" w:cstheme="minorHAnsi"/>
          <w:sz w:val="22"/>
          <w:szCs w:val="22"/>
        </w:rPr>
        <w:t>Epistemic</w:t>
      </w:r>
      <w:r w:rsidRPr="000F3A4F">
        <w:rPr>
          <w:rFonts w:eastAsia="MS PMincho" w:cstheme="minorHAnsi"/>
          <w:sz w:val="22"/>
          <w:szCs w:val="22"/>
        </w:rPr>
        <w:t>.”</w:t>
      </w:r>
    </w:p>
    <w:p w14:paraId="1E455ECA" w14:textId="77777777" w:rsidR="004543A8" w:rsidRPr="000F3A4F" w:rsidRDefault="004543A8" w:rsidP="00B15A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jc w:val="both"/>
        <w:rPr>
          <w:rFonts w:eastAsia="MS PMincho" w:cstheme="minorHAnsi"/>
          <w:b/>
          <w:bCs/>
          <w:sz w:val="22"/>
          <w:szCs w:val="22"/>
        </w:rPr>
      </w:pPr>
    </w:p>
    <w:p w14:paraId="66523E2D" w14:textId="4BFB8832" w:rsidR="004543A8" w:rsidRPr="000F3A4F" w:rsidRDefault="004543A8" w:rsidP="00B15A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jc w:val="both"/>
        <w:rPr>
          <w:rFonts w:eastAsia="MS PMincho" w:cstheme="minorHAnsi"/>
          <w:b/>
          <w:bCs/>
          <w:sz w:val="22"/>
          <w:szCs w:val="22"/>
        </w:rPr>
      </w:pPr>
      <w:r w:rsidRPr="000F3A4F">
        <w:rPr>
          <w:rFonts w:eastAsia="MS PMincho" w:cstheme="minorHAnsi"/>
          <w:sz w:val="22"/>
          <w:szCs w:val="22"/>
        </w:rPr>
        <w:t>Controversy</w:t>
      </w:r>
      <w:r w:rsidR="00364131" w:rsidRPr="000F3A4F">
        <w:rPr>
          <w:rFonts w:eastAsia="MS PMincho" w:cstheme="minorHAnsi"/>
          <w:sz w:val="22"/>
          <w:szCs w:val="22"/>
        </w:rPr>
        <w:t xml:space="preserve"> </w:t>
      </w:r>
      <w:r w:rsidRPr="000F3A4F">
        <w:rPr>
          <w:rFonts w:eastAsia="MS PMincho" w:cstheme="minorHAnsi"/>
          <w:sz w:val="22"/>
          <w:szCs w:val="22"/>
        </w:rPr>
        <w:t>as</w:t>
      </w:r>
      <w:r w:rsidR="00364131" w:rsidRPr="000F3A4F">
        <w:rPr>
          <w:rFonts w:eastAsia="MS PMincho" w:cstheme="minorHAnsi"/>
          <w:sz w:val="22"/>
          <w:szCs w:val="22"/>
        </w:rPr>
        <w:t xml:space="preserve"> </w:t>
      </w:r>
      <w:r w:rsidRPr="000F3A4F">
        <w:rPr>
          <w:rFonts w:eastAsia="MS PMincho" w:cstheme="minorHAnsi"/>
          <w:sz w:val="22"/>
          <w:szCs w:val="22"/>
        </w:rPr>
        <w:t>a</w:t>
      </w:r>
      <w:r w:rsidR="00364131" w:rsidRPr="000F3A4F">
        <w:rPr>
          <w:rFonts w:eastAsia="MS PMincho" w:cstheme="minorHAnsi"/>
          <w:sz w:val="22"/>
          <w:szCs w:val="22"/>
        </w:rPr>
        <w:t xml:space="preserve"> </w:t>
      </w:r>
      <w:r w:rsidRPr="000F3A4F">
        <w:rPr>
          <w:rFonts w:eastAsia="MS PMincho" w:cstheme="minorHAnsi"/>
          <w:sz w:val="22"/>
          <w:szCs w:val="22"/>
        </w:rPr>
        <w:t>method</w:t>
      </w:r>
      <w:r w:rsidR="00364131" w:rsidRPr="000F3A4F">
        <w:rPr>
          <w:rFonts w:eastAsia="MS PMincho" w:cstheme="minorHAnsi"/>
          <w:sz w:val="22"/>
          <w:szCs w:val="22"/>
        </w:rPr>
        <w:t xml:space="preserve"> </w:t>
      </w:r>
      <w:r w:rsidRPr="000F3A4F">
        <w:rPr>
          <w:rFonts w:eastAsia="MS PMincho" w:cstheme="minorHAnsi"/>
          <w:sz w:val="22"/>
          <w:szCs w:val="22"/>
        </w:rPr>
        <w:t>of</w:t>
      </w:r>
      <w:r w:rsidR="00364131" w:rsidRPr="000F3A4F">
        <w:rPr>
          <w:rFonts w:eastAsia="MS PMincho" w:cstheme="minorHAnsi"/>
          <w:sz w:val="22"/>
          <w:szCs w:val="22"/>
        </w:rPr>
        <w:t xml:space="preserve"> </w:t>
      </w:r>
      <w:r w:rsidRPr="000F3A4F">
        <w:rPr>
          <w:rFonts w:eastAsia="MS PMincho" w:cstheme="minorHAnsi"/>
          <w:sz w:val="22"/>
          <w:szCs w:val="22"/>
        </w:rPr>
        <w:t>analysis</w:t>
      </w:r>
      <w:r w:rsidR="00364131" w:rsidRPr="000F3A4F">
        <w:rPr>
          <w:rFonts w:eastAsia="MS PMincho" w:cstheme="minorHAnsi"/>
          <w:sz w:val="22"/>
          <w:szCs w:val="22"/>
        </w:rPr>
        <w:t xml:space="preserve"> </w:t>
      </w:r>
      <w:r w:rsidRPr="000F3A4F">
        <w:rPr>
          <w:rFonts w:eastAsia="MS PMincho" w:cstheme="minorHAnsi"/>
          <w:sz w:val="22"/>
          <w:szCs w:val="22"/>
        </w:rPr>
        <w:t>has</w:t>
      </w:r>
      <w:r w:rsidR="00364131" w:rsidRPr="000F3A4F">
        <w:rPr>
          <w:rFonts w:eastAsia="MS PMincho" w:cstheme="minorHAnsi"/>
          <w:sz w:val="22"/>
          <w:szCs w:val="22"/>
        </w:rPr>
        <w:t xml:space="preserve"> </w:t>
      </w:r>
      <w:r w:rsidRPr="000F3A4F">
        <w:rPr>
          <w:rFonts w:eastAsia="MS PMincho" w:cstheme="minorHAnsi"/>
          <w:sz w:val="22"/>
          <w:szCs w:val="22"/>
        </w:rPr>
        <w:t>remained</w:t>
      </w:r>
      <w:r w:rsidR="00364131" w:rsidRPr="000F3A4F">
        <w:rPr>
          <w:rFonts w:eastAsia="MS PMincho" w:cstheme="minorHAnsi"/>
          <w:sz w:val="22"/>
          <w:szCs w:val="22"/>
        </w:rPr>
        <w:t xml:space="preserve"> </w:t>
      </w:r>
      <w:r w:rsidRPr="000F3A4F">
        <w:rPr>
          <w:rFonts w:eastAsia="MS PMincho" w:cstheme="minorHAnsi"/>
          <w:sz w:val="22"/>
          <w:szCs w:val="22"/>
        </w:rPr>
        <w:t>under-examined.</w:t>
      </w:r>
      <w:r w:rsidR="00364131" w:rsidRPr="000F3A4F">
        <w:rPr>
          <w:rFonts w:eastAsia="MS PMincho" w:cstheme="minorHAnsi"/>
          <w:sz w:val="22"/>
          <w:szCs w:val="22"/>
        </w:rPr>
        <w:t xml:space="preserve"> </w:t>
      </w:r>
      <w:r w:rsidRPr="000F3A4F">
        <w:rPr>
          <w:rFonts w:eastAsia="MS PMincho" w:cstheme="minorHAnsi"/>
          <w:sz w:val="22"/>
          <w:szCs w:val="22"/>
        </w:rPr>
        <w:t>I</w:t>
      </w:r>
      <w:r w:rsidR="00364131" w:rsidRPr="000F3A4F">
        <w:rPr>
          <w:rFonts w:eastAsia="MS PMincho" w:cstheme="minorHAnsi"/>
          <w:sz w:val="22"/>
          <w:szCs w:val="22"/>
        </w:rPr>
        <w:t xml:space="preserve"> </w:t>
      </w:r>
      <w:r w:rsidRPr="000F3A4F">
        <w:rPr>
          <w:rFonts w:eastAsia="MS PMincho" w:cstheme="minorHAnsi"/>
          <w:sz w:val="22"/>
          <w:szCs w:val="22"/>
        </w:rPr>
        <w:t>advocate</w:t>
      </w:r>
      <w:r w:rsidR="00364131" w:rsidRPr="000F3A4F">
        <w:rPr>
          <w:rFonts w:eastAsia="MS PMincho" w:cstheme="minorHAnsi"/>
          <w:sz w:val="22"/>
          <w:szCs w:val="22"/>
        </w:rPr>
        <w:t xml:space="preserve"> </w:t>
      </w:r>
      <w:r w:rsidRPr="000F3A4F">
        <w:rPr>
          <w:rFonts w:eastAsia="MS PMincho" w:cstheme="minorHAnsi"/>
          <w:sz w:val="22"/>
          <w:szCs w:val="22"/>
        </w:rPr>
        <w:t>the</w:t>
      </w:r>
      <w:r w:rsidR="00364131" w:rsidRPr="000F3A4F">
        <w:rPr>
          <w:rFonts w:eastAsia="MS PMincho" w:cstheme="minorHAnsi"/>
          <w:sz w:val="22"/>
          <w:szCs w:val="22"/>
        </w:rPr>
        <w:t xml:space="preserve"> </w:t>
      </w:r>
      <w:r w:rsidRPr="000F3A4F">
        <w:rPr>
          <w:rFonts w:eastAsia="MS PMincho" w:cstheme="minorHAnsi"/>
          <w:sz w:val="22"/>
          <w:szCs w:val="22"/>
        </w:rPr>
        <w:t>following</w:t>
      </w:r>
      <w:r w:rsidR="00364131" w:rsidRPr="000F3A4F">
        <w:rPr>
          <w:rFonts w:eastAsia="MS PMincho" w:cstheme="minorHAnsi"/>
          <w:sz w:val="22"/>
          <w:szCs w:val="22"/>
        </w:rPr>
        <w:t xml:space="preserve"> </w:t>
      </w:r>
      <w:r w:rsidRPr="000F3A4F">
        <w:rPr>
          <w:rFonts w:eastAsia="MS PMincho" w:cstheme="minorHAnsi"/>
          <w:sz w:val="22"/>
          <w:szCs w:val="22"/>
        </w:rPr>
        <w:t>principles</w:t>
      </w:r>
      <w:r w:rsidR="00364131" w:rsidRPr="000F3A4F">
        <w:rPr>
          <w:rFonts w:eastAsia="MS PMincho" w:cstheme="minorHAnsi"/>
          <w:sz w:val="22"/>
          <w:szCs w:val="22"/>
        </w:rPr>
        <w:t xml:space="preserve"> </w:t>
      </w:r>
      <w:r w:rsidRPr="000F3A4F">
        <w:rPr>
          <w:rFonts w:eastAsia="MS PMincho" w:cstheme="minorHAnsi"/>
          <w:sz w:val="22"/>
          <w:szCs w:val="22"/>
        </w:rPr>
        <w:t>of</w:t>
      </w:r>
      <w:r w:rsidR="00364131" w:rsidRPr="000F3A4F">
        <w:rPr>
          <w:rFonts w:eastAsia="MS PMincho" w:cstheme="minorHAnsi"/>
          <w:sz w:val="22"/>
          <w:szCs w:val="22"/>
        </w:rPr>
        <w:t xml:space="preserve"> </w:t>
      </w:r>
      <w:r w:rsidRPr="000F3A4F">
        <w:rPr>
          <w:rFonts w:eastAsia="MS PMincho" w:cstheme="minorHAnsi"/>
          <w:i/>
          <w:iCs/>
          <w:sz w:val="22"/>
          <w:szCs w:val="22"/>
        </w:rPr>
        <w:t>homo</w:t>
      </w:r>
      <w:r w:rsidR="00364131" w:rsidRPr="000F3A4F">
        <w:rPr>
          <w:rFonts w:eastAsia="MS PMincho" w:cstheme="minorHAnsi"/>
          <w:i/>
          <w:iCs/>
          <w:sz w:val="22"/>
          <w:szCs w:val="22"/>
        </w:rPr>
        <w:t xml:space="preserve"> </w:t>
      </w:r>
      <w:proofErr w:type="spellStart"/>
      <w:r w:rsidRPr="000F3A4F">
        <w:rPr>
          <w:rFonts w:eastAsia="MS PMincho" w:cstheme="minorHAnsi"/>
          <w:i/>
          <w:iCs/>
          <w:sz w:val="22"/>
          <w:szCs w:val="22"/>
        </w:rPr>
        <w:t>controversia</w:t>
      </w:r>
      <w:proofErr w:type="spellEnd"/>
      <w:r w:rsidRPr="000F3A4F">
        <w:rPr>
          <w:rFonts w:eastAsia="MS PMincho" w:cstheme="minorHAnsi"/>
          <w:sz w:val="22"/>
          <w:szCs w:val="22"/>
        </w:rPr>
        <w:t>.</w:t>
      </w:r>
      <w:r w:rsidR="00364131" w:rsidRPr="000F3A4F">
        <w:rPr>
          <w:rFonts w:eastAsia="MS PMincho" w:cstheme="minorHAnsi"/>
          <w:sz w:val="22"/>
          <w:szCs w:val="22"/>
        </w:rPr>
        <w:t xml:space="preserve"> </w:t>
      </w:r>
      <w:r w:rsidRPr="000F3A4F">
        <w:rPr>
          <w:rFonts w:eastAsia="MS PMincho" w:cstheme="minorHAnsi"/>
          <w:i/>
          <w:iCs/>
          <w:sz w:val="22"/>
          <w:szCs w:val="22"/>
        </w:rPr>
        <w:t>#1</w:t>
      </w:r>
      <w:r w:rsidRPr="000F3A4F">
        <w:rPr>
          <w:rFonts w:eastAsia="MS PMincho" w:cstheme="minorHAnsi"/>
          <w:sz w:val="22"/>
          <w:szCs w:val="22"/>
        </w:rPr>
        <w:t>.</w:t>
      </w:r>
      <w:r w:rsidR="00364131" w:rsidRPr="000F3A4F">
        <w:rPr>
          <w:rFonts w:eastAsia="MS PMincho" w:cstheme="minorHAnsi"/>
          <w:sz w:val="22"/>
          <w:szCs w:val="22"/>
        </w:rPr>
        <w:t xml:space="preserve"> </w:t>
      </w:r>
      <w:r w:rsidRPr="000F3A4F">
        <w:rPr>
          <w:rFonts w:eastAsia="MS PMincho" w:cstheme="minorHAnsi"/>
          <w:sz w:val="22"/>
          <w:szCs w:val="22"/>
        </w:rPr>
        <w:t>The</w:t>
      </w:r>
      <w:r w:rsidR="00364131" w:rsidRPr="000F3A4F">
        <w:rPr>
          <w:rFonts w:eastAsia="MS PMincho" w:cstheme="minorHAnsi"/>
          <w:sz w:val="22"/>
          <w:szCs w:val="22"/>
        </w:rPr>
        <w:t xml:space="preserve"> </w:t>
      </w:r>
      <w:r w:rsidRPr="000F3A4F">
        <w:rPr>
          <w:rFonts w:eastAsia="MS PMincho" w:cstheme="minorHAnsi"/>
          <w:sz w:val="22"/>
          <w:szCs w:val="22"/>
        </w:rPr>
        <w:t>analysis</w:t>
      </w:r>
      <w:r w:rsidR="00364131" w:rsidRPr="000F3A4F">
        <w:rPr>
          <w:rFonts w:eastAsia="MS PMincho" w:cstheme="minorHAnsi"/>
          <w:sz w:val="22"/>
          <w:szCs w:val="22"/>
        </w:rPr>
        <w:t xml:space="preserve"> </w:t>
      </w:r>
      <w:r w:rsidRPr="000F3A4F">
        <w:rPr>
          <w:rFonts w:eastAsia="MS PMincho" w:cstheme="minorHAnsi"/>
          <w:sz w:val="22"/>
          <w:szCs w:val="22"/>
        </w:rPr>
        <w:t>of</w:t>
      </w:r>
      <w:r w:rsidR="00364131" w:rsidRPr="000F3A4F">
        <w:rPr>
          <w:rFonts w:eastAsia="MS PMincho" w:cstheme="minorHAnsi"/>
          <w:sz w:val="22"/>
          <w:szCs w:val="22"/>
        </w:rPr>
        <w:t xml:space="preserve"> </w:t>
      </w:r>
      <w:r w:rsidRPr="000F3A4F">
        <w:rPr>
          <w:rFonts w:eastAsia="MS PMincho" w:cstheme="minorHAnsi"/>
          <w:sz w:val="22"/>
          <w:szCs w:val="22"/>
        </w:rPr>
        <w:t>controversies</w:t>
      </w:r>
      <w:r w:rsidR="00364131" w:rsidRPr="000F3A4F">
        <w:rPr>
          <w:rFonts w:eastAsia="MS PMincho" w:cstheme="minorHAnsi"/>
          <w:sz w:val="22"/>
          <w:szCs w:val="22"/>
        </w:rPr>
        <w:t xml:space="preserve"> </w:t>
      </w:r>
      <w:r w:rsidRPr="000F3A4F">
        <w:rPr>
          <w:rFonts w:eastAsia="MS PMincho" w:cstheme="minorHAnsi"/>
          <w:sz w:val="22"/>
          <w:szCs w:val="22"/>
        </w:rPr>
        <w:t>mediates</w:t>
      </w:r>
      <w:r w:rsidR="00364131" w:rsidRPr="000F3A4F">
        <w:rPr>
          <w:rFonts w:eastAsia="MS PMincho" w:cstheme="minorHAnsi"/>
          <w:sz w:val="22"/>
          <w:szCs w:val="22"/>
        </w:rPr>
        <w:t xml:space="preserve"> </w:t>
      </w:r>
      <w:r w:rsidRPr="000F3A4F">
        <w:rPr>
          <w:rFonts w:eastAsia="MS PMincho" w:cstheme="minorHAnsi"/>
          <w:sz w:val="22"/>
          <w:szCs w:val="22"/>
        </w:rPr>
        <w:t>the</w:t>
      </w:r>
      <w:r w:rsidR="00364131" w:rsidRPr="000F3A4F">
        <w:rPr>
          <w:rFonts w:eastAsia="MS PMincho" w:cstheme="minorHAnsi"/>
          <w:sz w:val="22"/>
          <w:szCs w:val="22"/>
        </w:rPr>
        <w:t xml:space="preserve"> </w:t>
      </w:r>
      <w:r w:rsidRPr="000F3A4F">
        <w:rPr>
          <w:rFonts w:eastAsia="MS PMincho" w:cstheme="minorHAnsi"/>
          <w:sz w:val="22"/>
          <w:szCs w:val="22"/>
        </w:rPr>
        <w:t>experiences</w:t>
      </w:r>
      <w:r w:rsidR="00364131" w:rsidRPr="000F3A4F">
        <w:rPr>
          <w:rFonts w:eastAsia="MS PMincho" w:cstheme="minorHAnsi"/>
          <w:sz w:val="22"/>
          <w:szCs w:val="22"/>
        </w:rPr>
        <w:t xml:space="preserve"> </w:t>
      </w:r>
      <w:r w:rsidRPr="000F3A4F">
        <w:rPr>
          <w:rFonts w:eastAsia="MS PMincho" w:cstheme="minorHAnsi"/>
          <w:sz w:val="22"/>
          <w:szCs w:val="22"/>
        </w:rPr>
        <w:t>between</w:t>
      </w:r>
      <w:r w:rsidR="00364131" w:rsidRPr="000F3A4F">
        <w:rPr>
          <w:rFonts w:eastAsia="MS PMincho" w:cstheme="minorHAnsi"/>
          <w:sz w:val="22"/>
          <w:szCs w:val="22"/>
        </w:rPr>
        <w:t xml:space="preserve"> </w:t>
      </w:r>
      <w:r w:rsidRPr="000F3A4F">
        <w:rPr>
          <w:rFonts w:eastAsia="MS PMincho" w:cstheme="minorHAnsi"/>
          <w:sz w:val="22"/>
          <w:szCs w:val="22"/>
        </w:rPr>
        <w:t>different</w:t>
      </w:r>
      <w:r w:rsidR="00364131" w:rsidRPr="000F3A4F">
        <w:rPr>
          <w:rFonts w:eastAsia="MS PMincho" w:cstheme="minorHAnsi"/>
          <w:sz w:val="22"/>
          <w:szCs w:val="22"/>
        </w:rPr>
        <w:t xml:space="preserve"> </w:t>
      </w:r>
      <w:r w:rsidRPr="000F3A4F">
        <w:rPr>
          <w:rFonts w:eastAsia="MS PMincho" w:cstheme="minorHAnsi"/>
          <w:sz w:val="22"/>
          <w:szCs w:val="22"/>
        </w:rPr>
        <w:t>communities.</w:t>
      </w:r>
      <w:r w:rsidR="00364131" w:rsidRPr="000F3A4F">
        <w:rPr>
          <w:rFonts w:eastAsia="MS PMincho" w:cstheme="minorHAnsi"/>
          <w:i/>
          <w:iCs/>
          <w:sz w:val="22"/>
          <w:szCs w:val="22"/>
        </w:rPr>
        <w:t xml:space="preserve"> </w:t>
      </w:r>
      <w:r w:rsidRPr="000F3A4F">
        <w:rPr>
          <w:rFonts w:eastAsia="MS PMincho" w:cstheme="minorHAnsi"/>
          <w:i/>
          <w:iCs/>
          <w:sz w:val="22"/>
          <w:szCs w:val="22"/>
        </w:rPr>
        <w:t>#2</w:t>
      </w:r>
      <w:r w:rsidRPr="000F3A4F">
        <w:rPr>
          <w:rFonts w:eastAsia="MS PMincho" w:cstheme="minorHAnsi"/>
          <w:sz w:val="22"/>
          <w:szCs w:val="22"/>
        </w:rPr>
        <w:t>.</w:t>
      </w:r>
      <w:r w:rsidR="00364131" w:rsidRPr="000F3A4F">
        <w:rPr>
          <w:rFonts w:eastAsia="MS PMincho" w:cstheme="minorHAnsi"/>
          <w:sz w:val="22"/>
          <w:szCs w:val="22"/>
        </w:rPr>
        <w:t xml:space="preserve"> </w:t>
      </w:r>
      <w:r w:rsidRPr="000F3A4F">
        <w:rPr>
          <w:rFonts w:eastAsia="MS PMincho" w:cstheme="minorHAnsi"/>
          <w:sz w:val="22"/>
          <w:szCs w:val="22"/>
        </w:rPr>
        <w:t>Controversy</w:t>
      </w:r>
      <w:r w:rsidR="00364131" w:rsidRPr="000F3A4F">
        <w:rPr>
          <w:rFonts w:eastAsia="MS PMincho" w:cstheme="minorHAnsi"/>
          <w:sz w:val="22"/>
          <w:szCs w:val="22"/>
        </w:rPr>
        <w:t xml:space="preserve"> </w:t>
      </w:r>
      <w:r w:rsidRPr="000F3A4F">
        <w:rPr>
          <w:rFonts w:eastAsia="MS PMincho" w:cstheme="minorHAnsi"/>
          <w:sz w:val="22"/>
          <w:szCs w:val="22"/>
        </w:rPr>
        <w:t>is</w:t>
      </w:r>
      <w:r w:rsidR="00364131" w:rsidRPr="000F3A4F">
        <w:rPr>
          <w:rFonts w:eastAsia="MS PMincho" w:cstheme="minorHAnsi"/>
          <w:sz w:val="22"/>
          <w:szCs w:val="22"/>
        </w:rPr>
        <w:t xml:space="preserve"> </w:t>
      </w:r>
      <w:r w:rsidRPr="000F3A4F">
        <w:rPr>
          <w:rFonts w:eastAsia="MS PMincho" w:cstheme="minorHAnsi"/>
          <w:sz w:val="22"/>
          <w:szCs w:val="22"/>
        </w:rPr>
        <w:t>ontological</w:t>
      </w:r>
      <w:r w:rsidR="00364131" w:rsidRPr="000F3A4F">
        <w:rPr>
          <w:rFonts w:eastAsia="MS PMincho" w:cstheme="minorHAnsi"/>
          <w:sz w:val="22"/>
          <w:szCs w:val="22"/>
        </w:rPr>
        <w:t xml:space="preserve"> </w:t>
      </w:r>
      <w:r w:rsidRPr="000F3A4F">
        <w:rPr>
          <w:rFonts w:eastAsia="MS PMincho" w:cstheme="minorHAnsi"/>
          <w:sz w:val="22"/>
          <w:szCs w:val="22"/>
        </w:rPr>
        <w:t>and</w:t>
      </w:r>
      <w:r w:rsidR="00364131" w:rsidRPr="000F3A4F">
        <w:rPr>
          <w:rFonts w:eastAsia="MS PMincho" w:cstheme="minorHAnsi"/>
          <w:sz w:val="22"/>
          <w:szCs w:val="22"/>
        </w:rPr>
        <w:t xml:space="preserve"> </w:t>
      </w:r>
      <w:r w:rsidRPr="000F3A4F">
        <w:rPr>
          <w:rFonts w:eastAsia="MS PMincho" w:cstheme="minorHAnsi"/>
          <w:sz w:val="22"/>
          <w:szCs w:val="22"/>
        </w:rPr>
        <w:t>generative.</w:t>
      </w:r>
      <w:r w:rsidR="00364131" w:rsidRPr="000F3A4F">
        <w:rPr>
          <w:rFonts w:eastAsia="MS PMincho" w:cstheme="minorHAnsi"/>
          <w:i/>
          <w:iCs/>
          <w:sz w:val="22"/>
          <w:szCs w:val="22"/>
        </w:rPr>
        <w:t xml:space="preserve"> </w:t>
      </w:r>
      <w:r w:rsidRPr="000F3A4F">
        <w:rPr>
          <w:rFonts w:eastAsia="MS PMincho" w:cstheme="minorHAnsi"/>
          <w:i/>
          <w:iCs/>
          <w:sz w:val="22"/>
          <w:szCs w:val="22"/>
        </w:rPr>
        <w:t>#3</w:t>
      </w:r>
      <w:r w:rsidRPr="000F3A4F">
        <w:rPr>
          <w:rFonts w:eastAsia="MS PMincho" w:cstheme="minorHAnsi"/>
          <w:sz w:val="22"/>
          <w:szCs w:val="22"/>
        </w:rPr>
        <w:t>.</w:t>
      </w:r>
      <w:r w:rsidR="00364131" w:rsidRPr="000F3A4F">
        <w:rPr>
          <w:rFonts w:eastAsia="MS PMincho" w:cstheme="minorHAnsi"/>
          <w:sz w:val="22"/>
          <w:szCs w:val="22"/>
        </w:rPr>
        <w:t xml:space="preserve"> </w:t>
      </w:r>
      <w:r w:rsidRPr="000F3A4F">
        <w:rPr>
          <w:rFonts w:eastAsia="MS PMincho" w:cstheme="minorHAnsi"/>
          <w:sz w:val="22"/>
          <w:szCs w:val="22"/>
        </w:rPr>
        <w:t>A</w:t>
      </w:r>
      <w:r w:rsidR="00364131" w:rsidRPr="000F3A4F">
        <w:rPr>
          <w:rFonts w:eastAsia="MS PMincho" w:cstheme="minorHAnsi"/>
          <w:sz w:val="22"/>
          <w:szCs w:val="22"/>
        </w:rPr>
        <w:t xml:space="preserve"> </w:t>
      </w:r>
      <w:r w:rsidRPr="000F3A4F">
        <w:rPr>
          <w:rFonts w:eastAsia="MS PMincho" w:cstheme="minorHAnsi"/>
          <w:sz w:val="22"/>
          <w:szCs w:val="22"/>
        </w:rPr>
        <w:t>narrative</w:t>
      </w:r>
      <w:r w:rsidR="00364131" w:rsidRPr="000F3A4F">
        <w:rPr>
          <w:rFonts w:eastAsia="MS PMincho" w:cstheme="minorHAnsi"/>
          <w:sz w:val="22"/>
          <w:szCs w:val="22"/>
        </w:rPr>
        <w:t xml:space="preserve"> </w:t>
      </w:r>
      <w:r w:rsidRPr="000F3A4F">
        <w:rPr>
          <w:rFonts w:eastAsia="MS PMincho" w:cstheme="minorHAnsi"/>
          <w:sz w:val="22"/>
          <w:szCs w:val="22"/>
        </w:rPr>
        <w:t>should</w:t>
      </w:r>
      <w:r w:rsidR="00364131" w:rsidRPr="000F3A4F">
        <w:rPr>
          <w:rFonts w:eastAsia="MS PMincho" w:cstheme="minorHAnsi"/>
          <w:sz w:val="22"/>
          <w:szCs w:val="22"/>
        </w:rPr>
        <w:t xml:space="preserve"> </w:t>
      </w:r>
      <w:r w:rsidRPr="000F3A4F">
        <w:rPr>
          <w:rFonts w:eastAsia="MS PMincho" w:cstheme="minorHAnsi"/>
          <w:sz w:val="22"/>
          <w:szCs w:val="22"/>
        </w:rPr>
        <w:t>be</w:t>
      </w:r>
      <w:r w:rsidR="00364131" w:rsidRPr="000F3A4F">
        <w:rPr>
          <w:rFonts w:eastAsia="MS PMincho" w:cstheme="minorHAnsi"/>
          <w:sz w:val="22"/>
          <w:szCs w:val="22"/>
        </w:rPr>
        <w:t xml:space="preserve"> </w:t>
      </w:r>
      <w:r w:rsidRPr="000F3A4F">
        <w:rPr>
          <w:rFonts w:eastAsia="MS PMincho" w:cstheme="minorHAnsi"/>
          <w:sz w:val="22"/>
          <w:szCs w:val="22"/>
        </w:rPr>
        <w:t>viewed</w:t>
      </w:r>
      <w:r w:rsidR="00364131" w:rsidRPr="000F3A4F">
        <w:rPr>
          <w:rFonts w:eastAsia="MS PMincho" w:cstheme="minorHAnsi"/>
          <w:sz w:val="22"/>
          <w:szCs w:val="22"/>
        </w:rPr>
        <w:t xml:space="preserve"> </w:t>
      </w:r>
      <w:r w:rsidRPr="000F3A4F">
        <w:rPr>
          <w:rFonts w:eastAsia="MS PMincho" w:cstheme="minorHAnsi"/>
          <w:sz w:val="22"/>
          <w:szCs w:val="22"/>
        </w:rPr>
        <w:t>as</w:t>
      </w:r>
      <w:r w:rsidR="00364131" w:rsidRPr="000F3A4F">
        <w:rPr>
          <w:rFonts w:eastAsia="MS PMincho" w:cstheme="minorHAnsi"/>
          <w:sz w:val="22"/>
          <w:szCs w:val="22"/>
        </w:rPr>
        <w:t xml:space="preserve"> </w:t>
      </w:r>
      <w:r w:rsidRPr="000F3A4F">
        <w:rPr>
          <w:rFonts w:eastAsia="MS PMincho" w:cstheme="minorHAnsi"/>
          <w:sz w:val="22"/>
          <w:szCs w:val="22"/>
        </w:rPr>
        <w:t>a</w:t>
      </w:r>
      <w:r w:rsidR="00364131" w:rsidRPr="000F3A4F">
        <w:rPr>
          <w:rFonts w:eastAsia="MS PMincho" w:cstheme="minorHAnsi"/>
          <w:sz w:val="22"/>
          <w:szCs w:val="22"/>
        </w:rPr>
        <w:t xml:space="preserve"> </w:t>
      </w:r>
      <w:r w:rsidRPr="000F3A4F">
        <w:rPr>
          <w:rFonts w:eastAsia="MS PMincho" w:cstheme="minorHAnsi"/>
          <w:sz w:val="22"/>
          <w:szCs w:val="22"/>
        </w:rPr>
        <w:t>field</w:t>
      </w:r>
      <w:r w:rsidR="00364131" w:rsidRPr="000F3A4F">
        <w:rPr>
          <w:rFonts w:eastAsia="MS PMincho" w:cstheme="minorHAnsi"/>
          <w:sz w:val="22"/>
          <w:szCs w:val="22"/>
        </w:rPr>
        <w:t xml:space="preserve"> </w:t>
      </w:r>
      <w:r w:rsidRPr="000F3A4F">
        <w:rPr>
          <w:rFonts w:eastAsia="MS PMincho" w:cstheme="minorHAnsi"/>
          <w:sz w:val="22"/>
          <w:szCs w:val="22"/>
        </w:rPr>
        <w:t>of</w:t>
      </w:r>
      <w:r w:rsidR="00364131" w:rsidRPr="000F3A4F">
        <w:rPr>
          <w:rFonts w:eastAsia="MS PMincho" w:cstheme="minorHAnsi"/>
          <w:sz w:val="22"/>
          <w:szCs w:val="22"/>
        </w:rPr>
        <w:t xml:space="preserve"> </w:t>
      </w:r>
      <w:r w:rsidRPr="000F3A4F">
        <w:rPr>
          <w:rFonts w:eastAsia="MS PMincho" w:cstheme="minorHAnsi"/>
          <w:sz w:val="22"/>
          <w:szCs w:val="22"/>
        </w:rPr>
        <w:t>action.</w:t>
      </w:r>
      <w:r w:rsidR="00364131" w:rsidRPr="000F3A4F">
        <w:rPr>
          <w:rFonts w:eastAsia="MS PMincho" w:cstheme="minorHAnsi"/>
          <w:i/>
          <w:iCs/>
          <w:sz w:val="22"/>
          <w:szCs w:val="22"/>
        </w:rPr>
        <w:t xml:space="preserve"> </w:t>
      </w:r>
      <w:r w:rsidRPr="000F3A4F">
        <w:rPr>
          <w:rFonts w:eastAsia="MS PMincho" w:cstheme="minorHAnsi"/>
          <w:i/>
          <w:iCs/>
          <w:sz w:val="22"/>
          <w:szCs w:val="22"/>
        </w:rPr>
        <w:t>#4</w:t>
      </w:r>
      <w:r w:rsidRPr="000F3A4F">
        <w:rPr>
          <w:rFonts w:eastAsia="MS PMincho" w:cstheme="minorHAnsi"/>
          <w:sz w:val="22"/>
          <w:szCs w:val="22"/>
        </w:rPr>
        <w:t>.</w:t>
      </w:r>
      <w:r w:rsidR="00364131" w:rsidRPr="000F3A4F">
        <w:rPr>
          <w:rFonts w:eastAsia="MS PMincho" w:cstheme="minorHAnsi"/>
          <w:sz w:val="22"/>
          <w:szCs w:val="22"/>
        </w:rPr>
        <w:t xml:space="preserve"> </w:t>
      </w:r>
      <w:r w:rsidRPr="000F3A4F">
        <w:rPr>
          <w:rFonts w:eastAsia="MS PMincho" w:cstheme="minorHAnsi"/>
          <w:sz w:val="22"/>
          <w:szCs w:val="22"/>
        </w:rPr>
        <w:t>The</w:t>
      </w:r>
      <w:r w:rsidR="00364131" w:rsidRPr="000F3A4F">
        <w:rPr>
          <w:rFonts w:eastAsia="MS PMincho" w:cstheme="minorHAnsi"/>
          <w:sz w:val="22"/>
          <w:szCs w:val="22"/>
        </w:rPr>
        <w:t xml:space="preserve"> </w:t>
      </w:r>
      <w:r w:rsidRPr="000F3A4F">
        <w:rPr>
          <w:rFonts w:eastAsia="MS PMincho" w:cstheme="minorHAnsi"/>
          <w:sz w:val="22"/>
          <w:szCs w:val="22"/>
        </w:rPr>
        <w:t>concept</w:t>
      </w:r>
      <w:r w:rsidR="00364131" w:rsidRPr="000F3A4F">
        <w:rPr>
          <w:rFonts w:eastAsia="MS PMincho" w:cstheme="minorHAnsi"/>
          <w:sz w:val="22"/>
          <w:szCs w:val="22"/>
        </w:rPr>
        <w:t xml:space="preserve"> </w:t>
      </w:r>
      <w:r w:rsidRPr="000F3A4F">
        <w:rPr>
          <w:rFonts w:eastAsia="MS PMincho" w:cstheme="minorHAnsi"/>
          <w:sz w:val="22"/>
          <w:szCs w:val="22"/>
        </w:rPr>
        <w:t>of</w:t>
      </w:r>
      <w:r w:rsidR="00364131" w:rsidRPr="000F3A4F">
        <w:rPr>
          <w:rFonts w:eastAsia="MS PMincho" w:cstheme="minorHAnsi"/>
          <w:sz w:val="22"/>
          <w:szCs w:val="22"/>
        </w:rPr>
        <w:t xml:space="preserve"> </w:t>
      </w:r>
      <w:r w:rsidRPr="000F3A4F">
        <w:rPr>
          <w:rFonts w:eastAsia="MS PMincho" w:cstheme="minorHAnsi"/>
          <w:sz w:val="22"/>
          <w:szCs w:val="22"/>
        </w:rPr>
        <w:t>narrativity</w:t>
      </w:r>
      <w:r w:rsidR="00364131" w:rsidRPr="000F3A4F">
        <w:rPr>
          <w:rFonts w:eastAsia="MS PMincho" w:cstheme="minorHAnsi"/>
          <w:sz w:val="22"/>
          <w:szCs w:val="22"/>
        </w:rPr>
        <w:t xml:space="preserve"> </w:t>
      </w:r>
      <w:r w:rsidRPr="000F3A4F">
        <w:rPr>
          <w:rFonts w:eastAsia="MS PMincho" w:cstheme="minorHAnsi"/>
          <w:sz w:val="22"/>
          <w:szCs w:val="22"/>
        </w:rPr>
        <w:t>should</w:t>
      </w:r>
      <w:r w:rsidR="00364131" w:rsidRPr="000F3A4F">
        <w:rPr>
          <w:rFonts w:eastAsia="MS PMincho" w:cstheme="minorHAnsi"/>
          <w:sz w:val="22"/>
          <w:szCs w:val="22"/>
        </w:rPr>
        <w:t xml:space="preserve"> </w:t>
      </w:r>
      <w:r w:rsidRPr="000F3A4F">
        <w:rPr>
          <w:rFonts w:eastAsia="MS PMincho" w:cstheme="minorHAnsi"/>
          <w:sz w:val="22"/>
          <w:szCs w:val="22"/>
        </w:rPr>
        <w:t>be</w:t>
      </w:r>
      <w:r w:rsidR="00364131" w:rsidRPr="000F3A4F">
        <w:rPr>
          <w:rFonts w:eastAsia="MS PMincho" w:cstheme="minorHAnsi"/>
          <w:sz w:val="22"/>
          <w:szCs w:val="22"/>
        </w:rPr>
        <w:t xml:space="preserve"> </w:t>
      </w:r>
      <w:r w:rsidRPr="000F3A4F">
        <w:rPr>
          <w:rFonts w:eastAsia="MS PMincho" w:cstheme="minorHAnsi"/>
          <w:sz w:val="22"/>
          <w:szCs w:val="22"/>
        </w:rPr>
        <w:t>reformulated</w:t>
      </w:r>
      <w:r w:rsidR="00364131" w:rsidRPr="000F3A4F">
        <w:rPr>
          <w:rFonts w:eastAsia="MS PMincho" w:cstheme="minorHAnsi"/>
          <w:sz w:val="22"/>
          <w:szCs w:val="22"/>
        </w:rPr>
        <w:t xml:space="preserve"> </w:t>
      </w:r>
      <w:r w:rsidRPr="000F3A4F">
        <w:rPr>
          <w:rFonts w:eastAsia="MS PMincho" w:cstheme="minorHAnsi"/>
          <w:sz w:val="22"/>
          <w:szCs w:val="22"/>
        </w:rPr>
        <w:t>as</w:t>
      </w:r>
      <w:r w:rsidR="00364131" w:rsidRPr="000F3A4F">
        <w:rPr>
          <w:rFonts w:eastAsia="MS PMincho" w:cstheme="minorHAnsi"/>
          <w:sz w:val="22"/>
          <w:szCs w:val="22"/>
        </w:rPr>
        <w:t xml:space="preserve"> </w:t>
      </w:r>
      <w:r w:rsidRPr="000F3A4F">
        <w:rPr>
          <w:rFonts w:eastAsia="MS PMincho" w:cstheme="minorHAnsi"/>
          <w:sz w:val="22"/>
          <w:szCs w:val="22"/>
        </w:rPr>
        <w:t>a</w:t>
      </w:r>
      <w:r w:rsidR="00364131" w:rsidRPr="000F3A4F">
        <w:rPr>
          <w:rFonts w:eastAsia="MS PMincho" w:cstheme="minorHAnsi"/>
          <w:sz w:val="22"/>
          <w:szCs w:val="22"/>
        </w:rPr>
        <w:t xml:space="preserve"> </w:t>
      </w:r>
      <w:r w:rsidRPr="000F3A4F">
        <w:rPr>
          <w:rFonts w:eastAsia="MS PMincho" w:cstheme="minorHAnsi"/>
          <w:sz w:val="22"/>
          <w:szCs w:val="22"/>
        </w:rPr>
        <w:t>framework</w:t>
      </w:r>
      <w:r w:rsidR="00364131" w:rsidRPr="000F3A4F">
        <w:rPr>
          <w:rFonts w:eastAsia="MS PMincho" w:cstheme="minorHAnsi"/>
          <w:sz w:val="22"/>
          <w:szCs w:val="22"/>
        </w:rPr>
        <w:t xml:space="preserve"> </w:t>
      </w:r>
      <w:r w:rsidRPr="000F3A4F">
        <w:rPr>
          <w:rFonts w:eastAsia="MS PMincho" w:cstheme="minorHAnsi"/>
          <w:sz w:val="22"/>
          <w:szCs w:val="22"/>
        </w:rPr>
        <w:t>to</w:t>
      </w:r>
      <w:r w:rsidR="00364131" w:rsidRPr="000F3A4F">
        <w:rPr>
          <w:rFonts w:eastAsia="MS PMincho" w:cstheme="minorHAnsi"/>
          <w:sz w:val="22"/>
          <w:szCs w:val="22"/>
        </w:rPr>
        <w:t xml:space="preserve"> </w:t>
      </w:r>
      <w:r w:rsidRPr="000F3A4F">
        <w:rPr>
          <w:rFonts w:eastAsia="MS PMincho" w:cstheme="minorHAnsi"/>
          <w:sz w:val="22"/>
          <w:szCs w:val="22"/>
        </w:rPr>
        <w:t>interpret</w:t>
      </w:r>
      <w:r w:rsidR="00364131" w:rsidRPr="000F3A4F">
        <w:rPr>
          <w:rFonts w:eastAsia="MS PMincho" w:cstheme="minorHAnsi"/>
          <w:sz w:val="22"/>
          <w:szCs w:val="22"/>
        </w:rPr>
        <w:t xml:space="preserve"> </w:t>
      </w:r>
      <w:r w:rsidRPr="000F3A4F">
        <w:rPr>
          <w:rFonts w:eastAsia="MS PMincho" w:cstheme="minorHAnsi"/>
          <w:sz w:val="22"/>
          <w:szCs w:val="22"/>
        </w:rPr>
        <w:t>and</w:t>
      </w:r>
      <w:r w:rsidR="00364131" w:rsidRPr="000F3A4F">
        <w:rPr>
          <w:rFonts w:eastAsia="MS PMincho" w:cstheme="minorHAnsi"/>
          <w:sz w:val="22"/>
          <w:szCs w:val="22"/>
        </w:rPr>
        <w:t xml:space="preserve"> </w:t>
      </w:r>
      <w:r w:rsidRPr="000F3A4F">
        <w:rPr>
          <w:rFonts w:eastAsia="MS PMincho" w:cstheme="minorHAnsi"/>
          <w:sz w:val="22"/>
          <w:szCs w:val="22"/>
        </w:rPr>
        <w:t>evaluate</w:t>
      </w:r>
      <w:r w:rsidR="00364131" w:rsidRPr="000F3A4F">
        <w:rPr>
          <w:rFonts w:eastAsia="MS PMincho" w:cstheme="minorHAnsi"/>
          <w:sz w:val="22"/>
          <w:szCs w:val="22"/>
        </w:rPr>
        <w:t xml:space="preserve"> </w:t>
      </w:r>
      <w:r w:rsidRPr="000F3A4F">
        <w:rPr>
          <w:rFonts w:eastAsia="MS PMincho" w:cstheme="minorHAnsi"/>
          <w:sz w:val="22"/>
          <w:szCs w:val="22"/>
        </w:rPr>
        <w:t>competing</w:t>
      </w:r>
      <w:r w:rsidR="00364131" w:rsidRPr="000F3A4F">
        <w:rPr>
          <w:rFonts w:eastAsia="MS PMincho" w:cstheme="minorHAnsi"/>
          <w:sz w:val="22"/>
          <w:szCs w:val="22"/>
        </w:rPr>
        <w:t xml:space="preserve"> </w:t>
      </w:r>
      <w:r w:rsidRPr="000F3A4F">
        <w:rPr>
          <w:rFonts w:eastAsia="MS PMincho" w:cstheme="minorHAnsi"/>
          <w:sz w:val="22"/>
          <w:szCs w:val="22"/>
        </w:rPr>
        <w:t>stories.</w:t>
      </w:r>
      <w:r w:rsidR="00364131" w:rsidRPr="000F3A4F">
        <w:rPr>
          <w:rFonts w:eastAsia="MS PMincho" w:cstheme="minorHAnsi"/>
          <w:i/>
          <w:iCs/>
          <w:sz w:val="22"/>
          <w:szCs w:val="22"/>
        </w:rPr>
        <w:t xml:space="preserve"> </w:t>
      </w:r>
      <w:r w:rsidRPr="000F3A4F">
        <w:rPr>
          <w:rFonts w:eastAsia="MS PMincho" w:cstheme="minorHAnsi"/>
          <w:i/>
          <w:iCs/>
          <w:sz w:val="22"/>
          <w:szCs w:val="22"/>
        </w:rPr>
        <w:t>#5</w:t>
      </w:r>
      <w:r w:rsidRPr="000F3A4F">
        <w:rPr>
          <w:rFonts w:eastAsia="MS PMincho" w:cstheme="minorHAnsi"/>
          <w:sz w:val="22"/>
          <w:szCs w:val="22"/>
        </w:rPr>
        <w:t>.</w:t>
      </w:r>
      <w:r w:rsidR="00364131" w:rsidRPr="000F3A4F">
        <w:rPr>
          <w:rFonts w:eastAsia="MS PMincho" w:cstheme="minorHAnsi"/>
          <w:sz w:val="22"/>
          <w:szCs w:val="22"/>
        </w:rPr>
        <w:t xml:space="preserve"> </w:t>
      </w:r>
      <w:r w:rsidRPr="000F3A4F">
        <w:rPr>
          <w:rFonts w:eastAsia="MS PMincho" w:cstheme="minorHAnsi"/>
          <w:sz w:val="22"/>
          <w:szCs w:val="22"/>
        </w:rPr>
        <w:t>Stories</w:t>
      </w:r>
      <w:r w:rsidR="00364131" w:rsidRPr="000F3A4F">
        <w:rPr>
          <w:rFonts w:eastAsia="MS PMincho" w:cstheme="minorHAnsi"/>
          <w:sz w:val="22"/>
          <w:szCs w:val="22"/>
        </w:rPr>
        <w:t xml:space="preserve"> </w:t>
      </w:r>
      <w:r w:rsidRPr="000F3A4F">
        <w:rPr>
          <w:rFonts w:eastAsia="MS PMincho" w:cstheme="minorHAnsi"/>
          <w:sz w:val="22"/>
          <w:szCs w:val="22"/>
        </w:rPr>
        <w:t>compete,</w:t>
      </w:r>
      <w:r w:rsidR="00364131" w:rsidRPr="000F3A4F">
        <w:rPr>
          <w:rFonts w:eastAsia="MS PMincho" w:cstheme="minorHAnsi"/>
          <w:sz w:val="22"/>
          <w:szCs w:val="22"/>
        </w:rPr>
        <w:t xml:space="preserve"> </w:t>
      </w:r>
      <w:r w:rsidRPr="000F3A4F">
        <w:rPr>
          <w:rFonts w:eastAsia="MS PMincho" w:cstheme="minorHAnsi"/>
          <w:sz w:val="22"/>
          <w:szCs w:val="22"/>
        </w:rPr>
        <w:t>interact,</w:t>
      </w:r>
      <w:r w:rsidR="00364131" w:rsidRPr="000F3A4F">
        <w:rPr>
          <w:rFonts w:eastAsia="MS PMincho" w:cstheme="minorHAnsi"/>
          <w:sz w:val="22"/>
          <w:szCs w:val="22"/>
        </w:rPr>
        <w:t xml:space="preserve"> </w:t>
      </w:r>
      <w:r w:rsidRPr="000F3A4F">
        <w:rPr>
          <w:rFonts w:eastAsia="MS PMincho" w:cstheme="minorHAnsi"/>
          <w:sz w:val="22"/>
          <w:szCs w:val="22"/>
        </w:rPr>
        <w:t>and</w:t>
      </w:r>
      <w:r w:rsidR="00364131" w:rsidRPr="000F3A4F">
        <w:rPr>
          <w:rFonts w:eastAsia="MS PMincho" w:cstheme="minorHAnsi"/>
          <w:sz w:val="22"/>
          <w:szCs w:val="22"/>
        </w:rPr>
        <w:t xml:space="preserve"> </w:t>
      </w:r>
      <w:r w:rsidRPr="000F3A4F">
        <w:rPr>
          <w:rFonts w:eastAsia="MS PMincho" w:cstheme="minorHAnsi"/>
          <w:sz w:val="22"/>
          <w:szCs w:val="22"/>
        </w:rPr>
        <w:t>transform</w:t>
      </w:r>
      <w:r w:rsidR="00364131" w:rsidRPr="000F3A4F">
        <w:rPr>
          <w:rFonts w:eastAsia="MS PMincho" w:cstheme="minorHAnsi"/>
          <w:sz w:val="22"/>
          <w:szCs w:val="22"/>
        </w:rPr>
        <w:t xml:space="preserve"> </w:t>
      </w:r>
      <w:r w:rsidRPr="000F3A4F">
        <w:rPr>
          <w:rFonts w:eastAsia="MS PMincho" w:cstheme="minorHAnsi"/>
          <w:sz w:val="22"/>
          <w:szCs w:val="22"/>
        </w:rPr>
        <w:t>into</w:t>
      </w:r>
      <w:r w:rsidR="00364131" w:rsidRPr="000F3A4F">
        <w:rPr>
          <w:rFonts w:eastAsia="MS PMincho" w:cstheme="minorHAnsi"/>
          <w:sz w:val="22"/>
          <w:szCs w:val="22"/>
        </w:rPr>
        <w:t xml:space="preserve"> </w:t>
      </w:r>
      <w:r w:rsidRPr="000F3A4F">
        <w:rPr>
          <w:rFonts w:eastAsia="MS PMincho" w:cstheme="minorHAnsi"/>
          <w:sz w:val="22"/>
          <w:szCs w:val="22"/>
        </w:rPr>
        <w:t>different</w:t>
      </w:r>
      <w:r w:rsidR="00364131" w:rsidRPr="000F3A4F">
        <w:rPr>
          <w:rFonts w:eastAsia="MS PMincho" w:cstheme="minorHAnsi"/>
          <w:sz w:val="22"/>
          <w:szCs w:val="22"/>
        </w:rPr>
        <w:t xml:space="preserve"> </w:t>
      </w:r>
      <w:r w:rsidRPr="000F3A4F">
        <w:rPr>
          <w:rFonts w:eastAsia="MS PMincho" w:cstheme="minorHAnsi"/>
          <w:sz w:val="22"/>
          <w:szCs w:val="22"/>
        </w:rPr>
        <w:t>stories.</w:t>
      </w:r>
      <w:r w:rsidR="00364131" w:rsidRPr="000F3A4F">
        <w:rPr>
          <w:rFonts w:eastAsia="MS PMincho" w:cstheme="minorHAnsi"/>
          <w:i/>
          <w:iCs/>
          <w:sz w:val="22"/>
          <w:szCs w:val="22"/>
        </w:rPr>
        <w:t xml:space="preserve"> </w:t>
      </w:r>
      <w:r w:rsidRPr="000F3A4F">
        <w:rPr>
          <w:rFonts w:eastAsia="MS PMincho" w:cstheme="minorHAnsi"/>
          <w:i/>
          <w:iCs/>
          <w:sz w:val="22"/>
          <w:szCs w:val="22"/>
        </w:rPr>
        <w:t>#6</w:t>
      </w:r>
      <w:r w:rsidRPr="000F3A4F">
        <w:rPr>
          <w:rFonts w:eastAsia="MS PMincho" w:cstheme="minorHAnsi"/>
          <w:sz w:val="22"/>
          <w:szCs w:val="22"/>
        </w:rPr>
        <w:t>.</w:t>
      </w:r>
      <w:r w:rsidR="00364131" w:rsidRPr="000F3A4F">
        <w:rPr>
          <w:rFonts w:eastAsia="MS PMincho" w:cstheme="minorHAnsi"/>
          <w:sz w:val="22"/>
          <w:szCs w:val="22"/>
        </w:rPr>
        <w:t xml:space="preserve"> </w:t>
      </w:r>
      <w:r w:rsidRPr="000F3A4F">
        <w:rPr>
          <w:rFonts w:eastAsia="MS PMincho" w:cstheme="minorHAnsi"/>
          <w:sz w:val="22"/>
          <w:szCs w:val="22"/>
        </w:rPr>
        <w:t>Each</w:t>
      </w:r>
      <w:r w:rsidR="00364131" w:rsidRPr="000F3A4F">
        <w:rPr>
          <w:rFonts w:eastAsia="MS PMincho" w:cstheme="minorHAnsi"/>
          <w:sz w:val="22"/>
          <w:szCs w:val="22"/>
        </w:rPr>
        <w:t xml:space="preserve"> </w:t>
      </w:r>
      <w:r w:rsidRPr="000F3A4F">
        <w:rPr>
          <w:rFonts w:eastAsia="MS PMincho" w:cstheme="minorHAnsi"/>
          <w:sz w:val="22"/>
          <w:szCs w:val="22"/>
        </w:rPr>
        <w:t>community</w:t>
      </w:r>
      <w:r w:rsidR="00364131" w:rsidRPr="000F3A4F">
        <w:rPr>
          <w:rFonts w:eastAsia="MS PMincho" w:cstheme="minorHAnsi"/>
          <w:sz w:val="22"/>
          <w:szCs w:val="22"/>
        </w:rPr>
        <w:t xml:space="preserve"> </w:t>
      </w:r>
      <w:r w:rsidRPr="000F3A4F">
        <w:rPr>
          <w:rFonts w:eastAsia="MS PMincho" w:cstheme="minorHAnsi"/>
          <w:sz w:val="22"/>
          <w:szCs w:val="22"/>
        </w:rPr>
        <w:t>sees</w:t>
      </w:r>
      <w:r w:rsidR="00364131" w:rsidRPr="000F3A4F">
        <w:rPr>
          <w:rFonts w:eastAsia="MS PMincho" w:cstheme="minorHAnsi"/>
          <w:sz w:val="22"/>
          <w:szCs w:val="22"/>
        </w:rPr>
        <w:t xml:space="preserve"> </w:t>
      </w:r>
      <w:r w:rsidRPr="000F3A4F">
        <w:rPr>
          <w:rFonts w:eastAsia="MS PMincho" w:cstheme="minorHAnsi"/>
          <w:sz w:val="22"/>
          <w:szCs w:val="22"/>
        </w:rPr>
        <w:t>its</w:t>
      </w:r>
      <w:r w:rsidR="00364131" w:rsidRPr="000F3A4F">
        <w:rPr>
          <w:rFonts w:eastAsia="MS PMincho" w:cstheme="minorHAnsi"/>
          <w:sz w:val="22"/>
          <w:szCs w:val="22"/>
        </w:rPr>
        <w:t xml:space="preserve"> </w:t>
      </w:r>
      <w:r w:rsidRPr="000F3A4F">
        <w:rPr>
          <w:rFonts w:eastAsia="MS PMincho" w:cstheme="minorHAnsi"/>
          <w:sz w:val="22"/>
          <w:szCs w:val="22"/>
        </w:rPr>
        <w:t>own</w:t>
      </w:r>
      <w:r w:rsidR="00364131" w:rsidRPr="000F3A4F">
        <w:rPr>
          <w:rFonts w:eastAsia="MS PMincho" w:cstheme="minorHAnsi"/>
          <w:sz w:val="22"/>
          <w:szCs w:val="22"/>
        </w:rPr>
        <w:t xml:space="preserve"> </w:t>
      </w:r>
      <w:r w:rsidRPr="000F3A4F">
        <w:rPr>
          <w:rFonts w:eastAsia="MS PMincho" w:cstheme="minorHAnsi"/>
          <w:sz w:val="22"/>
          <w:szCs w:val="22"/>
        </w:rPr>
        <w:t>reality</w:t>
      </w:r>
      <w:r w:rsidR="00364131" w:rsidRPr="000F3A4F">
        <w:rPr>
          <w:rFonts w:eastAsia="MS PMincho" w:cstheme="minorHAnsi"/>
          <w:sz w:val="22"/>
          <w:szCs w:val="22"/>
        </w:rPr>
        <w:t xml:space="preserve"> </w:t>
      </w:r>
      <w:r w:rsidRPr="000F3A4F">
        <w:rPr>
          <w:rFonts w:eastAsia="MS PMincho" w:cstheme="minorHAnsi"/>
          <w:sz w:val="22"/>
          <w:szCs w:val="22"/>
        </w:rPr>
        <w:t>represented</w:t>
      </w:r>
      <w:r w:rsidR="00364131" w:rsidRPr="000F3A4F">
        <w:rPr>
          <w:rFonts w:eastAsia="MS PMincho" w:cstheme="minorHAnsi"/>
          <w:sz w:val="22"/>
          <w:szCs w:val="22"/>
        </w:rPr>
        <w:t xml:space="preserve"> </w:t>
      </w:r>
      <w:r w:rsidRPr="000F3A4F">
        <w:rPr>
          <w:rFonts w:eastAsia="MS PMincho" w:cstheme="minorHAnsi"/>
          <w:sz w:val="22"/>
          <w:szCs w:val="22"/>
        </w:rPr>
        <w:t>by</w:t>
      </w:r>
      <w:r w:rsidR="00364131" w:rsidRPr="000F3A4F">
        <w:rPr>
          <w:rFonts w:eastAsia="MS PMincho" w:cstheme="minorHAnsi"/>
          <w:sz w:val="22"/>
          <w:szCs w:val="22"/>
        </w:rPr>
        <w:t xml:space="preserve"> </w:t>
      </w:r>
      <w:r w:rsidRPr="000F3A4F">
        <w:rPr>
          <w:rFonts w:eastAsia="MS PMincho" w:cstheme="minorHAnsi"/>
          <w:sz w:val="22"/>
          <w:szCs w:val="22"/>
        </w:rPr>
        <w:t>crucial</w:t>
      </w:r>
      <w:r w:rsidR="00364131" w:rsidRPr="000F3A4F">
        <w:rPr>
          <w:rFonts w:eastAsia="MS PMincho" w:cstheme="minorHAnsi"/>
          <w:sz w:val="22"/>
          <w:szCs w:val="22"/>
        </w:rPr>
        <w:t xml:space="preserve"> </w:t>
      </w:r>
      <w:r w:rsidRPr="000F3A4F">
        <w:rPr>
          <w:rFonts w:eastAsia="MS PMincho" w:cstheme="minorHAnsi"/>
          <w:sz w:val="22"/>
          <w:szCs w:val="22"/>
        </w:rPr>
        <w:t>plot.</w:t>
      </w:r>
      <w:r w:rsidR="00364131" w:rsidRPr="000F3A4F">
        <w:rPr>
          <w:rFonts w:eastAsia="MS PMincho" w:cstheme="minorHAnsi"/>
          <w:i/>
          <w:iCs/>
          <w:sz w:val="22"/>
          <w:szCs w:val="22"/>
        </w:rPr>
        <w:t xml:space="preserve"> </w:t>
      </w:r>
      <w:r w:rsidRPr="000F3A4F">
        <w:rPr>
          <w:rFonts w:eastAsia="MS PMincho" w:cstheme="minorHAnsi"/>
          <w:i/>
          <w:iCs/>
          <w:sz w:val="22"/>
          <w:szCs w:val="22"/>
        </w:rPr>
        <w:t>#7</w:t>
      </w:r>
      <w:r w:rsidRPr="000F3A4F">
        <w:rPr>
          <w:rFonts w:eastAsia="MS PMincho" w:cstheme="minorHAnsi"/>
          <w:sz w:val="22"/>
          <w:szCs w:val="22"/>
        </w:rPr>
        <w:t>.</w:t>
      </w:r>
      <w:r w:rsidR="00364131" w:rsidRPr="000F3A4F">
        <w:rPr>
          <w:rFonts w:eastAsia="MS PMincho" w:cstheme="minorHAnsi"/>
          <w:sz w:val="22"/>
          <w:szCs w:val="22"/>
        </w:rPr>
        <w:t xml:space="preserve"> </w:t>
      </w:r>
      <w:r w:rsidRPr="000F3A4F">
        <w:rPr>
          <w:rFonts w:eastAsia="MS PMincho" w:cstheme="minorHAnsi"/>
          <w:sz w:val="22"/>
          <w:szCs w:val="22"/>
        </w:rPr>
        <w:t>Narrative</w:t>
      </w:r>
      <w:r w:rsidR="00364131" w:rsidRPr="000F3A4F">
        <w:rPr>
          <w:rFonts w:eastAsia="MS PMincho" w:cstheme="minorHAnsi"/>
          <w:sz w:val="22"/>
          <w:szCs w:val="22"/>
        </w:rPr>
        <w:t xml:space="preserve"> </w:t>
      </w:r>
      <w:r w:rsidRPr="000F3A4F">
        <w:rPr>
          <w:rFonts w:eastAsia="MS PMincho" w:cstheme="minorHAnsi"/>
          <w:sz w:val="22"/>
          <w:szCs w:val="22"/>
        </w:rPr>
        <w:t>knowledge</w:t>
      </w:r>
      <w:r w:rsidR="00364131" w:rsidRPr="000F3A4F">
        <w:rPr>
          <w:rFonts w:eastAsia="MS PMincho" w:cstheme="minorHAnsi"/>
          <w:sz w:val="22"/>
          <w:szCs w:val="22"/>
        </w:rPr>
        <w:t xml:space="preserve"> </w:t>
      </w:r>
      <w:r w:rsidRPr="000F3A4F">
        <w:rPr>
          <w:rFonts w:eastAsia="MS PMincho" w:cstheme="minorHAnsi"/>
          <w:sz w:val="22"/>
          <w:szCs w:val="22"/>
        </w:rPr>
        <w:t>is</w:t>
      </w:r>
      <w:r w:rsidR="00364131" w:rsidRPr="000F3A4F">
        <w:rPr>
          <w:rFonts w:eastAsia="MS PMincho" w:cstheme="minorHAnsi"/>
          <w:sz w:val="22"/>
          <w:szCs w:val="22"/>
        </w:rPr>
        <w:t xml:space="preserve"> </w:t>
      </w:r>
      <w:proofErr w:type="spellStart"/>
      <w:r w:rsidRPr="000F3A4F">
        <w:rPr>
          <w:rFonts w:eastAsia="MS PMincho" w:cstheme="minorHAnsi"/>
          <w:i/>
          <w:iCs/>
          <w:sz w:val="22"/>
          <w:szCs w:val="22"/>
        </w:rPr>
        <w:t>mythocentric</w:t>
      </w:r>
      <w:proofErr w:type="spellEnd"/>
      <w:r w:rsidRPr="000F3A4F">
        <w:rPr>
          <w:rFonts w:eastAsia="MS PMincho" w:cstheme="minorHAnsi"/>
          <w:sz w:val="22"/>
          <w:szCs w:val="22"/>
        </w:rPr>
        <w:t>.</w:t>
      </w:r>
      <w:r w:rsidR="00364131" w:rsidRPr="000F3A4F">
        <w:rPr>
          <w:rFonts w:eastAsia="MS PMincho" w:cstheme="minorHAnsi"/>
          <w:i/>
          <w:iCs/>
          <w:sz w:val="22"/>
          <w:szCs w:val="22"/>
        </w:rPr>
        <w:t xml:space="preserve"> </w:t>
      </w:r>
      <w:r w:rsidRPr="000F3A4F">
        <w:rPr>
          <w:rFonts w:eastAsia="MS PMincho" w:cstheme="minorHAnsi"/>
          <w:i/>
          <w:iCs/>
          <w:sz w:val="22"/>
          <w:szCs w:val="22"/>
        </w:rPr>
        <w:t>#8</w:t>
      </w:r>
      <w:r w:rsidRPr="000F3A4F">
        <w:rPr>
          <w:rFonts w:eastAsia="MS PMincho" w:cstheme="minorHAnsi"/>
          <w:sz w:val="22"/>
          <w:szCs w:val="22"/>
        </w:rPr>
        <w:t>:</w:t>
      </w:r>
      <w:r w:rsidR="00364131" w:rsidRPr="000F3A4F">
        <w:rPr>
          <w:rFonts w:eastAsia="MS PMincho" w:cstheme="minorHAnsi"/>
          <w:sz w:val="22"/>
          <w:szCs w:val="22"/>
        </w:rPr>
        <w:t xml:space="preserve"> </w:t>
      </w:r>
      <w:r w:rsidRPr="000F3A4F">
        <w:rPr>
          <w:rFonts w:eastAsia="MS PMincho" w:cstheme="minorHAnsi"/>
          <w:sz w:val="22"/>
          <w:szCs w:val="22"/>
        </w:rPr>
        <w:t>The</w:t>
      </w:r>
      <w:r w:rsidR="00364131" w:rsidRPr="000F3A4F">
        <w:rPr>
          <w:rFonts w:eastAsia="MS PMincho" w:cstheme="minorHAnsi"/>
          <w:sz w:val="22"/>
          <w:szCs w:val="22"/>
        </w:rPr>
        <w:t xml:space="preserve"> </w:t>
      </w:r>
      <w:r w:rsidRPr="000F3A4F">
        <w:rPr>
          <w:rFonts w:eastAsia="MS PMincho" w:cstheme="minorHAnsi"/>
          <w:sz w:val="22"/>
          <w:szCs w:val="22"/>
        </w:rPr>
        <w:t>scope</w:t>
      </w:r>
      <w:r w:rsidR="00364131" w:rsidRPr="000F3A4F">
        <w:rPr>
          <w:rFonts w:eastAsia="MS PMincho" w:cstheme="minorHAnsi"/>
          <w:sz w:val="22"/>
          <w:szCs w:val="22"/>
        </w:rPr>
        <w:t xml:space="preserve"> </w:t>
      </w:r>
      <w:r w:rsidRPr="000F3A4F">
        <w:rPr>
          <w:rFonts w:eastAsia="MS PMincho" w:cstheme="minorHAnsi"/>
          <w:sz w:val="22"/>
          <w:szCs w:val="22"/>
        </w:rPr>
        <w:t>of</w:t>
      </w:r>
      <w:r w:rsidR="00364131" w:rsidRPr="000F3A4F">
        <w:rPr>
          <w:rFonts w:eastAsia="MS PMincho" w:cstheme="minorHAnsi"/>
          <w:sz w:val="22"/>
          <w:szCs w:val="22"/>
        </w:rPr>
        <w:t xml:space="preserve"> </w:t>
      </w:r>
      <w:r w:rsidRPr="000F3A4F">
        <w:rPr>
          <w:rFonts w:eastAsia="MS PMincho" w:cstheme="minorHAnsi"/>
          <w:i/>
          <w:iCs/>
          <w:sz w:val="22"/>
          <w:szCs w:val="22"/>
        </w:rPr>
        <w:t>homo</w:t>
      </w:r>
      <w:r w:rsidR="00364131" w:rsidRPr="000F3A4F">
        <w:rPr>
          <w:rFonts w:eastAsia="MS PMincho" w:cstheme="minorHAnsi"/>
          <w:i/>
          <w:iCs/>
          <w:sz w:val="22"/>
          <w:szCs w:val="22"/>
        </w:rPr>
        <w:t xml:space="preserve"> </w:t>
      </w:r>
      <w:proofErr w:type="spellStart"/>
      <w:r w:rsidRPr="000F3A4F">
        <w:rPr>
          <w:rFonts w:eastAsia="MS PMincho" w:cstheme="minorHAnsi"/>
          <w:i/>
          <w:iCs/>
          <w:sz w:val="22"/>
          <w:szCs w:val="22"/>
        </w:rPr>
        <w:t>controversia</w:t>
      </w:r>
      <w:proofErr w:type="spellEnd"/>
      <w:r w:rsidR="00364131" w:rsidRPr="000F3A4F">
        <w:rPr>
          <w:rFonts w:eastAsia="MS PMincho" w:cstheme="minorHAnsi"/>
          <w:sz w:val="22"/>
          <w:szCs w:val="22"/>
        </w:rPr>
        <w:t xml:space="preserve"> </w:t>
      </w:r>
      <w:r w:rsidRPr="000F3A4F">
        <w:rPr>
          <w:rFonts w:eastAsia="MS PMincho" w:cstheme="minorHAnsi"/>
          <w:sz w:val="22"/>
          <w:szCs w:val="22"/>
        </w:rPr>
        <w:t>should</w:t>
      </w:r>
      <w:r w:rsidR="00364131" w:rsidRPr="000F3A4F">
        <w:rPr>
          <w:rFonts w:eastAsia="MS PMincho" w:cstheme="minorHAnsi"/>
          <w:sz w:val="22"/>
          <w:szCs w:val="22"/>
        </w:rPr>
        <w:t xml:space="preserve"> </w:t>
      </w:r>
      <w:r w:rsidRPr="000F3A4F">
        <w:rPr>
          <w:rFonts w:eastAsia="MS PMincho" w:cstheme="minorHAnsi"/>
          <w:sz w:val="22"/>
          <w:szCs w:val="22"/>
        </w:rPr>
        <w:t>be</w:t>
      </w:r>
      <w:r w:rsidR="00364131" w:rsidRPr="000F3A4F">
        <w:rPr>
          <w:rFonts w:eastAsia="MS PMincho" w:cstheme="minorHAnsi"/>
          <w:sz w:val="22"/>
          <w:szCs w:val="22"/>
        </w:rPr>
        <w:t xml:space="preserve"> </w:t>
      </w:r>
      <w:r w:rsidRPr="000F3A4F">
        <w:rPr>
          <w:rFonts w:eastAsia="MS PMincho" w:cstheme="minorHAnsi"/>
          <w:sz w:val="22"/>
          <w:szCs w:val="22"/>
        </w:rPr>
        <w:t>extended</w:t>
      </w:r>
      <w:r w:rsidR="00364131" w:rsidRPr="000F3A4F">
        <w:rPr>
          <w:rFonts w:eastAsia="MS PMincho" w:cstheme="minorHAnsi"/>
          <w:sz w:val="22"/>
          <w:szCs w:val="22"/>
        </w:rPr>
        <w:t xml:space="preserve"> </w:t>
      </w:r>
      <w:r w:rsidRPr="000F3A4F">
        <w:rPr>
          <w:rFonts w:eastAsia="MS PMincho" w:cstheme="minorHAnsi"/>
          <w:sz w:val="22"/>
          <w:szCs w:val="22"/>
        </w:rPr>
        <w:t>to</w:t>
      </w:r>
      <w:r w:rsidR="00364131" w:rsidRPr="000F3A4F">
        <w:rPr>
          <w:rFonts w:eastAsia="MS PMincho" w:cstheme="minorHAnsi"/>
          <w:sz w:val="22"/>
          <w:szCs w:val="22"/>
        </w:rPr>
        <w:t xml:space="preserve"> </w:t>
      </w:r>
      <w:r w:rsidRPr="000F3A4F">
        <w:rPr>
          <w:rFonts w:eastAsia="MS PMincho" w:cstheme="minorHAnsi"/>
          <w:i/>
          <w:iCs/>
          <w:sz w:val="22"/>
          <w:szCs w:val="22"/>
        </w:rPr>
        <w:t>cultural</w:t>
      </w:r>
      <w:r w:rsidR="00364131" w:rsidRPr="000F3A4F">
        <w:rPr>
          <w:rFonts w:eastAsia="MS PMincho" w:cstheme="minorHAnsi"/>
          <w:i/>
          <w:iCs/>
          <w:sz w:val="22"/>
          <w:szCs w:val="22"/>
        </w:rPr>
        <w:t xml:space="preserve"> </w:t>
      </w:r>
      <w:r w:rsidRPr="000F3A4F">
        <w:rPr>
          <w:rFonts w:eastAsia="MS PMincho" w:cstheme="minorHAnsi"/>
          <w:i/>
          <w:iCs/>
          <w:sz w:val="22"/>
          <w:szCs w:val="22"/>
        </w:rPr>
        <w:t>performance</w:t>
      </w:r>
      <w:r w:rsidRPr="000F3A4F">
        <w:rPr>
          <w:rFonts w:eastAsia="MS PMincho" w:cstheme="minorHAnsi"/>
          <w:sz w:val="22"/>
          <w:szCs w:val="22"/>
        </w:rPr>
        <w:t>.</w:t>
      </w:r>
    </w:p>
    <w:p w14:paraId="316B3871" w14:textId="77777777" w:rsidR="009320D8" w:rsidRDefault="009320D8" w:rsidP="009320D8">
      <w:pPr>
        <w:jc w:val="both"/>
        <w:rPr>
          <w:rFonts w:cstheme="minorHAnsi"/>
          <w:sz w:val="22"/>
          <w:szCs w:val="22"/>
        </w:rPr>
      </w:pPr>
    </w:p>
    <w:p w14:paraId="48478A22" w14:textId="3AED01CF" w:rsidR="009320D8" w:rsidRPr="000F3A4F" w:rsidRDefault="009320D8" w:rsidP="009320D8">
      <w:pPr>
        <w:jc w:val="both"/>
        <w:rPr>
          <w:rFonts w:cstheme="minorHAnsi"/>
          <w:sz w:val="22"/>
          <w:szCs w:val="22"/>
        </w:rPr>
      </w:pPr>
      <w:r w:rsidRPr="000F3A4F">
        <w:rPr>
          <w:rFonts w:cstheme="minorHAnsi"/>
          <w:sz w:val="22"/>
          <w:szCs w:val="22"/>
        </w:rPr>
        <w:t>***</w:t>
      </w:r>
    </w:p>
    <w:p w14:paraId="541B012D" w14:textId="4FB80A0F" w:rsidR="00274C54" w:rsidRPr="000F3A4F" w:rsidRDefault="00BF50E5" w:rsidP="00B15AD6">
      <w:pPr>
        <w:jc w:val="both"/>
        <w:rPr>
          <w:rFonts w:eastAsia="Times New Roman" w:cstheme="minorHAnsi"/>
          <w:kern w:val="0"/>
          <w:sz w:val="22"/>
          <w:szCs w:val="22"/>
          <w14:ligatures w14:val="none"/>
        </w:rPr>
      </w:pPr>
      <w:r w:rsidRPr="000F3A4F">
        <w:rPr>
          <w:rFonts w:cstheme="minorHAnsi"/>
          <w:color w:val="000000"/>
          <w:sz w:val="22"/>
          <w:szCs w:val="22"/>
        </w:rPr>
        <w:t>Asma</w:t>
      </w:r>
      <w:r w:rsidR="00364131" w:rsidRPr="000F3A4F">
        <w:rPr>
          <w:rFonts w:cstheme="minorHAnsi"/>
          <w:color w:val="000000"/>
          <w:sz w:val="22"/>
          <w:szCs w:val="22"/>
        </w:rPr>
        <w:t xml:space="preserve"> </w:t>
      </w:r>
      <w:r w:rsidRPr="000F3A4F">
        <w:rPr>
          <w:rFonts w:cstheme="minorHAnsi"/>
          <w:b/>
          <w:bCs/>
          <w:color w:val="000000"/>
          <w:sz w:val="22"/>
          <w:szCs w:val="22"/>
        </w:rPr>
        <w:t>Tajuddin</w:t>
      </w:r>
      <w:r w:rsidR="00364131" w:rsidRPr="000F3A4F">
        <w:rPr>
          <w:rFonts w:cstheme="minorHAnsi"/>
          <w:color w:val="000000"/>
          <w:sz w:val="22"/>
          <w:szCs w:val="22"/>
        </w:rPr>
        <w:t xml:space="preserve"> </w:t>
      </w:r>
      <w:r w:rsidRPr="000F3A4F">
        <w:rPr>
          <w:rFonts w:cstheme="minorHAnsi"/>
          <w:color w:val="000000"/>
          <w:sz w:val="22"/>
          <w:szCs w:val="22"/>
        </w:rPr>
        <w:t>(Argumentation,</w:t>
      </w:r>
      <w:r w:rsidR="00364131" w:rsidRPr="000F3A4F">
        <w:rPr>
          <w:rFonts w:cstheme="minorHAnsi"/>
          <w:color w:val="000000"/>
          <w:sz w:val="22"/>
          <w:szCs w:val="22"/>
        </w:rPr>
        <w:t xml:space="preserve"> </w:t>
      </w:r>
      <w:r w:rsidRPr="000F3A4F">
        <w:rPr>
          <w:rFonts w:cstheme="minorHAnsi"/>
          <w:color w:val="000000"/>
          <w:sz w:val="22"/>
          <w:szCs w:val="22"/>
        </w:rPr>
        <w:t>UWindsor)</w:t>
      </w:r>
    </w:p>
    <w:p w14:paraId="6693D4E2" w14:textId="44FBBC83" w:rsidR="00BF50E5" w:rsidRPr="000F3A4F" w:rsidRDefault="00A37E32" w:rsidP="00B15AD6">
      <w:pPr>
        <w:jc w:val="both"/>
        <w:rPr>
          <w:rFonts w:eastAsia="Times New Roman" w:cstheme="minorHAnsi"/>
          <w:color w:val="212121"/>
          <w:kern w:val="0"/>
          <w:sz w:val="22"/>
          <w:szCs w:val="22"/>
          <w14:ligatures w14:val="none"/>
        </w:rPr>
      </w:pPr>
      <w:r w:rsidRPr="000F3A4F">
        <w:rPr>
          <w:rFonts w:eastAsia="Times New Roman" w:cstheme="minorHAnsi"/>
          <w:color w:val="000000"/>
          <w:kern w:val="0"/>
          <w:sz w:val="22"/>
          <w:szCs w:val="22"/>
          <w:shd w:val="clear" w:color="auto" w:fill="FFFFFF"/>
          <w14:ligatures w14:val="none"/>
        </w:rPr>
        <w:t>“</w:t>
      </w:r>
      <w:r w:rsidR="00BF50E5" w:rsidRPr="000F3A4F">
        <w:rPr>
          <w:rFonts w:eastAsia="Times New Roman" w:cstheme="minorHAnsi"/>
          <w:color w:val="000000"/>
          <w:kern w:val="0"/>
          <w:sz w:val="22"/>
          <w:szCs w:val="22"/>
          <w:shd w:val="clear" w:color="auto" w:fill="FFFFFF"/>
          <w14:ligatures w14:val="none"/>
        </w:rPr>
        <w:t>Turning</w:t>
      </w:r>
      <w:r w:rsidR="00364131" w:rsidRPr="000F3A4F">
        <w:rPr>
          <w:rFonts w:eastAsia="Times New Roman" w:cstheme="minorHAnsi"/>
          <w:color w:val="000000"/>
          <w:kern w:val="0"/>
          <w:sz w:val="22"/>
          <w:szCs w:val="22"/>
          <w:shd w:val="clear" w:color="auto" w:fill="FFFFFF"/>
          <w14:ligatures w14:val="none"/>
        </w:rPr>
        <w:t xml:space="preserve"> </w:t>
      </w:r>
      <w:r w:rsidR="00BF50E5" w:rsidRPr="000F3A4F">
        <w:rPr>
          <w:rFonts w:eastAsia="Times New Roman" w:cstheme="minorHAnsi"/>
          <w:color w:val="000000"/>
          <w:kern w:val="0"/>
          <w:sz w:val="22"/>
          <w:szCs w:val="22"/>
          <w:shd w:val="clear" w:color="auto" w:fill="FFFFFF"/>
          <w14:ligatures w14:val="none"/>
        </w:rPr>
        <w:t>the</w:t>
      </w:r>
      <w:r w:rsidR="00364131" w:rsidRPr="000F3A4F">
        <w:rPr>
          <w:rFonts w:eastAsia="Times New Roman" w:cstheme="minorHAnsi"/>
          <w:color w:val="000000"/>
          <w:kern w:val="0"/>
          <w:sz w:val="22"/>
          <w:szCs w:val="22"/>
          <w:shd w:val="clear" w:color="auto" w:fill="FFFFFF"/>
          <w14:ligatures w14:val="none"/>
        </w:rPr>
        <w:t xml:space="preserve"> </w:t>
      </w:r>
      <w:r w:rsidR="00BF50E5" w:rsidRPr="000F3A4F">
        <w:rPr>
          <w:rFonts w:eastAsia="Times New Roman" w:cstheme="minorHAnsi"/>
          <w:color w:val="000000"/>
          <w:kern w:val="0"/>
          <w:sz w:val="22"/>
          <w:szCs w:val="22"/>
          <w:shd w:val="clear" w:color="auto" w:fill="FFFFFF"/>
          <w14:ligatures w14:val="none"/>
        </w:rPr>
        <w:t>table</w:t>
      </w:r>
      <w:r w:rsidR="00364131" w:rsidRPr="000F3A4F">
        <w:rPr>
          <w:rFonts w:eastAsia="Times New Roman" w:cstheme="minorHAnsi"/>
          <w:color w:val="000000"/>
          <w:kern w:val="0"/>
          <w:sz w:val="22"/>
          <w:szCs w:val="22"/>
          <w:shd w:val="clear" w:color="auto" w:fill="FFFFFF"/>
          <w14:ligatures w14:val="none"/>
        </w:rPr>
        <w:t xml:space="preserve"> </w:t>
      </w:r>
      <w:r w:rsidR="00BF50E5" w:rsidRPr="000F3A4F">
        <w:rPr>
          <w:rFonts w:eastAsia="Times New Roman" w:cstheme="minorHAnsi"/>
          <w:color w:val="000000"/>
          <w:kern w:val="0"/>
          <w:sz w:val="22"/>
          <w:szCs w:val="22"/>
          <w:shd w:val="clear" w:color="auto" w:fill="FFFFFF"/>
          <w14:ligatures w14:val="none"/>
        </w:rPr>
        <w:t>on</w:t>
      </w:r>
      <w:r w:rsidR="00364131" w:rsidRPr="000F3A4F">
        <w:rPr>
          <w:rFonts w:eastAsia="Times New Roman" w:cstheme="minorHAnsi"/>
          <w:color w:val="000000"/>
          <w:kern w:val="0"/>
          <w:sz w:val="22"/>
          <w:szCs w:val="22"/>
          <w:shd w:val="clear" w:color="auto" w:fill="FFFFFF"/>
          <w14:ligatures w14:val="none"/>
        </w:rPr>
        <w:t xml:space="preserve"> </w:t>
      </w:r>
      <w:r w:rsidR="00BF50E5" w:rsidRPr="000F3A4F">
        <w:rPr>
          <w:rFonts w:eastAsia="Times New Roman" w:cstheme="minorHAnsi"/>
          <w:color w:val="000000"/>
          <w:kern w:val="0"/>
          <w:sz w:val="22"/>
          <w:szCs w:val="22"/>
          <w:shd w:val="clear" w:color="auto" w:fill="FFFFFF"/>
          <w14:ligatures w14:val="none"/>
        </w:rPr>
        <w:t>Generative</w:t>
      </w:r>
      <w:r w:rsidR="00364131" w:rsidRPr="000F3A4F">
        <w:rPr>
          <w:rFonts w:eastAsia="Times New Roman" w:cstheme="minorHAnsi"/>
          <w:color w:val="000000"/>
          <w:kern w:val="0"/>
          <w:sz w:val="22"/>
          <w:szCs w:val="22"/>
          <w:shd w:val="clear" w:color="auto" w:fill="FFFFFF"/>
          <w14:ligatures w14:val="none"/>
        </w:rPr>
        <w:t xml:space="preserve"> </w:t>
      </w:r>
      <w:r w:rsidR="00BF50E5" w:rsidRPr="000F3A4F">
        <w:rPr>
          <w:rFonts w:eastAsia="Times New Roman" w:cstheme="minorHAnsi"/>
          <w:color w:val="000000"/>
          <w:kern w:val="0"/>
          <w:sz w:val="22"/>
          <w:szCs w:val="22"/>
          <w:shd w:val="clear" w:color="auto" w:fill="FFFFFF"/>
          <w14:ligatures w14:val="none"/>
        </w:rPr>
        <w:t>AI:</w:t>
      </w:r>
      <w:r w:rsidR="00364131" w:rsidRPr="000F3A4F">
        <w:rPr>
          <w:rFonts w:eastAsia="Times New Roman" w:cstheme="minorHAnsi"/>
          <w:color w:val="000000"/>
          <w:kern w:val="0"/>
          <w:sz w:val="22"/>
          <w:szCs w:val="22"/>
          <w:shd w:val="clear" w:color="auto" w:fill="FFFFFF"/>
          <w14:ligatures w14:val="none"/>
        </w:rPr>
        <w:t xml:space="preserve"> </w:t>
      </w:r>
      <w:r w:rsidR="00BF50E5" w:rsidRPr="000F3A4F">
        <w:rPr>
          <w:rFonts w:eastAsia="Times New Roman" w:cstheme="minorHAnsi"/>
          <w:color w:val="000000"/>
          <w:kern w:val="0"/>
          <w:sz w:val="22"/>
          <w:szCs w:val="22"/>
          <w:shd w:val="clear" w:color="auto" w:fill="FFFFFF"/>
          <w14:ligatures w14:val="none"/>
        </w:rPr>
        <w:t>Whether</w:t>
      </w:r>
      <w:r w:rsidR="00364131" w:rsidRPr="000F3A4F">
        <w:rPr>
          <w:rFonts w:eastAsia="Times New Roman" w:cstheme="minorHAnsi"/>
          <w:color w:val="000000"/>
          <w:kern w:val="0"/>
          <w:sz w:val="22"/>
          <w:szCs w:val="22"/>
          <w:shd w:val="clear" w:color="auto" w:fill="FFFFFF"/>
          <w14:ligatures w14:val="none"/>
        </w:rPr>
        <w:t xml:space="preserve"> </w:t>
      </w:r>
      <w:r w:rsidR="00BF50E5" w:rsidRPr="000F3A4F">
        <w:rPr>
          <w:rFonts w:eastAsia="Times New Roman" w:cstheme="minorHAnsi"/>
          <w:color w:val="000000"/>
          <w:kern w:val="0"/>
          <w:sz w:val="22"/>
          <w:szCs w:val="22"/>
          <w:shd w:val="clear" w:color="auto" w:fill="FFFFFF"/>
          <w14:ligatures w14:val="none"/>
        </w:rPr>
        <w:t>biases</w:t>
      </w:r>
      <w:r w:rsidR="00364131" w:rsidRPr="000F3A4F">
        <w:rPr>
          <w:rFonts w:eastAsia="Times New Roman" w:cstheme="minorHAnsi"/>
          <w:color w:val="000000"/>
          <w:kern w:val="0"/>
          <w:sz w:val="22"/>
          <w:szCs w:val="22"/>
          <w:shd w:val="clear" w:color="auto" w:fill="FFFFFF"/>
          <w14:ligatures w14:val="none"/>
        </w:rPr>
        <w:t xml:space="preserve"> </w:t>
      </w:r>
      <w:r w:rsidR="00BF50E5" w:rsidRPr="000F3A4F">
        <w:rPr>
          <w:rFonts w:eastAsia="Times New Roman" w:cstheme="minorHAnsi"/>
          <w:color w:val="000000"/>
          <w:kern w:val="0"/>
          <w:sz w:val="22"/>
          <w:szCs w:val="22"/>
          <w:shd w:val="clear" w:color="auto" w:fill="FFFFFF"/>
          <w14:ligatures w14:val="none"/>
        </w:rPr>
        <w:t>can</w:t>
      </w:r>
      <w:r w:rsidR="00364131" w:rsidRPr="000F3A4F">
        <w:rPr>
          <w:rFonts w:eastAsia="Times New Roman" w:cstheme="minorHAnsi"/>
          <w:color w:val="000000"/>
          <w:kern w:val="0"/>
          <w:sz w:val="22"/>
          <w:szCs w:val="22"/>
          <w:shd w:val="clear" w:color="auto" w:fill="FFFFFF"/>
          <w14:ligatures w14:val="none"/>
        </w:rPr>
        <w:t xml:space="preserve"> </w:t>
      </w:r>
      <w:r w:rsidR="00BF50E5" w:rsidRPr="000F3A4F">
        <w:rPr>
          <w:rFonts w:eastAsia="Times New Roman" w:cstheme="minorHAnsi"/>
          <w:color w:val="000000"/>
          <w:kern w:val="0"/>
          <w:sz w:val="22"/>
          <w:szCs w:val="22"/>
          <w:shd w:val="clear" w:color="auto" w:fill="FFFFFF"/>
          <w14:ligatures w14:val="none"/>
        </w:rPr>
        <w:t>be</w:t>
      </w:r>
      <w:r w:rsidR="00364131" w:rsidRPr="000F3A4F">
        <w:rPr>
          <w:rFonts w:eastAsia="Times New Roman" w:cstheme="minorHAnsi"/>
          <w:color w:val="000000"/>
          <w:kern w:val="0"/>
          <w:sz w:val="22"/>
          <w:szCs w:val="22"/>
          <w:shd w:val="clear" w:color="auto" w:fill="FFFFFF"/>
          <w14:ligatures w14:val="none"/>
        </w:rPr>
        <w:t xml:space="preserve"> </w:t>
      </w:r>
      <w:r w:rsidR="00BF50E5" w:rsidRPr="000F3A4F">
        <w:rPr>
          <w:rFonts w:eastAsia="Times New Roman" w:cstheme="minorHAnsi"/>
          <w:color w:val="000000"/>
          <w:kern w:val="0"/>
          <w:sz w:val="22"/>
          <w:szCs w:val="22"/>
          <w:shd w:val="clear" w:color="auto" w:fill="FFFFFF"/>
          <w14:ligatures w14:val="none"/>
        </w:rPr>
        <w:t>shifted</w:t>
      </w:r>
      <w:r w:rsidR="00364131" w:rsidRPr="000F3A4F">
        <w:rPr>
          <w:rFonts w:eastAsia="Times New Roman" w:cstheme="minorHAnsi"/>
          <w:color w:val="000000"/>
          <w:kern w:val="0"/>
          <w:sz w:val="22"/>
          <w:szCs w:val="22"/>
          <w:shd w:val="clear" w:color="auto" w:fill="FFFFFF"/>
          <w14:ligatures w14:val="none"/>
        </w:rPr>
        <w:t xml:space="preserve"> </w:t>
      </w:r>
      <w:r w:rsidR="00BF50E5" w:rsidRPr="000F3A4F">
        <w:rPr>
          <w:rFonts w:eastAsia="Times New Roman" w:cstheme="minorHAnsi"/>
          <w:color w:val="000000"/>
          <w:kern w:val="0"/>
          <w:sz w:val="22"/>
          <w:szCs w:val="22"/>
          <w:shd w:val="clear" w:color="auto" w:fill="FFFFFF"/>
          <w14:ligatures w14:val="none"/>
        </w:rPr>
        <w:t>by</w:t>
      </w:r>
      <w:r w:rsidR="00364131" w:rsidRPr="000F3A4F">
        <w:rPr>
          <w:rFonts w:eastAsia="Times New Roman" w:cstheme="minorHAnsi"/>
          <w:color w:val="000000"/>
          <w:kern w:val="0"/>
          <w:sz w:val="22"/>
          <w:szCs w:val="22"/>
          <w:shd w:val="clear" w:color="auto" w:fill="FFFFFF"/>
          <w14:ligatures w14:val="none"/>
        </w:rPr>
        <w:t xml:space="preserve"> </w:t>
      </w:r>
      <w:r w:rsidR="00BF50E5" w:rsidRPr="000F3A4F">
        <w:rPr>
          <w:rFonts w:eastAsia="Times New Roman" w:cstheme="minorHAnsi"/>
          <w:color w:val="000000"/>
          <w:kern w:val="0"/>
          <w:sz w:val="22"/>
          <w:szCs w:val="22"/>
          <w:shd w:val="clear" w:color="auto" w:fill="FFFFFF"/>
          <w14:ligatures w14:val="none"/>
        </w:rPr>
        <w:t>counter</w:t>
      </w:r>
      <w:r w:rsidR="00364131" w:rsidRPr="000F3A4F">
        <w:rPr>
          <w:rFonts w:eastAsia="Times New Roman" w:cstheme="minorHAnsi"/>
          <w:color w:val="000000"/>
          <w:kern w:val="0"/>
          <w:sz w:val="22"/>
          <w:szCs w:val="22"/>
          <w:shd w:val="clear" w:color="auto" w:fill="FFFFFF"/>
          <w14:ligatures w14:val="none"/>
        </w:rPr>
        <w:t xml:space="preserve"> </w:t>
      </w:r>
      <w:r w:rsidR="00BF50E5" w:rsidRPr="000F3A4F">
        <w:rPr>
          <w:rFonts w:eastAsia="Times New Roman" w:cstheme="minorHAnsi"/>
          <w:color w:val="000000"/>
          <w:kern w:val="0"/>
          <w:sz w:val="22"/>
          <w:szCs w:val="22"/>
          <w:shd w:val="clear" w:color="auto" w:fill="FFFFFF"/>
          <w14:ligatures w14:val="none"/>
        </w:rPr>
        <w:t>arguments</w:t>
      </w:r>
      <w:r w:rsidRPr="000F3A4F">
        <w:rPr>
          <w:rFonts w:eastAsia="Times New Roman" w:cstheme="minorHAnsi"/>
          <w:color w:val="000000"/>
          <w:kern w:val="0"/>
          <w:sz w:val="22"/>
          <w:szCs w:val="22"/>
          <w:shd w:val="clear" w:color="auto" w:fill="FFFFFF"/>
          <w14:ligatures w14:val="none"/>
        </w:rPr>
        <w:t>.”</w:t>
      </w:r>
    </w:p>
    <w:p w14:paraId="505AD51E" w14:textId="77777777" w:rsidR="00BF50E5" w:rsidRPr="000F3A4F" w:rsidRDefault="00BF50E5" w:rsidP="00B15AD6">
      <w:pPr>
        <w:jc w:val="both"/>
        <w:rPr>
          <w:rFonts w:eastAsia="Times New Roman" w:cstheme="minorHAnsi"/>
          <w:color w:val="212121"/>
          <w:kern w:val="0"/>
          <w:sz w:val="22"/>
          <w:szCs w:val="22"/>
          <w14:ligatures w14:val="none"/>
        </w:rPr>
      </w:pPr>
    </w:p>
    <w:p w14:paraId="140D055D" w14:textId="008B58E1" w:rsidR="00BF50E5" w:rsidRPr="000F3A4F" w:rsidRDefault="00BF50E5" w:rsidP="00B15AD6">
      <w:pPr>
        <w:jc w:val="both"/>
        <w:rPr>
          <w:rFonts w:eastAsia="Times New Roman" w:cstheme="minorHAnsi"/>
          <w:color w:val="212121"/>
          <w:kern w:val="0"/>
          <w:sz w:val="22"/>
          <w:szCs w:val="22"/>
          <w14:ligatures w14:val="none"/>
        </w:rPr>
      </w:pPr>
      <w:r w:rsidRPr="000F3A4F">
        <w:rPr>
          <w:rFonts w:eastAsia="Times New Roman" w:cstheme="minorHAnsi"/>
          <w:color w:val="000000"/>
          <w:kern w:val="0"/>
          <w:sz w:val="22"/>
          <w:szCs w:val="22"/>
          <w14:ligatures w14:val="none"/>
        </w:rPr>
        <w:t>The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paper</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is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exploratory</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and</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examines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both</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persuasiveness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of</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AI</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generated</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arguments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and</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whether</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LLMs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like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Chat-GPT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can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be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persuaded</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to</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change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their</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position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on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crucial</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matters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like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climate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change.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Using</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Bayesian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approach,</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to</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analyse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if</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bias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can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be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shifted</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and</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can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Chat-GPT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change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its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own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perspective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based</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on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counter</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arguments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and</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proofs.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To</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evaluate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types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of</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biases,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factors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affecting</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and</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if</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shifting</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is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possible,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sample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set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of</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generated</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responses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are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collected</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and</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observed.</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The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generated</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arguments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can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be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analysed</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using</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argumentation</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schemes</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like</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Epistemic</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reasoning,</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practical</w:t>
      </w:r>
      <w:r w:rsidR="00364131" w:rsidRPr="000F3A4F">
        <w:rPr>
          <w:rFonts w:eastAsia="Times New Roman" w:cstheme="minorHAnsi"/>
          <w:color w:val="000000"/>
          <w:kern w:val="0"/>
          <w:sz w:val="22"/>
          <w:szCs w:val="22"/>
          <w14:ligatures w14:val="none"/>
        </w:rPr>
        <w:t xml:space="preserve"> </w:t>
      </w:r>
      <w:proofErr w:type="gramStart"/>
      <w:r w:rsidRPr="000F3A4F">
        <w:rPr>
          <w:rFonts w:eastAsia="Times New Roman" w:cstheme="minorHAnsi"/>
          <w:color w:val="000000"/>
          <w:kern w:val="0"/>
          <w:sz w:val="22"/>
          <w:szCs w:val="22"/>
          <w14:ligatures w14:val="none"/>
        </w:rPr>
        <w:t>reasoning</w:t>
      </w:r>
      <w:proofErr w:type="gramEnd"/>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and</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argument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from</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expert</w:t>
      </w:r>
      <w:r w:rsidR="00364131" w:rsidRPr="000F3A4F">
        <w:rPr>
          <w:rFonts w:eastAsia="Times New Roman" w:cstheme="minorHAnsi"/>
          <w:color w:val="000000"/>
          <w:kern w:val="0"/>
          <w:sz w:val="22"/>
          <w:szCs w:val="22"/>
          <w14:ligatures w14:val="none"/>
        </w:rPr>
        <w:t xml:space="preserve"> </w:t>
      </w:r>
      <w:r w:rsidRPr="000F3A4F">
        <w:rPr>
          <w:rFonts w:eastAsia="Times New Roman" w:cstheme="minorHAnsi"/>
          <w:color w:val="000000"/>
          <w:kern w:val="0"/>
          <w:sz w:val="22"/>
          <w:szCs w:val="22"/>
          <w14:ligatures w14:val="none"/>
        </w:rPr>
        <w:t>opinion.</w:t>
      </w:r>
    </w:p>
    <w:p w14:paraId="1F16E6B9" w14:textId="77777777" w:rsidR="00A72571" w:rsidRDefault="00A72571" w:rsidP="00B15AD6">
      <w:pPr>
        <w:jc w:val="both"/>
        <w:rPr>
          <w:rFonts w:eastAsia="Times New Roman" w:cstheme="minorHAnsi"/>
          <w:color w:val="212121"/>
          <w:kern w:val="0"/>
          <w:sz w:val="22"/>
          <w:szCs w:val="22"/>
          <w14:ligatures w14:val="none"/>
        </w:rPr>
      </w:pPr>
    </w:p>
    <w:p w14:paraId="2F83C557" w14:textId="3917F41C" w:rsidR="00C12C73" w:rsidRPr="000F3A4F" w:rsidRDefault="00C12C73" w:rsidP="00B15AD6">
      <w:pPr>
        <w:jc w:val="both"/>
        <w:rPr>
          <w:rFonts w:eastAsia="Times New Roman" w:cstheme="minorHAnsi"/>
          <w:color w:val="212121"/>
          <w:kern w:val="0"/>
          <w:sz w:val="22"/>
          <w:szCs w:val="22"/>
          <w14:ligatures w14:val="none"/>
        </w:rPr>
      </w:pPr>
      <w:r w:rsidRPr="000F3A4F">
        <w:rPr>
          <w:rFonts w:eastAsia="Times New Roman" w:cstheme="minorHAnsi"/>
          <w:color w:val="212121"/>
          <w:kern w:val="0"/>
          <w:sz w:val="22"/>
          <w:szCs w:val="22"/>
          <w14:ligatures w14:val="none"/>
        </w:rPr>
        <w:lastRenderedPageBreak/>
        <w:t>Fei</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b/>
          <w:bCs/>
          <w:color w:val="212121"/>
          <w:kern w:val="0"/>
          <w:sz w:val="22"/>
          <w:szCs w:val="22"/>
          <w14:ligatures w14:val="none"/>
        </w:rPr>
        <w:t>Wen</w:t>
      </w:r>
      <w:r w:rsidR="00364131" w:rsidRPr="000F3A4F">
        <w:rPr>
          <w:rFonts w:eastAsia="Times New Roman" w:cstheme="minorHAnsi"/>
          <w:color w:val="212121"/>
          <w:kern w:val="0"/>
          <w:sz w:val="22"/>
          <w:szCs w:val="22"/>
          <w14:ligatures w14:val="none"/>
        </w:rPr>
        <w:t xml:space="preserve"> </w:t>
      </w:r>
      <w:r w:rsidR="00BF1E80" w:rsidRPr="000F3A4F">
        <w:rPr>
          <w:rFonts w:eastAsia="Times New Roman" w:cstheme="minorHAnsi"/>
          <w:color w:val="212121"/>
          <w:kern w:val="0"/>
          <w:sz w:val="22"/>
          <w:szCs w:val="22"/>
          <w14:ligatures w14:val="none"/>
        </w:rPr>
        <w:t>&amp;</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Jincheng</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b/>
          <w:bCs/>
          <w:color w:val="212121"/>
          <w:kern w:val="0"/>
          <w:sz w:val="22"/>
          <w:szCs w:val="22"/>
          <w14:ligatures w14:val="none"/>
        </w:rPr>
        <w:t>Zhai</w:t>
      </w:r>
      <w:r w:rsidR="00364131" w:rsidRPr="000F3A4F">
        <w:rPr>
          <w:rFonts w:eastAsia="Times New Roman" w:cstheme="minorHAnsi"/>
          <w:b/>
          <w:bCs/>
          <w:color w:val="212121"/>
          <w:kern w:val="0"/>
          <w:sz w:val="22"/>
          <w:szCs w:val="22"/>
          <w14:ligatures w14:val="none"/>
        </w:rPr>
        <w:t xml:space="preserve"> </w:t>
      </w:r>
      <w:r w:rsidRPr="000F3A4F">
        <w:rPr>
          <w:rFonts w:eastAsia="Times New Roman" w:cstheme="minorHAnsi"/>
          <w:color w:val="212121"/>
          <w:kern w:val="0"/>
          <w:sz w:val="22"/>
          <w:szCs w:val="22"/>
          <w14:ligatures w14:val="none"/>
        </w:rPr>
        <w:t>(Nankai</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University)</w:t>
      </w:r>
    </w:p>
    <w:p w14:paraId="0C1ABB77" w14:textId="357AC073" w:rsidR="00C12C73" w:rsidRPr="000F3A4F" w:rsidRDefault="00A37E32" w:rsidP="00B15AD6">
      <w:pPr>
        <w:autoSpaceDE w:val="0"/>
        <w:autoSpaceDN w:val="0"/>
        <w:adjustRightInd w:val="0"/>
        <w:jc w:val="both"/>
        <w:rPr>
          <w:rFonts w:cstheme="minorHAnsi"/>
          <w:kern w:val="0"/>
          <w:sz w:val="22"/>
          <w:szCs w:val="22"/>
          <w:lang w:val="en-US"/>
        </w:rPr>
      </w:pPr>
      <w:r w:rsidRPr="000F3A4F">
        <w:rPr>
          <w:rFonts w:eastAsia="Times New Roman" w:cstheme="minorHAnsi"/>
          <w:color w:val="212121"/>
          <w:kern w:val="0"/>
          <w:sz w:val="22"/>
          <w:szCs w:val="22"/>
          <w14:ligatures w14:val="none"/>
        </w:rPr>
        <w:t>“</w:t>
      </w:r>
      <w:r w:rsidR="00C12C73" w:rsidRPr="000F3A4F">
        <w:rPr>
          <w:rFonts w:cstheme="minorHAnsi"/>
          <w:kern w:val="0"/>
          <w:sz w:val="22"/>
          <w:szCs w:val="22"/>
          <w:lang w:val="en-US"/>
        </w:rPr>
        <w:t>A</w:t>
      </w:r>
      <w:r w:rsidR="00364131" w:rsidRPr="000F3A4F">
        <w:rPr>
          <w:rFonts w:cstheme="minorHAnsi"/>
          <w:kern w:val="0"/>
          <w:sz w:val="22"/>
          <w:szCs w:val="22"/>
          <w:lang w:val="en-US"/>
        </w:rPr>
        <w:t xml:space="preserve"> </w:t>
      </w:r>
      <w:r w:rsidR="00C12C73" w:rsidRPr="000F3A4F">
        <w:rPr>
          <w:rFonts w:cstheme="minorHAnsi"/>
          <w:kern w:val="0"/>
          <w:sz w:val="22"/>
          <w:szCs w:val="22"/>
          <w:lang w:val="en-US"/>
        </w:rPr>
        <w:t>Dialogical</w:t>
      </w:r>
      <w:r w:rsidR="00364131" w:rsidRPr="000F3A4F">
        <w:rPr>
          <w:rFonts w:cstheme="minorHAnsi"/>
          <w:kern w:val="0"/>
          <w:sz w:val="22"/>
          <w:szCs w:val="22"/>
          <w:lang w:val="en-US"/>
        </w:rPr>
        <w:t xml:space="preserve"> </w:t>
      </w:r>
      <w:r w:rsidR="00C12C73" w:rsidRPr="000F3A4F">
        <w:rPr>
          <w:rFonts w:cstheme="minorHAnsi"/>
          <w:kern w:val="0"/>
          <w:sz w:val="22"/>
          <w:szCs w:val="22"/>
          <w:lang w:val="en-US"/>
        </w:rPr>
        <w:t>Perspective</w:t>
      </w:r>
      <w:r w:rsidR="00364131" w:rsidRPr="000F3A4F">
        <w:rPr>
          <w:rFonts w:cstheme="minorHAnsi"/>
          <w:kern w:val="0"/>
          <w:sz w:val="22"/>
          <w:szCs w:val="22"/>
          <w:lang w:val="en-US"/>
        </w:rPr>
        <w:t xml:space="preserve"> </w:t>
      </w:r>
      <w:r w:rsidR="00C12C73" w:rsidRPr="000F3A4F">
        <w:rPr>
          <w:rFonts w:cstheme="minorHAnsi"/>
          <w:kern w:val="0"/>
          <w:sz w:val="22"/>
          <w:szCs w:val="22"/>
          <w:lang w:val="en-US"/>
        </w:rPr>
        <w:t>on</w:t>
      </w:r>
      <w:r w:rsidR="00364131" w:rsidRPr="000F3A4F">
        <w:rPr>
          <w:rFonts w:cstheme="minorHAnsi"/>
          <w:kern w:val="0"/>
          <w:sz w:val="22"/>
          <w:szCs w:val="22"/>
          <w:lang w:val="en-US"/>
        </w:rPr>
        <w:t xml:space="preserve"> </w:t>
      </w:r>
      <w:r w:rsidR="00C12C73" w:rsidRPr="000F3A4F">
        <w:rPr>
          <w:rFonts w:cstheme="minorHAnsi"/>
          <w:kern w:val="0"/>
          <w:sz w:val="22"/>
          <w:szCs w:val="22"/>
          <w:lang w:val="en-US"/>
        </w:rPr>
        <w:t>Virtue</w:t>
      </w:r>
      <w:r w:rsidR="00364131" w:rsidRPr="000F3A4F">
        <w:rPr>
          <w:rFonts w:cstheme="minorHAnsi"/>
          <w:kern w:val="0"/>
          <w:sz w:val="22"/>
          <w:szCs w:val="22"/>
          <w:lang w:val="en-US"/>
        </w:rPr>
        <w:t xml:space="preserve"> </w:t>
      </w:r>
      <w:r w:rsidR="00C12C73" w:rsidRPr="000F3A4F">
        <w:rPr>
          <w:rFonts w:cstheme="minorHAnsi"/>
          <w:kern w:val="0"/>
          <w:sz w:val="22"/>
          <w:szCs w:val="22"/>
          <w:lang w:val="en-US"/>
        </w:rPr>
        <w:t>Argumentation</w:t>
      </w:r>
      <w:r w:rsidR="00364131" w:rsidRPr="000F3A4F">
        <w:rPr>
          <w:rFonts w:cstheme="minorHAnsi"/>
          <w:kern w:val="0"/>
          <w:sz w:val="22"/>
          <w:szCs w:val="22"/>
          <w:lang w:val="en-US"/>
        </w:rPr>
        <w:t xml:space="preserve"> </w:t>
      </w:r>
      <w:r w:rsidR="00C12C73" w:rsidRPr="000F3A4F">
        <w:rPr>
          <w:rFonts w:cstheme="minorHAnsi"/>
          <w:kern w:val="0"/>
          <w:sz w:val="22"/>
          <w:szCs w:val="22"/>
          <w:lang w:val="en-US"/>
        </w:rPr>
        <w:t>Theory</w:t>
      </w:r>
      <w:r w:rsidR="00364131" w:rsidRPr="000F3A4F">
        <w:rPr>
          <w:rFonts w:cstheme="minorHAnsi"/>
          <w:kern w:val="0"/>
          <w:sz w:val="22"/>
          <w:szCs w:val="22"/>
          <w:lang w:val="en-US"/>
        </w:rPr>
        <w:t xml:space="preserve"> </w:t>
      </w:r>
      <w:r w:rsidR="00C12C73" w:rsidRPr="000F3A4F">
        <w:rPr>
          <w:rFonts w:cstheme="minorHAnsi"/>
          <w:kern w:val="0"/>
          <w:sz w:val="22"/>
          <w:szCs w:val="22"/>
          <w:lang w:val="en-US"/>
        </w:rPr>
        <w:t>the</w:t>
      </w:r>
      <w:r w:rsidR="00364131" w:rsidRPr="000F3A4F">
        <w:rPr>
          <w:rFonts w:cstheme="minorHAnsi"/>
          <w:kern w:val="0"/>
          <w:sz w:val="22"/>
          <w:szCs w:val="22"/>
          <w:lang w:val="en-US"/>
        </w:rPr>
        <w:t xml:space="preserve"> </w:t>
      </w:r>
      <w:r w:rsidR="00C12C73" w:rsidRPr="000F3A4F">
        <w:rPr>
          <w:rFonts w:cstheme="minorHAnsi"/>
          <w:kern w:val="0"/>
          <w:sz w:val="22"/>
          <w:szCs w:val="22"/>
          <w:lang w:val="en-US"/>
        </w:rPr>
        <w:t>Convergence</w:t>
      </w:r>
      <w:r w:rsidR="00364131" w:rsidRPr="000F3A4F">
        <w:rPr>
          <w:rFonts w:cstheme="minorHAnsi"/>
          <w:kern w:val="0"/>
          <w:sz w:val="22"/>
          <w:szCs w:val="22"/>
          <w:lang w:val="en-US"/>
        </w:rPr>
        <w:t xml:space="preserve"> </w:t>
      </w:r>
      <w:r w:rsidR="00C12C73" w:rsidRPr="000F3A4F">
        <w:rPr>
          <w:rFonts w:cstheme="minorHAnsi"/>
          <w:kern w:val="0"/>
          <w:sz w:val="22"/>
          <w:szCs w:val="22"/>
          <w:lang w:val="en-US"/>
        </w:rPr>
        <w:t>of</w:t>
      </w:r>
      <w:r w:rsidR="00364131" w:rsidRPr="000F3A4F">
        <w:rPr>
          <w:rFonts w:cstheme="minorHAnsi"/>
          <w:kern w:val="0"/>
          <w:sz w:val="22"/>
          <w:szCs w:val="22"/>
          <w:lang w:val="en-US"/>
        </w:rPr>
        <w:t xml:space="preserve"> </w:t>
      </w:r>
      <w:r w:rsidR="00C12C73" w:rsidRPr="000F3A4F">
        <w:rPr>
          <w:rFonts w:cstheme="minorHAnsi"/>
          <w:kern w:val="0"/>
          <w:sz w:val="22"/>
          <w:szCs w:val="22"/>
          <w:lang w:val="en-US"/>
        </w:rPr>
        <w:t>Walton’s</w:t>
      </w:r>
      <w:r w:rsidR="00364131" w:rsidRPr="000F3A4F">
        <w:rPr>
          <w:rFonts w:cstheme="minorHAnsi"/>
          <w:kern w:val="0"/>
          <w:sz w:val="22"/>
          <w:szCs w:val="22"/>
          <w:lang w:val="en-US"/>
        </w:rPr>
        <w:t xml:space="preserve"> </w:t>
      </w:r>
      <w:r w:rsidR="00C12C73" w:rsidRPr="000F3A4F">
        <w:rPr>
          <w:rFonts w:cstheme="minorHAnsi"/>
          <w:kern w:val="0"/>
          <w:sz w:val="22"/>
          <w:szCs w:val="22"/>
          <w:lang w:val="en-US"/>
        </w:rPr>
        <w:t>Dialogue</w:t>
      </w:r>
      <w:r w:rsidR="00364131" w:rsidRPr="000F3A4F">
        <w:rPr>
          <w:rFonts w:cstheme="minorHAnsi"/>
          <w:kern w:val="0"/>
          <w:sz w:val="22"/>
          <w:szCs w:val="22"/>
          <w:lang w:val="en-US"/>
        </w:rPr>
        <w:t xml:space="preserve"> </w:t>
      </w:r>
      <w:r w:rsidR="00C12C73" w:rsidRPr="000F3A4F">
        <w:rPr>
          <w:rFonts w:cstheme="minorHAnsi"/>
          <w:kern w:val="0"/>
          <w:sz w:val="22"/>
          <w:szCs w:val="22"/>
          <w:lang w:val="en-US"/>
        </w:rPr>
        <w:t>Theory</w:t>
      </w:r>
      <w:r w:rsidR="00364131" w:rsidRPr="000F3A4F">
        <w:rPr>
          <w:rFonts w:cstheme="minorHAnsi"/>
          <w:kern w:val="0"/>
          <w:sz w:val="22"/>
          <w:szCs w:val="22"/>
          <w:lang w:val="en-US"/>
        </w:rPr>
        <w:t xml:space="preserve"> </w:t>
      </w:r>
      <w:r w:rsidR="00C12C73" w:rsidRPr="000F3A4F">
        <w:rPr>
          <w:rFonts w:cstheme="minorHAnsi"/>
          <w:kern w:val="0"/>
          <w:sz w:val="22"/>
          <w:szCs w:val="22"/>
          <w:lang w:val="en-US"/>
        </w:rPr>
        <w:t>and</w:t>
      </w:r>
      <w:r w:rsidR="00364131" w:rsidRPr="000F3A4F">
        <w:rPr>
          <w:rFonts w:cstheme="minorHAnsi"/>
          <w:kern w:val="0"/>
          <w:sz w:val="22"/>
          <w:szCs w:val="22"/>
          <w:lang w:val="en-US"/>
        </w:rPr>
        <w:t xml:space="preserve"> </w:t>
      </w:r>
      <w:r w:rsidR="00C12C73" w:rsidRPr="000F3A4F">
        <w:rPr>
          <w:rFonts w:cstheme="minorHAnsi"/>
          <w:kern w:val="0"/>
          <w:sz w:val="22"/>
          <w:szCs w:val="22"/>
          <w:lang w:val="en-US"/>
        </w:rPr>
        <w:t>Virtue</w:t>
      </w:r>
      <w:r w:rsidR="00364131" w:rsidRPr="000F3A4F">
        <w:rPr>
          <w:rFonts w:cstheme="minorHAnsi"/>
          <w:kern w:val="0"/>
          <w:sz w:val="22"/>
          <w:szCs w:val="22"/>
          <w:lang w:val="en-US"/>
        </w:rPr>
        <w:t xml:space="preserve"> </w:t>
      </w:r>
      <w:r w:rsidR="00C12C73" w:rsidRPr="000F3A4F">
        <w:rPr>
          <w:rFonts w:cstheme="minorHAnsi"/>
          <w:kern w:val="0"/>
          <w:sz w:val="22"/>
          <w:szCs w:val="22"/>
          <w:lang w:val="en-US"/>
        </w:rPr>
        <w:t>Argumentation</w:t>
      </w:r>
      <w:r w:rsidRPr="000F3A4F">
        <w:rPr>
          <w:rFonts w:cstheme="minorHAnsi"/>
          <w:kern w:val="0"/>
          <w:sz w:val="22"/>
          <w:szCs w:val="22"/>
          <w:lang w:val="en-US"/>
        </w:rPr>
        <w:t>.”</w:t>
      </w:r>
    </w:p>
    <w:p w14:paraId="63D37D01" w14:textId="77777777" w:rsidR="00A37E32" w:rsidRPr="000F3A4F" w:rsidRDefault="00A37E32" w:rsidP="00B15AD6">
      <w:pPr>
        <w:autoSpaceDE w:val="0"/>
        <w:autoSpaceDN w:val="0"/>
        <w:adjustRightInd w:val="0"/>
        <w:jc w:val="both"/>
        <w:rPr>
          <w:rFonts w:cstheme="minorHAnsi"/>
          <w:kern w:val="0"/>
          <w:sz w:val="22"/>
          <w:szCs w:val="22"/>
          <w:lang w:val="en-US"/>
        </w:rPr>
      </w:pPr>
    </w:p>
    <w:p w14:paraId="6E96CF06" w14:textId="60948816" w:rsidR="00C12C73" w:rsidRPr="000F3A4F" w:rsidRDefault="00C12C73" w:rsidP="00B15AD6">
      <w:pPr>
        <w:autoSpaceDE w:val="0"/>
        <w:autoSpaceDN w:val="0"/>
        <w:adjustRightInd w:val="0"/>
        <w:jc w:val="both"/>
        <w:rPr>
          <w:rFonts w:cstheme="minorHAnsi"/>
          <w:kern w:val="0"/>
          <w:sz w:val="22"/>
          <w:szCs w:val="22"/>
          <w:lang w:val="en-US"/>
        </w:rPr>
      </w:pPr>
      <w:r w:rsidRPr="000F3A4F">
        <w:rPr>
          <w:rFonts w:cstheme="minorHAnsi"/>
          <w:kern w:val="0"/>
          <w:sz w:val="22"/>
          <w:szCs w:val="22"/>
          <w:lang w:val="en-US"/>
        </w:rPr>
        <w:t>Walton’s</w:t>
      </w:r>
      <w:r w:rsidR="00364131" w:rsidRPr="000F3A4F">
        <w:rPr>
          <w:rFonts w:cstheme="minorHAnsi"/>
          <w:kern w:val="0"/>
          <w:sz w:val="22"/>
          <w:szCs w:val="22"/>
          <w:lang w:val="en-US"/>
        </w:rPr>
        <w:t xml:space="preserve"> </w:t>
      </w:r>
      <w:r w:rsidRPr="000F3A4F">
        <w:rPr>
          <w:rFonts w:cstheme="minorHAnsi"/>
          <w:kern w:val="0"/>
          <w:sz w:val="22"/>
          <w:szCs w:val="22"/>
          <w:lang w:val="en-US"/>
        </w:rPr>
        <w:t>examination</w:t>
      </w:r>
      <w:r w:rsidR="00364131" w:rsidRPr="000F3A4F">
        <w:rPr>
          <w:rFonts w:cstheme="minorHAnsi"/>
          <w:kern w:val="0"/>
          <w:sz w:val="22"/>
          <w:szCs w:val="22"/>
          <w:lang w:val="en-US"/>
        </w:rPr>
        <w:t xml:space="preserve"> </w:t>
      </w:r>
      <w:r w:rsidRPr="000F3A4F">
        <w:rPr>
          <w:rFonts w:cstheme="minorHAnsi"/>
          <w:kern w:val="0"/>
          <w:sz w:val="22"/>
          <w:szCs w:val="22"/>
          <w:lang w:val="en-US"/>
        </w:rPr>
        <w:t>of</w:t>
      </w:r>
      <w:r w:rsidR="00364131" w:rsidRPr="000F3A4F">
        <w:rPr>
          <w:rFonts w:cstheme="minorHAnsi"/>
          <w:kern w:val="0"/>
          <w:sz w:val="22"/>
          <w:szCs w:val="22"/>
          <w:lang w:val="en-US"/>
        </w:rPr>
        <w:t xml:space="preserve"> </w:t>
      </w:r>
      <w:r w:rsidRPr="000F3A4F">
        <w:rPr>
          <w:rFonts w:cstheme="minorHAnsi"/>
          <w:kern w:val="0"/>
          <w:sz w:val="22"/>
          <w:szCs w:val="22"/>
          <w:lang w:val="en-US"/>
        </w:rPr>
        <w:t>the</w:t>
      </w:r>
      <w:r w:rsidR="00364131" w:rsidRPr="000F3A4F">
        <w:rPr>
          <w:rFonts w:cstheme="minorHAnsi"/>
          <w:kern w:val="0"/>
          <w:sz w:val="22"/>
          <w:szCs w:val="22"/>
          <w:lang w:val="en-US"/>
        </w:rPr>
        <w:t xml:space="preserve"> </w:t>
      </w:r>
      <w:r w:rsidRPr="000F3A4F">
        <w:rPr>
          <w:rFonts w:cstheme="minorHAnsi"/>
          <w:kern w:val="0"/>
          <w:sz w:val="22"/>
          <w:szCs w:val="22"/>
          <w:lang w:val="en-US"/>
        </w:rPr>
        <w:t>credibility</w:t>
      </w:r>
      <w:r w:rsidR="00364131" w:rsidRPr="000F3A4F">
        <w:rPr>
          <w:rFonts w:cstheme="minorHAnsi"/>
          <w:kern w:val="0"/>
          <w:sz w:val="22"/>
          <w:szCs w:val="22"/>
          <w:lang w:val="en-US"/>
        </w:rPr>
        <w:t xml:space="preserve"> </w:t>
      </w:r>
      <w:r w:rsidRPr="000F3A4F">
        <w:rPr>
          <w:rFonts w:cstheme="minorHAnsi"/>
          <w:kern w:val="0"/>
          <w:sz w:val="22"/>
          <w:szCs w:val="22"/>
          <w:lang w:val="en-US"/>
        </w:rPr>
        <w:t>of</w:t>
      </w:r>
      <w:r w:rsidR="00364131" w:rsidRPr="000F3A4F">
        <w:rPr>
          <w:rFonts w:cstheme="minorHAnsi"/>
          <w:kern w:val="0"/>
          <w:sz w:val="22"/>
          <w:szCs w:val="22"/>
          <w:lang w:val="en-US"/>
        </w:rPr>
        <w:t xml:space="preserve"> </w:t>
      </w:r>
      <w:r w:rsidRPr="000F3A4F">
        <w:rPr>
          <w:rFonts w:cstheme="minorHAnsi"/>
          <w:kern w:val="0"/>
          <w:sz w:val="22"/>
          <w:szCs w:val="22"/>
          <w:lang w:val="en-US"/>
        </w:rPr>
        <w:t>dialogical</w:t>
      </w:r>
      <w:r w:rsidR="00364131" w:rsidRPr="000F3A4F">
        <w:rPr>
          <w:rFonts w:cstheme="minorHAnsi"/>
          <w:kern w:val="0"/>
          <w:sz w:val="22"/>
          <w:szCs w:val="22"/>
          <w:lang w:val="en-US"/>
        </w:rPr>
        <w:t xml:space="preserve"> </w:t>
      </w:r>
      <w:r w:rsidRPr="000F3A4F">
        <w:rPr>
          <w:rFonts w:cstheme="minorHAnsi"/>
          <w:kern w:val="0"/>
          <w:sz w:val="22"/>
          <w:szCs w:val="22"/>
          <w:lang w:val="en-US"/>
        </w:rPr>
        <w:t>participants</w:t>
      </w:r>
      <w:r w:rsidR="00364131" w:rsidRPr="000F3A4F">
        <w:rPr>
          <w:rFonts w:cstheme="minorHAnsi"/>
          <w:kern w:val="0"/>
          <w:sz w:val="22"/>
          <w:szCs w:val="22"/>
          <w:lang w:val="en-US"/>
        </w:rPr>
        <w:t xml:space="preserve"> </w:t>
      </w:r>
      <w:r w:rsidRPr="000F3A4F">
        <w:rPr>
          <w:rFonts w:cstheme="minorHAnsi"/>
          <w:kern w:val="0"/>
          <w:sz w:val="22"/>
          <w:szCs w:val="22"/>
          <w:lang w:val="en-US"/>
        </w:rPr>
        <w:t>hints</w:t>
      </w:r>
      <w:r w:rsidR="00364131" w:rsidRPr="000F3A4F">
        <w:rPr>
          <w:rFonts w:cstheme="minorHAnsi"/>
          <w:kern w:val="0"/>
          <w:sz w:val="22"/>
          <w:szCs w:val="22"/>
          <w:lang w:val="en-US"/>
        </w:rPr>
        <w:t xml:space="preserve"> </w:t>
      </w:r>
      <w:r w:rsidRPr="000F3A4F">
        <w:rPr>
          <w:rFonts w:cstheme="minorHAnsi"/>
          <w:kern w:val="0"/>
          <w:sz w:val="22"/>
          <w:szCs w:val="22"/>
          <w:lang w:val="en-US"/>
        </w:rPr>
        <w:t>at</w:t>
      </w:r>
      <w:r w:rsidR="00364131" w:rsidRPr="000F3A4F">
        <w:rPr>
          <w:rFonts w:cstheme="minorHAnsi"/>
          <w:kern w:val="0"/>
          <w:sz w:val="22"/>
          <w:szCs w:val="22"/>
          <w:lang w:val="en-US"/>
        </w:rPr>
        <w:t xml:space="preserve"> </w:t>
      </w:r>
      <w:r w:rsidRPr="000F3A4F">
        <w:rPr>
          <w:rFonts w:cstheme="minorHAnsi"/>
          <w:kern w:val="0"/>
          <w:sz w:val="22"/>
          <w:szCs w:val="22"/>
          <w:lang w:val="en-US"/>
        </w:rPr>
        <w:t>its</w:t>
      </w:r>
      <w:r w:rsidR="00364131" w:rsidRPr="000F3A4F">
        <w:rPr>
          <w:rFonts w:cstheme="minorHAnsi"/>
          <w:kern w:val="0"/>
          <w:sz w:val="22"/>
          <w:szCs w:val="22"/>
          <w:lang w:val="en-US"/>
        </w:rPr>
        <w:t xml:space="preserve"> </w:t>
      </w:r>
      <w:r w:rsidRPr="000F3A4F">
        <w:rPr>
          <w:rFonts w:cstheme="minorHAnsi"/>
          <w:kern w:val="0"/>
          <w:sz w:val="22"/>
          <w:szCs w:val="22"/>
          <w:lang w:val="en-US"/>
        </w:rPr>
        <w:t>connection</w:t>
      </w:r>
      <w:r w:rsidR="00364131" w:rsidRPr="000F3A4F">
        <w:rPr>
          <w:rFonts w:cstheme="minorHAnsi"/>
          <w:kern w:val="0"/>
          <w:sz w:val="22"/>
          <w:szCs w:val="22"/>
          <w:lang w:val="en-US"/>
        </w:rPr>
        <w:t xml:space="preserve"> </w:t>
      </w:r>
      <w:r w:rsidRPr="000F3A4F">
        <w:rPr>
          <w:rFonts w:cstheme="minorHAnsi"/>
          <w:kern w:val="0"/>
          <w:sz w:val="22"/>
          <w:szCs w:val="22"/>
          <w:lang w:val="en-US"/>
        </w:rPr>
        <w:t>to</w:t>
      </w:r>
      <w:r w:rsidR="00364131" w:rsidRPr="000F3A4F">
        <w:rPr>
          <w:rFonts w:cstheme="minorHAnsi"/>
          <w:kern w:val="0"/>
          <w:sz w:val="22"/>
          <w:szCs w:val="22"/>
          <w:lang w:val="en-US"/>
        </w:rPr>
        <w:t xml:space="preserve"> </w:t>
      </w:r>
      <w:r w:rsidRPr="000F3A4F">
        <w:rPr>
          <w:rFonts w:cstheme="minorHAnsi"/>
          <w:kern w:val="0"/>
          <w:sz w:val="22"/>
          <w:szCs w:val="22"/>
          <w:lang w:val="en-US"/>
        </w:rPr>
        <w:t>virtue</w:t>
      </w:r>
      <w:r w:rsidR="00364131" w:rsidRPr="000F3A4F">
        <w:rPr>
          <w:rFonts w:cstheme="minorHAnsi"/>
          <w:kern w:val="0"/>
          <w:sz w:val="22"/>
          <w:szCs w:val="22"/>
          <w:lang w:val="en-US"/>
        </w:rPr>
        <w:t xml:space="preserve"> </w:t>
      </w:r>
      <w:r w:rsidRPr="000F3A4F">
        <w:rPr>
          <w:rFonts w:cstheme="minorHAnsi"/>
          <w:kern w:val="0"/>
          <w:sz w:val="22"/>
          <w:szCs w:val="22"/>
          <w:lang w:val="en-US"/>
        </w:rPr>
        <w:t>argumentation</w:t>
      </w:r>
      <w:r w:rsidR="00364131" w:rsidRPr="000F3A4F">
        <w:rPr>
          <w:rFonts w:cstheme="minorHAnsi"/>
          <w:kern w:val="0"/>
          <w:sz w:val="22"/>
          <w:szCs w:val="22"/>
          <w:lang w:val="en-US"/>
        </w:rPr>
        <w:t xml:space="preserve"> </w:t>
      </w:r>
      <w:r w:rsidRPr="000F3A4F">
        <w:rPr>
          <w:rFonts w:cstheme="minorHAnsi"/>
          <w:kern w:val="0"/>
          <w:sz w:val="22"/>
          <w:szCs w:val="22"/>
          <w:lang w:val="en-US"/>
        </w:rPr>
        <w:t>theory</w:t>
      </w:r>
      <w:r w:rsidR="00364131" w:rsidRPr="000F3A4F">
        <w:rPr>
          <w:rFonts w:cstheme="minorHAnsi"/>
          <w:kern w:val="0"/>
          <w:sz w:val="22"/>
          <w:szCs w:val="22"/>
          <w:lang w:val="en-US"/>
        </w:rPr>
        <w:t xml:space="preserve"> </w:t>
      </w:r>
      <w:r w:rsidRPr="000F3A4F">
        <w:rPr>
          <w:rFonts w:cstheme="minorHAnsi"/>
          <w:kern w:val="0"/>
          <w:sz w:val="22"/>
          <w:szCs w:val="22"/>
          <w:lang w:val="en-US"/>
        </w:rPr>
        <w:t>which</w:t>
      </w:r>
      <w:r w:rsidR="00364131" w:rsidRPr="000F3A4F">
        <w:rPr>
          <w:rFonts w:cstheme="minorHAnsi"/>
          <w:kern w:val="0"/>
          <w:sz w:val="22"/>
          <w:szCs w:val="22"/>
          <w:lang w:val="en-US"/>
        </w:rPr>
        <w:t xml:space="preserve"> </w:t>
      </w:r>
      <w:r w:rsidRPr="000F3A4F">
        <w:rPr>
          <w:rFonts w:cstheme="minorHAnsi"/>
          <w:kern w:val="0"/>
          <w:sz w:val="22"/>
          <w:szCs w:val="22"/>
          <w:lang w:val="en-US"/>
        </w:rPr>
        <w:t>is</w:t>
      </w:r>
      <w:r w:rsidR="00364131" w:rsidRPr="000F3A4F">
        <w:rPr>
          <w:rFonts w:cstheme="minorHAnsi"/>
          <w:kern w:val="0"/>
          <w:sz w:val="22"/>
          <w:szCs w:val="22"/>
          <w:lang w:val="en-US"/>
        </w:rPr>
        <w:t xml:space="preserve"> </w:t>
      </w:r>
      <w:r w:rsidRPr="000F3A4F">
        <w:rPr>
          <w:rFonts w:cstheme="minorHAnsi"/>
          <w:kern w:val="0"/>
          <w:sz w:val="22"/>
          <w:szCs w:val="22"/>
          <w:lang w:val="en-US"/>
        </w:rPr>
        <w:t>enhanced</w:t>
      </w:r>
      <w:r w:rsidR="00364131" w:rsidRPr="000F3A4F">
        <w:rPr>
          <w:rFonts w:cstheme="minorHAnsi"/>
          <w:kern w:val="0"/>
          <w:sz w:val="22"/>
          <w:szCs w:val="22"/>
          <w:lang w:val="en-US"/>
        </w:rPr>
        <w:t xml:space="preserve"> </w:t>
      </w:r>
      <w:r w:rsidRPr="000F3A4F">
        <w:rPr>
          <w:rFonts w:cstheme="minorHAnsi"/>
          <w:kern w:val="0"/>
          <w:sz w:val="22"/>
          <w:szCs w:val="22"/>
          <w:lang w:val="en-US"/>
        </w:rPr>
        <w:t>by</w:t>
      </w:r>
      <w:r w:rsidR="00364131" w:rsidRPr="000F3A4F">
        <w:rPr>
          <w:rFonts w:cstheme="minorHAnsi"/>
          <w:kern w:val="0"/>
          <w:sz w:val="22"/>
          <w:szCs w:val="22"/>
          <w:lang w:val="en-US"/>
        </w:rPr>
        <w:t xml:space="preserve"> </w:t>
      </w:r>
      <w:r w:rsidRPr="000F3A4F">
        <w:rPr>
          <w:rFonts w:cstheme="minorHAnsi"/>
          <w:kern w:val="0"/>
          <w:sz w:val="22"/>
          <w:szCs w:val="22"/>
          <w:lang w:val="en-US"/>
        </w:rPr>
        <w:t>the</w:t>
      </w:r>
      <w:r w:rsidR="00364131" w:rsidRPr="000F3A4F">
        <w:rPr>
          <w:rFonts w:cstheme="minorHAnsi"/>
          <w:kern w:val="0"/>
          <w:sz w:val="22"/>
          <w:szCs w:val="22"/>
          <w:lang w:val="en-US"/>
        </w:rPr>
        <w:t xml:space="preserve"> </w:t>
      </w:r>
      <w:r w:rsidRPr="000F3A4F">
        <w:rPr>
          <w:rFonts w:cstheme="minorHAnsi"/>
          <w:kern w:val="0"/>
          <w:sz w:val="22"/>
          <w:szCs w:val="22"/>
          <w:lang w:val="en-US"/>
        </w:rPr>
        <w:t>fact</w:t>
      </w:r>
      <w:r w:rsidR="00364131" w:rsidRPr="000F3A4F">
        <w:rPr>
          <w:rFonts w:cstheme="minorHAnsi"/>
          <w:kern w:val="0"/>
          <w:sz w:val="22"/>
          <w:szCs w:val="22"/>
          <w:lang w:val="en-US"/>
        </w:rPr>
        <w:t xml:space="preserve"> </w:t>
      </w:r>
      <w:r w:rsidRPr="000F3A4F">
        <w:rPr>
          <w:rFonts w:cstheme="minorHAnsi"/>
          <w:kern w:val="0"/>
          <w:sz w:val="22"/>
          <w:szCs w:val="22"/>
          <w:lang w:val="en-US"/>
        </w:rPr>
        <w:t>that</w:t>
      </w:r>
      <w:r w:rsidR="00364131" w:rsidRPr="000F3A4F">
        <w:rPr>
          <w:rFonts w:cstheme="minorHAnsi"/>
          <w:kern w:val="0"/>
          <w:sz w:val="22"/>
          <w:szCs w:val="22"/>
          <w:lang w:val="en-US"/>
        </w:rPr>
        <w:t xml:space="preserve"> </w:t>
      </w:r>
      <w:r w:rsidRPr="000F3A4F">
        <w:rPr>
          <w:rFonts w:cstheme="minorHAnsi"/>
          <w:kern w:val="0"/>
          <w:sz w:val="22"/>
          <w:szCs w:val="22"/>
          <w:lang w:val="en-US"/>
        </w:rPr>
        <w:t>virtue</w:t>
      </w:r>
      <w:r w:rsidR="00364131" w:rsidRPr="000F3A4F">
        <w:rPr>
          <w:rFonts w:cstheme="minorHAnsi"/>
          <w:kern w:val="0"/>
          <w:sz w:val="22"/>
          <w:szCs w:val="22"/>
          <w:lang w:val="en-US"/>
        </w:rPr>
        <w:t xml:space="preserve"> </w:t>
      </w:r>
      <w:r w:rsidR="00BC42D8" w:rsidRPr="000F3A4F">
        <w:rPr>
          <w:rFonts w:cstheme="minorHAnsi"/>
          <w:kern w:val="0"/>
          <w:sz w:val="22"/>
          <w:szCs w:val="22"/>
          <w:lang w:val="en-US"/>
        </w:rPr>
        <w:t>a</w:t>
      </w:r>
      <w:r w:rsidRPr="000F3A4F">
        <w:rPr>
          <w:rFonts w:cstheme="minorHAnsi"/>
          <w:kern w:val="0"/>
          <w:sz w:val="22"/>
          <w:szCs w:val="22"/>
          <w:lang w:val="en-US"/>
        </w:rPr>
        <w:t>rgumentation</w:t>
      </w:r>
      <w:r w:rsidR="00364131" w:rsidRPr="000F3A4F">
        <w:rPr>
          <w:rFonts w:cstheme="minorHAnsi"/>
          <w:kern w:val="0"/>
          <w:sz w:val="22"/>
          <w:szCs w:val="22"/>
          <w:lang w:val="en-US"/>
        </w:rPr>
        <w:t xml:space="preserve"> </w:t>
      </w:r>
      <w:r w:rsidRPr="000F3A4F">
        <w:rPr>
          <w:rFonts w:cstheme="minorHAnsi"/>
          <w:kern w:val="0"/>
          <w:sz w:val="22"/>
          <w:szCs w:val="22"/>
          <w:lang w:val="en-US"/>
        </w:rPr>
        <w:t>theory’s</w:t>
      </w:r>
      <w:r w:rsidR="00364131" w:rsidRPr="000F3A4F">
        <w:rPr>
          <w:rFonts w:cstheme="minorHAnsi"/>
          <w:kern w:val="0"/>
          <w:sz w:val="22"/>
          <w:szCs w:val="22"/>
          <w:lang w:val="en-US"/>
        </w:rPr>
        <w:t xml:space="preserve"> </w:t>
      </w:r>
      <w:r w:rsidRPr="000F3A4F">
        <w:rPr>
          <w:rFonts w:cstheme="minorHAnsi"/>
          <w:kern w:val="0"/>
          <w:sz w:val="22"/>
          <w:szCs w:val="22"/>
          <w:lang w:val="en-US"/>
        </w:rPr>
        <w:t>account</w:t>
      </w:r>
      <w:r w:rsidR="00364131" w:rsidRPr="000F3A4F">
        <w:rPr>
          <w:rFonts w:cstheme="minorHAnsi"/>
          <w:kern w:val="0"/>
          <w:sz w:val="22"/>
          <w:szCs w:val="22"/>
          <w:lang w:val="en-US"/>
        </w:rPr>
        <w:t xml:space="preserve"> </w:t>
      </w:r>
      <w:r w:rsidRPr="000F3A4F">
        <w:rPr>
          <w:rFonts w:cstheme="minorHAnsi"/>
          <w:kern w:val="0"/>
          <w:sz w:val="22"/>
          <w:szCs w:val="22"/>
          <w:lang w:val="en-US"/>
        </w:rPr>
        <w:t>of</w:t>
      </w:r>
      <w:r w:rsidR="00364131" w:rsidRPr="000F3A4F">
        <w:rPr>
          <w:rFonts w:cstheme="minorHAnsi"/>
          <w:kern w:val="0"/>
          <w:sz w:val="22"/>
          <w:szCs w:val="22"/>
          <w:lang w:val="en-US"/>
        </w:rPr>
        <w:t xml:space="preserve"> </w:t>
      </w:r>
      <w:r w:rsidRPr="000F3A4F">
        <w:rPr>
          <w:rFonts w:cstheme="minorHAnsi"/>
          <w:kern w:val="0"/>
          <w:sz w:val="22"/>
          <w:szCs w:val="22"/>
          <w:lang w:val="en-US"/>
        </w:rPr>
        <w:t>the</w:t>
      </w:r>
      <w:r w:rsidR="00364131" w:rsidRPr="000F3A4F">
        <w:rPr>
          <w:rFonts w:cstheme="minorHAnsi"/>
          <w:kern w:val="0"/>
          <w:sz w:val="22"/>
          <w:szCs w:val="22"/>
          <w:lang w:val="en-US"/>
        </w:rPr>
        <w:t xml:space="preserve"> </w:t>
      </w:r>
      <w:r w:rsidRPr="000F3A4F">
        <w:rPr>
          <w:rFonts w:cstheme="minorHAnsi"/>
          <w:kern w:val="0"/>
          <w:sz w:val="22"/>
          <w:szCs w:val="22"/>
          <w:lang w:val="en-US"/>
        </w:rPr>
        <w:t>plurality</w:t>
      </w:r>
      <w:r w:rsidR="00364131" w:rsidRPr="000F3A4F">
        <w:rPr>
          <w:rFonts w:cstheme="minorHAnsi"/>
          <w:kern w:val="0"/>
          <w:sz w:val="22"/>
          <w:szCs w:val="22"/>
          <w:lang w:val="en-US"/>
        </w:rPr>
        <w:t xml:space="preserve"> </w:t>
      </w:r>
      <w:r w:rsidRPr="000F3A4F">
        <w:rPr>
          <w:rFonts w:cstheme="minorHAnsi"/>
          <w:kern w:val="0"/>
          <w:sz w:val="22"/>
          <w:szCs w:val="22"/>
          <w:lang w:val="en-US"/>
        </w:rPr>
        <w:t>of</w:t>
      </w:r>
      <w:r w:rsidR="00364131" w:rsidRPr="000F3A4F">
        <w:rPr>
          <w:rFonts w:cstheme="minorHAnsi"/>
          <w:kern w:val="0"/>
          <w:sz w:val="22"/>
          <w:szCs w:val="22"/>
          <w:lang w:val="en-US"/>
        </w:rPr>
        <w:t xml:space="preserve"> </w:t>
      </w:r>
      <w:r w:rsidRPr="000F3A4F">
        <w:rPr>
          <w:rFonts w:cstheme="minorHAnsi"/>
          <w:kern w:val="0"/>
          <w:sz w:val="22"/>
          <w:szCs w:val="22"/>
          <w:lang w:val="en-US"/>
        </w:rPr>
        <w:t>argumentative</w:t>
      </w:r>
      <w:r w:rsidR="00364131" w:rsidRPr="000F3A4F">
        <w:rPr>
          <w:rFonts w:cstheme="minorHAnsi"/>
          <w:kern w:val="0"/>
          <w:sz w:val="22"/>
          <w:szCs w:val="22"/>
          <w:lang w:val="en-US"/>
        </w:rPr>
        <w:t xml:space="preserve"> </w:t>
      </w:r>
      <w:r w:rsidRPr="000F3A4F">
        <w:rPr>
          <w:rFonts w:cstheme="minorHAnsi"/>
          <w:kern w:val="0"/>
          <w:sz w:val="22"/>
          <w:szCs w:val="22"/>
          <w:lang w:val="en-US"/>
        </w:rPr>
        <w:t>goals</w:t>
      </w:r>
      <w:r w:rsidR="00364131" w:rsidRPr="000F3A4F">
        <w:rPr>
          <w:rFonts w:cstheme="minorHAnsi"/>
          <w:kern w:val="0"/>
          <w:sz w:val="22"/>
          <w:szCs w:val="22"/>
          <w:lang w:val="en-US"/>
        </w:rPr>
        <w:t xml:space="preserve"> </w:t>
      </w:r>
      <w:r w:rsidRPr="000F3A4F">
        <w:rPr>
          <w:rFonts w:cstheme="minorHAnsi"/>
          <w:kern w:val="0"/>
          <w:sz w:val="22"/>
          <w:szCs w:val="22"/>
          <w:lang w:val="en-US"/>
        </w:rPr>
        <w:t>coincides</w:t>
      </w:r>
      <w:r w:rsidR="00364131" w:rsidRPr="000F3A4F">
        <w:rPr>
          <w:rFonts w:cstheme="minorHAnsi"/>
          <w:kern w:val="0"/>
          <w:sz w:val="22"/>
          <w:szCs w:val="22"/>
          <w:lang w:val="en-US"/>
        </w:rPr>
        <w:t xml:space="preserve"> </w:t>
      </w:r>
      <w:r w:rsidRPr="000F3A4F">
        <w:rPr>
          <w:rFonts w:cstheme="minorHAnsi"/>
          <w:kern w:val="0"/>
          <w:sz w:val="22"/>
          <w:szCs w:val="22"/>
          <w:lang w:val="en-US"/>
        </w:rPr>
        <w:t>with</w:t>
      </w:r>
      <w:r w:rsidR="00364131" w:rsidRPr="000F3A4F">
        <w:rPr>
          <w:rFonts w:cstheme="minorHAnsi"/>
          <w:kern w:val="0"/>
          <w:sz w:val="22"/>
          <w:szCs w:val="22"/>
          <w:lang w:val="en-US"/>
        </w:rPr>
        <w:t xml:space="preserve"> </w:t>
      </w:r>
      <w:r w:rsidRPr="000F3A4F">
        <w:rPr>
          <w:rFonts w:cstheme="minorHAnsi"/>
          <w:kern w:val="0"/>
          <w:sz w:val="22"/>
          <w:szCs w:val="22"/>
          <w:lang w:val="en-US"/>
        </w:rPr>
        <w:t>Walton’s</w:t>
      </w:r>
      <w:r w:rsidR="00364131" w:rsidRPr="000F3A4F">
        <w:rPr>
          <w:rFonts w:cstheme="minorHAnsi"/>
          <w:kern w:val="0"/>
          <w:sz w:val="22"/>
          <w:szCs w:val="22"/>
          <w:lang w:val="en-US"/>
        </w:rPr>
        <w:t xml:space="preserve"> </w:t>
      </w:r>
      <w:r w:rsidRPr="000F3A4F">
        <w:rPr>
          <w:rFonts w:cstheme="minorHAnsi"/>
          <w:kern w:val="0"/>
          <w:sz w:val="22"/>
          <w:szCs w:val="22"/>
          <w:lang w:val="en-US"/>
        </w:rPr>
        <w:t>dialogue</w:t>
      </w:r>
      <w:r w:rsidR="00364131" w:rsidRPr="000F3A4F">
        <w:rPr>
          <w:rFonts w:cstheme="minorHAnsi"/>
          <w:kern w:val="0"/>
          <w:sz w:val="22"/>
          <w:szCs w:val="22"/>
          <w:lang w:val="en-US"/>
        </w:rPr>
        <w:t xml:space="preserve"> </w:t>
      </w:r>
      <w:r w:rsidRPr="000F3A4F">
        <w:rPr>
          <w:rFonts w:cstheme="minorHAnsi"/>
          <w:kern w:val="0"/>
          <w:sz w:val="22"/>
          <w:szCs w:val="22"/>
          <w:lang w:val="en-US"/>
        </w:rPr>
        <w:t>theory</w:t>
      </w:r>
      <w:r w:rsidR="00BC42D8" w:rsidRPr="000F3A4F">
        <w:rPr>
          <w:rFonts w:cstheme="minorHAnsi"/>
          <w:kern w:val="0"/>
          <w:sz w:val="22"/>
          <w:szCs w:val="22"/>
          <w:lang w:val="en-US"/>
        </w:rPr>
        <w:t>.</w:t>
      </w:r>
      <w:r w:rsidR="00364131" w:rsidRPr="000F3A4F">
        <w:rPr>
          <w:rFonts w:cstheme="minorHAnsi"/>
          <w:kern w:val="0"/>
          <w:sz w:val="22"/>
          <w:szCs w:val="22"/>
          <w:lang w:val="en-US"/>
        </w:rPr>
        <w:t xml:space="preserve"> </w:t>
      </w:r>
      <w:r w:rsidRPr="000F3A4F">
        <w:rPr>
          <w:rFonts w:cstheme="minorHAnsi"/>
          <w:kern w:val="0"/>
          <w:sz w:val="22"/>
          <w:szCs w:val="22"/>
          <w:lang w:val="en-US"/>
        </w:rPr>
        <w:t>Our</w:t>
      </w:r>
      <w:r w:rsidR="00364131" w:rsidRPr="000F3A4F">
        <w:rPr>
          <w:rFonts w:cstheme="minorHAnsi"/>
          <w:kern w:val="0"/>
          <w:sz w:val="22"/>
          <w:szCs w:val="22"/>
          <w:lang w:val="en-US"/>
        </w:rPr>
        <w:t xml:space="preserve"> </w:t>
      </w:r>
      <w:r w:rsidRPr="000F3A4F">
        <w:rPr>
          <w:rFonts w:cstheme="minorHAnsi"/>
          <w:kern w:val="0"/>
          <w:sz w:val="22"/>
          <w:szCs w:val="22"/>
          <w:lang w:val="en-US"/>
        </w:rPr>
        <w:t>study</w:t>
      </w:r>
      <w:r w:rsidR="00364131" w:rsidRPr="000F3A4F">
        <w:rPr>
          <w:rFonts w:cstheme="minorHAnsi"/>
          <w:kern w:val="0"/>
          <w:sz w:val="22"/>
          <w:szCs w:val="22"/>
          <w:lang w:val="en-US"/>
        </w:rPr>
        <w:t xml:space="preserve"> </w:t>
      </w:r>
      <w:r w:rsidRPr="000F3A4F">
        <w:rPr>
          <w:rFonts w:cstheme="minorHAnsi"/>
          <w:kern w:val="0"/>
          <w:sz w:val="22"/>
          <w:szCs w:val="22"/>
          <w:lang w:val="en-US"/>
        </w:rPr>
        <w:t>aims</w:t>
      </w:r>
      <w:r w:rsidR="00364131" w:rsidRPr="000F3A4F">
        <w:rPr>
          <w:rFonts w:cstheme="minorHAnsi"/>
          <w:kern w:val="0"/>
          <w:sz w:val="22"/>
          <w:szCs w:val="22"/>
          <w:lang w:val="en-US"/>
        </w:rPr>
        <w:t xml:space="preserve"> </w:t>
      </w:r>
      <w:r w:rsidRPr="000F3A4F">
        <w:rPr>
          <w:rFonts w:cstheme="minorHAnsi"/>
          <w:kern w:val="0"/>
          <w:sz w:val="22"/>
          <w:szCs w:val="22"/>
          <w:lang w:val="en-US"/>
        </w:rPr>
        <w:t>to</w:t>
      </w:r>
      <w:r w:rsidR="00364131" w:rsidRPr="000F3A4F">
        <w:rPr>
          <w:rFonts w:cstheme="minorHAnsi"/>
          <w:kern w:val="0"/>
          <w:sz w:val="22"/>
          <w:szCs w:val="22"/>
          <w:lang w:val="en-US"/>
        </w:rPr>
        <w:t xml:space="preserve"> </w:t>
      </w:r>
      <w:r w:rsidRPr="000F3A4F">
        <w:rPr>
          <w:rFonts w:cstheme="minorHAnsi"/>
          <w:kern w:val="0"/>
          <w:sz w:val="22"/>
          <w:szCs w:val="22"/>
          <w:lang w:val="en-US"/>
        </w:rPr>
        <w:t>address</w:t>
      </w:r>
      <w:r w:rsidR="00364131" w:rsidRPr="000F3A4F">
        <w:rPr>
          <w:rFonts w:cstheme="minorHAnsi"/>
          <w:kern w:val="0"/>
          <w:sz w:val="22"/>
          <w:szCs w:val="22"/>
          <w:lang w:val="en-US"/>
        </w:rPr>
        <w:t xml:space="preserve"> </w:t>
      </w:r>
      <w:r w:rsidRPr="000F3A4F">
        <w:rPr>
          <w:rFonts w:cstheme="minorHAnsi"/>
          <w:kern w:val="0"/>
          <w:sz w:val="22"/>
          <w:szCs w:val="22"/>
          <w:lang w:val="en-US"/>
        </w:rPr>
        <w:t>and</w:t>
      </w:r>
      <w:r w:rsidR="00364131" w:rsidRPr="000F3A4F">
        <w:rPr>
          <w:rFonts w:cstheme="minorHAnsi"/>
          <w:kern w:val="0"/>
          <w:sz w:val="22"/>
          <w:szCs w:val="22"/>
          <w:lang w:val="en-US"/>
        </w:rPr>
        <w:t xml:space="preserve"> </w:t>
      </w:r>
      <w:r w:rsidRPr="000F3A4F">
        <w:rPr>
          <w:rFonts w:cstheme="minorHAnsi"/>
          <w:kern w:val="0"/>
          <w:sz w:val="22"/>
          <w:szCs w:val="22"/>
          <w:lang w:val="en-US"/>
        </w:rPr>
        <w:t>integrate</w:t>
      </w:r>
      <w:r w:rsidR="00364131" w:rsidRPr="000F3A4F">
        <w:rPr>
          <w:rFonts w:cstheme="minorHAnsi"/>
          <w:kern w:val="0"/>
          <w:sz w:val="22"/>
          <w:szCs w:val="22"/>
          <w:lang w:val="en-US"/>
        </w:rPr>
        <w:t xml:space="preserve"> </w:t>
      </w:r>
      <w:r w:rsidRPr="000F3A4F">
        <w:rPr>
          <w:rFonts w:cstheme="minorHAnsi"/>
          <w:kern w:val="0"/>
          <w:sz w:val="22"/>
          <w:szCs w:val="22"/>
          <w:lang w:val="en-US"/>
        </w:rPr>
        <w:t>two</w:t>
      </w:r>
      <w:r w:rsidR="00364131" w:rsidRPr="000F3A4F">
        <w:rPr>
          <w:rFonts w:cstheme="minorHAnsi"/>
          <w:kern w:val="0"/>
          <w:sz w:val="22"/>
          <w:szCs w:val="22"/>
          <w:lang w:val="en-US"/>
        </w:rPr>
        <w:t xml:space="preserve"> </w:t>
      </w:r>
      <w:r w:rsidRPr="000F3A4F">
        <w:rPr>
          <w:rFonts w:cstheme="minorHAnsi"/>
          <w:kern w:val="0"/>
          <w:sz w:val="22"/>
          <w:szCs w:val="22"/>
          <w:lang w:val="en-US"/>
        </w:rPr>
        <w:t>primary</w:t>
      </w:r>
      <w:r w:rsidR="00364131" w:rsidRPr="000F3A4F">
        <w:rPr>
          <w:rFonts w:cstheme="minorHAnsi"/>
          <w:kern w:val="0"/>
          <w:sz w:val="22"/>
          <w:szCs w:val="22"/>
          <w:lang w:val="en-US"/>
        </w:rPr>
        <w:t xml:space="preserve"> </w:t>
      </w:r>
      <w:r w:rsidR="00BC42D8" w:rsidRPr="000F3A4F">
        <w:rPr>
          <w:rFonts w:cstheme="minorHAnsi"/>
          <w:kern w:val="0"/>
          <w:sz w:val="22"/>
          <w:szCs w:val="22"/>
          <w:lang w:val="en-US"/>
        </w:rPr>
        <w:t>c</w:t>
      </w:r>
      <w:r w:rsidRPr="000F3A4F">
        <w:rPr>
          <w:rFonts w:cstheme="minorHAnsi"/>
          <w:kern w:val="0"/>
          <w:sz w:val="22"/>
          <w:szCs w:val="22"/>
          <w:lang w:val="en-US"/>
        </w:rPr>
        <w:t>ritiques</w:t>
      </w:r>
      <w:r w:rsidR="00364131" w:rsidRPr="000F3A4F">
        <w:rPr>
          <w:rFonts w:cstheme="minorHAnsi"/>
          <w:kern w:val="0"/>
          <w:sz w:val="22"/>
          <w:szCs w:val="22"/>
          <w:lang w:val="en-US"/>
        </w:rPr>
        <w:t xml:space="preserve"> </w:t>
      </w:r>
      <w:r w:rsidRPr="000F3A4F">
        <w:rPr>
          <w:rFonts w:cstheme="minorHAnsi"/>
          <w:kern w:val="0"/>
          <w:sz w:val="22"/>
          <w:szCs w:val="22"/>
          <w:lang w:val="en-US"/>
        </w:rPr>
        <w:t>of</w:t>
      </w:r>
      <w:r w:rsidR="00364131" w:rsidRPr="000F3A4F">
        <w:rPr>
          <w:rFonts w:cstheme="minorHAnsi"/>
          <w:kern w:val="0"/>
          <w:sz w:val="22"/>
          <w:szCs w:val="22"/>
          <w:lang w:val="en-US"/>
        </w:rPr>
        <w:t xml:space="preserve"> </w:t>
      </w:r>
      <w:r w:rsidRPr="000F3A4F">
        <w:rPr>
          <w:rFonts w:cstheme="minorHAnsi"/>
          <w:kern w:val="0"/>
          <w:sz w:val="22"/>
          <w:szCs w:val="22"/>
          <w:lang w:val="en-US"/>
        </w:rPr>
        <w:t>virtue</w:t>
      </w:r>
      <w:r w:rsidR="00364131" w:rsidRPr="000F3A4F">
        <w:rPr>
          <w:rFonts w:cstheme="minorHAnsi"/>
          <w:kern w:val="0"/>
          <w:sz w:val="22"/>
          <w:szCs w:val="22"/>
          <w:lang w:val="en-US"/>
        </w:rPr>
        <w:t xml:space="preserve"> </w:t>
      </w:r>
      <w:r w:rsidRPr="000F3A4F">
        <w:rPr>
          <w:rFonts w:cstheme="minorHAnsi"/>
          <w:kern w:val="0"/>
          <w:sz w:val="22"/>
          <w:szCs w:val="22"/>
          <w:lang w:val="en-US"/>
        </w:rPr>
        <w:t>argumentation</w:t>
      </w:r>
      <w:r w:rsidR="00364131" w:rsidRPr="000F3A4F">
        <w:rPr>
          <w:rFonts w:cstheme="minorHAnsi"/>
          <w:kern w:val="0"/>
          <w:sz w:val="22"/>
          <w:szCs w:val="22"/>
          <w:lang w:val="en-US"/>
        </w:rPr>
        <w:t xml:space="preserve"> </w:t>
      </w:r>
      <w:r w:rsidRPr="000F3A4F">
        <w:rPr>
          <w:rFonts w:cstheme="minorHAnsi"/>
          <w:kern w:val="0"/>
          <w:sz w:val="22"/>
          <w:szCs w:val="22"/>
          <w:lang w:val="en-US"/>
        </w:rPr>
        <w:t>by</w:t>
      </w:r>
      <w:r w:rsidR="00364131" w:rsidRPr="000F3A4F">
        <w:rPr>
          <w:rFonts w:cstheme="minorHAnsi"/>
          <w:kern w:val="0"/>
          <w:sz w:val="22"/>
          <w:szCs w:val="22"/>
          <w:lang w:val="en-US"/>
        </w:rPr>
        <w:t xml:space="preserve"> </w:t>
      </w:r>
      <w:r w:rsidRPr="000F3A4F">
        <w:rPr>
          <w:rFonts w:cstheme="minorHAnsi"/>
          <w:kern w:val="0"/>
          <w:sz w:val="22"/>
          <w:szCs w:val="22"/>
          <w:lang w:val="en-US"/>
        </w:rPr>
        <w:t>applying</w:t>
      </w:r>
      <w:r w:rsidR="00364131" w:rsidRPr="000F3A4F">
        <w:rPr>
          <w:rFonts w:cstheme="minorHAnsi"/>
          <w:kern w:val="0"/>
          <w:sz w:val="22"/>
          <w:szCs w:val="22"/>
          <w:lang w:val="en-US"/>
        </w:rPr>
        <w:t xml:space="preserve"> </w:t>
      </w:r>
      <w:r w:rsidRPr="000F3A4F">
        <w:rPr>
          <w:rFonts w:cstheme="minorHAnsi"/>
          <w:kern w:val="0"/>
          <w:sz w:val="22"/>
          <w:szCs w:val="22"/>
          <w:lang w:val="en-US"/>
        </w:rPr>
        <w:t>Walton’s</w:t>
      </w:r>
      <w:r w:rsidR="00364131" w:rsidRPr="000F3A4F">
        <w:rPr>
          <w:rFonts w:cstheme="minorHAnsi"/>
          <w:kern w:val="0"/>
          <w:sz w:val="22"/>
          <w:szCs w:val="22"/>
          <w:lang w:val="en-US"/>
        </w:rPr>
        <w:t xml:space="preserve"> </w:t>
      </w:r>
      <w:r w:rsidRPr="000F3A4F">
        <w:rPr>
          <w:rFonts w:cstheme="minorHAnsi"/>
          <w:kern w:val="0"/>
          <w:sz w:val="22"/>
          <w:szCs w:val="22"/>
          <w:lang w:val="en-US"/>
        </w:rPr>
        <w:t>dialogical</w:t>
      </w:r>
      <w:r w:rsidR="00364131" w:rsidRPr="000F3A4F">
        <w:rPr>
          <w:rFonts w:cstheme="minorHAnsi"/>
          <w:kern w:val="0"/>
          <w:sz w:val="22"/>
          <w:szCs w:val="22"/>
          <w:lang w:val="en-US"/>
        </w:rPr>
        <w:t xml:space="preserve"> </w:t>
      </w:r>
      <w:r w:rsidRPr="000F3A4F">
        <w:rPr>
          <w:rFonts w:cstheme="minorHAnsi"/>
          <w:kern w:val="0"/>
          <w:sz w:val="22"/>
          <w:szCs w:val="22"/>
          <w:lang w:val="en-US"/>
        </w:rPr>
        <w:t>framework</w:t>
      </w:r>
      <w:r w:rsidR="00BC42D8" w:rsidRPr="000F3A4F">
        <w:rPr>
          <w:rFonts w:cstheme="minorHAnsi"/>
          <w:kern w:val="0"/>
          <w:sz w:val="22"/>
          <w:szCs w:val="22"/>
          <w:lang w:val="en-US"/>
        </w:rPr>
        <w:t>.</w:t>
      </w:r>
      <w:r w:rsidR="00364131" w:rsidRPr="000F3A4F">
        <w:rPr>
          <w:rFonts w:cstheme="minorHAnsi"/>
          <w:kern w:val="0"/>
          <w:sz w:val="22"/>
          <w:szCs w:val="22"/>
          <w:lang w:val="en-US"/>
        </w:rPr>
        <w:t xml:space="preserve"> </w:t>
      </w:r>
      <w:r w:rsidRPr="000F3A4F">
        <w:rPr>
          <w:rFonts w:cstheme="minorHAnsi"/>
          <w:kern w:val="0"/>
          <w:sz w:val="22"/>
          <w:szCs w:val="22"/>
          <w:lang w:val="en-US"/>
        </w:rPr>
        <w:t>In</w:t>
      </w:r>
      <w:r w:rsidR="00364131" w:rsidRPr="000F3A4F">
        <w:rPr>
          <w:rFonts w:cstheme="minorHAnsi"/>
          <w:kern w:val="0"/>
          <w:sz w:val="22"/>
          <w:szCs w:val="22"/>
          <w:lang w:val="en-US"/>
        </w:rPr>
        <w:t xml:space="preserve"> </w:t>
      </w:r>
      <w:r w:rsidR="00BC42D8" w:rsidRPr="000F3A4F">
        <w:rPr>
          <w:rFonts w:cstheme="minorHAnsi"/>
          <w:kern w:val="0"/>
          <w:sz w:val="22"/>
          <w:szCs w:val="22"/>
          <w:lang w:val="en-US"/>
        </w:rPr>
        <w:t>p</w:t>
      </w:r>
      <w:r w:rsidRPr="000F3A4F">
        <w:rPr>
          <w:rFonts w:cstheme="minorHAnsi"/>
          <w:kern w:val="0"/>
          <w:sz w:val="22"/>
          <w:szCs w:val="22"/>
          <w:lang w:val="en-US"/>
        </w:rPr>
        <w:t>arallel</w:t>
      </w:r>
      <w:r w:rsidR="00BC42D8" w:rsidRPr="000F3A4F">
        <w:rPr>
          <w:rFonts w:cstheme="minorHAnsi"/>
          <w:kern w:val="0"/>
          <w:sz w:val="22"/>
          <w:szCs w:val="22"/>
          <w:lang w:val="en-US"/>
        </w:rPr>
        <w:t>,</w:t>
      </w:r>
      <w:r w:rsidR="00364131" w:rsidRPr="000F3A4F">
        <w:rPr>
          <w:rFonts w:cstheme="minorHAnsi"/>
          <w:kern w:val="0"/>
          <w:sz w:val="22"/>
          <w:szCs w:val="22"/>
          <w:lang w:val="en-US"/>
        </w:rPr>
        <w:t xml:space="preserve"> </w:t>
      </w:r>
      <w:r w:rsidRPr="000F3A4F">
        <w:rPr>
          <w:rFonts w:cstheme="minorHAnsi"/>
          <w:kern w:val="0"/>
          <w:sz w:val="22"/>
          <w:szCs w:val="22"/>
          <w:lang w:val="en-US"/>
        </w:rPr>
        <w:t>it</w:t>
      </w:r>
      <w:r w:rsidR="00364131" w:rsidRPr="000F3A4F">
        <w:rPr>
          <w:rFonts w:cstheme="minorHAnsi"/>
          <w:kern w:val="0"/>
          <w:sz w:val="22"/>
          <w:szCs w:val="22"/>
          <w:lang w:val="en-US"/>
        </w:rPr>
        <w:t xml:space="preserve"> </w:t>
      </w:r>
      <w:r w:rsidRPr="000F3A4F">
        <w:rPr>
          <w:rFonts w:cstheme="minorHAnsi"/>
          <w:kern w:val="0"/>
          <w:sz w:val="22"/>
          <w:szCs w:val="22"/>
          <w:lang w:val="en-US"/>
        </w:rPr>
        <w:t>offers</w:t>
      </w:r>
      <w:r w:rsidR="00364131" w:rsidRPr="000F3A4F">
        <w:rPr>
          <w:rFonts w:cstheme="minorHAnsi"/>
          <w:kern w:val="0"/>
          <w:sz w:val="22"/>
          <w:szCs w:val="22"/>
          <w:lang w:val="en-US"/>
        </w:rPr>
        <w:t xml:space="preserve"> </w:t>
      </w:r>
      <w:r w:rsidRPr="000F3A4F">
        <w:rPr>
          <w:rFonts w:cstheme="minorHAnsi"/>
          <w:kern w:val="0"/>
          <w:sz w:val="22"/>
          <w:szCs w:val="22"/>
          <w:lang w:val="en-US"/>
        </w:rPr>
        <w:t>an</w:t>
      </w:r>
      <w:r w:rsidR="00364131" w:rsidRPr="000F3A4F">
        <w:rPr>
          <w:rFonts w:cstheme="minorHAnsi"/>
          <w:kern w:val="0"/>
          <w:sz w:val="22"/>
          <w:szCs w:val="22"/>
          <w:lang w:val="en-US"/>
        </w:rPr>
        <w:t xml:space="preserve"> </w:t>
      </w:r>
      <w:r w:rsidR="00BC42D8" w:rsidRPr="000F3A4F">
        <w:rPr>
          <w:rFonts w:cstheme="minorHAnsi"/>
          <w:kern w:val="0"/>
          <w:sz w:val="22"/>
          <w:szCs w:val="22"/>
          <w:lang w:val="en-US"/>
        </w:rPr>
        <w:t>i</w:t>
      </w:r>
      <w:r w:rsidRPr="000F3A4F">
        <w:rPr>
          <w:rFonts w:cstheme="minorHAnsi"/>
          <w:kern w:val="0"/>
          <w:sz w:val="22"/>
          <w:szCs w:val="22"/>
          <w:lang w:val="en-US"/>
        </w:rPr>
        <w:t>n</w:t>
      </w:r>
      <w:r w:rsidR="00BC42D8" w:rsidRPr="000F3A4F">
        <w:rPr>
          <w:rFonts w:cstheme="minorHAnsi"/>
          <w:kern w:val="0"/>
          <w:sz w:val="22"/>
          <w:szCs w:val="22"/>
          <w:lang w:val="en-US"/>
        </w:rPr>
        <w:t>-</w:t>
      </w:r>
      <w:r w:rsidRPr="000F3A4F">
        <w:rPr>
          <w:rFonts w:cstheme="minorHAnsi"/>
          <w:kern w:val="0"/>
          <w:sz w:val="22"/>
          <w:szCs w:val="22"/>
          <w:lang w:val="en-US"/>
        </w:rPr>
        <w:t>depth</w:t>
      </w:r>
      <w:r w:rsidR="00364131" w:rsidRPr="000F3A4F">
        <w:rPr>
          <w:rFonts w:cstheme="minorHAnsi"/>
          <w:kern w:val="0"/>
          <w:sz w:val="22"/>
          <w:szCs w:val="22"/>
          <w:lang w:val="en-US"/>
        </w:rPr>
        <w:t xml:space="preserve"> </w:t>
      </w:r>
      <w:r w:rsidRPr="000F3A4F">
        <w:rPr>
          <w:rFonts w:cstheme="minorHAnsi"/>
          <w:kern w:val="0"/>
          <w:sz w:val="22"/>
          <w:szCs w:val="22"/>
          <w:lang w:val="en-US"/>
        </w:rPr>
        <w:t>understanding</w:t>
      </w:r>
      <w:r w:rsidR="00364131" w:rsidRPr="000F3A4F">
        <w:rPr>
          <w:rFonts w:cstheme="minorHAnsi"/>
          <w:kern w:val="0"/>
          <w:sz w:val="22"/>
          <w:szCs w:val="22"/>
          <w:lang w:val="en-US"/>
        </w:rPr>
        <w:t xml:space="preserve"> </w:t>
      </w:r>
      <w:r w:rsidRPr="000F3A4F">
        <w:rPr>
          <w:rFonts w:cstheme="minorHAnsi"/>
          <w:kern w:val="0"/>
          <w:sz w:val="22"/>
          <w:szCs w:val="22"/>
          <w:lang w:val="en-US"/>
        </w:rPr>
        <w:t>and</w:t>
      </w:r>
      <w:r w:rsidR="00364131" w:rsidRPr="000F3A4F">
        <w:rPr>
          <w:rFonts w:cstheme="minorHAnsi"/>
          <w:kern w:val="0"/>
          <w:sz w:val="22"/>
          <w:szCs w:val="22"/>
          <w:lang w:val="en-US"/>
        </w:rPr>
        <w:t xml:space="preserve"> </w:t>
      </w:r>
      <w:r w:rsidRPr="000F3A4F">
        <w:rPr>
          <w:rFonts w:cstheme="minorHAnsi"/>
          <w:kern w:val="0"/>
          <w:sz w:val="22"/>
          <w:szCs w:val="22"/>
          <w:lang w:val="en-US"/>
        </w:rPr>
        <w:t>establishes</w:t>
      </w:r>
      <w:r w:rsidR="00364131" w:rsidRPr="000F3A4F">
        <w:rPr>
          <w:rFonts w:cstheme="minorHAnsi"/>
          <w:kern w:val="0"/>
          <w:sz w:val="22"/>
          <w:szCs w:val="22"/>
          <w:lang w:val="en-US"/>
        </w:rPr>
        <w:t xml:space="preserve"> </w:t>
      </w:r>
      <w:r w:rsidRPr="000F3A4F">
        <w:rPr>
          <w:rFonts w:cstheme="minorHAnsi"/>
          <w:kern w:val="0"/>
          <w:sz w:val="22"/>
          <w:szCs w:val="22"/>
          <w:lang w:val="en-US"/>
        </w:rPr>
        <w:t>norms</w:t>
      </w:r>
      <w:r w:rsidR="00364131" w:rsidRPr="000F3A4F">
        <w:rPr>
          <w:rFonts w:cstheme="minorHAnsi"/>
          <w:kern w:val="0"/>
          <w:sz w:val="22"/>
          <w:szCs w:val="22"/>
          <w:lang w:val="en-US"/>
        </w:rPr>
        <w:t xml:space="preserve"> </w:t>
      </w:r>
      <w:r w:rsidRPr="000F3A4F">
        <w:rPr>
          <w:rFonts w:cstheme="minorHAnsi"/>
          <w:kern w:val="0"/>
          <w:sz w:val="22"/>
          <w:szCs w:val="22"/>
          <w:lang w:val="en-US"/>
        </w:rPr>
        <w:t>for</w:t>
      </w:r>
      <w:r w:rsidR="00364131" w:rsidRPr="000F3A4F">
        <w:rPr>
          <w:rFonts w:cstheme="minorHAnsi"/>
          <w:kern w:val="0"/>
          <w:sz w:val="22"/>
          <w:szCs w:val="22"/>
          <w:lang w:val="en-US"/>
        </w:rPr>
        <w:t xml:space="preserve"> </w:t>
      </w:r>
      <w:r w:rsidRPr="000F3A4F">
        <w:rPr>
          <w:rFonts w:cstheme="minorHAnsi"/>
          <w:kern w:val="0"/>
          <w:sz w:val="22"/>
          <w:szCs w:val="22"/>
          <w:lang w:val="en-US"/>
        </w:rPr>
        <w:t>Walton’s</w:t>
      </w:r>
      <w:r w:rsidR="00364131" w:rsidRPr="000F3A4F">
        <w:rPr>
          <w:rFonts w:cstheme="minorHAnsi"/>
          <w:kern w:val="0"/>
          <w:sz w:val="22"/>
          <w:szCs w:val="22"/>
          <w:lang w:val="en-US"/>
        </w:rPr>
        <w:t xml:space="preserve"> </w:t>
      </w:r>
      <w:r w:rsidR="00BC42D8" w:rsidRPr="000F3A4F">
        <w:rPr>
          <w:rFonts w:cstheme="minorHAnsi"/>
          <w:kern w:val="0"/>
          <w:sz w:val="22"/>
          <w:szCs w:val="22"/>
          <w:lang w:val="en-US"/>
        </w:rPr>
        <w:t>d</w:t>
      </w:r>
      <w:r w:rsidRPr="000F3A4F">
        <w:rPr>
          <w:rFonts w:cstheme="minorHAnsi"/>
          <w:kern w:val="0"/>
          <w:sz w:val="22"/>
          <w:szCs w:val="22"/>
          <w:lang w:val="en-US"/>
        </w:rPr>
        <w:t>ialogue</w:t>
      </w:r>
      <w:r w:rsidR="00364131" w:rsidRPr="000F3A4F">
        <w:rPr>
          <w:rFonts w:cstheme="minorHAnsi"/>
          <w:kern w:val="0"/>
          <w:sz w:val="22"/>
          <w:szCs w:val="22"/>
          <w:lang w:val="en-US"/>
        </w:rPr>
        <w:t xml:space="preserve"> </w:t>
      </w:r>
      <w:r w:rsidRPr="000F3A4F">
        <w:rPr>
          <w:rFonts w:cstheme="minorHAnsi"/>
          <w:kern w:val="0"/>
          <w:sz w:val="22"/>
          <w:szCs w:val="22"/>
          <w:lang w:val="en-US"/>
        </w:rPr>
        <w:t>theory</w:t>
      </w:r>
      <w:r w:rsidR="00BC42D8" w:rsidRPr="000F3A4F">
        <w:rPr>
          <w:rFonts w:cstheme="minorHAnsi"/>
          <w:kern w:val="0"/>
          <w:sz w:val="22"/>
          <w:szCs w:val="22"/>
          <w:lang w:val="en-US"/>
        </w:rPr>
        <w:t>,</w:t>
      </w:r>
      <w:r w:rsidR="00364131" w:rsidRPr="000F3A4F">
        <w:rPr>
          <w:rFonts w:cstheme="minorHAnsi"/>
          <w:kern w:val="0"/>
          <w:sz w:val="22"/>
          <w:szCs w:val="22"/>
          <w:lang w:val="en-US"/>
        </w:rPr>
        <w:t xml:space="preserve"> </w:t>
      </w:r>
      <w:r w:rsidRPr="000F3A4F">
        <w:rPr>
          <w:rFonts w:cstheme="minorHAnsi"/>
          <w:kern w:val="0"/>
          <w:sz w:val="22"/>
          <w:szCs w:val="22"/>
          <w:lang w:val="en-US"/>
        </w:rPr>
        <w:t>as</w:t>
      </w:r>
      <w:r w:rsidR="00364131" w:rsidRPr="000F3A4F">
        <w:rPr>
          <w:rFonts w:cstheme="minorHAnsi"/>
          <w:kern w:val="0"/>
          <w:sz w:val="22"/>
          <w:szCs w:val="22"/>
          <w:lang w:val="en-US"/>
        </w:rPr>
        <w:t xml:space="preserve"> </w:t>
      </w:r>
      <w:r w:rsidRPr="000F3A4F">
        <w:rPr>
          <w:rFonts w:cstheme="minorHAnsi"/>
          <w:kern w:val="0"/>
          <w:sz w:val="22"/>
          <w:szCs w:val="22"/>
          <w:lang w:val="en-US"/>
        </w:rPr>
        <w:t>interpreted</w:t>
      </w:r>
      <w:r w:rsidR="00364131" w:rsidRPr="000F3A4F">
        <w:rPr>
          <w:rFonts w:cstheme="minorHAnsi"/>
          <w:kern w:val="0"/>
          <w:sz w:val="22"/>
          <w:szCs w:val="22"/>
          <w:lang w:val="en-US"/>
        </w:rPr>
        <w:t xml:space="preserve"> </w:t>
      </w:r>
      <w:r w:rsidRPr="000F3A4F">
        <w:rPr>
          <w:rFonts w:cstheme="minorHAnsi"/>
          <w:kern w:val="0"/>
          <w:sz w:val="22"/>
          <w:szCs w:val="22"/>
          <w:lang w:val="en-US"/>
        </w:rPr>
        <w:t>through</w:t>
      </w:r>
      <w:r w:rsidR="00364131" w:rsidRPr="000F3A4F">
        <w:rPr>
          <w:rFonts w:cstheme="minorHAnsi"/>
          <w:kern w:val="0"/>
          <w:sz w:val="22"/>
          <w:szCs w:val="22"/>
          <w:lang w:val="en-US"/>
        </w:rPr>
        <w:t xml:space="preserve"> </w:t>
      </w:r>
      <w:r w:rsidRPr="000F3A4F">
        <w:rPr>
          <w:rFonts w:cstheme="minorHAnsi"/>
          <w:kern w:val="0"/>
          <w:sz w:val="22"/>
          <w:szCs w:val="22"/>
          <w:lang w:val="en-US"/>
        </w:rPr>
        <w:t>virtue</w:t>
      </w:r>
      <w:r w:rsidR="00364131" w:rsidRPr="000F3A4F">
        <w:rPr>
          <w:rFonts w:cstheme="minorHAnsi"/>
          <w:kern w:val="0"/>
          <w:sz w:val="22"/>
          <w:szCs w:val="22"/>
          <w:lang w:val="en-US"/>
        </w:rPr>
        <w:t xml:space="preserve"> </w:t>
      </w:r>
      <w:r w:rsidRPr="000F3A4F">
        <w:rPr>
          <w:rFonts w:cstheme="minorHAnsi"/>
          <w:kern w:val="0"/>
          <w:sz w:val="22"/>
          <w:szCs w:val="22"/>
          <w:lang w:val="en-US"/>
        </w:rPr>
        <w:t>argumentation</w:t>
      </w:r>
      <w:r w:rsidR="00BC42D8" w:rsidRPr="000F3A4F">
        <w:rPr>
          <w:rFonts w:cstheme="minorHAnsi"/>
          <w:kern w:val="0"/>
          <w:sz w:val="22"/>
          <w:szCs w:val="22"/>
          <w:lang w:val="en-US"/>
        </w:rPr>
        <w:t>.</w:t>
      </w:r>
      <w:r w:rsidR="00364131" w:rsidRPr="000F3A4F">
        <w:rPr>
          <w:rFonts w:cstheme="minorHAnsi"/>
          <w:kern w:val="0"/>
          <w:sz w:val="22"/>
          <w:szCs w:val="22"/>
          <w:lang w:val="en-US"/>
        </w:rPr>
        <w:t xml:space="preserve"> </w:t>
      </w:r>
      <w:r w:rsidRPr="000F3A4F">
        <w:rPr>
          <w:rFonts w:cstheme="minorHAnsi"/>
          <w:kern w:val="0"/>
          <w:sz w:val="22"/>
          <w:szCs w:val="22"/>
          <w:lang w:val="en-US"/>
        </w:rPr>
        <w:t>This</w:t>
      </w:r>
      <w:r w:rsidR="00364131" w:rsidRPr="000F3A4F">
        <w:rPr>
          <w:rFonts w:cstheme="minorHAnsi"/>
          <w:kern w:val="0"/>
          <w:sz w:val="22"/>
          <w:szCs w:val="22"/>
          <w:lang w:val="en-US"/>
        </w:rPr>
        <w:t xml:space="preserve"> </w:t>
      </w:r>
      <w:r w:rsidRPr="000F3A4F">
        <w:rPr>
          <w:rFonts w:cstheme="minorHAnsi"/>
          <w:kern w:val="0"/>
          <w:sz w:val="22"/>
          <w:szCs w:val="22"/>
          <w:lang w:val="en-US"/>
        </w:rPr>
        <w:t>integration</w:t>
      </w:r>
      <w:r w:rsidR="00364131" w:rsidRPr="000F3A4F">
        <w:rPr>
          <w:rFonts w:cstheme="minorHAnsi"/>
          <w:kern w:val="0"/>
          <w:sz w:val="22"/>
          <w:szCs w:val="22"/>
          <w:lang w:val="en-US"/>
        </w:rPr>
        <w:t xml:space="preserve"> </w:t>
      </w:r>
      <w:r w:rsidRPr="000F3A4F">
        <w:rPr>
          <w:rFonts w:cstheme="minorHAnsi"/>
          <w:kern w:val="0"/>
          <w:sz w:val="22"/>
          <w:szCs w:val="22"/>
          <w:lang w:val="en-US"/>
        </w:rPr>
        <w:t>underscores</w:t>
      </w:r>
      <w:r w:rsidR="00364131" w:rsidRPr="000F3A4F">
        <w:rPr>
          <w:rFonts w:cstheme="minorHAnsi"/>
          <w:kern w:val="0"/>
          <w:sz w:val="22"/>
          <w:szCs w:val="22"/>
          <w:lang w:val="en-US"/>
        </w:rPr>
        <w:t xml:space="preserve"> </w:t>
      </w:r>
      <w:r w:rsidRPr="000F3A4F">
        <w:rPr>
          <w:rFonts w:cstheme="minorHAnsi"/>
          <w:kern w:val="0"/>
          <w:sz w:val="22"/>
          <w:szCs w:val="22"/>
          <w:lang w:val="en-US"/>
        </w:rPr>
        <w:t>the</w:t>
      </w:r>
      <w:r w:rsidR="00364131" w:rsidRPr="000F3A4F">
        <w:rPr>
          <w:rFonts w:cstheme="minorHAnsi"/>
          <w:kern w:val="0"/>
          <w:sz w:val="22"/>
          <w:szCs w:val="22"/>
          <w:lang w:val="en-US"/>
        </w:rPr>
        <w:t xml:space="preserve"> </w:t>
      </w:r>
      <w:r w:rsidRPr="000F3A4F">
        <w:rPr>
          <w:rFonts w:cstheme="minorHAnsi"/>
          <w:kern w:val="0"/>
          <w:sz w:val="22"/>
          <w:szCs w:val="22"/>
          <w:lang w:val="en-US"/>
        </w:rPr>
        <w:t>synergistic</w:t>
      </w:r>
      <w:r w:rsidR="00364131" w:rsidRPr="000F3A4F">
        <w:rPr>
          <w:rFonts w:cstheme="minorHAnsi"/>
          <w:kern w:val="0"/>
          <w:sz w:val="22"/>
          <w:szCs w:val="22"/>
          <w:lang w:val="en-US"/>
        </w:rPr>
        <w:t xml:space="preserve"> </w:t>
      </w:r>
      <w:r w:rsidRPr="000F3A4F">
        <w:rPr>
          <w:rFonts w:cstheme="minorHAnsi"/>
          <w:kern w:val="0"/>
          <w:sz w:val="22"/>
          <w:szCs w:val="22"/>
          <w:lang w:val="en-US"/>
        </w:rPr>
        <w:t>relationship</w:t>
      </w:r>
      <w:r w:rsidR="00364131" w:rsidRPr="000F3A4F">
        <w:rPr>
          <w:rFonts w:cstheme="minorHAnsi"/>
          <w:kern w:val="0"/>
          <w:sz w:val="22"/>
          <w:szCs w:val="22"/>
          <w:lang w:val="en-US"/>
        </w:rPr>
        <w:t xml:space="preserve"> </w:t>
      </w:r>
      <w:r w:rsidRPr="000F3A4F">
        <w:rPr>
          <w:rFonts w:cstheme="minorHAnsi"/>
          <w:kern w:val="0"/>
          <w:sz w:val="22"/>
          <w:szCs w:val="22"/>
          <w:lang w:val="en-US"/>
        </w:rPr>
        <w:t>between</w:t>
      </w:r>
      <w:r w:rsidR="00364131" w:rsidRPr="000F3A4F">
        <w:rPr>
          <w:rFonts w:cstheme="minorHAnsi"/>
          <w:kern w:val="0"/>
          <w:sz w:val="22"/>
          <w:szCs w:val="22"/>
          <w:lang w:val="en-US"/>
        </w:rPr>
        <w:t xml:space="preserve"> </w:t>
      </w:r>
      <w:r w:rsidRPr="000F3A4F">
        <w:rPr>
          <w:rFonts w:cstheme="minorHAnsi"/>
          <w:kern w:val="0"/>
          <w:sz w:val="22"/>
          <w:szCs w:val="22"/>
          <w:lang w:val="en-US"/>
        </w:rPr>
        <w:t>Walton’s</w:t>
      </w:r>
      <w:r w:rsidR="00364131" w:rsidRPr="000F3A4F">
        <w:rPr>
          <w:rFonts w:cstheme="minorHAnsi"/>
          <w:kern w:val="0"/>
          <w:sz w:val="22"/>
          <w:szCs w:val="22"/>
          <w:lang w:val="en-US"/>
        </w:rPr>
        <w:t xml:space="preserve"> </w:t>
      </w:r>
      <w:r w:rsidRPr="000F3A4F">
        <w:rPr>
          <w:rFonts w:cstheme="minorHAnsi"/>
          <w:kern w:val="0"/>
          <w:sz w:val="22"/>
          <w:szCs w:val="22"/>
          <w:lang w:val="en-US"/>
        </w:rPr>
        <w:t>dialogue</w:t>
      </w:r>
      <w:r w:rsidR="00364131" w:rsidRPr="000F3A4F">
        <w:rPr>
          <w:rFonts w:cstheme="minorHAnsi"/>
          <w:kern w:val="0"/>
          <w:sz w:val="22"/>
          <w:szCs w:val="22"/>
          <w:lang w:val="en-US"/>
        </w:rPr>
        <w:t xml:space="preserve"> </w:t>
      </w:r>
      <w:r w:rsidRPr="000F3A4F">
        <w:rPr>
          <w:rFonts w:cstheme="minorHAnsi"/>
          <w:kern w:val="0"/>
          <w:sz w:val="22"/>
          <w:szCs w:val="22"/>
          <w:lang w:val="en-US"/>
        </w:rPr>
        <w:t>theory</w:t>
      </w:r>
      <w:r w:rsidR="00364131" w:rsidRPr="000F3A4F">
        <w:rPr>
          <w:rFonts w:cstheme="minorHAnsi"/>
          <w:kern w:val="0"/>
          <w:sz w:val="22"/>
          <w:szCs w:val="22"/>
          <w:lang w:val="en-US"/>
        </w:rPr>
        <w:t xml:space="preserve"> </w:t>
      </w:r>
      <w:r w:rsidRPr="000F3A4F">
        <w:rPr>
          <w:rFonts w:cstheme="minorHAnsi"/>
          <w:kern w:val="0"/>
          <w:sz w:val="22"/>
          <w:szCs w:val="22"/>
          <w:lang w:val="en-US"/>
        </w:rPr>
        <w:t>and</w:t>
      </w:r>
      <w:r w:rsidR="00364131" w:rsidRPr="000F3A4F">
        <w:rPr>
          <w:rFonts w:cstheme="minorHAnsi"/>
          <w:kern w:val="0"/>
          <w:sz w:val="22"/>
          <w:szCs w:val="22"/>
          <w:lang w:val="en-US"/>
        </w:rPr>
        <w:t xml:space="preserve"> </w:t>
      </w:r>
      <w:r w:rsidRPr="000F3A4F">
        <w:rPr>
          <w:rFonts w:cstheme="minorHAnsi"/>
          <w:kern w:val="0"/>
          <w:sz w:val="22"/>
          <w:szCs w:val="22"/>
          <w:lang w:val="en-US"/>
        </w:rPr>
        <w:t>virtue</w:t>
      </w:r>
      <w:r w:rsidR="00364131" w:rsidRPr="000F3A4F">
        <w:rPr>
          <w:rFonts w:cstheme="minorHAnsi"/>
          <w:kern w:val="0"/>
          <w:sz w:val="22"/>
          <w:szCs w:val="22"/>
          <w:lang w:val="en-US"/>
        </w:rPr>
        <w:t xml:space="preserve"> </w:t>
      </w:r>
      <w:r w:rsidRPr="000F3A4F">
        <w:rPr>
          <w:rFonts w:cstheme="minorHAnsi"/>
          <w:kern w:val="0"/>
          <w:sz w:val="22"/>
          <w:szCs w:val="22"/>
          <w:lang w:val="en-US"/>
        </w:rPr>
        <w:t>argumentation</w:t>
      </w:r>
      <w:r w:rsidR="00364131" w:rsidRPr="000F3A4F">
        <w:rPr>
          <w:rFonts w:cstheme="minorHAnsi"/>
          <w:kern w:val="0"/>
          <w:sz w:val="22"/>
          <w:szCs w:val="22"/>
          <w:lang w:val="en-US"/>
        </w:rPr>
        <w:t xml:space="preserve"> </w:t>
      </w:r>
      <w:r w:rsidRPr="000F3A4F">
        <w:rPr>
          <w:rFonts w:cstheme="minorHAnsi"/>
          <w:kern w:val="0"/>
          <w:sz w:val="22"/>
          <w:szCs w:val="22"/>
          <w:lang w:val="en-US"/>
        </w:rPr>
        <w:t>theory</w:t>
      </w:r>
      <w:r w:rsidR="00BC42D8" w:rsidRPr="000F3A4F">
        <w:rPr>
          <w:rFonts w:cstheme="minorHAnsi"/>
          <w:kern w:val="0"/>
          <w:sz w:val="22"/>
          <w:szCs w:val="22"/>
          <w:lang w:val="en-US"/>
        </w:rPr>
        <w:t>,</w:t>
      </w:r>
      <w:r w:rsidR="00364131" w:rsidRPr="000F3A4F">
        <w:rPr>
          <w:rFonts w:cstheme="minorHAnsi"/>
          <w:kern w:val="0"/>
          <w:sz w:val="22"/>
          <w:szCs w:val="22"/>
          <w:lang w:val="en-US"/>
        </w:rPr>
        <w:t xml:space="preserve"> </w:t>
      </w:r>
      <w:r w:rsidRPr="000F3A4F">
        <w:rPr>
          <w:rFonts w:cstheme="minorHAnsi"/>
          <w:kern w:val="0"/>
          <w:sz w:val="22"/>
          <w:szCs w:val="22"/>
          <w:lang w:val="en-US"/>
        </w:rPr>
        <w:t>highlighting</w:t>
      </w:r>
      <w:r w:rsidR="00364131" w:rsidRPr="000F3A4F">
        <w:rPr>
          <w:rFonts w:cstheme="minorHAnsi"/>
          <w:kern w:val="0"/>
          <w:sz w:val="22"/>
          <w:szCs w:val="22"/>
          <w:lang w:val="en-US"/>
        </w:rPr>
        <w:t xml:space="preserve"> </w:t>
      </w:r>
      <w:r w:rsidRPr="000F3A4F">
        <w:rPr>
          <w:rFonts w:cstheme="minorHAnsi"/>
          <w:kern w:val="0"/>
          <w:sz w:val="22"/>
          <w:szCs w:val="22"/>
          <w:lang w:val="en-US"/>
        </w:rPr>
        <w:t>how</w:t>
      </w:r>
      <w:r w:rsidR="00364131" w:rsidRPr="000F3A4F">
        <w:rPr>
          <w:rFonts w:cstheme="minorHAnsi"/>
          <w:kern w:val="0"/>
          <w:sz w:val="22"/>
          <w:szCs w:val="22"/>
          <w:lang w:val="en-US"/>
        </w:rPr>
        <w:t xml:space="preserve"> </w:t>
      </w:r>
      <w:r w:rsidRPr="000F3A4F">
        <w:rPr>
          <w:rFonts w:cstheme="minorHAnsi"/>
          <w:kern w:val="0"/>
          <w:sz w:val="22"/>
          <w:szCs w:val="22"/>
          <w:lang w:val="en-US"/>
        </w:rPr>
        <w:t>each</w:t>
      </w:r>
      <w:r w:rsidR="00364131" w:rsidRPr="000F3A4F">
        <w:rPr>
          <w:rFonts w:cstheme="minorHAnsi"/>
          <w:kern w:val="0"/>
          <w:sz w:val="22"/>
          <w:szCs w:val="22"/>
          <w:lang w:val="en-US"/>
        </w:rPr>
        <w:t xml:space="preserve"> </w:t>
      </w:r>
      <w:r w:rsidRPr="000F3A4F">
        <w:rPr>
          <w:rFonts w:cstheme="minorHAnsi"/>
          <w:kern w:val="0"/>
          <w:sz w:val="22"/>
          <w:szCs w:val="22"/>
          <w:lang w:val="en-US"/>
        </w:rPr>
        <w:t>framework</w:t>
      </w:r>
      <w:r w:rsidR="00364131" w:rsidRPr="000F3A4F">
        <w:rPr>
          <w:rFonts w:cstheme="minorHAnsi"/>
          <w:kern w:val="0"/>
          <w:sz w:val="22"/>
          <w:szCs w:val="22"/>
          <w:lang w:val="en-US"/>
        </w:rPr>
        <w:t xml:space="preserve"> </w:t>
      </w:r>
      <w:r w:rsidRPr="000F3A4F">
        <w:rPr>
          <w:rFonts w:cstheme="minorHAnsi"/>
          <w:kern w:val="0"/>
          <w:sz w:val="22"/>
          <w:szCs w:val="22"/>
          <w:lang w:val="en-US"/>
        </w:rPr>
        <w:t>enriches</w:t>
      </w:r>
      <w:r w:rsidR="00364131" w:rsidRPr="000F3A4F">
        <w:rPr>
          <w:rFonts w:cstheme="minorHAnsi"/>
          <w:kern w:val="0"/>
          <w:sz w:val="22"/>
          <w:szCs w:val="22"/>
          <w:lang w:val="en-US"/>
        </w:rPr>
        <w:t xml:space="preserve"> </w:t>
      </w:r>
      <w:r w:rsidRPr="000F3A4F">
        <w:rPr>
          <w:rFonts w:cstheme="minorHAnsi"/>
          <w:kern w:val="0"/>
          <w:sz w:val="22"/>
          <w:szCs w:val="22"/>
          <w:lang w:val="en-US"/>
        </w:rPr>
        <w:t>the</w:t>
      </w:r>
      <w:r w:rsidR="00364131" w:rsidRPr="000F3A4F">
        <w:rPr>
          <w:rFonts w:cstheme="minorHAnsi"/>
          <w:kern w:val="0"/>
          <w:sz w:val="22"/>
          <w:szCs w:val="22"/>
          <w:lang w:val="en-US"/>
        </w:rPr>
        <w:t xml:space="preserve"> </w:t>
      </w:r>
      <w:r w:rsidRPr="000F3A4F">
        <w:rPr>
          <w:rFonts w:cstheme="minorHAnsi"/>
          <w:kern w:val="0"/>
          <w:sz w:val="22"/>
          <w:szCs w:val="22"/>
          <w:lang w:val="en-US"/>
        </w:rPr>
        <w:t>other</w:t>
      </w:r>
      <w:r w:rsidR="00BC42D8" w:rsidRPr="000F3A4F">
        <w:rPr>
          <w:rFonts w:cstheme="minorHAnsi"/>
          <w:kern w:val="0"/>
          <w:sz w:val="22"/>
          <w:szCs w:val="22"/>
          <w:lang w:val="en-US"/>
        </w:rPr>
        <w:t>.</w:t>
      </w:r>
    </w:p>
    <w:p w14:paraId="6382D08A" w14:textId="77777777" w:rsidR="009836C5" w:rsidRPr="000F3A4F" w:rsidRDefault="009836C5" w:rsidP="00B15AD6">
      <w:pPr>
        <w:jc w:val="both"/>
        <w:rPr>
          <w:rFonts w:cstheme="minorHAnsi"/>
          <w:sz w:val="22"/>
          <w:szCs w:val="22"/>
        </w:rPr>
      </w:pPr>
    </w:p>
    <w:p w14:paraId="2C873CD7" w14:textId="77777777" w:rsidR="009836C5" w:rsidRPr="000F3A4F" w:rsidRDefault="009836C5" w:rsidP="00B15AD6">
      <w:pPr>
        <w:jc w:val="both"/>
        <w:rPr>
          <w:rFonts w:cstheme="minorHAnsi"/>
          <w:sz w:val="22"/>
          <w:szCs w:val="22"/>
        </w:rPr>
      </w:pPr>
      <w:r w:rsidRPr="000F3A4F">
        <w:rPr>
          <w:rFonts w:cstheme="minorHAnsi"/>
          <w:sz w:val="22"/>
          <w:szCs w:val="22"/>
        </w:rPr>
        <w:t>***</w:t>
      </w:r>
    </w:p>
    <w:p w14:paraId="250591CF" w14:textId="77777777" w:rsidR="0097350C" w:rsidRDefault="0097350C" w:rsidP="00B15AD6">
      <w:pPr>
        <w:jc w:val="both"/>
        <w:rPr>
          <w:rFonts w:cstheme="minorHAnsi"/>
          <w:sz w:val="22"/>
          <w:szCs w:val="22"/>
        </w:rPr>
      </w:pPr>
    </w:p>
    <w:p w14:paraId="01B9E7C4" w14:textId="4D11D67A" w:rsidR="005B7EFA" w:rsidRPr="000F3A4F" w:rsidRDefault="005B7EFA" w:rsidP="00B15AD6">
      <w:pPr>
        <w:jc w:val="both"/>
        <w:rPr>
          <w:rFonts w:cstheme="minorHAnsi"/>
          <w:sz w:val="22"/>
          <w:szCs w:val="22"/>
        </w:rPr>
      </w:pPr>
      <w:r w:rsidRPr="000F3A4F">
        <w:rPr>
          <w:rFonts w:cstheme="minorHAnsi"/>
          <w:sz w:val="22"/>
          <w:szCs w:val="22"/>
        </w:rPr>
        <w:t>Mark</w:t>
      </w:r>
      <w:r w:rsidR="00364131" w:rsidRPr="000F3A4F">
        <w:rPr>
          <w:rFonts w:cstheme="minorHAnsi"/>
          <w:sz w:val="22"/>
          <w:szCs w:val="22"/>
        </w:rPr>
        <w:t xml:space="preserve"> </w:t>
      </w:r>
      <w:r w:rsidRPr="000F3A4F">
        <w:rPr>
          <w:rFonts w:cstheme="minorHAnsi"/>
          <w:b/>
          <w:bCs/>
          <w:sz w:val="22"/>
          <w:szCs w:val="22"/>
        </w:rPr>
        <w:t>Weinstein</w:t>
      </w:r>
      <w:r w:rsidR="00364131" w:rsidRPr="000F3A4F">
        <w:rPr>
          <w:rFonts w:cstheme="minorHAnsi"/>
          <w:sz w:val="22"/>
          <w:szCs w:val="22"/>
        </w:rPr>
        <w:t xml:space="preserve"> </w:t>
      </w:r>
      <w:r w:rsidRPr="000F3A4F">
        <w:rPr>
          <w:rFonts w:cstheme="minorHAnsi"/>
          <w:sz w:val="22"/>
          <w:szCs w:val="22"/>
        </w:rPr>
        <w:t>(Educational</w:t>
      </w:r>
      <w:r w:rsidR="00364131" w:rsidRPr="000F3A4F">
        <w:rPr>
          <w:rFonts w:cstheme="minorHAnsi"/>
          <w:sz w:val="22"/>
          <w:szCs w:val="22"/>
        </w:rPr>
        <w:t xml:space="preserve"> </w:t>
      </w:r>
      <w:r w:rsidRPr="000F3A4F">
        <w:rPr>
          <w:rFonts w:cstheme="minorHAnsi"/>
          <w:sz w:val="22"/>
          <w:szCs w:val="22"/>
        </w:rPr>
        <w:t>Foundations,</w:t>
      </w:r>
      <w:r w:rsidR="00364131" w:rsidRPr="000F3A4F">
        <w:rPr>
          <w:rFonts w:cstheme="minorHAnsi"/>
          <w:sz w:val="22"/>
          <w:szCs w:val="22"/>
        </w:rPr>
        <w:t xml:space="preserve"> </w:t>
      </w:r>
      <w:r w:rsidRPr="000F3A4F">
        <w:rPr>
          <w:rFonts w:cstheme="minorHAnsi"/>
          <w:sz w:val="22"/>
          <w:szCs w:val="22"/>
        </w:rPr>
        <w:t>Montclair</w:t>
      </w:r>
      <w:r w:rsidR="00364131" w:rsidRPr="000F3A4F">
        <w:rPr>
          <w:rFonts w:cstheme="minorHAnsi"/>
          <w:sz w:val="22"/>
          <w:szCs w:val="22"/>
        </w:rPr>
        <w:t xml:space="preserve"> </w:t>
      </w:r>
      <w:r w:rsidRPr="000F3A4F">
        <w:rPr>
          <w:rFonts w:cstheme="minorHAnsi"/>
          <w:sz w:val="22"/>
          <w:szCs w:val="22"/>
        </w:rPr>
        <w:t>State</w:t>
      </w:r>
      <w:r w:rsidR="00364131" w:rsidRPr="000F3A4F">
        <w:rPr>
          <w:rFonts w:cstheme="minorHAnsi"/>
          <w:sz w:val="22"/>
          <w:szCs w:val="22"/>
        </w:rPr>
        <w:t xml:space="preserve"> </w:t>
      </w:r>
      <w:r w:rsidRPr="000F3A4F">
        <w:rPr>
          <w:rFonts w:cstheme="minorHAnsi"/>
          <w:sz w:val="22"/>
          <w:szCs w:val="22"/>
        </w:rPr>
        <w:t>University)</w:t>
      </w:r>
    </w:p>
    <w:p w14:paraId="2918EADB" w14:textId="02D129DD" w:rsidR="005B7EFA" w:rsidRPr="000F3A4F" w:rsidRDefault="00A37E32" w:rsidP="00B15AD6">
      <w:pPr>
        <w:jc w:val="both"/>
        <w:rPr>
          <w:rFonts w:cstheme="minorHAnsi"/>
          <w:sz w:val="22"/>
          <w:szCs w:val="22"/>
        </w:rPr>
      </w:pPr>
      <w:r w:rsidRPr="000F3A4F">
        <w:rPr>
          <w:rFonts w:cstheme="minorHAnsi"/>
          <w:sz w:val="22"/>
          <w:szCs w:val="22"/>
        </w:rPr>
        <w:t>“</w:t>
      </w:r>
      <w:r w:rsidR="005B7EFA" w:rsidRPr="000F3A4F">
        <w:rPr>
          <w:rFonts w:cstheme="minorHAnsi"/>
          <w:sz w:val="22"/>
          <w:szCs w:val="22"/>
        </w:rPr>
        <w:t>Believing</w:t>
      </w:r>
      <w:r w:rsidR="00364131" w:rsidRPr="000F3A4F">
        <w:rPr>
          <w:rFonts w:cstheme="minorHAnsi"/>
          <w:sz w:val="22"/>
          <w:szCs w:val="22"/>
        </w:rPr>
        <w:t xml:space="preserve"> </w:t>
      </w:r>
      <w:r w:rsidR="005B7EFA" w:rsidRPr="000F3A4F">
        <w:rPr>
          <w:rFonts w:cstheme="minorHAnsi"/>
          <w:sz w:val="22"/>
          <w:szCs w:val="22"/>
        </w:rPr>
        <w:t>Minds</w:t>
      </w:r>
      <w:r w:rsidR="00364131" w:rsidRPr="000F3A4F">
        <w:rPr>
          <w:rFonts w:cstheme="minorHAnsi"/>
          <w:sz w:val="22"/>
          <w:szCs w:val="22"/>
        </w:rPr>
        <w:t xml:space="preserve"> </w:t>
      </w:r>
      <w:r w:rsidR="005B7EFA" w:rsidRPr="000F3A4F">
        <w:rPr>
          <w:rFonts w:cstheme="minorHAnsi"/>
          <w:sz w:val="22"/>
          <w:szCs w:val="22"/>
        </w:rPr>
        <w:t>and</w:t>
      </w:r>
      <w:r w:rsidR="00364131" w:rsidRPr="000F3A4F">
        <w:rPr>
          <w:rFonts w:cstheme="minorHAnsi"/>
          <w:sz w:val="22"/>
          <w:szCs w:val="22"/>
        </w:rPr>
        <w:t xml:space="preserve"> </w:t>
      </w:r>
      <w:r w:rsidR="005B7EFA" w:rsidRPr="000F3A4F">
        <w:rPr>
          <w:rFonts w:cstheme="minorHAnsi"/>
          <w:sz w:val="22"/>
          <w:szCs w:val="22"/>
        </w:rPr>
        <w:t>Knowing</w:t>
      </w:r>
      <w:r w:rsidR="00364131" w:rsidRPr="000F3A4F">
        <w:rPr>
          <w:rFonts w:cstheme="minorHAnsi"/>
          <w:sz w:val="22"/>
          <w:szCs w:val="22"/>
        </w:rPr>
        <w:t xml:space="preserve"> </w:t>
      </w:r>
      <w:r w:rsidR="005B7EFA" w:rsidRPr="000F3A4F">
        <w:rPr>
          <w:rFonts w:cstheme="minorHAnsi"/>
          <w:sz w:val="22"/>
          <w:szCs w:val="22"/>
        </w:rPr>
        <w:t>Brains</w:t>
      </w:r>
      <w:r w:rsidRPr="000F3A4F">
        <w:rPr>
          <w:rFonts w:cstheme="minorHAnsi"/>
          <w:sz w:val="22"/>
          <w:szCs w:val="22"/>
        </w:rPr>
        <w:t>.”</w:t>
      </w:r>
    </w:p>
    <w:p w14:paraId="3BF69FFC" w14:textId="77777777" w:rsidR="005B7EFA" w:rsidRPr="000F3A4F" w:rsidRDefault="005B7EFA" w:rsidP="00B15AD6">
      <w:pPr>
        <w:jc w:val="both"/>
        <w:rPr>
          <w:rFonts w:cstheme="minorHAnsi"/>
          <w:sz w:val="22"/>
          <w:szCs w:val="22"/>
        </w:rPr>
      </w:pPr>
    </w:p>
    <w:p w14:paraId="7F646ADF" w14:textId="03CA8B1C" w:rsidR="005B7EFA" w:rsidRPr="000F3A4F" w:rsidRDefault="005B7EFA" w:rsidP="00B15AD6">
      <w:pPr>
        <w:jc w:val="both"/>
        <w:rPr>
          <w:rFonts w:cstheme="minorHAnsi"/>
          <w:sz w:val="22"/>
          <w:szCs w:val="22"/>
        </w:rPr>
      </w:pPr>
      <w:r w:rsidRPr="000F3A4F">
        <w:rPr>
          <w:rFonts w:cstheme="minorHAnsi"/>
          <w:sz w:val="22"/>
          <w:szCs w:val="22"/>
        </w:rPr>
        <w:t>Aristotle’s</w:t>
      </w:r>
      <w:r w:rsidR="00364131" w:rsidRPr="000F3A4F">
        <w:rPr>
          <w:rFonts w:cstheme="minorHAnsi"/>
          <w:sz w:val="22"/>
          <w:szCs w:val="22"/>
        </w:rPr>
        <w:t xml:space="preserve"> </w:t>
      </w:r>
      <w:r w:rsidRPr="000F3A4F">
        <w:rPr>
          <w:rFonts w:cstheme="minorHAnsi"/>
          <w:sz w:val="22"/>
          <w:szCs w:val="22"/>
        </w:rPr>
        <w:t>rhetoric</w:t>
      </w:r>
      <w:r w:rsidR="00364131" w:rsidRPr="000F3A4F">
        <w:rPr>
          <w:rFonts w:cstheme="minorHAnsi"/>
          <w:sz w:val="22"/>
          <w:szCs w:val="22"/>
        </w:rPr>
        <w:t xml:space="preserve"> </w:t>
      </w:r>
      <w:r w:rsidRPr="000F3A4F">
        <w:rPr>
          <w:rFonts w:cstheme="minorHAnsi"/>
          <w:sz w:val="22"/>
          <w:szCs w:val="22"/>
        </w:rPr>
        <w:t>sees</w:t>
      </w:r>
      <w:r w:rsidR="00364131" w:rsidRPr="000F3A4F">
        <w:rPr>
          <w:rFonts w:cstheme="minorHAnsi"/>
          <w:sz w:val="22"/>
          <w:szCs w:val="22"/>
        </w:rPr>
        <w:t xml:space="preserve"> </w:t>
      </w:r>
      <w:r w:rsidRPr="000F3A4F">
        <w:rPr>
          <w:rFonts w:cstheme="minorHAnsi"/>
          <w:sz w:val="22"/>
          <w:szCs w:val="22"/>
        </w:rPr>
        <w:t>three</w:t>
      </w:r>
      <w:r w:rsidR="00364131" w:rsidRPr="000F3A4F">
        <w:rPr>
          <w:rFonts w:cstheme="minorHAnsi"/>
          <w:sz w:val="22"/>
          <w:szCs w:val="22"/>
        </w:rPr>
        <w:t xml:space="preserve"> </w:t>
      </w:r>
      <w:r w:rsidRPr="000F3A4F">
        <w:rPr>
          <w:rFonts w:cstheme="minorHAnsi"/>
          <w:sz w:val="22"/>
          <w:szCs w:val="22"/>
        </w:rPr>
        <w:t>aspects</w:t>
      </w:r>
      <w:r w:rsidR="00364131" w:rsidRPr="000F3A4F">
        <w:rPr>
          <w:rFonts w:cstheme="minorHAnsi"/>
          <w:sz w:val="22"/>
          <w:szCs w:val="22"/>
        </w:rPr>
        <w:t xml:space="preserve"> </w:t>
      </w:r>
      <w:r w:rsidRPr="000F3A4F">
        <w:rPr>
          <w:rFonts w:cstheme="minorHAnsi"/>
          <w:sz w:val="22"/>
          <w:szCs w:val="22"/>
        </w:rPr>
        <w:t>in</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attempt</w:t>
      </w:r>
      <w:r w:rsidR="00364131" w:rsidRPr="000F3A4F">
        <w:rPr>
          <w:rFonts w:cstheme="minorHAnsi"/>
          <w:sz w:val="22"/>
          <w:szCs w:val="22"/>
        </w:rPr>
        <w:t xml:space="preserve"> </w:t>
      </w:r>
      <w:r w:rsidRPr="000F3A4F">
        <w:rPr>
          <w:rFonts w:cstheme="minorHAnsi"/>
          <w:sz w:val="22"/>
          <w:szCs w:val="22"/>
        </w:rPr>
        <w:t>to</w:t>
      </w:r>
      <w:r w:rsidR="00364131" w:rsidRPr="000F3A4F">
        <w:rPr>
          <w:rFonts w:cstheme="minorHAnsi"/>
          <w:sz w:val="22"/>
          <w:szCs w:val="22"/>
        </w:rPr>
        <w:t xml:space="preserve"> </w:t>
      </w:r>
      <w:r w:rsidRPr="000F3A4F">
        <w:rPr>
          <w:rFonts w:cstheme="minorHAnsi"/>
          <w:sz w:val="22"/>
          <w:szCs w:val="22"/>
        </w:rPr>
        <w:t>change</w:t>
      </w:r>
      <w:r w:rsidR="00364131" w:rsidRPr="000F3A4F">
        <w:rPr>
          <w:rFonts w:cstheme="minorHAnsi"/>
          <w:sz w:val="22"/>
          <w:szCs w:val="22"/>
        </w:rPr>
        <w:t xml:space="preserve"> </w:t>
      </w:r>
      <w:r w:rsidRPr="000F3A4F">
        <w:rPr>
          <w:rFonts w:cstheme="minorHAnsi"/>
          <w:sz w:val="22"/>
          <w:szCs w:val="22"/>
        </w:rPr>
        <w:t>minds</w:t>
      </w:r>
      <w:r w:rsidR="00364131" w:rsidRPr="000F3A4F">
        <w:rPr>
          <w:rFonts w:cstheme="minorHAnsi"/>
          <w:sz w:val="22"/>
          <w:szCs w:val="22"/>
        </w:rPr>
        <w:t xml:space="preserve"> </w:t>
      </w:r>
      <w:r w:rsidRPr="000F3A4F">
        <w:rPr>
          <w:rFonts w:cstheme="minorHAnsi"/>
          <w:sz w:val="22"/>
          <w:szCs w:val="22"/>
        </w:rPr>
        <w:t>through</w:t>
      </w:r>
      <w:r w:rsidR="00364131" w:rsidRPr="000F3A4F">
        <w:rPr>
          <w:rFonts w:cstheme="minorHAnsi"/>
          <w:sz w:val="22"/>
          <w:szCs w:val="22"/>
        </w:rPr>
        <w:t xml:space="preserve"> </w:t>
      </w:r>
      <w:r w:rsidRPr="000F3A4F">
        <w:rPr>
          <w:rFonts w:cstheme="minorHAnsi"/>
          <w:sz w:val="22"/>
          <w:szCs w:val="22"/>
        </w:rPr>
        <w:t>discourse:</w:t>
      </w:r>
      <w:r w:rsidR="00364131" w:rsidRPr="000F3A4F">
        <w:rPr>
          <w:rFonts w:cstheme="minorHAnsi"/>
          <w:sz w:val="22"/>
          <w:szCs w:val="22"/>
        </w:rPr>
        <w:t xml:space="preserve"> </w:t>
      </w:r>
      <w:r w:rsidRPr="000F3A4F">
        <w:rPr>
          <w:rFonts w:cstheme="minorHAnsi"/>
          <w:sz w:val="22"/>
          <w:szCs w:val="22"/>
        </w:rPr>
        <w:t>ethos,</w:t>
      </w:r>
      <w:r w:rsidR="00364131" w:rsidRPr="000F3A4F">
        <w:rPr>
          <w:rFonts w:cstheme="minorHAnsi"/>
          <w:sz w:val="22"/>
          <w:szCs w:val="22"/>
        </w:rPr>
        <w:t xml:space="preserve"> </w:t>
      </w:r>
      <w:proofErr w:type="gramStart"/>
      <w:r w:rsidRPr="000F3A4F">
        <w:rPr>
          <w:rFonts w:cstheme="minorHAnsi"/>
          <w:sz w:val="22"/>
          <w:szCs w:val="22"/>
        </w:rPr>
        <w:t>pathos</w:t>
      </w:r>
      <w:proofErr w:type="gramEnd"/>
      <w:r w:rsidR="00364131" w:rsidRPr="000F3A4F">
        <w:rPr>
          <w:rFonts w:cstheme="minorHAnsi"/>
          <w:sz w:val="22"/>
          <w:szCs w:val="22"/>
        </w:rPr>
        <w:t xml:space="preserve"> </w:t>
      </w:r>
      <w:r w:rsidRPr="000F3A4F">
        <w:rPr>
          <w:rFonts w:cstheme="minorHAnsi"/>
          <w:sz w:val="22"/>
          <w:szCs w:val="22"/>
        </w:rPr>
        <w:t>and</w:t>
      </w:r>
      <w:r w:rsidR="00364131" w:rsidRPr="000F3A4F">
        <w:rPr>
          <w:rFonts w:cstheme="minorHAnsi"/>
          <w:sz w:val="22"/>
          <w:szCs w:val="22"/>
        </w:rPr>
        <w:t xml:space="preserve"> </w:t>
      </w:r>
      <w:r w:rsidRPr="000F3A4F">
        <w:rPr>
          <w:rFonts w:cstheme="minorHAnsi"/>
          <w:sz w:val="22"/>
          <w:szCs w:val="22"/>
        </w:rPr>
        <w:t>logos.</w:t>
      </w:r>
      <w:r w:rsidR="00364131" w:rsidRPr="000F3A4F">
        <w:rPr>
          <w:rFonts w:cstheme="minorHAnsi"/>
          <w:sz w:val="22"/>
          <w:szCs w:val="22"/>
        </w:rPr>
        <w:t xml:space="preserve"> </w:t>
      </w:r>
      <w:r w:rsidRPr="000F3A4F">
        <w:rPr>
          <w:rFonts w:cstheme="minorHAnsi"/>
          <w:sz w:val="22"/>
          <w:szCs w:val="22"/>
        </w:rPr>
        <w:t>Informal</w:t>
      </w:r>
      <w:r w:rsidR="00364131" w:rsidRPr="000F3A4F">
        <w:rPr>
          <w:rFonts w:cstheme="minorHAnsi"/>
          <w:sz w:val="22"/>
          <w:szCs w:val="22"/>
        </w:rPr>
        <w:t xml:space="preserve"> </w:t>
      </w:r>
      <w:r w:rsidRPr="000F3A4F">
        <w:rPr>
          <w:rFonts w:cstheme="minorHAnsi"/>
          <w:sz w:val="22"/>
          <w:szCs w:val="22"/>
        </w:rPr>
        <w:t>logicians</w:t>
      </w:r>
      <w:r w:rsidR="00364131" w:rsidRPr="000F3A4F">
        <w:rPr>
          <w:rFonts w:cstheme="minorHAnsi"/>
          <w:sz w:val="22"/>
          <w:szCs w:val="22"/>
        </w:rPr>
        <w:t xml:space="preserve"> </w:t>
      </w:r>
      <w:r w:rsidRPr="000F3A4F">
        <w:rPr>
          <w:rFonts w:cstheme="minorHAnsi"/>
          <w:sz w:val="22"/>
          <w:szCs w:val="22"/>
        </w:rPr>
        <w:t>have</w:t>
      </w:r>
      <w:r w:rsidR="00364131" w:rsidRPr="000F3A4F">
        <w:rPr>
          <w:rFonts w:cstheme="minorHAnsi"/>
          <w:sz w:val="22"/>
          <w:szCs w:val="22"/>
        </w:rPr>
        <w:t xml:space="preserve"> </w:t>
      </w:r>
      <w:r w:rsidRPr="000F3A4F">
        <w:rPr>
          <w:rFonts w:cstheme="minorHAnsi"/>
          <w:sz w:val="22"/>
          <w:szCs w:val="22"/>
        </w:rPr>
        <w:t>often</w:t>
      </w:r>
      <w:r w:rsidR="00364131" w:rsidRPr="000F3A4F">
        <w:rPr>
          <w:rFonts w:cstheme="minorHAnsi"/>
          <w:sz w:val="22"/>
          <w:szCs w:val="22"/>
        </w:rPr>
        <w:t xml:space="preserve"> </w:t>
      </w:r>
      <w:r w:rsidRPr="000F3A4F">
        <w:rPr>
          <w:rFonts w:cstheme="minorHAnsi"/>
          <w:sz w:val="22"/>
          <w:szCs w:val="22"/>
        </w:rPr>
        <w:t>dismissed</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concern</w:t>
      </w:r>
      <w:r w:rsidR="00364131" w:rsidRPr="000F3A4F">
        <w:rPr>
          <w:rFonts w:cstheme="minorHAnsi"/>
          <w:sz w:val="22"/>
          <w:szCs w:val="22"/>
        </w:rPr>
        <w:t xml:space="preserve"> </w:t>
      </w:r>
      <w:r w:rsidRPr="000F3A4F">
        <w:rPr>
          <w:rFonts w:cstheme="minorHAnsi"/>
          <w:sz w:val="22"/>
          <w:szCs w:val="22"/>
        </w:rPr>
        <w:t>with</w:t>
      </w:r>
      <w:r w:rsidR="00364131" w:rsidRPr="000F3A4F">
        <w:rPr>
          <w:rFonts w:cstheme="minorHAnsi"/>
          <w:sz w:val="22"/>
          <w:szCs w:val="22"/>
        </w:rPr>
        <w:t xml:space="preserve"> </w:t>
      </w:r>
      <w:r w:rsidRPr="000F3A4F">
        <w:rPr>
          <w:rFonts w:cstheme="minorHAnsi"/>
          <w:sz w:val="22"/>
          <w:szCs w:val="22"/>
        </w:rPr>
        <w:t>first</w:t>
      </w:r>
      <w:r w:rsidR="00364131" w:rsidRPr="000F3A4F">
        <w:rPr>
          <w:rFonts w:cstheme="minorHAnsi"/>
          <w:sz w:val="22"/>
          <w:szCs w:val="22"/>
        </w:rPr>
        <w:t xml:space="preserve"> </w:t>
      </w:r>
      <w:r w:rsidRPr="000F3A4F">
        <w:rPr>
          <w:rFonts w:cstheme="minorHAnsi"/>
          <w:sz w:val="22"/>
          <w:szCs w:val="22"/>
        </w:rPr>
        <w:t>two</w:t>
      </w:r>
      <w:r w:rsidR="00364131" w:rsidRPr="000F3A4F">
        <w:rPr>
          <w:rFonts w:cstheme="minorHAnsi"/>
          <w:sz w:val="22"/>
          <w:szCs w:val="22"/>
        </w:rPr>
        <w:t xml:space="preserve"> </w:t>
      </w:r>
      <w:r w:rsidRPr="000F3A4F">
        <w:rPr>
          <w:rFonts w:cstheme="minorHAnsi"/>
          <w:sz w:val="22"/>
          <w:szCs w:val="22"/>
        </w:rPr>
        <w:t>identifying</w:t>
      </w:r>
      <w:r w:rsidR="00364131" w:rsidRPr="000F3A4F">
        <w:rPr>
          <w:rFonts w:cstheme="minorHAnsi"/>
          <w:sz w:val="22"/>
          <w:szCs w:val="22"/>
        </w:rPr>
        <w:t xml:space="preserve"> </w:t>
      </w:r>
      <w:r w:rsidRPr="000F3A4F">
        <w:rPr>
          <w:rFonts w:cstheme="minorHAnsi"/>
          <w:sz w:val="22"/>
          <w:szCs w:val="22"/>
        </w:rPr>
        <w:t>them</w:t>
      </w:r>
      <w:r w:rsidR="00364131" w:rsidRPr="000F3A4F">
        <w:rPr>
          <w:rFonts w:cstheme="minorHAnsi"/>
          <w:sz w:val="22"/>
          <w:szCs w:val="22"/>
        </w:rPr>
        <w:t xml:space="preserve"> </w:t>
      </w:r>
      <w:r w:rsidRPr="000F3A4F">
        <w:rPr>
          <w:rFonts w:cstheme="minorHAnsi"/>
          <w:sz w:val="22"/>
          <w:szCs w:val="22"/>
        </w:rPr>
        <w:t>with</w:t>
      </w:r>
      <w:r w:rsidR="00364131" w:rsidRPr="000F3A4F">
        <w:rPr>
          <w:rFonts w:cstheme="minorHAnsi"/>
          <w:sz w:val="22"/>
          <w:szCs w:val="22"/>
        </w:rPr>
        <w:t xml:space="preserve"> </w:t>
      </w:r>
      <w:r w:rsidRPr="000F3A4F">
        <w:rPr>
          <w:rFonts w:cstheme="minorHAnsi"/>
          <w:sz w:val="22"/>
          <w:szCs w:val="22"/>
        </w:rPr>
        <w:t>fallacies</w:t>
      </w:r>
      <w:r w:rsidR="00364131" w:rsidRPr="000F3A4F">
        <w:rPr>
          <w:rFonts w:cstheme="minorHAnsi"/>
          <w:sz w:val="22"/>
          <w:szCs w:val="22"/>
        </w:rPr>
        <w:t xml:space="preserve"> </w:t>
      </w:r>
      <w:r w:rsidRPr="000F3A4F">
        <w:rPr>
          <w:rFonts w:cstheme="minorHAnsi"/>
          <w:sz w:val="22"/>
          <w:szCs w:val="22"/>
        </w:rPr>
        <w:t>such</w:t>
      </w:r>
      <w:r w:rsidR="00364131" w:rsidRPr="000F3A4F">
        <w:rPr>
          <w:rFonts w:cstheme="minorHAnsi"/>
          <w:sz w:val="22"/>
          <w:szCs w:val="22"/>
        </w:rPr>
        <w:t xml:space="preserve"> </w:t>
      </w:r>
      <w:r w:rsidRPr="000F3A4F">
        <w:rPr>
          <w:rFonts w:cstheme="minorHAnsi"/>
          <w:sz w:val="22"/>
          <w:szCs w:val="22"/>
        </w:rPr>
        <w:t>as</w:t>
      </w:r>
      <w:r w:rsidR="00364131" w:rsidRPr="000F3A4F">
        <w:rPr>
          <w:rFonts w:cstheme="minorHAnsi"/>
          <w:sz w:val="22"/>
          <w:szCs w:val="22"/>
        </w:rPr>
        <w:t xml:space="preserve"> </w:t>
      </w:r>
      <w:r w:rsidRPr="000F3A4F">
        <w:rPr>
          <w:rFonts w:cstheme="minorHAnsi"/>
          <w:sz w:val="22"/>
          <w:szCs w:val="22"/>
        </w:rPr>
        <w:t>ad</w:t>
      </w:r>
      <w:r w:rsidR="00364131" w:rsidRPr="000F3A4F">
        <w:rPr>
          <w:rFonts w:cstheme="minorHAnsi"/>
          <w:sz w:val="22"/>
          <w:szCs w:val="22"/>
        </w:rPr>
        <w:t xml:space="preserve"> </w:t>
      </w:r>
      <w:r w:rsidRPr="000F3A4F">
        <w:rPr>
          <w:rFonts w:cstheme="minorHAnsi"/>
          <w:sz w:val="22"/>
          <w:szCs w:val="22"/>
        </w:rPr>
        <w:t>hominem,</w:t>
      </w:r>
      <w:r w:rsidR="00364131" w:rsidRPr="000F3A4F">
        <w:rPr>
          <w:rFonts w:cstheme="minorHAnsi"/>
          <w:sz w:val="22"/>
          <w:szCs w:val="22"/>
        </w:rPr>
        <w:t xml:space="preserve"> </w:t>
      </w:r>
      <w:r w:rsidRPr="000F3A4F">
        <w:rPr>
          <w:rFonts w:cstheme="minorHAnsi"/>
          <w:sz w:val="22"/>
          <w:szCs w:val="22"/>
        </w:rPr>
        <w:t>and</w:t>
      </w:r>
      <w:r w:rsidR="00364131" w:rsidRPr="000F3A4F">
        <w:rPr>
          <w:rFonts w:cstheme="minorHAnsi"/>
          <w:sz w:val="22"/>
          <w:szCs w:val="22"/>
        </w:rPr>
        <w:t xml:space="preserve"> </w:t>
      </w:r>
      <w:r w:rsidRPr="000F3A4F">
        <w:rPr>
          <w:rFonts w:cstheme="minorHAnsi"/>
          <w:sz w:val="22"/>
          <w:szCs w:val="22"/>
        </w:rPr>
        <w:t>appeal</w:t>
      </w:r>
      <w:r w:rsidR="00364131" w:rsidRPr="000F3A4F">
        <w:rPr>
          <w:rFonts w:cstheme="minorHAnsi"/>
          <w:sz w:val="22"/>
          <w:szCs w:val="22"/>
        </w:rPr>
        <w:t xml:space="preserve"> </w:t>
      </w:r>
      <w:r w:rsidRPr="000F3A4F">
        <w:rPr>
          <w:rFonts w:cstheme="minorHAnsi"/>
          <w:sz w:val="22"/>
          <w:szCs w:val="22"/>
        </w:rPr>
        <w:t>to</w:t>
      </w:r>
      <w:r w:rsidR="00364131" w:rsidRPr="000F3A4F">
        <w:rPr>
          <w:rFonts w:cstheme="minorHAnsi"/>
          <w:sz w:val="22"/>
          <w:szCs w:val="22"/>
        </w:rPr>
        <w:t xml:space="preserve"> </w:t>
      </w:r>
      <w:r w:rsidRPr="000F3A4F">
        <w:rPr>
          <w:rFonts w:cstheme="minorHAnsi"/>
          <w:sz w:val="22"/>
          <w:szCs w:val="22"/>
        </w:rPr>
        <w:t>emotion.</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last,</w:t>
      </w:r>
      <w:r w:rsidR="00364131" w:rsidRPr="000F3A4F">
        <w:rPr>
          <w:rFonts w:cstheme="minorHAnsi"/>
          <w:sz w:val="22"/>
          <w:szCs w:val="22"/>
        </w:rPr>
        <w:t xml:space="preserve"> </w:t>
      </w:r>
      <w:r w:rsidRPr="000F3A4F">
        <w:rPr>
          <w:rFonts w:cstheme="minorHAnsi"/>
          <w:sz w:val="22"/>
          <w:szCs w:val="22"/>
        </w:rPr>
        <w:t>logos,</w:t>
      </w:r>
      <w:r w:rsidR="00364131" w:rsidRPr="000F3A4F">
        <w:rPr>
          <w:rFonts w:cstheme="minorHAnsi"/>
          <w:sz w:val="22"/>
          <w:szCs w:val="22"/>
        </w:rPr>
        <w:t xml:space="preserve"> </w:t>
      </w:r>
      <w:r w:rsidRPr="000F3A4F">
        <w:rPr>
          <w:rFonts w:cstheme="minorHAnsi"/>
          <w:sz w:val="22"/>
          <w:szCs w:val="22"/>
        </w:rPr>
        <w:t>has</w:t>
      </w:r>
      <w:r w:rsidR="00364131" w:rsidRPr="000F3A4F">
        <w:rPr>
          <w:rFonts w:cstheme="minorHAnsi"/>
          <w:sz w:val="22"/>
          <w:szCs w:val="22"/>
        </w:rPr>
        <w:t xml:space="preserve"> </w:t>
      </w:r>
      <w:r w:rsidRPr="000F3A4F">
        <w:rPr>
          <w:rFonts w:cstheme="minorHAnsi"/>
          <w:sz w:val="22"/>
          <w:szCs w:val="22"/>
        </w:rPr>
        <w:t>been</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focus</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much</w:t>
      </w:r>
      <w:r w:rsidR="00364131" w:rsidRPr="000F3A4F">
        <w:rPr>
          <w:rFonts w:cstheme="minorHAnsi"/>
          <w:sz w:val="22"/>
          <w:szCs w:val="22"/>
        </w:rPr>
        <w:t xml:space="preserve"> </w:t>
      </w:r>
      <w:r w:rsidRPr="000F3A4F">
        <w:rPr>
          <w:rFonts w:cstheme="minorHAnsi"/>
          <w:sz w:val="22"/>
          <w:szCs w:val="22"/>
        </w:rPr>
        <w:t>of</w:t>
      </w:r>
      <w:r w:rsidR="00364131" w:rsidRPr="000F3A4F">
        <w:rPr>
          <w:rFonts w:cstheme="minorHAnsi"/>
          <w:sz w:val="22"/>
          <w:szCs w:val="22"/>
        </w:rPr>
        <w:t xml:space="preserve"> </w:t>
      </w:r>
      <w:r w:rsidRPr="000F3A4F">
        <w:rPr>
          <w:rFonts w:cstheme="minorHAnsi"/>
          <w:sz w:val="22"/>
          <w:szCs w:val="22"/>
        </w:rPr>
        <w:t>informal</w:t>
      </w:r>
      <w:r w:rsidR="00364131" w:rsidRPr="000F3A4F">
        <w:rPr>
          <w:rFonts w:cstheme="minorHAnsi"/>
          <w:sz w:val="22"/>
          <w:szCs w:val="22"/>
        </w:rPr>
        <w:t xml:space="preserve"> </w:t>
      </w:r>
      <w:r w:rsidRPr="000F3A4F">
        <w:rPr>
          <w:rFonts w:cstheme="minorHAnsi"/>
          <w:sz w:val="22"/>
          <w:szCs w:val="22"/>
        </w:rPr>
        <w:t>logic,</w:t>
      </w:r>
      <w:r w:rsidR="00364131" w:rsidRPr="000F3A4F">
        <w:rPr>
          <w:rFonts w:cstheme="minorHAnsi"/>
          <w:sz w:val="22"/>
          <w:szCs w:val="22"/>
        </w:rPr>
        <w:t xml:space="preserve"> </w:t>
      </w:r>
      <w:r w:rsidRPr="000F3A4F">
        <w:rPr>
          <w:rFonts w:cstheme="minorHAnsi"/>
          <w:sz w:val="22"/>
          <w:szCs w:val="22"/>
        </w:rPr>
        <w:t>focusing</w:t>
      </w:r>
      <w:r w:rsidR="00364131" w:rsidRPr="000F3A4F">
        <w:rPr>
          <w:rFonts w:cstheme="minorHAnsi"/>
          <w:sz w:val="22"/>
          <w:szCs w:val="22"/>
        </w:rPr>
        <w:t xml:space="preserve"> </w:t>
      </w:r>
      <w:r w:rsidRPr="000F3A4F">
        <w:rPr>
          <w:rFonts w:cstheme="minorHAnsi"/>
          <w:sz w:val="22"/>
          <w:szCs w:val="22"/>
        </w:rPr>
        <w:t>on</w:t>
      </w:r>
      <w:r w:rsidR="00364131" w:rsidRPr="000F3A4F">
        <w:rPr>
          <w:rFonts w:cstheme="minorHAnsi"/>
          <w:sz w:val="22"/>
          <w:szCs w:val="22"/>
        </w:rPr>
        <w:t xml:space="preserve"> </w:t>
      </w:r>
      <w:r w:rsidRPr="000F3A4F">
        <w:rPr>
          <w:rFonts w:cstheme="minorHAnsi"/>
          <w:sz w:val="22"/>
          <w:szCs w:val="22"/>
        </w:rPr>
        <w:t>argument</w:t>
      </w:r>
      <w:r w:rsidR="00364131" w:rsidRPr="000F3A4F">
        <w:rPr>
          <w:rFonts w:cstheme="minorHAnsi"/>
          <w:sz w:val="22"/>
          <w:szCs w:val="22"/>
        </w:rPr>
        <w:t xml:space="preserve"> </w:t>
      </w:r>
      <w:r w:rsidRPr="000F3A4F">
        <w:rPr>
          <w:rFonts w:cstheme="minorHAnsi"/>
          <w:sz w:val="22"/>
          <w:szCs w:val="22"/>
        </w:rPr>
        <w:t>structure</w:t>
      </w:r>
      <w:r w:rsidR="00364131" w:rsidRPr="000F3A4F">
        <w:rPr>
          <w:rFonts w:cstheme="minorHAnsi"/>
          <w:sz w:val="22"/>
          <w:szCs w:val="22"/>
        </w:rPr>
        <w:t xml:space="preserve"> </w:t>
      </w:r>
      <w:r w:rsidRPr="000F3A4F">
        <w:rPr>
          <w:rFonts w:cstheme="minorHAnsi"/>
          <w:sz w:val="22"/>
          <w:szCs w:val="22"/>
        </w:rPr>
        <w:t>and</w:t>
      </w:r>
      <w:r w:rsidR="00364131" w:rsidRPr="000F3A4F">
        <w:rPr>
          <w:rFonts w:cstheme="minorHAnsi"/>
          <w:sz w:val="22"/>
          <w:szCs w:val="22"/>
        </w:rPr>
        <w:t xml:space="preserve"> </w:t>
      </w:r>
      <w:r w:rsidRPr="000F3A4F">
        <w:rPr>
          <w:rFonts w:cstheme="minorHAnsi"/>
          <w:sz w:val="22"/>
          <w:szCs w:val="22"/>
        </w:rPr>
        <w:t>adequacy.</w:t>
      </w:r>
      <w:r w:rsidR="00364131" w:rsidRPr="000F3A4F">
        <w:rPr>
          <w:rFonts w:cstheme="minorHAnsi"/>
          <w:sz w:val="22"/>
          <w:szCs w:val="22"/>
        </w:rPr>
        <w:t xml:space="preserve"> </w:t>
      </w:r>
      <w:r w:rsidRPr="000F3A4F">
        <w:rPr>
          <w:rFonts w:cstheme="minorHAnsi"/>
          <w:sz w:val="22"/>
          <w:szCs w:val="22"/>
        </w:rPr>
        <w:t>Recent</w:t>
      </w:r>
      <w:r w:rsidR="00364131" w:rsidRPr="000F3A4F">
        <w:rPr>
          <w:rFonts w:cstheme="minorHAnsi"/>
          <w:sz w:val="22"/>
          <w:szCs w:val="22"/>
        </w:rPr>
        <w:t xml:space="preserve"> </w:t>
      </w:r>
      <w:r w:rsidRPr="000F3A4F">
        <w:rPr>
          <w:rFonts w:cstheme="minorHAnsi"/>
          <w:sz w:val="22"/>
          <w:szCs w:val="22"/>
        </w:rPr>
        <w:t>work</w:t>
      </w:r>
      <w:r w:rsidR="00364131" w:rsidRPr="000F3A4F">
        <w:rPr>
          <w:rFonts w:cstheme="minorHAnsi"/>
          <w:sz w:val="22"/>
          <w:szCs w:val="22"/>
        </w:rPr>
        <w:t xml:space="preserve"> </w:t>
      </w:r>
      <w:r w:rsidRPr="000F3A4F">
        <w:rPr>
          <w:rFonts w:cstheme="minorHAnsi"/>
          <w:sz w:val="22"/>
          <w:szCs w:val="22"/>
        </w:rPr>
        <w:t>in</w:t>
      </w:r>
      <w:r w:rsidR="00364131" w:rsidRPr="000F3A4F">
        <w:rPr>
          <w:rFonts w:cstheme="minorHAnsi"/>
          <w:sz w:val="22"/>
          <w:szCs w:val="22"/>
        </w:rPr>
        <w:t xml:space="preserve"> </w:t>
      </w:r>
      <w:r w:rsidRPr="000F3A4F">
        <w:rPr>
          <w:rFonts w:cstheme="minorHAnsi"/>
          <w:sz w:val="22"/>
          <w:szCs w:val="22"/>
        </w:rPr>
        <w:t>cognitive</w:t>
      </w:r>
      <w:r w:rsidR="00364131" w:rsidRPr="000F3A4F">
        <w:rPr>
          <w:rFonts w:cstheme="minorHAnsi"/>
          <w:sz w:val="22"/>
          <w:szCs w:val="22"/>
        </w:rPr>
        <w:t xml:space="preserve"> </w:t>
      </w:r>
      <w:r w:rsidRPr="000F3A4F">
        <w:rPr>
          <w:rFonts w:cstheme="minorHAnsi"/>
          <w:sz w:val="22"/>
          <w:szCs w:val="22"/>
        </w:rPr>
        <w:t>psychology,</w:t>
      </w:r>
      <w:r w:rsidR="00364131" w:rsidRPr="000F3A4F">
        <w:rPr>
          <w:rFonts w:cstheme="minorHAnsi"/>
          <w:sz w:val="22"/>
          <w:szCs w:val="22"/>
        </w:rPr>
        <w:t xml:space="preserve"> </w:t>
      </w:r>
      <w:r w:rsidRPr="000F3A4F">
        <w:rPr>
          <w:rFonts w:cstheme="minorHAnsi"/>
          <w:sz w:val="22"/>
          <w:szCs w:val="22"/>
        </w:rPr>
        <w:t>neuroscience</w:t>
      </w:r>
      <w:r w:rsidR="00364131" w:rsidRPr="000F3A4F">
        <w:rPr>
          <w:rFonts w:cstheme="minorHAnsi"/>
          <w:sz w:val="22"/>
          <w:szCs w:val="22"/>
        </w:rPr>
        <w:t xml:space="preserve"> </w:t>
      </w:r>
      <w:r w:rsidRPr="000F3A4F">
        <w:rPr>
          <w:rFonts w:cstheme="minorHAnsi"/>
          <w:sz w:val="22"/>
          <w:szCs w:val="22"/>
        </w:rPr>
        <w:t>and</w:t>
      </w:r>
      <w:r w:rsidR="00364131" w:rsidRPr="000F3A4F">
        <w:rPr>
          <w:rFonts w:cstheme="minorHAnsi"/>
          <w:sz w:val="22"/>
          <w:szCs w:val="22"/>
        </w:rPr>
        <w:t xml:space="preserve"> </w:t>
      </w:r>
      <w:r w:rsidRPr="000F3A4F">
        <w:rPr>
          <w:rFonts w:cstheme="minorHAnsi"/>
          <w:sz w:val="22"/>
          <w:szCs w:val="22"/>
        </w:rPr>
        <w:t>semiotics</w:t>
      </w:r>
      <w:r w:rsidR="00364131" w:rsidRPr="000F3A4F">
        <w:rPr>
          <w:rFonts w:cstheme="minorHAnsi"/>
          <w:sz w:val="22"/>
          <w:szCs w:val="22"/>
        </w:rPr>
        <w:t xml:space="preserve"> </w:t>
      </w:r>
      <w:r w:rsidRPr="000F3A4F">
        <w:rPr>
          <w:rFonts w:cstheme="minorHAnsi"/>
          <w:sz w:val="22"/>
          <w:szCs w:val="22"/>
        </w:rPr>
        <w:t>indicates</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need</w:t>
      </w:r>
      <w:r w:rsidR="00364131" w:rsidRPr="000F3A4F">
        <w:rPr>
          <w:rFonts w:cstheme="minorHAnsi"/>
          <w:sz w:val="22"/>
          <w:szCs w:val="22"/>
        </w:rPr>
        <w:t xml:space="preserve"> </w:t>
      </w:r>
      <w:r w:rsidRPr="000F3A4F">
        <w:rPr>
          <w:rFonts w:cstheme="minorHAnsi"/>
          <w:sz w:val="22"/>
          <w:szCs w:val="22"/>
        </w:rPr>
        <w:t>for</w:t>
      </w:r>
      <w:r w:rsidR="00364131" w:rsidRPr="000F3A4F">
        <w:rPr>
          <w:rFonts w:cstheme="minorHAnsi"/>
          <w:sz w:val="22"/>
          <w:szCs w:val="22"/>
        </w:rPr>
        <w:t xml:space="preserve"> </w:t>
      </w:r>
      <w:r w:rsidRPr="000F3A4F">
        <w:rPr>
          <w:rFonts w:cstheme="minorHAnsi"/>
          <w:sz w:val="22"/>
          <w:szCs w:val="22"/>
        </w:rPr>
        <w:t>a</w:t>
      </w:r>
      <w:r w:rsidR="00364131" w:rsidRPr="000F3A4F">
        <w:rPr>
          <w:rFonts w:cstheme="minorHAnsi"/>
          <w:sz w:val="22"/>
          <w:szCs w:val="22"/>
        </w:rPr>
        <w:t xml:space="preserve"> </w:t>
      </w:r>
      <w:r w:rsidRPr="000F3A4F">
        <w:rPr>
          <w:rFonts w:cstheme="minorHAnsi"/>
          <w:sz w:val="22"/>
          <w:szCs w:val="22"/>
        </w:rPr>
        <w:t>different</w:t>
      </w:r>
      <w:r w:rsidR="00364131" w:rsidRPr="000F3A4F">
        <w:rPr>
          <w:rFonts w:cstheme="minorHAnsi"/>
          <w:sz w:val="22"/>
          <w:szCs w:val="22"/>
        </w:rPr>
        <w:t xml:space="preserve"> </w:t>
      </w:r>
      <w:r w:rsidRPr="000F3A4F">
        <w:rPr>
          <w:rFonts w:cstheme="minorHAnsi"/>
          <w:sz w:val="22"/>
          <w:szCs w:val="22"/>
        </w:rPr>
        <w:t>approach</w:t>
      </w:r>
      <w:r w:rsidR="00364131" w:rsidRPr="000F3A4F">
        <w:rPr>
          <w:rFonts w:cstheme="minorHAnsi"/>
          <w:sz w:val="22"/>
          <w:szCs w:val="22"/>
        </w:rPr>
        <w:t xml:space="preserve"> </w:t>
      </w:r>
      <w:r w:rsidRPr="000F3A4F">
        <w:rPr>
          <w:rFonts w:cstheme="minorHAnsi"/>
          <w:sz w:val="22"/>
          <w:szCs w:val="22"/>
        </w:rPr>
        <w:t>if</w:t>
      </w:r>
      <w:r w:rsidR="00364131" w:rsidRPr="000F3A4F">
        <w:rPr>
          <w:rFonts w:cstheme="minorHAnsi"/>
          <w:sz w:val="22"/>
          <w:szCs w:val="22"/>
        </w:rPr>
        <w:t xml:space="preserve"> </w:t>
      </w:r>
      <w:r w:rsidRPr="000F3A4F">
        <w:rPr>
          <w:rFonts w:cstheme="minorHAnsi"/>
          <w:sz w:val="22"/>
          <w:szCs w:val="22"/>
        </w:rPr>
        <w:t>the</w:t>
      </w:r>
      <w:r w:rsidR="00364131" w:rsidRPr="000F3A4F">
        <w:rPr>
          <w:rFonts w:cstheme="minorHAnsi"/>
          <w:sz w:val="22"/>
          <w:szCs w:val="22"/>
        </w:rPr>
        <w:t xml:space="preserve"> </w:t>
      </w:r>
      <w:r w:rsidRPr="000F3A4F">
        <w:rPr>
          <w:rFonts w:cstheme="minorHAnsi"/>
          <w:sz w:val="22"/>
          <w:szCs w:val="22"/>
        </w:rPr>
        <w:t>ability</w:t>
      </w:r>
      <w:r w:rsidR="00364131" w:rsidRPr="000F3A4F">
        <w:rPr>
          <w:rFonts w:cstheme="minorHAnsi"/>
          <w:sz w:val="22"/>
          <w:szCs w:val="22"/>
        </w:rPr>
        <w:t xml:space="preserve"> </w:t>
      </w:r>
      <w:r w:rsidRPr="000F3A4F">
        <w:rPr>
          <w:rFonts w:cstheme="minorHAnsi"/>
          <w:sz w:val="22"/>
          <w:szCs w:val="22"/>
        </w:rPr>
        <w:t>to</w:t>
      </w:r>
      <w:r w:rsidR="00364131" w:rsidRPr="000F3A4F">
        <w:rPr>
          <w:rFonts w:cstheme="minorHAnsi"/>
          <w:sz w:val="22"/>
          <w:szCs w:val="22"/>
        </w:rPr>
        <w:t xml:space="preserve"> </w:t>
      </w:r>
      <w:r w:rsidRPr="000F3A4F">
        <w:rPr>
          <w:rFonts w:cstheme="minorHAnsi"/>
          <w:sz w:val="22"/>
          <w:szCs w:val="22"/>
        </w:rPr>
        <w:t>change</w:t>
      </w:r>
      <w:r w:rsidR="00364131" w:rsidRPr="000F3A4F">
        <w:rPr>
          <w:rFonts w:cstheme="minorHAnsi"/>
          <w:sz w:val="22"/>
          <w:szCs w:val="22"/>
        </w:rPr>
        <w:t xml:space="preserve"> </w:t>
      </w:r>
      <w:r w:rsidRPr="000F3A4F">
        <w:rPr>
          <w:rFonts w:cstheme="minorHAnsi"/>
          <w:sz w:val="22"/>
          <w:szCs w:val="22"/>
        </w:rPr>
        <w:t>minds</w:t>
      </w:r>
      <w:r w:rsidR="00364131" w:rsidRPr="000F3A4F">
        <w:rPr>
          <w:rFonts w:cstheme="minorHAnsi"/>
          <w:sz w:val="22"/>
          <w:szCs w:val="22"/>
        </w:rPr>
        <w:t xml:space="preserve"> </w:t>
      </w:r>
      <w:r w:rsidRPr="000F3A4F">
        <w:rPr>
          <w:rFonts w:cstheme="minorHAnsi"/>
          <w:sz w:val="22"/>
          <w:szCs w:val="22"/>
        </w:rPr>
        <w:t>through</w:t>
      </w:r>
      <w:r w:rsidR="00364131" w:rsidRPr="000F3A4F">
        <w:rPr>
          <w:rFonts w:cstheme="minorHAnsi"/>
          <w:sz w:val="22"/>
          <w:szCs w:val="22"/>
        </w:rPr>
        <w:t xml:space="preserve"> </w:t>
      </w:r>
      <w:r w:rsidRPr="000F3A4F">
        <w:rPr>
          <w:rFonts w:cstheme="minorHAnsi"/>
          <w:sz w:val="22"/>
          <w:szCs w:val="22"/>
        </w:rPr>
        <w:t>argument</w:t>
      </w:r>
      <w:r w:rsidR="00364131" w:rsidRPr="000F3A4F">
        <w:rPr>
          <w:rFonts w:cstheme="minorHAnsi"/>
          <w:sz w:val="22"/>
          <w:szCs w:val="22"/>
        </w:rPr>
        <w:t xml:space="preserve"> </w:t>
      </w:r>
      <w:r w:rsidRPr="000F3A4F">
        <w:rPr>
          <w:rFonts w:cstheme="minorHAnsi"/>
          <w:sz w:val="22"/>
          <w:szCs w:val="22"/>
        </w:rPr>
        <w:t>is</w:t>
      </w:r>
      <w:r w:rsidR="00364131" w:rsidRPr="000F3A4F">
        <w:rPr>
          <w:rFonts w:cstheme="minorHAnsi"/>
          <w:sz w:val="22"/>
          <w:szCs w:val="22"/>
        </w:rPr>
        <w:t xml:space="preserve"> </w:t>
      </w:r>
      <w:r w:rsidRPr="000F3A4F">
        <w:rPr>
          <w:rFonts w:cstheme="minorHAnsi"/>
          <w:sz w:val="22"/>
          <w:szCs w:val="22"/>
        </w:rPr>
        <w:t>to</w:t>
      </w:r>
      <w:r w:rsidR="00364131" w:rsidRPr="000F3A4F">
        <w:rPr>
          <w:rFonts w:cstheme="minorHAnsi"/>
          <w:sz w:val="22"/>
          <w:szCs w:val="22"/>
        </w:rPr>
        <w:t xml:space="preserve"> </w:t>
      </w:r>
      <w:r w:rsidRPr="000F3A4F">
        <w:rPr>
          <w:rFonts w:cstheme="minorHAnsi"/>
          <w:sz w:val="22"/>
          <w:szCs w:val="22"/>
        </w:rPr>
        <w:t>be</w:t>
      </w:r>
      <w:r w:rsidR="00364131" w:rsidRPr="000F3A4F">
        <w:rPr>
          <w:rFonts w:cstheme="minorHAnsi"/>
          <w:sz w:val="22"/>
          <w:szCs w:val="22"/>
        </w:rPr>
        <w:t xml:space="preserve"> </w:t>
      </w:r>
      <w:r w:rsidRPr="000F3A4F">
        <w:rPr>
          <w:rFonts w:cstheme="minorHAnsi"/>
          <w:sz w:val="22"/>
          <w:szCs w:val="22"/>
        </w:rPr>
        <w:t>understood,</w:t>
      </w:r>
      <w:r w:rsidR="00364131" w:rsidRPr="000F3A4F">
        <w:rPr>
          <w:rFonts w:cstheme="minorHAnsi"/>
          <w:sz w:val="22"/>
          <w:szCs w:val="22"/>
        </w:rPr>
        <w:t xml:space="preserve"> </w:t>
      </w:r>
      <w:r w:rsidRPr="000F3A4F">
        <w:rPr>
          <w:rFonts w:cstheme="minorHAnsi"/>
          <w:sz w:val="22"/>
          <w:szCs w:val="22"/>
        </w:rPr>
        <w:t>requiring</w:t>
      </w:r>
      <w:r w:rsidR="00364131" w:rsidRPr="000F3A4F">
        <w:rPr>
          <w:rFonts w:cstheme="minorHAnsi"/>
          <w:sz w:val="22"/>
          <w:szCs w:val="22"/>
        </w:rPr>
        <w:t xml:space="preserve"> </w:t>
      </w:r>
      <w:r w:rsidRPr="000F3A4F">
        <w:rPr>
          <w:rFonts w:cstheme="minorHAnsi"/>
          <w:sz w:val="22"/>
          <w:szCs w:val="22"/>
        </w:rPr>
        <w:t>a</w:t>
      </w:r>
      <w:r w:rsidR="00364131" w:rsidRPr="000F3A4F">
        <w:rPr>
          <w:rFonts w:cstheme="minorHAnsi"/>
          <w:sz w:val="22"/>
          <w:szCs w:val="22"/>
        </w:rPr>
        <w:t xml:space="preserve"> </w:t>
      </w:r>
      <w:r w:rsidRPr="000F3A4F">
        <w:rPr>
          <w:rFonts w:cstheme="minorHAnsi"/>
          <w:sz w:val="22"/>
          <w:szCs w:val="22"/>
        </w:rPr>
        <w:t>concern</w:t>
      </w:r>
      <w:r w:rsidR="00364131" w:rsidRPr="000F3A4F">
        <w:rPr>
          <w:rFonts w:cstheme="minorHAnsi"/>
          <w:sz w:val="22"/>
          <w:szCs w:val="22"/>
        </w:rPr>
        <w:t xml:space="preserve"> </w:t>
      </w:r>
      <w:r w:rsidRPr="000F3A4F">
        <w:rPr>
          <w:rFonts w:cstheme="minorHAnsi"/>
          <w:sz w:val="22"/>
          <w:szCs w:val="22"/>
        </w:rPr>
        <w:t>with</w:t>
      </w:r>
      <w:r w:rsidR="00364131" w:rsidRPr="000F3A4F">
        <w:rPr>
          <w:rFonts w:cstheme="minorHAnsi"/>
          <w:sz w:val="22"/>
          <w:szCs w:val="22"/>
        </w:rPr>
        <w:t xml:space="preserve"> </w:t>
      </w:r>
      <w:r w:rsidRPr="000F3A4F">
        <w:rPr>
          <w:rFonts w:cstheme="minorHAnsi"/>
          <w:sz w:val="22"/>
          <w:szCs w:val="22"/>
        </w:rPr>
        <w:t>implicit</w:t>
      </w:r>
      <w:r w:rsidR="00364131" w:rsidRPr="000F3A4F">
        <w:rPr>
          <w:rFonts w:cstheme="minorHAnsi"/>
          <w:sz w:val="22"/>
          <w:szCs w:val="22"/>
        </w:rPr>
        <w:t xml:space="preserve"> </w:t>
      </w:r>
      <w:r w:rsidRPr="000F3A4F">
        <w:rPr>
          <w:rFonts w:cstheme="minorHAnsi"/>
          <w:sz w:val="22"/>
          <w:szCs w:val="22"/>
        </w:rPr>
        <w:t>warrants,</w:t>
      </w:r>
      <w:r w:rsidR="00364131" w:rsidRPr="000F3A4F">
        <w:rPr>
          <w:rFonts w:cstheme="minorHAnsi"/>
          <w:sz w:val="22"/>
          <w:szCs w:val="22"/>
        </w:rPr>
        <w:t xml:space="preserve"> </w:t>
      </w:r>
      <w:proofErr w:type="gramStart"/>
      <w:r w:rsidRPr="000F3A4F">
        <w:rPr>
          <w:rFonts w:cstheme="minorHAnsi"/>
          <w:sz w:val="22"/>
          <w:szCs w:val="22"/>
        </w:rPr>
        <w:t>values</w:t>
      </w:r>
      <w:proofErr w:type="gramEnd"/>
      <w:r w:rsidR="00364131" w:rsidRPr="000F3A4F">
        <w:rPr>
          <w:rFonts w:cstheme="minorHAnsi"/>
          <w:sz w:val="22"/>
          <w:szCs w:val="22"/>
        </w:rPr>
        <w:t xml:space="preserve"> </w:t>
      </w:r>
      <w:r w:rsidRPr="000F3A4F">
        <w:rPr>
          <w:rFonts w:cstheme="minorHAnsi"/>
          <w:sz w:val="22"/>
          <w:szCs w:val="22"/>
        </w:rPr>
        <w:t>and</w:t>
      </w:r>
      <w:r w:rsidR="00364131" w:rsidRPr="000F3A4F">
        <w:rPr>
          <w:rFonts w:cstheme="minorHAnsi"/>
          <w:sz w:val="22"/>
          <w:szCs w:val="22"/>
        </w:rPr>
        <w:t xml:space="preserve"> </w:t>
      </w:r>
      <w:r w:rsidRPr="000F3A4F">
        <w:rPr>
          <w:rFonts w:cstheme="minorHAnsi"/>
          <w:sz w:val="22"/>
          <w:szCs w:val="22"/>
        </w:rPr>
        <w:t>entrenched</w:t>
      </w:r>
      <w:r w:rsidR="00364131" w:rsidRPr="000F3A4F">
        <w:rPr>
          <w:rFonts w:cstheme="minorHAnsi"/>
          <w:sz w:val="22"/>
          <w:szCs w:val="22"/>
        </w:rPr>
        <w:t xml:space="preserve"> </w:t>
      </w:r>
      <w:r w:rsidRPr="000F3A4F">
        <w:rPr>
          <w:rFonts w:cstheme="minorHAnsi"/>
          <w:sz w:val="22"/>
          <w:szCs w:val="22"/>
        </w:rPr>
        <w:t>world</w:t>
      </w:r>
      <w:r w:rsidR="00364131" w:rsidRPr="000F3A4F">
        <w:rPr>
          <w:rFonts w:cstheme="minorHAnsi"/>
          <w:sz w:val="22"/>
          <w:szCs w:val="22"/>
        </w:rPr>
        <w:t xml:space="preserve"> </w:t>
      </w:r>
      <w:r w:rsidRPr="000F3A4F">
        <w:rPr>
          <w:rFonts w:cstheme="minorHAnsi"/>
          <w:sz w:val="22"/>
          <w:szCs w:val="22"/>
        </w:rPr>
        <w:t>views.</w:t>
      </w:r>
    </w:p>
    <w:p w14:paraId="45261AD3" w14:textId="77777777" w:rsidR="005B7EFA" w:rsidRPr="000F3A4F" w:rsidRDefault="005B7EFA" w:rsidP="00B15AD6">
      <w:pPr>
        <w:jc w:val="both"/>
        <w:rPr>
          <w:rFonts w:cstheme="minorHAnsi"/>
          <w:sz w:val="22"/>
          <w:szCs w:val="22"/>
        </w:rPr>
      </w:pPr>
    </w:p>
    <w:p w14:paraId="0A1007A9" w14:textId="51CF5645" w:rsidR="00F462B0" w:rsidRPr="000F3A4F" w:rsidRDefault="00F462B0" w:rsidP="00B15AD6">
      <w:pPr>
        <w:jc w:val="both"/>
        <w:rPr>
          <w:rFonts w:cstheme="minorHAnsi"/>
          <w:color w:val="212121"/>
          <w:sz w:val="22"/>
          <w:szCs w:val="22"/>
        </w:rPr>
      </w:pPr>
      <w:r w:rsidRPr="000F3A4F">
        <w:rPr>
          <w:rFonts w:cstheme="minorHAnsi"/>
          <w:color w:val="212121"/>
          <w:sz w:val="22"/>
          <w:szCs w:val="22"/>
        </w:rPr>
        <w:t>***</w:t>
      </w:r>
    </w:p>
    <w:p w14:paraId="5996E9E8" w14:textId="77777777" w:rsidR="00A72571" w:rsidRDefault="00A72571" w:rsidP="00B15AD6">
      <w:pPr>
        <w:jc w:val="both"/>
        <w:rPr>
          <w:rFonts w:cstheme="minorHAnsi"/>
          <w:color w:val="212121"/>
          <w:sz w:val="22"/>
          <w:szCs w:val="22"/>
        </w:rPr>
      </w:pPr>
    </w:p>
    <w:p w14:paraId="25F15A19" w14:textId="4708705A" w:rsidR="00C462FC" w:rsidRPr="000F3A4F" w:rsidRDefault="0028641D" w:rsidP="00B15AD6">
      <w:pPr>
        <w:jc w:val="both"/>
        <w:rPr>
          <w:rFonts w:cstheme="minorHAnsi"/>
          <w:color w:val="212121"/>
          <w:sz w:val="22"/>
          <w:szCs w:val="22"/>
        </w:rPr>
      </w:pPr>
      <w:r w:rsidRPr="000F3A4F">
        <w:rPr>
          <w:rFonts w:cstheme="minorHAnsi"/>
          <w:color w:val="212121"/>
          <w:sz w:val="22"/>
          <w:szCs w:val="22"/>
        </w:rPr>
        <w:t>Michael</w:t>
      </w:r>
      <w:r w:rsidR="00364131" w:rsidRPr="000F3A4F">
        <w:rPr>
          <w:rFonts w:cstheme="minorHAnsi"/>
          <w:color w:val="212121"/>
          <w:sz w:val="22"/>
          <w:szCs w:val="22"/>
        </w:rPr>
        <w:t xml:space="preserve"> </w:t>
      </w:r>
      <w:r w:rsidRPr="000F3A4F">
        <w:rPr>
          <w:rFonts w:cstheme="minorHAnsi"/>
          <w:color w:val="212121"/>
          <w:sz w:val="22"/>
          <w:szCs w:val="22"/>
        </w:rPr>
        <w:t>A.</w:t>
      </w:r>
      <w:r w:rsidR="00364131" w:rsidRPr="000F3A4F">
        <w:rPr>
          <w:rFonts w:cstheme="minorHAnsi"/>
          <w:color w:val="212121"/>
          <w:sz w:val="22"/>
          <w:szCs w:val="22"/>
        </w:rPr>
        <w:t xml:space="preserve"> </w:t>
      </w:r>
      <w:r w:rsidRPr="000F3A4F">
        <w:rPr>
          <w:rFonts w:cstheme="minorHAnsi"/>
          <w:b/>
          <w:bCs/>
          <w:color w:val="212121"/>
          <w:sz w:val="22"/>
          <w:szCs w:val="22"/>
        </w:rPr>
        <w:t>Yong-Set</w:t>
      </w:r>
      <w:r w:rsidR="000D74B6" w:rsidRPr="000F3A4F">
        <w:rPr>
          <w:rFonts w:cstheme="minorHAnsi"/>
          <w:color w:val="212121"/>
          <w:sz w:val="22"/>
          <w:szCs w:val="22"/>
        </w:rPr>
        <w:t>,</w:t>
      </w:r>
      <w:r w:rsidR="00364131" w:rsidRPr="000F3A4F">
        <w:rPr>
          <w:rFonts w:cstheme="minorHAnsi"/>
          <w:color w:val="212121"/>
          <w:sz w:val="22"/>
          <w:szCs w:val="22"/>
        </w:rPr>
        <w:t xml:space="preserve"> </w:t>
      </w:r>
      <w:r w:rsidR="00A37E32" w:rsidRPr="000F3A4F">
        <w:rPr>
          <w:rFonts w:cstheme="minorHAnsi"/>
          <w:color w:val="212121"/>
          <w:sz w:val="22"/>
          <w:szCs w:val="22"/>
        </w:rPr>
        <w:t>(</w:t>
      </w:r>
      <w:r w:rsidR="000D74B6" w:rsidRPr="000F3A4F">
        <w:rPr>
          <w:rFonts w:cstheme="minorHAnsi"/>
          <w:color w:val="212121"/>
          <w:sz w:val="22"/>
          <w:szCs w:val="22"/>
        </w:rPr>
        <w:t>Argumentation</w:t>
      </w:r>
      <w:r w:rsidR="00364131" w:rsidRPr="000F3A4F">
        <w:rPr>
          <w:rFonts w:cstheme="minorHAnsi"/>
          <w:color w:val="212121"/>
          <w:sz w:val="22"/>
          <w:szCs w:val="22"/>
        </w:rPr>
        <w:t xml:space="preserve"> </w:t>
      </w:r>
      <w:r w:rsidR="000D74B6" w:rsidRPr="000F3A4F">
        <w:rPr>
          <w:rFonts w:cstheme="minorHAnsi"/>
          <w:color w:val="212121"/>
          <w:sz w:val="22"/>
          <w:szCs w:val="22"/>
        </w:rPr>
        <w:t>Studies,</w:t>
      </w:r>
      <w:r w:rsidR="00364131" w:rsidRPr="000F3A4F">
        <w:rPr>
          <w:rFonts w:cstheme="minorHAnsi"/>
          <w:color w:val="212121"/>
          <w:sz w:val="22"/>
          <w:szCs w:val="22"/>
        </w:rPr>
        <w:t xml:space="preserve"> </w:t>
      </w:r>
      <w:r w:rsidR="00BF1E80" w:rsidRPr="000F3A4F">
        <w:rPr>
          <w:rFonts w:cstheme="minorHAnsi"/>
          <w:color w:val="212121"/>
          <w:sz w:val="22"/>
          <w:szCs w:val="22"/>
        </w:rPr>
        <w:t>University</w:t>
      </w:r>
      <w:r w:rsidR="00364131" w:rsidRPr="000F3A4F">
        <w:rPr>
          <w:rFonts w:cstheme="minorHAnsi"/>
          <w:color w:val="212121"/>
          <w:sz w:val="22"/>
          <w:szCs w:val="22"/>
        </w:rPr>
        <w:t xml:space="preserve"> </w:t>
      </w:r>
      <w:r w:rsidR="00BF1E80" w:rsidRPr="000F3A4F">
        <w:rPr>
          <w:rFonts w:cstheme="minorHAnsi"/>
          <w:color w:val="212121"/>
          <w:sz w:val="22"/>
          <w:szCs w:val="22"/>
        </w:rPr>
        <w:t>o</w:t>
      </w:r>
      <w:r w:rsidR="008478D5">
        <w:rPr>
          <w:rFonts w:cstheme="minorHAnsi"/>
          <w:color w:val="212121"/>
          <w:sz w:val="22"/>
          <w:szCs w:val="22"/>
        </w:rPr>
        <w:t>f</w:t>
      </w:r>
      <w:r w:rsidR="00364131" w:rsidRPr="000F3A4F">
        <w:rPr>
          <w:rFonts w:cstheme="minorHAnsi"/>
          <w:color w:val="212121"/>
          <w:sz w:val="22"/>
          <w:szCs w:val="22"/>
        </w:rPr>
        <w:t xml:space="preserve"> </w:t>
      </w:r>
      <w:r w:rsidR="00BF1E80" w:rsidRPr="000F3A4F">
        <w:rPr>
          <w:rFonts w:cstheme="minorHAnsi"/>
          <w:color w:val="212121"/>
          <w:sz w:val="22"/>
          <w:szCs w:val="22"/>
        </w:rPr>
        <w:t>Windsor)</w:t>
      </w:r>
    </w:p>
    <w:p w14:paraId="7C5C7C56" w14:textId="4F154933" w:rsidR="000D74B6" w:rsidRPr="000F3A4F" w:rsidRDefault="00A37E32" w:rsidP="00B15AD6">
      <w:pPr>
        <w:jc w:val="both"/>
        <w:rPr>
          <w:rFonts w:cstheme="minorHAnsi"/>
          <w:kern w:val="0"/>
          <w:sz w:val="22"/>
          <w:szCs w:val="22"/>
        </w:rPr>
      </w:pPr>
      <w:r w:rsidRPr="000F3A4F">
        <w:rPr>
          <w:rFonts w:cstheme="minorHAnsi"/>
          <w:color w:val="212121"/>
          <w:sz w:val="22"/>
          <w:szCs w:val="22"/>
        </w:rPr>
        <w:t>“</w:t>
      </w:r>
      <w:r w:rsidR="000D74B6" w:rsidRPr="000F3A4F">
        <w:rPr>
          <w:rFonts w:cstheme="minorHAnsi"/>
          <w:kern w:val="0"/>
          <w:sz w:val="22"/>
          <w:szCs w:val="22"/>
        </w:rPr>
        <w:t>On</w:t>
      </w:r>
      <w:r w:rsidR="00364131" w:rsidRPr="000F3A4F">
        <w:rPr>
          <w:rFonts w:cstheme="minorHAnsi"/>
          <w:kern w:val="0"/>
          <w:sz w:val="22"/>
          <w:szCs w:val="22"/>
        </w:rPr>
        <w:t xml:space="preserve"> </w:t>
      </w:r>
      <w:r w:rsidR="000D74B6" w:rsidRPr="000F3A4F">
        <w:rPr>
          <w:rFonts w:cstheme="minorHAnsi"/>
          <w:kern w:val="0"/>
          <w:sz w:val="22"/>
          <w:szCs w:val="22"/>
        </w:rPr>
        <w:t>Meaningful</w:t>
      </w:r>
      <w:r w:rsidR="00364131" w:rsidRPr="000F3A4F">
        <w:rPr>
          <w:rFonts w:cstheme="minorHAnsi"/>
          <w:kern w:val="0"/>
          <w:sz w:val="22"/>
          <w:szCs w:val="22"/>
        </w:rPr>
        <w:t xml:space="preserve"> </w:t>
      </w:r>
      <w:r w:rsidR="000D74B6" w:rsidRPr="000F3A4F">
        <w:rPr>
          <w:rFonts w:cstheme="minorHAnsi"/>
          <w:kern w:val="0"/>
          <w:sz w:val="22"/>
          <w:szCs w:val="22"/>
        </w:rPr>
        <w:t>Outcomes:</w:t>
      </w:r>
      <w:r w:rsidR="00364131" w:rsidRPr="000F3A4F">
        <w:rPr>
          <w:rFonts w:cstheme="minorHAnsi"/>
          <w:kern w:val="0"/>
          <w:sz w:val="22"/>
          <w:szCs w:val="22"/>
        </w:rPr>
        <w:t xml:space="preserve"> </w:t>
      </w:r>
      <w:r w:rsidR="000D74B6" w:rsidRPr="000F3A4F">
        <w:rPr>
          <w:rFonts w:cstheme="minorHAnsi"/>
          <w:kern w:val="0"/>
          <w:sz w:val="22"/>
          <w:szCs w:val="22"/>
        </w:rPr>
        <w:t>Exploring</w:t>
      </w:r>
      <w:r w:rsidR="00364131" w:rsidRPr="000F3A4F">
        <w:rPr>
          <w:rFonts w:cstheme="minorHAnsi"/>
          <w:kern w:val="0"/>
          <w:sz w:val="22"/>
          <w:szCs w:val="22"/>
        </w:rPr>
        <w:t xml:space="preserve"> </w:t>
      </w:r>
      <w:r w:rsidR="000D74B6" w:rsidRPr="000F3A4F">
        <w:rPr>
          <w:rFonts w:cstheme="minorHAnsi"/>
          <w:kern w:val="0"/>
          <w:sz w:val="22"/>
          <w:szCs w:val="22"/>
        </w:rPr>
        <w:t>Constraint,</w:t>
      </w:r>
      <w:r w:rsidR="00364131" w:rsidRPr="000F3A4F">
        <w:rPr>
          <w:rFonts w:cstheme="minorHAnsi"/>
          <w:kern w:val="0"/>
          <w:sz w:val="22"/>
          <w:szCs w:val="22"/>
        </w:rPr>
        <w:t xml:space="preserve"> </w:t>
      </w:r>
      <w:r w:rsidR="000D74B6" w:rsidRPr="000F3A4F">
        <w:rPr>
          <w:rFonts w:cstheme="minorHAnsi"/>
          <w:kern w:val="0"/>
          <w:sz w:val="22"/>
          <w:szCs w:val="22"/>
        </w:rPr>
        <w:t>Self-Subjugation,</w:t>
      </w:r>
      <w:r w:rsidR="00364131" w:rsidRPr="000F3A4F">
        <w:rPr>
          <w:rFonts w:cstheme="minorHAnsi"/>
          <w:kern w:val="0"/>
          <w:sz w:val="22"/>
          <w:szCs w:val="22"/>
        </w:rPr>
        <w:t xml:space="preserve"> </w:t>
      </w:r>
      <w:r w:rsidR="000D74B6" w:rsidRPr="000F3A4F">
        <w:rPr>
          <w:rFonts w:cstheme="minorHAnsi"/>
          <w:kern w:val="0"/>
          <w:sz w:val="22"/>
          <w:szCs w:val="22"/>
        </w:rPr>
        <w:t>and</w:t>
      </w:r>
      <w:r w:rsidR="00364131" w:rsidRPr="000F3A4F">
        <w:rPr>
          <w:rFonts w:cstheme="minorHAnsi"/>
          <w:kern w:val="0"/>
          <w:sz w:val="22"/>
          <w:szCs w:val="22"/>
        </w:rPr>
        <w:t xml:space="preserve"> </w:t>
      </w:r>
      <w:r w:rsidR="000D74B6" w:rsidRPr="000F3A4F">
        <w:rPr>
          <w:rFonts w:cstheme="minorHAnsi"/>
          <w:kern w:val="0"/>
          <w:sz w:val="22"/>
          <w:szCs w:val="22"/>
        </w:rPr>
        <w:t>Legitimacy</w:t>
      </w:r>
      <w:r w:rsidR="00364131" w:rsidRPr="000F3A4F">
        <w:rPr>
          <w:rFonts w:cstheme="minorHAnsi"/>
          <w:kern w:val="0"/>
          <w:sz w:val="22"/>
          <w:szCs w:val="22"/>
        </w:rPr>
        <w:t xml:space="preserve"> </w:t>
      </w:r>
      <w:r w:rsidR="000D74B6" w:rsidRPr="000F3A4F">
        <w:rPr>
          <w:rFonts w:cstheme="minorHAnsi"/>
          <w:kern w:val="0"/>
          <w:sz w:val="22"/>
          <w:szCs w:val="22"/>
        </w:rPr>
        <w:t>in</w:t>
      </w:r>
      <w:r w:rsidR="00364131" w:rsidRPr="000F3A4F">
        <w:rPr>
          <w:rFonts w:cstheme="minorHAnsi"/>
          <w:kern w:val="0"/>
          <w:sz w:val="22"/>
          <w:szCs w:val="22"/>
        </w:rPr>
        <w:t xml:space="preserve"> </w:t>
      </w:r>
      <w:r w:rsidR="000D74B6" w:rsidRPr="000F3A4F">
        <w:rPr>
          <w:rFonts w:cstheme="minorHAnsi"/>
          <w:kern w:val="0"/>
          <w:sz w:val="22"/>
          <w:szCs w:val="22"/>
        </w:rPr>
        <w:t>the</w:t>
      </w:r>
      <w:r w:rsidR="00364131" w:rsidRPr="000F3A4F">
        <w:rPr>
          <w:rFonts w:cstheme="minorHAnsi"/>
          <w:kern w:val="0"/>
          <w:sz w:val="22"/>
          <w:szCs w:val="22"/>
        </w:rPr>
        <w:t xml:space="preserve"> </w:t>
      </w:r>
      <w:r w:rsidR="000D74B6" w:rsidRPr="000F3A4F">
        <w:rPr>
          <w:rFonts w:cstheme="minorHAnsi"/>
          <w:kern w:val="0"/>
          <w:sz w:val="22"/>
          <w:szCs w:val="22"/>
        </w:rPr>
        <w:t>Context</w:t>
      </w:r>
      <w:r w:rsidR="00364131" w:rsidRPr="000F3A4F">
        <w:rPr>
          <w:rFonts w:cstheme="minorHAnsi"/>
          <w:kern w:val="0"/>
          <w:sz w:val="22"/>
          <w:szCs w:val="22"/>
        </w:rPr>
        <w:t xml:space="preserve"> </w:t>
      </w:r>
      <w:r w:rsidR="000D74B6" w:rsidRPr="000F3A4F">
        <w:rPr>
          <w:rFonts w:cstheme="minorHAnsi"/>
          <w:kern w:val="0"/>
          <w:sz w:val="22"/>
          <w:szCs w:val="22"/>
        </w:rPr>
        <w:t>of</w:t>
      </w:r>
      <w:r w:rsidR="00364131" w:rsidRPr="000F3A4F">
        <w:rPr>
          <w:rFonts w:cstheme="minorHAnsi"/>
          <w:kern w:val="0"/>
          <w:sz w:val="22"/>
          <w:szCs w:val="22"/>
        </w:rPr>
        <w:t xml:space="preserve"> </w:t>
      </w:r>
      <w:r w:rsidR="000D74B6" w:rsidRPr="000F3A4F">
        <w:rPr>
          <w:rFonts w:cstheme="minorHAnsi"/>
          <w:kern w:val="0"/>
          <w:sz w:val="22"/>
          <w:szCs w:val="22"/>
        </w:rPr>
        <w:t>Changing</w:t>
      </w:r>
      <w:r w:rsidR="00364131" w:rsidRPr="000F3A4F">
        <w:rPr>
          <w:rFonts w:cstheme="minorHAnsi"/>
          <w:kern w:val="0"/>
          <w:sz w:val="22"/>
          <w:szCs w:val="22"/>
        </w:rPr>
        <w:t xml:space="preserve"> </w:t>
      </w:r>
      <w:r w:rsidR="000D74B6" w:rsidRPr="000F3A4F">
        <w:rPr>
          <w:rFonts w:cstheme="minorHAnsi"/>
          <w:kern w:val="0"/>
          <w:sz w:val="22"/>
          <w:szCs w:val="22"/>
        </w:rPr>
        <w:t>Minds</w:t>
      </w:r>
      <w:r w:rsidR="00364131" w:rsidRPr="000F3A4F">
        <w:rPr>
          <w:rFonts w:cstheme="minorHAnsi"/>
          <w:kern w:val="0"/>
          <w:sz w:val="22"/>
          <w:szCs w:val="22"/>
        </w:rPr>
        <w:t xml:space="preserve"> </w:t>
      </w:r>
      <w:r w:rsidR="000D74B6" w:rsidRPr="000F3A4F">
        <w:rPr>
          <w:rFonts w:cstheme="minorHAnsi"/>
          <w:kern w:val="0"/>
          <w:sz w:val="22"/>
          <w:szCs w:val="22"/>
        </w:rPr>
        <w:t>Through</w:t>
      </w:r>
      <w:r w:rsidR="00364131" w:rsidRPr="000F3A4F">
        <w:rPr>
          <w:rFonts w:cstheme="minorHAnsi"/>
          <w:kern w:val="0"/>
          <w:sz w:val="22"/>
          <w:szCs w:val="22"/>
        </w:rPr>
        <w:t xml:space="preserve"> </w:t>
      </w:r>
      <w:r w:rsidR="000D74B6" w:rsidRPr="000F3A4F">
        <w:rPr>
          <w:rFonts w:cstheme="minorHAnsi"/>
          <w:kern w:val="0"/>
          <w:sz w:val="22"/>
          <w:szCs w:val="22"/>
        </w:rPr>
        <w:t>Argumentation</w:t>
      </w:r>
      <w:r w:rsidRPr="000F3A4F">
        <w:rPr>
          <w:rFonts w:cstheme="minorHAnsi"/>
          <w:kern w:val="0"/>
          <w:sz w:val="22"/>
          <w:szCs w:val="22"/>
        </w:rPr>
        <w:t>.”</w:t>
      </w:r>
    </w:p>
    <w:p w14:paraId="031AF7D7" w14:textId="77777777" w:rsidR="000D74B6" w:rsidRPr="000F3A4F" w:rsidRDefault="000D74B6" w:rsidP="00B15AD6">
      <w:pPr>
        <w:jc w:val="both"/>
        <w:rPr>
          <w:rFonts w:cstheme="minorHAnsi"/>
          <w:kern w:val="0"/>
          <w:sz w:val="22"/>
          <w:szCs w:val="22"/>
        </w:rPr>
      </w:pPr>
    </w:p>
    <w:p w14:paraId="47A0EB02" w14:textId="2B968807" w:rsidR="000D74B6" w:rsidRPr="000F3A4F" w:rsidRDefault="000D74B6" w:rsidP="00B15AD6">
      <w:pPr>
        <w:jc w:val="both"/>
        <w:rPr>
          <w:rFonts w:cstheme="minorHAnsi"/>
          <w:kern w:val="0"/>
          <w:sz w:val="22"/>
          <w:szCs w:val="22"/>
        </w:rPr>
      </w:pPr>
      <w:r w:rsidRPr="000F3A4F">
        <w:rPr>
          <w:rFonts w:cstheme="minorHAnsi"/>
          <w:kern w:val="0"/>
          <w:sz w:val="22"/>
          <w:szCs w:val="22"/>
        </w:rPr>
        <w:t>Productive</w:t>
      </w:r>
      <w:r w:rsidR="00364131" w:rsidRPr="000F3A4F">
        <w:rPr>
          <w:rFonts w:cstheme="minorHAnsi"/>
          <w:kern w:val="0"/>
          <w:sz w:val="22"/>
          <w:szCs w:val="22"/>
        </w:rPr>
        <w:t xml:space="preserve"> </w:t>
      </w:r>
      <w:r w:rsidRPr="000F3A4F">
        <w:rPr>
          <w:rFonts w:cstheme="minorHAnsi"/>
          <w:kern w:val="0"/>
          <w:sz w:val="22"/>
          <w:szCs w:val="22"/>
        </w:rPr>
        <w:t>argumentation</w:t>
      </w:r>
      <w:r w:rsidR="00364131" w:rsidRPr="000F3A4F">
        <w:rPr>
          <w:rFonts w:cstheme="minorHAnsi"/>
          <w:kern w:val="0"/>
          <w:sz w:val="22"/>
          <w:szCs w:val="22"/>
        </w:rPr>
        <w:t xml:space="preserve"> </w:t>
      </w:r>
      <w:r w:rsidRPr="000F3A4F">
        <w:rPr>
          <w:rFonts w:cstheme="minorHAnsi"/>
          <w:kern w:val="0"/>
          <w:sz w:val="22"/>
          <w:szCs w:val="22"/>
        </w:rPr>
        <w:t>involves</w:t>
      </w:r>
      <w:r w:rsidR="00364131" w:rsidRPr="000F3A4F">
        <w:rPr>
          <w:rFonts w:cstheme="minorHAnsi"/>
          <w:kern w:val="0"/>
          <w:sz w:val="22"/>
          <w:szCs w:val="22"/>
        </w:rPr>
        <w:t xml:space="preserve"> </w:t>
      </w:r>
      <w:r w:rsidRPr="000F3A4F">
        <w:rPr>
          <w:rFonts w:cstheme="minorHAnsi"/>
          <w:kern w:val="0"/>
          <w:sz w:val="22"/>
          <w:szCs w:val="22"/>
        </w:rPr>
        <w:t>parties</w:t>
      </w:r>
      <w:r w:rsidR="00364131" w:rsidRPr="000F3A4F">
        <w:rPr>
          <w:rFonts w:cstheme="minorHAnsi"/>
          <w:kern w:val="0"/>
          <w:sz w:val="22"/>
          <w:szCs w:val="22"/>
        </w:rPr>
        <w:t xml:space="preserve"> </w:t>
      </w:r>
      <w:r w:rsidRPr="000F3A4F">
        <w:rPr>
          <w:rFonts w:cstheme="minorHAnsi"/>
          <w:kern w:val="0"/>
          <w:sz w:val="22"/>
          <w:szCs w:val="22"/>
        </w:rPr>
        <w:t>engaged</w:t>
      </w:r>
      <w:r w:rsidR="00364131" w:rsidRPr="000F3A4F">
        <w:rPr>
          <w:rFonts w:cstheme="minorHAnsi"/>
          <w:kern w:val="0"/>
          <w:sz w:val="22"/>
          <w:szCs w:val="22"/>
        </w:rPr>
        <w:t xml:space="preserve"> </w:t>
      </w:r>
      <w:r w:rsidRPr="000F3A4F">
        <w:rPr>
          <w:rFonts w:cstheme="minorHAnsi"/>
          <w:kern w:val="0"/>
          <w:sz w:val="22"/>
          <w:szCs w:val="22"/>
        </w:rPr>
        <w:t>in</w:t>
      </w:r>
      <w:r w:rsidR="00364131" w:rsidRPr="000F3A4F">
        <w:rPr>
          <w:rFonts w:cstheme="minorHAnsi"/>
          <w:kern w:val="0"/>
          <w:sz w:val="22"/>
          <w:szCs w:val="22"/>
        </w:rPr>
        <w:t xml:space="preserve"> </w:t>
      </w:r>
      <w:r w:rsidRPr="000F3A4F">
        <w:rPr>
          <w:rFonts w:cstheme="minorHAnsi"/>
          <w:kern w:val="0"/>
          <w:sz w:val="22"/>
          <w:szCs w:val="22"/>
        </w:rPr>
        <w:t>structured</w:t>
      </w:r>
      <w:r w:rsidR="00364131" w:rsidRPr="000F3A4F">
        <w:rPr>
          <w:rFonts w:cstheme="minorHAnsi"/>
          <w:kern w:val="0"/>
          <w:sz w:val="22"/>
          <w:szCs w:val="22"/>
        </w:rPr>
        <w:t xml:space="preserve"> </w:t>
      </w:r>
      <w:r w:rsidRPr="000F3A4F">
        <w:rPr>
          <w:rFonts w:cstheme="minorHAnsi"/>
          <w:kern w:val="0"/>
          <w:sz w:val="22"/>
          <w:szCs w:val="22"/>
        </w:rPr>
        <w:t>systems</w:t>
      </w:r>
      <w:r w:rsidR="00364131" w:rsidRPr="000F3A4F">
        <w:rPr>
          <w:rFonts w:cstheme="minorHAnsi"/>
          <w:kern w:val="0"/>
          <w:sz w:val="22"/>
          <w:szCs w:val="22"/>
        </w:rPr>
        <w:t xml:space="preserve"> </w:t>
      </w:r>
      <w:r w:rsidRPr="000F3A4F">
        <w:rPr>
          <w:rFonts w:cstheme="minorHAnsi"/>
          <w:kern w:val="0"/>
          <w:sz w:val="22"/>
          <w:szCs w:val="22"/>
        </w:rPr>
        <w:t>of</w:t>
      </w:r>
      <w:r w:rsidR="00364131" w:rsidRPr="000F3A4F">
        <w:rPr>
          <w:rFonts w:cstheme="minorHAnsi"/>
          <w:kern w:val="0"/>
          <w:sz w:val="22"/>
          <w:szCs w:val="22"/>
        </w:rPr>
        <w:t xml:space="preserve"> </w:t>
      </w:r>
      <w:r w:rsidRPr="000F3A4F">
        <w:rPr>
          <w:rFonts w:cstheme="minorHAnsi"/>
          <w:kern w:val="0"/>
          <w:sz w:val="22"/>
          <w:szCs w:val="22"/>
        </w:rPr>
        <w:t>interaction</w:t>
      </w:r>
      <w:r w:rsidR="00364131" w:rsidRPr="000F3A4F">
        <w:rPr>
          <w:rFonts w:cstheme="minorHAnsi"/>
          <w:kern w:val="0"/>
          <w:sz w:val="22"/>
          <w:szCs w:val="22"/>
        </w:rPr>
        <w:t xml:space="preserve"> </w:t>
      </w:r>
      <w:r w:rsidRPr="000F3A4F">
        <w:rPr>
          <w:rFonts w:cstheme="minorHAnsi"/>
          <w:kern w:val="0"/>
          <w:sz w:val="22"/>
          <w:szCs w:val="22"/>
        </w:rPr>
        <w:t>that</w:t>
      </w:r>
      <w:r w:rsidR="00364131" w:rsidRPr="000F3A4F">
        <w:rPr>
          <w:rFonts w:cstheme="minorHAnsi"/>
          <w:kern w:val="0"/>
          <w:sz w:val="22"/>
          <w:szCs w:val="22"/>
        </w:rPr>
        <w:t xml:space="preserve"> </w:t>
      </w:r>
      <w:r w:rsidRPr="000F3A4F">
        <w:rPr>
          <w:rFonts w:cstheme="minorHAnsi"/>
          <w:kern w:val="0"/>
          <w:sz w:val="22"/>
          <w:szCs w:val="22"/>
        </w:rPr>
        <w:t>impose</w:t>
      </w:r>
      <w:r w:rsidR="00364131" w:rsidRPr="000F3A4F">
        <w:rPr>
          <w:rFonts w:cstheme="minorHAnsi"/>
          <w:kern w:val="0"/>
          <w:sz w:val="22"/>
          <w:szCs w:val="22"/>
        </w:rPr>
        <w:t xml:space="preserve"> </w:t>
      </w:r>
      <w:r w:rsidRPr="000F3A4F">
        <w:rPr>
          <w:rFonts w:cstheme="minorHAnsi"/>
          <w:kern w:val="0"/>
          <w:sz w:val="22"/>
          <w:szCs w:val="22"/>
        </w:rPr>
        <w:t>limitations</w:t>
      </w:r>
      <w:r w:rsidR="00364131" w:rsidRPr="000F3A4F">
        <w:rPr>
          <w:rFonts w:cstheme="minorHAnsi"/>
          <w:kern w:val="0"/>
          <w:sz w:val="22"/>
          <w:szCs w:val="22"/>
        </w:rPr>
        <w:t xml:space="preserve"> </w:t>
      </w:r>
      <w:r w:rsidRPr="000F3A4F">
        <w:rPr>
          <w:rFonts w:cstheme="minorHAnsi"/>
          <w:kern w:val="0"/>
          <w:sz w:val="22"/>
          <w:szCs w:val="22"/>
        </w:rPr>
        <w:t>on</w:t>
      </w:r>
      <w:r w:rsidR="00364131" w:rsidRPr="000F3A4F">
        <w:rPr>
          <w:rFonts w:cstheme="minorHAnsi"/>
          <w:kern w:val="0"/>
          <w:sz w:val="22"/>
          <w:szCs w:val="22"/>
        </w:rPr>
        <w:t xml:space="preserve"> </w:t>
      </w:r>
      <w:r w:rsidRPr="000F3A4F">
        <w:rPr>
          <w:rFonts w:cstheme="minorHAnsi"/>
          <w:kern w:val="0"/>
          <w:sz w:val="22"/>
          <w:szCs w:val="22"/>
        </w:rPr>
        <w:t>what</w:t>
      </w:r>
      <w:r w:rsidR="00364131" w:rsidRPr="000F3A4F">
        <w:rPr>
          <w:rFonts w:cstheme="minorHAnsi"/>
          <w:kern w:val="0"/>
          <w:sz w:val="22"/>
          <w:szCs w:val="22"/>
        </w:rPr>
        <w:t xml:space="preserve"> </w:t>
      </w:r>
      <w:r w:rsidRPr="000F3A4F">
        <w:rPr>
          <w:rFonts w:cstheme="minorHAnsi"/>
          <w:kern w:val="0"/>
          <w:sz w:val="22"/>
          <w:szCs w:val="22"/>
        </w:rPr>
        <w:t>is</w:t>
      </w:r>
      <w:r w:rsidR="00364131" w:rsidRPr="000F3A4F">
        <w:rPr>
          <w:rFonts w:cstheme="minorHAnsi"/>
          <w:kern w:val="0"/>
          <w:sz w:val="22"/>
          <w:szCs w:val="22"/>
        </w:rPr>
        <w:t xml:space="preserve"> </w:t>
      </w:r>
      <w:r w:rsidRPr="000F3A4F">
        <w:rPr>
          <w:rFonts w:cstheme="minorHAnsi"/>
          <w:kern w:val="0"/>
          <w:sz w:val="22"/>
          <w:szCs w:val="22"/>
        </w:rPr>
        <w:t>considered</w:t>
      </w:r>
      <w:r w:rsidR="00364131" w:rsidRPr="000F3A4F">
        <w:rPr>
          <w:rFonts w:cstheme="minorHAnsi"/>
          <w:kern w:val="0"/>
          <w:sz w:val="22"/>
          <w:szCs w:val="22"/>
        </w:rPr>
        <w:t xml:space="preserve"> </w:t>
      </w:r>
      <w:r w:rsidRPr="000F3A4F">
        <w:rPr>
          <w:rFonts w:cstheme="minorHAnsi"/>
          <w:kern w:val="0"/>
          <w:sz w:val="22"/>
          <w:szCs w:val="22"/>
        </w:rPr>
        <w:t>admissible.</w:t>
      </w:r>
      <w:r w:rsidR="00364131" w:rsidRPr="000F3A4F">
        <w:rPr>
          <w:rFonts w:cstheme="minorHAnsi"/>
          <w:kern w:val="0"/>
          <w:sz w:val="22"/>
          <w:szCs w:val="22"/>
        </w:rPr>
        <w:t xml:space="preserve"> </w:t>
      </w:r>
      <w:r w:rsidRPr="000F3A4F">
        <w:rPr>
          <w:rFonts w:cstheme="minorHAnsi"/>
          <w:kern w:val="0"/>
          <w:sz w:val="22"/>
          <w:szCs w:val="22"/>
        </w:rPr>
        <w:t>How</w:t>
      </w:r>
      <w:r w:rsidR="00364131" w:rsidRPr="000F3A4F">
        <w:rPr>
          <w:rFonts w:cstheme="minorHAnsi"/>
          <w:kern w:val="0"/>
          <w:sz w:val="22"/>
          <w:szCs w:val="22"/>
        </w:rPr>
        <w:t xml:space="preserve"> </w:t>
      </w:r>
      <w:r w:rsidRPr="000F3A4F">
        <w:rPr>
          <w:rFonts w:cstheme="minorHAnsi"/>
          <w:kern w:val="0"/>
          <w:sz w:val="22"/>
          <w:szCs w:val="22"/>
        </w:rPr>
        <w:t>and</w:t>
      </w:r>
      <w:r w:rsidR="00364131" w:rsidRPr="000F3A4F">
        <w:rPr>
          <w:rFonts w:cstheme="minorHAnsi"/>
          <w:kern w:val="0"/>
          <w:sz w:val="22"/>
          <w:szCs w:val="22"/>
        </w:rPr>
        <w:t xml:space="preserve"> </w:t>
      </w:r>
      <w:r w:rsidRPr="000F3A4F">
        <w:rPr>
          <w:rFonts w:cstheme="minorHAnsi"/>
          <w:kern w:val="0"/>
          <w:sz w:val="22"/>
          <w:szCs w:val="22"/>
        </w:rPr>
        <w:t>why</w:t>
      </w:r>
      <w:r w:rsidR="00364131" w:rsidRPr="000F3A4F">
        <w:rPr>
          <w:rFonts w:cstheme="minorHAnsi"/>
          <w:kern w:val="0"/>
          <w:sz w:val="22"/>
          <w:szCs w:val="22"/>
        </w:rPr>
        <w:t xml:space="preserve"> </w:t>
      </w:r>
      <w:r w:rsidRPr="000F3A4F">
        <w:rPr>
          <w:rFonts w:cstheme="minorHAnsi"/>
          <w:kern w:val="0"/>
          <w:sz w:val="22"/>
          <w:szCs w:val="22"/>
        </w:rPr>
        <w:t>would</w:t>
      </w:r>
      <w:r w:rsidR="00364131" w:rsidRPr="000F3A4F">
        <w:rPr>
          <w:rFonts w:cstheme="minorHAnsi"/>
          <w:kern w:val="0"/>
          <w:sz w:val="22"/>
          <w:szCs w:val="22"/>
        </w:rPr>
        <w:t xml:space="preserve"> </w:t>
      </w:r>
      <w:r w:rsidRPr="000F3A4F">
        <w:rPr>
          <w:rFonts w:cstheme="minorHAnsi"/>
          <w:kern w:val="0"/>
          <w:sz w:val="22"/>
          <w:szCs w:val="22"/>
        </w:rPr>
        <w:t>individuals</w:t>
      </w:r>
      <w:r w:rsidR="00364131" w:rsidRPr="000F3A4F">
        <w:rPr>
          <w:rFonts w:cstheme="minorHAnsi"/>
          <w:kern w:val="0"/>
          <w:sz w:val="22"/>
          <w:szCs w:val="22"/>
        </w:rPr>
        <w:t xml:space="preserve"> </w:t>
      </w:r>
      <w:r w:rsidRPr="000F3A4F">
        <w:rPr>
          <w:rFonts w:cstheme="minorHAnsi"/>
          <w:kern w:val="0"/>
          <w:sz w:val="22"/>
          <w:szCs w:val="22"/>
        </w:rPr>
        <w:t>willingly</w:t>
      </w:r>
      <w:r w:rsidR="00364131" w:rsidRPr="000F3A4F">
        <w:rPr>
          <w:rFonts w:cstheme="minorHAnsi"/>
          <w:kern w:val="0"/>
          <w:sz w:val="22"/>
          <w:szCs w:val="22"/>
        </w:rPr>
        <w:t xml:space="preserve"> </w:t>
      </w:r>
      <w:r w:rsidRPr="000F3A4F">
        <w:rPr>
          <w:rFonts w:cstheme="minorHAnsi"/>
          <w:kern w:val="0"/>
          <w:sz w:val="22"/>
          <w:szCs w:val="22"/>
        </w:rPr>
        <w:t>subject</w:t>
      </w:r>
      <w:r w:rsidR="00364131" w:rsidRPr="000F3A4F">
        <w:rPr>
          <w:rFonts w:cstheme="minorHAnsi"/>
          <w:kern w:val="0"/>
          <w:sz w:val="22"/>
          <w:szCs w:val="22"/>
        </w:rPr>
        <w:t xml:space="preserve"> </w:t>
      </w:r>
      <w:r w:rsidRPr="000F3A4F">
        <w:rPr>
          <w:rFonts w:cstheme="minorHAnsi"/>
          <w:kern w:val="0"/>
          <w:sz w:val="22"/>
          <w:szCs w:val="22"/>
        </w:rPr>
        <w:t>themselves</w:t>
      </w:r>
      <w:r w:rsidR="00364131" w:rsidRPr="000F3A4F">
        <w:rPr>
          <w:rFonts w:cstheme="minorHAnsi"/>
          <w:kern w:val="0"/>
          <w:sz w:val="22"/>
          <w:szCs w:val="22"/>
        </w:rPr>
        <w:t xml:space="preserve"> </w:t>
      </w:r>
      <w:r w:rsidRPr="000F3A4F">
        <w:rPr>
          <w:rFonts w:cstheme="minorHAnsi"/>
          <w:kern w:val="0"/>
          <w:sz w:val="22"/>
          <w:szCs w:val="22"/>
        </w:rPr>
        <w:t>to</w:t>
      </w:r>
      <w:r w:rsidR="00364131" w:rsidRPr="000F3A4F">
        <w:rPr>
          <w:rFonts w:cstheme="minorHAnsi"/>
          <w:kern w:val="0"/>
          <w:sz w:val="22"/>
          <w:szCs w:val="22"/>
        </w:rPr>
        <w:t xml:space="preserve"> </w:t>
      </w:r>
      <w:r w:rsidRPr="000F3A4F">
        <w:rPr>
          <w:rFonts w:cstheme="minorHAnsi"/>
          <w:kern w:val="0"/>
          <w:sz w:val="22"/>
          <w:szCs w:val="22"/>
        </w:rPr>
        <w:t>the</w:t>
      </w:r>
      <w:r w:rsidR="00364131" w:rsidRPr="000F3A4F">
        <w:rPr>
          <w:rFonts w:cstheme="minorHAnsi"/>
          <w:kern w:val="0"/>
          <w:sz w:val="22"/>
          <w:szCs w:val="22"/>
        </w:rPr>
        <w:t xml:space="preserve"> </w:t>
      </w:r>
      <w:r w:rsidRPr="000F3A4F">
        <w:rPr>
          <w:rFonts w:cstheme="minorHAnsi"/>
          <w:kern w:val="0"/>
          <w:sz w:val="22"/>
          <w:szCs w:val="22"/>
        </w:rPr>
        <w:t>constraints</w:t>
      </w:r>
      <w:r w:rsidR="00364131" w:rsidRPr="000F3A4F">
        <w:rPr>
          <w:rFonts w:cstheme="minorHAnsi"/>
          <w:kern w:val="0"/>
          <w:sz w:val="22"/>
          <w:szCs w:val="22"/>
        </w:rPr>
        <w:t xml:space="preserve"> </w:t>
      </w:r>
      <w:r w:rsidRPr="000F3A4F">
        <w:rPr>
          <w:rFonts w:cstheme="minorHAnsi"/>
          <w:kern w:val="0"/>
          <w:sz w:val="22"/>
          <w:szCs w:val="22"/>
        </w:rPr>
        <w:t>and</w:t>
      </w:r>
      <w:r w:rsidR="00364131" w:rsidRPr="000F3A4F">
        <w:rPr>
          <w:rFonts w:cstheme="minorHAnsi"/>
          <w:kern w:val="0"/>
          <w:sz w:val="22"/>
          <w:szCs w:val="22"/>
        </w:rPr>
        <w:t xml:space="preserve"> </w:t>
      </w:r>
      <w:r w:rsidRPr="000F3A4F">
        <w:rPr>
          <w:rFonts w:cstheme="minorHAnsi"/>
          <w:kern w:val="0"/>
          <w:sz w:val="22"/>
          <w:szCs w:val="22"/>
        </w:rPr>
        <w:t>inefficiencies</w:t>
      </w:r>
      <w:r w:rsidR="00364131" w:rsidRPr="000F3A4F">
        <w:rPr>
          <w:rFonts w:cstheme="minorHAnsi"/>
          <w:kern w:val="0"/>
          <w:sz w:val="22"/>
          <w:szCs w:val="22"/>
        </w:rPr>
        <w:t xml:space="preserve"> </w:t>
      </w:r>
      <w:r w:rsidRPr="000F3A4F">
        <w:rPr>
          <w:rFonts w:cstheme="minorHAnsi"/>
          <w:kern w:val="0"/>
          <w:sz w:val="22"/>
          <w:szCs w:val="22"/>
        </w:rPr>
        <w:t>incurred</w:t>
      </w:r>
      <w:r w:rsidR="00364131" w:rsidRPr="000F3A4F">
        <w:rPr>
          <w:rFonts w:cstheme="minorHAnsi"/>
          <w:kern w:val="0"/>
          <w:sz w:val="22"/>
          <w:szCs w:val="22"/>
        </w:rPr>
        <w:t xml:space="preserve"> </w:t>
      </w:r>
      <w:r w:rsidRPr="000F3A4F">
        <w:rPr>
          <w:rFonts w:cstheme="minorHAnsi"/>
          <w:kern w:val="0"/>
          <w:sz w:val="22"/>
          <w:szCs w:val="22"/>
        </w:rPr>
        <w:t>by</w:t>
      </w:r>
      <w:r w:rsidR="00364131" w:rsidRPr="000F3A4F">
        <w:rPr>
          <w:rFonts w:cstheme="minorHAnsi"/>
          <w:kern w:val="0"/>
          <w:sz w:val="22"/>
          <w:szCs w:val="22"/>
        </w:rPr>
        <w:t xml:space="preserve"> </w:t>
      </w:r>
      <w:r w:rsidRPr="000F3A4F">
        <w:rPr>
          <w:rFonts w:cstheme="minorHAnsi"/>
          <w:kern w:val="0"/>
          <w:sz w:val="22"/>
          <w:szCs w:val="22"/>
        </w:rPr>
        <w:t>becoming</w:t>
      </w:r>
      <w:r w:rsidR="00364131" w:rsidRPr="000F3A4F">
        <w:rPr>
          <w:rFonts w:cstheme="minorHAnsi"/>
          <w:kern w:val="0"/>
          <w:sz w:val="22"/>
          <w:szCs w:val="22"/>
        </w:rPr>
        <w:t xml:space="preserve"> </w:t>
      </w:r>
      <w:r w:rsidRPr="000F3A4F">
        <w:rPr>
          <w:rFonts w:cstheme="minorHAnsi"/>
          <w:kern w:val="0"/>
          <w:sz w:val="22"/>
          <w:szCs w:val="22"/>
        </w:rPr>
        <w:t>rule-bounded</w:t>
      </w:r>
      <w:r w:rsidR="00364131" w:rsidRPr="000F3A4F">
        <w:rPr>
          <w:rFonts w:cstheme="minorHAnsi"/>
          <w:kern w:val="0"/>
          <w:sz w:val="22"/>
          <w:szCs w:val="22"/>
        </w:rPr>
        <w:t xml:space="preserve"> </w:t>
      </w:r>
      <w:r w:rsidRPr="000F3A4F">
        <w:rPr>
          <w:rFonts w:cstheme="minorHAnsi"/>
          <w:kern w:val="0"/>
          <w:sz w:val="22"/>
          <w:szCs w:val="22"/>
        </w:rPr>
        <w:t>participants?</w:t>
      </w:r>
    </w:p>
    <w:p w14:paraId="0364906F" w14:textId="7A9A971A" w:rsidR="000D74B6" w:rsidRPr="000F3A4F" w:rsidRDefault="000D74B6" w:rsidP="00B15AD6">
      <w:pPr>
        <w:jc w:val="both"/>
        <w:rPr>
          <w:rFonts w:cstheme="minorHAnsi"/>
          <w:kern w:val="0"/>
          <w:sz w:val="22"/>
          <w:szCs w:val="22"/>
        </w:rPr>
      </w:pPr>
      <w:r w:rsidRPr="000F3A4F">
        <w:rPr>
          <w:rFonts w:cstheme="minorHAnsi"/>
          <w:kern w:val="0"/>
          <w:sz w:val="22"/>
          <w:szCs w:val="22"/>
        </w:rPr>
        <w:t>Without</w:t>
      </w:r>
      <w:r w:rsidR="00364131" w:rsidRPr="000F3A4F">
        <w:rPr>
          <w:rFonts w:cstheme="minorHAnsi"/>
          <w:kern w:val="0"/>
          <w:sz w:val="22"/>
          <w:szCs w:val="22"/>
        </w:rPr>
        <w:t xml:space="preserve"> </w:t>
      </w:r>
      <w:r w:rsidRPr="000F3A4F">
        <w:rPr>
          <w:rFonts w:cstheme="minorHAnsi"/>
          <w:kern w:val="0"/>
          <w:sz w:val="22"/>
          <w:szCs w:val="22"/>
        </w:rPr>
        <w:t>recourse</w:t>
      </w:r>
      <w:r w:rsidR="00364131" w:rsidRPr="000F3A4F">
        <w:rPr>
          <w:rFonts w:cstheme="minorHAnsi"/>
          <w:kern w:val="0"/>
          <w:sz w:val="22"/>
          <w:szCs w:val="22"/>
        </w:rPr>
        <w:t xml:space="preserve"> </w:t>
      </w:r>
      <w:r w:rsidRPr="000F3A4F">
        <w:rPr>
          <w:rFonts w:cstheme="minorHAnsi"/>
          <w:kern w:val="0"/>
          <w:sz w:val="22"/>
          <w:szCs w:val="22"/>
        </w:rPr>
        <w:t>to</w:t>
      </w:r>
      <w:r w:rsidR="00364131" w:rsidRPr="000F3A4F">
        <w:rPr>
          <w:rFonts w:cstheme="minorHAnsi"/>
          <w:kern w:val="0"/>
          <w:sz w:val="22"/>
          <w:szCs w:val="22"/>
        </w:rPr>
        <w:t xml:space="preserve"> </w:t>
      </w:r>
      <w:r w:rsidRPr="000F3A4F">
        <w:rPr>
          <w:rFonts w:cstheme="minorHAnsi"/>
          <w:kern w:val="0"/>
          <w:sz w:val="22"/>
          <w:szCs w:val="22"/>
        </w:rPr>
        <w:t>user-independent,</w:t>
      </w:r>
      <w:r w:rsidR="00364131" w:rsidRPr="000F3A4F">
        <w:rPr>
          <w:rFonts w:cstheme="minorHAnsi"/>
          <w:kern w:val="0"/>
          <w:sz w:val="22"/>
          <w:szCs w:val="22"/>
        </w:rPr>
        <w:t xml:space="preserve"> </w:t>
      </w:r>
      <w:r w:rsidRPr="000F3A4F">
        <w:rPr>
          <w:rFonts w:cstheme="minorHAnsi"/>
          <w:kern w:val="0"/>
          <w:sz w:val="22"/>
          <w:szCs w:val="22"/>
        </w:rPr>
        <w:t>external</w:t>
      </w:r>
      <w:r w:rsidR="00364131" w:rsidRPr="000F3A4F">
        <w:rPr>
          <w:rFonts w:cstheme="minorHAnsi"/>
          <w:kern w:val="0"/>
          <w:sz w:val="22"/>
          <w:szCs w:val="22"/>
        </w:rPr>
        <w:t xml:space="preserve"> </w:t>
      </w:r>
      <w:r w:rsidRPr="000F3A4F">
        <w:rPr>
          <w:rFonts w:cstheme="minorHAnsi"/>
          <w:kern w:val="0"/>
          <w:sz w:val="22"/>
          <w:szCs w:val="22"/>
        </w:rPr>
        <w:t>principles,</w:t>
      </w:r>
      <w:r w:rsidR="00364131" w:rsidRPr="000F3A4F">
        <w:rPr>
          <w:rFonts w:cstheme="minorHAnsi"/>
          <w:kern w:val="0"/>
          <w:sz w:val="22"/>
          <w:szCs w:val="22"/>
        </w:rPr>
        <w:t xml:space="preserve"> </w:t>
      </w:r>
      <w:r w:rsidRPr="000F3A4F">
        <w:rPr>
          <w:rFonts w:cstheme="minorHAnsi"/>
          <w:kern w:val="0"/>
          <w:sz w:val="22"/>
          <w:szCs w:val="22"/>
        </w:rPr>
        <w:t>the</w:t>
      </w:r>
      <w:r w:rsidR="00364131" w:rsidRPr="000F3A4F">
        <w:rPr>
          <w:rFonts w:cstheme="minorHAnsi"/>
          <w:kern w:val="0"/>
          <w:sz w:val="22"/>
          <w:szCs w:val="22"/>
        </w:rPr>
        <w:t xml:space="preserve"> </w:t>
      </w:r>
      <w:r w:rsidRPr="000F3A4F">
        <w:rPr>
          <w:rFonts w:cstheme="minorHAnsi"/>
          <w:kern w:val="0"/>
          <w:sz w:val="22"/>
          <w:szCs w:val="22"/>
        </w:rPr>
        <w:t>legitimacy</w:t>
      </w:r>
      <w:r w:rsidR="00364131" w:rsidRPr="000F3A4F">
        <w:rPr>
          <w:rFonts w:cstheme="minorHAnsi"/>
          <w:kern w:val="0"/>
          <w:sz w:val="22"/>
          <w:szCs w:val="22"/>
        </w:rPr>
        <w:t xml:space="preserve"> </w:t>
      </w:r>
      <w:r w:rsidRPr="000F3A4F">
        <w:rPr>
          <w:rFonts w:cstheme="minorHAnsi"/>
          <w:kern w:val="0"/>
          <w:sz w:val="22"/>
          <w:szCs w:val="22"/>
        </w:rPr>
        <w:t>of</w:t>
      </w:r>
      <w:r w:rsidR="00364131" w:rsidRPr="000F3A4F">
        <w:rPr>
          <w:rFonts w:cstheme="minorHAnsi"/>
          <w:kern w:val="0"/>
          <w:sz w:val="22"/>
          <w:szCs w:val="22"/>
        </w:rPr>
        <w:t xml:space="preserve"> </w:t>
      </w:r>
      <w:r w:rsidRPr="000F3A4F">
        <w:rPr>
          <w:rFonts w:cstheme="minorHAnsi"/>
          <w:kern w:val="0"/>
          <w:sz w:val="22"/>
          <w:szCs w:val="22"/>
        </w:rPr>
        <w:t>argumentation’s</w:t>
      </w:r>
      <w:r w:rsidR="00364131" w:rsidRPr="000F3A4F">
        <w:rPr>
          <w:rFonts w:cstheme="minorHAnsi"/>
          <w:kern w:val="0"/>
          <w:sz w:val="22"/>
          <w:szCs w:val="22"/>
        </w:rPr>
        <w:t xml:space="preserve"> </w:t>
      </w:r>
      <w:r w:rsidRPr="000F3A4F">
        <w:rPr>
          <w:rFonts w:cstheme="minorHAnsi"/>
          <w:kern w:val="0"/>
          <w:sz w:val="22"/>
          <w:szCs w:val="22"/>
        </w:rPr>
        <w:t>constraints</w:t>
      </w:r>
      <w:r w:rsidR="00364131" w:rsidRPr="000F3A4F">
        <w:rPr>
          <w:rFonts w:cstheme="minorHAnsi"/>
          <w:kern w:val="0"/>
          <w:sz w:val="22"/>
          <w:szCs w:val="22"/>
        </w:rPr>
        <w:t xml:space="preserve"> </w:t>
      </w:r>
      <w:r w:rsidRPr="000F3A4F">
        <w:rPr>
          <w:rFonts w:cstheme="minorHAnsi"/>
          <w:kern w:val="0"/>
          <w:sz w:val="22"/>
          <w:szCs w:val="22"/>
        </w:rPr>
        <w:t>must</w:t>
      </w:r>
      <w:r w:rsidR="00364131" w:rsidRPr="000F3A4F">
        <w:rPr>
          <w:rFonts w:cstheme="minorHAnsi"/>
          <w:kern w:val="0"/>
          <w:sz w:val="22"/>
          <w:szCs w:val="22"/>
        </w:rPr>
        <w:t xml:space="preserve"> </w:t>
      </w:r>
      <w:r w:rsidRPr="000F3A4F">
        <w:rPr>
          <w:rFonts w:cstheme="minorHAnsi"/>
          <w:kern w:val="0"/>
          <w:sz w:val="22"/>
          <w:szCs w:val="22"/>
        </w:rPr>
        <w:t>be</w:t>
      </w:r>
      <w:r w:rsidR="00364131" w:rsidRPr="000F3A4F">
        <w:rPr>
          <w:rFonts w:cstheme="minorHAnsi"/>
          <w:kern w:val="0"/>
          <w:sz w:val="22"/>
          <w:szCs w:val="22"/>
        </w:rPr>
        <w:t xml:space="preserve"> </w:t>
      </w:r>
      <w:r w:rsidRPr="000F3A4F">
        <w:rPr>
          <w:rFonts w:cstheme="minorHAnsi"/>
          <w:kern w:val="0"/>
          <w:sz w:val="22"/>
          <w:szCs w:val="22"/>
        </w:rPr>
        <w:t>located</w:t>
      </w:r>
      <w:r w:rsidR="00364131" w:rsidRPr="000F3A4F">
        <w:rPr>
          <w:rFonts w:cstheme="minorHAnsi"/>
          <w:kern w:val="0"/>
          <w:sz w:val="22"/>
          <w:szCs w:val="22"/>
        </w:rPr>
        <w:t xml:space="preserve"> </w:t>
      </w:r>
      <w:r w:rsidRPr="000F3A4F">
        <w:rPr>
          <w:rFonts w:cstheme="minorHAnsi"/>
          <w:kern w:val="0"/>
          <w:sz w:val="22"/>
          <w:szCs w:val="22"/>
        </w:rPr>
        <w:t>elsewhere.</w:t>
      </w:r>
      <w:r w:rsidR="00364131" w:rsidRPr="000F3A4F">
        <w:rPr>
          <w:rFonts w:cstheme="minorHAnsi"/>
          <w:kern w:val="0"/>
          <w:sz w:val="22"/>
          <w:szCs w:val="22"/>
        </w:rPr>
        <w:t xml:space="preserve"> </w:t>
      </w:r>
      <w:r w:rsidRPr="000F3A4F">
        <w:rPr>
          <w:rFonts w:cstheme="minorHAnsi"/>
          <w:kern w:val="0"/>
          <w:sz w:val="22"/>
          <w:szCs w:val="22"/>
        </w:rPr>
        <w:t>I</w:t>
      </w:r>
      <w:r w:rsidR="00364131" w:rsidRPr="000F3A4F">
        <w:rPr>
          <w:rFonts w:cstheme="minorHAnsi"/>
          <w:kern w:val="0"/>
          <w:sz w:val="22"/>
          <w:szCs w:val="22"/>
        </w:rPr>
        <w:t xml:space="preserve"> </w:t>
      </w:r>
      <w:r w:rsidRPr="000F3A4F">
        <w:rPr>
          <w:rFonts w:cstheme="minorHAnsi"/>
          <w:kern w:val="0"/>
          <w:sz w:val="22"/>
          <w:szCs w:val="22"/>
        </w:rPr>
        <w:t>claim</w:t>
      </w:r>
      <w:r w:rsidR="00364131" w:rsidRPr="000F3A4F">
        <w:rPr>
          <w:rFonts w:cstheme="minorHAnsi"/>
          <w:kern w:val="0"/>
          <w:sz w:val="22"/>
          <w:szCs w:val="22"/>
        </w:rPr>
        <w:t xml:space="preserve"> </w:t>
      </w:r>
      <w:r w:rsidRPr="000F3A4F">
        <w:rPr>
          <w:rFonts w:cstheme="minorHAnsi"/>
          <w:kern w:val="0"/>
          <w:sz w:val="22"/>
          <w:szCs w:val="22"/>
        </w:rPr>
        <w:t>that</w:t>
      </w:r>
      <w:r w:rsidR="00364131" w:rsidRPr="000F3A4F">
        <w:rPr>
          <w:rFonts w:cstheme="minorHAnsi"/>
          <w:kern w:val="0"/>
          <w:sz w:val="22"/>
          <w:szCs w:val="22"/>
        </w:rPr>
        <w:t xml:space="preserve"> </w:t>
      </w:r>
      <w:r w:rsidRPr="000F3A4F">
        <w:rPr>
          <w:rFonts w:cstheme="minorHAnsi"/>
          <w:kern w:val="0"/>
          <w:sz w:val="22"/>
          <w:szCs w:val="22"/>
        </w:rPr>
        <w:t>this</w:t>
      </w:r>
      <w:r w:rsidR="00364131" w:rsidRPr="000F3A4F">
        <w:rPr>
          <w:rFonts w:cstheme="minorHAnsi"/>
          <w:kern w:val="0"/>
          <w:sz w:val="22"/>
          <w:szCs w:val="22"/>
        </w:rPr>
        <w:t xml:space="preserve"> </w:t>
      </w:r>
      <w:r w:rsidRPr="000F3A4F">
        <w:rPr>
          <w:rFonts w:cstheme="minorHAnsi"/>
          <w:kern w:val="0"/>
          <w:sz w:val="22"/>
          <w:szCs w:val="22"/>
        </w:rPr>
        <w:t>legitimacy</w:t>
      </w:r>
      <w:r w:rsidR="00364131" w:rsidRPr="000F3A4F">
        <w:rPr>
          <w:rFonts w:cstheme="minorHAnsi"/>
          <w:kern w:val="0"/>
          <w:sz w:val="22"/>
          <w:szCs w:val="22"/>
        </w:rPr>
        <w:t xml:space="preserve"> </w:t>
      </w:r>
      <w:r w:rsidRPr="000F3A4F">
        <w:rPr>
          <w:rFonts w:cstheme="minorHAnsi"/>
          <w:kern w:val="0"/>
          <w:sz w:val="22"/>
          <w:szCs w:val="22"/>
        </w:rPr>
        <w:t>is</w:t>
      </w:r>
      <w:r w:rsidR="00364131" w:rsidRPr="000F3A4F">
        <w:rPr>
          <w:rFonts w:cstheme="minorHAnsi"/>
          <w:kern w:val="0"/>
          <w:sz w:val="22"/>
          <w:szCs w:val="22"/>
        </w:rPr>
        <w:t xml:space="preserve"> </w:t>
      </w:r>
      <w:r w:rsidRPr="000F3A4F">
        <w:rPr>
          <w:rFonts w:cstheme="minorHAnsi"/>
          <w:kern w:val="0"/>
          <w:sz w:val="22"/>
          <w:szCs w:val="22"/>
        </w:rPr>
        <w:t>not</w:t>
      </w:r>
      <w:r w:rsidR="00364131" w:rsidRPr="000F3A4F">
        <w:rPr>
          <w:rFonts w:cstheme="minorHAnsi"/>
          <w:kern w:val="0"/>
          <w:sz w:val="22"/>
          <w:szCs w:val="22"/>
        </w:rPr>
        <w:t xml:space="preserve"> </w:t>
      </w:r>
      <w:r w:rsidRPr="000F3A4F">
        <w:rPr>
          <w:rFonts w:cstheme="minorHAnsi"/>
          <w:kern w:val="0"/>
          <w:sz w:val="22"/>
          <w:szCs w:val="22"/>
        </w:rPr>
        <w:t>inherited</w:t>
      </w:r>
      <w:r w:rsidR="00364131" w:rsidRPr="000F3A4F">
        <w:rPr>
          <w:rFonts w:cstheme="minorHAnsi"/>
          <w:kern w:val="0"/>
          <w:sz w:val="22"/>
          <w:szCs w:val="22"/>
        </w:rPr>
        <w:t xml:space="preserve"> </w:t>
      </w:r>
      <w:r w:rsidRPr="000F3A4F">
        <w:rPr>
          <w:rFonts w:cstheme="minorHAnsi"/>
          <w:kern w:val="0"/>
          <w:sz w:val="22"/>
          <w:szCs w:val="22"/>
        </w:rPr>
        <w:t>from</w:t>
      </w:r>
      <w:r w:rsidR="00364131" w:rsidRPr="000F3A4F">
        <w:rPr>
          <w:rFonts w:cstheme="minorHAnsi"/>
          <w:kern w:val="0"/>
          <w:sz w:val="22"/>
          <w:szCs w:val="22"/>
        </w:rPr>
        <w:t xml:space="preserve"> </w:t>
      </w:r>
      <w:r w:rsidRPr="000F3A4F">
        <w:rPr>
          <w:rFonts w:cstheme="minorHAnsi"/>
          <w:kern w:val="0"/>
          <w:sz w:val="22"/>
          <w:szCs w:val="22"/>
        </w:rPr>
        <w:t>the</w:t>
      </w:r>
      <w:r w:rsidR="00364131" w:rsidRPr="000F3A4F">
        <w:rPr>
          <w:rFonts w:cstheme="minorHAnsi"/>
          <w:kern w:val="0"/>
          <w:sz w:val="22"/>
          <w:szCs w:val="22"/>
        </w:rPr>
        <w:t xml:space="preserve"> </w:t>
      </w:r>
      <w:r w:rsidRPr="000F3A4F">
        <w:rPr>
          <w:rFonts w:cstheme="minorHAnsi"/>
          <w:kern w:val="0"/>
          <w:sz w:val="22"/>
          <w:szCs w:val="22"/>
        </w:rPr>
        <w:t>authority</w:t>
      </w:r>
      <w:r w:rsidR="00364131" w:rsidRPr="000F3A4F">
        <w:rPr>
          <w:rFonts w:cstheme="minorHAnsi"/>
          <w:kern w:val="0"/>
          <w:sz w:val="22"/>
          <w:szCs w:val="22"/>
        </w:rPr>
        <w:t xml:space="preserve"> </w:t>
      </w:r>
      <w:r w:rsidRPr="000F3A4F">
        <w:rPr>
          <w:rFonts w:cstheme="minorHAnsi"/>
          <w:kern w:val="0"/>
          <w:sz w:val="22"/>
          <w:szCs w:val="22"/>
        </w:rPr>
        <w:t>of</w:t>
      </w:r>
      <w:r w:rsidR="00364131" w:rsidRPr="000F3A4F">
        <w:rPr>
          <w:rFonts w:cstheme="minorHAnsi"/>
          <w:kern w:val="0"/>
          <w:sz w:val="22"/>
          <w:szCs w:val="22"/>
        </w:rPr>
        <w:t xml:space="preserve"> </w:t>
      </w:r>
      <w:r w:rsidRPr="000F3A4F">
        <w:rPr>
          <w:rFonts w:cstheme="minorHAnsi"/>
          <w:kern w:val="0"/>
          <w:sz w:val="22"/>
          <w:szCs w:val="22"/>
        </w:rPr>
        <w:t>the</w:t>
      </w:r>
      <w:r w:rsidR="00364131" w:rsidRPr="000F3A4F">
        <w:rPr>
          <w:rFonts w:cstheme="minorHAnsi"/>
          <w:kern w:val="0"/>
          <w:sz w:val="22"/>
          <w:szCs w:val="22"/>
        </w:rPr>
        <w:t xml:space="preserve"> </w:t>
      </w:r>
      <w:r w:rsidRPr="000F3A4F">
        <w:rPr>
          <w:rFonts w:cstheme="minorHAnsi"/>
          <w:kern w:val="0"/>
          <w:sz w:val="22"/>
          <w:szCs w:val="22"/>
        </w:rPr>
        <w:t>system</w:t>
      </w:r>
      <w:r w:rsidR="00364131" w:rsidRPr="000F3A4F">
        <w:rPr>
          <w:rFonts w:cstheme="minorHAnsi"/>
          <w:kern w:val="0"/>
          <w:sz w:val="22"/>
          <w:szCs w:val="22"/>
        </w:rPr>
        <w:t xml:space="preserve"> </w:t>
      </w:r>
      <w:r w:rsidRPr="000F3A4F">
        <w:rPr>
          <w:rFonts w:cstheme="minorHAnsi"/>
          <w:kern w:val="0"/>
          <w:sz w:val="22"/>
          <w:szCs w:val="22"/>
        </w:rPr>
        <w:t>itself;</w:t>
      </w:r>
      <w:r w:rsidR="00364131" w:rsidRPr="000F3A4F">
        <w:rPr>
          <w:rFonts w:cstheme="minorHAnsi"/>
          <w:kern w:val="0"/>
          <w:sz w:val="22"/>
          <w:szCs w:val="22"/>
        </w:rPr>
        <w:t xml:space="preserve"> </w:t>
      </w:r>
      <w:r w:rsidRPr="000F3A4F">
        <w:rPr>
          <w:rFonts w:cstheme="minorHAnsi"/>
          <w:kern w:val="0"/>
          <w:sz w:val="22"/>
          <w:szCs w:val="22"/>
        </w:rPr>
        <w:t>rather,</w:t>
      </w:r>
      <w:r w:rsidR="00364131" w:rsidRPr="000F3A4F">
        <w:rPr>
          <w:rFonts w:cstheme="minorHAnsi"/>
          <w:kern w:val="0"/>
          <w:sz w:val="22"/>
          <w:szCs w:val="22"/>
        </w:rPr>
        <w:t xml:space="preserve"> </w:t>
      </w:r>
      <w:r w:rsidRPr="000F3A4F">
        <w:rPr>
          <w:rFonts w:cstheme="minorHAnsi"/>
          <w:kern w:val="0"/>
          <w:sz w:val="22"/>
          <w:szCs w:val="22"/>
        </w:rPr>
        <w:t>it</w:t>
      </w:r>
      <w:r w:rsidR="00364131" w:rsidRPr="000F3A4F">
        <w:rPr>
          <w:rFonts w:cstheme="minorHAnsi"/>
          <w:kern w:val="0"/>
          <w:sz w:val="22"/>
          <w:szCs w:val="22"/>
        </w:rPr>
        <w:t xml:space="preserve"> </w:t>
      </w:r>
      <w:r w:rsidRPr="000F3A4F">
        <w:rPr>
          <w:rFonts w:cstheme="minorHAnsi"/>
          <w:kern w:val="0"/>
          <w:sz w:val="22"/>
          <w:szCs w:val="22"/>
        </w:rPr>
        <w:t>emerges</w:t>
      </w:r>
      <w:r w:rsidR="00364131" w:rsidRPr="000F3A4F">
        <w:rPr>
          <w:rFonts w:cstheme="minorHAnsi"/>
          <w:kern w:val="0"/>
          <w:sz w:val="22"/>
          <w:szCs w:val="22"/>
        </w:rPr>
        <w:t xml:space="preserve"> </w:t>
      </w:r>
      <w:r w:rsidRPr="000F3A4F">
        <w:rPr>
          <w:rFonts w:cstheme="minorHAnsi"/>
          <w:kern w:val="0"/>
          <w:sz w:val="22"/>
          <w:szCs w:val="22"/>
        </w:rPr>
        <w:t>from</w:t>
      </w:r>
      <w:r w:rsidR="00364131" w:rsidRPr="000F3A4F">
        <w:rPr>
          <w:rFonts w:cstheme="minorHAnsi"/>
          <w:kern w:val="0"/>
          <w:sz w:val="22"/>
          <w:szCs w:val="22"/>
        </w:rPr>
        <w:t xml:space="preserve"> </w:t>
      </w:r>
      <w:r w:rsidRPr="000F3A4F">
        <w:rPr>
          <w:rFonts w:cstheme="minorHAnsi"/>
          <w:kern w:val="0"/>
          <w:sz w:val="22"/>
          <w:szCs w:val="22"/>
        </w:rPr>
        <w:t>the</w:t>
      </w:r>
      <w:r w:rsidR="00364131" w:rsidRPr="000F3A4F">
        <w:rPr>
          <w:rFonts w:cstheme="minorHAnsi"/>
          <w:kern w:val="0"/>
          <w:sz w:val="22"/>
          <w:szCs w:val="22"/>
        </w:rPr>
        <w:t xml:space="preserve"> </w:t>
      </w:r>
      <w:r w:rsidRPr="000F3A4F">
        <w:rPr>
          <w:rFonts w:cstheme="minorHAnsi"/>
          <w:kern w:val="0"/>
          <w:sz w:val="22"/>
          <w:szCs w:val="22"/>
        </w:rPr>
        <w:t>mutual</w:t>
      </w:r>
      <w:r w:rsidR="00364131" w:rsidRPr="000F3A4F">
        <w:rPr>
          <w:rFonts w:cstheme="minorHAnsi"/>
          <w:kern w:val="0"/>
          <w:sz w:val="22"/>
          <w:szCs w:val="22"/>
        </w:rPr>
        <w:t xml:space="preserve"> </w:t>
      </w:r>
      <w:r w:rsidRPr="000F3A4F">
        <w:rPr>
          <w:rFonts w:cstheme="minorHAnsi"/>
          <w:kern w:val="0"/>
          <w:sz w:val="22"/>
          <w:szCs w:val="22"/>
        </w:rPr>
        <w:t>self-subjugation</w:t>
      </w:r>
      <w:r w:rsidR="00364131" w:rsidRPr="000F3A4F">
        <w:rPr>
          <w:rFonts w:cstheme="minorHAnsi"/>
          <w:kern w:val="0"/>
          <w:sz w:val="22"/>
          <w:szCs w:val="22"/>
        </w:rPr>
        <w:t xml:space="preserve"> </w:t>
      </w:r>
      <w:r w:rsidRPr="000F3A4F">
        <w:rPr>
          <w:rFonts w:cstheme="minorHAnsi"/>
          <w:kern w:val="0"/>
          <w:sz w:val="22"/>
          <w:szCs w:val="22"/>
        </w:rPr>
        <w:t>and</w:t>
      </w:r>
      <w:r w:rsidR="00364131" w:rsidRPr="000F3A4F">
        <w:rPr>
          <w:rFonts w:cstheme="minorHAnsi"/>
          <w:kern w:val="0"/>
          <w:sz w:val="22"/>
          <w:szCs w:val="22"/>
        </w:rPr>
        <w:t xml:space="preserve"> </w:t>
      </w:r>
      <w:r w:rsidRPr="000F3A4F">
        <w:rPr>
          <w:rFonts w:cstheme="minorHAnsi"/>
          <w:kern w:val="0"/>
          <w:sz w:val="22"/>
          <w:szCs w:val="22"/>
        </w:rPr>
        <w:t>mutual</w:t>
      </w:r>
      <w:r w:rsidR="00364131" w:rsidRPr="000F3A4F">
        <w:rPr>
          <w:rFonts w:cstheme="minorHAnsi"/>
          <w:kern w:val="0"/>
          <w:sz w:val="22"/>
          <w:szCs w:val="22"/>
        </w:rPr>
        <w:t xml:space="preserve"> </w:t>
      </w:r>
      <w:r w:rsidRPr="000F3A4F">
        <w:rPr>
          <w:rFonts w:cstheme="minorHAnsi"/>
          <w:kern w:val="0"/>
          <w:sz w:val="22"/>
          <w:szCs w:val="22"/>
        </w:rPr>
        <w:t>recognition</w:t>
      </w:r>
      <w:r w:rsidR="00364131" w:rsidRPr="000F3A4F">
        <w:rPr>
          <w:rFonts w:cstheme="minorHAnsi"/>
          <w:kern w:val="0"/>
          <w:sz w:val="22"/>
          <w:szCs w:val="22"/>
        </w:rPr>
        <w:t xml:space="preserve"> </w:t>
      </w:r>
      <w:r w:rsidRPr="000F3A4F">
        <w:rPr>
          <w:rFonts w:cstheme="minorHAnsi"/>
          <w:kern w:val="0"/>
          <w:sz w:val="22"/>
          <w:szCs w:val="22"/>
        </w:rPr>
        <w:t>of</w:t>
      </w:r>
      <w:r w:rsidR="00364131" w:rsidRPr="000F3A4F">
        <w:rPr>
          <w:rFonts w:cstheme="minorHAnsi"/>
          <w:kern w:val="0"/>
          <w:sz w:val="22"/>
          <w:szCs w:val="22"/>
        </w:rPr>
        <w:t xml:space="preserve"> </w:t>
      </w:r>
      <w:r w:rsidRPr="000F3A4F">
        <w:rPr>
          <w:rFonts w:cstheme="minorHAnsi"/>
          <w:kern w:val="0"/>
          <w:sz w:val="22"/>
          <w:szCs w:val="22"/>
        </w:rPr>
        <w:t>the</w:t>
      </w:r>
      <w:r w:rsidR="00364131" w:rsidRPr="000F3A4F">
        <w:rPr>
          <w:rFonts w:cstheme="minorHAnsi"/>
          <w:kern w:val="0"/>
          <w:sz w:val="22"/>
          <w:szCs w:val="22"/>
        </w:rPr>
        <w:t xml:space="preserve"> </w:t>
      </w:r>
      <w:r w:rsidRPr="000F3A4F">
        <w:rPr>
          <w:rFonts w:cstheme="minorHAnsi"/>
          <w:kern w:val="0"/>
          <w:sz w:val="22"/>
          <w:szCs w:val="22"/>
        </w:rPr>
        <w:t>system’s</w:t>
      </w:r>
      <w:r w:rsidR="00364131" w:rsidRPr="000F3A4F">
        <w:rPr>
          <w:rFonts w:cstheme="minorHAnsi"/>
          <w:kern w:val="0"/>
          <w:sz w:val="22"/>
          <w:szCs w:val="22"/>
        </w:rPr>
        <w:t xml:space="preserve"> </w:t>
      </w:r>
      <w:r w:rsidRPr="000F3A4F">
        <w:rPr>
          <w:rFonts w:cstheme="minorHAnsi"/>
          <w:kern w:val="0"/>
          <w:sz w:val="22"/>
          <w:szCs w:val="22"/>
        </w:rPr>
        <w:t>participating</w:t>
      </w:r>
      <w:r w:rsidR="00364131" w:rsidRPr="000F3A4F">
        <w:rPr>
          <w:rFonts w:cstheme="minorHAnsi"/>
          <w:kern w:val="0"/>
          <w:sz w:val="22"/>
          <w:szCs w:val="22"/>
        </w:rPr>
        <w:t xml:space="preserve"> </w:t>
      </w:r>
      <w:r w:rsidRPr="000F3A4F">
        <w:rPr>
          <w:rFonts w:cstheme="minorHAnsi"/>
          <w:kern w:val="0"/>
          <w:sz w:val="22"/>
          <w:szCs w:val="22"/>
        </w:rPr>
        <w:t>users.</w:t>
      </w:r>
    </w:p>
    <w:p w14:paraId="4405AA98" w14:textId="11F7DB45" w:rsidR="000D74B6" w:rsidRPr="000F3A4F" w:rsidRDefault="000D74B6" w:rsidP="00B15AD6">
      <w:pPr>
        <w:jc w:val="both"/>
        <w:rPr>
          <w:rFonts w:cstheme="minorHAnsi"/>
          <w:kern w:val="0"/>
          <w:sz w:val="22"/>
          <w:szCs w:val="22"/>
        </w:rPr>
      </w:pPr>
      <w:r w:rsidRPr="000F3A4F">
        <w:rPr>
          <w:rFonts w:cstheme="minorHAnsi"/>
          <w:kern w:val="0"/>
          <w:sz w:val="22"/>
          <w:szCs w:val="22"/>
        </w:rPr>
        <w:t>The</w:t>
      </w:r>
      <w:r w:rsidR="00364131" w:rsidRPr="000F3A4F">
        <w:rPr>
          <w:rFonts w:cstheme="minorHAnsi"/>
          <w:kern w:val="0"/>
          <w:sz w:val="22"/>
          <w:szCs w:val="22"/>
        </w:rPr>
        <w:t xml:space="preserve"> </w:t>
      </w:r>
      <w:r w:rsidRPr="000F3A4F">
        <w:rPr>
          <w:rFonts w:cstheme="minorHAnsi"/>
          <w:kern w:val="0"/>
          <w:sz w:val="22"/>
          <w:szCs w:val="22"/>
        </w:rPr>
        <w:t>socio-cultural</w:t>
      </w:r>
      <w:r w:rsidR="00364131" w:rsidRPr="000F3A4F">
        <w:rPr>
          <w:rFonts w:cstheme="minorHAnsi"/>
          <w:kern w:val="0"/>
          <w:sz w:val="22"/>
          <w:szCs w:val="22"/>
        </w:rPr>
        <w:t xml:space="preserve"> </w:t>
      </w:r>
      <w:r w:rsidRPr="000F3A4F">
        <w:rPr>
          <w:rFonts w:cstheme="minorHAnsi"/>
          <w:kern w:val="0"/>
          <w:sz w:val="22"/>
          <w:szCs w:val="22"/>
        </w:rPr>
        <w:t>dynamics</w:t>
      </w:r>
      <w:r w:rsidR="00364131" w:rsidRPr="000F3A4F">
        <w:rPr>
          <w:rFonts w:cstheme="minorHAnsi"/>
          <w:kern w:val="0"/>
          <w:sz w:val="22"/>
          <w:szCs w:val="22"/>
        </w:rPr>
        <w:t xml:space="preserve"> </w:t>
      </w:r>
      <w:r w:rsidRPr="000F3A4F">
        <w:rPr>
          <w:rFonts w:cstheme="minorHAnsi"/>
          <w:kern w:val="0"/>
          <w:sz w:val="22"/>
          <w:szCs w:val="22"/>
        </w:rPr>
        <w:t>of</w:t>
      </w:r>
      <w:r w:rsidR="00364131" w:rsidRPr="000F3A4F">
        <w:rPr>
          <w:rFonts w:cstheme="minorHAnsi"/>
          <w:kern w:val="0"/>
          <w:sz w:val="22"/>
          <w:szCs w:val="22"/>
        </w:rPr>
        <w:t xml:space="preserve"> </w:t>
      </w:r>
      <w:r w:rsidRPr="000F3A4F">
        <w:rPr>
          <w:rFonts w:cstheme="minorHAnsi"/>
          <w:kern w:val="0"/>
          <w:sz w:val="22"/>
          <w:szCs w:val="22"/>
        </w:rPr>
        <w:t>trust</w:t>
      </w:r>
      <w:r w:rsidR="00364131" w:rsidRPr="000F3A4F">
        <w:rPr>
          <w:rFonts w:cstheme="minorHAnsi"/>
          <w:kern w:val="0"/>
          <w:sz w:val="22"/>
          <w:szCs w:val="22"/>
        </w:rPr>
        <w:t xml:space="preserve"> </w:t>
      </w:r>
      <w:r w:rsidRPr="000F3A4F">
        <w:rPr>
          <w:rFonts w:cstheme="minorHAnsi"/>
          <w:kern w:val="0"/>
          <w:sz w:val="22"/>
          <w:szCs w:val="22"/>
        </w:rPr>
        <w:t>and</w:t>
      </w:r>
      <w:r w:rsidR="00364131" w:rsidRPr="000F3A4F">
        <w:rPr>
          <w:rFonts w:cstheme="minorHAnsi"/>
          <w:kern w:val="0"/>
          <w:sz w:val="22"/>
          <w:szCs w:val="22"/>
        </w:rPr>
        <w:t xml:space="preserve"> </w:t>
      </w:r>
      <w:r w:rsidRPr="000F3A4F">
        <w:rPr>
          <w:rFonts w:cstheme="minorHAnsi"/>
          <w:kern w:val="0"/>
          <w:sz w:val="22"/>
          <w:szCs w:val="22"/>
        </w:rPr>
        <w:t>ethos</w:t>
      </w:r>
      <w:r w:rsidR="00364131" w:rsidRPr="000F3A4F">
        <w:rPr>
          <w:rFonts w:cstheme="minorHAnsi"/>
          <w:kern w:val="0"/>
          <w:sz w:val="22"/>
          <w:szCs w:val="22"/>
        </w:rPr>
        <w:t xml:space="preserve"> </w:t>
      </w:r>
      <w:r w:rsidRPr="000F3A4F">
        <w:rPr>
          <w:rFonts w:cstheme="minorHAnsi"/>
          <w:kern w:val="0"/>
          <w:sz w:val="22"/>
          <w:szCs w:val="22"/>
        </w:rPr>
        <w:t>are</w:t>
      </w:r>
      <w:r w:rsidR="00364131" w:rsidRPr="000F3A4F">
        <w:rPr>
          <w:rFonts w:cstheme="minorHAnsi"/>
          <w:kern w:val="0"/>
          <w:sz w:val="22"/>
          <w:szCs w:val="22"/>
        </w:rPr>
        <w:t xml:space="preserve"> </w:t>
      </w:r>
      <w:r w:rsidRPr="000F3A4F">
        <w:rPr>
          <w:rFonts w:cstheme="minorHAnsi"/>
          <w:kern w:val="0"/>
          <w:sz w:val="22"/>
          <w:szCs w:val="22"/>
        </w:rPr>
        <w:t>crucial</w:t>
      </w:r>
      <w:r w:rsidR="00364131" w:rsidRPr="000F3A4F">
        <w:rPr>
          <w:rFonts w:cstheme="minorHAnsi"/>
          <w:kern w:val="0"/>
          <w:sz w:val="22"/>
          <w:szCs w:val="22"/>
        </w:rPr>
        <w:t xml:space="preserve"> </w:t>
      </w:r>
      <w:r w:rsidRPr="000F3A4F">
        <w:rPr>
          <w:rFonts w:cstheme="minorHAnsi"/>
          <w:kern w:val="0"/>
          <w:sz w:val="22"/>
          <w:szCs w:val="22"/>
        </w:rPr>
        <w:t>in</w:t>
      </w:r>
      <w:r w:rsidR="00364131" w:rsidRPr="000F3A4F">
        <w:rPr>
          <w:rFonts w:cstheme="minorHAnsi"/>
          <w:kern w:val="0"/>
          <w:sz w:val="22"/>
          <w:szCs w:val="22"/>
        </w:rPr>
        <w:t xml:space="preserve"> </w:t>
      </w:r>
      <w:r w:rsidRPr="000F3A4F">
        <w:rPr>
          <w:rFonts w:cstheme="minorHAnsi"/>
          <w:kern w:val="0"/>
          <w:sz w:val="22"/>
          <w:szCs w:val="22"/>
        </w:rPr>
        <w:t>understanding</w:t>
      </w:r>
      <w:r w:rsidR="00364131" w:rsidRPr="000F3A4F">
        <w:rPr>
          <w:rFonts w:cstheme="minorHAnsi"/>
          <w:kern w:val="0"/>
          <w:sz w:val="22"/>
          <w:szCs w:val="22"/>
        </w:rPr>
        <w:t xml:space="preserve"> </w:t>
      </w:r>
      <w:r w:rsidRPr="000F3A4F">
        <w:rPr>
          <w:rFonts w:cstheme="minorHAnsi"/>
          <w:kern w:val="0"/>
          <w:sz w:val="22"/>
          <w:szCs w:val="22"/>
        </w:rPr>
        <w:t>the</w:t>
      </w:r>
      <w:r w:rsidR="00364131" w:rsidRPr="000F3A4F">
        <w:rPr>
          <w:rFonts w:cstheme="minorHAnsi"/>
          <w:kern w:val="0"/>
          <w:sz w:val="22"/>
          <w:szCs w:val="22"/>
        </w:rPr>
        <w:t xml:space="preserve"> </w:t>
      </w:r>
      <w:r w:rsidRPr="000F3A4F">
        <w:rPr>
          <w:rFonts w:cstheme="minorHAnsi"/>
          <w:kern w:val="0"/>
          <w:sz w:val="22"/>
          <w:szCs w:val="22"/>
        </w:rPr>
        <w:t>attitudes</w:t>
      </w:r>
      <w:r w:rsidR="00364131" w:rsidRPr="000F3A4F">
        <w:rPr>
          <w:rFonts w:cstheme="minorHAnsi"/>
          <w:kern w:val="0"/>
          <w:sz w:val="22"/>
          <w:szCs w:val="22"/>
        </w:rPr>
        <w:t xml:space="preserve"> </w:t>
      </w:r>
      <w:r w:rsidRPr="000F3A4F">
        <w:rPr>
          <w:rFonts w:cstheme="minorHAnsi"/>
          <w:kern w:val="0"/>
          <w:sz w:val="22"/>
          <w:szCs w:val="22"/>
        </w:rPr>
        <w:t>that</w:t>
      </w:r>
      <w:r w:rsidR="00364131" w:rsidRPr="000F3A4F">
        <w:rPr>
          <w:rFonts w:cstheme="minorHAnsi"/>
          <w:kern w:val="0"/>
          <w:sz w:val="22"/>
          <w:szCs w:val="22"/>
        </w:rPr>
        <w:t xml:space="preserve"> </w:t>
      </w:r>
      <w:r w:rsidRPr="000F3A4F">
        <w:rPr>
          <w:rFonts w:cstheme="minorHAnsi"/>
          <w:kern w:val="0"/>
          <w:sz w:val="22"/>
          <w:szCs w:val="22"/>
        </w:rPr>
        <w:t>make</w:t>
      </w:r>
      <w:r w:rsidR="00364131" w:rsidRPr="000F3A4F">
        <w:rPr>
          <w:rFonts w:cstheme="minorHAnsi"/>
          <w:kern w:val="0"/>
          <w:sz w:val="22"/>
          <w:szCs w:val="22"/>
        </w:rPr>
        <w:t xml:space="preserve"> </w:t>
      </w:r>
      <w:r w:rsidRPr="000F3A4F">
        <w:rPr>
          <w:rFonts w:cstheme="minorHAnsi"/>
          <w:kern w:val="0"/>
          <w:sz w:val="22"/>
          <w:szCs w:val="22"/>
        </w:rPr>
        <w:t>systems</w:t>
      </w:r>
      <w:r w:rsidR="00364131" w:rsidRPr="000F3A4F">
        <w:rPr>
          <w:rFonts w:cstheme="minorHAnsi"/>
          <w:kern w:val="0"/>
          <w:sz w:val="22"/>
          <w:szCs w:val="22"/>
        </w:rPr>
        <w:t xml:space="preserve"> </w:t>
      </w:r>
      <w:r w:rsidRPr="000F3A4F">
        <w:rPr>
          <w:rFonts w:cstheme="minorHAnsi"/>
          <w:kern w:val="0"/>
          <w:sz w:val="22"/>
          <w:szCs w:val="22"/>
        </w:rPr>
        <w:t>of</w:t>
      </w:r>
      <w:r w:rsidR="00364131" w:rsidRPr="000F3A4F">
        <w:rPr>
          <w:rFonts w:cstheme="minorHAnsi"/>
          <w:kern w:val="0"/>
          <w:sz w:val="22"/>
          <w:szCs w:val="22"/>
        </w:rPr>
        <w:t xml:space="preserve"> </w:t>
      </w:r>
      <w:r w:rsidRPr="000F3A4F">
        <w:rPr>
          <w:rFonts w:cstheme="minorHAnsi"/>
          <w:kern w:val="0"/>
          <w:sz w:val="22"/>
          <w:szCs w:val="22"/>
        </w:rPr>
        <w:t>argumentation</w:t>
      </w:r>
      <w:r w:rsidR="00364131" w:rsidRPr="000F3A4F">
        <w:rPr>
          <w:rFonts w:cstheme="minorHAnsi"/>
          <w:kern w:val="0"/>
          <w:sz w:val="22"/>
          <w:szCs w:val="22"/>
        </w:rPr>
        <w:t xml:space="preserve"> </w:t>
      </w:r>
      <w:r w:rsidRPr="000F3A4F">
        <w:rPr>
          <w:rFonts w:cstheme="minorHAnsi"/>
          <w:kern w:val="0"/>
          <w:sz w:val="22"/>
          <w:szCs w:val="22"/>
        </w:rPr>
        <w:t>meaningful.</w:t>
      </w:r>
    </w:p>
    <w:p w14:paraId="4B99F9FD" w14:textId="77777777" w:rsidR="00BF1E80" w:rsidRPr="000F3A4F" w:rsidRDefault="00BF1E80" w:rsidP="00B15AD6">
      <w:pPr>
        <w:jc w:val="both"/>
        <w:rPr>
          <w:rFonts w:eastAsia="Times New Roman" w:cstheme="minorHAnsi"/>
          <w:color w:val="212121"/>
          <w:kern w:val="0"/>
          <w:sz w:val="22"/>
          <w:szCs w:val="22"/>
          <w14:ligatures w14:val="none"/>
        </w:rPr>
      </w:pPr>
    </w:p>
    <w:p w14:paraId="235A13A6" w14:textId="0BBAC75F" w:rsidR="00781A7D" w:rsidRDefault="00BF1E80" w:rsidP="00B15AD6">
      <w:pPr>
        <w:jc w:val="both"/>
        <w:rPr>
          <w:rFonts w:eastAsia="Times New Roman" w:cstheme="minorHAnsi"/>
          <w:color w:val="212121"/>
          <w:kern w:val="0"/>
          <w:sz w:val="22"/>
          <w:szCs w:val="22"/>
          <w14:ligatures w14:val="none"/>
        </w:rPr>
      </w:pPr>
      <w:r w:rsidRPr="000F3A4F">
        <w:rPr>
          <w:rFonts w:eastAsia="Times New Roman" w:cstheme="minorHAnsi"/>
          <w:color w:val="212121"/>
          <w:kern w:val="0"/>
          <w:sz w:val="22"/>
          <w:szCs w:val="22"/>
          <w14:ligatures w14:val="none"/>
        </w:rPr>
        <w:t>***</w:t>
      </w:r>
    </w:p>
    <w:p w14:paraId="7E512F10" w14:textId="77777777" w:rsidR="00781A7D" w:rsidRDefault="00781A7D" w:rsidP="00B15AD6">
      <w:pPr>
        <w:jc w:val="both"/>
        <w:rPr>
          <w:rFonts w:eastAsia="Times New Roman" w:cstheme="minorHAnsi"/>
          <w:color w:val="212121"/>
          <w:kern w:val="0"/>
          <w:sz w:val="22"/>
          <w:szCs w:val="22"/>
          <w14:ligatures w14:val="none"/>
        </w:rPr>
      </w:pPr>
    </w:p>
    <w:p w14:paraId="4291857A" w14:textId="77777777" w:rsidR="009320D8" w:rsidRDefault="009320D8" w:rsidP="00B15AD6">
      <w:pPr>
        <w:jc w:val="both"/>
        <w:rPr>
          <w:rFonts w:eastAsia="Times New Roman" w:cstheme="minorHAnsi"/>
          <w:color w:val="212121"/>
          <w:kern w:val="0"/>
          <w:sz w:val="22"/>
          <w:szCs w:val="22"/>
          <w14:ligatures w14:val="none"/>
        </w:rPr>
      </w:pPr>
    </w:p>
    <w:p w14:paraId="00AD56EB" w14:textId="77777777" w:rsidR="009320D8" w:rsidRDefault="009320D8" w:rsidP="00B15AD6">
      <w:pPr>
        <w:jc w:val="both"/>
        <w:rPr>
          <w:rFonts w:eastAsia="Times New Roman" w:cstheme="minorHAnsi"/>
          <w:color w:val="212121"/>
          <w:kern w:val="0"/>
          <w:sz w:val="22"/>
          <w:szCs w:val="22"/>
          <w14:ligatures w14:val="none"/>
        </w:rPr>
      </w:pPr>
    </w:p>
    <w:p w14:paraId="43271BA9" w14:textId="77777777" w:rsidR="009320D8" w:rsidRDefault="009320D8" w:rsidP="00B15AD6">
      <w:pPr>
        <w:jc w:val="both"/>
        <w:rPr>
          <w:rFonts w:eastAsia="Times New Roman" w:cstheme="minorHAnsi"/>
          <w:color w:val="212121"/>
          <w:kern w:val="0"/>
          <w:sz w:val="22"/>
          <w:szCs w:val="22"/>
          <w14:ligatures w14:val="none"/>
        </w:rPr>
      </w:pPr>
    </w:p>
    <w:p w14:paraId="5FD6B07C" w14:textId="77777777" w:rsidR="009320D8" w:rsidRDefault="009320D8" w:rsidP="00B15AD6">
      <w:pPr>
        <w:jc w:val="both"/>
        <w:rPr>
          <w:rFonts w:eastAsia="Times New Roman" w:cstheme="minorHAnsi"/>
          <w:color w:val="212121"/>
          <w:kern w:val="0"/>
          <w:sz w:val="22"/>
          <w:szCs w:val="22"/>
          <w14:ligatures w14:val="none"/>
        </w:rPr>
      </w:pPr>
    </w:p>
    <w:p w14:paraId="6013E3B6" w14:textId="10A4A755" w:rsidR="0028641D" w:rsidRPr="000F3A4F" w:rsidRDefault="005B7EFA" w:rsidP="00B15AD6">
      <w:pPr>
        <w:jc w:val="both"/>
        <w:rPr>
          <w:rFonts w:cstheme="minorHAnsi"/>
          <w:color w:val="000000"/>
          <w:sz w:val="22"/>
          <w:szCs w:val="22"/>
        </w:rPr>
      </w:pPr>
      <w:r w:rsidRPr="000F3A4F">
        <w:rPr>
          <w:rFonts w:cstheme="minorHAnsi"/>
          <w:color w:val="000000"/>
          <w:sz w:val="22"/>
          <w:szCs w:val="22"/>
        </w:rPr>
        <w:lastRenderedPageBreak/>
        <w:t>Ramy</w:t>
      </w:r>
      <w:r w:rsidR="00364131" w:rsidRPr="000F3A4F">
        <w:rPr>
          <w:rFonts w:cstheme="minorHAnsi"/>
          <w:color w:val="000000"/>
          <w:sz w:val="22"/>
          <w:szCs w:val="22"/>
        </w:rPr>
        <w:t xml:space="preserve"> </w:t>
      </w:r>
      <w:r w:rsidRPr="000F3A4F">
        <w:rPr>
          <w:rFonts w:cstheme="minorHAnsi"/>
          <w:b/>
          <w:bCs/>
          <w:color w:val="000000"/>
          <w:sz w:val="22"/>
          <w:szCs w:val="22"/>
        </w:rPr>
        <w:t>Younis</w:t>
      </w:r>
      <w:r w:rsidR="00364131" w:rsidRPr="000F3A4F">
        <w:rPr>
          <w:rFonts w:cstheme="minorHAnsi"/>
          <w:b/>
          <w:bCs/>
          <w:color w:val="000000"/>
          <w:sz w:val="22"/>
          <w:szCs w:val="22"/>
        </w:rPr>
        <w:t xml:space="preserve"> </w:t>
      </w:r>
      <w:r w:rsidRPr="000F3A4F">
        <w:rPr>
          <w:rFonts w:cstheme="minorHAnsi"/>
          <w:color w:val="000000"/>
          <w:sz w:val="22"/>
          <w:szCs w:val="22"/>
        </w:rPr>
        <w:t>(University</w:t>
      </w:r>
      <w:r w:rsidR="00364131" w:rsidRPr="000F3A4F">
        <w:rPr>
          <w:rFonts w:cstheme="minorHAnsi"/>
          <w:color w:val="000000"/>
          <w:sz w:val="22"/>
          <w:szCs w:val="22"/>
        </w:rPr>
        <w:t xml:space="preserve"> </w:t>
      </w:r>
      <w:r w:rsidRPr="000F3A4F">
        <w:rPr>
          <w:rFonts w:cstheme="minorHAnsi"/>
          <w:color w:val="000000"/>
          <w:sz w:val="22"/>
          <w:szCs w:val="22"/>
        </w:rPr>
        <w:t>of</w:t>
      </w:r>
      <w:r w:rsidR="00364131" w:rsidRPr="000F3A4F">
        <w:rPr>
          <w:rFonts w:cstheme="minorHAnsi"/>
          <w:color w:val="000000"/>
          <w:sz w:val="22"/>
          <w:szCs w:val="22"/>
        </w:rPr>
        <w:t xml:space="preserve"> </w:t>
      </w:r>
      <w:r w:rsidRPr="000F3A4F">
        <w:rPr>
          <w:rFonts w:cstheme="minorHAnsi"/>
          <w:color w:val="000000"/>
          <w:sz w:val="22"/>
          <w:szCs w:val="22"/>
        </w:rPr>
        <w:t>Fribourg)</w:t>
      </w:r>
    </w:p>
    <w:p w14:paraId="736AD858" w14:textId="63FFDA18" w:rsidR="00F73BFC" w:rsidRPr="000F3A4F" w:rsidRDefault="00A37E32" w:rsidP="00B15AD6">
      <w:pPr>
        <w:autoSpaceDE w:val="0"/>
        <w:autoSpaceDN w:val="0"/>
        <w:adjustRightInd w:val="0"/>
        <w:jc w:val="both"/>
        <w:rPr>
          <w:rFonts w:cstheme="minorHAnsi"/>
          <w:color w:val="212121"/>
          <w:kern w:val="0"/>
          <w:sz w:val="22"/>
          <w:szCs w:val="22"/>
          <w:lang w:val="en-US"/>
        </w:rPr>
      </w:pPr>
      <w:r w:rsidRPr="000F3A4F">
        <w:rPr>
          <w:rFonts w:cstheme="minorHAnsi"/>
          <w:color w:val="212121"/>
          <w:kern w:val="0"/>
          <w:sz w:val="22"/>
          <w:szCs w:val="22"/>
          <w:lang w:val="en-US"/>
        </w:rPr>
        <w:t>“</w:t>
      </w:r>
      <w:r w:rsidR="00F73BFC" w:rsidRPr="000F3A4F">
        <w:rPr>
          <w:rFonts w:cstheme="minorHAnsi"/>
          <w:color w:val="212121"/>
          <w:kern w:val="0"/>
          <w:sz w:val="22"/>
          <w:szCs w:val="22"/>
          <w:lang w:val="en-US"/>
        </w:rPr>
        <w:t>Reformulation</w:t>
      </w:r>
      <w:r w:rsidR="00364131" w:rsidRPr="000F3A4F">
        <w:rPr>
          <w:rFonts w:cstheme="minorHAnsi"/>
          <w:color w:val="212121"/>
          <w:kern w:val="0"/>
          <w:sz w:val="22"/>
          <w:szCs w:val="22"/>
          <w:lang w:val="en-US"/>
        </w:rPr>
        <w:t xml:space="preserve"> </w:t>
      </w:r>
      <w:r w:rsidR="00F73BFC" w:rsidRPr="000F3A4F">
        <w:rPr>
          <w:rFonts w:cstheme="minorHAnsi"/>
          <w:color w:val="212121"/>
          <w:kern w:val="0"/>
          <w:sz w:val="22"/>
          <w:szCs w:val="22"/>
          <w:lang w:val="en-US"/>
        </w:rPr>
        <w:t>and</w:t>
      </w:r>
      <w:r w:rsidR="00364131" w:rsidRPr="000F3A4F">
        <w:rPr>
          <w:rFonts w:cstheme="minorHAnsi"/>
          <w:color w:val="212121"/>
          <w:kern w:val="0"/>
          <w:sz w:val="22"/>
          <w:szCs w:val="22"/>
          <w:lang w:val="en-US"/>
        </w:rPr>
        <w:t xml:space="preserve"> </w:t>
      </w:r>
      <w:r w:rsidR="00F73BFC" w:rsidRPr="000F3A4F">
        <w:rPr>
          <w:rFonts w:cstheme="minorHAnsi"/>
          <w:color w:val="212121"/>
          <w:kern w:val="0"/>
          <w:sz w:val="22"/>
          <w:szCs w:val="22"/>
          <w:lang w:val="en-US"/>
        </w:rPr>
        <w:t>argumentative</w:t>
      </w:r>
      <w:r w:rsidR="00364131" w:rsidRPr="000F3A4F">
        <w:rPr>
          <w:rFonts w:cstheme="minorHAnsi"/>
          <w:color w:val="212121"/>
          <w:kern w:val="0"/>
          <w:sz w:val="22"/>
          <w:szCs w:val="22"/>
          <w:lang w:val="en-US"/>
        </w:rPr>
        <w:t xml:space="preserve"> </w:t>
      </w:r>
      <w:r w:rsidR="00F73BFC" w:rsidRPr="000F3A4F">
        <w:rPr>
          <w:rFonts w:cstheme="minorHAnsi"/>
          <w:color w:val="212121"/>
          <w:kern w:val="0"/>
          <w:sz w:val="22"/>
          <w:szCs w:val="22"/>
          <w:lang w:val="en-US"/>
        </w:rPr>
        <w:t>structures</w:t>
      </w:r>
      <w:r w:rsidRPr="000F3A4F">
        <w:rPr>
          <w:rFonts w:cstheme="minorHAnsi"/>
          <w:color w:val="212121"/>
          <w:kern w:val="0"/>
          <w:sz w:val="22"/>
          <w:szCs w:val="22"/>
          <w:lang w:val="en-US"/>
        </w:rPr>
        <w:t>.”</w:t>
      </w:r>
    </w:p>
    <w:p w14:paraId="29474502" w14:textId="77777777" w:rsidR="00F73BFC" w:rsidRPr="000F3A4F" w:rsidRDefault="00F73BFC" w:rsidP="00B15AD6">
      <w:pPr>
        <w:autoSpaceDE w:val="0"/>
        <w:autoSpaceDN w:val="0"/>
        <w:adjustRightInd w:val="0"/>
        <w:jc w:val="both"/>
        <w:rPr>
          <w:rFonts w:cstheme="minorHAnsi"/>
          <w:color w:val="212121"/>
          <w:kern w:val="0"/>
          <w:sz w:val="22"/>
          <w:szCs w:val="22"/>
          <w:lang w:val="en-US"/>
        </w:rPr>
      </w:pPr>
    </w:p>
    <w:p w14:paraId="61CC3542" w14:textId="09309093" w:rsidR="00CD4FC5" w:rsidRPr="000F3A4F" w:rsidRDefault="00F73BFC" w:rsidP="00B15AD6">
      <w:pPr>
        <w:autoSpaceDE w:val="0"/>
        <w:autoSpaceDN w:val="0"/>
        <w:adjustRightInd w:val="0"/>
        <w:jc w:val="both"/>
        <w:rPr>
          <w:rFonts w:cstheme="minorHAnsi"/>
          <w:color w:val="000000"/>
          <w:sz w:val="22"/>
          <w:szCs w:val="22"/>
        </w:rPr>
      </w:pPr>
      <w:r w:rsidRPr="000F3A4F">
        <w:rPr>
          <w:rFonts w:cstheme="minorHAnsi"/>
          <w:color w:val="212121"/>
          <w:kern w:val="0"/>
          <w:sz w:val="22"/>
          <w:szCs w:val="22"/>
          <w:lang w:val="en-US"/>
        </w:rPr>
        <w:t>Recent</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studies</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have</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produced</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empirical</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evidence</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that</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speakers</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rephrase</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their</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contributions</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frequently</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in</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argumentative</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contexts</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w:t>
      </w:r>
      <w:proofErr w:type="spellStart"/>
      <w:r w:rsidRPr="000F3A4F">
        <w:rPr>
          <w:rFonts w:cstheme="minorHAnsi"/>
          <w:color w:val="212121"/>
          <w:kern w:val="0"/>
          <w:sz w:val="22"/>
          <w:szCs w:val="22"/>
          <w:lang w:val="en-US"/>
        </w:rPr>
        <w:t>Hautli-Janisz</w:t>
      </w:r>
      <w:proofErr w:type="spellEnd"/>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et</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al.,</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2022)</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and</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that</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rephrasing</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a</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statement</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can</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significantly</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affect</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its</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perceived</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persuasiveness</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(Younis</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et</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al.,</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2023).</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This</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paper</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is</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concerned</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with</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a</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question</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underpinning</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such</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investigations,</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namely:</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can</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one</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argue</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by</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rephrasing?</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This</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is</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a</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fundamental</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question</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in</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that</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the</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rhetorical</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appeal</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of</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certain</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reformulations</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might</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be</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explained</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with</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reference</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to</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their</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argumentative</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nature.</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Moreover,</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such</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an</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inquiry</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bears</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relevance</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to</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recent</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research</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which</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has</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defined</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“rephrase”</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as</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a</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propositional</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relation</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that</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is</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mutually</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exclusive</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with</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“inference”</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relations</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(Konat</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et</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al.,</w:t>
      </w:r>
      <w:r w:rsidR="00364131" w:rsidRPr="000F3A4F">
        <w:rPr>
          <w:rFonts w:cstheme="minorHAnsi"/>
          <w:color w:val="212121"/>
          <w:kern w:val="0"/>
          <w:sz w:val="22"/>
          <w:szCs w:val="22"/>
          <w:lang w:val="en-US"/>
        </w:rPr>
        <w:t xml:space="preserve"> </w:t>
      </w:r>
      <w:r w:rsidRPr="000F3A4F">
        <w:rPr>
          <w:rFonts w:cstheme="minorHAnsi"/>
          <w:color w:val="212121"/>
          <w:kern w:val="0"/>
          <w:sz w:val="22"/>
          <w:szCs w:val="22"/>
          <w:lang w:val="en-US"/>
        </w:rPr>
        <w:t>2016).</w:t>
      </w:r>
    </w:p>
    <w:p w14:paraId="62FDD828" w14:textId="77777777" w:rsidR="00F73BFC" w:rsidRPr="000F3A4F" w:rsidRDefault="00F73BFC" w:rsidP="00B15AD6">
      <w:pPr>
        <w:jc w:val="both"/>
        <w:rPr>
          <w:rFonts w:eastAsia="Times New Roman" w:cstheme="minorHAnsi"/>
          <w:color w:val="212121"/>
          <w:kern w:val="0"/>
          <w:sz w:val="22"/>
          <w:szCs w:val="22"/>
          <w14:ligatures w14:val="none"/>
        </w:rPr>
      </w:pPr>
    </w:p>
    <w:p w14:paraId="664A433C" w14:textId="1624F885" w:rsidR="00F462B0" w:rsidRPr="000F3A4F" w:rsidRDefault="00F462B0" w:rsidP="00B15AD6">
      <w:pPr>
        <w:jc w:val="both"/>
        <w:rPr>
          <w:rFonts w:eastAsia="Times New Roman" w:cstheme="minorHAnsi"/>
          <w:color w:val="212121"/>
          <w:kern w:val="0"/>
          <w:sz w:val="22"/>
          <w:szCs w:val="22"/>
          <w14:ligatures w14:val="none"/>
        </w:rPr>
      </w:pPr>
      <w:r w:rsidRPr="000F3A4F">
        <w:rPr>
          <w:rFonts w:eastAsia="Times New Roman" w:cstheme="minorHAnsi"/>
          <w:color w:val="212121"/>
          <w:kern w:val="0"/>
          <w:sz w:val="22"/>
          <w:szCs w:val="22"/>
          <w14:ligatures w14:val="none"/>
        </w:rPr>
        <w:t>***</w:t>
      </w:r>
    </w:p>
    <w:p w14:paraId="7C4A99C6" w14:textId="77777777" w:rsidR="002F11BC" w:rsidRPr="000F3A4F" w:rsidRDefault="002F11BC" w:rsidP="00B15AD6">
      <w:pPr>
        <w:jc w:val="both"/>
        <w:rPr>
          <w:rFonts w:eastAsia="Times New Roman" w:cstheme="minorHAnsi"/>
          <w:color w:val="212121"/>
          <w:kern w:val="0"/>
          <w:sz w:val="22"/>
          <w:szCs w:val="22"/>
          <w14:ligatures w14:val="none"/>
        </w:rPr>
      </w:pPr>
    </w:p>
    <w:p w14:paraId="6485C81B" w14:textId="09091A66" w:rsidR="00CD4FC5" w:rsidRPr="000F3A4F" w:rsidRDefault="00CD4FC5" w:rsidP="00B15AD6">
      <w:pPr>
        <w:jc w:val="both"/>
        <w:rPr>
          <w:rFonts w:eastAsia="Times New Roman" w:cstheme="minorHAnsi"/>
          <w:color w:val="212121"/>
          <w:kern w:val="0"/>
          <w:sz w:val="22"/>
          <w:szCs w:val="22"/>
          <w14:ligatures w14:val="none"/>
        </w:rPr>
      </w:pPr>
      <w:proofErr w:type="spellStart"/>
      <w:r w:rsidRPr="000F3A4F">
        <w:rPr>
          <w:rFonts w:eastAsia="Times New Roman" w:cstheme="minorHAnsi"/>
          <w:color w:val="212121"/>
          <w:kern w:val="0"/>
          <w:sz w:val="22"/>
          <w:szCs w:val="22"/>
          <w14:ligatures w14:val="none"/>
        </w:rPr>
        <w:t>Shiyang</w:t>
      </w:r>
      <w:proofErr w:type="spellEnd"/>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b/>
          <w:bCs/>
          <w:color w:val="212121"/>
          <w:kern w:val="0"/>
          <w:sz w:val="22"/>
          <w:szCs w:val="22"/>
          <w14:ligatures w14:val="none"/>
        </w:rPr>
        <w:t>Yu</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&amp;</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Frank</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b/>
          <w:bCs/>
          <w:color w:val="212121"/>
          <w:kern w:val="0"/>
          <w:sz w:val="22"/>
          <w:szCs w:val="22"/>
          <w14:ligatures w14:val="none"/>
        </w:rPr>
        <w:t>Zenker</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(Nankai</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University,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Tianjin,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PR</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China)</w:t>
      </w:r>
    </w:p>
    <w:p w14:paraId="33F88BEF" w14:textId="59523323" w:rsidR="00CD4FC5" w:rsidRPr="000F3A4F" w:rsidRDefault="00A37E32" w:rsidP="00B15AD6">
      <w:pPr>
        <w:jc w:val="both"/>
        <w:rPr>
          <w:rFonts w:eastAsia="Times New Roman" w:cstheme="minorHAnsi"/>
          <w:color w:val="212121"/>
          <w:kern w:val="0"/>
          <w:sz w:val="22"/>
          <w:szCs w:val="22"/>
          <w14:ligatures w14:val="none"/>
        </w:rPr>
      </w:pPr>
      <w:r w:rsidRPr="000F3A4F">
        <w:rPr>
          <w:rFonts w:eastAsia="Times New Roman" w:cstheme="minorHAnsi"/>
          <w:color w:val="212121"/>
          <w:kern w:val="0"/>
          <w:sz w:val="22"/>
          <w:szCs w:val="22"/>
          <w14:ligatures w14:val="none"/>
        </w:rPr>
        <w:t>“</w:t>
      </w:r>
      <w:r w:rsidR="00CD4FC5" w:rsidRPr="000F3A4F">
        <w:rPr>
          <w:rFonts w:eastAsia="Times New Roman" w:cstheme="minorHAnsi"/>
          <w:color w:val="212121"/>
          <w:kern w:val="0"/>
          <w:sz w:val="22"/>
          <w:szCs w:val="22"/>
          <w14:ligatures w14:val="none"/>
        </w:rPr>
        <w:t>A</w:t>
      </w:r>
      <w:r w:rsidR="00364131" w:rsidRPr="000F3A4F">
        <w:rPr>
          <w:rFonts w:eastAsia="Times New Roman" w:cstheme="minorHAnsi"/>
          <w:color w:val="212121"/>
          <w:kern w:val="0"/>
          <w:sz w:val="22"/>
          <w:szCs w:val="22"/>
          <w14:ligatures w14:val="none"/>
        </w:rPr>
        <w:t xml:space="preserve"> </w:t>
      </w:r>
      <w:r w:rsidR="00CD4FC5" w:rsidRPr="000F3A4F">
        <w:rPr>
          <w:rFonts w:eastAsia="Times New Roman" w:cstheme="minorHAnsi"/>
          <w:color w:val="212121"/>
          <w:kern w:val="0"/>
          <w:sz w:val="22"/>
          <w:szCs w:val="22"/>
          <w14:ligatures w14:val="none"/>
        </w:rPr>
        <w:t>new</w:t>
      </w:r>
      <w:r w:rsidR="00364131" w:rsidRPr="000F3A4F">
        <w:rPr>
          <w:rFonts w:eastAsia="Times New Roman" w:cstheme="minorHAnsi"/>
          <w:color w:val="212121"/>
          <w:kern w:val="0"/>
          <w:sz w:val="22"/>
          <w:szCs w:val="22"/>
          <w14:ligatures w14:val="none"/>
        </w:rPr>
        <w:t xml:space="preserve"> </w:t>
      </w:r>
      <w:r w:rsidR="00CD4FC5" w:rsidRPr="000F3A4F">
        <w:rPr>
          <w:rFonts w:eastAsia="Times New Roman" w:cstheme="minorHAnsi"/>
          <w:color w:val="212121"/>
          <w:kern w:val="0"/>
          <w:sz w:val="22"/>
          <w:szCs w:val="22"/>
          <w14:ligatures w14:val="none"/>
        </w:rPr>
        <w:t>typology</w:t>
      </w:r>
      <w:r w:rsidR="00364131" w:rsidRPr="000F3A4F">
        <w:rPr>
          <w:rFonts w:eastAsia="Times New Roman" w:cstheme="minorHAnsi"/>
          <w:color w:val="212121"/>
          <w:kern w:val="0"/>
          <w:sz w:val="22"/>
          <w:szCs w:val="22"/>
          <w14:ligatures w14:val="none"/>
        </w:rPr>
        <w:t xml:space="preserve"> </w:t>
      </w:r>
      <w:r w:rsidR="00CD4FC5" w:rsidRPr="000F3A4F">
        <w:rPr>
          <w:rFonts w:eastAsia="Times New Roman" w:cstheme="minorHAnsi"/>
          <w:color w:val="212121"/>
          <w:kern w:val="0"/>
          <w:sz w:val="22"/>
          <w:szCs w:val="22"/>
          <w14:ligatures w14:val="none"/>
        </w:rPr>
        <w:t>for</w:t>
      </w:r>
      <w:r w:rsidR="00364131" w:rsidRPr="000F3A4F">
        <w:rPr>
          <w:rFonts w:eastAsia="Times New Roman" w:cstheme="minorHAnsi"/>
          <w:color w:val="212121"/>
          <w:kern w:val="0"/>
          <w:sz w:val="22"/>
          <w:szCs w:val="22"/>
          <w14:ligatures w14:val="none"/>
        </w:rPr>
        <w:t xml:space="preserve"> </w:t>
      </w:r>
      <w:r w:rsidR="00CD4FC5" w:rsidRPr="000F3A4F">
        <w:rPr>
          <w:rFonts w:eastAsia="Times New Roman" w:cstheme="minorHAnsi"/>
          <w:i/>
          <w:iCs/>
          <w:color w:val="212121"/>
          <w:kern w:val="0"/>
          <w:sz w:val="22"/>
          <w:szCs w:val="22"/>
          <w14:ligatures w14:val="none"/>
        </w:rPr>
        <w:t>ad</w:t>
      </w:r>
      <w:r w:rsidR="00364131" w:rsidRPr="000F3A4F">
        <w:rPr>
          <w:rFonts w:eastAsia="Times New Roman" w:cstheme="minorHAnsi"/>
          <w:i/>
          <w:iCs/>
          <w:color w:val="212121"/>
          <w:kern w:val="0"/>
          <w:sz w:val="22"/>
          <w:szCs w:val="22"/>
          <w14:ligatures w14:val="none"/>
        </w:rPr>
        <w:t xml:space="preserve"> </w:t>
      </w:r>
      <w:r w:rsidR="00CD4FC5" w:rsidRPr="000F3A4F">
        <w:rPr>
          <w:rFonts w:eastAsia="Times New Roman" w:cstheme="minorHAnsi"/>
          <w:i/>
          <w:iCs/>
          <w:color w:val="212121"/>
          <w:kern w:val="0"/>
          <w:sz w:val="22"/>
          <w:szCs w:val="22"/>
          <w14:ligatures w14:val="none"/>
        </w:rPr>
        <w:t>hominem</w:t>
      </w:r>
      <w:r w:rsidR="00364131" w:rsidRPr="000F3A4F">
        <w:rPr>
          <w:rFonts w:eastAsia="Times New Roman" w:cstheme="minorHAnsi"/>
          <w:color w:val="212121"/>
          <w:kern w:val="0"/>
          <w:sz w:val="22"/>
          <w:szCs w:val="22"/>
          <w14:ligatures w14:val="none"/>
        </w:rPr>
        <w:t xml:space="preserve"> </w:t>
      </w:r>
      <w:r w:rsidR="00CD4FC5" w:rsidRPr="000F3A4F">
        <w:rPr>
          <w:rFonts w:eastAsia="Times New Roman" w:cstheme="minorHAnsi"/>
          <w:color w:val="212121"/>
          <w:kern w:val="0"/>
          <w:sz w:val="22"/>
          <w:szCs w:val="22"/>
          <w14:ligatures w14:val="none"/>
        </w:rPr>
        <w:t>arguments</w:t>
      </w:r>
      <w:r w:rsidRPr="000F3A4F">
        <w:rPr>
          <w:rFonts w:eastAsia="Times New Roman" w:cstheme="minorHAnsi"/>
          <w:color w:val="212121"/>
          <w:kern w:val="0"/>
          <w:sz w:val="22"/>
          <w:szCs w:val="22"/>
          <w14:ligatures w14:val="none"/>
        </w:rPr>
        <w:t>.”</w:t>
      </w:r>
    </w:p>
    <w:p w14:paraId="33283AB8" w14:textId="00AF02A8" w:rsidR="00CD4FC5" w:rsidRPr="000F3A4F" w:rsidRDefault="00364131" w:rsidP="00B15AD6">
      <w:pPr>
        <w:jc w:val="both"/>
        <w:rPr>
          <w:rFonts w:eastAsia="Times New Roman" w:cstheme="minorHAnsi"/>
          <w:color w:val="212121"/>
          <w:kern w:val="0"/>
          <w:sz w:val="22"/>
          <w:szCs w:val="22"/>
          <w14:ligatures w14:val="none"/>
        </w:rPr>
      </w:pPr>
      <w:r w:rsidRPr="000F3A4F">
        <w:rPr>
          <w:rFonts w:eastAsia="Times New Roman" w:cstheme="minorHAnsi"/>
          <w:b/>
          <w:bCs/>
          <w:color w:val="212121"/>
          <w:kern w:val="0"/>
          <w:sz w:val="22"/>
          <w:szCs w:val="22"/>
          <w14:ligatures w14:val="none"/>
        </w:rPr>
        <w:t xml:space="preserve"> </w:t>
      </w:r>
    </w:p>
    <w:p w14:paraId="2961831B" w14:textId="02D27871" w:rsidR="00CD4FC5" w:rsidRPr="000F3A4F" w:rsidRDefault="00CD4FC5" w:rsidP="00B15AD6">
      <w:pPr>
        <w:jc w:val="both"/>
        <w:rPr>
          <w:rFonts w:eastAsia="Times New Roman" w:cstheme="minorHAnsi"/>
          <w:color w:val="212121"/>
          <w:kern w:val="0"/>
          <w:sz w:val="22"/>
          <w:szCs w:val="22"/>
          <w14:ligatures w14:val="none"/>
        </w:rPr>
      </w:pPr>
      <w:r w:rsidRPr="000F3A4F">
        <w:rPr>
          <w:rFonts w:eastAsia="Times New Roman" w:cstheme="minorHAnsi"/>
          <w:i/>
          <w:iCs/>
          <w:color w:val="212121"/>
          <w:kern w:val="0"/>
          <w:sz w:val="22"/>
          <w:szCs w:val="22"/>
          <w14:ligatures w14:val="none"/>
        </w:rPr>
        <w:t>Ad</w:t>
      </w:r>
      <w:r w:rsidR="00364131" w:rsidRPr="000F3A4F">
        <w:rPr>
          <w:rFonts w:eastAsia="Times New Roman" w:cstheme="minorHAnsi"/>
          <w:i/>
          <w:iCs/>
          <w:color w:val="212121"/>
          <w:kern w:val="0"/>
          <w:sz w:val="22"/>
          <w:szCs w:val="22"/>
          <w14:ligatures w14:val="none"/>
        </w:rPr>
        <w:t xml:space="preserve"> </w:t>
      </w:r>
      <w:r w:rsidRPr="000F3A4F">
        <w:rPr>
          <w:rFonts w:eastAsia="Times New Roman" w:cstheme="minorHAnsi"/>
          <w:i/>
          <w:iCs/>
          <w:color w:val="212121"/>
          <w:kern w:val="0"/>
          <w:sz w:val="22"/>
          <w:szCs w:val="22"/>
          <w14:ligatures w14:val="none"/>
        </w:rPr>
        <w:t>hominem</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arguments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do</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best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provide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indirect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refutations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of</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claims.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While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literature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recognizes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three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types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of</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i/>
          <w:iCs/>
          <w:color w:val="212121"/>
          <w:kern w:val="0"/>
          <w:sz w:val="22"/>
          <w:szCs w:val="22"/>
          <w14:ligatures w14:val="none"/>
        </w:rPr>
        <w:t>ad</w:t>
      </w:r>
      <w:r w:rsidR="00364131" w:rsidRPr="000F3A4F">
        <w:rPr>
          <w:rFonts w:eastAsia="Times New Roman" w:cstheme="minorHAnsi"/>
          <w:i/>
          <w:iCs/>
          <w:color w:val="212121"/>
          <w:kern w:val="0"/>
          <w:sz w:val="22"/>
          <w:szCs w:val="22"/>
          <w14:ligatures w14:val="none"/>
        </w:rPr>
        <w:t xml:space="preserve"> </w:t>
      </w:r>
      <w:r w:rsidRPr="000F3A4F">
        <w:rPr>
          <w:rFonts w:eastAsia="Times New Roman" w:cstheme="minorHAnsi"/>
          <w:i/>
          <w:iCs/>
          <w:color w:val="212121"/>
          <w:kern w:val="0"/>
          <w:sz w:val="22"/>
          <w:szCs w:val="22"/>
          <w14:ligatures w14:val="none"/>
        </w:rPr>
        <w:t>hominem</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arguments,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we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propose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four-fold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typology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based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how</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opponents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support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inference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rule: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“If</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i/>
          <w:iCs/>
          <w:color w:val="212121"/>
          <w:kern w:val="0"/>
          <w:sz w:val="22"/>
          <w:szCs w:val="22"/>
          <w14:ligatures w14:val="none"/>
        </w:rPr>
        <w:t>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who</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claims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proposition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i/>
          <w:iCs/>
          <w:color w:val="212121"/>
          <w:kern w:val="0"/>
          <w:sz w:val="22"/>
          <w:szCs w:val="22"/>
          <w14:ligatures w14:val="none"/>
        </w:rPr>
        <w:t>p</w:t>
      </w:r>
      <w:r w:rsidRPr="000F3A4F">
        <w:rPr>
          <w:rFonts w:eastAsia="Times New Roman" w:cstheme="minorHAnsi"/>
          <w:color w:val="212121"/>
          <w:kern w:val="0"/>
          <w:sz w:val="22"/>
          <w:szCs w:val="22"/>
          <w14:ligatures w14:val="none"/>
        </w:rPr>
        <w: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then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i/>
          <w:iCs/>
          <w:color w:val="212121"/>
          <w:kern w:val="0"/>
          <w:sz w:val="22"/>
          <w:szCs w:val="22"/>
          <w14:ligatures w14:val="none"/>
        </w:rPr>
        <w:t>p</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unsupported.”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Using</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criteria</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proponent’s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(general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or</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topic-specific)</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competence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and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honesty,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we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recover</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instances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of</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three-fold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typology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more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unified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way.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This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improves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analysis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of</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(un/reasonable)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i/>
          <w:iCs/>
          <w:color w:val="212121"/>
          <w:kern w:val="0"/>
          <w:sz w:val="22"/>
          <w:szCs w:val="22"/>
          <w14:ligatures w14:val="none"/>
        </w:rPr>
        <w:t>ad</w:t>
      </w:r>
      <w:r w:rsidR="00364131" w:rsidRPr="000F3A4F">
        <w:rPr>
          <w:rFonts w:eastAsia="Times New Roman" w:cstheme="minorHAnsi"/>
          <w:i/>
          <w:iCs/>
          <w:color w:val="212121"/>
          <w:kern w:val="0"/>
          <w:sz w:val="22"/>
          <w:szCs w:val="22"/>
          <w14:ligatures w14:val="none"/>
        </w:rPr>
        <w:t xml:space="preserve"> </w:t>
      </w:r>
      <w:r w:rsidRPr="000F3A4F">
        <w:rPr>
          <w:rFonts w:eastAsia="Times New Roman" w:cstheme="minorHAnsi"/>
          <w:i/>
          <w:iCs/>
          <w:color w:val="212121"/>
          <w:kern w:val="0"/>
          <w:sz w:val="22"/>
          <w:szCs w:val="22"/>
          <w14:ligatures w14:val="none"/>
        </w:rPr>
        <w:t>hominem</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arguments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by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more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fully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detailing</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grounds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for</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opponent’s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attack.</w:t>
      </w:r>
      <w:r w:rsidR="00364131" w:rsidRPr="000F3A4F">
        <w:rPr>
          <w:rFonts w:eastAsia="Times New Roman" w:cstheme="minorHAnsi"/>
          <w:color w:val="212121"/>
          <w:kern w:val="0"/>
          <w:sz w:val="22"/>
          <w:szCs w:val="22"/>
          <w14:ligatures w14:val="none"/>
        </w:rPr>
        <w:t xml:space="preserve"> </w:t>
      </w:r>
    </w:p>
    <w:p w14:paraId="3BB000BE" w14:textId="7B2B3156" w:rsidR="004D1AB4" w:rsidRPr="000F3A4F" w:rsidRDefault="00364131" w:rsidP="00B15AD6">
      <w:pPr>
        <w:jc w:val="both"/>
        <w:rPr>
          <w:rFonts w:eastAsia="Times New Roman" w:cstheme="minorHAnsi"/>
          <w:color w:val="212121"/>
          <w:kern w:val="0"/>
          <w:sz w:val="22"/>
          <w:szCs w:val="22"/>
          <w14:ligatures w14:val="none"/>
        </w:rPr>
      </w:pPr>
      <w:r w:rsidRPr="000F3A4F">
        <w:rPr>
          <w:rFonts w:eastAsia="Times New Roman" w:cstheme="minorHAnsi"/>
          <w:color w:val="212121"/>
          <w:kern w:val="0"/>
          <w:sz w:val="22"/>
          <w:szCs w:val="22"/>
          <w14:ligatures w14:val="none"/>
        </w:rPr>
        <w:t xml:space="preserve"> </w:t>
      </w:r>
    </w:p>
    <w:p w14:paraId="5CF66798" w14:textId="4D1F3086" w:rsidR="00AF00D2" w:rsidRDefault="00F462B0" w:rsidP="00B15AD6">
      <w:pPr>
        <w:jc w:val="both"/>
        <w:rPr>
          <w:rFonts w:eastAsia="Times New Roman" w:cstheme="minorHAnsi"/>
          <w:color w:val="212121"/>
          <w:kern w:val="0"/>
          <w:sz w:val="22"/>
          <w:szCs w:val="22"/>
          <w14:ligatures w14:val="none"/>
        </w:rPr>
      </w:pPr>
      <w:r w:rsidRPr="000F3A4F">
        <w:rPr>
          <w:rFonts w:eastAsia="Times New Roman" w:cstheme="minorHAnsi"/>
          <w:color w:val="212121"/>
          <w:kern w:val="0"/>
          <w:sz w:val="22"/>
          <w:szCs w:val="22"/>
          <w14:ligatures w14:val="none"/>
        </w:rPr>
        <w:t>***</w:t>
      </w:r>
    </w:p>
    <w:p w14:paraId="026B217C" w14:textId="77777777" w:rsidR="00AF00D2" w:rsidRDefault="00AF00D2" w:rsidP="00B15AD6">
      <w:pPr>
        <w:jc w:val="both"/>
        <w:rPr>
          <w:rFonts w:eastAsia="Times New Roman" w:cstheme="minorHAnsi"/>
          <w:color w:val="212121"/>
          <w:kern w:val="0"/>
          <w:sz w:val="22"/>
          <w:szCs w:val="22"/>
          <w14:ligatures w14:val="none"/>
        </w:rPr>
      </w:pPr>
    </w:p>
    <w:p w14:paraId="1872D687" w14:textId="73F112CC" w:rsidR="00297856" w:rsidRPr="000F3A4F" w:rsidRDefault="00F111D0" w:rsidP="00B15AD6">
      <w:pPr>
        <w:jc w:val="both"/>
        <w:rPr>
          <w:rFonts w:cstheme="minorHAnsi"/>
          <w:b/>
          <w:bCs/>
          <w:color w:val="000000" w:themeColor="text1"/>
          <w:sz w:val="22"/>
          <w:szCs w:val="22"/>
        </w:rPr>
      </w:pPr>
      <w:r w:rsidRPr="000F3A4F">
        <w:rPr>
          <w:rFonts w:eastAsia="Times New Roman" w:cstheme="minorHAnsi"/>
          <w:color w:val="212121"/>
          <w:kern w:val="0"/>
          <w:sz w:val="22"/>
          <w:szCs w:val="22"/>
          <w14:ligatures w14:val="none"/>
        </w:rPr>
        <w:t>Heng</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b/>
          <w:bCs/>
          <w:color w:val="212121"/>
          <w:kern w:val="0"/>
          <w:sz w:val="22"/>
          <w:szCs w:val="22"/>
          <w14:ligatures w14:val="none"/>
        </w:rPr>
        <w:t>Zheng</w:t>
      </w:r>
      <w:r w:rsidRPr="000F3A4F">
        <w:rPr>
          <w:rFonts w:eastAsia="Times New Roman" w:cstheme="minorHAnsi"/>
          <w:color w:val="212121"/>
          <w:kern w:val="0"/>
          <w:sz w:val="22"/>
          <w:szCs w:val="22"/>
          <w14:ligatures w14:val="none"/>
        </w:rPr>
        <w:t>,</w:t>
      </w:r>
      <w:r w:rsidR="00364131" w:rsidRPr="000F3A4F">
        <w:rPr>
          <w:rFonts w:eastAsia="Times New Roman" w:cstheme="minorHAnsi"/>
          <w:color w:val="212121"/>
          <w:kern w:val="0"/>
          <w:sz w:val="22"/>
          <w:szCs w:val="22"/>
          <w14:ligatures w14:val="none"/>
        </w:rPr>
        <w:t xml:space="preserve"> </w:t>
      </w:r>
      <w:r w:rsidR="00A37E32" w:rsidRPr="000F3A4F">
        <w:rPr>
          <w:rFonts w:eastAsia="Times New Roman" w:cstheme="minorHAnsi"/>
          <w:color w:val="212121"/>
          <w:kern w:val="0"/>
          <w:sz w:val="22"/>
          <w:szCs w:val="22"/>
          <w14:ligatures w14:val="none"/>
        </w:rPr>
        <w:t>(</w:t>
      </w:r>
      <w:r w:rsidRPr="000F3A4F">
        <w:rPr>
          <w:rFonts w:eastAsia="Times New Roman" w:cstheme="minorHAnsi"/>
          <w:color w:val="212121"/>
          <w:kern w:val="0"/>
          <w:sz w:val="22"/>
          <w:szCs w:val="22"/>
          <w14:ligatures w14:val="none"/>
        </w:rPr>
        <w:t>School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of</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Information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Science,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University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of</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Illinois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Urbana-Champaign</w:t>
      </w:r>
      <w:r w:rsidR="00A37E32" w:rsidRPr="000F3A4F">
        <w:rPr>
          <w:rFonts w:eastAsia="Times New Roman" w:cstheme="minorHAnsi"/>
          <w:color w:val="212121"/>
          <w:kern w:val="0"/>
          <w:sz w:val="22"/>
          <w:szCs w:val="22"/>
          <w14:ligatures w14:val="none"/>
        </w:rPr>
        <w:t>)</w:t>
      </w:r>
      <w:r w:rsidR="00BF1E80" w:rsidRPr="000F3A4F">
        <w:rPr>
          <w:rFonts w:eastAsia="Times New Roman" w:cstheme="minorHAnsi"/>
          <w:color w:val="212121"/>
          <w:kern w:val="0"/>
          <w:sz w:val="22"/>
          <w:szCs w:val="22"/>
          <w14:ligatures w14:val="none"/>
        </w:rPr>
        <w:t>,</w:t>
      </w:r>
      <w:r w:rsidR="00364131" w:rsidRPr="000F3A4F">
        <w:rPr>
          <w:rFonts w:eastAsia="Times New Roman" w:cstheme="minorHAnsi"/>
          <w:color w:val="212121"/>
          <w:kern w:val="0"/>
          <w:sz w:val="22"/>
          <w:szCs w:val="22"/>
          <w14:ligatures w14:val="none"/>
        </w:rPr>
        <w:t xml:space="preserve"> </w:t>
      </w:r>
      <w:proofErr w:type="spellStart"/>
      <w:r w:rsidR="00B10F70" w:rsidRPr="000F3A4F">
        <w:rPr>
          <w:rFonts w:cstheme="minorHAnsi"/>
          <w:color w:val="212121"/>
          <w:sz w:val="22"/>
          <w:szCs w:val="22"/>
        </w:rPr>
        <w:t>Yuanxi</w:t>
      </w:r>
      <w:proofErr w:type="spellEnd"/>
      <w:r w:rsidR="00364131" w:rsidRPr="000F3A4F">
        <w:rPr>
          <w:rFonts w:cstheme="minorHAnsi"/>
          <w:color w:val="212121"/>
          <w:sz w:val="22"/>
          <w:szCs w:val="22"/>
        </w:rPr>
        <w:t xml:space="preserve"> </w:t>
      </w:r>
      <w:r w:rsidR="00B10F70" w:rsidRPr="000F3A4F">
        <w:rPr>
          <w:rFonts w:cstheme="minorHAnsi"/>
          <w:b/>
          <w:bCs/>
          <w:color w:val="000000" w:themeColor="text1"/>
          <w:sz w:val="22"/>
          <w:szCs w:val="22"/>
        </w:rPr>
        <w:t>Fu</w:t>
      </w:r>
      <w:r w:rsidR="00364131" w:rsidRPr="000F3A4F">
        <w:rPr>
          <w:rFonts w:cstheme="minorHAnsi"/>
          <w:color w:val="212121"/>
          <w:sz w:val="22"/>
          <w:szCs w:val="22"/>
        </w:rPr>
        <w:t xml:space="preserve"> </w:t>
      </w:r>
      <w:r w:rsidR="00A37E32" w:rsidRPr="000F3A4F">
        <w:rPr>
          <w:rFonts w:cstheme="minorHAnsi"/>
          <w:color w:val="212121"/>
          <w:sz w:val="22"/>
          <w:szCs w:val="22"/>
        </w:rPr>
        <w:t>&amp;</w:t>
      </w:r>
      <w:r w:rsidR="00364131" w:rsidRPr="000F3A4F">
        <w:rPr>
          <w:rFonts w:cstheme="minorHAnsi"/>
          <w:color w:val="212121"/>
          <w:sz w:val="22"/>
          <w:szCs w:val="22"/>
        </w:rPr>
        <w:t xml:space="preserve"> </w:t>
      </w:r>
      <w:r w:rsidR="00B10F70" w:rsidRPr="000F3A4F">
        <w:rPr>
          <w:rFonts w:cstheme="minorHAnsi"/>
          <w:color w:val="212121"/>
          <w:sz w:val="22"/>
          <w:szCs w:val="22"/>
        </w:rPr>
        <w:t>Jodi</w:t>
      </w:r>
      <w:r w:rsidR="00364131" w:rsidRPr="000F3A4F">
        <w:rPr>
          <w:rFonts w:cstheme="minorHAnsi"/>
          <w:color w:val="212121"/>
          <w:sz w:val="22"/>
          <w:szCs w:val="22"/>
        </w:rPr>
        <w:t xml:space="preserve"> </w:t>
      </w:r>
      <w:r w:rsidR="00B10F70" w:rsidRPr="000F3A4F">
        <w:rPr>
          <w:rFonts w:cstheme="minorHAnsi"/>
          <w:b/>
          <w:bCs/>
          <w:color w:val="000000" w:themeColor="text1"/>
          <w:sz w:val="22"/>
          <w:szCs w:val="22"/>
        </w:rPr>
        <w:t>Schneider</w:t>
      </w:r>
    </w:p>
    <w:p w14:paraId="04E1E8A7" w14:textId="4BB781A1" w:rsidR="00B10F70" w:rsidRPr="000F3A4F" w:rsidRDefault="00A37E32" w:rsidP="00B15AD6">
      <w:pPr>
        <w:jc w:val="both"/>
        <w:rPr>
          <w:rFonts w:eastAsia="Times New Roman" w:cstheme="minorHAnsi"/>
          <w:color w:val="212121"/>
          <w:kern w:val="0"/>
          <w:sz w:val="22"/>
          <w:szCs w:val="22"/>
          <w14:ligatures w14:val="none"/>
        </w:rPr>
      </w:pPr>
      <w:r w:rsidRPr="000F3A4F">
        <w:rPr>
          <w:rFonts w:eastAsia="Times New Roman" w:cstheme="minorHAnsi"/>
          <w:color w:val="212121"/>
          <w:kern w:val="0"/>
          <w:sz w:val="22"/>
          <w:szCs w:val="22"/>
          <w14:ligatures w14:val="none"/>
        </w:rPr>
        <w:t>“</w:t>
      </w:r>
      <w:r w:rsidR="00B10F70" w:rsidRPr="000F3A4F">
        <w:rPr>
          <w:rFonts w:eastAsia="Times New Roman" w:cstheme="minorHAnsi"/>
          <w:color w:val="212121"/>
          <w:kern w:val="0"/>
          <w:sz w:val="22"/>
          <w:szCs w:val="22"/>
          <w14:ligatures w14:val="none"/>
        </w:rPr>
        <w:t>Using</w:t>
      </w:r>
      <w:r w:rsidR="00364131" w:rsidRPr="000F3A4F">
        <w:rPr>
          <w:rFonts w:eastAsia="Times New Roman" w:cstheme="minorHAnsi"/>
          <w:color w:val="212121"/>
          <w:kern w:val="0"/>
          <w:sz w:val="22"/>
          <w:szCs w:val="22"/>
          <w14:ligatures w14:val="none"/>
        </w:rPr>
        <w:t xml:space="preserve"> </w:t>
      </w:r>
      <w:r w:rsidR="00B10F70" w:rsidRPr="000F3A4F">
        <w:rPr>
          <w:rFonts w:eastAsia="Times New Roman" w:cstheme="minorHAnsi"/>
          <w:color w:val="212121"/>
          <w:kern w:val="0"/>
          <w:sz w:val="22"/>
          <w:szCs w:val="22"/>
          <w14:ligatures w14:val="none"/>
        </w:rPr>
        <w:t>argument</w:t>
      </w:r>
      <w:r w:rsidR="00364131" w:rsidRPr="000F3A4F">
        <w:rPr>
          <w:rFonts w:eastAsia="Times New Roman" w:cstheme="minorHAnsi"/>
          <w:color w:val="212121"/>
          <w:kern w:val="0"/>
          <w:sz w:val="22"/>
          <w:szCs w:val="22"/>
          <w14:ligatures w14:val="none"/>
        </w:rPr>
        <w:t xml:space="preserve"> </w:t>
      </w:r>
      <w:r w:rsidR="00B10F70" w:rsidRPr="000F3A4F">
        <w:rPr>
          <w:rFonts w:eastAsia="Times New Roman" w:cstheme="minorHAnsi"/>
          <w:color w:val="212121"/>
          <w:kern w:val="0"/>
          <w:sz w:val="22"/>
          <w:szCs w:val="22"/>
          <w14:ligatures w14:val="none"/>
        </w:rPr>
        <w:t>graphs</w:t>
      </w:r>
      <w:r w:rsidR="00364131" w:rsidRPr="000F3A4F">
        <w:rPr>
          <w:rFonts w:eastAsia="Times New Roman" w:cstheme="minorHAnsi"/>
          <w:color w:val="212121"/>
          <w:kern w:val="0"/>
          <w:sz w:val="22"/>
          <w:szCs w:val="22"/>
          <w14:ligatures w14:val="none"/>
        </w:rPr>
        <w:t xml:space="preserve"> </w:t>
      </w:r>
      <w:r w:rsidR="00B10F70" w:rsidRPr="000F3A4F">
        <w:rPr>
          <w:rFonts w:eastAsia="Times New Roman" w:cstheme="minorHAnsi"/>
          <w:color w:val="212121"/>
          <w:kern w:val="0"/>
          <w:sz w:val="22"/>
          <w:szCs w:val="22"/>
          <w14:ligatures w14:val="none"/>
        </w:rPr>
        <w:t>to</w:t>
      </w:r>
      <w:r w:rsidR="00364131" w:rsidRPr="000F3A4F">
        <w:rPr>
          <w:rFonts w:eastAsia="Times New Roman" w:cstheme="minorHAnsi"/>
          <w:color w:val="212121"/>
          <w:kern w:val="0"/>
          <w:sz w:val="22"/>
          <w:szCs w:val="22"/>
          <w14:ligatures w14:val="none"/>
        </w:rPr>
        <w:t xml:space="preserve"> </w:t>
      </w:r>
      <w:r w:rsidR="00B10F70" w:rsidRPr="000F3A4F">
        <w:rPr>
          <w:rFonts w:eastAsia="Times New Roman" w:cstheme="minorHAnsi"/>
          <w:color w:val="212121"/>
          <w:kern w:val="0"/>
          <w:sz w:val="22"/>
          <w:szCs w:val="22"/>
          <w14:ligatures w14:val="none"/>
        </w:rPr>
        <w:t>audit</w:t>
      </w:r>
      <w:r w:rsidR="00364131" w:rsidRPr="000F3A4F">
        <w:rPr>
          <w:rFonts w:eastAsia="Times New Roman" w:cstheme="minorHAnsi"/>
          <w:color w:val="212121"/>
          <w:kern w:val="0"/>
          <w:sz w:val="22"/>
          <w:szCs w:val="22"/>
          <w14:ligatures w14:val="none"/>
        </w:rPr>
        <w:t xml:space="preserve"> </w:t>
      </w:r>
      <w:r w:rsidR="00B10F70" w:rsidRPr="000F3A4F">
        <w:rPr>
          <w:rFonts w:eastAsia="Times New Roman" w:cstheme="minorHAnsi"/>
          <w:color w:val="212121"/>
          <w:kern w:val="0"/>
          <w:sz w:val="22"/>
          <w:szCs w:val="22"/>
          <w14:ligatures w14:val="none"/>
        </w:rPr>
        <w:t>reasoning</w:t>
      </w:r>
      <w:r w:rsidR="00364131" w:rsidRPr="000F3A4F">
        <w:rPr>
          <w:rFonts w:eastAsia="Times New Roman" w:cstheme="minorHAnsi"/>
          <w:color w:val="212121"/>
          <w:kern w:val="0"/>
          <w:sz w:val="22"/>
          <w:szCs w:val="22"/>
          <w14:ligatures w14:val="none"/>
        </w:rPr>
        <w:t xml:space="preserve"> </w:t>
      </w:r>
      <w:r w:rsidR="00B10F70" w:rsidRPr="000F3A4F">
        <w:rPr>
          <w:rFonts w:eastAsia="Times New Roman" w:cstheme="minorHAnsi"/>
          <w:color w:val="212121"/>
          <w:kern w:val="0"/>
          <w:sz w:val="22"/>
          <w:szCs w:val="22"/>
          <w14:ligatures w14:val="none"/>
        </w:rPr>
        <w:t>in</w:t>
      </w:r>
      <w:r w:rsidR="00364131" w:rsidRPr="000F3A4F">
        <w:rPr>
          <w:rFonts w:eastAsia="Times New Roman" w:cstheme="minorHAnsi"/>
          <w:color w:val="212121"/>
          <w:kern w:val="0"/>
          <w:sz w:val="22"/>
          <w:szCs w:val="22"/>
          <w14:ligatures w14:val="none"/>
        </w:rPr>
        <w:t xml:space="preserve"> </w:t>
      </w:r>
      <w:r w:rsidR="00B10F70" w:rsidRPr="000F3A4F">
        <w:rPr>
          <w:rFonts w:eastAsia="Times New Roman" w:cstheme="minorHAnsi"/>
          <w:color w:val="212121"/>
          <w:kern w:val="0"/>
          <w:sz w:val="22"/>
          <w:szCs w:val="22"/>
          <w14:ligatures w14:val="none"/>
        </w:rPr>
        <w:t>empirical</w:t>
      </w:r>
      <w:r w:rsidR="00364131" w:rsidRPr="000F3A4F">
        <w:rPr>
          <w:rFonts w:eastAsia="Times New Roman" w:cstheme="minorHAnsi"/>
          <w:color w:val="212121"/>
          <w:kern w:val="0"/>
          <w:sz w:val="22"/>
          <w:szCs w:val="22"/>
          <w14:ligatures w14:val="none"/>
        </w:rPr>
        <w:t xml:space="preserve"> </w:t>
      </w:r>
      <w:r w:rsidR="00B10F70" w:rsidRPr="000F3A4F">
        <w:rPr>
          <w:rFonts w:eastAsia="Times New Roman" w:cstheme="minorHAnsi"/>
          <w:color w:val="212121"/>
          <w:kern w:val="0"/>
          <w:sz w:val="22"/>
          <w:szCs w:val="22"/>
          <w14:ligatures w14:val="none"/>
        </w:rPr>
        <w:t>scientific</w:t>
      </w:r>
      <w:r w:rsidR="00364131" w:rsidRPr="000F3A4F">
        <w:rPr>
          <w:rFonts w:eastAsia="Times New Roman" w:cstheme="minorHAnsi"/>
          <w:color w:val="212121"/>
          <w:kern w:val="0"/>
          <w:sz w:val="22"/>
          <w:szCs w:val="22"/>
          <w14:ligatures w14:val="none"/>
        </w:rPr>
        <w:t xml:space="preserve"> </w:t>
      </w:r>
      <w:r w:rsidR="00B10F70" w:rsidRPr="000F3A4F">
        <w:rPr>
          <w:rFonts w:eastAsia="Times New Roman" w:cstheme="minorHAnsi"/>
          <w:color w:val="212121"/>
          <w:kern w:val="0"/>
          <w:sz w:val="22"/>
          <w:szCs w:val="22"/>
          <w14:ligatures w14:val="none"/>
        </w:rPr>
        <w:t>publications</w:t>
      </w:r>
      <w:r w:rsidRPr="000F3A4F">
        <w:rPr>
          <w:rFonts w:eastAsia="Times New Roman" w:cstheme="minorHAnsi"/>
          <w:color w:val="212121"/>
          <w:kern w:val="0"/>
          <w:sz w:val="22"/>
          <w:szCs w:val="22"/>
          <w14:ligatures w14:val="none"/>
        </w:rPr>
        <w:t>.”</w:t>
      </w:r>
    </w:p>
    <w:p w14:paraId="69A6F3AE" w14:textId="1F8593BE" w:rsidR="00B10F70" w:rsidRPr="000F3A4F" w:rsidRDefault="00364131" w:rsidP="00B15AD6">
      <w:pPr>
        <w:jc w:val="both"/>
        <w:rPr>
          <w:rFonts w:eastAsia="Times New Roman" w:cstheme="minorHAnsi"/>
          <w:color w:val="212121"/>
          <w:kern w:val="0"/>
          <w:sz w:val="22"/>
          <w:szCs w:val="22"/>
          <w14:ligatures w14:val="none"/>
        </w:rPr>
      </w:pPr>
      <w:r w:rsidRPr="000F3A4F">
        <w:rPr>
          <w:rFonts w:eastAsia="Times New Roman" w:cstheme="minorHAnsi"/>
          <w:color w:val="212121"/>
          <w:kern w:val="0"/>
          <w:sz w:val="22"/>
          <w:szCs w:val="22"/>
          <w14:ligatures w14:val="none"/>
        </w:rPr>
        <w:t xml:space="preserve"> </w:t>
      </w:r>
    </w:p>
    <w:p w14:paraId="44DF5013" w14:textId="5C6616A5" w:rsidR="00B10F70" w:rsidRPr="000F3A4F" w:rsidRDefault="00B10F70" w:rsidP="00B15AD6">
      <w:pPr>
        <w:jc w:val="both"/>
        <w:rPr>
          <w:rFonts w:eastAsia="Times New Roman" w:cstheme="minorHAnsi"/>
          <w:color w:val="212121"/>
          <w:kern w:val="0"/>
          <w:sz w:val="22"/>
          <w:szCs w:val="22"/>
          <w14:ligatures w14:val="none"/>
        </w:rPr>
      </w:pPr>
      <w:r w:rsidRPr="000F3A4F">
        <w:rPr>
          <w:rFonts w:eastAsia="Times New Roman" w:cstheme="minorHAnsi"/>
          <w:color w:val="212121"/>
          <w:kern w:val="0"/>
          <w:sz w:val="22"/>
          <w:szCs w:val="22"/>
          <w14:ligatures w14:val="none"/>
        </w:rPr>
        <w:t>With</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help</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of</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argument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graphs,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we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study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how</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citing</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questionable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sources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impacts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publications.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case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study,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we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examined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computational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chemistry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protocol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that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had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code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glitch.</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We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present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argument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graph</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that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represents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protocol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arguments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and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code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glitch</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attack.</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We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identified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288</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publications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that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cited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protocol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and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determined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how</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many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were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potentially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affected</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by</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code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glitch</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using</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the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argument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graph.</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Our</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findings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illustrate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practical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application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of</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argument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graphs.</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future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work,</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we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will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use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argument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mining</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to</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scale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our</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approach</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to</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support</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knowledge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maintenance</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in</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digital</w:t>
      </w:r>
      <w:r w:rsidR="00364131" w:rsidRPr="000F3A4F">
        <w:rPr>
          <w:rFonts w:eastAsia="Times New Roman" w:cstheme="minorHAnsi"/>
          <w:color w:val="212121"/>
          <w:kern w:val="0"/>
          <w:sz w:val="22"/>
          <w:szCs w:val="22"/>
          <w14:ligatures w14:val="none"/>
        </w:rPr>
        <w:t xml:space="preserve"> </w:t>
      </w:r>
      <w:r w:rsidRPr="000F3A4F">
        <w:rPr>
          <w:rFonts w:eastAsia="Times New Roman" w:cstheme="minorHAnsi"/>
          <w:color w:val="212121"/>
          <w:kern w:val="0"/>
          <w:sz w:val="22"/>
          <w:szCs w:val="22"/>
          <w14:ligatures w14:val="none"/>
        </w:rPr>
        <w:t>libraries.</w:t>
      </w:r>
    </w:p>
    <w:p w14:paraId="2234C312" w14:textId="460FB807" w:rsidR="00F111D0" w:rsidRPr="000F3A4F" w:rsidRDefault="00F111D0" w:rsidP="00B15AD6">
      <w:pPr>
        <w:jc w:val="both"/>
        <w:rPr>
          <w:rFonts w:cstheme="minorHAnsi"/>
          <w:sz w:val="22"/>
          <w:szCs w:val="22"/>
        </w:rPr>
      </w:pPr>
    </w:p>
    <w:p w14:paraId="694BB625" w14:textId="563D4736" w:rsidR="002C1C7B" w:rsidRDefault="00F462B0" w:rsidP="00B15AD6">
      <w:pPr>
        <w:jc w:val="both"/>
        <w:rPr>
          <w:rFonts w:cstheme="minorHAnsi"/>
          <w:color w:val="000000"/>
          <w:sz w:val="22"/>
          <w:szCs w:val="22"/>
        </w:rPr>
      </w:pPr>
      <w:r w:rsidRPr="000F3A4F">
        <w:rPr>
          <w:rFonts w:cstheme="minorHAnsi"/>
          <w:sz w:val="22"/>
          <w:szCs w:val="22"/>
        </w:rPr>
        <w:t>***</w:t>
      </w:r>
    </w:p>
    <w:p w14:paraId="6936CB9B" w14:textId="77777777" w:rsidR="009320D8" w:rsidRDefault="009320D8" w:rsidP="00B15AD6">
      <w:pPr>
        <w:jc w:val="both"/>
        <w:rPr>
          <w:rFonts w:cstheme="minorHAnsi"/>
          <w:color w:val="000000"/>
          <w:sz w:val="22"/>
          <w:szCs w:val="22"/>
        </w:rPr>
      </w:pPr>
    </w:p>
    <w:p w14:paraId="5ACFFF06" w14:textId="77777777" w:rsidR="009320D8" w:rsidRDefault="009320D8" w:rsidP="00B15AD6">
      <w:pPr>
        <w:jc w:val="both"/>
        <w:rPr>
          <w:rFonts w:cstheme="minorHAnsi"/>
          <w:color w:val="000000"/>
          <w:sz w:val="22"/>
          <w:szCs w:val="22"/>
        </w:rPr>
      </w:pPr>
    </w:p>
    <w:p w14:paraId="16890F37" w14:textId="77777777" w:rsidR="009320D8" w:rsidRDefault="009320D8" w:rsidP="00B15AD6">
      <w:pPr>
        <w:jc w:val="both"/>
        <w:rPr>
          <w:rFonts w:cstheme="minorHAnsi"/>
          <w:color w:val="000000"/>
          <w:sz w:val="22"/>
          <w:szCs w:val="22"/>
        </w:rPr>
      </w:pPr>
    </w:p>
    <w:p w14:paraId="238287E6" w14:textId="77777777" w:rsidR="009320D8" w:rsidRDefault="009320D8" w:rsidP="00B15AD6">
      <w:pPr>
        <w:jc w:val="both"/>
        <w:rPr>
          <w:rFonts w:cstheme="minorHAnsi"/>
          <w:color w:val="000000"/>
          <w:sz w:val="22"/>
          <w:szCs w:val="22"/>
        </w:rPr>
      </w:pPr>
    </w:p>
    <w:p w14:paraId="74D355E7" w14:textId="77777777" w:rsidR="009320D8" w:rsidRDefault="009320D8" w:rsidP="00B15AD6">
      <w:pPr>
        <w:jc w:val="both"/>
        <w:rPr>
          <w:rFonts w:cstheme="minorHAnsi"/>
          <w:color w:val="000000"/>
          <w:sz w:val="22"/>
          <w:szCs w:val="22"/>
        </w:rPr>
      </w:pPr>
    </w:p>
    <w:p w14:paraId="34673DB4" w14:textId="77777777" w:rsidR="009320D8" w:rsidRDefault="009320D8" w:rsidP="00B15AD6">
      <w:pPr>
        <w:jc w:val="both"/>
        <w:rPr>
          <w:rFonts w:cstheme="minorHAnsi"/>
          <w:color w:val="000000"/>
          <w:sz w:val="22"/>
          <w:szCs w:val="22"/>
        </w:rPr>
      </w:pPr>
    </w:p>
    <w:p w14:paraId="40EBE122" w14:textId="77777777" w:rsidR="009320D8" w:rsidRDefault="009320D8" w:rsidP="00B15AD6">
      <w:pPr>
        <w:jc w:val="both"/>
        <w:rPr>
          <w:rFonts w:cstheme="minorHAnsi"/>
          <w:color w:val="000000"/>
          <w:sz w:val="22"/>
          <w:szCs w:val="22"/>
        </w:rPr>
      </w:pPr>
    </w:p>
    <w:p w14:paraId="17B8FDC5" w14:textId="77777777" w:rsidR="009320D8" w:rsidRDefault="009320D8" w:rsidP="00B15AD6">
      <w:pPr>
        <w:jc w:val="both"/>
        <w:rPr>
          <w:rFonts w:cstheme="minorHAnsi"/>
          <w:color w:val="000000"/>
          <w:sz w:val="22"/>
          <w:szCs w:val="22"/>
        </w:rPr>
      </w:pPr>
    </w:p>
    <w:p w14:paraId="343ECD88" w14:textId="77777777" w:rsidR="009320D8" w:rsidRDefault="009320D8" w:rsidP="00B15AD6">
      <w:pPr>
        <w:jc w:val="both"/>
        <w:rPr>
          <w:rFonts w:cstheme="minorHAnsi"/>
          <w:color w:val="000000"/>
          <w:sz w:val="22"/>
          <w:szCs w:val="22"/>
        </w:rPr>
      </w:pPr>
    </w:p>
    <w:p w14:paraId="259BF50A" w14:textId="2EEC2471" w:rsidR="009669FD" w:rsidRPr="000F3A4F" w:rsidRDefault="009669FD" w:rsidP="00B15AD6">
      <w:pPr>
        <w:jc w:val="both"/>
        <w:rPr>
          <w:rFonts w:cstheme="minorHAnsi"/>
          <w:sz w:val="22"/>
          <w:szCs w:val="22"/>
        </w:rPr>
      </w:pPr>
      <w:proofErr w:type="spellStart"/>
      <w:r w:rsidRPr="000F3A4F">
        <w:rPr>
          <w:rFonts w:cstheme="minorHAnsi"/>
          <w:color w:val="000000"/>
          <w:sz w:val="22"/>
          <w:szCs w:val="22"/>
        </w:rPr>
        <w:lastRenderedPageBreak/>
        <w:t>Qiuping</w:t>
      </w:r>
      <w:proofErr w:type="spellEnd"/>
      <w:r w:rsidR="00364131" w:rsidRPr="000F3A4F">
        <w:rPr>
          <w:rFonts w:cstheme="minorHAnsi"/>
          <w:color w:val="000000"/>
          <w:sz w:val="22"/>
          <w:szCs w:val="22"/>
        </w:rPr>
        <w:t xml:space="preserve"> </w:t>
      </w:r>
      <w:r w:rsidRPr="000F3A4F">
        <w:rPr>
          <w:rFonts w:cstheme="minorHAnsi"/>
          <w:b/>
          <w:bCs/>
          <w:color w:val="000000"/>
          <w:sz w:val="22"/>
          <w:szCs w:val="22"/>
        </w:rPr>
        <w:t>Zhong</w:t>
      </w:r>
      <w:r w:rsidR="00364131" w:rsidRPr="000F3A4F">
        <w:rPr>
          <w:rFonts w:cstheme="minorHAnsi"/>
          <w:color w:val="000000"/>
          <w:sz w:val="22"/>
          <w:szCs w:val="22"/>
        </w:rPr>
        <w:t xml:space="preserve"> </w:t>
      </w:r>
      <w:r w:rsidRPr="000F3A4F">
        <w:rPr>
          <w:rFonts w:cstheme="minorHAnsi"/>
          <w:color w:val="000000"/>
          <w:sz w:val="22"/>
          <w:szCs w:val="22"/>
        </w:rPr>
        <w:t>&amp;</w:t>
      </w:r>
      <w:r w:rsidR="00364131" w:rsidRPr="000F3A4F">
        <w:rPr>
          <w:rFonts w:cstheme="minorHAnsi"/>
          <w:color w:val="000000"/>
          <w:sz w:val="22"/>
          <w:szCs w:val="22"/>
        </w:rPr>
        <w:t xml:space="preserve"> </w:t>
      </w:r>
      <w:proofErr w:type="spellStart"/>
      <w:r w:rsidRPr="000F3A4F">
        <w:rPr>
          <w:rFonts w:cstheme="minorHAnsi"/>
          <w:color w:val="000000"/>
          <w:sz w:val="22"/>
          <w:szCs w:val="22"/>
        </w:rPr>
        <w:t>Shiyang</w:t>
      </w:r>
      <w:proofErr w:type="spellEnd"/>
      <w:r w:rsidR="00364131" w:rsidRPr="000F3A4F">
        <w:rPr>
          <w:rFonts w:cstheme="minorHAnsi"/>
          <w:color w:val="000000"/>
          <w:sz w:val="22"/>
          <w:szCs w:val="22"/>
        </w:rPr>
        <w:t xml:space="preserve"> </w:t>
      </w:r>
      <w:r w:rsidRPr="000F3A4F">
        <w:rPr>
          <w:rFonts w:cstheme="minorHAnsi"/>
          <w:b/>
          <w:bCs/>
          <w:color w:val="000000"/>
          <w:sz w:val="22"/>
          <w:szCs w:val="22"/>
        </w:rPr>
        <w:t>Yu</w:t>
      </w:r>
      <w:r w:rsidR="00364131" w:rsidRPr="000F3A4F">
        <w:rPr>
          <w:rFonts w:cstheme="minorHAnsi"/>
          <w:color w:val="000000"/>
          <w:sz w:val="22"/>
          <w:szCs w:val="22"/>
        </w:rPr>
        <w:t xml:space="preserve"> </w:t>
      </w:r>
      <w:r w:rsidRPr="000F3A4F">
        <w:rPr>
          <w:rFonts w:cstheme="minorHAnsi"/>
          <w:color w:val="000000"/>
          <w:sz w:val="22"/>
          <w:szCs w:val="22"/>
        </w:rPr>
        <w:t>(College</w:t>
      </w:r>
      <w:r w:rsidR="00364131" w:rsidRPr="000F3A4F">
        <w:rPr>
          <w:rFonts w:cstheme="minorHAnsi"/>
          <w:color w:val="000000"/>
          <w:sz w:val="22"/>
          <w:szCs w:val="22"/>
        </w:rPr>
        <w:t xml:space="preserve"> </w:t>
      </w:r>
      <w:r w:rsidRPr="000F3A4F">
        <w:rPr>
          <w:rFonts w:cstheme="minorHAnsi"/>
          <w:color w:val="000000"/>
          <w:sz w:val="22"/>
          <w:szCs w:val="22"/>
        </w:rPr>
        <w:t>of</w:t>
      </w:r>
      <w:r w:rsidR="00364131" w:rsidRPr="000F3A4F">
        <w:rPr>
          <w:rFonts w:cstheme="minorHAnsi"/>
          <w:color w:val="000000"/>
          <w:sz w:val="22"/>
          <w:szCs w:val="22"/>
        </w:rPr>
        <w:t xml:space="preserve"> </w:t>
      </w:r>
      <w:r w:rsidRPr="000F3A4F">
        <w:rPr>
          <w:rFonts w:cstheme="minorHAnsi"/>
          <w:color w:val="000000"/>
          <w:sz w:val="22"/>
          <w:szCs w:val="22"/>
        </w:rPr>
        <w:t>Philosophy,</w:t>
      </w:r>
      <w:r w:rsidR="00364131" w:rsidRPr="000F3A4F">
        <w:rPr>
          <w:rFonts w:cstheme="minorHAnsi"/>
          <w:color w:val="000000"/>
          <w:sz w:val="22"/>
          <w:szCs w:val="22"/>
        </w:rPr>
        <w:t xml:space="preserve"> </w:t>
      </w:r>
      <w:r w:rsidRPr="000F3A4F">
        <w:rPr>
          <w:rFonts w:cstheme="minorHAnsi"/>
          <w:color w:val="000000"/>
          <w:sz w:val="22"/>
          <w:szCs w:val="22"/>
        </w:rPr>
        <w:t>Nankai</w:t>
      </w:r>
      <w:r w:rsidR="00364131" w:rsidRPr="000F3A4F">
        <w:rPr>
          <w:rFonts w:cstheme="minorHAnsi"/>
          <w:color w:val="000000"/>
          <w:sz w:val="22"/>
          <w:szCs w:val="22"/>
        </w:rPr>
        <w:t xml:space="preserve"> </w:t>
      </w:r>
      <w:r w:rsidRPr="000F3A4F">
        <w:rPr>
          <w:rFonts w:cstheme="minorHAnsi"/>
          <w:color w:val="000000"/>
          <w:sz w:val="22"/>
          <w:szCs w:val="22"/>
        </w:rPr>
        <w:t>University)</w:t>
      </w:r>
    </w:p>
    <w:p w14:paraId="0512E567" w14:textId="264ACE7A" w:rsidR="009669FD" w:rsidRPr="000F3A4F" w:rsidRDefault="00A37E32" w:rsidP="00B15AD6">
      <w:pPr>
        <w:jc w:val="both"/>
        <w:rPr>
          <w:rFonts w:eastAsia="SimSun" w:cstheme="minorHAnsi"/>
          <w:color w:val="000000"/>
          <w:kern w:val="0"/>
          <w:sz w:val="22"/>
          <w:szCs w:val="22"/>
          <w:lang w:bidi="ar"/>
        </w:rPr>
      </w:pPr>
      <w:r w:rsidRPr="000F3A4F">
        <w:rPr>
          <w:rFonts w:eastAsia="SimSun" w:cstheme="minorHAnsi"/>
          <w:color w:val="000000"/>
          <w:kern w:val="0"/>
          <w:sz w:val="22"/>
          <w:szCs w:val="22"/>
          <w:lang w:bidi="ar"/>
        </w:rPr>
        <w:t>“</w:t>
      </w:r>
      <w:r w:rsidR="009669FD" w:rsidRPr="000F3A4F">
        <w:rPr>
          <w:rFonts w:eastAsia="SimSun" w:cstheme="minorHAnsi"/>
          <w:color w:val="000000"/>
          <w:kern w:val="0"/>
          <w:sz w:val="22"/>
          <w:szCs w:val="22"/>
          <w:lang w:bidi="ar"/>
        </w:rPr>
        <w:t>How</w:t>
      </w:r>
      <w:r w:rsidR="00364131" w:rsidRPr="000F3A4F">
        <w:rPr>
          <w:rFonts w:eastAsia="SimSun" w:cstheme="minorHAnsi"/>
          <w:color w:val="000000"/>
          <w:kern w:val="0"/>
          <w:sz w:val="22"/>
          <w:szCs w:val="22"/>
          <w:lang w:bidi="ar"/>
        </w:rPr>
        <w:t xml:space="preserve"> </w:t>
      </w:r>
      <w:r w:rsidR="009669FD" w:rsidRPr="000F3A4F">
        <w:rPr>
          <w:rFonts w:eastAsia="SimSun" w:cstheme="minorHAnsi"/>
          <w:color w:val="000000"/>
          <w:kern w:val="0"/>
          <w:sz w:val="22"/>
          <w:szCs w:val="22"/>
          <w:lang w:bidi="ar"/>
        </w:rPr>
        <w:t>the</w:t>
      </w:r>
      <w:r w:rsidR="00364131" w:rsidRPr="000F3A4F">
        <w:rPr>
          <w:rFonts w:eastAsia="SimSun" w:cstheme="minorHAnsi"/>
          <w:color w:val="000000"/>
          <w:kern w:val="0"/>
          <w:sz w:val="22"/>
          <w:szCs w:val="22"/>
          <w:lang w:bidi="ar"/>
        </w:rPr>
        <w:t xml:space="preserve"> </w:t>
      </w:r>
      <w:r w:rsidR="009669FD" w:rsidRPr="000F3A4F">
        <w:rPr>
          <w:rFonts w:eastAsia="SimSun" w:cstheme="minorHAnsi"/>
          <w:color w:val="000000"/>
          <w:kern w:val="0"/>
          <w:sz w:val="22"/>
          <w:szCs w:val="22"/>
          <w:lang w:bidi="ar"/>
        </w:rPr>
        <w:t>kisceral</w:t>
      </w:r>
      <w:r w:rsidR="00364131" w:rsidRPr="000F3A4F">
        <w:rPr>
          <w:rFonts w:eastAsia="SimSun" w:cstheme="minorHAnsi"/>
          <w:color w:val="000000"/>
          <w:kern w:val="0"/>
          <w:sz w:val="22"/>
          <w:szCs w:val="22"/>
          <w:lang w:bidi="ar"/>
        </w:rPr>
        <w:t xml:space="preserve"> </w:t>
      </w:r>
      <w:r w:rsidR="009669FD" w:rsidRPr="000F3A4F">
        <w:rPr>
          <w:rFonts w:eastAsia="SimSun" w:cstheme="minorHAnsi"/>
          <w:color w:val="000000"/>
          <w:kern w:val="0"/>
          <w:sz w:val="22"/>
          <w:szCs w:val="22"/>
          <w:lang w:bidi="ar"/>
        </w:rPr>
        <w:t>mode</w:t>
      </w:r>
      <w:r w:rsidR="00364131" w:rsidRPr="000F3A4F">
        <w:rPr>
          <w:rFonts w:eastAsia="SimSun" w:cstheme="minorHAnsi"/>
          <w:color w:val="000000"/>
          <w:kern w:val="0"/>
          <w:sz w:val="22"/>
          <w:szCs w:val="22"/>
          <w:lang w:bidi="ar"/>
        </w:rPr>
        <w:t xml:space="preserve"> </w:t>
      </w:r>
      <w:r w:rsidR="009669FD" w:rsidRPr="000F3A4F">
        <w:rPr>
          <w:rFonts w:eastAsia="SimSun" w:cstheme="minorHAnsi"/>
          <w:color w:val="000000"/>
          <w:kern w:val="0"/>
          <w:sz w:val="22"/>
          <w:szCs w:val="22"/>
          <w:lang w:bidi="ar"/>
        </w:rPr>
        <w:t>changes</w:t>
      </w:r>
      <w:r w:rsidR="00364131" w:rsidRPr="000F3A4F">
        <w:rPr>
          <w:rFonts w:eastAsia="SimSun" w:cstheme="minorHAnsi"/>
          <w:color w:val="000000"/>
          <w:kern w:val="0"/>
          <w:sz w:val="22"/>
          <w:szCs w:val="22"/>
          <w:lang w:bidi="ar"/>
        </w:rPr>
        <w:t xml:space="preserve"> </w:t>
      </w:r>
      <w:r w:rsidR="009669FD" w:rsidRPr="000F3A4F">
        <w:rPr>
          <w:rFonts w:eastAsia="SimSun" w:cstheme="minorHAnsi"/>
          <w:color w:val="000000"/>
          <w:kern w:val="0"/>
          <w:sz w:val="22"/>
          <w:szCs w:val="22"/>
          <w:lang w:bidi="ar"/>
        </w:rPr>
        <w:t>minds:</w:t>
      </w:r>
      <w:r w:rsidR="00364131" w:rsidRPr="000F3A4F">
        <w:rPr>
          <w:rFonts w:eastAsia="SimSun" w:cstheme="minorHAnsi"/>
          <w:color w:val="000000"/>
          <w:kern w:val="0"/>
          <w:sz w:val="22"/>
          <w:szCs w:val="22"/>
          <w:lang w:bidi="ar"/>
        </w:rPr>
        <w:t xml:space="preserve"> </w:t>
      </w:r>
      <w:r w:rsidR="009669FD" w:rsidRPr="000F3A4F">
        <w:rPr>
          <w:rFonts w:eastAsia="SimSun" w:cstheme="minorHAnsi"/>
          <w:color w:val="000000"/>
          <w:kern w:val="0"/>
          <w:sz w:val="22"/>
          <w:szCs w:val="22"/>
          <w:lang w:bidi="ar"/>
        </w:rPr>
        <w:t>A</w:t>
      </w:r>
      <w:r w:rsidR="00364131" w:rsidRPr="000F3A4F">
        <w:rPr>
          <w:rFonts w:eastAsia="SimSun" w:cstheme="minorHAnsi"/>
          <w:color w:val="000000"/>
          <w:kern w:val="0"/>
          <w:sz w:val="22"/>
          <w:szCs w:val="22"/>
          <w:lang w:bidi="ar"/>
        </w:rPr>
        <w:t xml:space="preserve"> </w:t>
      </w:r>
      <w:r w:rsidR="009669FD" w:rsidRPr="000F3A4F">
        <w:rPr>
          <w:rFonts w:eastAsia="SimSun" w:cstheme="minorHAnsi"/>
          <w:color w:val="000000"/>
          <w:kern w:val="0"/>
          <w:sz w:val="22"/>
          <w:szCs w:val="22"/>
          <w:lang w:bidi="ar"/>
        </w:rPr>
        <w:t>cross-cultural</w:t>
      </w:r>
      <w:r w:rsidR="00364131" w:rsidRPr="000F3A4F">
        <w:rPr>
          <w:rFonts w:eastAsia="SimSun" w:cstheme="minorHAnsi"/>
          <w:color w:val="000000"/>
          <w:kern w:val="0"/>
          <w:sz w:val="22"/>
          <w:szCs w:val="22"/>
          <w:lang w:bidi="ar"/>
        </w:rPr>
        <w:t xml:space="preserve"> </w:t>
      </w:r>
      <w:r w:rsidR="009669FD" w:rsidRPr="000F3A4F">
        <w:rPr>
          <w:rFonts w:eastAsia="SimSun" w:cstheme="minorHAnsi"/>
          <w:color w:val="000000"/>
          <w:kern w:val="0"/>
          <w:sz w:val="22"/>
          <w:szCs w:val="22"/>
          <w:lang w:bidi="ar"/>
        </w:rPr>
        <w:t>approach</w:t>
      </w:r>
      <w:r w:rsidRPr="000F3A4F">
        <w:rPr>
          <w:rFonts w:eastAsia="SimSun" w:cstheme="minorHAnsi"/>
          <w:color w:val="000000"/>
          <w:kern w:val="0"/>
          <w:sz w:val="22"/>
          <w:szCs w:val="22"/>
          <w:lang w:bidi="ar"/>
        </w:rPr>
        <w:t>.”</w:t>
      </w:r>
    </w:p>
    <w:p w14:paraId="78B2E5F6" w14:textId="77777777" w:rsidR="008604D1" w:rsidRPr="000F3A4F" w:rsidRDefault="008604D1" w:rsidP="00B15AD6">
      <w:pPr>
        <w:jc w:val="both"/>
        <w:rPr>
          <w:rFonts w:cstheme="minorHAnsi"/>
          <w:sz w:val="22"/>
          <w:szCs w:val="22"/>
        </w:rPr>
      </w:pPr>
    </w:p>
    <w:p w14:paraId="071D6BA6" w14:textId="057EBEAE" w:rsidR="009669FD" w:rsidRPr="000F3A4F" w:rsidRDefault="009669FD" w:rsidP="00B15AD6">
      <w:pPr>
        <w:jc w:val="both"/>
        <w:rPr>
          <w:rFonts w:eastAsia="SimSun" w:cstheme="minorHAnsi"/>
          <w:color w:val="000000"/>
          <w:kern w:val="0"/>
          <w:sz w:val="22"/>
          <w:szCs w:val="22"/>
          <w:lang w:bidi="ar"/>
        </w:rPr>
      </w:pPr>
      <w:r w:rsidRPr="000F3A4F">
        <w:rPr>
          <w:rFonts w:eastAsia="SimSun" w:cstheme="minorHAnsi"/>
          <w:color w:val="000000"/>
          <w:kern w:val="0"/>
          <w:sz w:val="22"/>
          <w:szCs w:val="22"/>
          <w:lang w:bidi="ar"/>
        </w:rPr>
        <w:t>In</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Gilbert’s</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(1997)</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theory</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of</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multi-modal</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argumentation,</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the</w:t>
      </w:r>
      <w:r w:rsidR="00364131" w:rsidRPr="000F3A4F">
        <w:rPr>
          <w:rFonts w:eastAsia="SimSun" w:cstheme="minorHAnsi"/>
          <w:color w:val="000000"/>
          <w:kern w:val="0"/>
          <w:sz w:val="22"/>
          <w:szCs w:val="22"/>
          <w:lang w:bidi="ar"/>
        </w:rPr>
        <w:t xml:space="preserve"> </w:t>
      </w:r>
      <w:r w:rsidRPr="000F3A4F">
        <w:rPr>
          <w:rFonts w:eastAsia="SimSun" w:cstheme="minorHAnsi"/>
          <w:i/>
          <w:iCs/>
          <w:color w:val="000000"/>
          <w:kern w:val="0"/>
          <w:sz w:val="22"/>
          <w:szCs w:val="22"/>
          <w:lang w:bidi="ar"/>
        </w:rPr>
        <w:t>kisceral</w:t>
      </w:r>
      <w:r w:rsidR="00364131" w:rsidRPr="000F3A4F">
        <w:rPr>
          <w:rFonts w:eastAsia="SimSun" w:cstheme="minorHAnsi"/>
          <w:i/>
          <w:iCs/>
          <w:color w:val="000000"/>
          <w:kern w:val="0"/>
          <w:sz w:val="22"/>
          <w:szCs w:val="22"/>
          <w:lang w:bidi="ar"/>
        </w:rPr>
        <w:t xml:space="preserve"> </w:t>
      </w:r>
      <w:r w:rsidRPr="000F3A4F">
        <w:rPr>
          <w:rFonts w:eastAsia="SimSun" w:cstheme="minorHAnsi"/>
          <w:color w:val="000000"/>
          <w:kern w:val="0"/>
          <w:sz w:val="22"/>
          <w:szCs w:val="22"/>
          <w:lang w:bidi="ar"/>
        </w:rPr>
        <w:t>reasoning</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mode</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is</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argued</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to</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be</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widely</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used.</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We</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analyze</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the</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role</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of</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the</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kisceral</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mode</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in</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argumentation</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from</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the</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viewpoint</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of</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a</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dual-process</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approach</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to</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human</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cognition.</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We</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coordinate</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the</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kisceral</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mode</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of</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reasoning</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to</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the</w:t>
      </w:r>
      <w:r w:rsidR="00364131" w:rsidRPr="000F3A4F">
        <w:rPr>
          <w:rFonts w:eastAsia="SimSun" w:cstheme="minorHAnsi"/>
          <w:color w:val="000000"/>
          <w:kern w:val="0"/>
          <w:sz w:val="22"/>
          <w:szCs w:val="22"/>
          <w:lang w:bidi="ar"/>
        </w:rPr>
        <w:t xml:space="preserve"> </w:t>
      </w:r>
      <w:r w:rsidRPr="000F3A4F">
        <w:rPr>
          <w:rFonts w:eastAsia="SimSun" w:cstheme="minorHAnsi"/>
          <w:i/>
          <w:iCs/>
          <w:color w:val="000000"/>
          <w:kern w:val="0"/>
          <w:sz w:val="22"/>
          <w:szCs w:val="22"/>
          <w:lang w:bidi="ar"/>
        </w:rPr>
        <w:t>heuristic</w:t>
      </w:r>
      <w:r w:rsidR="00364131" w:rsidRPr="000F3A4F">
        <w:rPr>
          <w:rFonts w:eastAsia="SimSun" w:cstheme="minorHAnsi"/>
          <w:i/>
          <w:iCs/>
          <w:color w:val="000000"/>
          <w:kern w:val="0"/>
          <w:sz w:val="22"/>
          <w:szCs w:val="22"/>
          <w:lang w:bidi="ar"/>
        </w:rPr>
        <w:t xml:space="preserve"> </w:t>
      </w:r>
      <w:r w:rsidRPr="000F3A4F">
        <w:rPr>
          <w:rFonts w:eastAsia="SimSun" w:cstheme="minorHAnsi"/>
          <w:i/>
          <w:iCs/>
          <w:color w:val="000000"/>
          <w:kern w:val="0"/>
          <w:sz w:val="22"/>
          <w:szCs w:val="22"/>
          <w:lang w:bidi="ar"/>
        </w:rPr>
        <w:t>system</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and</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the</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logical</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mode</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to</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the</w:t>
      </w:r>
      <w:r w:rsidR="00364131" w:rsidRPr="000F3A4F">
        <w:rPr>
          <w:rFonts w:eastAsia="SimSun" w:cstheme="minorHAnsi"/>
          <w:color w:val="000000"/>
          <w:kern w:val="0"/>
          <w:sz w:val="22"/>
          <w:szCs w:val="22"/>
          <w:lang w:bidi="ar"/>
        </w:rPr>
        <w:t xml:space="preserve"> </w:t>
      </w:r>
      <w:r w:rsidRPr="000F3A4F">
        <w:rPr>
          <w:rFonts w:eastAsia="SimSun" w:cstheme="minorHAnsi"/>
          <w:i/>
          <w:iCs/>
          <w:color w:val="000000"/>
          <w:kern w:val="0"/>
          <w:sz w:val="22"/>
          <w:szCs w:val="22"/>
          <w:lang w:bidi="ar"/>
        </w:rPr>
        <w:t>analytical</w:t>
      </w:r>
      <w:r w:rsidR="00364131" w:rsidRPr="000F3A4F">
        <w:rPr>
          <w:rFonts w:eastAsia="SimSun" w:cstheme="minorHAnsi"/>
          <w:i/>
          <w:iCs/>
          <w:color w:val="000000"/>
          <w:kern w:val="0"/>
          <w:sz w:val="22"/>
          <w:szCs w:val="22"/>
          <w:lang w:bidi="ar"/>
        </w:rPr>
        <w:t xml:space="preserve"> </w:t>
      </w:r>
      <w:proofErr w:type="gramStart"/>
      <w:r w:rsidRPr="000F3A4F">
        <w:rPr>
          <w:rFonts w:eastAsia="SimSun" w:cstheme="minorHAnsi"/>
          <w:i/>
          <w:iCs/>
          <w:color w:val="000000"/>
          <w:kern w:val="0"/>
          <w:sz w:val="22"/>
          <w:szCs w:val="22"/>
          <w:lang w:bidi="ar"/>
        </w:rPr>
        <w:t>system</w:t>
      </w:r>
      <w:r w:rsidRPr="000F3A4F">
        <w:rPr>
          <w:rFonts w:eastAsia="SimSun" w:cstheme="minorHAnsi"/>
          <w:color w:val="000000"/>
          <w:kern w:val="0"/>
          <w:sz w:val="22"/>
          <w:szCs w:val="22"/>
          <w:lang w:bidi="ar"/>
        </w:rPr>
        <w:t>,</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and</w:t>
      </w:r>
      <w:proofErr w:type="gramEnd"/>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clarify</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their</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relationship</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to</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the</w:t>
      </w:r>
      <w:r w:rsidR="00364131" w:rsidRPr="000F3A4F">
        <w:rPr>
          <w:rFonts w:eastAsia="SimSun" w:cstheme="minorHAnsi"/>
          <w:color w:val="000000"/>
          <w:kern w:val="0"/>
          <w:sz w:val="22"/>
          <w:szCs w:val="22"/>
          <w:lang w:bidi="ar"/>
        </w:rPr>
        <w:t xml:space="preserve"> </w:t>
      </w:r>
      <w:r w:rsidRPr="000F3A4F">
        <w:rPr>
          <w:rFonts w:eastAsia="SimSun" w:cstheme="minorHAnsi"/>
          <w:i/>
          <w:iCs/>
          <w:color w:val="000000"/>
          <w:kern w:val="0"/>
          <w:sz w:val="22"/>
          <w:szCs w:val="22"/>
          <w:lang w:bidi="ar"/>
        </w:rPr>
        <w:t>visceral</w:t>
      </w:r>
      <w:r w:rsidR="00364131" w:rsidRPr="000F3A4F">
        <w:rPr>
          <w:rFonts w:eastAsia="SimSun" w:cstheme="minorHAnsi"/>
          <w:i/>
          <w:iCs/>
          <w:color w:val="000000"/>
          <w:kern w:val="0"/>
          <w:sz w:val="22"/>
          <w:szCs w:val="22"/>
          <w:lang w:bidi="ar"/>
        </w:rPr>
        <w:t xml:space="preserve"> </w:t>
      </w:r>
      <w:r w:rsidRPr="000F3A4F">
        <w:rPr>
          <w:rFonts w:eastAsia="SimSun" w:cstheme="minorHAnsi"/>
          <w:color w:val="000000"/>
          <w:kern w:val="0"/>
          <w:sz w:val="22"/>
          <w:szCs w:val="22"/>
          <w:lang w:bidi="ar"/>
        </w:rPr>
        <w:t>and</w:t>
      </w:r>
      <w:r w:rsidR="00364131" w:rsidRPr="000F3A4F">
        <w:rPr>
          <w:rFonts w:eastAsia="SimSun" w:cstheme="minorHAnsi"/>
          <w:color w:val="000000"/>
          <w:kern w:val="0"/>
          <w:sz w:val="22"/>
          <w:szCs w:val="22"/>
          <w:lang w:bidi="ar"/>
        </w:rPr>
        <w:t xml:space="preserve"> </w:t>
      </w:r>
      <w:r w:rsidRPr="000F3A4F">
        <w:rPr>
          <w:rFonts w:eastAsia="SimSun" w:cstheme="minorHAnsi"/>
          <w:i/>
          <w:iCs/>
          <w:color w:val="000000"/>
          <w:kern w:val="0"/>
          <w:sz w:val="22"/>
          <w:szCs w:val="22"/>
          <w:lang w:bidi="ar"/>
        </w:rPr>
        <w:t>emotional</w:t>
      </w:r>
      <w:r w:rsidR="00364131" w:rsidRPr="000F3A4F">
        <w:rPr>
          <w:rFonts w:eastAsia="SimSun" w:cstheme="minorHAnsi"/>
          <w:i/>
          <w:iCs/>
          <w:color w:val="000000"/>
          <w:kern w:val="0"/>
          <w:sz w:val="22"/>
          <w:szCs w:val="22"/>
          <w:lang w:bidi="ar"/>
        </w:rPr>
        <w:t xml:space="preserve"> </w:t>
      </w:r>
      <w:r w:rsidRPr="000F3A4F">
        <w:rPr>
          <w:rFonts w:eastAsia="SimSun" w:cstheme="minorHAnsi"/>
          <w:color w:val="000000"/>
          <w:kern w:val="0"/>
          <w:sz w:val="22"/>
          <w:szCs w:val="22"/>
          <w:lang w:bidi="ar"/>
        </w:rPr>
        <w:t>modes.</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Moreover,</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we</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adopt</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a</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cultural</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perspective</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of</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rhetoric</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and</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argue</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that</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differences</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between</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arguers’</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cultural</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backgrounds</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can</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go</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along</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with</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differences</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in</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the</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importance</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of</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the</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kisceral</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mode</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in</w:t>
      </w:r>
      <w:r w:rsidR="00364131" w:rsidRPr="000F3A4F">
        <w:rPr>
          <w:rFonts w:eastAsia="SimSun" w:cstheme="minorHAnsi"/>
          <w:color w:val="000000"/>
          <w:kern w:val="0"/>
          <w:sz w:val="22"/>
          <w:szCs w:val="22"/>
          <w:lang w:bidi="ar"/>
        </w:rPr>
        <w:t xml:space="preserve"> </w:t>
      </w:r>
      <w:r w:rsidRPr="000F3A4F">
        <w:rPr>
          <w:rFonts w:eastAsia="SimSun" w:cstheme="minorHAnsi"/>
          <w:color w:val="000000"/>
          <w:kern w:val="0"/>
          <w:sz w:val="22"/>
          <w:szCs w:val="22"/>
          <w:lang w:bidi="ar"/>
        </w:rPr>
        <w:t>argumentation.</w:t>
      </w:r>
    </w:p>
    <w:sectPr w:rsidR="009669FD" w:rsidRPr="000F3A4F">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528A4C" w14:textId="77777777" w:rsidR="00953557" w:rsidRDefault="00953557" w:rsidP="00297856">
      <w:r>
        <w:separator/>
      </w:r>
    </w:p>
  </w:endnote>
  <w:endnote w:type="continuationSeparator" w:id="0">
    <w:p w14:paraId="6CCF97E5" w14:textId="77777777" w:rsidR="00953557" w:rsidRDefault="00953557" w:rsidP="00297856">
      <w:r>
        <w:continuationSeparator/>
      </w:r>
    </w:p>
  </w:endnote>
  <w:endnote w:type="continuationNotice" w:id="1">
    <w:p w14:paraId="5AD69B81" w14:textId="77777777" w:rsidR="00953557" w:rsidRDefault="009535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183515"/>
      <w:docPartObj>
        <w:docPartGallery w:val="Page Numbers (Bottom of Page)"/>
        <w:docPartUnique/>
      </w:docPartObj>
    </w:sdtPr>
    <w:sdtEndPr>
      <w:rPr>
        <w:sz w:val="20"/>
        <w:szCs w:val="20"/>
      </w:rPr>
    </w:sdtEndPr>
    <w:sdtContent>
      <w:p w14:paraId="54C44278" w14:textId="58528901" w:rsidR="00297856" w:rsidRPr="00297856" w:rsidRDefault="00297856" w:rsidP="00297856">
        <w:pPr>
          <w:pStyle w:val="Piedepgina"/>
          <w:jc w:val="right"/>
          <w:rPr>
            <w:sz w:val="20"/>
            <w:szCs w:val="20"/>
          </w:rPr>
        </w:pPr>
        <w:r w:rsidRPr="00297856">
          <w:rPr>
            <w:sz w:val="20"/>
            <w:szCs w:val="20"/>
          </w:rPr>
          <w:fldChar w:fldCharType="begin"/>
        </w:r>
        <w:r w:rsidRPr="00297856">
          <w:rPr>
            <w:sz w:val="20"/>
            <w:szCs w:val="20"/>
          </w:rPr>
          <w:instrText>PAGE   \* MERGEFORMAT</w:instrText>
        </w:r>
        <w:r w:rsidRPr="00297856">
          <w:rPr>
            <w:sz w:val="20"/>
            <w:szCs w:val="20"/>
          </w:rPr>
          <w:fldChar w:fldCharType="separate"/>
        </w:r>
        <w:r w:rsidRPr="00297856">
          <w:rPr>
            <w:sz w:val="20"/>
            <w:szCs w:val="20"/>
            <w:lang w:val="es-ES"/>
          </w:rPr>
          <w:t>2</w:t>
        </w:r>
        <w:r w:rsidRPr="00297856">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435FD" w14:textId="77777777" w:rsidR="00953557" w:rsidRDefault="00953557" w:rsidP="00297856">
      <w:r>
        <w:separator/>
      </w:r>
    </w:p>
  </w:footnote>
  <w:footnote w:type="continuationSeparator" w:id="0">
    <w:p w14:paraId="4259051A" w14:textId="77777777" w:rsidR="00953557" w:rsidRDefault="00953557" w:rsidP="00297856">
      <w:r>
        <w:continuationSeparator/>
      </w:r>
    </w:p>
  </w:footnote>
  <w:footnote w:type="continuationNotice" w:id="1">
    <w:p w14:paraId="778798EA" w14:textId="77777777" w:rsidR="00953557" w:rsidRDefault="009535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C4E0F"/>
    <w:multiLevelType w:val="multilevel"/>
    <w:tmpl w:val="9934C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D76518"/>
    <w:multiLevelType w:val="multilevel"/>
    <w:tmpl w:val="4C7230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3F1906"/>
    <w:multiLevelType w:val="multilevel"/>
    <w:tmpl w:val="67E2E0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6016131">
    <w:abstractNumId w:val="2"/>
  </w:num>
  <w:num w:numId="2" w16cid:durableId="1825660973">
    <w:abstractNumId w:val="0"/>
  </w:num>
  <w:num w:numId="3" w16cid:durableId="1054744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hideSpellingErrors/>
  <w:hideGrammatical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1D0"/>
    <w:rsid w:val="00011F3C"/>
    <w:rsid w:val="00022849"/>
    <w:rsid w:val="00034876"/>
    <w:rsid w:val="00047558"/>
    <w:rsid w:val="00072211"/>
    <w:rsid w:val="00087140"/>
    <w:rsid w:val="00087653"/>
    <w:rsid w:val="00094AEA"/>
    <w:rsid w:val="000A4485"/>
    <w:rsid w:val="000A6652"/>
    <w:rsid w:val="000B66DF"/>
    <w:rsid w:val="000C6AE5"/>
    <w:rsid w:val="000D74B6"/>
    <w:rsid w:val="000E30AA"/>
    <w:rsid w:val="000F3A4F"/>
    <w:rsid w:val="000F4A8D"/>
    <w:rsid w:val="00101970"/>
    <w:rsid w:val="00131D26"/>
    <w:rsid w:val="00133B45"/>
    <w:rsid w:val="00145EBC"/>
    <w:rsid w:val="00157DC6"/>
    <w:rsid w:val="00164159"/>
    <w:rsid w:val="00164BDA"/>
    <w:rsid w:val="00167C0E"/>
    <w:rsid w:val="001A6B1D"/>
    <w:rsid w:val="001B3D50"/>
    <w:rsid w:val="001C6B0A"/>
    <w:rsid w:val="002107D2"/>
    <w:rsid w:val="002177B3"/>
    <w:rsid w:val="00226B05"/>
    <w:rsid w:val="002346F5"/>
    <w:rsid w:val="00235FA5"/>
    <w:rsid w:val="00274C54"/>
    <w:rsid w:val="00274FE8"/>
    <w:rsid w:val="002752E4"/>
    <w:rsid w:val="002836DF"/>
    <w:rsid w:val="00285010"/>
    <w:rsid w:val="0028641D"/>
    <w:rsid w:val="00297720"/>
    <w:rsid w:val="00297856"/>
    <w:rsid w:val="002A73A2"/>
    <w:rsid w:val="002C1C7B"/>
    <w:rsid w:val="002E60E2"/>
    <w:rsid w:val="002E7860"/>
    <w:rsid w:val="002F11BC"/>
    <w:rsid w:val="002F512E"/>
    <w:rsid w:val="003127BF"/>
    <w:rsid w:val="003238F2"/>
    <w:rsid w:val="00335859"/>
    <w:rsid w:val="00335B83"/>
    <w:rsid w:val="00364131"/>
    <w:rsid w:val="00364C14"/>
    <w:rsid w:val="00375E3C"/>
    <w:rsid w:val="00393002"/>
    <w:rsid w:val="003A6DE2"/>
    <w:rsid w:val="003B0052"/>
    <w:rsid w:val="003B241D"/>
    <w:rsid w:val="003F2448"/>
    <w:rsid w:val="003F3BB6"/>
    <w:rsid w:val="00400538"/>
    <w:rsid w:val="0041292B"/>
    <w:rsid w:val="004205C5"/>
    <w:rsid w:val="00424AF3"/>
    <w:rsid w:val="00443759"/>
    <w:rsid w:val="0045262C"/>
    <w:rsid w:val="004543A8"/>
    <w:rsid w:val="00464141"/>
    <w:rsid w:val="00481AA4"/>
    <w:rsid w:val="004A6604"/>
    <w:rsid w:val="004B4920"/>
    <w:rsid w:val="004B5A08"/>
    <w:rsid w:val="004D1AB4"/>
    <w:rsid w:val="004E18BE"/>
    <w:rsid w:val="004E39DA"/>
    <w:rsid w:val="004E46A2"/>
    <w:rsid w:val="005000DB"/>
    <w:rsid w:val="00512E87"/>
    <w:rsid w:val="00524764"/>
    <w:rsid w:val="00527456"/>
    <w:rsid w:val="00552255"/>
    <w:rsid w:val="00557342"/>
    <w:rsid w:val="00563A0C"/>
    <w:rsid w:val="0057065B"/>
    <w:rsid w:val="005803F1"/>
    <w:rsid w:val="0058121B"/>
    <w:rsid w:val="00581877"/>
    <w:rsid w:val="005A4FB0"/>
    <w:rsid w:val="005B230B"/>
    <w:rsid w:val="005B7EFA"/>
    <w:rsid w:val="005C3C17"/>
    <w:rsid w:val="005C588B"/>
    <w:rsid w:val="005D3D3C"/>
    <w:rsid w:val="005E0628"/>
    <w:rsid w:val="005E32F7"/>
    <w:rsid w:val="005E44A3"/>
    <w:rsid w:val="005E44EA"/>
    <w:rsid w:val="005F64B7"/>
    <w:rsid w:val="00607169"/>
    <w:rsid w:val="00617C6B"/>
    <w:rsid w:val="00620213"/>
    <w:rsid w:val="00634E2D"/>
    <w:rsid w:val="00635FF2"/>
    <w:rsid w:val="00652E49"/>
    <w:rsid w:val="00691AEF"/>
    <w:rsid w:val="006926B1"/>
    <w:rsid w:val="006A009E"/>
    <w:rsid w:val="006A05B8"/>
    <w:rsid w:val="00701EAE"/>
    <w:rsid w:val="00703BBE"/>
    <w:rsid w:val="0071196C"/>
    <w:rsid w:val="0071242B"/>
    <w:rsid w:val="007165E7"/>
    <w:rsid w:val="00720640"/>
    <w:rsid w:val="00725C8B"/>
    <w:rsid w:val="0075192B"/>
    <w:rsid w:val="00770EFC"/>
    <w:rsid w:val="00775CA4"/>
    <w:rsid w:val="00775F1B"/>
    <w:rsid w:val="00781A7D"/>
    <w:rsid w:val="007912B3"/>
    <w:rsid w:val="007A0EC0"/>
    <w:rsid w:val="007D1354"/>
    <w:rsid w:val="007E0354"/>
    <w:rsid w:val="007F6234"/>
    <w:rsid w:val="007F7C57"/>
    <w:rsid w:val="00844FB1"/>
    <w:rsid w:val="00847137"/>
    <w:rsid w:val="008478D5"/>
    <w:rsid w:val="00853D30"/>
    <w:rsid w:val="008604D1"/>
    <w:rsid w:val="00877CE7"/>
    <w:rsid w:val="00896286"/>
    <w:rsid w:val="008976B3"/>
    <w:rsid w:val="00897771"/>
    <w:rsid w:val="008B06CC"/>
    <w:rsid w:val="008B1B24"/>
    <w:rsid w:val="008C2460"/>
    <w:rsid w:val="008E64DA"/>
    <w:rsid w:val="008E6644"/>
    <w:rsid w:val="008F2061"/>
    <w:rsid w:val="00923236"/>
    <w:rsid w:val="009258FB"/>
    <w:rsid w:val="009320D8"/>
    <w:rsid w:val="00946A92"/>
    <w:rsid w:val="00953557"/>
    <w:rsid w:val="009669FD"/>
    <w:rsid w:val="0097020C"/>
    <w:rsid w:val="0097350C"/>
    <w:rsid w:val="009748FC"/>
    <w:rsid w:val="00977561"/>
    <w:rsid w:val="009836C5"/>
    <w:rsid w:val="00996676"/>
    <w:rsid w:val="00997EBB"/>
    <w:rsid w:val="009A1404"/>
    <w:rsid w:val="009B24CF"/>
    <w:rsid w:val="009B60F3"/>
    <w:rsid w:val="009C27C2"/>
    <w:rsid w:val="009D5A56"/>
    <w:rsid w:val="009E0C90"/>
    <w:rsid w:val="009E3968"/>
    <w:rsid w:val="009E48E0"/>
    <w:rsid w:val="009F5B94"/>
    <w:rsid w:val="00A173D5"/>
    <w:rsid w:val="00A228FB"/>
    <w:rsid w:val="00A37E32"/>
    <w:rsid w:val="00A6266B"/>
    <w:rsid w:val="00A64628"/>
    <w:rsid w:val="00A6498F"/>
    <w:rsid w:val="00A72571"/>
    <w:rsid w:val="00A854F3"/>
    <w:rsid w:val="00A90507"/>
    <w:rsid w:val="00A9171E"/>
    <w:rsid w:val="00A96659"/>
    <w:rsid w:val="00A9733A"/>
    <w:rsid w:val="00AC3D37"/>
    <w:rsid w:val="00AF00D2"/>
    <w:rsid w:val="00B10F70"/>
    <w:rsid w:val="00B15AD6"/>
    <w:rsid w:val="00B23D01"/>
    <w:rsid w:val="00B2488B"/>
    <w:rsid w:val="00B3412D"/>
    <w:rsid w:val="00B37643"/>
    <w:rsid w:val="00B46E53"/>
    <w:rsid w:val="00B51FE3"/>
    <w:rsid w:val="00B5270B"/>
    <w:rsid w:val="00B563AB"/>
    <w:rsid w:val="00B61D1E"/>
    <w:rsid w:val="00BB425C"/>
    <w:rsid w:val="00BC42D8"/>
    <w:rsid w:val="00BD347B"/>
    <w:rsid w:val="00BD5180"/>
    <w:rsid w:val="00BE0C6E"/>
    <w:rsid w:val="00BE28C7"/>
    <w:rsid w:val="00BE78B3"/>
    <w:rsid w:val="00BF1973"/>
    <w:rsid w:val="00BF1E80"/>
    <w:rsid w:val="00BF2BB3"/>
    <w:rsid w:val="00BF3805"/>
    <w:rsid w:val="00BF50E5"/>
    <w:rsid w:val="00BF6173"/>
    <w:rsid w:val="00C12C73"/>
    <w:rsid w:val="00C17CD2"/>
    <w:rsid w:val="00C34BBC"/>
    <w:rsid w:val="00C35743"/>
    <w:rsid w:val="00C4294D"/>
    <w:rsid w:val="00C45DD6"/>
    <w:rsid w:val="00C46229"/>
    <w:rsid w:val="00C462FC"/>
    <w:rsid w:val="00C65C19"/>
    <w:rsid w:val="00C763AA"/>
    <w:rsid w:val="00CA06A2"/>
    <w:rsid w:val="00CA59D7"/>
    <w:rsid w:val="00CB1601"/>
    <w:rsid w:val="00CD4FC5"/>
    <w:rsid w:val="00CE3633"/>
    <w:rsid w:val="00CF041D"/>
    <w:rsid w:val="00CF4B4C"/>
    <w:rsid w:val="00CF5AB4"/>
    <w:rsid w:val="00D01EBF"/>
    <w:rsid w:val="00D02585"/>
    <w:rsid w:val="00D10443"/>
    <w:rsid w:val="00D23DDA"/>
    <w:rsid w:val="00D32085"/>
    <w:rsid w:val="00D46B0F"/>
    <w:rsid w:val="00D551CA"/>
    <w:rsid w:val="00D604CE"/>
    <w:rsid w:val="00DB1AE3"/>
    <w:rsid w:val="00DC17F5"/>
    <w:rsid w:val="00DC2D03"/>
    <w:rsid w:val="00DD7C1E"/>
    <w:rsid w:val="00DE471F"/>
    <w:rsid w:val="00DF62D4"/>
    <w:rsid w:val="00E5628E"/>
    <w:rsid w:val="00E624B5"/>
    <w:rsid w:val="00E639F9"/>
    <w:rsid w:val="00E720A1"/>
    <w:rsid w:val="00E904E0"/>
    <w:rsid w:val="00EA1F71"/>
    <w:rsid w:val="00EC4192"/>
    <w:rsid w:val="00ED7063"/>
    <w:rsid w:val="00F00963"/>
    <w:rsid w:val="00F0560D"/>
    <w:rsid w:val="00F111D0"/>
    <w:rsid w:val="00F11222"/>
    <w:rsid w:val="00F462B0"/>
    <w:rsid w:val="00F53944"/>
    <w:rsid w:val="00F555C9"/>
    <w:rsid w:val="00F73708"/>
    <w:rsid w:val="00F73BFC"/>
    <w:rsid w:val="00F81F45"/>
    <w:rsid w:val="00F81FC8"/>
    <w:rsid w:val="00F875E4"/>
    <w:rsid w:val="00F94ECA"/>
    <w:rsid w:val="00F971B7"/>
    <w:rsid w:val="00FA3B82"/>
    <w:rsid w:val="00FA5A07"/>
    <w:rsid w:val="00FB6014"/>
    <w:rsid w:val="00FF2827"/>
    <w:rsid w:val="00FF489C"/>
    <w:rsid w:val="054A1064"/>
    <w:rsid w:val="0FF3C565"/>
    <w:rsid w:val="2A8B660B"/>
    <w:rsid w:val="39F97C67"/>
    <w:rsid w:val="7616E3B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3C50F"/>
  <w15:chartTrackingRefBased/>
  <w15:docId w15:val="{3C195772-FDCD-804C-8BAF-9ECAE9A73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0D8"/>
  </w:style>
  <w:style w:type="paragraph" w:styleId="Ttulo1">
    <w:name w:val="heading 1"/>
    <w:basedOn w:val="Normal"/>
    <w:next w:val="Normal"/>
    <w:link w:val="Ttulo1Car"/>
    <w:qFormat/>
    <w:rsid w:val="00087140"/>
    <w:pPr>
      <w:keepNext/>
      <w:keepLines/>
      <w:widowControl w:val="0"/>
      <w:spacing w:before="340" w:after="330" w:line="576" w:lineRule="auto"/>
      <w:jc w:val="both"/>
      <w:outlineLvl w:val="0"/>
    </w:pPr>
    <w:rPr>
      <w:rFonts w:eastAsiaTheme="minorEastAsia"/>
      <w:b/>
      <w:kern w:val="44"/>
      <w:sz w:val="44"/>
      <w:lang w:val="en-US" w:eastAsia="zh-CN"/>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F111D0"/>
  </w:style>
  <w:style w:type="paragraph" w:customStyle="1" w:styleId="gmail-nospacing1">
    <w:name w:val="gmail-nospacing1"/>
    <w:basedOn w:val="Normal"/>
    <w:rsid w:val="00C462FC"/>
    <w:pPr>
      <w:spacing w:before="100" w:beforeAutospacing="1" w:after="100" w:afterAutospacing="1"/>
    </w:pPr>
    <w:rPr>
      <w:rFonts w:ascii="Times New Roman" w:eastAsia="Times New Roman" w:hAnsi="Times New Roman" w:cs="Times New Roman"/>
      <w:kern w:val="0"/>
      <w14:ligatures w14:val="none"/>
    </w:rPr>
  </w:style>
  <w:style w:type="character" w:styleId="Hipervnculo">
    <w:name w:val="Hyperlink"/>
    <w:basedOn w:val="Fuentedeprrafopredeter"/>
    <w:uiPriority w:val="99"/>
    <w:semiHidden/>
    <w:unhideWhenUsed/>
    <w:rsid w:val="003B241D"/>
    <w:rPr>
      <w:color w:val="0000FF"/>
      <w:u w:val="single"/>
    </w:rPr>
  </w:style>
  <w:style w:type="paragraph" w:customStyle="1" w:styleId="Default">
    <w:name w:val="Default"/>
    <w:rsid w:val="00634E2D"/>
    <w:pPr>
      <w:autoSpaceDE w:val="0"/>
      <w:autoSpaceDN w:val="0"/>
      <w:adjustRightInd w:val="0"/>
    </w:pPr>
    <w:rPr>
      <w:rFonts w:ascii="Times New Roman" w:hAnsi="Times New Roman" w:cs="Times New Roman"/>
      <w:color w:val="000000"/>
      <w:kern w:val="0"/>
      <w:lang w:val="en-US"/>
    </w:rPr>
  </w:style>
  <w:style w:type="paragraph" w:customStyle="1" w:styleId="paragraph">
    <w:name w:val="paragraph"/>
    <w:basedOn w:val="Normal"/>
    <w:rsid w:val="00FF2827"/>
    <w:pPr>
      <w:spacing w:before="100" w:beforeAutospacing="1" w:after="100" w:afterAutospacing="1"/>
    </w:pPr>
    <w:rPr>
      <w:rFonts w:ascii="Times New Roman" w:eastAsia="Times New Roman" w:hAnsi="Times New Roman" w:cs="Times New Roman"/>
      <w:kern w:val="0"/>
      <w:lang w:val="en-US" w:eastAsia="zh-CN"/>
      <w14:ligatures w14:val="none"/>
    </w:rPr>
  </w:style>
  <w:style w:type="character" w:customStyle="1" w:styleId="normaltextrun">
    <w:name w:val="normaltextrun"/>
    <w:basedOn w:val="Fuentedeprrafopredeter"/>
    <w:rsid w:val="00FF2827"/>
  </w:style>
  <w:style w:type="paragraph" w:styleId="NormalWeb">
    <w:name w:val="Normal (Web)"/>
    <w:basedOn w:val="Normal"/>
    <w:uiPriority w:val="99"/>
    <w:unhideWhenUsed/>
    <w:rsid w:val="00FF2827"/>
    <w:pPr>
      <w:spacing w:before="100" w:beforeAutospacing="1" w:after="100" w:afterAutospacing="1"/>
    </w:pPr>
    <w:rPr>
      <w:rFonts w:ascii="Times New Roman" w:eastAsia="Times New Roman" w:hAnsi="Times New Roman" w:cs="Times New Roman"/>
      <w:kern w:val="0"/>
      <w:lang w:val="en-US" w:eastAsia="zh-CN"/>
      <w14:ligatures w14:val="none"/>
    </w:rPr>
  </w:style>
  <w:style w:type="paragraph" w:customStyle="1" w:styleId="elementtoproof">
    <w:name w:val="elementtoproof"/>
    <w:basedOn w:val="Normal"/>
    <w:rsid w:val="00725C8B"/>
    <w:pPr>
      <w:spacing w:before="100" w:beforeAutospacing="1" w:after="100" w:afterAutospacing="1"/>
    </w:pPr>
    <w:rPr>
      <w:rFonts w:ascii="Times New Roman" w:eastAsia="Times New Roman" w:hAnsi="Times New Roman" w:cs="Times New Roman"/>
      <w:kern w:val="0"/>
      <w14:ligatures w14:val="none"/>
    </w:rPr>
  </w:style>
  <w:style w:type="paragraph" w:styleId="Ttulo">
    <w:name w:val="Title"/>
    <w:basedOn w:val="Normal"/>
    <w:next w:val="Normal"/>
    <w:link w:val="TtuloCar"/>
    <w:uiPriority w:val="10"/>
    <w:qFormat/>
    <w:rsid w:val="00BD347B"/>
    <w:pPr>
      <w:contextualSpacing/>
      <w:jc w:val="center"/>
    </w:pPr>
    <w:rPr>
      <w:rFonts w:asciiTheme="majorHAnsi" w:eastAsiaTheme="majorEastAsia" w:hAnsiTheme="majorHAnsi" w:cstheme="majorBidi"/>
      <w:spacing w:val="-10"/>
      <w:kern w:val="28"/>
      <w:sz w:val="40"/>
      <w:szCs w:val="56"/>
      <w:lang w:val="es-ES"/>
    </w:rPr>
  </w:style>
  <w:style w:type="character" w:customStyle="1" w:styleId="TtuloCar">
    <w:name w:val="Título Car"/>
    <w:basedOn w:val="Fuentedeprrafopredeter"/>
    <w:link w:val="Ttulo"/>
    <w:uiPriority w:val="10"/>
    <w:rsid w:val="00BD347B"/>
    <w:rPr>
      <w:rFonts w:asciiTheme="majorHAnsi" w:eastAsiaTheme="majorEastAsia" w:hAnsiTheme="majorHAnsi" w:cstheme="majorBidi"/>
      <w:spacing w:val="-10"/>
      <w:kern w:val="28"/>
      <w:sz w:val="40"/>
      <w:szCs w:val="56"/>
      <w:lang w:val="es-ES"/>
    </w:rPr>
  </w:style>
  <w:style w:type="character" w:customStyle="1" w:styleId="Ttulo1Car">
    <w:name w:val="Título 1 Car"/>
    <w:basedOn w:val="Fuentedeprrafopredeter"/>
    <w:link w:val="Ttulo1"/>
    <w:rsid w:val="00087140"/>
    <w:rPr>
      <w:rFonts w:eastAsiaTheme="minorEastAsia"/>
      <w:b/>
      <w:kern w:val="44"/>
      <w:sz w:val="44"/>
      <w:lang w:val="en-US" w:eastAsia="zh-CN"/>
      <w14:ligatures w14:val="none"/>
    </w:rPr>
  </w:style>
  <w:style w:type="paragraph" w:customStyle="1" w:styleId="gmail-df">
    <w:name w:val="gmail-df"/>
    <w:basedOn w:val="Normal"/>
    <w:rsid w:val="005000DB"/>
    <w:pPr>
      <w:spacing w:before="100" w:beforeAutospacing="1" w:after="100" w:afterAutospacing="1"/>
    </w:pPr>
    <w:rPr>
      <w:rFonts w:ascii="Times New Roman" w:eastAsia="Times New Roman" w:hAnsi="Times New Roman" w:cs="Times New Roman"/>
      <w:kern w:val="0"/>
      <w14:ligatures w14:val="none"/>
    </w:rPr>
  </w:style>
  <w:style w:type="paragraph" w:styleId="Encabezado">
    <w:name w:val="header"/>
    <w:basedOn w:val="Normal"/>
    <w:link w:val="EncabezadoCar"/>
    <w:uiPriority w:val="99"/>
    <w:unhideWhenUsed/>
    <w:rsid w:val="00297856"/>
    <w:pPr>
      <w:tabs>
        <w:tab w:val="center" w:pos="4419"/>
        <w:tab w:val="right" w:pos="8838"/>
      </w:tabs>
    </w:pPr>
  </w:style>
  <w:style w:type="character" w:customStyle="1" w:styleId="EncabezadoCar">
    <w:name w:val="Encabezado Car"/>
    <w:basedOn w:val="Fuentedeprrafopredeter"/>
    <w:link w:val="Encabezado"/>
    <w:uiPriority w:val="99"/>
    <w:rsid w:val="00297856"/>
  </w:style>
  <w:style w:type="paragraph" w:styleId="Piedepgina">
    <w:name w:val="footer"/>
    <w:basedOn w:val="Normal"/>
    <w:link w:val="PiedepginaCar"/>
    <w:uiPriority w:val="99"/>
    <w:unhideWhenUsed/>
    <w:rsid w:val="00297856"/>
    <w:pPr>
      <w:tabs>
        <w:tab w:val="center" w:pos="4419"/>
        <w:tab w:val="right" w:pos="8838"/>
      </w:tabs>
    </w:pPr>
  </w:style>
  <w:style w:type="character" w:customStyle="1" w:styleId="PiedepginaCar">
    <w:name w:val="Pie de página Car"/>
    <w:basedOn w:val="Fuentedeprrafopredeter"/>
    <w:link w:val="Piedepgina"/>
    <w:uiPriority w:val="99"/>
    <w:rsid w:val="00297856"/>
  </w:style>
  <w:style w:type="character" w:customStyle="1" w:styleId="contentpasted0">
    <w:name w:val="contentpasted0"/>
    <w:basedOn w:val="Fuentedeprrafopredeter"/>
    <w:rsid w:val="003238F2"/>
  </w:style>
  <w:style w:type="character" w:styleId="nfasis">
    <w:name w:val="Emphasis"/>
    <w:basedOn w:val="Fuentedeprrafopredeter"/>
    <w:uiPriority w:val="20"/>
    <w:qFormat/>
    <w:rsid w:val="004526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07513">
      <w:bodyDiv w:val="1"/>
      <w:marLeft w:val="0"/>
      <w:marRight w:val="0"/>
      <w:marTop w:val="0"/>
      <w:marBottom w:val="0"/>
      <w:divBdr>
        <w:top w:val="none" w:sz="0" w:space="0" w:color="auto"/>
        <w:left w:val="none" w:sz="0" w:space="0" w:color="auto"/>
        <w:bottom w:val="none" w:sz="0" w:space="0" w:color="auto"/>
        <w:right w:val="none" w:sz="0" w:space="0" w:color="auto"/>
      </w:divBdr>
    </w:div>
    <w:div w:id="12655590">
      <w:bodyDiv w:val="1"/>
      <w:marLeft w:val="0"/>
      <w:marRight w:val="0"/>
      <w:marTop w:val="0"/>
      <w:marBottom w:val="0"/>
      <w:divBdr>
        <w:top w:val="none" w:sz="0" w:space="0" w:color="auto"/>
        <w:left w:val="none" w:sz="0" w:space="0" w:color="auto"/>
        <w:bottom w:val="none" w:sz="0" w:space="0" w:color="auto"/>
        <w:right w:val="none" w:sz="0" w:space="0" w:color="auto"/>
      </w:divBdr>
    </w:div>
    <w:div w:id="193082983">
      <w:bodyDiv w:val="1"/>
      <w:marLeft w:val="0"/>
      <w:marRight w:val="0"/>
      <w:marTop w:val="0"/>
      <w:marBottom w:val="0"/>
      <w:divBdr>
        <w:top w:val="none" w:sz="0" w:space="0" w:color="auto"/>
        <w:left w:val="none" w:sz="0" w:space="0" w:color="auto"/>
        <w:bottom w:val="none" w:sz="0" w:space="0" w:color="auto"/>
        <w:right w:val="none" w:sz="0" w:space="0" w:color="auto"/>
      </w:divBdr>
      <w:divsChild>
        <w:div w:id="2040399610">
          <w:marLeft w:val="0"/>
          <w:marRight w:val="0"/>
          <w:marTop w:val="0"/>
          <w:marBottom w:val="0"/>
          <w:divBdr>
            <w:top w:val="none" w:sz="0" w:space="0" w:color="auto"/>
            <w:left w:val="none" w:sz="0" w:space="0" w:color="auto"/>
            <w:bottom w:val="none" w:sz="0" w:space="0" w:color="auto"/>
            <w:right w:val="none" w:sz="0" w:space="0" w:color="auto"/>
          </w:divBdr>
        </w:div>
        <w:div w:id="540940491">
          <w:marLeft w:val="0"/>
          <w:marRight w:val="0"/>
          <w:marTop w:val="0"/>
          <w:marBottom w:val="0"/>
          <w:divBdr>
            <w:top w:val="none" w:sz="0" w:space="0" w:color="auto"/>
            <w:left w:val="none" w:sz="0" w:space="0" w:color="auto"/>
            <w:bottom w:val="none" w:sz="0" w:space="0" w:color="auto"/>
            <w:right w:val="none" w:sz="0" w:space="0" w:color="auto"/>
          </w:divBdr>
        </w:div>
        <w:div w:id="1138647394">
          <w:marLeft w:val="0"/>
          <w:marRight w:val="0"/>
          <w:marTop w:val="0"/>
          <w:marBottom w:val="0"/>
          <w:divBdr>
            <w:top w:val="none" w:sz="0" w:space="0" w:color="auto"/>
            <w:left w:val="none" w:sz="0" w:space="0" w:color="auto"/>
            <w:bottom w:val="none" w:sz="0" w:space="0" w:color="auto"/>
            <w:right w:val="none" w:sz="0" w:space="0" w:color="auto"/>
          </w:divBdr>
        </w:div>
      </w:divsChild>
    </w:div>
    <w:div w:id="245189497">
      <w:bodyDiv w:val="1"/>
      <w:marLeft w:val="0"/>
      <w:marRight w:val="0"/>
      <w:marTop w:val="0"/>
      <w:marBottom w:val="0"/>
      <w:divBdr>
        <w:top w:val="none" w:sz="0" w:space="0" w:color="auto"/>
        <w:left w:val="none" w:sz="0" w:space="0" w:color="auto"/>
        <w:bottom w:val="none" w:sz="0" w:space="0" w:color="auto"/>
        <w:right w:val="none" w:sz="0" w:space="0" w:color="auto"/>
      </w:divBdr>
    </w:div>
    <w:div w:id="278805581">
      <w:bodyDiv w:val="1"/>
      <w:marLeft w:val="0"/>
      <w:marRight w:val="0"/>
      <w:marTop w:val="0"/>
      <w:marBottom w:val="0"/>
      <w:divBdr>
        <w:top w:val="none" w:sz="0" w:space="0" w:color="auto"/>
        <w:left w:val="none" w:sz="0" w:space="0" w:color="auto"/>
        <w:bottom w:val="none" w:sz="0" w:space="0" w:color="auto"/>
        <w:right w:val="none" w:sz="0" w:space="0" w:color="auto"/>
      </w:divBdr>
      <w:divsChild>
        <w:div w:id="1740977737">
          <w:marLeft w:val="0"/>
          <w:marRight w:val="0"/>
          <w:marTop w:val="0"/>
          <w:marBottom w:val="0"/>
          <w:divBdr>
            <w:top w:val="none" w:sz="0" w:space="0" w:color="auto"/>
            <w:left w:val="none" w:sz="0" w:space="0" w:color="auto"/>
            <w:bottom w:val="none" w:sz="0" w:space="0" w:color="auto"/>
            <w:right w:val="none" w:sz="0" w:space="0" w:color="auto"/>
          </w:divBdr>
        </w:div>
      </w:divsChild>
    </w:div>
    <w:div w:id="313413327">
      <w:bodyDiv w:val="1"/>
      <w:marLeft w:val="0"/>
      <w:marRight w:val="0"/>
      <w:marTop w:val="0"/>
      <w:marBottom w:val="0"/>
      <w:divBdr>
        <w:top w:val="none" w:sz="0" w:space="0" w:color="auto"/>
        <w:left w:val="none" w:sz="0" w:space="0" w:color="auto"/>
        <w:bottom w:val="none" w:sz="0" w:space="0" w:color="auto"/>
        <w:right w:val="none" w:sz="0" w:space="0" w:color="auto"/>
      </w:divBdr>
    </w:div>
    <w:div w:id="332420811">
      <w:bodyDiv w:val="1"/>
      <w:marLeft w:val="0"/>
      <w:marRight w:val="0"/>
      <w:marTop w:val="0"/>
      <w:marBottom w:val="0"/>
      <w:divBdr>
        <w:top w:val="none" w:sz="0" w:space="0" w:color="auto"/>
        <w:left w:val="none" w:sz="0" w:space="0" w:color="auto"/>
        <w:bottom w:val="none" w:sz="0" w:space="0" w:color="auto"/>
        <w:right w:val="none" w:sz="0" w:space="0" w:color="auto"/>
      </w:divBdr>
      <w:divsChild>
        <w:div w:id="803238811">
          <w:marLeft w:val="0"/>
          <w:marRight w:val="0"/>
          <w:marTop w:val="0"/>
          <w:marBottom w:val="0"/>
          <w:divBdr>
            <w:top w:val="none" w:sz="0" w:space="0" w:color="auto"/>
            <w:left w:val="none" w:sz="0" w:space="0" w:color="auto"/>
            <w:bottom w:val="none" w:sz="0" w:space="0" w:color="auto"/>
            <w:right w:val="none" w:sz="0" w:space="0" w:color="auto"/>
          </w:divBdr>
        </w:div>
        <w:div w:id="558515165">
          <w:marLeft w:val="0"/>
          <w:marRight w:val="0"/>
          <w:marTop w:val="0"/>
          <w:marBottom w:val="0"/>
          <w:divBdr>
            <w:top w:val="none" w:sz="0" w:space="0" w:color="auto"/>
            <w:left w:val="none" w:sz="0" w:space="0" w:color="auto"/>
            <w:bottom w:val="none" w:sz="0" w:space="0" w:color="auto"/>
            <w:right w:val="none" w:sz="0" w:space="0" w:color="auto"/>
          </w:divBdr>
        </w:div>
      </w:divsChild>
    </w:div>
    <w:div w:id="370032289">
      <w:bodyDiv w:val="1"/>
      <w:marLeft w:val="0"/>
      <w:marRight w:val="0"/>
      <w:marTop w:val="0"/>
      <w:marBottom w:val="0"/>
      <w:divBdr>
        <w:top w:val="none" w:sz="0" w:space="0" w:color="auto"/>
        <w:left w:val="none" w:sz="0" w:space="0" w:color="auto"/>
        <w:bottom w:val="none" w:sz="0" w:space="0" w:color="auto"/>
        <w:right w:val="none" w:sz="0" w:space="0" w:color="auto"/>
      </w:divBdr>
    </w:div>
    <w:div w:id="392970793">
      <w:bodyDiv w:val="1"/>
      <w:marLeft w:val="0"/>
      <w:marRight w:val="0"/>
      <w:marTop w:val="0"/>
      <w:marBottom w:val="0"/>
      <w:divBdr>
        <w:top w:val="none" w:sz="0" w:space="0" w:color="auto"/>
        <w:left w:val="none" w:sz="0" w:space="0" w:color="auto"/>
        <w:bottom w:val="none" w:sz="0" w:space="0" w:color="auto"/>
        <w:right w:val="none" w:sz="0" w:space="0" w:color="auto"/>
      </w:divBdr>
      <w:divsChild>
        <w:div w:id="45954924">
          <w:marLeft w:val="0"/>
          <w:marRight w:val="0"/>
          <w:marTop w:val="0"/>
          <w:marBottom w:val="0"/>
          <w:divBdr>
            <w:top w:val="none" w:sz="0" w:space="0" w:color="auto"/>
            <w:left w:val="none" w:sz="0" w:space="0" w:color="auto"/>
            <w:bottom w:val="none" w:sz="0" w:space="0" w:color="auto"/>
            <w:right w:val="none" w:sz="0" w:space="0" w:color="auto"/>
          </w:divBdr>
          <w:divsChild>
            <w:div w:id="447818548">
              <w:marLeft w:val="0"/>
              <w:marRight w:val="0"/>
              <w:marTop w:val="0"/>
              <w:marBottom w:val="0"/>
              <w:divBdr>
                <w:top w:val="none" w:sz="0" w:space="0" w:color="auto"/>
                <w:left w:val="none" w:sz="0" w:space="0" w:color="auto"/>
                <w:bottom w:val="none" w:sz="0" w:space="0" w:color="auto"/>
                <w:right w:val="none" w:sz="0" w:space="0" w:color="auto"/>
              </w:divBdr>
            </w:div>
          </w:divsChild>
        </w:div>
        <w:div w:id="1634628319">
          <w:marLeft w:val="0"/>
          <w:marRight w:val="0"/>
          <w:marTop w:val="0"/>
          <w:marBottom w:val="0"/>
          <w:divBdr>
            <w:top w:val="none" w:sz="0" w:space="0" w:color="auto"/>
            <w:left w:val="none" w:sz="0" w:space="0" w:color="auto"/>
            <w:bottom w:val="none" w:sz="0" w:space="0" w:color="auto"/>
            <w:right w:val="none" w:sz="0" w:space="0" w:color="auto"/>
          </w:divBdr>
          <w:divsChild>
            <w:div w:id="1237933822">
              <w:marLeft w:val="0"/>
              <w:marRight w:val="0"/>
              <w:marTop w:val="0"/>
              <w:marBottom w:val="0"/>
              <w:divBdr>
                <w:top w:val="none" w:sz="0" w:space="0" w:color="auto"/>
                <w:left w:val="none" w:sz="0" w:space="0" w:color="auto"/>
                <w:bottom w:val="none" w:sz="0" w:space="0" w:color="auto"/>
                <w:right w:val="none" w:sz="0" w:space="0" w:color="auto"/>
              </w:divBdr>
            </w:div>
          </w:divsChild>
        </w:div>
        <w:div w:id="1113281587">
          <w:marLeft w:val="0"/>
          <w:marRight w:val="0"/>
          <w:marTop w:val="0"/>
          <w:marBottom w:val="0"/>
          <w:divBdr>
            <w:top w:val="none" w:sz="0" w:space="0" w:color="auto"/>
            <w:left w:val="none" w:sz="0" w:space="0" w:color="auto"/>
            <w:bottom w:val="none" w:sz="0" w:space="0" w:color="auto"/>
            <w:right w:val="none" w:sz="0" w:space="0" w:color="auto"/>
          </w:divBdr>
          <w:divsChild>
            <w:div w:id="2086487226">
              <w:marLeft w:val="0"/>
              <w:marRight w:val="0"/>
              <w:marTop w:val="0"/>
              <w:marBottom w:val="0"/>
              <w:divBdr>
                <w:top w:val="none" w:sz="0" w:space="0" w:color="auto"/>
                <w:left w:val="none" w:sz="0" w:space="0" w:color="auto"/>
                <w:bottom w:val="none" w:sz="0" w:space="0" w:color="auto"/>
                <w:right w:val="none" w:sz="0" w:space="0" w:color="auto"/>
              </w:divBdr>
            </w:div>
          </w:divsChild>
        </w:div>
        <w:div w:id="312684062">
          <w:marLeft w:val="0"/>
          <w:marRight w:val="0"/>
          <w:marTop w:val="0"/>
          <w:marBottom w:val="0"/>
          <w:divBdr>
            <w:top w:val="none" w:sz="0" w:space="0" w:color="auto"/>
            <w:left w:val="none" w:sz="0" w:space="0" w:color="auto"/>
            <w:bottom w:val="none" w:sz="0" w:space="0" w:color="auto"/>
            <w:right w:val="none" w:sz="0" w:space="0" w:color="auto"/>
          </w:divBdr>
          <w:divsChild>
            <w:div w:id="1211455161">
              <w:marLeft w:val="0"/>
              <w:marRight w:val="0"/>
              <w:marTop w:val="0"/>
              <w:marBottom w:val="0"/>
              <w:divBdr>
                <w:top w:val="none" w:sz="0" w:space="0" w:color="auto"/>
                <w:left w:val="none" w:sz="0" w:space="0" w:color="auto"/>
                <w:bottom w:val="none" w:sz="0" w:space="0" w:color="auto"/>
                <w:right w:val="none" w:sz="0" w:space="0" w:color="auto"/>
              </w:divBdr>
            </w:div>
          </w:divsChild>
        </w:div>
        <w:div w:id="134877779">
          <w:marLeft w:val="0"/>
          <w:marRight w:val="0"/>
          <w:marTop w:val="0"/>
          <w:marBottom w:val="0"/>
          <w:divBdr>
            <w:top w:val="none" w:sz="0" w:space="0" w:color="auto"/>
            <w:left w:val="none" w:sz="0" w:space="0" w:color="auto"/>
            <w:bottom w:val="none" w:sz="0" w:space="0" w:color="auto"/>
            <w:right w:val="none" w:sz="0" w:space="0" w:color="auto"/>
          </w:divBdr>
          <w:divsChild>
            <w:div w:id="130157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534514">
      <w:bodyDiv w:val="1"/>
      <w:marLeft w:val="0"/>
      <w:marRight w:val="0"/>
      <w:marTop w:val="0"/>
      <w:marBottom w:val="0"/>
      <w:divBdr>
        <w:top w:val="none" w:sz="0" w:space="0" w:color="auto"/>
        <w:left w:val="none" w:sz="0" w:space="0" w:color="auto"/>
        <w:bottom w:val="none" w:sz="0" w:space="0" w:color="auto"/>
        <w:right w:val="none" w:sz="0" w:space="0" w:color="auto"/>
      </w:divBdr>
    </w:div>
    <w:div w:id="431433176">
      <w:bodyDiv w:val="1"/>
      <w:marLeft w:val="0"/>
      <w:marRight w:val="0"/>
      <w:marTop w:val="0"/>
      <w:marBottom w:val="0"/>
      <w:divBdr>
        <w:top w:val="none" w:sz="0" w:space="0" w:color="auto"/>
        <w:left w:val="none" w:sz="0" w:space="0" w:color="auto"/>
        <w:bottom w:val="none" w:sz="0" w:space="0" w:color="auto"/>
        <w:right w:val="none" w:sz="0" w:space="0" w:color="auto"/>
      </w:divBdr>
    </w:div>
    <w:div w:id="435060714">
      <w:bodyDiv w:val="1"/>
      <w:marLeft w:val="0"/>
      <w:marRight w:val="0"/>
      <w:marTop w:val="0"/>
      <w:marBottom w:val="0"/>
      <w:divBdr>
        <w:top w:val="none" w:sz="0" w:space="0" w:color="auto"/>
        <w:left w:val="none" w:sz="0" w:space="0" w:color="auto"/>
        <w:bottom w:val="none" w:sz="0" w:space="0" w:color="auto"/>
        <w:right w:val="none" w:sz="0" w:space="0" w:color="auto"/>
      </w:divBdr>
    </w:div>
    <w:div w:id="556860854">
      <w:bodyDiv w:val="1"/>
      <w:marLeft w:val="0"/>
      <w:marRight w:val="0"/>
      <w:marTop w:val="0"/>
      <w:marBottom w:val="0"/>
      <w:divBdr>
        <w:top w:val="none" w:sz="0" w:space="0" w:color="auto"/>
        <w:left w:val="none" w:sz="0" w:space="0" w:color="auto"/>
        <w:bottom w:val="none" w:sz="0" w:space="0" w:color="auto"/>
        <w:right w:val="none" w:sz="0" w:space="0" w:color="auto"/>
      </w:divBdr>
      <w:divsChild>
        <w:div w:id="423038762">
          <w:marLeft w:val="0"/>
          <w:marRight w:val="0"/>
          <w:marTop w:val="0"/>
          <w:marBottom w:val="0"/>
          <w:divBdr>
            <w:top w:val="none" w:sz="0" w:space="0" w:color="auto"/>
            <w:left w:val="none" w:sz="0" w:space="0" w:color="auto"/>
            <w:bottom w:val="none" w:sz="0" w:space="0" w:color="auto"/>
            <w:right w:val="none" w:sz="0" w:space="0" w:color="auto"/>
          </w:divBdr>
        </w:div>
        <w:div w:id="1166826256">
          <w:marLeft w:val="0"/>
          <w:marRight w:val="0"/>
          <w:marTop w:val="0"/>
          <w:marBottom w:val="0"/>
          <w:divBdr>
            <w:top w:val="none" w:sz="0" w:space="0" w:color="auto"/>
            <w:left w:val="none" w:sz="0" w:space="0" w:color="auto"/>
            <w:bottom w:val="none" w:sz="0" w:space="0" w:color="auto"/>
            <w:right w:val="none" w:sz="0" w:space="0" w:color="auto"/>
          </w:divBdr>
        </w:div>
      </w:divsChild>
    </w:div>
    <w:div w:id="651181447">
      <w:bodyDiv w:val="1"/>
      <w:marLeft w:val="0"/>
      <w:marRight w:val="0"/>
      <w:marTop w:val="0"/>
      <w:marBottom w:val="0"/>
      <w:divBdr>
        <w:top w:val="none" w:sz="0" w:space="0" w:color="auto"/>
        <w:left w:val="none" w:sz="0" w:space="0" w:color="auto"/>
        <w:bottom w:val="none" w:sz="0" w:space="0" w:color="auto"/>
        <w:right w:val="none" w:sz="0" w:space="0" w:color="auto"/>
      </w:divBdr>
    </w:div>
    <w:div w:id="680400391">
      <w:bodyDiv w:val="1"/>
      <w:marLeft w:val="0"/>
      <w:marRight w:val="0"/>
      <w:marTop w:val="0"/>
      <w:marBottom w:val="0"/>
      <w:divBdr>
        <w:top w:val="none" w:sz="0" w:space="0" w:color="auto"/>
        <w:left w:val="none" w:sz="0" w:space="0" w:color="auto"/>
        <w:bottom w:val="none" w:sz="0" w:space="0" w:color="auto"/>
        <w:right w:val="none" w:sz="0" w:space="0" w:color="auto"/>
      </w:divBdr>
    </w:div>
    <w:div w:id="766779465">
      <w:bodyDiv w:val="1"/>
      <w:marLeft w:val="0"/>
      <w:marRight w:val="0"/>
      <w:marTop w:val="0"/>
      <w:marBottom w:val="0"/>
      <w:divBdr>
        <w:top w:val="none" w:sz="0" w:space="0" w:color="auto"/>
        <w:left w:val="none" w:sz="0" w:space="0" w:color="auto"/>
        <w:bottom w:val="none" w:sz="0" w:space="0" w:color="auto"/>
        <w:right w:val="none" w:sz="0" w:space="0" w:color="auto"/>
      </w:divBdr>
    </w:div>
    <w:div w:id="900217478">
      <w:bodyDiv w:val="1"/>
      <w:marLeft w:val="0"/>
      <w:marRight w:val="0"/>
      <w:marTop w:val="0"/>
      <w:marBottom w:val="0"/>
      <w:divBdr>
        <w:top w:val="none" w:sz="0" w:space="0" w:color="auto"/>
        <w:left w:val="none" w:sz="0" w:space="0" w:color="auto"/>
        <w:bottom w:val="none" w:sz="0" w:space="0" w:color="auto"/>
        <w:right w:val="none" w:sz="0" w:space="0" w:color="auto"/>
      </w:divBdr>
      <w:divsChild>
        <w:div w:id="1300957104">
          <w:marLeft w:val="0"/>
          <w:marRight w:val="0"/>
          <w:marTop w:val="0"/>
          <w:marBottom w:val="0"/>
          <w:divBdr>
            <w:top w:val="none" w:sz="0" w:space="0" w:color="auto"/>
            <w:left w:val="none" w:sz="0" w:space="0" w:color="auto"/>
            <w:bottom w:val="none" w:sz="0" w:space="0" w:color="auto"/>
            <w:right w:val="none" w:sz="0" w:space="0" w:color="auto"/>
          </w:divBdr>
        </w:div>
        <w:div w:id="1886678601">
          <w:marLeft w:val="0"/>
          <w:marRight w:val="0"/>
          <w:marTop w:val="0"/>
          <w:marBottom w:val="0"/>
          <w:divBdr>
            <w:top w:val="none" w:sz="0" w:space="0" w:color="auto"/>
            <w:left w:val="none" w:sz="0" w:space="0" w:color="auto"/>
            <w:bottom w:val="none" w:sz="0" w:space="0" w:color="auto"/>
            <w:right w:val="none" w:sz="0" w:space="0" w:color="auto"/>
          </w:divBdr>
        </w:div>
        <w:div w:id="329716929">
          <w:marLeft w:val="0"/>
          <w:marRight w:val="0"/>
          <w:marTop w:val="0"/>
          <w:marBottom w:val="0"/>
          <w:divBdr>
            <w:top w:val="none" w:sz="0" w:space="0" w:color="auto"/>
            <w:left w:val="none" w:sz="0" w:space="0" w:color="auto"/>
            <w:bottom w:val="none" w:sz="0" w:space="0" w:color="auto"/>
            <w:right w:val="none" w:sz="0" w:space="0" w:color="auto"/>
          </w:divBdr>
        </w:div>
      </w:divsChild>
    </w:div>
    <w:div w:id="918293052">
      <w:bodyDiv w:val="1"/>
      <w:marLeft w:val="0"/>
      <w:marRight w:val="0"/>
      <w:marTop w:val="0"/>
      <w:marBottom w:val="0"/>
      <w:divBdr>
        <w:top w:val="none" w:sz="0" w:space="0" w:color="auto"/>
        <w:left w:val="none" w:sz="0" w:space="0" w:color="auto"/>
        <w:bottom w:val="none" w:sz="0" w:space="0" w:color="auto"/>
        <w:right w:val="none" w:sz="0" w:space="0" w:color="auto"/>
      </w:divBdr>
    </w:div>
    <w:div w:id="980572741">
      <w:bodyDiv w:val="1"/>
      <w:marLeft w:val="0"/>
      <w:marRight w:val="0"/>
      <w:marTop w:val="0"/>
      <w:marBottom w:val="0"/>
      <w:divBdr>
        <w:top w:val="none" w:sz="0" w:space="0" w:color="auto"/>
        <w:left w:val="none" w:sz="0" w:space="0" w:color="auto"/>
        <w:bottom w:val="none" w:sz="0" w:space="0" w:color="auto"/>
        <w:right w:val="none" w:sz="0" w:space="0" w:color="auto"/>
      </w:divBdr>
    </w:div>
    <w:div w:id="991568311">
      <w:bodyDiv w:val="1"/>
      <w:marLeft w:val="0"/>
      <w:marRight w:val="0"/>
      <w:marTop w:val="0"/>
      <w:marBottom w:val="0"/>
      <w:divBdr>
        <w:top w:val="none" w:sz="0" w:space="0" w:color="auto"/>
        <w:left w:val="none" w:sz="0" w:space="0" w:color="auto"/>
        <w:bottom w:val="none" w:sz="0" w:space="0" w:color="auto"/>
        <w:right w:val="none" w:sz="0" w:space="0" w:color="auto"/>
      </w:divBdr>
    </w:div>
    <w:div w:id="994529065">
      <w:bodyDiv w:val="1"/>
      <w:marLeft w:val="0"/>
      <w:marRight w:val="0"/>
      <w:marTop w:val="0"/>
      <w:marBottom w:val="0"/>
      <w:divBdr>
        <w:top w:val="none" w:sz="0" w:space="0" w:color="auto"/>
        <w:left w:val="none" w:sz="0" w:space="0" w:color="auto"/>
        <w:bottom w:val="none" w:sz="0" w:space="0" w:color="auto"/>
        <w:right w:val="none" w:sz="0" w:space="0" w:color="auto"/>
      </w:divBdr>
    </w:div>
    <w:div w:id="1025987077">
      <w:bodyDiv w:val="1"/>
      <w:marLeft w:val="0"/>
      <w:marRight w:val="0"/>
      <w:marTop w:val="0"/>
      <w:marBottom w:val="0"/>
      <w:divBdr>
        <w:top w:val="none" w:sz="0" w:space="0" w:color="auto"/>
        <w:left w:val="none" w:sz="0" w:space="0" w:color="auto"/>
        <w:bottom w:val="none" w:sz="0" w:space="0" w:color="auto"/>
        <w:right w:val="none" w:sz="0" w:space="0" w:color="auto"/>
      </w:divBdr>
    </w:div>
    <w:div w:id="1066487746">
      <w:bodyDiv w:val="1"/>
      <w:marLeft w:val="0"/>
      <w:marRight w:val="0"/>
      <w:marTop w:val="0"/>
      <w:marBottom w:val="0"/>
      <w:divBdr>
        <w:top w:val="none" w:sz="0" w:space="0" w:color="auto"/>
        <w:left w:val="none" w:sz="0" w:space="0" w:color="auto"/>
        <w:bottom w:val="none" w:sz="0" w:space="0" w:color="auto"/>
        <w:right w:val="none" w:sz="0" w:space="0" w:color="auto"/>
      </w:divBdr>
    </w:div>
    <w:div w:id="1081485800">
      <w:bodyDiv w:val="1"/>
      <w:marLeft w:val="0"/>
      <w:marRight w:val="0"/>
      <w:marTop w:val="0"/>
      <w:marBottom w:val="0"/>
      <w:divBdr>
        <w:top w:val="none" w:sz="0" w:space="0" w:color="auto"/>
        <w:left w:val="none" w:sz="0" w:space="0" w:color="auto"/>
        <w:bottom w:val="none" w:sz="0" w:space="0" w:color="auto"/>
        <w:right w:val="none" w:sz="0" w:space="0" w:color="auto"/>
      </w:divBdr>
      <w:divsChild>
        <w:div w:id="970286284">
          <w:marLeft w:val="0"/>
          <w:marRight w:val="0"/>
          <w:marTop w:val="0"/>
          <w:marBottom w:val="0"/>
          <w:divBdr>
            <w:top w:val="none" w:sz="0" w:space="0" w:color="auto"/>
            <w:left w:val="none" w:sz="0" w:space="0" w:color="auto"/>
            <w:bottom w:val="none" w:sz="0" w:space="0" w:color="auto"/>
            <w:right w:val="none" w:sz="0" w:space="0" w:color="auto"/>
          </w:divBdr>
        </w:div>
        <w:div w:id="2106030102">
          <w:marLeft w:val="0"/>
          <w:marRight w:val="0"/>
          <w:marTop w:val="0"/>
          <w:marBottom w:val="0"/>
          <w:divBdr>
            <w:top w:val="none" w:sz="0" w:space="0" w:color="auto"/>
            <w:left w:val="none" w:sz="0" w:space="0" w:color="auto"/>
            <w:bottom w:val="none" w:sz="0" w:space="0" w:color="auto"/>
            <w:right w:val="none" w:sz="0" w:space="0" w:color="auto"/>
          </w:divBdr>
        </w:div>
        <w:div w:id="530532817">
          <w:marLeft w:val="0"/>
          <w:marRight w:val="0"/>
          <w:marTop w:val="0"/>
          <w:marBottom w:val="0"/>
          <w:divBdr>
            <w:top w:val="none" w:sz="0" w:space="0" w:color="auto"/>
            <w:left w:val="none" w:sz="0" w:space="0" w:color="auto"/>
            <w:bottom w:val="none" w:sz="0" w:space="0" w:color="auto"/>
            <w:right w:val="none" w:sz="0" w:space="0" w:color="auto"/>
          </w:divBdr>
        </w:div>
        <w:div w:id="1900745088">
          <w:marLeft w:val="0"/>
          <w:marRight w:val="0"/>
          <w:marTop w:val="0"/>
          <w:marBottom w:val="0"/>
          <w:divBdr>
            <w:top w:val="none" w:sz="0" w:space="0" w:color="auto"/>
            <w:left w:val="none" w:sz="0" w:space="0" w:color="auto"/>
            <w:bottom w:val="none" w:sz="0" w:space="0" w:color="auto"/>
            <w:right w:val="none" w:sz="0" w:space="0" w:color="auto"/>
          </w:divBdr>
        </w:div>
        <w:div w:id="2019965964">
          <w:marLeft w:val="0"/>
          <w:marRight w:val="0"/>
          <w:marTop w:val="0"/>
          <w:marBottom w:val="0"/>
          <w:divBdr>
            <w:top w:val="none" w:sz="0" w:space="0" w:color="auto"/>
            <w:left w:val="none" w:sz="0" w:space="0" w:color="auto"/>
            <w:bottom w:val="none" w:sz="0" w:space="0" w:color="auto"/>
            <w:right w:val="none" w:sz="0" w:space="0" w:color="auto"/>
          </w:divBdr>
        </w:div>
      </w:divsChild>
    </w:div>
    <w:div w:id="1096292605">
      <w:bodyDiv w:val="1"/>
      <w:marLeft w:val="0"/>
      <w:marRight w:val="0"/>
      <w:marTop w:val="0"/>
      <w:marBottom w:val="0"/>
      <w:divBdr>
        <w:top w:val="none" w:sz="0" w:space="0" w:color="auto"/>
        <w:left w:val="none" w:sz="0" w:space="0" w:color="auto"/>
        <w:bottom w:val="none" w:sz="0" w:space="0" w:color="auto"/>
        <w:right w:val="none" w:sz="0" w:space="0" w:color="auto"/>
      </w:divBdr>
    </w:div>
    <w:div w:id="1168669817">
      <w:bodyDiv w:val="1"/>
      <w:marLeft w:val="0"/>
      <w:marRight w:val="0"/>
      <w:marTop w:val="0"/>
      <w:marBottom w:val="0"/>
      <w:divBdr>
        <w:top w:val="none" w:sz="0" w:space="0" w:color="auto"/>
        <w:left w:val="none" w:sz="0" w:space="0" w:color="auto"/>
        <w:bottom w:val="none" w:sz="0" w:space="0" w:color="auto"/>
        <w:right w:val="none" w:sz="0" w:space="0" w:color="auto"/>
      </w:divBdr>
    </w:div>
    <w:div w:id="1184006096">
      <w:bodyDiv w:val="1"/>
      <w:marLeft w:val="0"/>
      <w:marRight w:val="0"/>
      <w:marTop w:val="0"/>
      <w:marBottom w:val="0"/>
      <w:divBdr>
        <w:top w:val="none" w:sz="0" w:space="0" w:color="auto"/>
        <w:left w:val="none" w:sz="0" w:space="0" w:color="auto"/>
        <w:bottom w:val="none" w:sz="0" w:space="0" w:color="auto"/>
        <w:right w:val="none" w:sz="0" w:space="0" w:color="auto"/>
      </w:divBdr>
    </w:div>
    <w:div w:id="1301233150">
      <w:bodyDiv w:val="1"/>
      <w:marLeft w:val="0"/>
      <w:marRight w:val="0"/>
      <w:marTop w:val="0"/>
      <w:marBottom w:val="0"/>
      <w:divBdr>
        <w:top w:val="none" w:sz="0" w:space="0" w:color="auto"/>
        <w:left w:val="none" w:sz="0" w:space="0" w:color="auto"/>
        <w:bottom w:val="none" w:sz="0" w:space="0" w:color="auto"/>
        <w:right w:val="none" w:sz="0" w:space="0" w:color="auto"/>
      </w:divBdr>
      <w:divsChild>
        <w:div w:id="1462263576">
          <w:marLeft w:val="0"/>
          <w:marRight w:val="0"/>
          <w:marTop w:val="0"/>
          <w:marBottom w:val="0"/>
          <w:divBdr>
            <w:top w:val="none" w:sz="0" w:space="0" w:color="auto"/>
            <w:left w:val="none" w:sz="0" w:space="0" w:color="auto"/>
            <w:bottom w:val="none" w:sz="0" w:space="0" w:color="auto"/>
            <w:right w:val="none" w:sz="0" w:space="0" w:color="auto"/>
          </w:divBdr>
        </w:div>
        <w:div w:id="1134910709">
          <w:marLeft w:val="0"/>
          <w:marRight w:val="0"/>
          <w:marTop w:val="0"/>
          <w:marBottom w:val="0"/>
          <w:divBdr>
            <w:top w:val="none" w:sz="0" w:space="0" w:color="auto"/>
            <w:left w:val="none" w:sz="0" w:space="0" w:color="auto"/>
            <w:bottom w:val="none" w:sz="0" w:space="0" w:color="auto"/>
            <w:right w:val="none" w:sz="0" w:space="0" w:color="auto"/>
          </w:divBdr>
        </w:div>
      </w:divsChild>
    </w:div>
    <w:div w:id="1321425808">
      <w:bodyDiv w:val="1"/>
      <w:marLeft w:val="0"/>
      <w:marRight w:val="0"/>
      <w:marTop w:val="0"/>
      <w:marBottom w:val="0"/>
      <w:divBdr>
        <w:top w:val="none" w:sz="0" w:space="0" w:color="auto"/>
        <w:left w:val="none" w:sz="0" w:space="0" w:color="auto"/>
        <w:bottom w:val="none" w:sz="0" w:space="0" w:color="auto"/>
        <w:right w:val="none" w:sz="0" w:space="0" w:color="auto"/>
      </w:divBdr>
    </w:div>
    <w:div w:id="1344354716">
      <w:bodyDiv w:val="1"/>
      <w:marLeft w:val="0"/>
      <w:marRight w:val="0"/>
      <w:marTop w:val="0"/>
      <w:marBottom w:val="0"/>
      <w:divBdr>
        <w:top w:val="none" w:sz="0" w:space="0" w:color="auto"/>
        <w:left w:val="none" w:sz="0" w:space="0" w:color="auto"/>
        <w:bottom w:val="none" w:sz="0" w:space="0" w:color="auto"/>
        <w:right w:val="none" w:sz="0" w:space="0" w:color="auto"/>
      </w:divBdr>
    </w:div>
    <w:div w:id="1354695960">
      <w:bodyDiv w:val="1"/>
      <w:marLeft w:val="0"/>
      <w:marRight w:val="0"/>
      <w:marTop w:val="0"/>
      <w:marBottom w:val="0"/>
      <w:divBdr>
        <w:top w:val="none" w:sz="0" w:space="0" w:color="auto"/>
        <w:left w:val="none" w:sz="0" w:space="0" w:color="auto"/>
        <w:bottom w:val="none" w:sz="0" w:space="0" w:color="auto"/>
        <w:right w:val="none" w:sz="0" w:space="0" w:color="auto"/>
      </w:divBdr>
    </w:div>
    <w:div w:id="1355963362">
      <w:bodyDiv w:val="1"/>
      <w:marLeft w:val="0"/>
      <w:marRight w:val="0"/>
      <w:marTop w:val="0"/>
      <w:marBottom w:val="0"/>
      <w:divBdr>
        <w:top w:val="none" w:sz="0" w:space="0" w:color="auto"/>
        <w:left w:val="none" w:sz="0" w:space="0" w:color="auto"/>
        <w:bottom w:val="none" w:sz="0" w:space="0" w:color="auto"/>
        <w:right w:val="none" w:sz="0" w:space="0" w:color="auto"/>
      </w:divBdr>
    </w:div>
    <w:div w:id="1378503050">
      <w:bodyDiv w:val="1"/>
      <w:marLeft w:val="0"/>
      <w:marRight w:val="0"/>
      <w:marTop w:val="0"/>
      <w:marBottom w:val="0"/>
      <w:divBdr>
        <w:top w:val="none" w:sz="0" w:space="0" w:color="auto"/>
        <w:left w:val="none" w:sz="0" w:space="0" w:color="auto"/>
        <w:bottom w:val="none" w:sz="0" w:space="0" w:color="auto"/>
        <w:right w:val="none" w:sz="0" w:space="0" w:color="auto"/>
      </w:divBdr>
      <w:divsChild>
        <w:div w:id="1314985901">
          <w:marLeft w:val="0"/>
          <w:marRight w:val="0"/>
          <w:marTop w:val="0"/>
          <w:marBottom w:val="0"/>
          <w:divBdr>
            <w:top w:val="none" w:sz="0" w:space="0" w:color="auto"/>
            <w:left w:val="none" w:sz="0" w:space="0" w:color="auto"/>
            <w:bottom w:val="none" w:sz="0" w:space="0" w:color="auto"/>
            <w:right w:val="none" w:sz="0" w:space="0" w:color="auto"/>
          </w:divBdr>
        </w:div>
        <w:div w:id="1666937460">
          <w:marLeft w:val="0"/>
          <w:marRight w:val="0"/>
          <w:marTop w:val="0"/>
          <w:marBottom w:val="0"/>
          <w:divBdr>
            <w:top w:val="none" w:sz="0" w:space="0" w:color="auto"/>
            <w:left w:val="none" w:sz="0" w:space="0" w:color="auto"/>
            <w:bottom w:val="none" w:sz="0" w:space="0" w:color="auto"/>
            <w:right w:val="none" w:sz="0" w:space="0" w:color="auto"/>
          </w:divBdr>
        </w:div>
        <w:div w:id="2076466998">
          <w:marLeft w:val="0"/>
          <w:marRight w:val="0"/>
          <w:marTop w:val="0"/>
          <w:marBottom w:val="0"/>
          <w:divBdr>
            <w:top w:val="none" w:sz="0" w:space="0" w:color="auto"/>
            <w:left w:val="none" w:sz="0" w:space="0" w:color="auto"/>
            <w:bottom w:val="none" w:sz="0" w:space="0" w:color="auto"/>
            <w:right w:val="none" w:sz="0" w:space="0" w:color="auto"/>
          </w:divBdr>
        </w:div>
      </w:divsChild>
    </w:div>
    <w:div w:id="1385909760">
      <w:bodyDiv w:val="1"/>
      <w:marLeft w:val="0"/>
      <w:marRight w:val="0"/>
      <w:marTop w:val="0"/>
      <w:marBottom w:val="0"/>
      <w:divBdr>
        <w:top w:val="none" w:sz="0" w:space="0" w:color="auto"/>
        <w:left w:val="none" w:sz="0" w:space="0" w:color="auto"/>
        <w:bottom w:val="none" w:sz="0" w:space="0" w:color="auto"/>
        <w:right w:val="none" w:sz="0" w:space="0" w:color="auto"/>
      </w:divBdr>
    </w:div>
    <w:div w:id="1390688883">
      <w:bodyDiv w:val="1"/>
      <w:marLeft w:val="0"/>
      <w:marRight w:val="0"/>
      <w:marTop w:val="0"/>
      <w:marBottom w:val="0"/>
      <w:divBdr>
        <w:top w:val="none" w:sz="0" w:space="0" w:color="auto"/>
        <w:left w:val="none" w:sz="0" w:space="0" w:color="auto"/>
        <w:bottom w:val="none" w:sz="0" w:space="0" w:color="auto"/>
        <w:right w:val="none" w:sz="0" w:space="0" w:color="auto"/>
      </w:divBdr>
    </w:div>
    <w:div w:id="1405032403">
      <w:bodyDiv w:val="1"/>
      <w:marLeft w:val="0"/>
      <w:marRight w:val="0"/>
      <w:marTop w:val="0"/>
      <w:marBottom w:val="0"/>
      <w:divBdr>
        <w:top w:val="none" w:sz="0" w:space="0" w:color="auto"/>
        <w:left w:val="none" w:sz="0" w:space="0" w:color="auto"/>
        <w:bottom w:val="none" w:sz="0" w:space="0" w:color="auto"/>
        <w:right w:val="none" w:sz="0" w:space="0" w:color="auto"/>
      </w:divBdr>
      <w:divsChild>
        <w:div w:id="725446772">
          <w:marLeft w:val="0"/>
          <w:marRight w:val="0"/>
          <w:marTop w:val="0"/>
          <w:marBottom w:val="0"/>
          <w:divBdr>
            <w:top w:val="none" w:sz="0" w:space="0" w:color="auto"/>
            <w:left w:val="none" w:sz="0" w:space="0" w:color="auto"/>
            <w:bottom w:val="none" w:sz="0" w:space="0" w:color="auto"/>
            <w:right w:val="none" w:sz="0" w:space="0" w:color="auto"/>
          </w:divBdr>
        </w:div>
        <w:div w:id="961771168">
          <w:marLeft w:val="0"/>
          <w:marRight w:val="0"/>
          <w:marTop w:val="0"/>
          <w:marBottom w:val="0"/>
          <w:divBdr>
            <w:top w:val="none" w:sz="0" w:space="0" w:color="auto"/>
            <w:left w:val="none" w:sz="0" w:space="0" w:color="auto"/>
            <w:bottom w:val="none" w:sz="0" w:space="0" w:color="auto"/>
            <w:right w:val="none" w:sz="0" w:space="0" w:color="auto"/>
          </w:divBdr>
        </w:div>
        <w:div w:id="169607924">
          <w:marLeft w:val="0"/>
          <w:marRight w:val="0"/>
          <w:marTop w:val="0"/>
          <w:marBottom w:val="0"/>
          <w:divBdr>
            <w:top w:val="none" w:sz="0" w:space="0" w:color="auto"/>
            <w:left w:val="none" w:sz="0" w:space="0" w:color="auto"/>
            <w:bottom w:val="none" w:sz="0" w:space="0" w:color="auto"/>
            <w:right w:val="none" w:sz="0" w:space="0" w:color="auto"/>
          </w:divBdr>
        </w:div>
      </w:divsChild>
    </w:div>
    <w:div w:id="1458141316">
      <w:bodyDiv w:val="1"/>
      <w:marLeft w:val="0"/>
      <w:marRight w:val="0"/>
      <w:marTop w:val="0"/>
      <w:marBottom w:val="0"/>
      <w:divBdr>
        <w:top w:val="none" w:sz="0" w:space="0" w:color="auto"/>
        <w:left w:val="none" w:sz="0" w:space="0" w:color="auto"/>
        <w:bottom w:val="none" w:sz="0" w:space="0" w:color="auto"/>
        <w:right w:val="none" w:sz="0" w:space="0" w:color="auto"/>
      </w:divBdr>
    </w:div>
    <w:div w:id="1558860291">
      <w:bodyDiv w:val="1"/>
      <w:marLeft w:val="0"/>
      <w:marRight w:val="0"/>
      <w:marTop w:val="0"/>
      <w:marBottom w:val="0"/>
      <w:divBdr>
        <w:top w:val="none" w:sz="0" w:space="0" w:color="auto"/>
        <w:left w:val="none" w:sz="0" w:space="0" w:color="auto"/>
        <w:bottom w:val="none" w:sz="0" w:space="0" w:color="auto"/>
        <w:right w:val="none" w:sz="0" w:space="0" w:color="auto"/>
      </w:divBdr>
    </w:div>
    <w:div w:id="1563439553">
      <w:bodyDiv w:val="1"/>
      <w:marLeft w:val="0"/>
      <w:marRight w:val="0"/>
      <w:marTop w:val="0"/>
      <w:marBottom w:val="0"/>
      <w:divBdr>
        <w:top w:val="none" w:sz="0" w:space="0" w:color="auto"/>
        <w:left w:val="none" w:sz="0" w:space="0" w:color="auto"/>
        <w:bottom w:val="none" w:sz="0" w:space="0" w:color="auto"/>
        <w:right w:val="none" w:sz="0" w:space="0" w:color="auto"/>
      </w:divBdr>
      <w:divsChild>
        <w:div w:id="1935623882">
          <w:marLeft w:val="0"/>
          <w:marRight w:val="0"/>
          <w:marTop w:val="0"/>
          <w:marBottom w:val="0"/>
          <w:divBdr>
            <w:top w:val="none" w:sz="0" w:space="0" w:color="auto"/>
            <w:left w:val="none" w:sz="0" w:space="0" w:color="auto"/>
            <w:bottom w:val="none" w:sz="0" w:space="0" w:color="auto"/>
            <w:right w:val="none" w:sz="0" w:space="0" w:color="auto"/>
          </w:divBdr>
        </w:div>
        <w:div w:id="1487478569">
          <w:marLeft w:val="0"/>
          <w:marRight w:val="0"/>
          <w:marTop w:val="0"/>
          <w:marBottom w:val="0"/>
          <w:divBdr>
            <w:top w:val="none" w:sz="0" w:space="0" w:color="auto"/>
            <w:left w:val="none" w:sz="0" w:space="0" w:color="auto"/>
            <w:bottom w:val="none" w:sz="0" w:space="0" w:color="auto"/>
            <w:right w:val="none" w:sz="0" w:space="0" w:color="auto"/>
          </w:divBdr>
        </w:div>
        <w:div w:id="2136018574">
          <w:marLeft w:val="0"/>
          <w:marRight w:val="0"/>
          <w:marTop w:val="0"/>
          <w:marBottom w:val="0"/>
          <w:divBdr>
            <w:top w:val="none" w:sz="0" w:space="0" w:color="auto"/>
            <w:left w:val="none" w:sz="0" w:space="0" w:color="auto"/>
            <w:bottom w:val="none" w:sz="0" w:space="0" w:color="auto"/>
            <w:right w:val="none" w:sz="0" w:space="0" w:color="auto"/>
          </w:divBdr>
        </w:div>
      </w:divsChild>
    </w:div>
    <w:div w:id="1598904255">
      <w:bodyDiv w:val="1"/>
      <w:marLeft w:val="0"/>
      <w:marRight w:val="0"/>
      <w:marTop w:val="0"/>
      <w:marBottom w:val="0"/>
      <w:divBdr>
        <w:top w:val="none" w:sz="0" w:space="0" w:color="auto"/>
        <w:left w:val="none" w:sz="0" w:space="0" w:color="auto"/>
        <w:bottom w:val="none" w:sz="0" w:space="0" w:color="auto"/>
        <w:right w:val="none" w:sz="0" w:space="0" w:color="auto"/>
      </w:divBdr>
      <w:divsChild>
        <w:div w:id="677076944">
          <w:marLeft w:val="0"/>
          <w:marRight w:val="0"/>
          <w:marTop w:val="0"/>
          <w:marBottom w:val="0"/>
          <w:divBdr>
            <w:top w:val="none" w:sz="0" w:space="0" w:color="auto"/>
            <w:left w:val="none" w:sz="0" w:space="0" w:color="auto"/>
            <w:bottom w:val="none" w:sz="0" w:space="0" w:color="auto"/>
            <w:right w:val="none" w:sz="0" w:space="0" w:color="auto"/>
          </w:divBdr>
          <w:divsChild>
            <w:div w:id="742607852">
              <w:marLeft w:val="0"/>
              <w:marRight w:val="0"/>
              <w:marTop w:val="0"/>
              <w:marBottom w:val="0"/>
              <w:divBdr>
                <w:top w:val="none" w:sz="0" w:space="0" w:color="auto"/>
                <w:left w:val="none" w:sz="0" w:space="0" w:color="auto"/>
                <w:bottom w:val="none" w:sz="0" w:space="0" w:color="auto"/>
                <w:right w:val="none" w:sz="0" w:space="0" w:color="auto"/>
              </w:divBdr>
            </w:div>
          </w:divsChild>
        </w:div>
        <w:div w:id="1082483992">
          <w:marLeft w:val="0"/>
          <w:marRight w:val="0"/>
          <w:marTop w:val="0"/>
          <w:marBottom w:val="0"/>
          <w:divBdr>
            <w:top w:val="none" w:sz="0" w:space="0" w:color="auto"/>
            <w:left w:val="none" w:sz="0" w:space="0" w:color="auto"/>
            <w:bottom w:val="none" w:sz="0" w:space="0" w:color="auto"/>
            <w:right w:val="none" w:sz="0" w:space="0" w:color="auto"/>
          </w:divBdr>
        </w:div>
      </w:divsChild>
    </w:div>
    <w:div w:id="1637880050">
      <w:bodyDiv w:val="1"/>
      <w:marLeft w:val="0"/>
      <w:marRight w:val="0"/>
      <w:marTop w:val="0"/>
      <w:marBottom w:val="0"/>
      <w:divBdr>
        <w:top w:val="none" w:sz="0" w:space="0" w:color="auto"/>
        <w:left w:val="none" w:sz="0" w:space="0" w:color="auto"/>
        <w:bottom w:val="none" w:sz="0" w:space="0" w:color="auto"/>
        <w:right w:val="none" w:sz="0" w:space="0" w:color="auto"/>
      </w:divBdr>
      <w:divsChild>
        <w:div w:id="1252738181">
          <w:marLeft w:val="0"/>
          <w:marRight w:val="0"/>
          <w:marTop w:val="0"/>
          <w:marBottom w:val="0"/>
          <w:divBdr>
            <w:top w:val="none" w:sz="0" w:space="0" w:color="auto"/>
            <w:left w:val="none" w:sz="0" w:space="0" w:color="auto"/>
            <w:bottom w:val="none" w:sz="0" w:space="0" w:color="auto"/>
            <w:right w:val="none" w:sz="0" w:space="0" w:color="auto"/>
          </w:divBdr>
        </w:div>
        <w:div w:id="1152408912">
          <w:marLeft w:val="0"/>
          <w:marRight w:val="0"/>
          <w:marTop w:val="0"/>
          <w:marBottom w:val="0"/>
          <w:divBdr>
            <w:top w:val="none" w:sz="0" w:space="0" w:color="auto"/>
            <w:left w:val="none" w:sz="0" w:space="0" w:color="auto"/>
            <w:bottom w:val="none" w:sz="0" w:space="0" w:color="auto"/>
            <w:right w:val="none" w:sz="0" w:space="0" w:color="auto"/>
          </w:divBdr>
        </w:div>
      </w:divsChild>
    </w:div>
    <w:div w:id="1654286240">
      <w:bodyDiv w:val="1"/>
      <w:marLeft w:val="0"/>
      <w:marRight w:val="0"/>
      <w:marTop w:val="0"/>
      <w:marBottom w:val="0"/>
      <w:divBdr>
        <w:top w:val="none" w:sz="0" w:space="0" w:color="auto"/>
        <w:left w:val="none" w:sz="0" w:space="0" w:color="auto"/>
        <w:bottom w:val="none" w:sz="0" w:space="0" w:color="auto"/>
        <w:right w:val="none" w:sz="0" w:space="0" w:color="auto"/>
      </w:divBdr>
    </w:div>
    <w:div w:id="1743259602">
      <w:bodyDiv w:val="1"/>
      <w:marLeft w:val="0"/>
      <w:marRight w:val="0"/>
      <w:marTop w:val="0"/>
      <w:marBottom w:val="0"/>
      <w:divBdr>
        <w:top w:val="none" w:sz="0" w:space="0" w:color="auto"/>
        <w:left w:val="none" w:sz="0" w:space="0" w:color="auto"/>
        <w:bottom w:val="none" w:sz="0" w:space="0" w:color="auto"/>
        <w:right w:val="none" w:sz="0" w:space="0" w:color="auto"/>
      </w:divBdr>
      <w:divsChild>
        <w:div w:id="1074816328">
          <w:marLeft w:val="0"/>
          <w:marRight w:val="0"/>
          <w:marTop w:val="0"/>
          <w:marBottom w:val="0"/>
          <w:divBdr>
            <w:top w:val="none" w:sz="0" w:space="0" w:color="auto"/>
            <w:left w:val="none" w:sz="0" w:space="0" w:color="auto"/>
            <w:bottom w:val="none" w:sz="0" w:space="0" w:color="auto"/>
            <w:right w:val="none" w:sz="0" w:space="0" w:color="auto"/>
          </w:divBdr>
        </w:div>
        <w:div w:id="867335425">
          <w:marLeft w:val="0"/>
          <w:marRight w:val="0"/>
          <w:marTop w:val="0"/>
          <w:marBottom w:val="0"/>
          <w:divBdr>
            <w:top w:val="none" w:sz="0" w:space="0" w:color="auto"/>
            <w:left w:val="none" w:sz="0" w:space="0" w:color="auto"/>
            <w:bottom w:val="none" w:sz="0" w:space="0" w:color="auto"/>
            <w:right w:val="none" w:sz="0" w:space="0" w:color="auto"/>
          </w:divBdr>
        </w:div>
        <w:div w:id="1027947400">
          <w:marLeft w:val="0"/>
          <w:marRight w:val="0"/>
          <w:marTop w:val="0"/>
          <w:marBottom w:val="0"/>
          <w:divBdr>
            <w:top w:val="none" w:sz="0" w:space="0" w:color="auto"/>
            <w:left w:val="none" w:sz="0" w:space="0" w:color="auto"/>
            <w:bottom w:val="none" w:sz="0" w:space="0" w:color="auto"/>
            <w:right w:val="none" w:sz="0" w:space="0" w:color="auto"/>
          </w:divBdr>
        </w:div>
        <w:div w:id="1819179456">
          <w:marLeft w:val="0"/>
          <w:marRight w:val="0"/>
          <w:marTop w:val="0"/>
          <w:marBottom w:val="0"/>
          <w:divBdr>
            <w:top w:val="none" w:sz="0" w:space="0" w:color="auto"/>
            <w:left w:val="none" w:sz="0" w:space="0" w:color="auto"/>
            <w:bottom w:val="none" w:sz="0" w:space="0" w:color="auto"/>
            <w:right w:val="none" w:sz="0" w:space="0" w:color="auto"/>
          </w:divBdr>
        </w:div>
      </w:divsChild>
    </w:div>
    <w:div w:id="1774207278">
      <w:bodyDiv w:val="1"/>
      <w:marLeft w:val="0"/>
      <w:marRight w:val="0"/>
      <w:marTop w:val="0"/>
      <w:marBottom w:val="0"/>
      <w:divBdr>
        <w:top w:val="none" w:sz="0" w:space="0" w:color="auto"/>
        <w:left w:val="none" w:sz="0" w:space="0" w:color="auto"/>
        <w:bottom w:val="none" w:sz="0" w:space="0" w:color="auto"/>
        <w:right w:val="none" w:sz="0" w:space="0" w:color="auto"/>
      </w:divBdr>
    </w:div>
    <w:div w:id="1821918190">
      <w:bodyDiv w:val="1"/>
      <w:marLeft w:val="0"/>
      <w:marRight w:val="0"/>
      <w:marTop w:val="0"/>
      <w:marBottom w:val="0"/>
      <w:divBdr>
        <w:top w:val="none" w:sz="0" w:space="0" w:color="auto"/>
        <w:left w:val="none" w:sz="0" w:space="0" w:color="auto"/>
        <w:bottom w:val="none" w:sz="0" w:space="0" w:color="auto"/>
        <w:right w:val="none" w:sz="0" w:space="0" w:color="auto"/>
      </w:divBdr>
    </w:div>
    <w:div w:id="1840000404">
      <w:bodyDiv w:val="1"/>
      <w:marLeft w:val="0"/>
      <w:marRight w:val="0"/>
      <w:marTop w:val="0"/>
      <w:marBottom w:val="0"/>
      <w:divBdr>
        <w:top w:val="none" w:sz="0" w:space="0" w:color="auto"/>
        <w:left w:val="none" w:sz="0" w:space="0" w:color="auto"/>
        <w:bottom w:val="none" w:sz="0" w:space="0" w:color="auto"/>
        <w:right w:val="none" w:sz="0" w:space="0" w:color="auto"/>
      </w:divBdr>
      <w:divsChild>
        <w:div w:id="1912302334">
          <w:marLeft w:val="0"/>
          <w:marRight w:val="0"/>
          <w:marTop w:val="0"/>
          <w:marBottom w:val="0"/>
          <w:divBdr>
            <w:top w:val="none" w:sz="0" w:space="0" w:color="auto"/>
            <w:left w:val="none" w:sz="0" w:space="0" w:color="auto"/>
            <w:bottom w:val="none" w:sz="0" w:space="0" w:color="auto"/>
            <w:right w:val="none" w:sz="0" w:space="0" w:color="auto"/>
          </w:divBdr>
        </w:div>
        <w:div w:id="1119374224">
          <w:marLeft w:val="0"/>
          <w:marRight w:val="0"/>
          <w:marTop w:val="0"/>
          <w:marBottom w:val="0"/>
          <w:divBdr>
            <w:top w:val="none" w:sz="0" w:space="0" w:color="auto"/>
            <w:left w:val="none" w:sz="0" w:space="0" w:color="auto"/>
            <w:bottom w:val="none" w:sz="0" w:space="0" w:color="auto"/>
            <w:right w:val="none" w:sz="0" w:space="0" w:color="auto"/>
          </w:divBdr>
        </w:div>
      </w:divsChild>
    </w:div>
    <w:div w:id="1849979121">
      <w:bodyDiv w:val="1"/>
      <w:marLeft w:val="0"/>
      <w:marRight w:val="0"/>
      <w:marTop w:val="0"/>
      <w:marBottom w:val="0"/>
      <w:divBdr>
        <w:top w:val="none" w:sz="0" w:space="0" w:color="auto"/>
        <w:left w:val="none" w:sz="0" w:space="0" w:color="auto"/>
        <w:bottom w:val="none" w:sz="0" w:space="0" w:color="auto"/>
        <w:right w:val="none" w:sz="0" w:space="0" w:color="auto"/>
      </w:divBdr>
      <w:divsChild>
        <w:div w:id="631600271">
          <w:marLeft w:val="0"/>
          <w:marRight w:val="0"/>
          <w:marTop w:val="0"/>
          <w:marBottom w:val="0"/>
          <w:divBdr>
            <w:top w:val="none" w:sz="0" w:space="0" w:color="auto"/>
            <w:left w:val="none" w:sz="0" w:space="0" w:color="auto"/>
            <w:bottom w:val="none" w:sz="0" w:space="0" w:color="auto"/>
            <w:right w:val="none" w:sz="0" w:space="0" w:color="auto"/>
          </w:divBdr>
        </w:div>
        <w:div w:id="1102650133">
          <w:marLeft w:val="0"/>
          <w:marRight w:val="0"/>
          <w:marTop w:val="0"/>
          <w:marBottom w:val="0"/>
          <w:divBdr>
            <w:top w:val="none" w:sz="0" w:space="0" w:color="auto"/>
            <w:left w:val="none" w:sz="0" w:space="0" w:color="auto"/>
            <w:bottom w:val="none" w:sz="0" w:space="0" w:color="auto"/>
            <w:right w:val="none" w:sz="0" w:space="0" w:color="auto"/>
          </w:divBdr>
        </w:div>
        <w:div w:id="231895383">
          <w:marLeft w:val="0"/>
          <w:marRight w:val="0"/>
          <w:marTop w:val="0"/>
          <w:marBottom w:val="0"/>
          <w:divBdr>
            <w:top w:val="none" w:sz="0" w:space="0" w:color="auto"/>
            <w:left w:val="none" w:sz="0" w:space="0" w:color="auto"/>
            <w:bottom w:val="none" w:sz="0" w:space="0" w:color="auto"/>
            <w:right w:val="none" w:sz="0" w:space="0" w:color="auto"/>
          </w:divBdr>
        </w:div>
        <w:div w:id="1249387408">
          <w:marLeft w:val="0"/>
          <w:marRight w:val="0"/>
          <w:marTop w:val="0"/>
          <w:marBottom w:val="0"/>
          <w:divBdr>
            <w:top w:val="none" w:sz="0" w:space="0" w:color="auto"/>
            <w:left w:val="none" w:sz="0" w:space="0" w:color="auto"/>
            <w:bottom w:val="none" w:sz="0" w:space="0" w:color="auto"/>
            <w:right w:val="none" w:sz="0" w:space="0" w:color="auto"/>
          </w:divBdr>
        </w:div>
        <w:div w:id="1739666520">
          <w:marLeft w:val="0"/>
          <w:marRight w:val="0"/>
          <w:marTop w:val="0"/>
          <w:marBottom w:val="0"/>
          <w:divBdr>
            <w:top w:val="none" w:sz="0" w:space="0" w:color="auto"/>
            <w:left w:val="none" w:sz="0" w:space="0" w:color="auto"/>
            <w:bottom w:val="none" w:sz="0" w:space="0" w:color="auto"/>
            <w:right w:val="none" w:sz="0" w:space="0" w:color="auto"/>
          </w:divBdr>
        </w:div>
        <w:div w:id="531571616">
          <w:marLeft w:val="0"/>
          <w:marRight w:val="0"/>
          <w:marTop w:val="0"/>
          <w:marBottom w:val="0"/>
          <w:divBdr>
            <w:top w:val="none" w:sz="0" w:space="0" w:color="auto"/>
            <w:left w:val="none" w:sz="0" w:space="0" w:color="auto"/>
            <w:bottom w:val="none" w:sz="0" w:space="0" w:color="auto"/>
            <w:right w:val="none" w:sz="0" w:space="0" w:color="auto"/>
          </w:divBdr>
        </w:div>
        <w:div w:id="1088505623">
          <w:marLeft w:val="0"/>
          <w:marRight w:val="0"/>
          <w:marTop w:val="0"/>
          <w:marBottom w:val="0"/>
          <w:divBdr>
            <w:top w:val="none" w:sz="0" w:space="0" w:color="auto"/>
            <w:left w:val="none" w:sz="0" w:space="0" w:color="auto"/>
            <w:bottom w:val="none" w:sz="0" w:space="0" w:color="auto"/>
            <w:right w:val="none" w:sz="0" w:space="0" w:color="auto"/>
          </w:divBdr>
        </w:div>
        <w:div w:id="1459496383">
          <w:marLeft w:val="0"/>
          <w:marRight w:val="0"/>
          <w:marTop w:val="0"/>
          <w:marBottom w:val="0"/>
          <w:divBdr>
            <w:top w:val="none" w:sz="0" w:space="0" w:color="auto"/>
            <w:left w:val="none" w:sz="0" w:space="0" w:color="auto"/>
            <w:bottom w:val="none" w:sz="0" w:space="0" w:color="auto"/>
            <w:right w:val="none" w:sz="0" w:space="0" w:color="auto"/>
          </w:divBdr>
        </w:div>
        <w:div w:id="458303009">
          <w:marLeft w:val="0"/>
          <w:marRight w:val="0"/>
          <w:marTop w:val="0"/>
          <w:marBottom w:val="0"/>
          <w:divBdr>
            <w:top w:val="none" w:sz="0" w:space="0" w:color="auto"/>
            <w:left w:val="none" w:sz="0" w:space="0" w:color="auto"/>
            <w:bottom w:val="none" w:sz="0" w:space="0" w:color="auto"/>
            <w:right w:val="none" w:sz="0" w:space="0" w:color="auto"/>
          </w:divBdr>
        </w:div>
        <w:div w:id="1084257193">
          <w:marLeft w:val="0"/>
          <w:marRight w:val="0"/>
          <w:marTop w:val="0"/>
          <w:marBottom w:val="0"/>
          <w:divBdr>
            <w:top w:val="none" w:sz="0" w:space="0" w:color="auto"/>
            <w:left w:val="none" w:sz="0" w:space="0" w:color="auto"/>
            <w:bottom w:val="none" w:sz="0" w:space="0" w:color="auto"/>
            <w:right w:val="none" w:sz="0" w:space="0" w:color="auto"/>
          </w:divBdr>
        </w:div>
        <w:div w:id="1409304607">
          <w:marLeft w:val="0"/>
          <w:marRight w:val="0"/>
          <w:marTop w:val="0"/>
          <w:marBottom w:val="0"/>
          <w:divBdr>
            <w:top w:val="none" w:sz="0" w:space="0" w:color="auto"/>
            <w:left w:val="none" w:sz="0" w:space="0" w:color="auto"/>
            <w:bottom w:val="none" w:sz="0" w:space="0" w:color="auto"/>
            <w:right w:val="none" w:sz="0" w:space="0" w:color="auto"/>
          </w:divBdr>
        </w:div>
      </w:divsChild>
    </w:div>
    <w:div w:id="1850483496">
      <w:bodyDiv w:val="1"/>
      <w:marLeft w:val="0"/>
      <w:marRight w:val="0"/>
      <w:marTop w:val="0"/>
      <w:marBottom w:val="0"/>
      <w:divBdr>
        <w:top w:val="none" w:sz="0" w:space="0" w:color="auto"/>
        <w:left w:val="none" w:sz="0" w:space="0" w:color="auto"/>
        <w:bottom w:val="none" w:sz="0" w:space="0" w:color="auto"/>
        <w:right w:val="none" w:sz="0" w:space="0" w:color="auto"/>
      </w:divBdr>
    </w:div>
    <w:div w:id="1853447215">
      <w:bodyDiv w:val="1"/>
      <w:marLeft w:val="0"/>
      <w:marRight w:val="0"/>
      <w:marTop w:val="0"/>
      <w:marBottom w:val="0"/>
      <w:divBdr>
        <w:top w:val="none" w:sz="0" w:space="0" w:color="auto"/>
        <w:left w:val="none" w:sz="0" w:space="0" w:color="auto"/>
        <w:bottom w:val="none" w:sz="0" w:space="0" w:color="auto"/>
        <w:right w:val="none" w:sz="0" w:space="0" w:color="auto"/>
      </w:divBdr>
    </w:div>
    <w:div w:id="1872304425">
      <w:bodyDiv w:val="1"/>
      <w:marLeft w:val="0"/>
      <w:marRight w:val="0"/>
      <w:marTop w:val="0"/>
      <w:marBottom w:val="0"/>
      <w:divBdr>
        <w:top w:val="none" w:sz="0" w:space="0" w:color="auto"/>
        <w:left w:val="none" w:sz="0" w:space="0" w:color="auto"/>
        <w:bottom w:val="none" w:sz="0" w:space="0" w:color="auto"/>
        <w:right w:val="none" w:sz="0" w:space="0" w:color="auto"/>
      </w:divBdr>
    </w:div>
    <w:div w:id="1899245858">
      <w:bodyDiv w:val="1"/>
      <w:marLeft w:val="0"/>
      <w:marRight w:val="0"/>
      <w:marTop w:val="0"/>
      <w:marBottom w:val="0"/>
      <w:divBdr>
        <w:top w:val="none" w:sz="0" w:space="0" w:color="auto"/>
        <w:left w:val="none" w:sz="0" w:space="0" w:color="auto"/>
        <w:bottom w:val="none" w:sz="0" w:space="0" w:color="auto"/>
        <w:right w:val="none" w:sz="0" w:space="0" w:color="auto"/>
      </w:divBdr>
      <w:divsChild>
        <w:div w:id="1862937033">
          <w:marLeft w:val="0"/>
          <w:marRight w:val="0"/>
          <w:marTop w:val="0"/>
          <w:marBottom w:val="0"/>
          <w:divBdr>
            <w:top w:val="none" w:sz="0" w:space="0" w:color="auto"/>
            <w:left w:val="none" w:sz="0" w:space="0" w:color="auto"/>
            <w:bottom w:val="none" w:sz="0" w:space="0" w:color="auto"/>
            <w:right w:val="none" w:sz="0" w:space="0" w:color="auto"/>
          </w:divBdr>
        </w:div>
        <w:div w:id="353121415">
          <w:marLeft w:val="0"/>
          <w:marRight w:val="0"/>
          <w:marTop w:val="0"/>
          <w:marBottom w:val="0"/>
          <w:divBdr>
            <w:top w:val="none" w:sz="0" w:space="0" w:color="auto"/>
            <w:left w:val="none" w:sz="0" w:space="0" w:color="auto"/>
            <w:bottom w:val="none" w:sz="0" w:space="0" w:color="auto"/>
            <w:right w:val="none" w:sz="0" w:space="0" w:color="auto"/>
          </w:divBdr>
        </w:div>
        <w:div w:id="1156070892">
          <w:marLeft w:val="0"/>
          <w:marRight w:val="0"/>
          <w:marTop w:val="0"/>
          <w:marBottom w:val="0"/>
          <w:divBdr>
            <w:top w:val="none" w:sz="0" w:space="0" w:color="auto"/>
            <w:left w:val="none" w:sz="0" w:space="0" w:color="auto"/>
            <w:bottom w:val="none" w:sz="0" w:space="0" w:color="auto"/>
            <w:right w:val="none" w:sz="0" w:space="0" w:color="auto"/>
          </w:divBdr>
        </w:div>
        <w:div w:id="336232063">
          <w:marLeft w:val="0"/>
          <w:marRight w:val="0"/>
          <w:marTop w:val="0"/>
          <w:marBottom w:val="0"/>
          <w:divBdr>
            <w:top w:val="none" w:sz="0" w:space="0" w:color="auto"/>
            <w:left w:val="none" w:sz="0" w:space="0" w:color="auto"/>
            <w:bottom w:val="none" w:sz="0" w:space="0" w:color="auto"/>
            <w:right w:val="none" w:sz="0" w:space="0" w:color="auto"/>
          </w:divBdr>
        </w:div>
      </w:divsChild>
    </w:div>
    <w:div w:id="1910919986">
      <w:bodyDiv w:val="1"/>
      <w:marLeft w:val="0"/>
      <w:marRight w:val="0"/>
      <w:marTop w:val="0"/>
      <w:marBottom w:val="0"/>
      <w:divBdr>
        <w:top w:val="none" w:sz="0" w:space="0" w:color="auto"/>
        <w:left w:val="none" w:sz="0" w:space="0" w:color="auto"/>
        <w:bottom w:val="none" w:sz="0" w:space="0" w:color="auto"/>
        <w:right w:val="none" w:sz="0" w:space="0" w:color="auto"/>
      </w:divBdr>
    </w:div>
    <w:div w:id="1951427585">
      <w:bodyDiv w:val="1"/>
      <w:marLeft w:val="0"/>
      <w:marRight w:val="0"/>
      <w:marTop w:val="0"/>
      <w:marBottom w:val="0"/>
      <w:divBdr>
        <w:top w:val="none" w:sz="0" w:space="0" w:color="auto"/>
        <w:left w:val="none" w:sz="0" w:space="0" w:color="auto"/>
        <w:bottom w:val="none" w:sz="0" w:space="0" w:color="auto"/>
        <w:right w:val="none" w:sz="0" w:space="0" w:color="auto"/>
      </w:divBdr>
    </w:div>
    <w:div w:id="1960405518">
      <w:bodyDiv w:val="1"/>
      <w:marLeft w:val="0"/>
      <w:marRight w:val="0"/>
      <w:marTop w:val="0"/>
      <w:marBottom w:val="0"/>
      <w:divBdr>
        <w:top w:val="none" w:sz="0" w:space="0" w:color="auto"/>
        <w:left w:val="none" w:sz="0" w:space="0" w:color="auto"/>
        <w:bottom w:val="none" w:sz="0" w:space="0" w:color="auto"/>
        <w:right w:val="none" w:sz="0" w:space="0" w:color="auto"/>
      </w:divBdr>
      <w:divsChild>
        <w:div w:id="176583101">
          <w:marLeft w:val="0"/>
          <w:marRight w:val="0"/>
          <w:marTop w:val="0"/>
          <w:marBottom w:val="0"/>
          <w:divBdr>
            <w:top w:val="none" w:sz="0" w:space="0" w:color="auto"/>
            <w:left w:val="none" w:sz="0" w:space="0" w:color="auto"/>
            <w:bottom w:val="none" w:sz="0" w:space="0" w:color="auto"/>
            <w:right w:val="none" w:sz="0" w:space="0" w:color="auto"/>
          </w:divBdr>
        </w:div>
        <w:div w:id="155268790">
          <w:marLeft w:val="0"/>
          <w:marRight w:val="0"/>
          <w:marTop w:val="0"/>
          <w:marBottom w:val="0"/>
          <w:divBdr>
            <w:top w:val="none" w:sz="0" w:space="0" w:color="auto"/>
            <w:left w:val="none" w:sz="0" w:space="0" w:color="auto"/>
            <w:bottom w:val="none" w:sz="0" w:space="0" w:color="auto"/>
            <w:right w:val="none" w:sz="0" w:space="0" w:color="auto"/>
          </w:divBdr>
        </w:div>
      </w:divsChild>
    </w:div>
    <w:div w:id="1964268104">
      <w:bodyDiv w:val="1"/>
      <w:marLeft w:val="0"/>
      <w:marRight w:val="0"/>
      <w:marTop w:val="0"/>
      <w:marBottom w:val="0"/>
      <w:divBdr>
        <w:top w:val="none" w:sz="0" w:space="0" w:color="auto"/>
        <w:left w:val="none" w:sz="0" w:space="0" w:color="auto"/>
        <w:bottom w:val="none" w:sz="0" w:space="0" w:color="auto"/>
        <w:right w:val="none" w:sz="0" w:space="0" w:color="auto"/>
      </w:divBdr>
    </w:div>
    <w:div w:id="1967932393">
      <w:bodyDiv w:val="1"/>
      <w:marLeft w:val="0"/>
      <w:marRight w:val="0"/>
      <w:marTop w:val="0"/>
      <w:marBottom w:val="0"/>
      <w:divBdr>
        <w:top w:val="none" w:sz="0" w:space="0" w:color="auto"/>
        <w:left w:val="none" w:sz="0" w:space="0" w:color="auto"/>
        <w:bottom w:val="none" w:sz="0" w:space="0" w:color="auto"/>
        <w:right w:val="none" w:sz="0" w:space="0" w:color="auto"/>
      </w:divBdr>
    </w:div>
    <w:div w:id="2006201838">
      <w:bodyDiv w:val="1"/>
      <w:marLeft w:val="0"/>
      <w:marRight w:val="0"/>
      <w:marTop w:val="0"/>
      <w:marBottom w:val="0"/>
      <w:divBdr>
        <w:top w:val="none" w:sz="0" w:space="0" w:color="auto"/>
        <w:left w:val="none" w:sz="0" w:space="0" w:color="auto"/>
        <w:bottom w:val="none" w:sz="0" w:space="0" w:color="auto"/>
        <w:right w:val="none" w:sz="0" w:space="0" w:color="auto"/>
      </w:divBdr>
    </w:div>
    <w:div w:id="2014019500">
      <w:bodyDiv w:val="1"/>
      <w:marLeft w:val="0"/>
      <w:marRight w:val="0"/>
      <w:marTop w:val="0"/>
      <w:marBottom w:val="0"/>
      <w:divBdr>
        <w:top w:val="none" w:sz="0" w:space="0" w:color="auto"/>
        <w:left w:val="none" w:sz="0" w:space="0" w:color="auto"/>
        <w:bottom w:val="none" w:sz="0" w:space="0" w:color="auto"/>
        <w:right w:val="none" w:sz="0" w:space="0" w:color="auto"/>
      </w:divBdr>
    </w:div>
    <w:div w:id="2065522576">
      <w:bodyDiv w:val="1"/>
      <w:marLeft w:val="0"/>
      <w:marRight w:val="0"/>
      <w:marTop w:val="0"/>
      <w:marBottom w:val="0"/>
      <w:divBdr>
        <w:top w:val="none" w:sz="0" w:space="0" w:color="auto"/>
        <w:left w:val="none" w:sz="0" w:space="0" w:color="auto"/>
        <w:bottom w:val="none" w:sz="0" w:space="0" w:color="auto"/>
        <w:right w:val="none" w:sz="0" w:space="0" w:color="auto"/>
      </w:divBdr>
    </w:div>
    <w:div w:id="2088265735">
      <w:bodyDiv w:val="1"/>
      <w:marLeft w:val="0"/>
      <w:marRight w:val="0"/>
      <w:marTop w:val="0"/>
      <w:marBottom w:val="0"/>
      <w:divBdr>
        <w:top w:val="none" w:sz="0" w:space="0" w:color="auto"/>
        <w:left w:val="none" w:sz="0" w:space="0" w:color="auto"/>
        <w:bottom w:val="none" w:sz="0" w:space="0" w:color="auto"/>
        <w:right w:val="none" w:sz="0" w:space="0" w:color="auto"/>
      </w:divBdr>
    </w:div>
    <w:div w:id="2109933598">
      <w:bodyDiv w:val="1"/>
      <w:marLeft w:val="0"/>
      <w:marRight w:val="0"/>
      <w:marTop w:val="0"/>
      <w:marBottom w:val="0"/>
      <w:divBdr>
        <w:top w:val="none" w:sz="0" w:space="0" w:color="auto"/>
        <w:left w:val="none" w:sz="0" w:space="0" w:color="auto"/>
        <w:bottom w:val="none" w:sz="0" w:space="0" w:color="auto"/>
        <w:right w:val="none" w:sz="0" w:space="0" w:color="auto"/>
      </w:divBdr>
    </w:div>
    <w:div w:id="2121604686">
      <w:bodyDiv w:val="1"/>
      <w:marLeft w:val="0"/>
      <w:marRight w:val="0"/>
      <w:marTop w:val="0"/>
      <w:marBottom w:val="0"/>
      <w:divBdr>
        <w:top w:val="none" w:sz="0" w:space="0" w:color="auto"/>
        <w:left w:val="none" w:sz="0" w:space="0" w:color="auto"/>
        <w:bottom w:val="none" w:sz="0" w:space="0" w:color="auto"/>
        <w:right w:val="none" w:sz="0" w:space="0" w:color="auto"/>
      </w:divBdr>
    </w:div>
    <w:div w:id="213112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98971-E5AD-41E0-B74D-707FE278E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26</Pages>
  <Words>11682</Words>
  <Characters>64251</Characters>
  <Application>Microsoft Office Word</Application>
  <DocSecurity>0</DocSecurity>
  <Lines>535</Lines>
  <Paragraphs>151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Tindale</dc:creator>
  <cp:keywords/>
  <dc:description/>
  <cp:lastModifiedBy>DMS</cp:lastModifiedBy>
  <cp:revision>110</cp:revision>
  <cp:lastPrinted>2023-12-18T00:48:00Z</cp:lastPrinted>
  <dcterms:created xsi:type="dcterms:W3CDTF">2024-02-20T21:45:00Z</dcterms:created>
  <dcterms:modified xsi:type="dcterms:W3CDTF">2024-05-07T18:36:00Z</dcterms:modified>
</cp:coreProperties>
</file>