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CE0A" w14:textId="7320183E" w:rsidR="00F4574B" w:rsidRDefault="0082348D" w:rsidP="00DA3D46">
      <w:pPr>
        <w:jc w:val="center"/>
      </w:pPr>
      <w:bookmarkStart w:id="0" w:name="_GoBack"/>
      <w:bookmarkEnd w:id="0"/>
    </w:p>
    <w:p w14:paraId="5428F4F4" w14:textId="77777777" w:rsidR="007A2C7D" w:rsidRDefault="007A2C7D" w:rsidP="007A2C7D">
      <w:pPr>
        <w:jc w:val="center"/>
      </w:pPr>
      <w:r>
        <w:t>The University of Windsor sits on the traditional territory of the Three Fire Confederacy of First Nations, which includes the Ojibwa, the Odawa, and the Potawatomi.</w:t>
      </w:r>
    </w:p>
    <w:p w14:paraId="424A1F44" w14:textId="77777777" w:rsidR="007A2C7D" w:rsidRPr="00285934" w:rsidRDefault="007A2C7D" w:rsidP="007A2C7D">
      <w:pPr>
        <w:jc w:val="center"/>
        <w:rPr>
          <w:b/>
          <w:bCs/>
          <w:color w:val="005596"/>
          <w:sz w:val="32"/>
          <w:szCs w:val="32"/>
        </w:rPr>
      </w:pPr>
      <w:r>
        <w:rPr>
          <w:b/>
          <w:bCs/>
          <w:color w:val="005596"/>
          <w:sz w:val="32"/>
          <w:szCs w:val="32"/>
        </w:rPr>
        <w:br/>
        <w:t>[Insert COURSE CODE]</w:t>
      </w:r>
      <w:r w:rsidRPr="00285934">
        <w:rPr>
          <w:b/>
          <w:bCs/>
          <w:color w:val="005596"/>
          <w:sz w:val="32"/>
          <w:szCs w:val="32"/>
        </w:rPr>
        <w:t xml:space="preserve"> | </w:t>
      </w:r>
      <w:r>
        <w:rPr>
          <w:b/>
          <w:bCs/>
          <w:color w:val="005596"/>
          <w:sz w:val="32"/>
          <w:szCs w:val="32"/>
        </w:rPr>
        <w:t xml:space="preserve">[Insert COURSE TITLE] </w:t>
      </w:r>
      <w:r w:rsidRPr="00285934">
        <w:rPr>
          <w:b/>
          <w:bCs/>
          <w:color w:val="005596"/>
          <w:sz w:val="32"/>
          <w:szCs w:val="32"/>
        </w:rPr>
        <w:t>|</w:t>
      </w:r>
      <w:r>
        <w:rPr>
          <w:b/>
          <w:bCs/>
          <w:color w:val="005596"/>
          <w:sz w:val="32"/>
          <w:szCs w:val="32"/>
        </w:rPr>
        <w:t xml:space="preserve"> [Insert TERM]</w:t>
      </w:r>
    </w:p>
    <w:p w14:paraId="309E3963" w14:textId="77777777" w:rsidR="007A2C7D" w:rsidRPr="00AA3BD8" w:rsidRDefault="007A2C7D" w:rsidP="007A2C7D">
      <w:pPr>
        <w:jc w:val="center"/>
        <w:rPr>
          <w:b/>
          <w:bCs/>
          <w:color w:val="005596"/>
          <w:sz w:val="40"/>
          <w:szCs w:val="40"/>
        </w:rPr>
      </w:pPr>
      <w:r>
        <w:rPr>
          <w:b/>
          <w:bCs/>
          <w:color w:val="005596"/>
          <w:sz w:val="40"/>
          <w:szCs w:val="40"/>
        </w:rPr>
        <w:t>[Insert Department or School Name]</w:t>
      </w:r>
    </w:p>
    <w:p w14:paraId="2AB1D76D" w14:textId="4A7F2D7F" w:rsidR="00DA3D46" w:rsidRDefault="00CC4F34" w:rsidP="00DA3D46">
      <w:pPr>
        <w:jc w:val="center"/>
      </w:pPr>
      <w:r w:rsidRPr="00DA3D46">
        <w:rPr>
          <w:b/>
          <w:bCs/>
          <w:noProof/>
          <w:color w:val="005596"/>
          <w:sz w:val="40"/>
          <w:szCs w:val="40"/>
        </w:rPr>
        <mc:AlternateContent>
          <mc:Choice Requires="wps">
            <w:drawing>
              <wp:anchor distT="0" distB="0" distL="114300" distR="114300" simplePos="0" relativeHeight="251659264" behindDoc="0" locked="0" layoutInCell="1" allowOverlap="1" wp14:anchorId="0C013594" wp14:editId="7FE7E06C">
                <wp:simplePos x="0" y="0"/>
                <wp:positionH relativeFrom="column">
                  <wp:posOffset>0</wp:posOffset>
                </wp:positionH>
                <wp:positionV relativeFrom="paragraph">
                  <wp:posOffset>50165</wp:posOffset>
                </wp:positionV>
                <wp:extent cx="6337425" cy="0"/>
                <wp:effectExtent l="50800" t="50800" r="63500" b="63500"/>
                <wp:wrapNone/>
                <wp:docPr id="2" name="Straight Connector 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BCCA1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" strokecolor="#ffce00" strokeweight="4.5pt">
                <v:stroke joinstyle="miter" endcap="square"/>
              </v:line>
            </w:pict>
          </mc:Fallback>
        </mc:AlternateContent>
      </w:r>
    </w:p>
    <w:p w14:paraId="4E6E7FF6" w14:textId="46AE7F57" w:rsidR="00DA3D46" w:rsidRDefault="00DA3D46" w:rsidP="00DA3D46">
      <w:pPr>
        <w:jc w:val="center"/>
      </w:pPr>
    </w:p>
    <w:tbl>
      <w:tblPr>
        <w:tblStyle w:val="TableGrid"/>
        <w:tblW w:w="0" w:type="auto"/>
        <w:tblLook w:val="04A0" w:firstRow="1" w:lastRow="0" w:firstColumn="1" w:lastColumn="0" w:noHBand="0" w:noVBand="1"/>
      </w:tblPr>
      <w:tblGrid>
        <w:gridCol w:w="1980"/>
        <w:gridCol w:w="7370"/>
      </w:tblGrid>
      <w:tr w:rsidR="009D105F" w14:paraId="7718538B" w14:textId="77777777" w:rsidTr="00952079">
        <w:tc>
          <w:tcPr>
            <w:tcW w:w="1980" w:type="dxa"/>
            <w:vAlign w:val="center"/>
          </w:tcPr>
          <w:p w14:paraId="4DD1A481" w14:textId="44328F8F" w:rsidR="009D105F" w:rsidRDefault="009D105F" w:rsidP="00952079">
            <w:pPr>
              <w:jc w:val="center"/>
              <w:rPr>
                <w:b/>
                <w:bCs/>
              </w:rPr>
            </w:pPr>
            <w:r w:rsidRPr="009D105F">
              <w:rPr>
                <w:b/>
                <w:bCs/>
                <w:color w:val="005596"/>
              </w:rPr>
              <w:t>Classroom Meeting Time(s):</w:t>
            </w:r>
          </w:p>
        </w:tc>
        <w:tc>
          <w:tcPr>
            <w:tcW w:w="7370" w:type="dxa"/>
            <w:vAlign w:val="center"/>
          </w:tcPr>
          <w:p w14:paraId="47E15B98" w14:textId="77777777" w:rsidR="009D105F" w:rsidRPr="00952079" w:rsidRDefault="009D105F" w:rsidP="00952079">
            <w:pPr>
              <w:jc w:val="center"/>
              <w:rPr>
                <w:b/>
                <w:bCs/>
              </w:rPr>
            </w:pPr>
          </w:p>
          <w:p w14:paraId="1AFFFE92" w14:textId="77777777" w:rsidR="009D105F" w:rsidRDefault="009D105F" w:rsidP="00D75E98">
            <w:pPr>
              <w:jc w:val="center"/>
            </w:pPr>
          </w:p>
          <w:p w14:paraId="7EA0BA4F" w14:textId="50DF20F4" w:rsidR="00D75E98" w:rsidRPr="00952079" w:rsidRDefault="00D75E98" w:rsidP="00D75E98">
            <w:pPr>
              <w:jc w:val="center"/>
              <w:rPr>
                <w:b/>
                <w:bCs/>
              </w:rPr>
            </w:pPr>
          </w:p>
        </w:tc>
      </w:tr>
      <w:tr w:rsidR="009D105F" w14:paraId="369B2A0D" w14:textId="77777777" w:rsidTr="00952079">
        <w:tc>
          <w:tcPr>
            <w:tcW w:w="1980" w:type="dxa"/>
            <w:vAlign w:val="center"/>
          </w:tcPr>
          <w:p w14:paraId="7B49FC98" w14:textId="0B26BCCC" w:rsidR="009D105F" w:rsidRDefault="009D105F" w:rsidP="00952079">
            <w:pPr>
              <w:jc w:val="center"/>
              <w:rPr>
                <w:b/>
                <w:bCs/>
              </w:rPr>
            </w:pPr>
            <w:r w:rsidRPr="009D105F">
              <w:rPr>
                <w:b/>
                <w:bCs/>
                <w:color w:val="005596"/>
              </w:rPr>
              <w:t>Classroom Location:</w:t>
            </w:r>
          </w:p>
        </w:tc>
        <w:tc>
          <w:tcPr>
            <w:tcW w:w="7370" w:type="dxa"/>
            <w:vAlign w:val="center"/>
          </w:tcPr>
          <w:p w14:paraId="3D35B900" w14:textId="77777777" w:rsidR="009D105F" w:rsidRPr="00952079" w:rsidRDefault="009D105F" w:rsidP="00952079">
            <w:pPr>
              <w:jc w:val="center"/>
              <w:rPr>
                <w:b/>
                <w:bCs/>
              </w:rPr>
            </w:pPr>
          </w:p>
          <w:p w14:paraId="15DCCAC6" w14:textId="27794F6E" w:rsidR="009D105F" w:rsidRPr="00AA3BD8" w:rsidRDefault="009D105F" w:rsidP="00952079">
            <w:pPr>
              <w:jc w:val="center"/>
            </w:pPr>
          </w:p>
          <w:p w14:paraId="606C5238" w14:textId="525BC5FA" w:rsidR="009D105F" w:rsidRPr="00952079" w:rsidRDefault="009D105F" w:rsidP="00952079">
            <w:pPr>
              <w:jc w:val="center"/>
              <w:rPr>
                <w:b/>
                <w:bCs/>
              </w:rPr>
            </w:pPr>
          </w:p>
        </w:tc>
      </w:tr>
    </w:tbl>
    <w:p w14:paraId="1F97CA24" w14:textId="1D329382" w:rsidR="009D105F" w:rsidRDefault="009D105F" w:rsidP="009D105F">
      <w:pPr>
        <w:rPr>
          <w:b/>
          <w:bCs/>
        </w:rPr>
      </w:pPr>
    </w:p>
    <w:p w14:paraId="2806D973" w14:textId="57A48B5B" w:rsidR="009D105F" w:rsidRPr="00952079" w:rsidRDefault="009D105F" w:rsidP="009D105F">
      <w:pPr>
        <w:rPr>
          <w:b/>
          <w:bCs/>
          <w:color w:val="005596"/>
          <w:sz w:val="32"/>
          <w:szCs w:val="32"/>
        </w:rPr>
      </w:pPr>
      <w:r w:rsidRPr="00952079">
        <w:rPr>
          <w:b/>
          <w:bCs/>
          <w:color w:val="005596"/>
          <w:sz w:val="32"/>
          <w:szCs w:val="32"/>
        </w:rPr>
        <w:t>Instructor and GA/TA</w:t>
      </w:r>
      <w:r w:rsidR="00D323E5">
        <w:rPr>
          <w:b/>
          <w:bCs/>
          <w:color w:val="005596"/>
          <w:sz w:val="32"/>
          <w:szCs w:val="32"/>
        </w:rPr>
        <w:t xml:space="preserve"> </w:t>
      </w:r>
      <w:r w:rsidRPr="00952079">
        <w:rPr>
          <w:b/>
          <w:bCs/>
          <w:color w:val="005596"/>
          <w:sz w:val="32"/>
          <w:szCs w:val="32"/>
        </w:rPr>
        <w:t xml:space="preserve"> </w:t>
      </w:r>
    </w:p>
    <w:p w14:paraId="02BA6AC4" w14:textId="52D71999" w:rsidR="009D105F" w:rsidRDefault="009D105F" w:rsidP="009D105F">
      <w:pPr>
        <w:rPr>
          <w:b/>
          <w:bCs/>
        </w:rPr>
      </w:pPr>
      <w:r w:rsidRPr="00DA3D46">
        <w:rPr>
          <w:b/>
          <w:bCs/>
          <w:noProof/>
          <w:color w:val="005596"/>
          <w:sz w:val="40"/>
          <w:szCs w:val="40"/>
        </w:rPr>
        <mc:AlternateContent>
          <mc:Choice Requires="wps">
            <w:drawing>
              <wp:anchor distT="0" distB="0" distL="114300" distR="114300" simplePos="0" relativeHeight="251661312" behindDoc="0" locked="0" layoutInCell="1" allowOverlap="1" wp14:anchorId="14ABF284" wp14:editId="7D998A1D">
                <wp:simplePos x="0" y="0"/>
                <wp:positionH relativeFrom="column">
                  <wp:posOffset>0</wp:posOffset>
                </wp:positionH>
                <wp:positionV relativeFrom="paragraph">
                  <wp:posOffset>50800</wp:posOffset>
                </wp:positionV>
                <wp:extent cx="6337425" cy="0"/>
                <wp:effectExtent l="50800" t="50800" r="63500" b="63500"/>
                <wp:wrapNone/>
                <wp:docPr id="4" name="Straight Connector 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CE4A5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evuste8BAAAh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37321E49" w14:textId="15C62CCE" w:rsidR="009D105F" w:rsidRDefault="009D105F" w:rsidP="009D105F">
      <w:pPr>
        <w:rPr>
          <w:b/>
          <w:bCs/>
          <w:color w:val="005596"/>
        </w:rPr>
      </w:pPr>
      <w:r>
        <w:rPr>
          <w:b/>
          <w:bCs/>
          <w:color w:val="005596"/>
        </w:rPr>
        <w:t xml:space="preserve">                          </w:t>
      </w:r>
      <w:r w:rsidR="00952079">
        <w:rPr>
          <w:b/>
          <w:bCs/>
          <w:color w:val="005596"/>
          <w:u w:val="single"/>
        </w:rPr>
        <w:t>Instructor</w:t>
      </w:r>
      <w:r w:rsidRPr="00952079">
        <w:rPr>
          <w:b/>
          <w:bCs/>
          <w:color w:val="005596"/>
          <w:u w:val="single"/>
        </w:rPr>
        <w:t xml:space="preserve"> Information</w:t>
      </w:r>
      <w:r>
        <w:rPr>
          <w:b/>
          <w:bCs/>
          <w:color w:val="005596"/>
        </w:rPr>
        <w:t xml:space="preserve">                </w:t>
      </w:r>
      <w:r>
        <w:rPr>
          <w:b/>
          <w:bCs/>
          <w:color w:val="005596"/>
        </w:rPr>
        <w:tab/>
      </w:r>
      <w:r w:rsidR="00952079">
        <w:rPr>
          <w:b/>
          <w:bCs/>
          <w:color w:val="005596"/>
        </w:rPr>
        <w:t xml:space="preserve"> </w:t>
      </w:r>
      <w:r w:rsidR="003044AA">
        <w:rPr>
          <w:b/>
          <w:bCs/>
          <w:color w:val="005596"/>
        </w:rPr>
        <w:t xml:space="preserve">  </w:t>
      </w:r>
      <w:r w:rsidR="00BF34DA">
        <w:rPr>
          <w:b/>
          <w:bCs/>
          <w:color w:val="005596"/>
        </w:rPr>
        <w:t xml:space="preserve">                         </w:t>
      </w:r>
      <w:r w:rsidR="00BF34DA">
        <w:rPr>
          <w:b/>
          <w:bCs/>
          <w:color w:val="005596"/>
          <w:u w:val="single"/>
        </w:rPr>
        <w:t>GA/TA</w:t>
      </w:r>
      <w:r w:rsidRPr="00952079">
        <w:rPr>
          <w:b/>
          <w:bCs/>
          <w:color w:val="005596"/>
          <w:u w:val="single"/>
        </w:rPr>
        <w:t xml:space="preserve"> Information</w:t>
      </w:r>
    </w:p>
    <w:p w14:paraId="68A731EB" w14:textId="427F008B" w:rsidR="009D105F" w:rsidRDefault="00DF3A3B" w:rsidP="009D105F">
      <w:pPr>
        <w:rPr>
          <w:b/>
          <w:bCs/>
          <w:color w:val="005596"/>
        </w:rPr>
      </w:pPr>
      <w:r>
        <w:rPr>
          <w:b/>
          <w:bCs/>
          <w:noProof/>
          <w:color w:val="005596"/>
        </w:rPr>
        <mc:AlternateContent>
          <mc:Choice Requires="wps">
            <w:drawing>
              <wp:anchor distT="0" distB="0" distL="114300" distR="114300" simplePos="0" relativeHeight="251692032" behindDoc="0" locked="0" layoutInCell="1" allowOverlap="1" wp14:anchorId="1D44B77B" wp14:editId="073E03F4">
                <wp:simplePos x="0" y="0"/>
                <wp:positionH relativeFrom="column">
                  <wp:posOffset>3250194</wp:posOffset>
                </wp:positionH>
                <wp:positionV relativeFrom="paragraph">
                  <wp:posOffset>201836</wp:posOffset>
                </wp:positionV>
                <wp:extent cx="3032307" cy="2172831"/>
                <wp:effectExtent l="0" t="0" r="15875" b="12065"/>
                <wp:wrapNone/>
                <wp:docPr id="30" name="Text Box 30"/>
                <wp:cNvGraphicFramePr/>
                <a:graphic xmlns:a="http://schemas.openxmlformats.org/drawingml/2006/main">
                  <a:graphicData uri="http://schemas.microsoft.com/office/word/2010/wordprocessingShape">
                    <wps:wsp>
                      <wps:cNvSpPr txBox="1"/>
                      <wps:spPr>
                        <a:xfrm>
                          <a:off x="0" y="0"/>
                          <a:ext cx="3032307" cy="2172831"/>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489"/>
                              <w:gridCol w:w="1489"/>
                              <w:gridCol w:w="1489"/>
                            </w:tblGrid>
                            <w:tr w:rsidR="000516C8" w14:paraId="1AC73ABA" w14:textId="77777777" w:rsidTr="000516C8">
                              <w:tc>
                                <w:tcPr>
                                  <w:tcW w:w="1494" w:type="dxa"/>
                                </w:tcPr>
                                <w:p w14:paraId="37EC66B0" w14:textId="02C4BF3C" w:rsidR="000516C8" w:rsidRPr="000516C8" w:rsidRDefault="000516C8" w:rsidP="000516C8">
                                  <w:pPr>
                                    <w:jc w:val="center"/>
                                    <w:rPr>
                                      <w:b/>
                                      <w:bCs/>
                                      <w:sz w:val="20"/>
                                      <w:szCs w:val="20"/>
                                    </w:rPr>
                                  </w:pPr>
                                  <w:r w:rsidRPr="000516C8">
                                    <w:rPr>
                                      <w:b/>
                                      <w:bCs/>
                                      <w:color w:val="005596"/>
                                      <w:sz w:val="20"/>
                                      <w:szCs w:val="20"/>
                                    </w:rPr>
                                    <w:t>Name</w:t>
                                  </w:r>
                                </w:p>
                              </w:tc>
                              <w:tc>
                                <w:tcPr>
                                  <w:tcW w:w="1494" w:type="dxa"/>
                                </w:tcPr>
                                <w:p w14:paraId="032C3BB8" w14:textId="399ABA2F" w:rsidR="000516C8" w:rsidRPr="000516C8" w:rsidRDefault="000516C8" w:rsidP="000516C8">
                                  <w:pPr>
                                    <w:jc w:val="center"/>
                                    <w:rPr>
                                      <w:b/>
                                      <w:bCs/>
                                      <w:sz w:val="20"/>
                                      <w:szCs w:val="20"/>
                                    </w:rPr>
                                  </w:pPr>
                                  <w:r>
                                    <w:rPr>
                                      <w:b/>
                                      <w:bCs/>
                                      <w:color w:val="005596"/>
                                      <w:sz w:val="20"/>
                                      <w:szCs w:val="20"/>
                                    </w:rPr>
                                    <w:t>Email</w:t>
                                  </w:r>
                                </w:p>
                              </w:tc>
                              <w:tc>
                                <w:tcPr>
                                  <w:tcW w:w="1494" w:type="dxa"/>
                                </w:tcPr>
                                <w:p w14:paraId="52FBA3C9" w14:textId="1793916E" w:rsidR="000516C8" w:rsidRPr="000516C8" w:rsidRDefault="000516C8" w:rsidP="000516C8">
                                  <w:pPr>
                                    <w:jc w:val="center"/>
                                    <w:rPr>
                                      <w:b/>
                                      <w:bCs/>
                                      <w:color w:val="005596"/>
                                      <w:sz w:val="20"/>
                                      <w:szCs w:val="20"/>
                                    </w:rPr>
                                  </w:pPr>
                                  <w:r>
                                    <w:rPr>
                                      <w:b/>
                                      <w:bCs/>
                                      <w:color w:val="005596"/>
                                      <w:sz w:val="20"/>
                                      <w:szCs w:val="20"/>
                                    </w:rPr>
                                    <w:t>Office Hours</w:t>
                                  </w:r>
                                </w:p>
                              </w:tc>
                            </w:tr>
                            <w:tr w:rsidR="000516C8" w14:paraId="6052100F" w14:textId="77777777" w:rsidTr="00AA3BD8">
                              <w:tc>
                                <w:tcPr>
                                  <w:tcW w:w="1494" w:type="dxa"/>
                                  <w:vAlign w:val="center"/>
                                </w:tcPr>
                                <w:p w14:paraId="6824C0D8" w14:textId="3E213F55" w:rsidR="000516C8" w:rsidRDefault="000516C8" w:rsidP="00AA3BD8">
                                  <w:pPr>
                                    <w:jc w:val="center"/>
                                    <w:rPr>
                                      <w:sz w:val="20"/>
                                      <w:szCs w:val="20"/>
                                    </w:rPr>
                                  </w:pPr>
                                </w:p>
                              </w:tc>
                              <w:tc>
                                <w:tcPr>
                                  <w:tcW w:w="1494" w:type="dxa"/>
                                  <w:vAlign w:val="center"/>
                                </w:tcPr>
                                <w:p w14:paraId="6506FF0D" w14:textId="77777777" w:rsidR="000516C8" w:rsidRDefault="000516C8" w:rsidP="00AA3BD8">
                                  <w:pPr>
                                    <w:jc w:val="center"/>
                                    <w:rPr>
                                      <w:sz w:val="20"/>
                                      <w:szCs w:val="20"/>
                                    </w:rPr>
                                  </w:pPr>
                                </w:p>
                              </w:tc>
                              <w:tc>
                                <w:tcPr>
                                  <w:tcW w:w="1494" w:type="dxa"/>
                                  <w:vAlign w:val="center"/>
                                </w:tcPr>
                                <w:p w14:paraId="587374BB" w14:textId="77777777" w:rsidR="000516C8" w:rsidRDefault="000516C8" w:rsidP="00AA3BD8">
                                  <w:pPr>
                                    <w:jc w:val="center"/>
                                    <w:rPr>
                                      <w:sz w:val="20"/>
                                      <w:szCs w:val="20"/>
                                    </w:rPr>
                                  </w:pPr>
                                </w:p>
                              </w:tc>
                            </w:tr>
                            <w:tr w:rsidR="000516C8" w14:paraId="6D9805DC" w14:textId="77777777" w:rsidTr="00AA3BD8">
                              <w:tc>
                                <w:tcPr>
                                  <w:tcW w:w="1494" w:type="dxa"/>
                                  <w:vAlign w:val="center"/>
                                </w:tcPr>
                                <w:p w14:paraId="473EFF64" w14:textId="14835773" w:rsidR="000516C8" w:rsidRDefault="000516C8" w:rsidP="00AA3BD8">
                                  <w:pPr>
                                    <w:jc w:val="center"/>
                                    <w:rPr>
                                      <w:sz w:val="20"/>
                                      <w:szCs w:val="20"/>
                                    </w:rPr>
                                  </w:pPr>
                                </w:p>
                              </w:tc>
                              <w:tc>
                                <w:tcPr>
                                  <w:tcW w:w="1494" w:type="dxa"/>
                                  <w:vAlign w:val="center"/>
                                </w:tcPr>
                                <w:p w14:paraId="56D88767" w14:textId="77777777" w:rsidR="000516C8" w:rsidRDefault="000516C8" w:rsidP="00AA3BD8">
                                  <w:pPr>
                                    <w:jc w:val="center"/>
                                    <w:rPr>
                                      <w:sz w:val="20"/>
                                      <w:szCs w:val="20"/>
                                    </w:rPr>
                                  </w:pPr>
                                </w:p>
                              </w:tc>
                              <w:tc>
                                <w:tcPr>
                                  <w:tcW w:w="1494" w:type="dxa"/>
                                  <w:vAlign w:val="center"/>
                                </w:tcPr>
                                <w:p w14:paraId="4BCF5FB8" w14:textId="77777777" w:rsidR="000516C8" w:rsidRDefault="000516C8" w:rsidP="00AA3BD8">
                                  <w:pPr>
                                    <w:jc w:val="center"/>
                                    <w:rPr>
                                      <w:sz w:val="20"/>
                                      <w:szCs w:val="20"/>
                                    </w:rPr>
                                  </w:pPr>
                                </w:p>
                              </w:tc>
                            </w:tr>
                            <w:tr w:rsidR="000516C8" w14:paraId="76B71E71" w14:textId="77777777" w:rsidTr="00AA3BD8">
                              <w:tc>
                                <w:tcPr>
                                  <w:tcW w:w="1494" w:type="dxa"/>
                                  <w:vAlign w:val="center"/>
                                </w:tcPr>
                                <w:p w14:paraId="7C25B7F6" w14:textId="63575F70" w:rsidR="000516C8" w:rsidRDefault="000516C8" w:rsidP="00AA3BD8">
                                  <w:pPr>
                                    <w:jc w:val="center"/>
                                    <w:rPr>
                                      <w:sz w:val="20"/>
                                      <w:szCs w:val="20"/>
                                    </w:rPr>
                                  </w:pPr>
                                </w:p>
                              </w:tc>
                              <w:tc>
                                <w:tcPr>
                                  <w:tcW w:w="1494" w:type="dxa"/>
                                  <w:vAlign w:val="center"/>
                                </w:tcPr>
                                <w:p w14:paraId="4E0F6010" w14:textId="77777777" w:rsidR="000516C8" w:rsidRDefault="000516C8" w:rsidP="00AA3BD8">
                                  <w:pPr>
                                    <w:jc w:val="center"/>
                                    <w:rPr>
                                      <w:sz w:val="20"/>
                                      <w:szCs w:val="20"/>
                                    </w:rPr>
                                  </w:pPr>
                                </w:p>
                              </w:tc>
                              <w:tc>
                                <w:tcPr>
                                  <w:tcW w:w="1494" w:type="dxa"/>
                                  <w:vAlign w:val="center"/>
                                </w:tcPr>
                                <w:p w14:paraId="3EE51DDB" w14:textId="77777777" w:rsidR="000516C8" w:rsidRDefault="000516C8" w:rsidP="00AA3BD8">
                                  <w:pPr>
                                    <w:jc w:val="center"/>
                                    <w:rPr>
                                      <w:sz w:val="20"/>
                                      <w:szCs w:val="20"/>
                                    </w:rPr>
                                  </w:pPr>
                                </w:p>
                              </w:tc>
                            </w:tr>
                            <w:tr w:rsidR="000516C8" w14:paraId="69EB0ABE" w14:textId="77777777" w:rsidTr="00AA3BD8">
                              <w:tc>
                                <w:tcPr>
                                  <w:tcW w:w="1494" w:type="dxa"/>
                                  <w:vAlign w:val="center"/>
                                </w:tcPr>
                                <w:p w14:paraId="6A17C49E" w14:textId="0ED38B10" w:rsidR="000516C8" w:rsidRDefault="000516C8" w:rsidP="00AA3BD8">
                                  <w:pPr>
                                    <w:jc w:val="center"/>
                                    <w:rPr>
                                      <w:sz w:val="20"/>
                                      <w:szCs w:val="20"/>
                                    </w:rPr>
                                  </w:pPr>
                                </w:p>
                              </w:tc>
                              <w:tc>
                                <w:tcPr>
                                  <w:tcW w:w="1494" w:type="dxa"/>
                                  <w:vAlign w:val="center"/>
                                </w:tcPr>
                                <w:p w14:paraId="2CDECD12" w14:textId="77777777" w:rsidR="000516C8" w:rsidRDefault="000516C8" w:rsidP="00AA3BD8">
                                  <w:pPr>
                                    <w:jc w:val="center"/>
                                    <w:rPr>
                                      <w:sz w:val="20"/>
                                      <w:szCs w:val="20"/>
                                    </w:rPr>
                                  </w:pPr>
                                </w:p>
                              </w:tc>
                              <w:tc>
                                <w:tcPr>
                                  <w:tcW w:w="1494" w:type="dxa"/>
                                  <w:vAlign w:val="center"/>
                                </w:tcPr>
                                <w:p w14:paraId="7A6E060D" w14:textId="77777777" w:rsidR="000516C8" w:rsidRDefault="000516C8" w:rsidP="00AA3BD8">
                                  <w:pPr>
                                    <w:jc w:val="center"/>
                                    <w:rPr>
                                      <w:sz w:val="20"/>
                                      <w:szCs w:val="20"/>
                                    </w:rPr>
                                  </w:pPr>
                                </w:p>
                              </w:tc>
                            </w:tr>
                            <w:tr w:rsidR="000516C8" w14:paraId="590295E8" w14:textId="77777777" w:rsidTr="00AA3BD8">
                              <w:tc>
                                <w:tcPr>
                                  <w:tcW w:w="1494" w:type="dxa"/>
                                  <w:vAlign w:val="center"/>
                                </w:tcPr>
                                <w:p w14:paraId="79081C1F" w14:textId="77777777" w:rsidR="000516C8" w:rsidRDefault="000516C8" w:rsidP="00AA3BD8">
                                  <w:pPr>
                                    <w:jc w:val="center"/>
                                    <w:rPr>
                                      <w:sz w:val="20"/>
                                      <w:szCs w:val="20"/>
                                    </w:rPr>
                                  </w:pPr>
                                </w:p>
                              </w:tc>
                              <w:tc>
                                <w:tcPr>
                                  <w:tcW w:w="1494" w:type="dxa"/>
                                  <w:vAlign w:val="center"/>
                                </w:tcPr>
                                <w:p w14:paraId="472BD031" w14:textId="77777777" w:rsidR="000516C8" w:rsidRDefault="000516C8" w:rsidP="00AA3BD8">
                                  <w:pPr>
                                    <w:jc w:val="center"/>
                                    <w:rPr>
                                      <w:sz w:val="20"/>
                                      <w:szCs w:val="20"/>
                                    </w:rPr>
                                  </w:pPr>
                                </w:p>
                              </w:tc>
                              <w:tc>
                                <w:tcPr>
                                  <w:tcW w:w="1494" w:type="dxa"/>
                                  <w:vAlign w:val="center"/>
                                </w:tcPr>
                                <w:p w14:paraId="76DEB63F" w14:textId="77777777" w:rsidR="000516C8" w:rsidRDefault="000516C8" w:rsidP="00AA3BD8">
                                  <w:pPr>
                                    <w:jc w:val="center"/>
                                    <w:rPr>
                                      <w:sz w:val="20"/>
                                      <w:szCs w:val="20"/>
                                    </w:rPr>
                                  </w:pPr>
                                </w:p>
                              </w:tc>
                            </w:tr>
                            <w:tr w:rsidR="000516C8" w14:paraId="4B229075" w14:textId="77777777" w:rsidTr="00AA3BD8">
                              <w:tc>
                                <w:tcPr>
                                  <w:tcW w:w="1494" w:type="dxa"/>
                                  <w:vAlign w:val="center"/>
                                </w:tcPr>
                                <w:p w14:paraId="533DCB68" w14:textId="77777777" w:rsidR="000516C8" w:rsidRDefault="000516C8" w:rsidP="00AA3BD8">
                                  <w:pPr>
                                    <w:jc w:val="center"/>
                                    <w:rPr>
                                      <w:sz w:val="20"/>
                                      <w:szCs w:val="20"/>
                                    </w:rPr>
                                  </w:pPr>
                                </w:p>
                              </w:tc>
                              <w:tc>
                                <w:tcPr>
                                  <w:tcW w:w="1494" w:type="dxa"/>
                                  <w:vAlign w:val="center"/>
                                </w:tcPr>
                                <w:p w14:paraId="04B144BA" w14:textId="77777777" w:rsidR="000516C8" w:rsidRDefault="000516C8" w:rsidP="00AA3BD8">
                                  <w:pPr>
                                    <w:jc w:val="center"/>
                                    <w:rPr>
                                      <w:sz w:val="20"/>
                                      <w:szCs w:val="20"/>
                                    </w:rPr>
                                  </w:pPr>
                                </w:p>
                              </w:tc>
                              <w:tc>
                                <w:tcPr>
                                  <w:tcW w:w="1494" w:type="dxa"/>
                                  <w:vAlign w:val="center"/>
                                </w:tcPr>
                                <w:p w14:paraId="1FA65549" w14:textId="77777777" w:rsidR="000516C8" w:rsidRDefault="000516C8" w:rsidP="00AA3BD8">
                                  <w:pPr>
                                    <w:jc w:val="center"/>
                                    <w:rPr>
                                      <w:sz w:val="20"/>
                                      <w:szCs w:val="20"/>
                                    </w:rPr>
                                  </w:pPr>
                                </w:p>
                              </w:tc>
                            </w:tr>
                            <w:tr w:rsidR="000516C8" w14:paraId="58863369" w14:textId="77777777" w:rsidTr="00AA3BD8">
                              <w:tc>
                                <w:tcPr>
                                  <w:tcW w:w="1494" w:type="dxa"/>
                                  <w:vAlign w:val="center"/>
                                </w:tcPr>
                                <w:p w14:paraId="080CC887" w14:textId="77777777" w:rsidR="000516C8" w:rsidRDefault="000516C8" w:rsidP="00AA3BD8">
                                  <w:pPr>
                                    <w:jc w:val="center"/>
                                    <w:rPr>
                                      <w:sz w:val="20"/>
                                      <w:szCs w:val="20"/>
                                    </w:rPr>
                                  </w:pPr>
                                </w:p>
                              </w:tc>
                              <w:tc>
                                <w:tcPr>
                                  <w:tcW w:w="1494" w:type="dxa"/>
                                  <w:vAlign w:val="center"/>
                                </w:tcPr>
                                <w:p w14:paraId="6D75855C" w14:textId="77777777" w:rsidR="000516C8" w:rsidRDefault="000516C8" w:rsidP="00AA3BD8">
                                  <w:pPr>
                                    <w:jc w:val="center"/>
                                    <w:rPr>
                                      <w:sz w:val="20"/>
                                      <w:szCs w:val="20"/>
                                    </w:rPr>
                                  </w:pPr>
                                </w:p>
                              </w:tc>
                              <w:tc>
                                <w:tcPr>
                                  <w:tcW w:w="1494" w:type="dxa"/>
                                  <w:vAlign w:val="center"/>
                                </w:tcPr>
                                <w:p w14:paraId="5089FB9A" w14:textId="77777777" w:rsidR="000516C8" w:rsidRDefault="000516C8" w:rsidP="00AA3BD8">
                                  <w:pPr>
                                    <w:jc w:val="center"/>
                                    <w:rPr>
                                      <w:sz w:val="20"/>
                                      <w:szCs w:val="20"/>
                                    </w:rPr>
                                  </w:pPr>
                                </w:p>
                              </w:tc>
                            </w:tr>
                          </w:tbl>
                          <w:p w14:paraId="532F630F" w14:textId="7FE56D9E" w:rsidR="00DF3A3B" w:rsidRDefault="00DF3A3B">
                            <w:pPr>
                              <w:rPr>
                                <w:sz w:val="20"/>
                                <w:szCs w:val="20"/>
                              </w:rPr>
                            </w:pPr>
                          </w:p>
                          <w:p w14:paraId="1FAB50B8" w14:textId="75A82CCB" w:rsidR="000516C8" w:rsidRPr="00AA3BD8" w:rsidRDefault="000516C8">
                            <w:pPr>
                              <w:rPr>
                                <w:sz w:val="20"/>
                                <w:szCs w:val="20"/>
                              </w:rPr>
                            </w:pPr>
                            <w:r w:rsidRPr="000516C8">
                              <w:rPr>
                                <w:b/>
                                <w:bCs/>
                                <w:color w:val="005596"/>
                                <w:sz w:val="20"/>
                                <w:szCs w:val="20"/>
                              </w:rPr>
                              <w:t>GA/TA Office Location</w:t>
                            </w:r>
                            <w:r>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4B77B" id="_x0000_t202" coordsize="21600,21600" o:spt="202" path="m,l,21600r21600,l21600,xe">
                <v:stroke joinstyle="miter"/>
                <v:path gradientshapeok="t" o:connecttype="rect"/>
              </v:shapetype>
              <v:shape id="Text Box 30" o:spid="_x0000_s1026" type="#_x0000_t202" style="position:absolute;margin-left:255.9pt;margin-top:15.9pt;width:238.75pt;height:17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" fillcolor="white [3201]" strokeweight=".5pt">
                <v:textbox>
                  <w:txbxContent>
                    <w:tbl>
                      <w:tblPr>
                        <w:tblStyle w:val="TableGrid"/>
                        <w:tblW w:w="0" w:type="auto"/>
                        <w:tblLook w:val="04A0" w:firstRow="1" w:lastRow="0" w:firstColumn="1" w:lastColumn="0" w:noHBand="0" w:noVBand="1"/>
                      </w:tblPr>
                      <w:tblGrid>
                        <w:gridCol w:w="1489"/>
                        <w:gridCol w:w="1489"/>
                        <w:gridCol w:w="1489"/>
                      </w:tblGrid>
                      <w:tr w:rsidR="000516C8" w14:paraId="1AC73ABA" w14:textId="77777777" w:rsidTr="000516C8">
                        <w:tc>
                          <w:tcPr>
                            <w:tcW w:w="1494" w:type="dxa"/>
                          </w:tcPr>
                          <w:p w14:paraId="37EC66B0" w14:textId="02C4BF3C" w:rsidR="000516C8" w:rsidRPr="000516C8" w:rsidRDefault="000516C8" w:rsidP="000516C8">
                            <w:pPr>
                              <w:jc w:val="center"/>
                              <w:rPr>
                                <w:b/>
                                <w:bCs/>
                                <w:sz w:val="20"/>
                                <w:szCs w:val="20"/>
                              </w:rPr>
                            </w:pPr>
                            <w:r w:rsidRPr="000516C8">
                              <w:rPr>
                                <w:b/>
                                <w:bCs/>
                                <w:color w:val="005596"/>
                                <w:sz w:val="20"/>
                                <w:szCs w:val="20"/>
                              </w:rPr>
                              <w:t>Name</w:t>
                            </w:r>
                          </w:p>
                        </w:tc>
                        <w:tc>
                          <w:tcPr>
                            <w:tcW w:w="1494" w:type="dxa"/>
                          </w:tcPr>
                          <w:p w14:paraId="032C3BB8" w14:textId="399ABA2F" w:rsidR="000516C8" w:rsidRPr="000516C8" w:rsidRDefault="000516C8" w:rsidP="000516C8">
                            <w:pPr>
                              <w:jc w:val="center"/>
                              <w:rPr>
                                <w:b/>
                                <w:bCs/>
                                <w:sz w:val="20"/>
                                <w:szCs w:val="20"/>
                              </w:rPr>
                            </w:pPr>
                            <w:r>
                              <w:rPr>
                                <w:b/>
                                <w:bCs/>
                                <w:color w:val="005596"/>
                                <w:sz w:val="20"/>
                                <w:szCs w:val="20"/>
                              </w:rPr>
                              <w:t>Email</w:t>
                            </w:r>
                          </w:p>
                        </w:tc>
                        <w:tc>
                          <w:tcPr>
                            <w:tcW w:w="1494" w:type="dxa"/>
                          </w:tcPr>
                          <w:p w14:paraId="52FBA3C9" w14:textId="1793916E" w:rsidR="000516C8" w:rsidRPr="000516C8" w:rsidRDefault="000516C8" w:rsidP="000516C8">
                            <w:pPr>
                              <w:jc w:val="center"/>
                              <w:rPr>
                                <w:b/>
                                <w:bCs/>
                                <w:color w:val="005596"/>
                                <w:sz w:val="20"/>
                                <w:szCs w:val="20"/>
                              </w:rPr>
                            </w:pPr>
                            <w:r>
                              <w:rPr>
                                <w:b/>
                                <w:bCs/>
                                <w:color w:val="005596"/>
                                <w:sz w:val="20"/>
                                <w:szCs w:val="20"/>
                              </w:rPr>
                              <w:t>Office Hours</w:t>
                            </w:r>
                          </w:p>
                        </w:tc>
                      </w:tr>
                      <w:tr w:rsidR="000516C8" w14:paraId="6052100F" w14:textId="77777777" w:rsidTr="00AA3BD8">
                        <w:tc>
                          <w:tcPr>
                            <w:tcW w:w="1494" w:type="dxa"/>
                            <w:vAlign w:val="center"/>
                          </w:tcPr>
                          <w:p w14:paraId="6824C0D8" w14:textId="3E213F55" w:rsidR="000516C8" w:rsidRDefault="000516C8" w:rsidP="00AA3BD8">
                            <w:pPr>
                              <w:jc w:val="center"/>
                              <w:rPr>
                                <w:sz w:val="20"/>
                                <w:szCs w:val="20"/>
                              </w:rPr>
                            </w:pPr>
                          </w:p>
                        </w:tc>
                        <w:tc>
                          <w:tcPr>
                            <w:tcW w:w="1494" w:type="dxa"/>
                            <w:vAlign w:val="center"/>
                          </w:tcPr>
                          <w:p w14:paraId="6506FF0D" w14:textId="77777777" w:rsidR="000516C8" w:rsidRDefault="000516C8" w:rsidP="00AA3BD8">
                            <w:pPr>
                              <w:jc w:val="center"/>
                              <w:rPr>
                                <w:sz w:val="20"/>
                                <w:szCs w:val="20"/>
                              </w:rPr>
                            </w:pPr>
                          </w:p>
                        </w:tc>
                        <w:tc>
                          <w:tcPr>
                            <w:tcW w:w="1494" w:type="dxa"/>
                            <w:vAlign w:val="center"/>
                          </w:tcPr>
                          <w:p w14:paraId="587374BB" w14:textId="77777777" w:rsidR="000516C8" w:rsidRDefault="000516C8" w:rsidP="00AA3BD8">
                            <w:pPr>
                              <w:jc w:val="center"/>
                              <w:rPr>
                                <w:sz w:val="20"/>
                                <w:szCs w:val="20"/>
                              </w:rPr>
                            </w:pPr>
                          </w:p>
                        </w:tc>
                      </w:tr>
                      <w:tr w:rsidR="000516C8" w14:paraId="6D9805DC" w14:textId="77777777" w:rsidTr="00AA3BD8">
                        <w:tc>
                          <w:tcPr>
                            <w:tcW w:w="1494" w:type="dxa"/>
                            <w:vAlign w:val="center"/>
                          </w:tcPr>
                          <w:p w14:paraId="473EFF64" w14:textId="14835773" w:rsidR="000516C8" w:rsidRDefault="000516C8" w:rsidP="00AA3BD8">
                            <w:pPr>
                              <w:jc w:val="center"/>
                              <w:rPr>
                                <w:sz w:val="20"/>
                                <w:szCs w:val="20"/>
                              </w:rPr>
                            </w:pPr>
                          </w:p>
                        </w:tc>
                        <w:tc>
                          <w:tcPr>
                            <w:tcW w:w="1494" w:type="dxa"/>
                            <w:vAlign w:val="center"/>
                          </w:tcPr>
                          <w:p w14:paraId="56D88767" w14:textId="77777777" w:rsidR="000516C8" w:rsidRDefault="000516C8" w:rsidP="00AA3BD8">
                            <w:pPr>
                              <w:jc w:val="center"/>
                              <w:rPr>
                                <w:sz w:val="20"/>
                                <w:szCs w:val="20"/>
                              </w:rPr>
                            </w:pPr>
                          </w:p>
                        </w:tc>
                        <w:tc>
                          <w:tcPr>
                            <w:tcW w:w="1494" w:type="dxa"/>
                            <w:vAlign w:val="center"/>
                          </w:tcPr>
                          <w:p w14:paraId="4BCF5FB8" w14:textId="77777777" w:rsidR="000516C8" w:rsidRDefault="000516C8" w:rsidP="00AA3BD8">
                            <w:pPr>
                              <w:jc w:val="center"/>
                              <w:rPr>
                                <w:sz w:val="20"/>
                                <w:szCs w:val="20"/>
                              </w:rPr>
                            </w:pPr>
                          </w:p>
                        </w:tc>
                      </w:tr>
                      <w:tr w:rsidR="000516C8" w14:paraId="76B71E71" w14:textId="77777777" w:rsidTr="00AA3BD8">
                        <w:tc>
                          <w:tcPr>
                            <w:tcW w:w="1494" w:type="dxa"/>
                            <w:vAlign w:val="center"/>
                          </w:tcPr>
                          <w:p w14:paraId="7C25B7F6" w14:textId="63575F70" w:rsidR="000516C8" w:rsidRDefault="000516C8" w:rsidP="00AA3BD8">
                            <w:pPr>
                              <w:jc w:val="center"/>
                              <w:rPr>
                                <w:sz w:val="20"/>
                                <w:szCs w:val="20"/>
                              </w:rPr>
                            </w:pPr>
                          </w:p>
                        </w:tc>
                        <w:tc>
                          <w:tcPr>
                            <w:tcW w:w="1494" w:type="dxa"/>
                            <w:vAlign w:val="center"/>
                          </w:tcPr>
                          <w:p w14:paraId="4E0F6010" w14:textId="77777777" w:rsidR="000516C8" w:rsidRDefault="000516C8" w:rsidP="00AA3BD8">
                            <w:pPr>
                              <w:jc w:val="center"/>
                              <w:rPr>
                                <w:sz w:val="20"/>
                                <w:szCs w:val="20"/>
                              </w:rPr>
                            </w:pPr>
                          </w:p>
                        </w:tc>
                        <w:tc>
                          <w:tcPr>
                            <w:tcW w:w="1494" w:type="dxa"/>
                            <w:vAlign w:val="center"/>
                          </w:tcPr>
                          <w:p w14:paraId="3EE51DDB" w14:textId="77777777" w:rsidR="000516C8" w:rsidRDefault="000516C8" w:rsidP="00AA3BD8">
                            <w:pPr>
                              <w:jc w:val="center"/>
                              <w:rPr>
                                <w:sz w:val="20"/>
                                <w:szCs w:val="20"/>
                              </w:rPr>
                            </w:pPr>
                          </w:p>
                        </w:tc>
                      </w:tr>
                      <w:tr w:rsidR="000516C8" w14:paraId="69EB0ABE" w14:textId="77777777" w:rsidTr="00AA3BD8">
                        <w:tc>
                          <w:tcPr>
                            <w:tcW w:w="1494" w:type="dxa"/>
                            <w:vAlign w:val="center"/>
                          </w:tcPr>
                          <w:p w14:paraId="6A17C49E" w14:textId="0ED38B10" w:rsidR="000516C8" w:rsidRDefault="000516C8" w:rsidP="00AA3BD8">
                            <w:pPr>
                              <w:jc w:val="center"/>
                              <w:rPr>
                                <w:sz w:val="20"/>
                                <w:szCs w:val="20"/>
                              </w:rPr>
                            </w:pPr>
                          </w:p>
                        </w:tc>
                        <w:tc>
                          <w:tcPr>
                            <w:tcW w:w="1494" w:type="dxa"/>
                            <w:vAlign w:val="center"/>
                          </w:tcPr>
                          <w:p w14:paraId="2CDECD12" w14:textId="77777777" w:rsidR="000516C8" w:rsidRDefault="000516C8" w:rsidP="00AA3BD8">
                            <w:pPr>
                              <w:jc w:val="center"/>
                              <w:rPr>
                                <w:sz w:val="20"/>
                                <w:szCs w:val="20"/>
                              </w:rPr>
                            </w:pPr>
                          </w:p>
                        </w:tc>
                        <w:tc>
                          <w:tcPr>
                            <w:tcW w:w="1494" w:type="dxa"/>
                            <w:vAlign w:val="center"/>
                          </w:tcPr>
                          <w:p w14:paraId="7A6E060D" w14:textId="77777777" w:rsidR="000516C8" w:rsidRDefault="000516C8" w:rsidP="00AA3BD8">
                            <w:pPr>
                              <w:jc w:val="center"/>
                              <w:rPr>
                                <w:sz w:val="20"/>
                                <w:szCs w:val="20"/>
                              </w:rPr>
                            </w:pPr>
                          </w:p>
                        </w:tc>
                      </w:tr>
                      <w:tr w:rsidR="000516C8" w14:paraId="590295E8" w14:textId="77777777" w:rsidTr="00AA3BD8">
                        <w:tc>
                          <w:tcPr>
                            <w:tcW w:w="1494" w:type="dxa"/>
                            <w:vAlign w:val="center"/>
                          </w:tcPr>
                          <w:p w14:paraId="79081C1F" w14:textId="77777777" w:rsidR="000516C8" w:rsidRDefault="000516C8" w:rsidP="00AA3BD8">
                            <w:pPr>
                              <w:jc w:val="center"/>
                              <w:rPr>
                                <w:sz w:val="20"/>
                                <w:szCs w:val="20"/>
                              </w:rPr>
                            </w:pPr>
                          </w:p>
                        </w:tc>
                        <w:tc>
                          <w:tcPr>
                            <w:tcW w:w="1494" w:type="dxa"/>
                            <w:vAlign w:val="center"/>
                          </w:tcPr>
                          <w:p w14:paraId="472BD031" w14:textId="77777777" w:rsidR="000516C8" w:rsidRDefault="000516C8" w:rsidP="00AA3BD8">
                            <w:pPr>
                              <w:jc w:val="center"/>
                              <w:rPr>
                                <w:sz w:val="20"/>
                                <w:szCs w:val="20"/>
                              </w:rPr>
                            </w:pPr>
                          </w:p>
                        </w:tc>
                        <w:tc>
                          <w:tcPr>
                            <w:tcW w:w="1494" w:type="dxa"/>
                            <w:vAlign w:val="center"/>
                          </w:tcPr>
                          <w:p w14:paraId="76DEB63F" w14:textId="77777777" w:rsidR="000516C8" w:rsidRDefault="000516C8" w:rsidP="00AA3BD8">
                            <w:pPr>
                              <w:jc w:val="center"/>
                              <w:rPr>
                                <w:sz w:val="20"/>
                                <w:szCs w:val="20"/>
                              </w:rPr>
                            </w:pPr>
                          </w:p>
                        </w:tc>
                      </w:tr>
                      <w:tr w:rsidR="000516C8" w14:paraId="4B229075" w14:textId="77777777" w:rsidTr="00AA3BD8">
                        <w:tc>
                          <w:tcPr>
                            <w:tcW w:w="1494" w:type="dxa"/>
                            <w:vAlign w:val="center"/>
                          </w:tcPr>
                          <w:p w14:paraId="533DCB68" w14:textId="77777777" w:rsidR="000516C8" w:rsidRDefault="000516C8" w:rsidP="00AA3BD8">
                            <w:pPr>
                              <w:jc w:val="center"/>
                              <w:rPr>
                                <w:sz w:val="20"/>
                                <w:szCs w:val="20"/>
                              </w:rPr>
                            </w:pPr>
                          </w:p>
                        </w:tc>
                        <w:tc>
                          <w:tcPr>
                            <w:tcW w:w="1494" w:type="dxa"/>
                            <w:vAlign w:val="center"/>
                          </w:tcPr>
                          <w:p w14:paraId="04B144BA" w14:textId="77777777" w:rsidR="000516C8" w:rsidRDefault="000516C8" w:rsidP="00AA3BD8">
                            <w:pPr>
                              <w:jc w:val="center"/>
                              <w:rPr>
                                <w:sz w:val="20"/>
                                <w:szCs w:val="20"/>
                              </w:rPr>
                            </w:pPr>
                          </w:p>
                        </w:tc>
                        <w:tc>
                          <w:tcPr>
                            <w:tcW w:w="1494" w:type="dxa"/>
                            <w:vAlign w:val="center"/>
                          </w:tcPr>
                          <w:p w14:paraId="1FA65549" w14:textId="77777777" w:rsidR="000516C8" w:rsidRDefault="000516C8" w:rsidP="00AA3BD8">
                            <w:pPr>
                              <w:jc w:val="center"/>
                              <w:rPr>
                                <w:sz w:val="20"/>
                                <w:szCs w:val="20"/>
                              </w:rPr>
                            </w:pPr>
                          </w:p>
                        </w:tc>
                      </w:tr>
                      <w:tr w:rsidR="000516C8" w14:paraId="58863369" w14:textId="77777777" w:rsidTr="00AA3BD8">
                        <w:tc>
                          <w:tcPr>
                            <w:tcW w:w="1494" w:type="dxa"/>
                            <w:vAlign w:val="center"/>
                          </w:tcPr>
                          <w:p w14:paraId="080CC887" w14:textId="77777777" w:rsidR="000516C8" w:rsidRDefault="000516C8" w:rsidP="00AA3BD8">
                            <w:pPr>
                              <w:jc w:val="center"/>
                              <w:rPr>
                                <w:sz w:val="20"/>
                                <w:szCs w:val="20"/>
                              </w:rPr>
                            </w:pPr>
                          </w:p>
                        </w:tc>
                        <w:tc>
                          <w:tcPr>
                            <w:tcW w:w="1494" w:type="dxa"/>
                            <w:vAlign w:val="center"/>
                          </w:tcPr>
                          <w:p w14:paraId="6D75855C" w14:textId="77777777" w:rsidR="000516C8" w:rsidRDefault="000516C8" w:rsidP="00AA3BD8">
                            <w:pPr>
                              <w:jc w:val="center"/>
                              <w:rPr>
                                <w:sz w:val="20"/>
                                <w:szCs w:val="20"/>
                              </w:rPr>
                            </w:pPr>
                          </w:p>
                        </w:tc>
                        <w:tc>
                          <w:tcPr>
                            <w:tcW w:w="1494" w:type="dxa"/>
                            <w:vAlign w:val="center"/>
                          </w:tcPr>
                          <w:p w14:paraId="5089FB9A" w14:textId="77777777" w:rsidR="000516C8" w:rsidRDefault="000516C8" w:rsidP="00AA3BD8">
                            <w:pPr>
                              <w:jc w:val="center"/>
                              <w:rPr>
                                <w:sz w:val="20"/>
                                <w:szCs w:val="20"/>
                              </w:rPr>
                            </w:pPr>
                          </w:p>
                        </w:tc>
                      </w:tr>
                    </w:tbl>
                    <w:p w14:paraId="532F630F" w14:textId="7FE56D9E" w:rsidR="00DF3A3B" w:rsidRDefault="00DF3A3B">
                      <w:pPr>
                        <w:rPr>
                          <w:sz w:val="20"/>
                          <w:szCs w:val="20"/>
                        </w:rPr>
                      </w:pPr>
                    </w:p>
                    <w:p w14:paraId="1FAB50B8" w14:textId="75A82CCB" w:rsidR="000516C8" w:rsidRPr="00AA3BD8" w:rsidRDefault="000516C8">
                      <w:pPr>
                        <w:rPr>
                          <w:sz w:val="20"/>
                          <w:szCs w:val="20"/>
                        </w:rPr>
                      </w:pPr>
                      <w:r w:rsidRPr="000516C8">
                        <w:rPr>
                          <w:b/>
                          <w:bCs/>
                          <w:color w:val="005596"/>
                          <w:sz w:val="20"/>
                          <w:szCs w:val="20"/>
                        </w:rPr>
                        <w:t>GA/TA Office Location</w:t>
                      </w:r>
                      <w:r>
                        <w:rPr>
                          <w:b/>
                          <w:bCs/>
                          <w:color w:val="005596"/>
                          <w:sz w:val="20"/>
                          <w:szCs w:val="20"/>
                        </w:rPr>
                        <w:t xml:space="preserve">: </w:t>
                      </w:r>
                    </w:p>
                  </w:txbxContent>
                </v:textbox>
              </v:shape>
            </w:pict>
          </mc:Fallback>
        </mc:AlternateContent>
      </w:r>
    </w:p>
    <w:tbl>
      <w:tblPr>
        <w:tblStyle w:val="TableGrid"/>
        <w:tblW w:w="0" w:type="auto"/>
        <w:tblLook w:val="04A0" w:firstRow="1" w:lastRow="0" w:firstColumn="1" w:lastColumn="0" w:noHBand="0" w:noVBand="1"/>
      </w:tblPr>
      <w:tblGrid>
        <w:gridCol w:w="1612"/>
        <w:gridCol w:w="3162"/>
      </w:tblGrid>
      <w:tr w:rsidR="00952079" w14:paraId="63B27CD0" w14:textId="77777777" w:rsidTr="00952079">
        <w:trPr>
          <w:trHeight w:val="678"/>
        </w:trPr>
        <w:tc>
          <w:tcPr>
            <w:tcW w:w="1612" w:type="dxa"/>
            <w:vAlign w:val="center"/>
          </w:tcPr>
          <w:p w14:paraId="1E2F9051" w14:textId="2B59A14B" w:rsidR="00952079" w:rsidRPr="00952079" w:rsidRDefault="00952079" w:rsidP="00952079">
            <w:pPr>
              <w:jc w:val="center"/>
              <w:rPr>
                <w:b/>
                <w:bCs/>
                <w:color w:val="005596"/>
              </w:rPr>
            </w:pPr>
            <w:r w:rsidRPr="00952079">
              <w:rPr>
                <w:b/>
                <w:bCs/>
                <w:color w:val="005596"/>
              </w:rPr>
              <w:t>Name</w:t>
            </w:r>
          </w:p>
        </w:tc>
        <w:tc>
          <w:tcPr>
            <w:tcW w:w="3162" w:type="dxa"/>
            <w:vAlign w:val="center"/>
          </w:tcPr>
          <w:p w14:paraId="21C0275A" w14:textId="06658463" w:rsidR="00952079" w:rsidRPr="00952079" w:rsidRDefault="00952079" w:rsidP="00952079">
            <w:pPr>
              <w:jc w:val="center"/>
            </w:pPr>
          </w:p>
        </w:tc>
      </w:tr>
      <w:tr w:rsidR="00952079" w14:paraId="1E000E81" w14:textId="77777777" w:rsidTr="00952079">
        <w:trPr>
          <w:trHeight w:val="678"/>
        </w:trPr>
        <w:tc>
          <w:tcPr>
            <w:tcW w:w="1612" w:type="dxa"/>
            <w:vAlign w:val="center"/>
          </w:tcPr>
          <w:p w14:paraId="516B1E97" w14:textId="0F4860C3" w:rsidR="00952079" w:rsidRPr="00952079" w:rsidRDefault="00952079" w:rsidP="00DF3A3B">
            <w:pPr>
              <w:jc w:val="center"/>
              <w:rPr>
                <w:b/>
                <w:bCs/>
                <w:color w:val="005596"/>
              </w:rPr>
            </w:pPr>
            <w:r w:rsidRPr="00952079">
              <w:rPr>
                <w:b/>
                <w:bCs/>
                <w:color w:val="005596"/>
              </w:rPr>
              <w:t>Email</w:t>
            </w:r>
          </w:p>
        </w:tc>
        <w:tc>
          <w:tcPr>
            <w:tcW w:w="3162" w:type="dxa"/>
            <w:vAlign w:val="center"/>
          </w:tcPr>
          <w:p w14:paraId="15815755" w14:textId="107F8031" w:rsidR="00952079" w:rsidRPr="00952079" w:rsidRDefault="00952079" w:rsidP="00952079">
            <w:pPr>
              <w:jc w:val="center"/>
            </w:pPr>
          </w:p>
        </w:tc>
      </w:tr>
      <w:tr w:rsidR="00952079" w14:paraId="1F92B4E6" w14:textId="77777777" w:rsidTr="00952079">
        <w:trPr>
          <w:trHeight w:val="710"/>
        </w:trPr>
        <w:tc>
          <w:tcPr>
            <w:tcW w:w="1612" w:type="dxa"/>
            <w:vAlign w:val="center"/>
          </w:tcPr>
          <w:p w14:paraId="03392E4E" w14:textId="289ED4FF" w:rsidR="00952079" w:rsidRPr="00952079" w:rsidRDefault="00952079" w:rsidP="00952079">
            <w:pPr>
              <w:jc w:val="center"/>
              <w:rPr>
                <w:b/>
                <w:bCs/>
                <w:color w:val="005596"/>
              </w:rPr>
            </w:pPr>
            <w:r>
              <w:rPr>
                <w:b/>
                <w:bCs/>
                <w:color w:val="005596"/>
              </w:rPr>
              <w:t>Telephone</w:t>
            </w:r>
          </w:p>
        </w:tc>
        <w:tc>
          <w:tcPr>
            <w:tcW w:w="3162" w:type="dxa"/>
            <w:vAlign w:val="center"/>
          </w:tcPr>
          <w:p w14:paraId="43B205BB" w14:textId="7F02262D" w:rsidR="00952079" w:rsidRPr="00952079" w:rsidRDefault="00952079" w:rsidP="00952079">
            <w:pPr>
              <w:jc w:val="center"/>
            </w:pPr>
          </w:p>
        </w:tc>
      </w:tr>
      <w:tr w:rsidR="00952079" w14:paraId="7D2D970D" w14:textId="77777777" w:rsidTr="00952079">
        <w:trPr>
          <w:trHeight w:val="678"/>
        </w:trPr>
        <w:tc>
          <w:tcPr>
            <w:tcW w:w="1612" w:type="dxa"/>
            <w:vAlign w:val="center"/>
          </w:tcPr>
          <w:p w14:paraId="5A329D7E" w14:textId="13302552" w:rsidR="00952079" w:rsidRPr="00952079" w:rsidRDefault="00952079" w:rsidP="00952079">
            <w:pPr>
              <w:jc w:val="center"/>
              <w:rPr>
                <w:b/>
                <w:bCs/>
                <w:color w:val="005596"/>
              </w:rPr>
            </w:pPr>
            <w:r>
              <w:rPr>
                <w:b/>
                <w:bCs/>
                <w:color w:val="005596"/>
              </w:rPr>
              <w:t>Office Hours</w:t>
            </w:r>
          </w:p>
        </w:tc>
        <w:tc>
          <w:tcPr>
            <w:tcW w:w="3162" w:type="dxa"/>
            <w:vAlign w:val="center"/>
          </w:tcPr>
          <w:p w14:paraId="62D0BE9E" w14:textId="77777777" w:rsidR="00952079" w:rsidRPr="00952079" w:rsidRDefault="00952079" w:rsidP="00952079">
            <w:pPr>
              <w:jc w:val="center"/>
            </w:pPr>
          </w:p>
        </w:tc>
      </w:tr>
      <w:tr w:rsidR="00952079" w14:paraId="53BF9039" w14:textId="77777777" w:rsidTr="00952079">
        <w:trPr>
          <w:trHeight w:val="678"/>
        </w:trPr>
        <w:tc>
          <w:tcPr>
            <w:tcW w:w="1612" w:type="dxa"/>
            <w:vAlign w:val="center"/>
          </w:tcPr>
          <w:p w14:paraId="5908BDE4" w14:textId="6CD53E1E" w:rsidR="00952079" w:rsidRPr="00952079" w:rsidRDefault="00952079" w:rsidP="00952079">
            <w:pPr>
              <w:jc w:val="center"/>
              <w:rPr>
                <w:b/>
                <w:bCs/>
                <w:color w:val="005596"/>
              </w:rPr>
            </w:pPr>
            <w:r>
              <w:rPr>
                <w:b/>
                <w:bCs/>
                <w:color w:val="005596"/>
              </w:rPr>
              <w:t>Office Location</w:t>
            </w:r>
          </w:p>
        </w:tc>
        <w:tc>
          <w:tcPr>
            <w:tcW w:w="3162" w:type="dxa"/>
            <w:vAlign w:val="center"/>
          </w:tcPr>
          <w:p w14:paraId="3F69AA85" w14:textId="08F375FD" w:rsidR="00952079" w:rsidRPr="00952079" w:rsidRDefault="00952079" w:rsidP="00952079">
            <w:pPr>
              <w:jc w:val="center"/>
            </w:pPr>
          </w:p>
        </w:tc>
      </w:tr>
    </w:tbl>
    <w:p w14:paraId="0EE8B137" w14:textId="1DE37ECC" w:rsidR="009D105F" w:rsidRPr="00952079" w:rsidRDefault="009D105F" w:rsidP="009D105F">
      <w:pPr>
        <w:rPr>
          <w:color w:val="005596"/>
        </w:rPr>
      </w:pPr>
    </w:p>
    <w:p w14:paraId="33FEACF8" w14:textId="37375C2B" w:rsidR="009D105F" w:rsidRPr="00AA3BD8" w:rsidRDefault="00952079" w:rsidP="00952079">
      <w:pPr>
        <w:rPr>
          <w:color w:val="005596"/>
          <w:sz w:val="22"/>
          <w:szCs w:val="22"/>
        </w:rPr>
      </w:pPr>
      <w:r w:rsidRPr="00952079">
        <w:rPr>
          <w:b/>
          <w:bCs/>
          <w:noProof/>
          <w:color w:val="005596"/>
          <w:sz w:val="32"/>
          <w:szCs w:val="32"/>
        </w:rPr>
        <mc:AlternateContent>
          <mc:Choice Requires="wps">
            <w:drawing>
              <wp:anchor distT="0" distB="0" distL="114300" distR="114300" simplePos="0" relativeHeight="251663360" behindDoc="0" locked="0" layoutInCell="1" allowOverlap="1" wp14:anchorId="7B7FD15C" wp14:editId="2744F732">
                <wp:simplePos x="0" y="0"/>
                <wp:positionH relativeFrom="column">
                  <wp:posOffset>0</wp:posOffset>
                </wp:positionH>
                <wp:positionV relativeFrom="paragraph">
                  <wp:posOffset>275244</wp:posOffset>
                </wp:positionV>
                <wp:extent cx="6337425" cy="0"/>
                <wp:effectExtent l="50800" t="50800" r="63500" b="63500"/>
                <wp:wrapNone/>
                <wp:docPr id="7" name="Straight Connector 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3F6B8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65pt" to="49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" strokecolor="#ffce00" strokeweight="4.5pt">
                <v:stroke joinstyle="miter" endcap="square"/>
              </v:line>
            </w:pict>
          </mc:Fallback>
        </mc:AlternateContent>
      </w:r>
      <w:r w:rsidRPr="00952079">
        <w:rPr>
          <w:b/>
          <w:bCs/>
          <w:color w:val="005596"/>
          <w:sz w:val="32"/>
          <w:szCs w:val="32"/>
        </w:rPr>
        <w:t xml:space="preserve">Course Description </w:t>
      </w:r>
      <w:r w:rsidR="00DF3A3B">
        <w:rPr>
          <w:b/>
          <w:bCs/>
          <w:color w:val="005596"/>
          <w:sz w:val="32"/>
          <w:szCs w:val="32"/>
        </w:rPr>
        <w:t xml:space="preserve">(from the Calendar) </w:t>
      </w:r>
      <w:r w:rsidRPr="00952079">
        <w:rPr>
          <w:b/>
          <w:bCs/>
          <w:color w:val="005596"/>
          <w:sz w:val="32"/>
          <w:szCs w:val="32"/>
        </w:rPr>
        <w:br/>
      </w:r>
    </w:p>
    <w:p w14:paraId="558593E7" w14:textId="52957D68" w:rsidR="00952079" w:rsidRPr="00AA3BD8" w:rsidRDefault="00952079" w:rsidP="00AA3BD8">
      <w:pPr>
        <w:jc w:val="center"/>
        <w:rPr>
          <w:sz w:val="22"/>
          <w:szCs w:val="22"/>
        </w:rPr>
      </w:pPr>
    </w:p>
    <w:p w14:paraId="041622BD" w14:textId="51D0751F" w:rsidR="00876B94" w:rsidRPr="00AA3BD8" w:rsidRDefault="00876B94" w:rsidP="00AA3BD8">
      <w:pPr>
        <w:jc w:val="center"/>
        <w:rPr>
          <w:sz w:val="22"/>
          <w:szCs w:val="22"/>
        </w:rPr>
      </w:pPr>
    </w:p>
    <w:p w14:paraId="78DF6153" w14:textId="3D920F5D" w:rsidR="00876B94" w:rsidRPr="00AA3BD8" w:rsidRDefault="00876B94" w:rsidP="00AA3BD8">
      <w:pPr>
        <w:jc w:val="center"/>
        <w:rPr>
          <w:sz w:val="22"/>
          <w:szCs w:val="22"/>
        </w:rPr>
      </w:pPr>
    </w:p>
    <w:p w14:paraId="0AA23BEC" w14:textId="77777777" w:rsidR="007A2C7D" w:rsidRDefault="007A2C7D" w:rsidP="00952079">
      <w:pPr>
        <w:rPr>
          <w:sz w:val="22"/>
          <w:szCs w:val="22"/>
        </w:rPr>
      </w:pPr>
    </w:p>
    <w:p w14:paraId="031735E8" w14:textId="6C3A10C5" w:rsidR="00952079" w:rsidRPr="00066751" w:rsidRDefault="00952079" w:rsidP="00952079">
      <w:pPr>
        <w:rPr>
          <w:b/>
          <w:bCs/>
          <w:color w:val="005596"/>
          <w:sz w:val="36"/>
          <w:szCs w:val="36"/>
        </w:rPr>
      </w:pPr>
      <w:r w:rsidRPr="00066751">
        <w:rPr>
          <w:b/>
          <w:bCs/>
          <w:color w:val="005596"/>
          <w:sz w:val="36"/>
          <w:szCs w:val="36"/>
        </w:rPr>
        <w:lastRenderedPageBreak/>
        <w:t>Course Learning Outcomes</w:t>
      </w:r>
      <w:r w:rsidRPr="00066751">
        <w:rPr>
          <w:b/>
          <w:bCs/>
          <w:color w:val="005596"/>
          <w:sz w:val="36"/>
          <w:szCs w:val="36"/>
        </w:rPr>
        <w:br/>
      </w:r>
      <w:r w:rsidRPr="00066751">
        <w:rPr>
          <w:b/>
          <w:bCs/>
          <w:noProof/>
          <w:color w:val="005596"/>
          <w:sz w:val="36"/>
          <w:szCs w:val="36"/>
        </w:rPr>
        <mc:AlternateContent>
          <mc:Choice Requires="wps">
            <w:drawing>
              <wp:anchor distT="0" distB="0" distL="114300" distR="114300" simplePos="0" relativeHeight="251666432" behindDoc="0" locked="0" layoutInCell="1" allowOverlap="1" wp14:anchorId="5C4776AD" wp14:editId="71547DA6">
                <wp:simplePos x="0" y="0"/>
                <wp:positionH relativeFrom="column">
                  <wp:posOffset>0</wp:posOffset>
                </wp:positionH>
                <wp:positionV relativeFrom="paragraph">
                  <wp:posOffset>329565</wp:posOffset>
                </wp:positionV>
                <wp:extent cx="6337425" cy="0"/>
                <wp:effectExtent l="50800" t="50800" r="63500" b="63500"/>
                <wp:wrapNone/>
                <wp:docPr id="12" name="Straight Connector 1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88A056"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95pt" to="4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" strokecolor="#ffce00" strokeweight="4.5pt">
                <v:stroke joinstyle="miter" endcap="square"/>
              </v:line>
            </w:pict>
          </mc:Fallback>
        </mc:AlternateContent>
      </w:r>
    </w:p>
    <w:p w14:paraId="489FD9CD" w14:textId="56E96766" w:rsidR="00066751" w:rsidRPr="00E01ABC" w:rsidRDefault="00066751" w:rsidP="00066751"/>
    <w:p w14:paraId="52A67294" w14:textId="72750366" w:rsidR="00952079" w:rsidRPr="00E01ABC" w:rsidRDefault="00952079" w:rsidP="00952079">
      <w:pPr>
        <w:rPr>
          <w:color w:val="005596"/>
        </w:rPr>
      </w:pPr>
    </w:p>
    <w:p w14:paraId="7F39D38C" w14:textId="639A5DE9" w:rsidR="00952079" w:rsidRPr="00E01ABC" w:rsidRDefault="00952079" w:rsidP="00952079">
      <w:pPr>
        <w:rPr>
          <w:color w:val="005596"/>
        </w:rPr>
      </w:pPr>
    </w:p>
    <w:p w14:paraId="00D4B439" w14:textId="75A7467A" w:rsidR="00952079" w:rsidRPr="00E01ABC" w:rsidRDefault="00952079" w:rsidP="00952079">
      <w:pPr>
        <w:rPr>
          <w:color w:val="005596"/>
        </w:rPr>
      </w:pPr>
    </w:p>
    <w:p w14:paraId="14A85977" w14:textId="585E04DF" w:rsidR="00952079" w:rsidRPr="00E01ABC" w:rsidRDefault="00952079" w:rsidP="00952079">
      <w:pPr>
        <w:rPr>
          <w:color w:val="005596"/>
        </w:rPr>
      </w:pPr>
    </w:p>
    <w:p w14:paraId="69771636" w14:textId="6048C77C" w:rsidR="00952079" w:rsidRPr="00E01ABC" w:rsidRDefault="00952079" w:rsidP="00952079">
      <w:pPr>
        <w:rPr>
          <w:color w:val="005596"/>
        </w:rPr>
      </w:pPr>
    </w:p>
    <w:p w14:paraId="3679B0E9" w14:textId="28CAE050" w:rsidR="00952079" w:rsidRPr="00E01ABC" w:rsidRDefault="00952079" w:rsidP="00952079">
      <w:pPr>
        <w:rPr>
          <w:color w:val="005596"/>
        </w:rPr>
      </w:pPr>
    </w:p>
    <w:p w14:paraId="7EA54F5F" w14:textId="6D80F23D" w:rsidR="00952079" w:rsidRPr="00E01ABC" w:rsidRDefault="00952079" w:rsidP="00952079">
      <w:pPr>
        <w:rPr>
          <w:color w:val="005596"/>
        </w:rPr>
      </w:pPr>
    </w:p>
    <w:p w14:paraId="6A441A89" w14:textId="050A9CF1" w:rsidR="00952079" w:rsidRPr="00E01ABC" w:rsidRDefault="00952079" w:rsidP="00952079">
      <w:pPr>
        <w:rPr>
          <w:color w:val="005596"/>
        </w:rPr>
      </w:pPr>
    </w:p>
    <w:p w14:paraId="0C87BD78" w14:textId="03FA2585" w:rsidR="00952079" w:rsidRPr="00E01ABC" w:rsidRDefault="00952079" w:rsidP="00952079">
      <w:pPr>
        <w:rPr>
          <w:color w:val="005596"/>
        </w:rPr>
      </w:pPr>
    </w:p>
    <w:p w14:paraId="14BE4B88" w14:textId="27FDA54A" w:rsidR="00952079" w:rsidRPr="00E01ABC" w:rsidRDefault="00952079" w:rsidP="00952079">
      <w:pPr>
        <w:rPr>
          <w:color w:val="005596"/>
        </w:rPr>
      </w:pPr>
    </w:p>
    <w:p w14:paraId="1BB36E1C" w14:textId="1610907B" w:rsidR="00952079" w:rsidRPr="00E01ABC" w:rsidRDefault="00952079" w:rsidP="00952079">
      <w:pPr>
        <w:rPr>
          <w:color w:val="005596"/>
        </w:rPr>
      </w:pPr>
    </w:p>
    <w:p w14:paraId="40EA6C9A" w14:textId="60936C16" w:rsidR="00952079" w:rsidRPr="00E01ABC" w:rsidRDefault="00952079" w:rsidP="00952079">
      <w:pPr>
        <w:rPr>
          <w:color w:val="005596"/>
        </w:rPr>
      </w:pPr>
    </w:p>
    <w:p w14:paraId="673717F6" w14:textId="3B1ABA6C" w:rsidR="00952079" w:rsidRPr="00E01ABC" w:rsidRDefault="00952079" w:rsidP="00952079">
      <w:pPr>
        <w:rPr>
          <w:color w:val="005596"/>
        </w:rPr>
      </w:pPr>
    </w:p>
    <w:p w14:paraId="3F2AEEAA" w14:textId="46346F91" w:rsidR="00952079" w:rsidRPr="00E01ABC" w:rsidRDefault="00952079" w:rsidP="00952079">
      <w:pPr>
        <w:rPr>
          <w:color w:val="005596"/>
        </w:rPr>
      </w:pPr>
    </w:p>
    <w:p w14:paraId="03F24E16" w14:textId="01AA5B77" w:rsidR="00952079" w:rsidRPr="00E01ABC" w:rsidRDefault="00952079" w:rsidP="00952079">
      <w:pPr>
        <w:rPr>
          <w:color w:val="005596"/>
        </w:rPr>
      </w:pPr>
    </w:p>
    <w:p w14:paraId="7F83A3EA" w14:textId="24B8AD70" w:rsidR="00952079" w:rsidRPr="00E01ABC" w:rsidRDefault="00952079" w:rsidP="00952079">
      <w:pPr>
        <w:rPr>
          <w:color w:val="005596"/>
        </w:rPr>
      </w:pPr>
    </w:p>
    <w:p w14:paraId="7CDDF891" w14:textId="136FA3B2" w:rsidR="00952079" w:rsidRPr="00E01ABC" w:rsidRDefault="00952079" w:rsidP="00952079">
      <w:pPr>
        <w:rPr>
          <w:color w:val="005596"/>
        </w:rPr>
      </w:pPr>
    </w:p>
    <w:p w14:paraId="101E3B0B" w14:textId="5D020E32" w:rsidR="00952079" w:rsidRPr="00E01ABC" w:rsidRDefault="00952079" w:rsidP="00952079">
      <w:pPr>
        <w:rPr>
          <w:color w:val="005596"/>
        </w:rPr>
      </w:pPr>
    </w:p>
    <w:p w14:paraId="7C15C865" w14:textId="0BC1C604" w:rsidR="00876B94" w:rsidRPr="00E01ABC" w:rsidRDefault="00876B94" w:rsidP="00952079">
      <w:pPr>
        <w:rPr>
          <w:color w:val="005596"/>
          <w:sz w:val="36"/>
          <w:szCs w:val="36"/>
        </w:rPr>
      </w:pPr>
    </w:p>
    <w:p w14:paraId="5CE1D198" w14:textId="0989576B" w:rsidR="00876B94" w:rsidRPr="00E01ABC" w:rsidRDefault="00876B94" w:rsidP="00952079">
      <w:pPr>
        <w:rPr>
          <w:color w:val="005596"/>
          <w:sz w:val="36"/>
          <w:szCs w:val="36"/>
        </w:rPr>
      </w:pPr>
    </w:p>
    <w:p w14:paraId="5466C849" w14:textId="77777777" w:rsidR="00876B94" w:rsidRDefault="00876B94" w:rsidP="00952079">
      <w:pPr>
        <w:rPr>
          <w:b/>
          <w:bCs/>
          <w:color w:val="005596"/>
          <w:sz w:val="36"/>
          <w:szCs w:val="36"/>
        </w:rPr>
      </w:pPr>
    </w:p>
    <w:p w14:paraId="39439072" w14:textId="5E328D62" w:rsidR="00952079" w:rsidRDefault="00952079" w:rsidP="00952079">
      <w:pPr>
        <w:rPr>
          <w:b/>
          <w:bCs/>
          <w:color w:val="005596"/>
          <w:sz w:val="36"/>
          <w:szCs w:val="36"/>
        </w:rPr>
      </w:pPr>
      <w:r>
        <w:rPr>
          <w:b/>
          <w:bCs/>
          <w:color w:val="005596"/>
          <w:sz w:val="36"/>
          <w:szCs w:val="36"/>
        </w:rPr>
        <w:t xml:space="preserve">Course Materials </w:t>
      </w:r>
    </w:p>
    <w:p w14:paraId="5FC96984" w14:textId="0DA25F44" w:rsidR="00952079" w:rsidRDefault="00952079"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68480" behindDoc="0" locked="0" layoutInCell="1" allowOverlap="1" wp14:anchorId="734DF223" wp14:editId="51652A43">
                <wp:simplePos x="0" y="0"/>
                <wp:positionH relativeFrom="column">
                  <wp:posOffset>0</wp:posOffset>
                </wp:positionH>
                <wp:positionV relativeFrom="paragraph">
                  <wp:posOffset>50800</wp:posOffset>
                </wp:positionV>
                <wp:extent cx="6337425" cy="0"/>
                <wp:effectExtent l="50800" t="50800" r="63500" b="63500"/>
                <wp:wrapNone/>
                <wp:docPr id="13" name="Straight Connector 1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ABC1C3"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e4at5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48685A0A" w14:textId="01F857C4" w:rsidR="00952079" w:rsidRPr="00D323E5" w:rsidRDefault="00952079" w:rsidP="00952079">
      <w:pPr>
        <w:rPr>
          <w:b/>
          <w:bCs/>
          <w:sz w:val="28"/>
          <w:szCs w:val="28"/>
        </w:rPr>
      </w:pPr>
      <w:r w:rsidRPr="00D323E5">
        <w:rPr>
          <w:b/>
          <w:bCs/>
          <w:sz w:val="28"/>
          <w:szCs w:val="28"/>
        </w:rPr>
        <w:t xml:space="preserve">List of Required Reading(s): </w:t>
      </w:r>
    </w:p>
    <w:p w14:paraId="2F4BAF2E" w14:textId="058C3B4D" w:rsidR="00952079" w:rsidRPr="00876B94" w:rsidRDefault="00952079" w:rsidP="00952079"/>
    <w:p w14:paraId="6FCBBD4E" w14:textId="762A4C59" w:rsidR="00952079" w:rsidRPr="00876B94" w:rsidRDefault="00952079" w:rsidP="00952079"/>
    <w:p w14:paraId="4FBFEBA4" w14:textId="10BFCF6B" w:rsidR="00952079" w:rsidRPr="00876B94" w:rsidRDefault="00952079" w:rsidP="00952079"/>
    <w:p w14:paraId="2984F15F" w14:textId="6C2C9782" w:rsidR="00952079" w:rsidRPr="00876B94" w:rsidRDefault="00952079" w:rsidP="00952079"/>
    <w:p w14:paraId="05BD59CE" w14:textId="4C2AE5D0" w:rsidR="00952079" w:rsidRPr="00876B94" w:rsidRDefault="00952079" w:rsidP="00952079"/>
    <w:p w14:paraId="5FE3BE65" w14:textId="4BC3355F" w:rsidR="00952079" w:rsidRPr="00876B94" w:rsidRDefault="00952079" w:rsidP="00952079"/>
    <w:p w14:paraId="1AE364FE" w14:textId="20A611D5" w:rsidR="00876B94" w:rsidRPr="00876B94" w:rsidRDefault="00876B94" w:rsidP="00952079"/>
    <w:p w14:paraId="1E06DCA4" w14:textId="3C64BB13" w:rsidR="00876B94" w:rsidRPr="00876B94" w:rsidRDefault="00876B94" w:rsidP="00952079"/>
    <w:p w14:paraId="4AACF255" w14:textId="67D97C4C" w:rsidR="00876B94" w:rsidRPr="00876B94" w:rsidRDefault="00876B94" w:rsidP="00952079"/>
    <w:p w14:paraId="1D824C26" w14:textId="2AB00DCC" w:rsidR="00876B94" w:rsidRPr="00876B94" w:rsidRDefault="00876B94" w:rsidP="00952079"/>
    <w:p w14:paraId="58D3E811" w14:textId="77777777" w:rsidR="00876B94" w:rsidRDefault="00D323E5" w:rsidP="00952079">
      <w:pPr>
        <w:rPr>
          <w:b/>
          <w:bCs/>
          <w:color w:val="005596"/>
          <w:sz w:val="36"/>
          <w:szCs w:val="36"/>
        </w:rPr>
      </w:pPr>
      <w:r>
        <w:rPr>
          <w:sz w:val="28"/>
          <w:szCs w:val="28"/>
        </w:rPr>
        <w:br/>
      </w:r>
    </w:p>
    <w:p w14:paraId="6CCC110E" w14:textId="77777777" w:rsidR="007A2C7D" w:rsidRDefault="007A2C7D" w:rsidP="007A2C7D">
      <w:pPr>
        <w:rPr>
          <w:b/>
          <w:bCs/>
          <w:color w:val="005596"/>
          <w:sz w:val="36"/>
          <w:szCs w:val="36"/>
        </w:rPr>
      </w:pPr>
      <w:r>
        <w:rPr>
          <w:b/>
          <w:bCs/>
          <w:color w:val="005596"/>
          <w:sz w:val="36"/>
          <w:szCs w:val="36"/>
        </w:rPr>
        <w:lastRenderedPageBreak/>
        <w:t>Curriculum and Weekly Schedule</w:t>
      </w:r>
    </w:p>
    <w:p w14:paraId="6BB746BC" w14:textId="77777777" w:rsidR="007A2C7D" w:rsidRPr="00D323E5" w:rsidRDefault="007A2C7D" w:rsidP="007A2C7D">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14560" behindDoc="0" locked="0" layoutInCell="1" allowOverlap="1" wp14:anchorId="67648825" wp14:editId="16C7ECFA">
                <wp:simplePos x="0" y="0"/>
                <wp:positionH relativeFrom="column">
                  <wp:posOffset>0</wp:posOffset>
                </wp:positionH>
                <wp:positionV relativeFrom="paragraph">
                  <wp:posOffset>50800</wp:posOffset>
                </wp:positionV>
                <wp:extent cx="6337425" cy="0"/>
                <wp:effectExtent l="50800" t="50800" r="63500" b="63500"/>
                <wp:wrapNone/>
                <wp:docPr id="14" name="Straight Connector 1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CAB0C1" id="Straight Connector 1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SzLZVe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r>
        <w:rPr>
          <w:b/>
          <w:bCs/>
          <w:color w:val="005596"/>
          <w:sz w:val="36"/>
          <w:szCs w:val="36"/>
        </w:rPr>
        <w:br/>
      </w:r>
      <w:r>
        <w:rPr>
          <w:b/>
          <w:bCs/>
        </w:rPr>
        <w:t xml:space="preserve">                                                          </w:t>
      </w:r>
      <w:r w:rsidRPr="00D323E5">
        <w:rPr>
          <w:b/>
          <w:bCs/>
          <w:color w:val="005596"/>
        </w:rPr>
        <w:t xml:space="preserve">  Topic</w:t>
      </w:r>
      <w:r>
        <w:rPr>
          <w:b/>
          <w:bCs/>
          <w:color w:val="005596"/>
        </w:rPr>
        <w:t xml:space="preserve">s   </w:t>
      </w:r>
      <w:r w:rsidRPr="00D323E5">
        <w:rPr>
          <w:b/>
          <w:bCs/>
          <w:color w:val="005596"/>
        </w:rPr>
        <w:t xml:space="preserve">                                                  </w:t>
      </w:r>
      <w:r>
        <w:rPr>
          <w:b/>
          <w:bCs/>
          <w:color w:val="005596"/>
        </w:rPr>
        <w:t xml:space="preserve">   Weekly </w:t>
      </w:r>
      <w:r w:rsidRPr="00D323E5">
        <w:rPr>
          <w:b/>
          <w:bCs/>
          <w:color w:val="005596"/>
        </w:rPr>
        <w:t>Reading</w:t>
      </w:r>
      <w:r>
        <w:rPr>
          <w:b/>
          <w:bCs/>
          <w:color w:val="005596"/>
        </w:rPr>
        <w:t>s</w:t>
      </w:r>
    </w:p>
    <w:tbl>
      <w:tblPr>
        <w:tblStyle w:val="TableGrid"/>
        <w:tblW w:w="0" w:type="auto"/>
        <w:tblLook w:val="04A0" w:firstRow="1" w:lastRow="0" w:firstColumn="1" w:lastColumn="0" w:noHBand="0" w:noVBand="1"/>
      </w:tblPr>
      <w:tblGrid>
        <w:gridCol w:w="1520"/>
        <w:gridCol w:w="4854"/>
        <w:gridCol w:w="2976"/>
      </w:tblGrid>
      <w:tr w:rsidR="007A2C7D" w14:paraId="45D71D4A" w14:textId="77777777" w:rsidTr="00465961">
        <w:tc>
          <w:tcPr>
            <w:tcW w:w="1520" w:type="dxa"/>
            <w:vAlign w:val="center"/>
          </w:tcPr>
          <w:p w14:paraId="712195DA" w14:textId="77777777" w:rsidR="007A2C7D" w:rsidRPr="00B41BE1" w:rsidRDefault="007A2C7D" w:rsidP="00465961">
            <w:r w:rsidRPr="00D323E5">
              <w:rPr>
                <w:b/>
                <w:bCs/>
                <w:color w:val="005596"/>
              </w:rPr>
              <w:t>Week 1</w:t>
            </w:r>
            <w:r w:rsidRPr="00D323E5">
              <w:rPr>
                <w:b/>
                <w:bCs/>
                <w:color w:val="005596"/>
              </w:rPr>
              <w:br/>
            </w:r>
          </w:p>
        </w:tc>
        <w:tc>
          <w:tcPr>
            <w:tcW w:w="4854" w:type="dxa"/>
            <w:vAlign w:val="center"/>
          </w:tcPr>
          <w:p w14:paraId="307EBA44" w14:textId="77777777" w:rsidR="007A2C7D" w:rsidRPr="00D323E5" w:rsidRDefault="007A2C7D" w:rsidP="00465961">
            <w:pPr>
              <w:jc w:val="center"/>
            </w:pPr>
          </w:p>
        </w:tc>
        <w:tc>
          <w:tcPr>
            <w:tcW w:w="2976" w:type="dxa"/>
            <w:vAlign w:val="center"/>
          </w:tcPr>
          <w:p w14:paraId="08BC961A" w14:textId="77777777" w:rsidR="007A2C7D" w:rsidRPr="00D323E5" w:rsidRDefault="007A2C7D" w:rsidP="00465961">
            <w:pPr>
              <w:jc w:val="center"/>
              <w:rPr>
                <w:sz w:val="22"/>
                <w:szCs w:val="22"/>
              </w:rPr>
            </w:pPr>
          </w:p>
        </w:tc>
      </w:tr>
      <w:tr w:rsidR="007A2C7D" w14:paraId="04ADB48A" w14:textId="77777777" w:rsidTr="00465961">
        <w:tc>
          <w:tcPr>
            <w:tcW w:w="1520" w:type="dxa"/>
          </w:tcPr>
          <w:p w14:paraId="688B8269" w14:textId="77777777" w:rsidR="007A2C7D" w:rsidRPr="00D323E5" w:rsidRDefault="007A2C7D" w:rsidP="00465961">
            <w:pPr>
              <w:rPr>
                <w:b/>
                <w:bCs/>
                <w:color w:val="005596"/>
              </w:rPr>
            </w:pPr>
            <w:r w:rsidRPr="00D323E5">
              <w:rPr>
                <w:b/>
                <w:bCs/>
                <w:color w:val="005596"/>
              </w:rPr>
              <w:t>Week 2</w:t>
            </w:r>
          </w:p>
          <w:p w14:paraId="4B16F0E0" w14:textId="77777777" w:rsidR="007A2C7D" w:rsidRPr="00D323E5" w:rsidRDefault="007A2C7D" w:rsidP="00465961">
            <w:pPr>
              <w:rPr>
                <w:b/>
                <w:bCs/>
                <w:color w:val="005596"/>
              </w:rPr>
            </w:pPr>
          </w:p>
        </w:tc>
        <w:tc>
          <w:tcPr>
            <w:tcW w:w="4854" w:type="dxa"/>
            <w:vAlign w:val="center"/>
          </w:tcPr>
          <w:p w14:paraId="4A23AF72" w14:textId="77777777" w:rsidR="007A2C7D" w:rsidRPr="00D323E5" w:rsidRDefault="007A2C7D" w:rsidP="00465961">
            <w:pPr>
              <w:jc w:val="center"/>
            </w:pPr>
          </w:p>
        </w:tc>
        <w:tc>
          <w:tcPr>
            <w:tcW w:w="2976" w:type="dxa"/>
            <w:vAlign w:val="center"/>
          </w:tcPr>
          <w:p w14:paraId="560E7BBC" w14:textId="77777777" w:rsidR="007A2C7D" w:rsidRPr="00D323E5" w:rsidRDefault="007A2C7D" w:rsidP="00465961">
            <w:pPr>
              <w:jc w:val="center"/>
              <w:rPr>
                <w:sz w:val="22"/>
                <w:szCs w:val="22"/>
              </w:rPr>
            </w:pPr>
          </w:p>
        </w:tc>
      </w:tr>
      <w:tr w:rsidR="007A2C7D" w14:paraId="00CA433C" w14:textId="77777777" w:rsidTr="00465961">
        <w:tc>
          <w:tcPr>
            <w:tcW w:w="1520" w:type="dxa"/>
          </w:tcPr>
          <w:p w14:paraId="16F3D26D" w14:textId="77777777" w:rsidR="007A2C7D" w:rsidRPr="00D323E5" w:rsidRDefault="007A2C7D" w:rsidP="00465961">
            <w:pPr>
              <w:rPr>
                <w:b/>
                <w:bCs/>
                <w:color w:val="005596"/>
              </w:rPr>
            </w:pPr>
            <w:r w:rsidRPr="00D323E5">
              <w:rPr>
                <w:b/>
                <w:bCs/>
                <w:color w:val="005596"/>
              </w:rPr>
              <w:t>Week 3</w:t>
            </w:r>
          </w:p>
          <w:p w14:paraId="22DC4D3B" w14:textId="77777777" w:rsidR="007A2C7D" w:rsidRPr="00D323E5" w:rsidRDefault="007A2C7D" w:rsidP="00465961">
            <w:pPr>
              <w:rPr>
                <w:b/>
                <w:bCs/>
                <w:color w:val="005596"/>
              </w:rPr>
            </w:pPr>
          </w:p>
        </w:tc>
        <w:tc>
          <w:tcPr>
            <w:tcW w:w="4854" w:type="dxa"/>
            <w:vAlign w:val="center"/>
          </w:tcPr>
          <w:p w14:paraId="788B9BA9" w14:textId="77777777" w:rsidR="007A2C7D" w:rsidRPr="00D323E5" w:rsidRDefault="007A2C7D" w:rsidP="00465961">
            <w:pPr>
              <w:jc w:val="center"/>
            </w:pPr>
          </w:p>
        </w:tc>
        <w:tc>
          <w:tcPr>
            <w:tcW w:w="2976" w:type="dxa"/>
            <w:vAlign w:val="center"/>
          </w:tcPr>
          <w:p w14:paraId="1EDF8A53" w14:textId="77777777" w:rsidR="007A2C7D" w:rsidRPr="00D323E5" w:rsidRDefault="007A2C7D" w:rsidP="00465961">
            <w:pPr>
              <w:jc w:val="center"/>
              <w:rPr>
                <w:sz w:val="22"/>
                <w:szCs w:val="22"/>
              </w:rPr>
            </w:pPr>
          </w:p>
        </w:tc>
      </w:tr>
      <w:tr w:rsidR="007A2C7D" w14:paraId="337B9352" w14:textId="77777777" w:rsidTr="00465961">
        <w:tc>
          <w:tcPr>
            <w:tcW w:w="1520" w:type="dxa"/>
          </w:tcPr>
          <w:p w14:paraId="6A82074C" w14:textId="77777777" w:rsidR="007A2C7D" w:rsidRPr="00D323E5" w:rsidRDefault="007A2C7D" w:rsidP="00465961">
            <w:pPr>
              <w:rPr>
                <w:b/>
                <w:bCs/>
                <w:color w:val="005596"/>
              </w:rPr>
            </w:pPr>
            <w:r w:rsidRPr="00D323E5">
              <w:rPr>
                <w:b/>
                <w:bCs/>
                <w:color w:val="005596"/>
              </w:rPr>
              <w:t>Week 4</w:t>
            </w:r>
          </w:p>
          <w:p w14:paraId="195ED8C9" w14:textId="77777777" w:rsidR="007A2C7D" w:rsidRPr="00D323E5" w:rsidRDefault="007A2C7D" w:rsidP="00465961">
            <w:pPr>
              <w:rPr>
                <w:b/>
                <w:bCs/>
                <w:color w:val="005596"/>
              </w:rPr>
            </w:pPr>
          </w:p>
        </w:tc>
        <w:tc>
          <w:tcPr>
            <w:tcW w:w="4854" w:type="dxa"/>
            <w:vAlign w:val="center"/>
          </w:tcPr>
          <w:p w14:paraId="66AF64B8" w14:textId="77777777" w:rsidR="007A2C7D" w:rsidRPr="00D323E5" w:rsidRDefault="007A2C7D" w:rsidP="00465961">
            <w:pPr>
              <w:jc w:val="center"/>
            </w:pPr>
          </w:p>
        </w:tc>
        <w:tc>
          <w:tcPr>
            <w:tcW w:w="2976" w:type="dxa"/>
            <w:vAlign w:val="center"/>
          </w:tcPr>
          <w:p w14:paraId="71B7CE8B" w14:textId="77777777" w:rsidR="007A2C7D" w:rsidRPr="00D323E5" w:rsidRDefault="007A2C7D" w:rsidP="00465961">
            <w:pPr>
              <w:jc w:val="center"/>
              <w:rPr>
                <w:sz w:val="22"/>
                <w:szCs w:val="22"/>
              </w:rPr>
            </w:pPr>
          </w:p>
        </w:tc>
      </w:tr>
      <w:tr w:rsidR="007A2C7D" w14:paraId="1ADDBD48" w14:textId="77777777" w:rsidTr="00465961">
        <w:tc>
          <w:tcPr>
            <w:tcW w:w="1520" w:type="dxa"/>
          </w:tcPr>
          <w:p w14:paraId="26CF8F20" w14:textId="77777777" w:rsidR="007A2C7D" w:rsidRPr="00D323E5" w:rsidRDefault="007A2C7D" w:rsidP="00465961">
            <w:pPr>
              <w:rPr>
                <w:b/>
                <w:bCs/>
                <w:color w:val="005596"/>
              </w:rPr>
            </w:pPr>
            <w:r w:rsidRPr="00D323E5">
              <w:rPr>
                <w:b/>
                <w:bCs/>
                <w:color w:val="005596"/>
              </w:rPr>
              <w:t>Week 5</w:t>
            </w:r>
          </w:p>
          <w:p w14:paraId="03B28C68" w14:textId="77777777" w:rsidR="007A2C7D" w:rsidRPr="00D323E5" w:rsidRDefault="007A2C7D" w:rsidP="00465961">
            <w:pPr>
              <w:rPr>
                <w:b/>
                <w:bCs/>
                <w:color w:val="005596"/>
              </w:rPr>
            </w:pPr>
          </w:p>
        </w:tc>
        <w:tc>
          <w:tcPr>
            <w:tcW w:w="4854" w:type="dxa"/>
            <w:vAlign w:val="center"/>
          </w:tcPr>
          <w:p w14:paraId="73C113B9" w14:textId="77777777" w:rsidR="007A2C7D" w:rsidRPr="00D323E5" w:rsidRDefault="007A2C7D" w:rsidP="00465961">
            <w:pPr>
              <w:jc w:val="center"/>
            </w:pPr>
          </w:p>
        </w:tc>
        <w:tc>
          <w:tcPr>
            <w:tcW w:w="2976" w:type="dxa"/>
            <w:vAlign w:val="center"/>
          </w:tcPr>
          <w:p w14:paraId="511E84E9" w14:textId="77777777" w:rsidR="007A2C7D" w:rsidRPr="00D323E5" w:rsidRDefault="007A2C7D" w:rsidP="00465961">
            <w:pPr>
              <w:jc w:val="center"/>
              <w:rPr>
                <w:sz w:val="22"/>
                <w:szCs w:val="22"/>
              </w:rPr>
            </w:pPr>
          </w:p>
        </w:tc>
      </w:tr>
      <w:tr w:rsidR="007A2C7D" w14:paraId="09F389D1" w14:textId="77777777" w:rsidTr="00465961">
        <w:tc>
          <w:tcPr>
            <w:tcW w:w="1520" w:type="dxa"/>
          </w:tcPr>
          <w:p w14:paraId="47B33671" w14:textId="77777777" w:rsidR="007A2C7D" w:rsidRPr="00D323E5" w:rsidRDefault="007A2C7D" w:rsidP="00465961">
            <w:pPr>
              <w:rPr>
                <w:b/>
                <w:bCs/>
                <w:color w:val="005596"/>
              </w:rPr>
            </w:pPr>
            <w:r w:rsidRPr="00D323E5">
              <w:rPr>
                <w:b/>
                <w:bCs/>
                <w:color w:val="005596"/>
              </w:rPr>
              <w:t>Week 6</w:t>
            </w:r>
          </w:p>
          <w:p w14:paraId="413C6B3C" w14:textId="77777777" w:rsidR="007A2C7D" w:rsidRPr="00D323E5" w:rsidRDefault="007A2C7D" w:rsidP="00465961">
            <w:pPr>
              <w:rPr>
                <w:b/>
                <w:bCs/>
                <w:color w:val="005596"/>
              </w:rPr>
            </w:pPr>
          </w:p>
        </w:tc>
        <w:tc>
          <w:tcPr>
            <w:tcW w:w="4854" w:type="dxa"/>
            <w:vAlign w:val="center"/>
          </w:tcPr>
          <w:p w14:paraId="45EAC300" w14:textId="77777777" w:rsidR="007A2C7D" w:rsidRPr="00D323E5" w:rsidRDefault="007A2C7D" w:rsidP="00465961">
            <w:pPr>
              <w:jc w:val="center"/>
            </w:pPr>
          </w:p>
        </w:tc>
        <w:tc>
          <w:tcPr>
            <w:tcW w:w="2976" w:type="dxa"/>
            <w:vAlign w:val="center"/>
          </w:tcPr>
          <w:p w14:paraId="5A47A78C" w14:textId="77777777" w:rsidR="007A2C7D" w:rsidRPr="00D323E5" w:rsidRDefault="007A2C7D" w:rsidP="00465961">
            <w:pPr>
              <w:jc w:val="center"/>
              <w:rPr>
                <w:sz w:val="22"/>
                <w:szCs w:val="22"/>
              </w:rPr>
            </w:pPr>
          </w:p>
        </w:tc>
      </w:tr>
      <w:tr w:rsidR="007A2C7D" w14:paraId="5227EA17" w14:textId="77777777" w:rsidTr="00465961">
        <w:tc>
          <w:tcPr>
            <w:tcW w:w="1520" w:type="dxa"/>
          </w:tcPr>
          <w:p w14:paraId="5EFAD63D" w14:textId="77777777" w:rsidR="007A2C7D" w:rsidRPr="00D323E5" w:rsidRDefault="007A2C7D" w:rsidP="00465961">
            <w:pPr>
              <w:rPr>
                <w:b/>
                <w:bCs/>
                <w:color w:val="005596"/>
              </w:rPr>
            </w:pPr>
            <w:r w:rsidRPr="00D323E5">
              <w:rPr>
                <w:b/>
                <w:bCs/>
                <w:color w:val="005596"/>
              </w:rPr>
              <w:t xml:space="preserve">Week 7 </w:t>
            </w:r>
          </w:p>
          <w:p w14:paraId="57F9CEA8" w14:textId="77777777" w:rsidR="007A2C7D" w:rsidRPr="00D323E5" w:rsidRDefault="007A2C7D" w:rsidP="00465961">
            <w:pPr>
              <w:rPr>
                <w:b/>
                <w:bCs/>
                <w:color w:val="005596"/>
              </w:rPr>
            </w:pPr>
          </w:p>
        </w:tc>
        <w:tc>
          <w:tcPr>
            <w:tcW w:w="4854" w:type="dxa"/>
            <w:vAlign w:val="center"/>
          </w:tcPr>
          <w:p w14:paraId="2579DD79" w14:textId="77777777" w:rsidR="007A2C7D" w:rsidRPr="00D323E5" w:rsidRDefault="007A2C7D" w:rsidP="00465961">
            <w:pPr>
              <w:jc w:val="center"/>
            </w:pPr>
          </w:p>
        </w:tc>
        <w:tc>
          <w:tcPr>
            <w:tcW w:w="2976" w:type="dxa"/>
            <w:vAlign w:val="center"/>
          </w:tcPr>
          <w:p w14:paraId="4F3227A6" w14:textId="77777777" w:rsidR="007A2C7D" w:rsidRPr="00D323E5" w:rsidRDefault="007A2C7D" w:rsidP="00465961">
            <w:pPr>
              <w:jc w:val="center"/>
              <w:rPr>
                <w:sz w:val="22"/>
                <w:szCs w:val="22"/>
              </w:rPr>
            </w:pPr>
          </w:p>
        </w:tc>
      </w:tr>
      <w:tr w:rsidR="007A2C7D" w14:paraId="07158416" w14:textId="77777777" w:rsidTr="00465961">
        <w:tc>
          <w:tcPr>
            <w:tcW w:w="1520" w:type="dxa"/>
          </w:tcPr>
          <w:p w14:paraId="604C4593" w14:textId="77777777" w:rsidR="007A2C7D" w:rsidRPr="00D323E5" w:rsidRDefault="007A2C7D" w:rsidP="00465961">
            <w:pPr>
              <w:rPr>
                <w:b/>
                <w:bCs/>
                <w:color w:val="005596"/>
              </w:rPr>
            </w:pPr>
            <w:r w:rsidRPr="00D323E5">
              <w:rPr>
                <w:b/>
                <w:bCs/>
                <w:color w:val="005596"/>
              </w:rPr>
              <w:t xml:space="preserve">Week 8 </w:t>
            </w:r>
          </w:p>
          <w:p w14:paraId="691614B5" w14:textId="77777777" w:rsidR="007A2C7D" w:rsidRPr="00D323E5" w:rsidRDefault="007A2C7D" w:rsidP="00465961">
            <w:pPr>
              <w:rPr>
                <w:b/>
                <w:bCs/>
                <w:color w:val="005596"/>
              </w:rPr>
            </w:pPr>
          </w:p>
        </w:tc>
        <w:tc>
          <w:tcPr>
            <w:tcW w:w="4854" w:type="dxa"/>
            <w:vAlign w:val="center"/>
          </w:tcPr>
          <w:p w14:paraId="0F254AB5" w14:textId="77777777" w:rsidR="007A2C7D" w:rsidRPr="00D323E5" w:rsidRDefault="007A2C7D" w:rsidP="00465961">
            <w:pPr>
              <w:jc w:val="center"/>
            </w:pPr>
          </w:p>
        </w:tc>
        <w:tc>
          <w:tcPr>
            <w:tcW w:w="2976" w:type="dxa"/>
            <w:vAlign w:val="center"/>
          </w:tcPr>
          <w:p w14:paraId="24AFCB43" w14:textId="77777777" w:rsidR="007A2C7D" w:rsidRPr="00D323E5" w:rsidRDefault="007A2C7D" w:rsidP="00465961">
            <w:pPr>
              <w:jc w:val="center"/>
              <w:rPr>
                <w:sz w:val="22"/>
                <w:szCs w:val="22"/>
              </w:rPr>
            </w:pPr>
          </w:p>
        </w:tc>
      </w:tr>
      <w:tr w:rsidR="007A2C7D" w14:paraId="09B7586C" w14:textId="77777777" w:rsidTr="00465961">
        <w:tc>
          <w:tcPr>
            <w:tcW w:w="1520" w:type="dxa"/>
          </w:tcPr>
          <w:p w14:paraId="5F79030D" w14:textId="77777777" w:rsidR="007A2C7D" w:rsidRPr="00D323E5" w:rsidRDefault="007A2C7D" w:rsidP="00465961">
            <w:pPr>
              <w:rPr>
                <w:b/>
                <w:bCs/>
                <w:color w:val="005596"/>
              </w:rPr>
            </w:pPr>
            <w:r w:rsidRPr="00D323E5">
              <w:rPr>
                <w:b/>
                <w:bCs/>
                <w:color w:val="005596"/>
              </w:rPr>
              <w:t xml:space="preserve">Week 9 </w:t>
            </w:r>
          </w:p>
          <w:p w14:paraId="4076F95E" w14:textId="77777777" w:rsidR="007A2C7D" w:rsidRPr="00D323E5" w:rsidRDefault="007A2C7D" w:rsidP="00465961">
            <w:pPr>
              <w:rPr>
                <w:b/>
                <w:bCs/>
                <w:color w:val="005596"/>
              </w:rPr>
            </w:pPr>
          </w:p>
        </w:tc>
        <w:tc>
          <w:tcPr>
            <w:tcW w:w="4854" w:type="dxa"/>
            <w:vAlign w:val="center"/>
          </w:tcPr>
          <w:p w14:paraId="2F49575A" w14:textId="77777777" w:rsidR="007A2C7D" w:rsidRPr="00D323E5" w:rsidRDefault="007A2C7D" w:rsidP="00465961">
            <w:pPr>
              <w:jc w:val="center"/>
            </w:pPr>
          </w:p>
        </w:tc>
        <w:tc>
          <w:tcPr>
            <w:tcW w:w="2976" w:type="dxa"/>
            <w:vAlign w:val="center"/>
          </w:tcPr>
          <w:p w14:paraId="2BA8E71F" w14:textId="77777777" w:rsidR="007A2C7D" w:rsidRPr="00D323E5" w:rsidRDefault="007A2C7D" w:rsidP="00465961">
            <w:pPr>
              <w:jc w:val="center"/>
              <w:rPr>
                <w:sz w:val="22"/>
                <w:szCs w:val="22"/>
              </w:rPr>
            </w:pPr>
          </w:p>
        </w:tc>
      </w:tr>
      <w:tr w:rsidR="007A2C7D" w14:paraId="077A993C" w14:textId="77777777" w:rsidTr="00465961">
        <w:tc>
          <w:tcPr>
            <w:tcW w:w="1520" w:type="dxa"/>
          </w:tcPr>
          <w:p w14:paraId="59C7D7A3" w14:textId="77777777" w:rsidR="007A2C7D" w:rsidRPr="00D323E5" w:rsidRDefault="007A2C7D" w:rsidP="00465961">
            <w:pPr>
              <w:rPr>
                <w:b/>
                <w:bCs/>
                <w:color w:val="005596"/>
              </w:rPr>
            </w:pPr>
            <w:r w:rsidRPr="00D323E5">
              <w:rPr>
                <w:b/>
                <w:bCs/>
                <w:color w:val="005596"/>
              </w:rPr>
              <w:t>Week 10</w:t>
            </w:r>
          </w:p>
          <w:p w14:paraId="62A86F17" w14:textId="77777777" w:rsidR="007A2C7D" w:rsidRPr="00D323E5" w:rsidRDefault="007A2C7D" w:rsidP="00465961">
            <w:pPr>
              <w:rPr>
                <w:b/>
                <w:bCs/>
                <w:color w:val="005596"/>
              </w:rPr>
            </w:pPr>
          </w:p>
        </w:tc>
        <w:tc>
          <w:tcPr>
            <w:tcW w:w="4854" w:type="dxa"/>
            <w:vAlign w:val="center"/>
          </w:tcPr>
          <w:p w14:paraId="72BAAE41" w14:textId="77777777" w:rsidR="007A2C7D" w:rsidRPr="00D323E5" w:rsidRDefault="007A2C7D" w:rsidP="00465961">
            <w:pPr>
              <w:jc w:val="center"/>
            </w:pPr>
          </w:p>
        </w:tc>
        <w:tc>
          <w:tcPr>
            <w:tcW w:w="2976" w:type="dxa"/>
            <w:vAlign w:val="center"/>
          </w:tcPr>
          <w:p w14:paraId="7EBBD8D7" w14:textId="77777777" w:rsidR="007A2C7D" w:rsidRPr="00D323E5" w:rsidRDefault="007A2C7D" w:rsidP="00465961">
            <w:pPr>
              <w:jc w:val="center"/>
              <w:rPr>
                <w:sz w:val="22"/>
                <w:szCs w:val="22"/>
              </w:rPr>
            </w:pPr>
          </w:p>
        </w:tc>
      </w:tr>
      <w:tr w:rsidR="007A2C7D" w14:paraId="33B58A54" w14:textId="77777777" w:rsidTr="00465961">
        <w:tc>
          <w:tcPr>
            <w:tcW w:w="1520" w:type="dxa"/>
          </w:tcPr>
          <w:p w14:paraId="05554048" w14:textId="77777777" w:rsidR="007A2C7D" w:rsidRPr="00D323E5" w:rsidRDefault="007A2C7D" w:rsidP="00465961">
            <w:pPr>
              <w:rPr>
                <w:b/>
                <w:bCs/>
                <w:color w:val="005596"/>
              </w:rPr>
            </w:pPr>
            <w:r w:rsidRPr="00D323E5">
              <w:rPr>
                <w:b/>
                <w:bCs/>
                <w:color w:val="005596"/>
              </w:rPr>
              <w:t>Week 11</w:t>
            </w:r>
            <w:r>
              <w:rPr>
                <w:b/>
                <w:bCs/>
                <w:color w:val="005596"/>
              </w:rPr>
              <w:br/>
            </w:r>
            <w:r w:rsidRPr="00D323E5">
              <w:rPr>
                <w:b/>
                <w:bCs/>
                <w:color w:val="005596"/>
              </w:rPr>
              <w:t xml:space="preserve"> </w:t>
            </w:r>
          </w:p>
        </w:tc>
        <w:tc>
          <w:tcPr>
            <w:tcW w:w="4854" w:type="dxa"/>
            <w:vAlign w:val="center"/>
          </w:tcPr>
          <w:p w14:paraId="328FC773" w14:textId="77777777" w:rsidR="007A2C7D" w:rsidRPr="00D323E5" w:rsidRDefault="007A2C7D" w:rsidP="00465961">
            <w:pPr>
              <w:jc w:val="center"/>
            </w:pPr>
          </w:p>
          <w:p w14:paraId="50E35095" w14:textId="77777777" w:rsidR="007A2C7D" w:rsidRPr="00D323E5" w:rsidRDefault="007A2C7D" w:rsidP="00465961"/>
        </w:tc>
        <w:tc>
          <w:tcPr>
            <w:tcW w:w="2976" w:type="dxa"/>
            <w:vAlign w:val="center"/>
          </w:tcPr>
          <w:p w14:paraId="3B973ABF" w14:textId="77777777" w:rsidR="007A2C7D" w:rsidRPr="00D323E5" w:rsidRDefault="007A2C7D" w:rsidP="00465961">
            <w:pPr>
              <w:jc w:val="center"/>
              <w:rPr>
                <w:sz w:val="22"/>
                <w:szCs w:val="22"/>
              </w:rPr>
            </w:pPr>
          </w:p>
        </w:tc>
      </w:tr>
      <w:tr w:rsidR="007A2C7D" w14:paraId="054D4EE7" w14:textId="77777777" w:rsidTr="00465961">
        <w:tc>
          <w:tcPr>
            <w:tcW w:w="1520" w:type="dxa"/>
          </w:tcPr>
          <w:p w14:paraId="5688834B" w14:textId="77777777" w:rsidR="007A2C7D" w:rsidRPr="00D323E5" w:rsidRDefault="007A2C7D" w:rsidP="00465961">
            <w:pPr>
              <w:rPr>
                <w:b/>
                <w:bCs/>
                <w:color w:val="005596"/>
              </w:rPr>
            </w:pPr>
            <w:r w:rsidRPr="00D323E5">
              <w:rPr>
                <w:b/>
                <w:bCs/>
                <w:color w:val="005596"/>
              </w:rPr>
              <w:t>Week 12</w:t>
            </w:r>
          </w:p>
          <w:p w14:paraId="4E21B8B9" w14:textId="77777777" w:rsidR="007A2C7D" w:rsidRPr="00D323E5" w:rsidRDefault="007A2C7D" w:rsidP="00465961">
            <w:pPr>
              <w:rPr>
                <w:b/>
                <w:bCs/>
                <w:color w:val="005596"/>
              </w:rPr>
            </w:pPr>
          </w:p>
        </w:tc>
        <w:tc>
          <w:tcPr>
            <w:tcW w:w="4854" w:type="dxa"/>
            <w:vAlign w:val="center"/>
          </w:tcPr>
          <w:p w14:paraId="7EB8814C" w14:textId="77777777" w:rsidR="007A2C7D" w:rsidRPr="00D323E5" w:rsidRDefault="007A2C7D" w:rsidP="00465961">
            <w:pPr>
              <w:jc w:val="center"/>
            </w:pPr>
          </w:p>
        </w:tc>
        <w:tc>
          <w:tcPr>
            <w:tcW w:w="2976" w:type="dxa"/>
            <w:vAlign w:val="center"/>
          </w:tcPr>
          <w:p w14:paraId="074536A0" w14:textId="77777777" w:rsidR="007A2C7D" w:rsidRPr="00D323E5" w:rsidRDefault="007A2C7D" w:rsidP="00465961">
            <w:pPr>
              <w:jc w:val="center"/>
              <w:rPr>
                <w:sz w:val="22"/>
                <w:szCs w:val="22"/>
              </w:rPr>
            </w:pPr>
          </w:p>
        </w:tc>
      </w:tr>
      <w:tr w:rsidR="007A2C7D" w14:paraId="7B24E2B3" w14:textId="77777777" w:rsidTr="00465961">
        <w:tc>
          <w:tcPr>
            <w:tcW w:w="1520" w:type="dxa"/>
          </w:tcPr>
          <w:p w14:paraId="01D89EEE" w14:textId="77777777" w:rsidR="007A2C7D" w:rsidRPr="00D323E5" w:rsidRDefault="007A2C7D" w:rsidP="00465961">
            <w:pPr>
              <w:rPr>
                <w:b/>
                <w:bCs/>
                <w:color w:val="005596"/>
              </w:rPr>
            </w:pPr>
            <w:r w:rsidRPr="00D323E5">
              <w:rPr>
                <w:b/>
                <w:bCs/>
                <w:color w:val="005596"/>
              </w:rPr>
              <w:t xml:space="preserve">Week </w:t>
            </w:r>
            <w:r>
              <w:rPr>
                <w:b/>
                <w:bCs/>
                <w:color w:val="005596"/>
              </w:rPr>
              <w:t>13</w:t>
            </w:r>
          </w:p>
          <w:p w14:paraId="6E55CDF9" w14:textId="77777777" w:rsidR="007A2C7D" w:rsidRPr="00D323E5" w:rsidRDefault="007A2C7D" w:rsidP="00465961">
            <w:pPr>
              <w:rPr>
                <w:b/>
                <w:bCs/>
                <w:color w:val="005596"/>
              </w:rPr>
            </w:pPr>
          </w:p>
        </w:tc>
        <w:tc>
          <w:tcPr>
            <w:tcW w:w="4854" w:type="dxa"/>
            <w:vAlign w:val="center"/>
          </w:tcPr>
          <w:p w14:paraId="6CCBCE88" w14:textId="77777777" w:rsidR="007A2C7D" w:rsidRPr="00D323E5" w:rsidRDefault="007A2C7D" w:rsidP="00465961">
            <w:pPr>
              <w:jc w:val="center"/>
            </w:pPr>
          </w:p>
        </w:tc>
        <w:tc>
          <w:tcPr>
            <w:tcW w:w="2976" w:type="dxa"/>
            <w:vAlign w:val="center"/>
          </w:tcPr>
          <w:p w14:paraId="61BF18BD" w14:textId="77777777" w:rsidR="007A2C7D" w:rsidRPr="00D323E5" w:rsidRDefault="007A2C7D" w:rsidP="00465961">
            <w:pPr>
              <w:jc w:val="center"/>
              <w:rPr>
                <w:sz w:val="22"/>
                <w:szCs w:val="22"/>
              </w:rPr>
            </w:pPr>
          </w:p>
        </w:tc>
      </w:tr>
    </w:tbl>
    <w:p w14:paraId="5119D746" w14:textId="77777777" w:rsidR="007A2C7D" w:rsidRPr="00EC641E" w:rsidRDefault="007A2C7D" w:rsidP="007A2C7D">
      <w:pPr>
        <w:rPr>
          <w:color w:val="005596"/>
          <w:sz w:val="22"/>
          <w:szCs w:val="22"/>
        </w:rPr>
      </w:pPr>
      <w:r w:rsidRPr="00EC641E">
        <w:rPr>
          <w:b/>
          <w:bCs/>
          <w:color w:val="005596"/>
          <w:sz w:val="22"/>
          <w:szCs w:val="22"/>
        </w:rPr>
        <w:t xml:space="preserve">Student Evaluations of Teaching (SET) </w:t>
      </w:r>
      <w:r w:rsidRPr="00EC641E">
        <w:rPr>
          <w:color w:val="005596"/>
          <w:sz w:val="22"/>
          <w:szCs w:val="22"/>
        </w:rPr>
        <w:t xml:space="preserve">forms will be administered in the last two weeks of classes, in accordance with Senate policy. Last day for </w:t>
      </w:r>
      <w:r w:rsidRPr="00EC641E">
        <w:rPr>
          <w:b/>
          <w:bCs/>
          <w:color w:val="005596"/>
          <w:sz w:val="22"/>
          <w:szCs w:val="22"/>
          <w:u w:val="single"/>
        </w:rPr>
        <w:t>Voluntary Withdraw</w:t>
      </w:r>
      <w:r w:rsidRPr="00EC641E">
        <w:rPr>
          <w:color w:val="005596"/>
          <w:sz w:val="22"/>
          <w:szCs w:val="22"/>
        </w:rPr>
        <w:t xml:space="preserve"> is</w:t>
      </w:r>
      <w:r>
        <w:rPr>
          <w:color w:val="005596"/>
          <w:sz w:val="22"/>
          <w:szCs w:val="22"/>
        </w:rPr>
        <w:t xml:space="preserve"> [</w:t>
      </w:r>
      <w:r w:rsidRPr="00BF0A6E">
        <w:rPr>
          <w:b/>
          <w:bCs/>
          <w:i/>
          <w:iCs/>
          <w:color w:val="005596"/>
          <w:sz w:val="22"/>
          <w:szCs w:val="22"/>
        </w:rPr>
        <w:t>insert date here</w:t>
      </w:r>
      <w:r>
        <w:rPr>
          <w:color w:val="005596"/>
          <w:sz w:val="22"/>
          <w:szCs w:val="22"/>
        </w:rPr>
        <w:t xml:space="preserve">]. </w:t>
      </w:r>
    </w:p>
    <w:p w14:paraId="6B5169DE" w14:textId="77777777" w:rsidR="00876B94" w:rsidRDefault="00876B94" w:rsidP="00D323E5">
      <w:pPr>
        <w:rPr>
          <w:b/>
          <w:bCs/>
          <w:color w:val="005596"/>
          <w:sz w:val="36"/>
          <w:szCs w:val="36"/>
        </w:rPr>
      </w:pPr>
    </w:p>
    <w:p w14:paraId="1DCEBB92" w14:textId="77777777" w:rsidR="007A2C7D" w:rsidRDefault="007A2C7D" w:rsidP="00D323E5">
      <w:pPr>
        <w:rPr>
          <w:b/>
          <w:bCs/>
          <w:color w:val="005596"/>
          <w:sz w:val="36"/>
          <w:szCs w:val="36"/>
        </w:rPr>
      </w:pPr>
    </w:p>
    <w:p w14:paraId="25448DE9" w14:textId="77777777" w:rsidR="007A2C7D" w:rsidRDefault="007A2C7D" w:rsidP="00D323E5">
      <w:pPr>
        <w:rPr>
          <w:b/>
          <w:bCs/>
          <w:color w:val="005596"/>
          <w:sz w:val="36"/>
          <w:szCs w:val="36"/>
        </w:rPr>
      </w:pPr>
    </w:p>
    <w:p w14:paraId="22F38170" w14:textId="77777777" w:rsidR="007A2C7D" w:rsidRDefault="007A2C7D" w:rsidP="00D323E5">
      <w:pPr>
        <w:rPr>
          <w:b/>
          <w:bCs/>
          <w:color w:val="005596"/>
          <w:sz w:val="36"/>
          <w:szCs w:val="36"/>
        </w:rPr>
      </w:pPr>
    </w:p>
    <w:p w14:paraId="4FAC233E" w14:textId="77777777" w:rsidR="007A2C7D" w:rsidRDefault="007A2C7D" w:rsidP="00D323E5">
      <w:pPr>
        <w:rPr>
          <w:b/>
          <w:bCs/>
          <w:color w:val="005596"/>
          <w:sz w:val="36"/>
          <w:szCs w:val="36"/>
        </w:rPr>
      </w:pPr>
    </w:p>
    <w:p w14:paraId="7DB2C27D" w14:textId="77777777" w:rsidR="007A2C7D" w:rsidRDefault="007A2C7D" w:rsidP="00D323E5">
      <w:pPr>
        <w:rPr>
          <w:b/>
          <w:bCs/>
          <w:color w:val="005596"/>
          <w:sz w:val="36"/>
          <w:szCs w:val="36"/>
        </w:rPr>
      </w:pPr>
    </w:p>
    <w:p w14:paraId="107B0265" w14:textId="77777777" w:rsidR="007A2C7D" w:rsidRDefault="007A2C7D" w:rsidP="00D323E5">
      <w:pPr>
        <w:rPr>
          <w:b/>
          <w:bCs/>
          <w:color w:val="005596"/>
          <w:sz w:val="36"/>
          <w:szCs w:val="36"/>
        </w:rPr>
      </w:pPr>
    </w:p>
    <w:p w14:paraId="1D566C07" w14:textId="4DDC1E16" w:rsidR="00D323E5" w:rsidRDefault="00334A0C" w:rsidP="00D323E5">
      <w:pPr>
        <w:rPr>
          <w:b/>
          <w:bCs/>
          <w:color w:val="005596"/>
          <w:sz w:val="36"/>
          <w:szCs w:val="36"/>
        </w:rPr>
      </w:pPr>
      <w:r>
        <w:rPr>
          <w:b/>
          <w:bCs/>
          <w:color w:val="005596"/>
          <w:sz w:val="36"/>
          <w:szCs w:val="36"/>
        </w:rPr>
        <w:lastRenderedPageBreak/>
        <w:t xml:space="preserve">Assessments </w:t>
      </w:r>
    </w:p>
    <w:p w14:paraId="13BD50D0" w14:textId="60D208A9" w:rsidR="00D323E5" w:rsidRPr="00D323E5" w:rsidRDefault="00D323E5" w:rsidP="00D323E5">
      <w:r w:rsidRPr="00DA3D46">
        <w:rPr>
          <w:b/>
          <w:bCs/>
          <w:noProof/>
          <w:color w:val="005596"/>
          <w:sz w:val="40"/>
          <w:szCs w:val="40"/>
        </w:rPr>
        <mc:AlternateContent>
          <mc:Choice Requires="wps">
            <w:drawing>
              <wp:anchor distT="0" distB="0" distL="114300" distR="114300" simplePos="0" relativeHeight="251672576" behindDoc="0" locked="0" layoutInCell="1" allowOverlap="1" wp14:anchorId="74A33813" wp14:editId="46F18147">
                <wp:simplePos x="0" y="0"/>
                <wp:positionH relativeFrom="column">
                  <wp:posOffset>0</wp:posOffset>
                </wp:positionH>
                <wp:positionV relativeFrom="paragraph">
                  <wp:posOffset>50800</wp:posOffset>
                </wp:positionV>
                <wp:extent cx="6337425" cy="0"/>
                <wp:effectExtent l="50800" t="50800" r="63500" b="63500"/>
                <wp:wrapNone/>
                <wp:docPr id="17" name="Straight Connector 1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A83FCF" id="Straight Connector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IHeWVu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tbl>
      <w:tblPr>
        <w:tblStyle w:val="TableGrid"/>
        <w:tblW w:w="0" w:type="auto"/>
        <w:tblLook w:val="04A0" w:firstRow="1" w:lastRow="0" w:firstColumn="1" w:lastColumn="0" w:noHBand="0" w:noVBand="1"/>
      </w:tblPr>
      <w:tblGrid>
        <w:gridCol w:w="3116"/>
        <w:gridCol w:w="3117"/>
        <w:gridCol w:w="3117"/>
      </w:tblGrid>
      <w:tr w:rsidR="00D323E5" w14:paraId="3F588256" w14:textId="77777777" w:rsidTr="00D323E5">
        <w:tc>
          <w:tcPr>
            <w:tcW w:w="3116" w:type="dxa"/>
            <w:vAlign w:val="center"/>
          </w:tcPr>
          <w:p w14:paraId="5EE38235" w14:textId="63CBC26F" w:rsidR="00D323E5" w:rsidRPr="00D323E5" w:rsidRDefault="00D323E5" w:rsidP="00D323E5">
            <w:pPr>
              <w:jc w:val="center"/>
              <w:rPr>
                <w:b/>
                <w:bCs/>
                <w:color w:val="005596"/>
                <w:sz w:val="28"/>
                <w:szCs w:val="28"/>
              </w:rPr>
            </w:pPr>
            <w:r w:rsidRPr="00D323E5">
              <w:rPr>
                <w:b/>
                <w:bCs/>
                <w:color w:val="005596"/>
                <w:sz w:val="28"/>
                <w:szCs w:val="28"/>
              </w:rPr>
              <w:t xml:space="preserve">Assessment </w:t>
            </w:r>
          </w:p>
        </w:tc>
        <w:tc>
          <w:tcPr>
            <w:tcW w:w="3117" w:type="dxa"/>
            <w:vAlign w:val="center"/>
          </w:tcPr>
          <w:p w14:paraId="590715CD" w14:textId="381B07F2" w:rsidR="00D323E5" w:rsidRPr="00D323E5" w:rsidRDefault="00D323E5" w:rsidP="00D323E5">
            <w:pPr>
              <w:jc w:val="center"/>
              <w:rPr>
                <w:b/>
                <w:bCs/>
                <w:color w:val="005596"/>
                <w:sz w:val="28"/>
                <w:szCs w:val="28"/>
              </w:rPr>
            </w:pPr>
            <w:r>
              <w:rPr>
                <w:b/>
                <w:bCs/>
                <w:color w:val="005596"/>
                <w:sz w:val="28"/>
                <w:szCs w:val="28"/>
              </w:rPr>
              <w:t>Worth Value</w:t>
            </w:r>
          </w:p>
        </w:tc>
        <w:tc>
          <w:tcPr>
            <w:tcW w:w="3117" w:type="dxa"/>
            <w:vAlign w:val="center"/>
          </w:tcPr>
          <w:p w14:paraId="7FDC3E8C" w14:textId="7DA85607" w:rsidR="00D323E5" w:rsidRPr="00D323E5" w:rsidRDefault="00D323E5" w:rsidP="00D323E5">
            <w:pPr>
              <w:jc w:val="center"/>
              <w:rPr>
                <w:b/>
                <w:bCs/>
                <w:color w:val="005596"/>
                <w:sz w:val="28"/>
                <w:szCs w:val="28"/>
              </w:rPr>
            </w:pPr>
            <w:r>
              <w:rPr>
                <w:b/>
                <w:bCs/>
                <w:color w:val="005596"/>
                <w:sz w:val="28"/>
                <w:szCs w:val="28"/>
              </w:rPr>
              <w:t>Due Date</w:t>
            </w:r>
          </w:p>
        </w:tc>
      </w:tr>
      <w:tr w:rsidR="00D323E5" w14:paraId="0E316A09" w14:textId="77777777" w:rsidTr="0008746C">
        <w:tc>
          <w:tcPr>
            <w:tcW w:w="3116" w:type="dxa"/>
            <w:vAlign w:val="center"/>
          </w:tcPr>
          <w:p w14:paraId="4F09003A" w14:textId="77777777" w:rsidR="00D323E5" w:rsidRDefault="00D323E5" w:rsidP="0008746C">
            <w:pPr>
              <w:jc w:val="center"/>
              <w:rPr>
                <w:sz w:val="28"/>
                <w:szCs w:val="28"/>
              </w:rPr>
            </w:pPr>
          </w:p>
          <w:p w14:paraId="5A0B21BC" w14:textId="77777777" w:rsidR="00D323E5" w:rsidRDefault="00D323E5" w:rsidP="0008746C">
            <w:pPr>
              <w:jc w:val="center"/>
              <w:rPr>
                <w:sz w:val="28"/>
                <w:szCs w:val="28"/>
              </w:rPr>
            </w:pPr>
          </w:p>
          <w:p w14:paraId="418CF249" w14:textId="275A9B78" w:rsidR="00D323E5" w:rsidRDefault="00D323E5" w:rsidP="0008746C">
            <w:pPr>
              <w:jc w:val="center"/>
              <w:rPr>
                <w:sz w:val="28"/>
                <w:szCs w:val="28"/>
              </w:rPr>
            </w:pPr>
          </w:p>
        </w:tc>
        <w:tc>
          <w:tcPr>
            <w:tcW w:w="3117" w:type="dxa"/>
            <w:vAlign w:val="center"/>
          </w:tcPr>
          <w:p w14:paraId="5737BA94" w14:textId="77777777" w:rsidR="00D323E5" w:rsidRDefault="00D323E5" w:rsidP="0008746C">
            <w:pPr>
              <w:jc w:val="center"/>
              <w:rPr>
                <w:sz w:val="28"/>
                <w:szCs w:val="28"/>
              </w:rPr>
            </w:pPr>
          </w:p>
        </w:tc>
        <w:tc>
          <w:tcPr>
            <w:tcW w:w="3117" w:type="dxa"/>
            <w:vAlign w:val="center"/>
          </w:tcPr>
          <w:p w14:paraId="0FFD945D" w14:textId="77777777" w:rsidR="00D323E5" w:rsidRDefault="00D323E5" w:rsidP="0008746C">
            <w:pPr>
              <w:jc w:val="center"/>
              <w:rPr>
                <w:sz w:val="28"/>
                <w:szCs w:val="28"/>
              </w:rPr>
            </w:pPr>
          </w:p>
        </w:tc>
      </w:tr>
      <w:tr w:rsidR="00D323E5" w14:paraId="5E54B20C" w14:textId="77777777" w:rsidTr="0008746C">
        <w:tc>
          <w:tcPr>
            <w:tcW w:w="3116" w:type="dxa"/>
            <w:vAlign w:val="center"/>
          </w:tcPr>
          <w:p w14:paraId="1A6436F7" w14:textId="77777777" w:rsidR="00D323E5" w:rsidRDefault="00D323E5" w:rsidP="0008746C">
            <w:pPr>
              <w:jc w:val="center"/>
              <w:rPr>
                <w:sz w:val="28"/>
                <w:szCs w:val="28"/>
              </w:rPr>
            </w:pPr>
          </w:p>
          <w:p w14:paraId="5DDA4CE7" w14:textId="77777777" w:rsidR="00D323E5" w:rsidRDefault="00D323E5" w:rsidP="0008746C">
            <w:pPr>
              <w:jc w:val="center"/>
              <w:rPr>
                <w:sz w:val="28"/>
                <w:szCs w:val="28"/>
              </w:rPr>
            </w:pPr>
          </w:p>
          <w:p w14:paraId="18BDA23B" w14:textId="1AC53507" w:rsidR="00D323E5" w:rsidRDefault="00D323E5" w:rsidP="0008746C">
            <w:pPr>
              <w:jc w:val="center"/>
              <w:rPr>
                <w:sz w:val="28"/>
                <w:szCs w:val="28"/>
              </w:rPr>
            </w:pPr>
          </w:p>
        </w:tc>
        <w:tc>
          <w:tcPr>
            <w:tcW w:w="3117" w:type="dxa"/>
            <w:vAlign w:val="center"/>
          </w:tcPr>
          <w:p w14:paraId="3E05656F" w14:textId="77777777" w:rsidR="00D323E5" w:rsidRDefault="00D323E5" w:rsidP="0008746C">
            <w:pPr>
              <w:jc w:val="center"/>
              <w:rPr>
                <w:sz w:val="28"/>
                <w:szCs w:val="28"/>
              </w:rPr>
            </w:pPr>
          </w:p>
        </w:tc>
        <w:tc>
          <w:tcPr>
            <w:tcW w:w="3117" w:type="dxa"/>
            <w:vAlign w:val="center"/>
          </w:tcPr>
          <w:p w14:paraId="70112F69" w14:textId="77777777" w:rsidR="00D323E5" w:rsidRDefault="00D323E5" w:rsidP="0008746C">
            <w:pPr>
              <w:jc w:val="center"/>
              <w:rPr>
                <w:sz w:val="28"/>
                <w:szCs w:val="28"/>
              </w:rPr>
            </w:pPr>
          </w:p>
        </w:tc>
      </w:tr>
      <w:tr w:rsidR="00D323E5" w14:paraId="12FB33D3" w14:textId="77777777" w:rsidTr="0008746C">
        <w:tc>
          <w:tcPr>
            <w:tcW w:w="3116" w:type="dxa"/>
            <w:vAlign w:val="center"/>
          </w:tcPr>
          <w:p w14:paraId="6CB7486A" w14:textId="77777777" w:rsidR="00D323E5" w:rsidRDefault="00D323E5" w:rsidP="0008746C">
            <w:pPr>
              <w:jc w:val="center"/>
              <w:rPr>
                <w:sz w:val="28"/>
                <w:szCs w:val="28"/>
              </w:rPr>
            </w:pPr>
          </w:p>
          <w:p w14:paraId="2189C225" w14:textId="77777777" w:rsidR="00D323E5" w:rsidRDefault="00D323E5" w:rsidP="0008746C">
            <w:pPr>
              <w:jc w:val="center"/>
              <w:rPr>
                <w:sz w:val="28"/>
                <w:szCs w:val="28"/>
              </w:rPr>
            </w:pPr>
          </w:p>
          <w:p w14:paraId="723F6D91" w14:textId="3CE9BAA4" w:rsidR="00D323E5" w:rsidRDefault="00D323E5" w:rsidP="0008746C">
            <w:pPr>
              <w:jc w:val="center"/>
              <w:rPr>
                <w:sz w:val="28"/>
                <w:szCs w:val="28"/>
              </w:rPr>
            </w:pPr>
          </w:p>
        </w:tc>
        <w:tc>
          <w:tcPr>
            <w:tcW w:w="3117" w:type="dxa"/>
            <w:vAlign w:val="center"/>
          </w:tcPr>
          <w:p w14:paraId="065B5382" w14:textId="77777777" w:rsidR="00D323E5" w:rsidRDefault="00D323E5" w:rsidP="0008746C">
            <w:pPr>
              <w:jc w:val="center"/>
              <w:rPr>
                <w:sz w:val="28"/>
                <w:szCs w:val="28"/>
              </w:rPr>
            </w:pPr>
          </w:p>
        </w:tc>
        <w:tc>
          <w:tcPr>
            <w:tcW w:w="3117" w:type="dxa"/>
            <w:vAlign w:val="center"/>
          </w:tcPr>
          <w:p w14:paraId="789F5134" w14:textId="77777777" w:rsidR="00D323E5" w:rsidRDefault="00D323E5" w:rsidP="0008746C">
            <w:pPr>
              <w:jc w:val="center"/>
              <w:rPr>
                <w:sz w:val="28"/>
                <w:szCs w:val="28"/>
              </w:rPr>
            </w:pPr>
          </w:p>
        </w:tc>
      </w:tr>
      <w:tr w:rsidR="00D323E5" w14:paraId="0EC76EBE" w14:textId="77777777" w:rsidTr="0008746C">
        <w:tc>
          <w:tcPr>
            <w:tcW w:w="3116" w:type="dxa"/>
            <w:vAlign w:val="center"/>
          </w:tcPr>
          <w:p w14:paraId="58C1A4DA" w14:textId="77777777" w:rsidR="00D323E5" w:rsidRDefault="00D323E5" w:rsidP="0008746C">
            <w:pPr>
              <w:jc w:val="center"/>
              <w:rPr>
                <w:sz w:val="28"/>
                <w:szCs w:val="28"/>
              </w:rPr>
            </w:pPr>
          </w:p>
          <w:p w14:paraId="4172BD69" w14:textId="77777777" w:rsidR="00D323E5" w:rsidRDefault="00D323E5" w:rsidP="0008746C">
            <w:pPr>
              <w:jc w:val="center"/>
              <w:rPr>
                <w:sz w:val="28"/>
                <w:szCs w:val="28"/>
              </w:rPr>
            </w:pPr>
          </w:p>
          <w:p w14:paraId="49FFE9E9" w14:textId="69D94ABF" w:rsidR="00D323E5" w:rsidRDefault="00D323E5" w:rsidP="0008746C">
            <w:pPr>
              <w:jc w:val="center"/>
              <w:rPr>
                <w:sz w:val="28"/>
                <w:szCs w:val="28"/>
              </w:rPr>
            </w:pPr>
          </w:p>
        </w:tc>
        <w:tc>
          <w:tcPr>
            <w:tcW w:w="3117" w:type="dxa"/>
            <w:vAlign w:val="center"/>
          </w:tcPr>
          <w:p w14:paraId="79BD7BB0" w14:textId="77777777" w:rsidR="00D323E5" w:rsidRDefault="00D323E5" w:rsidP="0008746C">
            <w:pPr>
              <w:jc w:val="center"/>
              <w:rPr>
                <w:sz w:val="28"/>
                <w:szCs w:val="28"/>
              </w:rPr>
            </w:pPr>
          </w:p>
        </w:tc>
        <w:tc>
          <w:tcPr>
            <w:tcW w:w="3117" w:type="dxa"/>
            <w:vAlign w:val="center"/>
          </w:tcPr>
          <w:p w14:paraId="753F0C4A" w14:textId="77777777" w:rsidR="00D323E5" w:rsidRDefault="00D323E5" w:rsidP="0008746C">
            <w:pPr>
              <w:jc w:val="center"/>
              <w:rPr>
                <w:sz w:val="28"/>
                <w:szCs w:val="28"/>
              </w:rPr>
            </w:pPr>
          </w:p>
        </w:tc>
      </w:tr>
      <w:tr w:rsidR="00D323E5" w14:paraId="7112A288" w14:textId="77777777" w:rsidTr="0008746C">
        <w:tc>
          <w:tcPr>
            <w:tcW w:w="3116" w:type="dxa"/>
            <w:vAlign w:val="center"/>
          </w:tcPr>
          <w:p w14:paraId="6021865B" w14:textId="77777777" w:rsidR="00D323E5" w:rsidRDefault="00D323E5" w:rsidP="0008746C">
            <w:pPr>
              <w:jc w:val="center"/>
              <w:rPr>
                <w:sz w:val="28"/>
                <w:szCs w:val="28"/>
              </w:rPr>
            </w:pPr>
          </w:p>
          <w:p w14:paraId="17BB5C9E" w14:textId="77777777" w:rsidR="00D323E5" w:rsidRDefault="00D323E5" w:rsidP="0008746C">
            <w:pPr>
              <w:jc w:val="center"/>
              <w:rPr>
                <w:sz w:val="28"/>
                <w:szCs w:val="28"/>
              </w:rPr>
            </w:pPr>
          </w:p>
          <w:p w14:paraId="13F02C3E" w14:textId="09DCC71C" w:rsidR="00D323E5" w:rsidRDefault="00D323E5" w:rsidP="0008746C">
            <w:pPr>
              <w:jc w:val="center"/>
              <w:rPr>
                <w:sz w:val="28"/>
                <w:szCs w:val="28"/>
              </w:rPr>
            </w:pPr>
          </w:p>
        </w:tc>
        <w:tc>
          <w:tcPr>
            <w:tcW w:w="3117" w:type="dxa"/>
            <w:vAlign w:val="center"/>
          </w:tcPr>
          <w:p w14:paraId="7FDE095B" w14:textId="77777777" w:rsidR="00D323E5" w:rsidRDefault="00D323E5" w:rsidP="0008746C">
            <w:pPr>
              <w:jc w:val="center"/>
              <w:rPr>
                <w:sz w:val="28"/>
                <w:szCs w:val="28"/>
              </w:rPr>
            </w:pPr>
          </w:p>
        </w:tc>
        <w:tc>
          <w:tcPr>
            <w:tcW w:w="3117" w:type="dxa"/>
            <w:vAlign w:val="center"/>
          </w:tcPr>
          <w:p w14:paraId="0419E92A" w14:textId="77777777" w:rsidR="00D323E5" w:rsidRDefault="00D323E5" w:rsidP="0008746C">
            <w:pPr>
              <w:jc w:val="center"/>
              <w:rPr>
                <w:sz w:val="28"/>
                <w:szCs w:val="28"/>
              </w:rPr>
            </w:pPr>
          </w:p>
        </w:tc>
      </w:tr>
      <w:tr w:rsidR="00D323E5" w14:paraId="586EDCEE" w14:textId="77777777" w:rsidTr="0008746C">
        <w:tc>
          <w:tcPr>
            <w:tcW w:w="3116" w:type="dxa"/>
            <w:vAlign w:val="center"/>
          </w:tcPr>
          <w:p w14:paraId="05709A9F" w14:textId="77777777" w:rsidR="00D323E5" w:rsidRDefault="00D323E5" w:rsidP="0008746C">
            <w:pPr>
              <w:jc w:val="center"/>
              <w:rPr>
                <w:sz w:val="28"/>
                <w:szCs w:val="28"/>
              </w:rPr>
            </w:pPr>
          </w:p>
          <w:p w14:paraId="2F4C58AC" w14:textId="77777777" w:rsidR="00D323E5" w:rsidRDefault="00D323E5" w:rsidP="0008746C">
            <w:pPr>
              <w:jc w:val="center"/>
              <w:rPr>
                <w:sz w:val="28"/>
                <w:szCs w:val="28"/>
              </w:rPr>
            </w:pPr>
          </w:p>
          <w:p w14:paraId="72F23709" w14:textId="1EF28478" w:rsidR="00D323E5" w:rsidRDefault="00D323E5" w:rsidP="0008746C">
            <w:pPr>
              <w:jc w:val="center"/>
              <w:rPr>
                <w:sz w:val="28"/>
                <w:szCs w:val="28"/>
              </w:rPr>
            </w:pPr>
          </w:p>
        </w:tc>
        <w:tc>
          <w:tcPr>
            <w:tcW w:w="3117" w:type="dxa"/>
            <w:vAlign w:val="center"/>
          </w:tcPr>
          <w:p w14:paraId="51364962" w14:textId="77777777" w:rsidR="00D323E5" w:rsidRDefault="00D323E5" w:rsidP="0008746C">
            <w:pPr>
              <w:jc w:val="center"/>
              <w:rPr>
                <w:sz w:val="28"/>
                <w:szCs w:val="28"/>
              </w:rPr>
            </w:pPr>
          </w:p>
        </w:tc>
        <w:tc>
          <w:tcPr>
            <w:tcW w:w="3117" w:type="dxa"/>
            <w:vAlign w:val="center"/>
          </w:tcPr>
          <w:p w14:paraId="2AAA0AD8" w14:textId="77777777" w:rsidR="00D323E5" w:rsidRDefault="00D323E5" w:rsidP="0008746C">
            <w:pPr>
              <w:jc w:val="center"/>
              <w:rPr>
                <w:sz w:val="28"/>
                <w:szCs w:val="28"/>
              </w:rPr>
            </w:pPr>
          </w:p>
        </w:tc>
      </w:tr>
      <w:tr w:rsidR="00D323E5" w14:paraId="2E07C41C" w14:textId="77777777" w:rsidTr="0008746C">
        <w:tc>
          <w:tcPr>
            <w:tcW w:w="3116" w:type="dxa"/>
            <w:vAlign w:val="center"/>
          </w:tcPr>
          <w:p w14:paraId="7E55077C" w14:textId="77777777" w:rsidR="00D323E5" w:rsidRDefault="00D323E5" w:rsidP="0008746C">
            <w:pPr>
              <w:jc w:val="center"/>
              <w:rPr>
                <w:sz w:val="28"/>
                <w:szCs w:val="28"/>
              </w:rPr>
            </w:pPr>
          </w:p>
          <w:p w14:paraId="555EABC9" w14:textId="77777777" w:rsidR="00D323E5" w:rsidRDefault="00D323E5" w:rsidP="0008746C">
            <w:pPr>
              <w:jc w:val="center"/>
              <w:rPr>
                <w:sz w:val="28"/>
                <w:szCs w:val="28"/>
              </w:rPr>
            </w:pPr>
          </w:p>
          <w:p w14:paraId="301E75D9" w14:textId="2BF12F2A" w:rsidR="00D323E5" w:rsidRDefault="00D323E5" w:rsidP="0008746C">
            <w:pPr>
              <w:jc w:val="center"/>
              <w:rPr>
                <w:sz w:val="28"/>
                <w:szCs w:val="28"/>
              </w:rPr>
            </w:pPr>
          </w:p>
        </w:tc>
        <w:tc>
          <w:tcPr>
            <w:tcW w:w="3117" w:type="dxa"/>
            <w:vAlign w:val="center"/>
          </w:tcPr>
          <w:p w14:paraId="1B9BC214" w14:textId="77777777" w:rsidR="00D323E5" w:rsidRDefault="00D323E5" w:rsidP="0008746C">
            <w:pPr>
              <w:jc w:val="center"/>
              <w:rPr>
                <w:sz w:val="28"/>
                <w:szCs w:val="28"/>
              </w:rPr>
            </w:pPr>
          </w:p>
        </w:tc>
        <w:tc>
          <w:tcPr>
            <w:tcW w:w="3117" w:type="dxa"/>
            <w:vAlign w:val="center"/>
          </w:tcPr>
          <w:p w14:paraId="41712E3D" w14:textId="77777777" w:rsidR="00D323E5" w:rsidRDefault="00D323E5" w:rsidP="0008746C">
            <w:pPr>
              <w:jc w:val="center"/>
              <w:rPr>
                <w:sz w:val="28"/>
                <w:szCs w:val="28"/>
              </w:rPr>
            </w:pPr>
          </w:p>
        </w:tc>
      </w:tr>
      <w:tr w:rsidR="00D323E5" w14:paraId="052390EA" w14:textId="77777777" w:rsidTr="0008746C">
        <w:tc>
          <w:tcPr>
            <w:tcW w:w="3116" w:type="dxa"/>
            <w:vAlign w:val="center"/>
          </w:tcPr>
          <w:p w14:paraId="4A2D08FB" w14:textId="77777777" w:rsidR="00D323E5" w:rsidRDefault="00D323E5" w:rsidP="0008746C">
            <w:pPr>
              <w:jc w:val="center"/>
              <w:rPr>
                <w:sz w:val="28"/>
                <w:szCs w:val="28"/>
              </w:rPr>
            </w:pPr>
          </w:p>
          <w:p w14:paraId="6F083292" w14:textId="77777777" w:rsidR="00D323E5" w:rsidRDefault="00D323E5" w:rsidP="0008746C">
            <w:pPr>
              <w:jc w:val="center"/>
              <w:rPr>
                <w:sz w:val="28"/>
                <w:szCs w:val="28"/>
              </w:rPr>
            </w:pPr>
          </w:p>
          <w:p w14:paraId="20D7E395" w14:textId="28890F97" w:rsidR="00D323E5" w:rsidRDefault="00D323E5" w:rsidP="0008746C">
            <w:pPr>
              <w:jc w:val="center"/>
              <w:rPr>
                <w:sz w:val="28"/>
                <w:szCs w:val="28"/>
              </w:rPr>
            </w:pPr>
          </w:p>
        </w:tc>
        <w:tc>
          <w:tcPr>
            <w:tcW w:w="3117" w:type="dxa"/>
            <w:vAlign w:val="center"/>
          </w:tcPr>
          <w:p w14:paraId="15428CC5" w14:textId="77777777" w:rsidR="00D323E5" w:rsidRDefault="00D323E5" w:rsidP="0008746C">
            <w:pPr>
              <w:jc w:val="center"/>
              <w:rPr>
                <w:sz w:val="28"/>
                <w:szCs w:val="28"/>
              </w:rPr>
            </w:pPr>
          </w:p>
        </w:tc>
        <w:tc>
          <w:tcPr>
            <w:tcW w:w="3117" w:type="dxa"/>
            <w:vAlign w:val="center"/>
          </w:tcPr>
          <w:p w14:paraId="351F198A" w14:textId="77777777" w:rsidR="00D323E5" w:rsidRDefault="00D323E5" w:rsidP="0008746C">
            <w:pPr>
              <w:jc w:val="center"/>
              <w:rPr>
                <w:sz w:val="28"/>
                <w:szCs w:val="28"/>
              </w:rPr>
            </w:pPr>
          </w:p>
        </w:tc>
      </w:tr>
      <w:tr w:rsidR="00D323E5" w14:paraId="452D66B3" w14:textId="77777777" w:rsidTr="0008746C">
        <w:tc>
          <w:tcPr>
            <w:tcW w:w="3116" w:type="dxa"/>
            <w:vAlign w:val="center"/>
          </w:tcPr>
          <w:p w14:paraId="4BED1E7E" w14:textId="77777777" w:rsidR="00D323E5" w:rsidRDefault="00D323E5" w:rsidP="0008746C">
            <w:pPr>
              <w:jc w:val="center"/>
              <w:rPr>
                <w:sz w:val="28"/>
                <w:szCs w:val="28"/>
              </w:rPr>
            </w:pPr>
          </w:p>
          <w:p w14:paraId="38C2E117" w14:textId="77777777" w:rsidR="00D323E5" w:rsidRDefault="00D323E5" w:rsidP="0008746C">
            <w:pPr>
              <w:jc w:val="center"/>
              <w:rPr>
                <w:sz w:val="28"/>
                <w:szCs w:val="28"/>
              </w:rPr>
            </w:pPr>
          </w:p>
          <w:p w14:paraId="4F0C907E" w14:textId="62B79B04" w:rsidR="00D323E5" w:rsidRDefault="00D323E5" w:rsidP="0008746C">
            <w:pPr>
              <w:jc w:val="center"/>
              <w:rPr>
                <w:sz w:val="28"/>
                <w:szCs w:val="28"/>
              </w:rPr>
            </w:pPr>
          </w:p>
        </w:tc>
        <w:tc>
          <w:tcPr>
            <w:tcW w:w="3117" w:type="dxa"/>
            <w:vAlign w:val="center"/>
          </w:tcPr>
          <w:p w14:paraId="30101E6C" w14:textId="77777777" w:rsidR="00D323E5" w:rsidRDefault="00D323E5" w:rsidP="0008746C">
            <w:pPr>
              <w:jc w:val="center"/>
              <w:rPr>
                <w:sz w:val="28"/>
                <w:szCs w:val="28"/>
              </w:rPr>
            </w:pPr>
          </w:p>
        </w:tc>
        <w:tc>
          <w:tcPr>
            <w:tcW w:w="3117" w:type="dxa"/>
            <w:vAlign w:val="center"/>
          </w:tcPr>
          <w:p w14:paraId="756BD73E" w14:textId="77777777" w:rsidR="00D323E5" w:rsidRDefault="00D323E5" w:rsidP="0008746C">
            <w:pPr>
              <w:jc w:val="center"/>
              <w:rPr>
                <w:sz w:val="28"/>
                <w:szCs w:val="28"/>
              </w:rPr>
            </w:pPr>
          </w:p>
        </w:tc>
      </w:tr>
      <w:tr w:rsidR="0008746C" w14:paraId="52A48E59" w14:textId="77777777" w:rsidTr="0008746C">
        <w:tc>
          <w:tcPr>
            <w:tcW w:w="3116" w:type="dxa"/>
            <w:vAlign w:val="center"/>
          </w:tcPr>
          <w:p w14:paraId="28A398F4" w14:textId="77777777" w:rsidR="0008746C" w:rsidRDefault="0008746C" w:rsidP="0008746C">
            <w:pPr>
              <w:jc w:val="center"/>
              <w:rPr>
                <w:sz w:val="28"/>
                <w:szCs w:val="28"/>
              </w:rPr>
            </w:pPr>
          </w:p>
          <w:p w14:paraId="6415586E" w14:textId="77777777" w:rsidR="0008746C" w:rsidRDefault="0008746C" w:rsidP="0008746C">
            <w:pPr>
              <w:jc w:val="center"/>
              <w:rPr>
                <w:sz w:val="28"/>
                <w:szCs w:val="28"/>
              </w:rPr>
            </w:pPr>
          </w:p>
          <w:p w14:paraId="3CF95C5E" w14:textId="21EE62EF" w:rsidR="0008746C" w:rsidRDefault="0008746C" w:rsidP="0008746C">
            <w:pPr>
              <w:jc w:val="center"/>
              <w:rPr>
                <w:sz w:val="28"/>
                <w:szCs w:val="28"/>
              </w:rPr>
            </w:pPr>
          </w:p>
        </w:tc>
        <w:tc>
          <w:tcPr>
            <w:tcW w:w="3117" w:type="dxa"/>
            <w:vAlign w:val="center"/>
          </w:tcPr>
          <w:p w14:paraId="45595E29" w14:textId="77777777" w:rsidR="0008746C" w:rsidRDefault="0008746C" w:rsidP="0008746C">
            <w:pPr>
              <w:jc w:val="center"/>
              <w:rPr>
                <w:sz w:val="28"/>
                <w:szCs w:val="28"/>
              </w:rPr>
            </w:pPr>
          </w:p>
        </w:tc>
        <w:tc>
          <w:tcPr>
            <w:tcW w:w="3117" w:type="dxa"/>
            <w:vAlign w:val="center"/>
          </w:tcPr>
          <w:p w14:paraId="107E26D6" w14:textId="77777777" w:rsidR="0008746C" w:rsidRDefault="0008746C" w:rsidP="0008746C">
            <w:pPr>
              <w:jc w:val="center"/>
              <w:rPr>
                <w:sz w:val="28"/>
                <w:szCs w:val="28"/>
              </w:rPr>
            </w:pPr>
          </w:p>
        </w:tc>
      </w:tr>
      <w:tr w:rsidR="0008746C" w14:paraId="2BFFC236" w14:textId="77777777" w:rsidTr="0008746C">
        <w:tc>
          <w:tcPr>
            <w:tcW w:w="3116" w:type="dxa"/>
            <w:vAlign w:val="center"/>
          </w:tcPr>
          <w:p w14:paraId="2505AD2B" w14:textId="77777777" w:rsidR="0008746C" w:rsidRDefault="0008746C" w:rsidP="0008746C">
            <w:pPr>
              <w:jc w:val="center"/>
              <w:rPr>
                <w:sz w:val="28"/>
                <w:szCs w:val="28"/>
              </w:rPr>
            </w:pPr>
          </w:p>
          <w:p w14:paraId="1EADCB60" w14:textId="77777777" w:rsidR="0008746C" w:rsidRDefault="0008746C" w:rsidP="0008746C">
            <w:pPr>
              <w:jc w:val="center"/>
              <w:rPr>
                <w:sz w:val="28"/>
                <w:szCs w:val="28"/>
              </w:rPr>
            </w:pPr>
          </w:p>
          <w:p w14:paraId="6131BDAA" w14:textId="65D104B0" w:rsidR="0008746C" w:rsidRDefault="0008746C" w:rsidP="0008746C">
            <w:pPr>
              <w:jc w:val="center"/>
              <w:rPr>
                <w:sz w:val="28"/>
                <w:szCs w:val="28"/>
              </w:rPr>
            </w:pPr>
          </w:p>
        </w:tc>
        <w:tc>
          <w:tcPr>
            <w:tcW w:w="3117" w:type="dxa"/>
            <w:vAlign w:val="center"/>
          </w:tcPr>
          <w:p w14:paraId="4C460091" w14:textId="77777777" w:rsidR="0008746C" w:rsidRDefault="0008746C" w:rsidP="0008746C">
            <w:pPr>
              <w:jc w:val="center"/>
              <w:rPr>
                <w:sz w:val="28"/>
                <w:szCs w:val="28"/>
              </w:rPr>
            </w:pPr>
          </w:p>
        </w:tc>
        <w:tc>
          <w:tcPr>
            <w:tcW w:w="3117" w:type="dxa"/>
            <w:vAlign w:val="center"/>
          </w:tcPr>
          <w:p w14:paraId="3490A467" w14:textId="77777777" w:rsidR="0008746C" w:rsidRDefault="0008746C" w:rsidP="0008746C">
            <w:pPr>
              <w:jc w:val="center"/>
              <w:rPr>
                <w:sz w:val="28"/>
                <w:szCs w:val="28"/>
              </w:rPr>
            </w:pPr>
          </w:p>
        </w:tc>
      </w:tr>
    </w:tbl>
    <w:p w14:paraId="26453A2A" w14:textId="77777777" w:rsidR="0008746C" w:rsidRDefault="0008746C" w:rsidP="00952079">
      <w:pPr>
        <w:rPr>
          <w:b/>
          <w:bCs/>
          <w:color w:val="005596"/>
          <w:sz w:val="36"/>
          <w:szCs w:val="36"/>
        </w:rPr>
      </w:pPr>
    </w:p>
    <w:p w14:paraId="2C0BA637" w14:textId="06D0AA57" w:rsidR="009A79E3" w:rsidRDefault="00945493" w:rsidP="00952079">
      <w:pPr>
        <w:rPr>
          <w:b/>
          <w:bCs/>
          <w:color w:val="005596"/>
          <w:sz w:val="36"/>
          <w:szCs w:val="36"/>
        </w:rPr>
      </w:pPr>
      <w:r>
        <w:rPr>
          <w:b/>
          <w:bCs/>
          <w:color w:val="005596"/>
          <w:sz w:val="36"/>
          <w:szCs w:val="36"/>
        </w:rPr>
        <w:lastRenderedPageBreak/>
        <w:t>Additional Grading Procedures</w:t>
      </w:r>
    </w:p>
    <w:p w14:paraId="5832B67C" w14:textId="44045921" w:rsidR="009A79E3" w:rsidRPr="009A79E3" w:rsidRDefault="009A79E3"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4624" behindDoc="0" locked="0" layoutInCell="1" allowOverlap="1" wp14:anchorId="1E13647D" wp14:editId="39F96A5E">
                <wp:simplePos x="0" y="0"/>
                <wp:positionH relativeFrom="column">
                  <wp:posOffset>0</wp:posOffset>
                </wp:positionH>
                <wp:positionV relativeFrom="paragraph">
                  <wp:posOffset>50800</wp:posOffset>
                </wp:positionV>
                <wp:extent cx="6337425" cy="0"/>
                <wp:effectExtent l="50800" t="50800" r="63500" b="63500"/>
                <wp:wrapNone/>
                <wp:docPr id="18" name="Straight Connector 18"/>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4C7D86"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5yfkW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7215979B" w14:textId="79B922F8" w:rsidR="00F44E1A" w:rsidRDefault="00945493" w:rsidP="00F44E1A">
      <w:pPr>
        <w:rPr>
          <w:sz w:val="22"/>
          <w:szCs w:val="22"/>
        </w:rPr>
      </w:pPr>
      <w:r>
        <w:rPr>
          <w:sz w:val="22"/>
          <w:szCs w:val="22"/>
        </w:rPr>
        <w:t>(Curving, procedures for evaluation by observers or supervisors rather than through written exams or submitted assignments)</w:t>
      </w:r>
    </w:p>
    <w:p w14:paraId="4E7F8EEF" w14:textId="0E9B56FF" w:rsidR="00945493" w:rsidRDefault="00945493" w:rsidP="00F44E1A">
      <w:pPr>
        <w:rPr>
          <w:sz w:val="22"/>
          <w:szCs w:val="22"/>
        </w:rPr>
      </w:pPr>
    </w:p>
    <w:p w14:paraId="786524E3" w14:textId="5B4517C4" w:rsidR="00945493" w:rsidRDefault="00945493" w:rsidP="00F44E1A">
      <w:pPr>
        <w:rPr>
          <w:sz w:val="22"/>
          <w:szCs w:val="22"/>
        </w:rPr>
      </w:pPr>
    </w:p>
    <w:p w14:paraId="04ADAB6C" w14:textId="15961352" w:rsidR="00945493" w:rsidRDefault="00945493" w:rsidP="00F44E1A">
      <w:pPr>
        <w:rPr>
          <w:sz w:val="22"/>
          <w:szCs w:val="22"/>
        </w:rPr>
      </w:pPr>
    </w:p>
    <w:p w14:paraId="396FF666" w14:textId="77777777" w:rsidR="00945493" w:rsidRDefault="00945493" w:rsidP="00F44E1A"/>
    <w:p w14:paraId="72F452E5" w14:textId="77777777" w:rsidR="002A401C" w:rsidRDefault="002A401C" w:rsidP="002A401C">
      <w:pPr>
        <w:rPr>
          <w:sz w:val="22"/>
          <w:szCs w:val="22"/>
        </w:rPr>
      </w:pPr>
    </w:p>
    <w:p w14:paraId="1442E65D" w14:textId="750C465D" w:rsidR="002A401C" w:rsidRDefault="002A401C" w:rsidP="002A401C">
      <w:pPr>
        <w:rPr>
          <w:b/>
          <w:bCs/>
          <w:color w:val="005596"/>
          <w:sz w:val="36"/>
          <w:szCs w:val="36"/>
        </w:rPr>
      </w:pPr>
      <w:r>
        <w:rPr>
          <w:b/>
          <w:bCs/>
          <w:color w:val="005596"/>
          <w:sz w:val="36"/>
          <w:szCs w:val="36"/>
        </w:rPr>
        <w:t>UWin FAHSS App</w:t>
      </w:r>
    </w:p>
    <w:p w14:paraId="658C3AC6" w14:textId="77777777" w:rsidR="002A401C" w:rsidRPr="008F28AC" w:rsidRDefault="002A401C" w:rsidP="002A401C">
      <w:pPr>
        <w:rPr>
          <w:rFonts w:cs="Arial"/>
          <w:sz w:val="22"/>
          <w:szCs w:val="22"/>
        </w:rPr>
      </w:pPr>
      <w:r w:rsidRPr="00DA3D46">
        <w:rPr>
          <w:b/>
          <w:bCs/>
          <w:noProof/>
          <w:color w:val="005596"/>
          <w:sz w:val="40"/>
          <w:szCs w:val="40"/>
        </w:rPr>
        <mc:AlternateContent>
          <mc:Choice Requires="wps">
            <w:drawing>
              <wp:anchor distT="0" distB="0" distL="114300" distR="114300" simplePos="0" relativeHeight="251708416" behindDoc="0" locked="0" layoutInCell="1" allowOverlap="1" wp14:anchorId="682747E2" wp14:editId="45FD9AC5">
                <wp:simplePos x="0" y="0"/>
                <wp:positionH relativeFrom="column">
                  <wp:posOffset>0</wp:posOffset>
                </wp:positionH>
                <wp:positionV relativeFrom="paragraph">
                  <wp:posOffset>50800</wp:posOffset>
                </wp:positionV>
                <wp:extent cx="6337425" cy="0"/>
                <wp:effectExtent l="50800" t="50800" r="63500" b="63500"/>
                <wp:wrapNone/>
                <wp:docPr id="5" name="Straight Connector 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D16F7F" id="Straight Connector 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" strokecolor="#ffce00" strokeweight="4.5pt">
                <v:stroke joinstyle="miter" endcap="square"/>
              </v:line>
            </w:pict>
          </mc:Fallback>
        </mc:AlternateContent>
      </w:r>
      <w:r>
        <w:rPr>
          <w:b/>
          <w:bCs/>
          <w:color w:val="005596"/>
          <w:sz w:val="36"/>
          <w:szCs w:val="36"/>
        </w:rPr>
        <w:br/>
      </w:r>
      <w:r w:rsidRPr="008F28AC">
        <w:rPr>
          <w:rFonts w:cs="Arial"/>
          <w:sz w:val="22"/>
          <w:szCs w:val="22"/>
        </w:rPr>
        <w:t>The UWin FAHSS app is available for iOS and Android devices.</w:t>
      </w:r>
    </w:p>
    <w:p w14:paraId="4FB7B896" w14:textId="77777777" w:rsidR="002A401C" w:rsidRPr="008F28AC" w:rsidRDefault="002A401C" w:rsidP="002A401C">
      <w:pPr>
        <w:rPr>
          <w:rFonts w:cs="Arial"/>
          <w:color w:val="404040"/>
          <w:sz w:val="22"/>
          <w:szCs w:val="22"/>
        </w:rPr>
      </w:pPr>
    </w:p>
    <w:p w14:paraId="56313998" w14:textId="77777777" w:rsidR="002A401C" w:rsidRPr="008F28AC" w:rsidRDefault="002A401C" w:rsidP="002A401C">
      <w:pPr>
        <w:rPr>
          <w:rFonts w:cs="Arial"/>
          <w:color w:val="404040"/>
          <w:sz w:val="22"/>
          <w:szCs w:val="22"/>
        </w:rPr>
      </w:pPr>
      <w:r w:rsidRPr="008F28AC">
        <w:rPr>
          <w:rFonts w:cs="Arial"/>
          <w:noProof/>
          <w:color w:val="404040"/>
          <w:sz w:val="22"/>
          <w:szCs w:val="22"/>
        </w:rPr>
        <w:drawing>
          <wp:inline distT="0" distB="0" distL="0" distR="0" wp14:anchorId="2D274019" wp14:editId="55D2D254">
            <wp:extent cx="344170" cy="344170"/>
            <wp:effectExtent l="0" t="0" r="0" b="0"/>
            <wp:docPr id="6" name="Picture 6" descr="ios209_0_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os209_0_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sidRPr="008F28AC">
        <w:rPr>
          <w:rFonts w:cs="Arial"/>
          <w:color w:val="404040"/>
          <w:sz w:val="22"/>
          <w:szCs w:val="22"/>
        </w:rPr>
        <w:t xml:space="preserve"> </w:t>
      </w:r>
      <w:hyperlink r:id="rId12" w:history="1">
        <w:r w:rsidRPr="008F28AC">
          <w:rPr>
            <w:rStyle w:val="Hyperlink"/>
            <w:rFonts w:cs="Arial"/>
            <w:color w:val="005596"/>
            <w:sz w:val="22"/>
            <w:szCs w:val="22"/>
          </w:rPr>
          <w:t>Click to download for Apple devices</w:t>
        </w:r>
      </w:hyperlink>
      <w:r w:rsidRPr="008F28AC">
        <w:rPr>
          <w:rFonts w:cs="Arial"/>
          <w:color w:val="005596"/>
          <w:sz w:val="22"/>
          <w:szCs w:val="22"/>
        </w:rPr>
        <w:t>.</w:t>
      </w:r>
    </w:p>
    <w:p w14:paraId="397B53A9" w14:textId="77777777" w:rsidR="002A401C" w:rsidRPr="008F28AC" w:rsidRDefault="002A401C" w:rsidP="002A401C">
      <w:pPr>
        <w:rPr>
          <w:rFonts w:cs="Arial"/>
          <w:color w:val="404040"/>
          <w:sz w:val="22"/>
          <w:szCs w:val="22"/>
        </w:rPr>
      </w:pPr>
      <w:r w:rsidRPr="008F28AC">
        <w:rPr>
          <w:rFonts w:cs="Arial"/>
          <w:noProof/>
          <w:color w:val="404040"/>
          <w:sz w:val="22"/>
          <w:szCs w:val="22"/>
        </w:rPr>
        <w:drawing>
          <wp:inline distT="0" distB="0" distL="0" distR="0" wp14:anchorId="13DBB2CA" wp14:editId="6E66B3CA">
            <wp:extent cx="344170" cy="344170"/>
            <wp:effectExtent l="0" t="0" r="0" b="0"/>
            <wp:docPr id="8" name="Picture 8" descr="ios209_0_0">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os209_0_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sidRPr="008F28AC">
        <w:rPr>
          <w:rFonts w:cs="Arial"/>
          <w:color w:val="404040"/>
          <w:sz w:val="22"/>
          <w:szCs w:val="22"/>
        </w:rPr>
        <w:t xml:space="preserve"> </w:t>
      </w:r>
      <w:hyperlink r:id="rId14" w:history="1">
        <w:r w:rsidRPr="008F28AC">
          <w:rPr>
            <w:rStyle w:val="Hyperlink"/>
            <w:rFonts w:cs="Arial"/>
            <w:color w:val="005596"/>
            <w:sz w:val="22"/>
            <w:szCs w:val="22"/>
          </w:rPr>
          <w:t>Click to download for Android devices</w:t>
        </w:r>
      </w:hyperlink>
      <w:r w:rsidRPr="008F28AC">
        <w:rPr>
          <w:rFonts w:cs="Arial"/>
          <w:color w:val="005596"/>
          <w:sz w:val="22"/>
          <w:szCs w:val="22"/>
        </w:rPr>
        <w:t>.</w:t>
      </w:r>
    </w:p>
    <w:p w14:paraId="4B455342" w14:textId="77777777" w:rsidR="002A401C" w:rsidRPr="008F28AC" w:rsidRDefault="002A401C" w:rsidP="002A401C">
      <w:pPr>
        <w:jc w:val="center"/>
        <w:rPr>
          <w:rFonts w:cs="Arial"/>
          <w:color w:val="404040"/>
          <w:sz w:val="22"/>
          <w:szCs w:val="22"/>
        </w:rPr>
      </w:pPr>
    </w:p>
    <w:p w14:paraId="0E805D9B" w14:textId="2EB60C0C" w:rsidR="008F28AC" w:rsidRPr="008F28AC" w:rsidRDefault="008F28AC" w:rsidP="002A401C">
      <w:pPr>
        <w:rPr>
          <w:rFonts w:cs="Arial"/>
          <w:sz w:val="22"/>
          <w:szCs w:val="22"/>
        </w:rPr>
      </w:pPr>
      <w:r w:rsidRPr="008F28AC">
        <w:rPr>
          <w:rFonts w:cs="Arial"/>
          <w:sz w:val="22"/>
          <w:szCs w:val="22"/>
        </w:rPr>
        <w:t xml:space="preserve">All students are encouraged to </w:t>
      </w:r>
      <w:r w:rsidRPr="008F28AC">
        <w:rPr>
          <w:rFonts w:cs="Arial"/>
          <w:b/>
          <w:bCs/>
          <w:color w:val="005596"/>
          <w:sz w:val="22"/>
          <w:szCs w:val="22"/>
          <w:u w:val="single"/>
        </w:rPr>
        <w:t>download, register and join their department’s community</w:t>
      </w:r>
      <w:r w:rsidRPr="008F28AC">
        <w:rPr>
          <w:rFonts w:cs="Arial"/>
          <w:sz w:val="22"/>
          <w:szCs w:val="22"/>
        </w:rPr>
        <w:t xml:space="preserve"> for information, updates, and services. </w:t>
      </w:r>
    </w:p>
    <w:p w14:paraId="5A6A7498" w14:textId="77777777" w:rsidR="002A401C" w:rsidRDefault="002A401C" w:rsidP="00F44E1A">
      <w:pPr>
        <w:rPr>
          <w:b/>
          <w:bCs/>
          <w:color w:val="005596"/>
          <w:sz w:val="36"/>
          <w:szCs w:val="36"/>
        </w:rPr>
      </w:pPr>
    </w:p>
    <w:p w14:paraId="7578E24C" w14:textId="68FD59C9" w:rsidR="00F44E1A" w:rsidRPr="002A401C" w:rsidRDefault="00F44E1A" w:rsidP="00F44E1A">
      <w:pPr>
        <w:rPr>
          <w:sz w:val="28"/>
          <w:szCs w:val="28"/>
        </w:rPr>
      </w:pPr>
      <w:r>
        <w:rPr>
          <w:b/>
          <w:bCs/>
          <w:color w:val="005596"/>
          <w:sz w:val="36"/>
          <w:szCs w:val="36"/>
        </w:rPr>
        <w:t xml:space="preserve">Bystander Initiative </w:t>
      </w:r>
    </w:p>
    <w:p w14:paraId="398E7DBD"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2816" behindDoc="0" locked="0" layoutInCell="1" allowOverlap="1" wp14:anchorId="2A7A8684" wp14:editId="0D8F2673">
                <wp:simplePos x="0" y="0"/>
                <wp:positionH relativeFrom="column">
                  <wp:posOffset>0</wp:posOffset>
                </wp:positionH>
                <wp:positionV relativeFrom="paragraph">
                  <wp:posOffset>50800</wp:posOffset>
                </wp:positionV>
                <wp:extent cx="6337425" cy="0"/>
                <wp:effectExtent l="50800" t="50800" r="63500" b="63500"/>
                <wp:wrapNone/>
                <wp:docPr id="24" name="Straight Connector 2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D3EEAE" id="Straight Connector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N7Fuo/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p>
    <w:p w14:paraId="3F47896A" w14:textId="77777777" w:rsidR="007A2C7D" w:rsidRDefault="007A2C7D" w:rsidP="007A2C7D">
      <w:pPr>
        <w:jc w:val="center"/>
        <w:rPr>
          <w:rFonts w:cs="Arial"/>
          <w:b/>
        </w:rPr>
      </w:pPr>
      <w:r>
        <w:rPr>
          <w:rFonts w:cs="Arial"/>
          <w:b/>
          <w:noProof/>
        </w:rPr>
        <w:drawing>
          <wp:inline distT="0" distB="0" distL="0" distR="0" wp14:anchorId="48B80CED" wp14:editId="57D4C46D">
            <wp:extent cx="1638935" cy="652145"/>
            <wp:effectExtent l="0" t="0" r="0" b="0"/>
            <wp:docPr id="1" name="Picture 1" descr="Bystander-Web-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stander-Web-Red"/>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935" cy="652145"/>
                    </a:xfrm>
                    <a:prstGeom prst="rect">
                      <a:avLst/>
                    </a:prstGeom>
                    <a:noFill/>
                    <a:ln>
                      <a:noFill/>
                    </a:ln>
                  </pic:spPr>
                </pic:pic>
              </a:graphicData>
            </a:graphic>
          </wp:inline>
        </w:drawing>
      </w:r>
    </w:p>
    <w:p w14:paraId="366F8971" w14:textId="77777777" w:rsidR="007A2C7D" w:rsidRPr="002A401C" w:rsidRDefault="007A2C7D" w:rsidP="007A2C7D">
      <w:pPr>
        <w:pStyle w:val="xmsolistparagraph"/>
        <w:shd w:val="clear" w:color="auto" w:fill="FFFFFF"/>
        <w:spacing w:before="0" w:beforeAutospacing="0" w:after="0" w:afterAutospacing="0"/>
        <w:rPr>
          <w:rFonts w:asciiTheme="minorHAnsi" w:hAnsiTheme="minorHAnsi" w:cstheme="minorHAnsi"/>
          <w:color w:val="201F1E"/>
          <w:sz w:val="22"/>
          <w:szCs w:val="22"/>
        </w:rPr>
      </w:pPr>
      <w:r w:rsidRPr="002A401C">
        <w:rPr>
          <w:rFonts w:asciiTheme="minorHAnsi" w:hAnsiTheme="minorHAnsi" w:cstheme="minorHAnsi"/>
          <w:color w:val="201F1E"/>
          <w:bdr w:val="none" w:sz="0" w:space="0" w:color="auto" w:frame="1"/>
        </w:rPr>
        <w:t>T</w:t>
      </w:r>
      <w:r w:rsidRPr="002A401C">
        <w:rPr>
          <w:rFonts w:asciiTheme="minorHAnsi" w:hAnsiTheme="minorHAnsi" w:cstheme="minorHAnsi"/>
          <w:color w:val="201F1E"/>
          <w:sz w:val="22"/>
          <w:szCs w:val="22"/>
          <w:bdr w:val="none" w:sz="0" w:space="0" w:color="auto" w:frame="1"/>
        </w:rPr>
        <w:t xml:space="preserve">he University of Windsor is committed to campus safety for </w:t>
      </w:r>
      <w:r w:rsidRPr="002A401C">
        <w:rPr>
          <w:rFonts w:asciiTheme="minorHAnsi" w:hAnsiTheme="minorHAnsi" w:cstheme="minorHAnsi"/>
          <w:i/>
          <w:iCs/>
          <w:color w:val="201F1E"/>
          <w:sz w:val="22"/>
          <w:szCs w:val="22"/>
          <w:bdr w:val="none" w:sz="0" w:space="0" w:color="auto" w:frame="1"/>
        </w:rPr>
        <w:t>all students</w:t>
      </w:r>
      <w:r w:rsidRPr="002A401C">
        <w:rPr>
          <w:rFonts w:asciiTheme="minorHAnsi" w:hAnsiTheme="minorHAnsi" w:cstheme="minorHAnsi"/>
          <w:color w:val="201F1E"/>
          <w:sz w:val="22"/>
          <w:szCs w:val="22"/>
          <w:bdr w:val="none" w:sz="0" w:space="0" w:color="auto" w:frame="1"/>
        </w:rPr>
        <w:t xml:space="preserve">. We proudly offer sexual violence prevention education in two ways: </w:t>
      </w:r>
    </w:p>
    <w:p w14:paraId="6FF87709" w14:textId="77777777" w:rsidR="007A2C7D" w:rsidRPr="002A401C" w:rsidRDefault="007A2C7D" w:rsidP="007A2C7D">
      <w:pPr>
        <w:shd w:val="clear" w:color="auto" w:fill="FFFFFF"/>
        <w:rPr>
          <w:rFonts w:eastAsia="Times New Roman" w:cstheme="minorHAnsi"/>
          <w:color w:val="201F1E"/>
          <w:sz w:val="22"/>
          <w:szCs w:val="22"/>
        </w:rPr>
      </w:pPr>
    </w:p>
    <w:p w14:paraId="29FB7CF2" w14:textId="77777777" w:rsidR="007A2C7D" w:rsidRPr="008F28AC" w:rsidRDefault="007A2C7D" w:rsidP="007A2C7D">
      <w:pPr>
        <w:pStyle w:val="ListParagraph"/>
        <w:numPr>
          <w:ilvl w:val="0"/>
          <w:numId w:val="13"/>
        </w:numPr>
        <w:shd w:val="clear" w:color="auto" w:fill="FFFFFF"/>
        <w:rPr>
          <w:rFonts w:eastAsia="Times New Roman" w:cstheme="minorHAnsi"/>
          <w:color w:val="201F1E"/>
          <w:sz w:val="22"/>
          <w:szCs w:val="22"/>
        </w:rPr>
      </w:pPr>
      <w:r w:rsidRPr="002A401C">
        <w:rPr>
          <w:rFonts w:eastAsia="Times New Roman" w:cstheme="minorHAnsi"/>
          <w:color w:val="201F1E"/>
          <w:sz w:val="22"/>
          <w:szCs w:val="22"/>
          <w:bdr w:val="none" w:sz="0" w:space="0" w:color="auto" w:frame="1"/>
        </w:rPr>
        <w:t>Offering </w:t>
      </w:r>
      <w:r w:rsidRPr="002A401C">
        <w:rPr>
          <w:rFonts w:eastAsia="Times New Roman" w:cstheme="minorHAnsi"/>
          <w:i/>
          <w:iCs/>
          <w:color w:val="201F1E"/>
          <w:sz w:val="22"/>
          <w:szCs w:val="22"/>
          <w:bdr w:val="none" w:sz="0" w:space="0" w:color="auto" w:frame="1"/>
        </w:rPr>
        <w:t>Bringing in the Bystander</w:t>
      </w:r>
      <w:r w:rsidRPr="002A401C">
        <w:rPr>
          <w:rFonts w:eastAsia="Times New Roman" w:cstheme="minorHAnsi"/>
          <w:color w:val="201F1E"/>
          <w:sz w:val="22"/>
          <w:szCs w:val="22"/>
          <w:bdr w:val="none" w:sz="0" w:space="0" w:color="auto" w:frame="1"/>
        </w:rPr>
        <w:t>® sexual violence prevention workshops to </w:t>
      </w:r>
      <w:r w:rsidRPr="002A401C">
        <w:rPr>
          <w:rFonts w:eastAsia="Times New Roman" w:cstheme="minorHAnsi"/>
          <w:i/>
          <w:iCs/>
          <w:color w:val="201F1E"/>
          <w:sz w:val="22"/>
          <w:szCs w:val="22"/>
          <w:bdr w:val="none" w:sz="0" w:space="0" w:color="auto" w:frame="1"/>
        </w:rPr>
        <w:t>all students</w:t>
      </w:r>
      <w:r w:rsidRPr="002A401C">
        <w:rPr>
          <w:rFonts w:eastAsia="Times New Roman" w:cstheme="minorHAnsi"/>
          <w:color w:val="201F1E"/>
          <w:sz w:val="22"/>
          <w:szCs w:val="22"/>
          <w:bdr w:val="none" w:sz="0" w:space="0" w:color="auto" w:frame="1"/>
        </w:rPr>
        <w:t>. </w:t>
      </w:r>
    </w:p>
    <w:p w14:paraId="2FF52050" w14:textId="77777777" w:rsidR="007A2C7D" w:rsidRPr="007A2C7D" w:rsidRDefault="007A2C7D" w:rsidP="007A2C7D">
      <w:pPr>
        <w:pStyle w:val="ListParagraph"/>
        <w:shd w:val="clear" w:color="auto" w:fill="FFFFFF"/>
        <w:rPr>
          <w:rFonts w:eastAsia="Times New Roman" w:cstheme="minorHAnsi"/>
          <w:color w:val="005596"/>
          <w:sz w:val="22"/>
          <w:szCs w:val="22"/>
        </w:rPr>
      </w:pPr>
      <w:r w:rsidRPr="007A2C7D">
        <w:rPr>
          <w:rFonts w:eastAsia="Times New Roman" w:cstheme="minorHAnsi"/>
          <w:b/>
          <w:bCs/>
          <w:color w:val="005596"/>
          <w:sz w:val="22"/>
          <w:szCs w:val="22"/>
          <w:bdr w:val="none" w:sz="0" w:space="0" w:color="auto" w:frame="1"/>
          <w:shd w:val="clear" w:color="auto" w:fill="FFFFFF"/>
        </w:rPr>
        <w:t>Students who complete a highly interactive 3-hour workshop will receive a certificate of completion and may be eligible to receive bonus marks (integration will be noted in participating course syllabi).</w:t>
      </w:r>
    </w:p>
    <w:p w14:paraId="69E57314" w14:textId="77777777" w:rsidR="007A2C7D" w:rsidRPr="002A401C" w:rsidRDefault="007A2C7D" w:rsidP="007A2C7D">
      <w:pPr>
        <w:shd w:val="clear" w:color="auto" w:fill="FFFFFF"/>
        <w:rPr>
          <w:rFonts w:eastAsia="Times New Roman" w:cstheme="minorHAnsi"/>
          <w:color w:val="201F1E"/>
          <w:sz w:val="22"/>
          <w:szCs w:val="22"/>
          <w:bdr w:val="none" w:sz="0" w:space="0" w:color="auto" w:frame="1"/>
        </w:rPr>
      </w:pPr>
    </w:p>
    <w:p w14:paraId="227CB430" w14:textId="77777777" w:rsidR="007A2C7D" w:rsidRPr="002A401C" w:rsidRDefault="007A2C7D" w:rsidP="007A2C7D">
      <w:pPr>
        <w:shd w:val="clear" w:color="auto" w:fill="FFFFFF"/>
        <w:ind w:left="720"/>
        <w:jc w:val="center"/>
        <w:rPr>
          <w:rFonts w:eastAsia="Times New Roman" w:cstheme="minorHAnsi"/>
          <w:color w:val="201F1E"/>
          <w:sz w:val="22"/>
          <w:szCs w:val="22"/>
        </w:rPr>
      </w:pPr>
      <w:r w:rsidRPr="002A401C">
        <w:rPr>
          <w:rFonts w:eastAsia="Times New Roman" w:cstheme="minorHAnsi"/>
          <w:color w:val="0563C1"/>
          <w:sz w:val="22"/>
          <w:szCs w:val="22"/>
          <w:u w:val="single"/>
          <w:bdr w:val="none" w:sz="0" w:space="0" w:color="auto" w:frame="1"/>
        </w:rPr>
        <w:t>To register for a workshop visit:</w:t>
      </w:r>
      <w:r w:rsidRPr="002A401C">
        <w:rPr>
          <w:rFonts w:eastAsia="Times New Roman" w:cstheme="minorHAnsi"/>
          <w:color w:val="404040"/>
          <w:sz w:val="22"/>
          <w:szCs w:val="22"/>
          <w:u w:val="single"/>
          <w:bdr w:val="none" w:sz="0" w:space="0" w:color="auto" w:frame="1"/>
        </w:rPr>
        <w:t> </w:t>
      </w:r>
      <w:hyperlink r:id="rId16" w:tgtFrame="_blank" w:history="1">
        <w:r w:rsidRPr="002A401C">
          <w:rPr>
            <w:rFonts w:eastAsia="Times New Roman" w:cstheme="minorHAnsi"/>
            <w:color w:val="005596"/>
            <w:sz w:val="22"/>
            <w:szCs w:val="22"/>
            <w:u w:val="single"/>
            <w:bdr w:val="none" w:sz="0" w:space="0" w:color="auto" w:frame="1"/>
          </w:rPr>
          <w:t>UWindsor’s </w:t>
        </w:r>
        <w:proofErr w:type="spellStart"/>
        <w:r w:rsidRPr="002A401C">
          <w:rPr>
            <w:rFonts w:eastAsia="Times New Roman" w:cstheme="minorHAnsi"/>
            <w:color w:val="005596"/>
            <w:sz w:val="22"/>
            <w:szCs w:val="22"/>
            <w:u w:val="single"/>
            <w:bdr w:val="none" w:sz="0" w:space="0" w:color="auto" w:frame="1"/>
          </w:rPr>
          <w:t>mySuccess</w:t>
        </w:r>
        <w:proofErr w:type="spellEnd"/>
      </w:hyperlink>
    </w:p>
    <w:p w14:paraId="0DD66A79" w14:textId="77777777" w:rsidR="007A2C7D" w:rsidRPr="002A401C" w:rsidRDefault="007A2C7D" w:rsidP="007A2C7D">
      <w:pPr>
        <w:shd w:val="clear" w:color="auto" w:fill="FFFFFF"/>
        <w:textAlignment w:val="baseline"/>
        <w:rPr>
          <w:rFonts w:eastAsia="Times New Roman" w:cstheme="minorHAnsi"/>
          <w:color w:val="201F1E"/>
          <w:sz w:val="22"/>
          <w:szCs w:val="22"/>
          <w:shd w:val="clear" w:color="auto" w:fill="FFFFFF"/>
        </w:rPr>
      </w:pPr>
    </w:p>
    <w:p w14:paraId="75BF58A1" w14:textId="77777777" w:rsidR="007A2C7D" w:rsidRPr="002A401C" w:rsidRDefault="007A2C7D" w:rsidP="007A2C7D">
      <w:pPr>
        <w:shd w:val="clear" w:color="auto" w:fill="FFFFFF"/>
        <w:ind w:left="720"/>
        <w:jc w:val="center"/>
        <w:textAlignment w:val="baseline"/>
        <w:rPr>
          <w:rFonts w:eastAsia="Times New Roman" w:cstheme="minorHAnsi"/>
          <w:color w:val="201F1E"/>
          <w:sz w:val="22"/>
          <w:szCs w:val="22"/>
        </w:rPr>
      </w:pPr>
      <w:r w:rsidRPr="002A401C">
        <w:rPr>
          <w:rFonts w:eastAsia="Times New Roman" w:cstheme="minorHAnsi"/>
          <w:color w:val="201F1E"/>
          <w:sz w:val="22"/>
          <w:szCs w:val="22"/>
          <w:shd w:val="clear" w:color="auto" w:fill="FFFFFF"/>
        </w:rPr>
        <w:t>To find out more visit</w:t>
      </w:r>
      <w:r>
        <w:rPr>
          <w:rFonts w:eastAsia="Times New Roman" w:cstheme="minorHAnsi"/>
          <w:color w:val="201F1E"/>
          <w:sz w:val="22"/>
          <w:szCs w:val="22"/>
          <w:shd w:val="clear" w:color="auto" w:fill="FFFFFF"/>
        </w:rPr>
        <w:t xml:space="preserve">: </w:t>
      </w:r>
      <w:hyperlink r:id="rId17" w:history="1">
        <w:r w:rsidRPr="00B61794">
          <w:rPr>
            <w:rStyle w:val="Hyperlink"/>
            <w:rFonts w:eastAsia="Times New Roman" w:cstheme="minorHAnsi"/>
            <w:color w:val="0070C0"/>
            <w:sz w:val="22"/>
            <w:szCs w:val="22"/>
            <w:shd w:val="clear" w:color="auto" w:fill="FFFFFF"/>
          </w:rPr>
          <w:t>UWindsor’s Bystander Initiative</w:t>
        </w:r>
      </w:hyperlink>
    </w:p>
    <w:p w14:paraId="661EF414" w14:textId="77777777" w:rsidR="002A401C" w:rsidRDefault="002A401C" w:rsidP="00334A0C">
      <w:pPr>
        <w:rPr>
          <w:rStyle w:val="Hyperlink"/>
          <w:rFonts w:cs="Calibri Light"/>
          <w:color w:val="005596"/>
          <w:sz w:val="22"/>
          <w:szCs w:val="22"/>
          <w:u w:val="none"/>
        </w:rPr>
      </w:pPr>
    </w:p>
    <w:p w14:paraId="41C5734C" w14:textId="77777777" w:rsidR="007A2C7D" w:rsidRDefault="007A2C7D" w:rsidP="00334A0C">
      <w:pPr>
        <w:rPr>
          <w:b/>
          <w:bCs/>
          <w:color w:val="005596"/>
          <w:sz w:val="36"/>
          <w:szCs w:val="36"/>
        </w:rPr>
      </w:pPr>
    </w:p>
    <w:p w14:paraId="3FB5464F" w14:textId="77777777" w:rsidR="007A2C7D" w:rsidRDefault="007A2C7D" w:rsidP="00334A0C">
      <w:pPr>
        <w:rPr>
          <w:b/>
          <w:bCs/>
          <w:color w:val="005596"/>
          <w:sz w:val="36"/>
          <w:szCs w:val="36"/>
        </w:rPr>
      </w:pPr>
    </w:p>
    <w:p w14:paraId="1175BE18" w14:textId="77777777" w:rsidR="007A2C7D" w:rsidRDefault="007A2C7D" w:rsidP="007A2C7D">
      <w:pPr>
        <w:rPr>
          <w:b/>
          <w:bCs/>
          <w:color w:val="005596"/>
          <w:sz w:val="36"/>
          <w:szCs w:val="36"/>
        </w:rPr>
      </w:pPr>
      <w:r>
        <w:rPr>
          <w:b/>
          <w:bCs/>
          <w:color w:val="005596"/>
          <w:sz w:val="36"/>
          <w:szCs w:val="36"/>
        </w:rPr>
        <w:lastRenderedPageBreak/>
        <w:t>Student Accessibility Services</w:t>
      </w:r>
    </w:p>
    <w:p w14:paraId="6D0A47C7" w14:textId="77777777" w:rsidR="007A2C7D" w:rsidRPr="00795F94" w:rsidRDefault="007A2C7D" w:rsidP="007A2C7D">
      <w:pPr>
        <w:rPr>
          <w:rFonts w:cs="Arial"/>
          <w:sz w:val="22"/>
          <w:szCs w:val="22"/>
        </w:rPr>
      </w:pPr>
      <w:r w:rsidRPr="00DA3D46">
        <w:rPr>
          <w:b/>
          <w:bCs/>
          <w:noProof/>
          <w:color w:val="005596"/>
          <w:sz w:val="40"/>
          <w:szCs w:val="40"/>
        </w:rPr>
        <mc:AlternateContent>
          <mc:Choice Requires="wps">
            <w:drawing>
              <wp:anchor distT="0" distB="0" distL="114300" distR="114300" simplePos="0" relativeHeight="251722752" behindDoc="0" locked="0" layoutInCell="1" allowOverlap="1" wp14:anchorId="280E813F" wp14:editId="4F8104CF">
                <wp:simplePos x="0" y="0"/>
                <wp:positionH relativeFrom="column">
                  <wp:posOffset>0</wp:posOffset>
                </wp:positionH>
                <wp:positionV relativeFrom="paragraph">
                  <wp:posOffset>50800</wp:posOffset>
                </wp:positionV>
                <wp:extent cx="6337425" cy="0"/>
                <wp:effectExtent l="50800" t="50800" r="63500" b="63500"/>
                <wp:wrapNone/>
                <wp:docPr id="26" name="Straight Connector 26"/>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6B3E08" id="Straight Connector 26"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FO+Hzv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r>
        <w:rPr>
          <w:b/>
          <w:bCs/>
          <w:color w:val="005596"/>
          <w:sz w:val="36"/>
          <w:szCs w:val="36"/>
        </w:rPr>
        <w:br/>
      </w:r>
      <w:r w:rsidRPr="00795F94">
        <w:rPr>
          <w:rFonts w:cs="Arial"/>
          <w:sz w:val="22"/>
          <w:szCs w:val="22"/>
        </w:rPr>
        <w:t xml:space="preserve">Student Accessibility Services offer a wide range of programs and services to assist with the transition from high school to university for those with learning disabilities.  This office will help make the transition as seamless as possible.  They also offer aids to help you succeed in University for those with specific learning disabilities.  To fully understand all services offered to both Faculty and Students please go to go to the Student Accessibility Services website at </w:t>
      </w:r>
      <w:hyperlink r:id="rId18" w:history="1">
        <w:r w:rsidRPr="00D22BDF">
          <w:rPr>
            <w:rStyle w:val="Hyperlink"/>
            <w:rFonts w:cs="Arial"/>
            <w:color w:val="005596"/>
            <w:sz w:val="22"/>
            <w:szCs w:val="22"/>
          </w:rPr>
          <w:t>http://www.uwindsor.ca/studentaccessibility/</w:t>
        </w:r>
      </w:hyperlink>
      <w:r w:rsidRPr="00D22BDF">
        <w:rPr>
          <w:rFonts w:cs="Arial"/>
          <w:color w:val="005596"/>
          <w:sz w:val="22"/>
          <w:szCs w:val="22"/>
        </w:rPr>
        <w:t xml:space="preserve">.   </w:t>
      </w:r>
      <w:r w:rsidRPr="00795F94">
        <w:rPr>
          <w:rFonts w:cs="Arial"/>
          <w:sz w:val="22"/>
          <w:szCs w:val="22"/>
        </w:rPr>
        <w:t xml:space="preserve">To schedule a visit with their office please call PH: 519-253-3000 </w:t>
      </w:r>
      <w:proofErr w:type="spellStart"/>
      <w:r w:rsidRPr="00795F94">
        <w:rPr>
          <w:rFonts w:cs="Arial"/>
          <w:sz w:val="22"/>
          <w:szCs w:val="22"/>
        </w:rPr>
        <w:t>ext</w:t>
      </w:r>
      <w:proofErr w:type="spellEnd"/>
      <w:r w:rsidRPr="00795F94">
        <w:rPr>
          <w:rFonts w:cs="Arial"/>
          <w:sz w:val="22"/>
          <w:szCs w:val="22"/>
        </w:rPr>
        <w:t xml:space="preserve">: 3288 or stop in their office located in the Lower Level of Dillon Hall in the center of campus or email </w:t>
      </w:r>
      <w:hyperlink r:id="rId19" w:history="1">
        <w:r w:rsidRPr="00D22BDF">
          <w:rPr>
            <w:rStyle w:val="Hyperlink"/>
            <w:rFonts w:cs="Arial"/>
            <w:color w:val="005596"/>
            <w:sz w:val="22"/>
            <w:szCs w:val="22"/>
          </w:rPr>
          <w:t>sas@uwindsor.ca</w:t>
        </w:r>
      </w:hyperlink>
      <w:r w:rsidRPr="00795F94">
        <w:rPr>
          <w:rFonts w:cs="Arial"/>
          <w:sz w:val="22"/>
          <w:szCs w:val="22"/>
        </w:rPr>
        <w:t>.</w:t>
      </w:r>
    </w:p>
    <w:p w14:paraId="3E708BD0" w14:textId="77777777" w:rsidR="007A2C7D" w:rsidRPr="00795F94" w:rsidRDefault="007A2C7D" w:rsidP="007A2C7D">
      <w:pPr>
        <w:rPr>
          <w:rFonts w:cs="Arial"/>
          <w:sz w:val="16"/>
          <w:szCs w:val="16"/>
        </w:rPr>
      </w:pPr>
    </w:p>
    <w:p w14:paraId="7EB08167" w14:textId="77777777" w:rsidR="007A2C7D" w:rsidRPr="00795F94" w:rsidRDefault="007A2C7D" w:rsidP="007A2C7D">
      <w:pPr>
        <w:rPr>
          <w:rFonts w:cs="Arial"/>
          <w:sz w:val="22"/>
          <w:szCs w:val="22"/>
        </w:rPr>
      </w:pPr>
      <w:r w:rsidRPr="00795F94">
        <w:rPr>
          <w:rFonts w:cs="Arial"/>
          <w:sz w:val="22"/>
          <w:szCs w:val="22"/>
        </w:rPr>
        <w:t xml:space="preserve">Also review Senate Policy on </w:t>
      </w:r>
      <w:hyperlink r:id="rId20" w:history="1">
        <w:r w:rsidRPr="00D22BDF">
          <w:rPr>
            <w:rStyle w:val="Hyperlink"/>
            <w:rFonts w:cs="Arial"/>
            <w:color w:val="005596"/>
            <w:sz w:val="22"/>
            <w:szCs w:val="22"/>
          </w:rPr>
          <w:t>Academic Accommodation for Students with Disabilities</w:t>
        </w:r>
      </w:hyperlink>
      <w:r w:rsidRPr="00D22BDF">
        <w:rPr>
          <w:rFonts w:cs="Arial"/>
          <w:color w:val="005596"/>
          <w:sz w:val="22"/>
          <w:szCs w:val="22"/>
        </w:rPr>
        <w:t>.</w:t>
      </w:r>
    </w:p>
    <w:p w14:paraId="54613A43" w14:textId="77777777" w:rsidR="007A2C7D" w:rsidRPr="00795F94" w:rsidRDefault="007A2C7D" w:rsidP="007A2C7D">
      <w:pPr>
        <w:rPr>
          <w:rFonts w:cs="Arial"/>
          <w:sz w:val="16"/>
          <w:szCs w:val="16"/>
        </w:rPr>
      </w:pPr>
    </w:p>
    <w:p w14:paraId="31050145" w14:textId="77777777" w:rsidR="007A2C7D" w:rsidRPr="00FD48D4" w:rsidRDefault="007A2C7D" w:rsidP="007A2C7D">
      <w:pPr>
        <w:rPr>
          <w:rFonts w:cs="Arial"/>
          <w:sz w:val="22"/>
          <w:szCs w:val="22"/>
        </w:rPr>
      </w:pPr>
      <w:r w:rsidRPr="00795F94">
        <w:rPr>
          <w:rFonts w:cs="Arial"/>
          <w:sz w:val="22"/>
          <w:szCs w:val="22"/>
        </w:rPr>
        <w:t xml:space="preserve">Note: Students seeking academic accommodation for an ongoing, diagnosed disability (whether permanent or temporary) must begin the process by completing the Student Accessibility Services </w:t>
      </w:r>
      <w:hyperlink r:id="rId21" w:history="1">
        <w:r w:rsidRPr="00D22BDF">
          <w:rPr>
            <w:rStyle w:val="Hyperlink"/>
            <w:rFonts w:cs="Arial"/>
            <w:color w:val="005596"/>
            <w:sz w:val="22"/>
            <w:szCs w:val="22"/>
          </w:rPr>
          <w:t>Online Intake Form</w:t>
        </w:r>
      </w:hyperlink>
      <w:r w:rsidRPr="00795F94">
        <w:rPr>
          <w:rFonts w:cs="Arial"/>
          <w:sz w:val="22"/>
          <w:szCs w:val="22"/>
        </w:rPr>
        <w:t>.  Once this is done, you will be contacted to arrange a meeting with an Advisor</w:t>
      </w:r>
      <w:r>
        <w:rPr>
          <w:rFonts w:cs="Arial"/>
          <w:sz w:val="22"/>
          <w:szCs w:val="22"/>
        </w:rPr>
        <w:t>.</w:t>
      </w:r>
    </w:p>
    <w:p w14:paraId="1CC3753F" w14:textId="77777777" w:rsidR="007A2C7D" w:rsidRDefault="007A2C7D" w:rsidP="00334A0C">
      <w:pPr>
        <w:rPr>
          <w:b/>
          <w:bCs/>
          <w:color w:val="005596"/>
          <w:sz w:val="36"/>
          <w:szCs w:val="36"/>
        </w:rPr>
      </w:pPr>
    </w:p>
    <w:p w14:paraId="11E92CDD" w14:textId="0F5DCE63" w:rsidR="00F44E1A" w:rsidRPr="00334A0C" w:rsidRDefault="00F44E1A" w:rsidP="00334A0C">
      <w:pPr>
        <w:rPr>
          <w:rFonts w:cs="Calibri Light"/>
          <w:color w:val="005596"/>
          <w:sz w:val="22"/>
          <w:szCs w:val="22"/>
        </w:rPr>
      </w:pPr>
      <w:r>
        <w:rPr>
          <w:b/>
          <w:bCs/>
          <w:color w:val="005596"/>
          <w:sz w:val="36"/>
          <w:szCs w:val="36"/>
        </w:rPr>
        <w:t>Student Mental Health Strategy</w:t>
      </w:r>
    </w:p>
    <w:p w14:paraId="396ACE10"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4864" behindDoc="0" locked="0" layoutInCell="1" allowOverlap="1" wp14:anchorId="517002FE" wp14:editId="47C2B755">
                <wp:simplePos x="0" y="0"/>
                <wp:positionH relativeFrom="column">
                  <wp:posOffset>0</wp:posOffset>
                </wp:positionH>
                <wp:positionV relativeFrom="paragraph">
                  <wp:posOffset>50800</wp:posOffset>
                </wp:positionV>
                <wp:extent cx="6337425" cy="0"/>
                <wp:effectExtent l="50800" t="50800" r="63500" b="63500"/>
                <wp:wrapNone/>
                <wp:docPr id="25" name="Straight Connector 2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FFE39E"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OPtQO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28441D45" w14:textId="77777777" w:rsidR="00F44E1A" w:rsidRPr="00795F94" w:rsidRDefault="00F44E1A" w:rsidP="00F44E1A">
      <w:pPr>
        <w:rPr>
          <w:rFonts w:cs="Arial"/>
          <w:sz w:val="22"/>
          <w:szCs w:val="22"/>
        </w:rPr>
      </w:pPr>
      <w:r w:rsidRPr="00795F94">
        <w:rPr>
          <w:rFonts w:cs="Arial"/>
          <w:sz w:val="22"/>
          <w:szCs w:val="22"/>
        </w:rPr>
        <w:t>The University of Windsor is committed to fostering a thriving University community that actively promotes mental well-being and supports students to flourish in both their personal and academic lives.</w:t>
      </w:r>
    </w:p>
    <w:p w14:paraId="5823A1C7" w14:textId="77777777" w:rsidR="00F44E1A" w:rsidRPr="00795F94" w:rsidRDefault="00F44E1A" w:rsidP="00F44E1A">
      <w:pPr>
        <w:rPr>
          <w:rFonts w:cs="Arial"/>
          <w:sz w:val="16"/>
          <w:szCs w:val="16"/>
        </w:rPr>
      </w:pPr>
    </w:p>
    <w:p w14:paraId="6A023498" w14:textId="77777777" w:rsidR="00F44E1A" w:rsidRPr="00F44E1A" w:rsidRDefault="00F44E1A" w:rsidP="00F44E1A">
      <w:pPr>
        <w:rPr>
          <w:rFonts w:cs="Arial"/>
          <w:b/>
          <w:bCs/>
          <w:sz w:val="22"/>
          <w:szCs w:val="22"/>
          <w:u w:val="single"/>
        </w:rPr>
      </w:pPr>
      <w:r w:rsidRPr="00F44E1A">
        <w:rPr>
          <w:rFonts w:cs="Arial"/>
          <w:b/>
          <w:bCs/>
          <w:sz w:val="22"/>
          <w:szCs w:val="22"/>
          <w:u w:val="single"/>
        </w:rPr>
        <w:t>Guiding Principles:</w:t>
      </w:r>
    </w:p>
    <w:p w14:paraId="71A89B3C" w14:textId="77777777" w:rsidR="00F44E1A" w:rsidRPr="00795F94" w:rsidRDefault="00F44E1A" w:rsidP="00F44E1A">
      <w:pPr>
        <w:rPr>
          <w:rFonts w:cs="Arial"/>
          <w:sz w:val="16"/>
          <w:szCs w:val="16"/>
        </w:rPr>
      </w:pPr>
    </w:p>
    <w:p w14:paraId="6C583BD7" w14:textId="77777777" w:rsidR="00F44E1A" w:rsidRPr="00795F94" w:rsidRDefault="00F44E1A" w:rsidP="00F44E1A">
      <w:pPr>
        <w:rPr>
          <w:rFonts w:cs="Arial"/>
          <w:sz w:val="22"/>
          <w:szCs w:val="22"/>
        </w:rPr>
      </w:pPr>
      <w:r w:rsidRPr="00F44E1A">
        <w:rPr>
          <w:rFonts w:cs="Arial"/>
          <w:b/>
          <w:color w:val="005596"/>
          <w:sz w:val="22"/>
          <w:szCs w:val="22"/>
        </w:rPr>
        <w:t xml:space="preserve">Accessibility and Diversity: </w:t>
      </w:r>
      <w:r w:rsidRPr="00795F94">
        <w:rPr>
          <w:rFonts w:cs="Arial"/>
          <w:sz w:val="22"/>
          <w:szCs w:val="22"/>
        </w:rPr>
        <w:t>We provide mental health services and supports that are visible, barrier-free, non-judgmental, inclusive and equitable.</w:t>
      </w:r>
    </w:p>
    <w:p w14:paraId="0FFC8871" w14:textId="77777777" w:rsidR="00F44E1A" w:rsidRPr="00795F94" w:rsidRDefault="00F44E1A" w:rsidP="00F44E1A">
      <w:pPr>
        <w:rPr>
          <w:rFonts w:cs="Arial"/>
          <w:sz w:val="22"/>
          <w:szCs w:val="22"/>
        </w:rPr>
      </w:pPr>
      <w:r w:rsidRPr="00F44E1A">
        <w:rPr>
          <w:rFonts w:cs="Arial"/>
          <w:b/>
          <w:color w:val="005596"/>
          <w:sz w:val="22"/>
          <w:szCs w:val="22"/>
        </w:rPr>
        <w:t xml:space="preserve">Empathy and Compassion: </w:t>
      </w:r>
      <w:r w:rsidRPr="00795F94">
        <w:rPr>
          <w:rFonts w:cs="Arial"/>
          <w:sz w:val="22"/>
          <w:szCs w:val="22"/>
        </w:rPr>
        <w:t>We enhance every student’s sense of belonging by infusing empathy, compassion and respect into everything we do.</w:t>
      </w:r>
    </w:p>
    <w:p w14:paraId="660B08BA" w14:textId="77777777" w:rsidR="00F44E1A" w:rsidRPr="00795F94" w:rsidRDefault="00F44E1A" w:rsidP="00F44E1A">
      <w:pPr>
        <w:rPr>
          <w:rFonts w:cs="Arial"/>
          <w:sz w:val="22"/>
          <w:szCs w:val="22"/>
        </w:rPr>
      </w:pPr>
      <w:r w:rsidRPr="00F44E1A">
        <w:rPr>
          <w:rFonts w:cs="Arial"/>
          <w:b/>
          <w:color w:val="005596"/>
          <w:sz w:val="22"/>
          <w:szCs w:val="22"/>
        </w:rPr>
        <w:t>Empowerment:</w:t>
      </w:r>
      <w:r w:rsidRPr="00795F94">
        <w:rPr>
          <w:rFonts w:cs="Arial"/>
          <w:b/>
          <w:sz w:val="22"/>
          <w:szCs w:val="22"/>
        </w:rPr>
        <w:t xml:space="preserve"> </w:t>
      </w:r>
      <w:r w:rsidRPr="00795F94">
        <w:rPr>
          <w:rFonts w:cs="Arial"/>
          <w:sz w:val="22"/>
          <w:szCs w:val="22"/>
        </w:rPr>
        <w:t>We build capacity, develop resiliency and empower all members of the campus community to take an active role in building awareness, eliminating stigma and managing mental health issues.</w:t>
      </w:r>
    </w:p>
    <w:p w14:paraId="505AB1D1" w14:textId="77777777" w:rsidR="00F44E1A" w:rsidRPr="00795F94" w:rsidRDefault="00F44E1A" w:rsidP="00F44E1A">
      <w:pPr>
        <w:rPr>
          <w:rFonts w:cs="Arial"/>
          <w:sz w:val="22"/>
          <w:szCs w:val="22"/>
        </w:rPr>
      </w:pPr>
      <w:r w:rsidRPr="00F44E1A">
        <w:rPr>
          <w:rFonts w:cs="Arial"/>
          <w:b/>
          <w:color w:val="005596"/>
          <w:sz w:val="22"/>
          <w:szCs w:val="22"/>
        </w:rPr>
        <w:t>Engagement:</w:t>
      </w:r>
      <w:r w:rsidRPr="00795F94">
        <w:rPr>
          <w:rFonts w:cs="Arial"/>
          <w:b/>
          <w:sz w:val="22"/>
          <w:szCs w:val="22"/>
        </w:rPr>
        <w:t xml:space="preserve"> </w:t>
      </w:r>
      <w:r w:rsidRPr="00795F94">
        <w:rPr>
          <w:rFonts w:cs="Arial"/>
          <w:sz w:val="22"/>
          <w:szCs w:val="22"/>
        </w:rPr>
        <w:t>We actively engage students, faculty and staff to establish meaningful collaborations, proactively address needs, build capacity and share ideas.</w:t>
      </w:r>
    </w:p>
    <w:p w14:paraId="42648E7F" w14:textId="47FFFBE8" w:rsidR="00F44E1A" w:rsidRPr="00795F94" w:rsidRDefault="00F44E1A" w:rsidP="00F44E1A">
      <w:pPr>
        <w:rPr>
          <w:rFonts w:cs="Arial"/>
          <w:sz w:val="22"/>
          <w:szCs w:val="22"/>
        </w:rPr>
      </w:pPr>
      <w:r w:rsidRPr="00F44E1A">
        <w:rPr>
          <w:rFonts w:cs="Arial"/>
          <w:b/>
          <w:color w:val="005596"/>
          <w:sz w:val="22"/>
          <w:szCs w:val="22"/>
        </w:rPr>
        <w:t>Responsive:</w:t>
      </w:r>
      <w:r w:rsidRPr="00F44E1A">
        <w:rPr>
          <w:rFonts w:cs="Arial"/>
          <w:color w:val="005596"/>
          <w:sz w:val="22"/>
          <w:szCs w:val="22"/>
        </w:rPr>
        <w:t xml:space="preserve"> </w:t>
      </w:r>
      <w:r w:rsidRPr="00795F94">
        <w:rPr>
          <w:rFonts w:cs="Arial"/>
          <w:sz w:val="22"/>
          <w:szCs w:val="22"/>
        </w:rPr>
        <w:t xml:space="preserve">We provide relevant and responsive services that are grounded in best </w:t>
      </w:r>
      <w:r w:rsidR="00870106" w:rsidRPr="00795F94">
        <w:rPr>
          <w:rFonts w:cs="Arial"/>
          <w:sz w:val="22"/>
          <w:szCs w:val="22"/>
        </w:rPr>
        <w:t>practice and</w:t>
      </w:r>
      <w:r w:rsidRPr="00795F94">
        <w:rPr>
          <w:rFonts w:cs="Arial"/>
          <w:sz w:val="22"/>
          <w:szCs w:val="22"/>
        </w:rPr>
        <w:t xml:space="preserve"> are fluid and dynamic in meeting the mental health needs of students.</w:t>
      </w:r>
    </w:p>
    <w:p w14:paraId="26BB635F" w14:textId="77777777" w:rsidR="00F44E1A" w:rsidRPr="00795F94" w:rsidRDefault="00F44E1A" w:rsidP="00F44E1A">
      <w:pPr>
        <w:rPr>
          <w:rFonts w:cs="Arial"/>
          <w:sz w:val="22"/>
          <w:szCs w:val="22"/>
        </w:rPr>
      </w:pPr>
      <w:r w:rsidRPr="00F44E1A">
        <w:rPr>
          <w:rFonts w:cs="Arial"/>
          <w:b/>
          <w:color w:val="005596"/>
          <w:sz w:val="22"/>
          <w:szCs w:val="22"/>
        </w:rPr>
        <w:t>Shared Responsibility:</w:t>
      </w:r>
      <w:r w:rsidRPr="00795F94">
        <w:rPr>
          <w:rFonts w:cs="Arial"/>
          <w:sz w:val="22"/>
          <w:szCs w:val="22"/>
        </w:rPr>
        <w:t xml:space="preserve"> We share the responsibility for creating the campus conditions that support student success and promote mental wellbeing.</w:t>
      </w:r>
    </w:p>
    <w:p w14:paraId="7DE0070E" w14:textId="77777777" w:rsidR="00F44E1A" w:rsidRPr="00795F94" w:rsidRDefault="00F44E1A" w:rsidP="00F44E1A">
      <w:pPr>
        <w:rPr>
          <w:rFonts w:cs="Arial"/>
          <w:sz w:val="16"/>
          <w:szCs w:val="16"/>
        </w:rPr>
      </w:pPr>
    </w:p>
    <w:p w14:paraId="167B923C" w14:textId="77777777" w:rsidR="00F44E1A" w:rsidRPr="00795F94" w:rsidRDefault="00F44E1A" w:rsidP="00F44E1A">
      <w:pPr>
        <w:rPr>
          <w:rFonts w:cs="Arial"/>
          <w:sz w:val="22"/>
          <w:szCs w:val="22"/>
        </w:rPr>
      </w:pPr>
      <w:r w:rsidRPr="00795F94">
        <w:rPr>
          <w:rFonts w:cs="Arial"/>
          <w:sz w:val="22"/>
          <w:szCs w:val="22"/>
          <w:u w:val="single"/>
        </w:rPr>
        <w:t>Source</w:t>
      </w:r>
      <w:r w:rsidRPr="00795F94">
        <w:rPr>
          <w:rFonts w:cs="Arial"/>
          <w:sz w:val="22"/>
          <w:szCs w:val="22"/>
        </w:rPr>
        <w:t>: Student Mental Health Strategy, October 3, 2018</w:t>
      </w:r>
    </w:p>
    <w:p w14:paraId="1DA5BBE0" w14:textId="77777777" w:rsidR="00F44E1A" w:rsidRPr="002D57B8" w:rsidRDefault="00F44E1A" w:rsidP="00F44E1A">
      <w:pPr>
        <w:rPr>
          <w:rFonts w:cs="Arial"/>
          <w:color w:val="404040"/>
          <w:sz w:val="16"/>
          <w:szCs w:val="16"/>
        </w:rPr>
      </w:pPr>
    </w:p>
    <w:p w14:paraId="7A253D10" w14:textId="77777777" w:rsidR="00F44E1A" w:rsidRPr="00146C88" w:rsidRDefault="0082348D" w:rsidP="00F44E1A">
      <w:pPr>
        <w:rPr>
          <w:rFonts w:cs="Arial"/>
          <w:color w:val="005596"/>
          <w:sz w:val="22"/>
          <w:szCs w:val="22"/>
        </w:rPr>
      </w:pPr>
      <w:hyperlink r:id="rId22" w:history="1">
        <w:r w:rsidR="00F44E1A" w:rsidRPr="00146C88">
          <w:rPr>
            <w:rStyle w:val="Hyperlink"/>
            <w:rFonts w:cs="Arial"/>
            <w:color w:val="005596"/>
            <w:sz w:val="22"/>
            <w:szCs w:val="22"/>
          </w:rPr>
          <w:t>Mental Health and Wellness Resources</w:t>
        </w:r>
      </w:hyperlink>
    </w:p>
    <w:p w14:paraId="01A493F7" w14:textId="77777777" w:rsidR="00F44E1A" w:rsidRPr="00146C88" w:rsidRDefault="00F44E1A" w:rsidP="00F44E1A">
      <w:pPr>
        <w:rPr>
          <w:rFonts w:cs="Arial"/>
          <w:color w:val="005596"/>
          <w:sz w:val="16"/>
          <w:szCs w:val="16"/>
        </w:rPr>
      </w:pPr>
    </w:p>
    <w:p w14:paraId="21CD15AB" w14:textId="77777777" w:rsidR="00F44E1A" w:rsidRPr="00146C88" w:rsidRDefault="0082348D" w:rsidP="00F44E1A">
      <w:pPr>
        <w:rPr>
          <w:rFonts w:cs="Arial"/>
          <w:color w:val="005596"/>
          <w:sz w:val="22"/>
          <w:szCs w:val="22"/>
        </w:rPr>
      </w:pPr>
      <w:hyperlink r:id="rId23" w:history="1">
        <w:r w:rsidR="00F44E1A" w:rsidRPr="00146C88">
          <w:rPr>
            <w:rStyle w:val="Hyperlink"/>
            <w:rFonts w:cs="Arial"/>
            <w:color w:val="005596"/>
            <w:sz w:val="22"/>
            <w:szCs w:val="22"/>
          </w:rPr>
          <w:t>Therapy Assistance Online (TAO)</w:t>
        </w:r>
      </w:hyperlink>
    </w:p>
    <w:p w14:paraId="53C4F7AB" w14:textId="77777777" w:rsidR="00F44E1A" w:rsidRPr="00146C88" w:rsidRDefault="00F44E1A" w:rsidP="00F44E1A">
      <w:pPr>
        <w:rPr>
          <w:rFonts w:cs="Arial"/>
          <w:color w:val="005596"/>
          <w:sz w:val="16"/>
          <w:szCs w:val="16"/>
        </w:rPr>
      </w:pPr>
    </w:p>
    <w:p w14:paraId="4C943B31" w14:textId="25497D6F" w:rsidR="007A2C7D" w:rsidRPr="007A2C7D" w:rsidRDefault="0082348D" w:rsidP="007A2C7D">
      <w:pPr>
        <w:rPr>
          <w:rFonts w:cs="Arial"/>
          <w:color w:val="005596"/>
          <w:sz w:val="22"/>
          <w:szCs w:val="22"/>
        </w:rPr>
      </w:pPr>
      <w:hyperlink r:id="rId24" w:history="1">
        <w:r w:rsidR="00F44E1A" w:rsidRPr="00146C88">
          <w:rPr>
            <w:rStyle w:val="Hyperlink"/>
            <w:rFonts w:cs="Arial"/>
            <w:color w:val="005596"/>
            <w:sz w:val="22"/>
            <w:szCs w:val="22"/>
          </w:rPr>
          <w:t>Volunteer and become part of the Living Well Lancer Team!</w:t>
        </w:r>
      </w:hyperlink>
    </w:p>
    <w:p w14:paraId="402053BE" w14:textId="77777777" w:rsidR="007A2C7D" w:rsidRDefault="007A2C7D" w:rsidP="007A2C7D">
      <w:pPr>
        <w:rPr>
          <w:b/>
          <w:bCs/>
          <w:color w:val="005596"/>
          <w:sz w:val="36"/>
          <w:szCs w:val="36"/>
        </w:rPr>
      </w:pPr>
    </w:p>
    <w:p w14:paraId="18FAF9E4" w14:textId="262A4EDE" w:rsidR="00F44E1A" w:rsidRPr="002A401C" w:rsidRDefault="00F44E1A" w:rsidP="007A2C7D">
      <w:pPr>
        <w:rPr>
          <w:rFonts w:cs="Arial"/>
          <w:sz w:val="22"/>
          <w:szCs w:val="22"/>
        </w:rPr>
      </w:pPr>
      <w:r>
        <w:rPr>
          <w:b/>
          <w:bCs/>
          <w:color w:val="005596"/>
          <w:sz w:val="36"/>
          <w:szCs w:val="36"/>
        </w:rPr>
        <w:lastRenderedPageBreak/>
        <w:t>Student Wellness Resources</w:t>
      </w:r>
    </w:p>
    <w:p w14:paraId="672C98E2" w14:textId="77777777" w:rsidR="00F44E1A" w:rsidRDefault="00F44E1A" w:rsidP="00F44E1A">
      <w:pPr>
        <w:pStyle w:val="xmsonormal"/>
        <w:spacing w:before="0" w:beforeAutospacing="0" w:after="0" w:afterAutospacing="0"/>
        <w:rPr>
          <w:rFonts w:ascii="Calibri" w:hAnsi="Calibri"/>
          <w:color w:val="000000"/>
          <w:sz w:val="22"/>
          <w:szCs w:val="22"/>
        </w:rPr>
      </w:pPr>
      <w:r w:rsidRPr="00DA3D46">
        <w:rPr>
          <w:b/>
          <w:bCs/>
          <w:noProof/>
          <w:color w:val="005596"/>
          <w:sz w:val="40"/>
          <w:szCs w:val="40"/>
        </w:rPr>
        <mc:AlternateContent>
          <mc:Choice Requires="wps">
            <w:drawing>
              <wp:anchor distT="0" distB="0" distL="114300" distR="114300" simplePos="0" relativeHeight="251688960" behindDoc="0" locked="0" layoutInCell="1" allowOverlap="1" wp14:anchorId="21E0DBE0" wp14:editId="6438748B">
                <wp:simplePos x="0" y="0"/>
                <wp:positionH relativeFrom="column">
                  <wp:posOffset>0</wp:posOffset>
                </wp:positionH>
                <wp:positionV relativeFrom="paragraph">
                  <wp:posOffset>50800</wp:posOffset>
                </wp:positionV>
                <wp:extent cx="6337425" cy="0"/>
                <wp:effectExtent l="50800" t="50800" r="63500" b="63500"/>
                <wp:wrapNone/>
                <wp:docPr id="27" name="Straight Connector 2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121FE6" id="Straight Connector 2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LWA9Yz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r>
        <w:rPr>
          <w:b/>
          <w:bCs/>
          <w:color w:val="005596"/>
          <w:sz w:val="36"/>
          <w:szCs w:val="36"/>
        </w:rPr>
        <w:br/>
      </w:r>
      <w:r>
        <w:rPr>
          <w:rFonts w:ascii="Calibri" w:hAnsi="Calibri"/>
          <w:color w:val="000000"/>
          <w:sz w:val="22"/>
          <w:szCs w:val="22"/>
        </w:rPr>
        <w:t>From time to time, students face obstacles that can affect academic performance. If you experience difficulties and need help, it is important to reach out to someone.</w:t>
      </w:r>
    </w:p>
    <w:p w14:paraId="34F20AD7"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4496B3CB"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For help addressing mental or physical health concerns </w:t>
      </w:r>
      <w:r>
        <w:rPr>
          <w:rFonts w:ascii="Calibri" w:hAnsi="Calibri"/>
          <w:color w:val="000000"/>
          <w:sz w:val="22"/>
          <w:szCs w:val="22"/>
          <w:u w:val="single"/>
        </w:rPr>
        <w:t>on campus</w:t>
      </w:r>
      <w:r>
        <w:rPr>
          <w:rFonts w:ascii="Calibri" w:hAnsi="Calibri"/>
          <w:color w:val="000000"/>
          <w:sz w:val="22"/>
          <w:szCs w:val="22"/>
        </w:rPr>
        <w:t>, contact (519) 253-3000: </w:t>
      </w:r>
    </w:p>
    <w:p w14:paraId="647C5CD8" w14:textId="669DB720" w:rsidR="00F44E1A" w:rsidRDefault="005E5051" w:rsidP="005E5051">
      <w:pPr>
        <w:pStyle w:val="xmsonormal"/>
        <w:numPr>
          <w:ilvl w:val="0"/>
          <w:numId w:val="16"/>
        </w:numPr>
        <w:spacing w:before="0" w:beforeAutospacing="0" w:after="0" w:afterAutospacing="0"/>
        <w:rPr>
          <w:rFonts w:ascii="Calibri" w:hAnsi="Calibri"/>
          <w:color w:val="4472C4"/>
          <w:sz w:val="22"/>
          <w:szCs w:val="22"/>
        </w:rPr>
      </w:pPr>
      <w:r>
        <w:rPr>
          <w:rFonts w:ascii="Calibri" w:hAnsi="Calibri"/>
          <w:color w:val="000000"/>
          <w:sz w:val="22"/>
          <w:szCs w:val="22"/>
        </w:rPr>
        <w:t>S</w:t>
      </w:r>
      <w:r w:rsidR="00F44E1A">
        <w:rPr>
          <w:rFonts w:ascii="Calibri" w:hAnsi="Calibri"/>
          <w:color w:val="000000"/>
          <w:sz w:val="22"/>
          <w:szCs w:val="22"/>
        </w:rPr>
        <w:t>tudent Health Services at ext. 7002 (</w:t>
      </w:r>
      <w:hyperlink r:id="rId25" w:history="1">
        <w:r w:rsidR="00F44E1A" w:rsidRPr="00D22BDF">
          <w:rPr>
            <w:rStyle w:val="Hyperlink"/>
            <w:rFonts w:ascii="Calibri" w:hAnsi="Calibri"/>
            <w:color w:val="005596"/>
            <w:sz w:val="22"/>
            <w:szCs w:val="22"/>
          </w:rPr>
          <w:t>www.uwindsor.ca/studenthealthservices</w:t>
        </w:r>
      </w:hyperlink>
      <w:r w:rsidR="00F44E1A">
        <w:rPr>
          <w:rFonts w:ascii="Calibri" w:hAnsi="Calibri"/>
          <w:color w:val="4472C4"/>
          <w:sz w:val="22"/>
          <w:szCs w:val="22"/>
        </w:rPr>
        <w:t>)</w:t>
      </w:r>
    </w:p>
    <w:p w14:paraId="1202AC1A" w14:textId="1C622AF8" w:rsidR="00F44E1A" w:rsidRDefault="00F44E1A" w:rsidP="005E5051">
      <w:pPr>
        <w:pStyle w:val="xmsonormal"/>
        <w:numPr>
          <w:ilvl w:val="0"/>
          <w:numId w:val="16"/>
        </w:numPr>
        <w:spacing w:before="0" w:beforeAutospacing="0" w:after="0" w:afterAutospacing="0"/>
        <w:rPr>
          <w:rFonts w:ascii="Calibri" w:hAnsi="Calibri"/>
          <w:color w:val="4472C4"/>
          <w:sz w:val="22"/>
          <w:szCs w:val="22"/>
        </w:rPr>
      </w:pPr>
      <w:r>
        <w:rPr>
          <w:rFonts w:ascii="Calibri" w:hAnsi="Calibri"/>
          <w:color w:val="000000"/>
          <w:sz w:val="22"/>
          <w:szCs w:val="22"/>
        </w:rPr>
        <w:t xml:space="preserve">Student Counselling Centre at ext. 4616 </w:t>
      </w:r>
      <w:r w:rsidRPr="00D22BDF">
        <w:rPr>
          <w:rFonts w:ascii="Calibri" w:hAnsi="Calibri"/>
          <w:color w:val="005596"/>
          <w:sz w:val="22"/>
          <w:szCs w:val="22"/>
        </w:rPr>
        <w:t>(</w:t>
      </w:r>
      <w:hyperlink r:id="rId26" w:history="1">
        <w:r w:rsidRPr="00D22BDF">
          <w:rPr>
            <w:rStyle w:val="Hyperlink"/>
            <w:rFonts w:ascii="Calibri" w:hAnsi="Calibri"/>
            <w:color w:val="005596"/>
            <w:sz w:val="22"/>
            <w:szCs w:val="22"/>
          </w:rPr>
          <w:t>www.uwindsor.ca/studentcounselling</w:t>
        </w:r>
      </w:hyperlink>
      <w:r>
        <w:rPr>
          <w:rFonts w:ascii="Calibri" w:hAnsi="Calibri"/>
          <w:color w:val="4472C4"/>
          <w:sz w:val="22"/>
          <w:szCs w:val="22"/>
        </w:rPr>
        <w:t>)</w:t>
      </w:r>
    </w:p>
    <w:p w14:paraId="0B912EED" w14:textId="7FA681B8" w:rsidR="00F44E1A" w:rsidRDefault="00F44E1A" w:rsidP="005E5051">
      <w:pPr>
        <w:pStyle w:val="xmsonormal"/>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Peer Support Centre at ext. 4551</w:t>
      </w:r>
    </w:p>
    <w:p w14:paraId="5BC1E687"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38B5BE3B"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u w:val="single"/>
        </w:rPr>
        <w:t>24 Hour Support is Available</w:t>
      </w:r>
    </w:p>
    <w:p w14:paraId="2F4FBA92" w14:textId="49A992F4"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My Student Support Program (</w:t>
      </w:r>
      <w:proofErr w:type="spellStart"/>
      <w:r>
        <w:rPr>
          <w:rFonts w:ascii="Calibri" w:hAnsi="Calibri"/>
          <w:color w:val="000000"/>
          <w:sz w:val="22"/>
          <w:szCs w:val="22"/>
        </w:rPr>
        <w:t>MySSP</w:t>
      </w:r>
      <w:proofErr w:type="spellEnd"/>
      <w:r>
        <w:rPr>
          <w:rFonts w:ascii="Calibri" w:hAnsi="Calibri"/>
          <w:color w:val="000000"/>
          <w:sz w:val="22"/>
          <w:szCs w:val="22"/>
        </w:rPr>
        <w:t>) is an immediate and fully confidential 24/7 mental health support that can be accessed for free through chat, online, and telephone. This service is available to all University of Windsor students and offered in over 30 languages. Call: 1-844-451-9700, visit</w:t>
      </w:r>
      <w:r>
        <w:rPr>
          <w:rStyle w:val="apple-converted-space"/>
          <w:rFonts w:ascii="Calibri" w:hAnsi="Calibri"/>
          <w:color w:val="000000"/>
          <w:sz w:val="22"/>
          <w:szCs w:val="22"/>
        </w:rPr>
        <w:t> </w:t>
      </w:r>
      <w:hyperlink r:id="rId27" w:history="1">
        <w:r w:rsidRPr="00D22BDF">
          <w:rPr>
            <w:rStyle w:val="Hyperlink"/>
            <w:rFonts w:ascii="Calibri" w:eastAsia="MS Gothic" w:hAnsi="Calibri"/>
            <w:color w:val="005596"/>
            <w:sz w:val="22"/>
            <w:szCs w:val="22"/>
          </w:rPr>
          <w:t>https://keepmesafe.myissp.com/</w:t>
        </w:r>
      </w:hyperlink>
      <w:r>
        <w:rPr>
          <w:rFonts w:ascii="Calibri" w:hAnsi="Calibri"/>
          <w:color w:val="4472C4"/>
          <w:sz w:val="22"/>
          <w:szCs w:val="22"/>
        </w:rPr>
        <w:t> </w:t>
      </w:r>
      <w:r>
        <w:rPr>
          <w:rFonts w:ascii="Calibri" w:hAnsi="Calibri"/>
          <w:color w:val="000000"/>
          <w:sz w:val="22"/>
          <w:szCs w:val="22"/>
        </w:rPr>
        <w:t>or download the My SSP app: </w:t>
      </w:r>
      <w:hyperlink r:id="rId28" w:tooltip="https://apps.apple.com/us/app/my-ssp/id1112006222" w:history="1">
        <w:r w:rsidRPr="00D22BDF">
          <w:rPr>
            <w:rStyle w:val="Hyperlink"/>
            <w:rFonts w:ascii="Calibri" w:eastAsia="MS Gothic" w:hAnsi="Calibri"/>
            <w:color w:val="005596"/>
            <w:sz w:val="22"/>
            <w:szCs w:val="22"/>
          </w:rPr>
          <w:t>Apple App Store</w:t>
        </w:r>
      </w:hyperlink>
      <w:r w:rsidRPr="00D22BDF">
        <w:rPr>
          <w:rFonts w:ascii="Calibri" w:hAnsi="Calibri"/>
          <w:color w:val="005596"/>
          <w:sz w:val="22"/>
          <w:szCs w:val="22"/>
        </w:rPr>
        <w:t>/</w:t>
      </w:r>
      <w:hyperlink r:id="rId29" w:history="1">
        <w:r w:rsidRPr="00D22BDF">
          <w:rPr>
            <w:rStyle w:val="Hyperlink"/>
            <w:rFonts w:ascii="Calibri" w:eastAsia="MS Gothic" w:hAnsi="Calibri"/>
            <w:color w:val="005596"/>
            <w:sz w:val="22"/>
            <w:szCs w:val="22"/>
          </w:rPr>
          <w:t>Google Play</w:t>
        </w:r>
      </w:hyperlink>
      <w:r w:rsidRPr="00D22BDF">
        <w:rPr>
          <w:rFonts w:ascii="Calibri" w:hAnsi="Calibri"/>
          <w:color w:val="005596"/>
          <w:sz w:val="22"/>
          <w:szCs w:val="22"/>
        </w:rPr>
        <w:t>.</w:t>
      </w:r>
    </w:p>
    <w:p w14:paraId="20B5446A"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650E5406"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xml:space="preserve">A full list of on- and off-campus resources is available </w:t>
      </w:r>
      <w:r w:rsidRPr="00D22BDF">
        <w:rPr>
          <w:rFonts w:ascii="Calibri" w:hAnsi="Calibri"/>
          <w:sz w:val="22"/>
          <w:szCs w:val="22"/>
        </w:rPr>
        <w:t>at</w:t>
      </w:r>
      <w:r w:rsidRPr="00D22BDF">
        <w:rPr>
          <w:rFonts w:ascii="Calibri" w:hAnsi="Calibri"/>
          <w:color w:val="005596"/>
          <w:sz w:val="22"/>
          <w:szCs w:val="22"/>
        </w:rPr>
        <w:t> </w:t>
      </w:r>
      <w:hyperlink r:id="rId30" w:tooltip="http://www.uwindsor.ca/wellness" w:history="1">
        <w:r w:rsidRPr="00D22BDF">
          <w:rPr>
            <w:rStyle w:val="Hyperlink"/>
            <w:rFonts w:ascii="Calibri" w:eastAsia="MS Gothic" w:hAnsi="Calibri"/>
            <w:color w:val="005596"/>
            <w:sz w:val="22"/>
            <w:szCs w:val="22"/>
          </w:rPr>
          <w:t>http://www.uwindsor.ca/wellness</w:t>
        </w:r>
      </w:hyperlink>
      <w:r>
        <w:rPr>
          <w:rFonts w:ascii="Calibri" w:hAnsi="Calibri"/>
          <w:color w:val="000000"/>
          <w:sz w:val="22"/>
          <w:szCs w:val="22"/>
        </w:rPr>
        <w:t>.</w:t>
      </w:r>
    </w:p>
    <w:p w14:paraId="71BA48E3"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157D6A42" w14:textId="082CA885" w:rsidR="00F44E1A" w:rsidRDefault="00F44E1A" w:rsidP="00F44E1A">
      <w:pPr>
        <w:rPr>
          <w:rFonts w:ascii="Calibri" w:hAnsi="Calibri"/>
          <w:color w:val="000000"/>
          <w:sz w:val="22"/>
          <w:szCs w:val="22"/>
        </w:rPr>
      </w:pPr>
      <w:r>
        <w:rPr>
          <w:rFonts w:ascii="Calibri" w:hAnsi="Calibri"/>
          <w:color w:val="000000"/>
          <w:sz w:val="22"/>
          <w:szCs w:val="22"/>
        </w:rPr>
        <w:t>Should you need to request alternative accommodation contact your instructor, head or Associate Dean.</w:t>
      </w:r>
    </w:p>
    <w:p w14:paraId="3449B2C9" w14:textId="0A5C92E7" w:rsidR="00FD48D4" w:rsidRDefault="00FD48D4" w:rsidP="00F44E1A">
      <w:pPr>
        <w:rPr>
          <w:rFonts w:ascii="Calibri" w:hAnsi="Calibri"/>
          <w:color w:val="000000"/>
          <w:sz w:val="22"/>
          <w:szCs w:val="22"/>
        </w:rPr>
      </w:pPr>
    </w:p>
    <w:p w14:paraId="32FD39EF" w14:textId="77777777" w:rsidR="007A2C7D" w:rsidRDefault="007A2C7D" w:rsidP="007A2C7D">
      <w:pPr>
        <w:rPr>
          <w:b/>
          <w:bCs/>
          <w:color w:val="005596"/>
          <w:sz w:val="36"/>
          <w:szCs w:val="36"/>
        </w:rPr>
      </w:pPr>
      <w:r>
        <w:rPr>
          <w:b/>
          <w:bCs/>
          <w:color w:val="005596"/>
          <w:sz w:val="36"/>
          <w:szCs w:val="36"/>
        </w:rPr>
        <w:t xml:space="preserve">Academic Support Services </w:t>
      </w:r>
    </w:p>
    <w:p w14:paraId="37A4442A" w14:textId="77777777" w:rsidR="007A2C7D" w:rsidRPr="00FD48D4" w:rsidRDefault="007A2C7D" w:rsidP="007A2C7D">
      <w:pPr>
        <w:rPr>
          <w:rFonts w:cs="Arial"/>
          <w:b/>
          <w:bCs/>
          <w:color w:val="005596"/>
          <w:sz w:val="22"/>
          <w:szCs w:val="22"/>
          <w:u w:val="single"/>
        </w:rPr>
      </w:pPr>
      <w:r w:rsidRPr="00DA3D46">
        <w:rPr>
          <w:b/>
          <w:bCs/>
          <w:noProof/>
          <w:color w:val="005596"/>
          <w:sz w:val="40"/>
          <w:szCs w:val="40"/>
        </w:rPr>
        <mc:AlternateContent>
          <mc:Choice Requires="wps">
            <w:drawing>
              <wp:anchor distT="0" distB="0" distL="114300" distR="114300" simplePos="0" relativeHeight="251716608" behindDoc="0" locked="0" layoutInCell="1" allowOverlap="1" wp14:anchorId="78348647" wp14:editId="12105D2A">
                <wp:simplePos x="0" y="0"/>
                <wp:positionH relativeFrom="column">
                  <wp:posOffset>0</wp:posOffset>
                </wp:positionH>
                <wp:positionV relativeFrom="paragraph">
                  <wp:posOffset>50800</wp:posOffset>
                </wp:positionV>
                <wp:extent cx="6337425" cy="0"/>
                <wp:effectExtent l="50800" t="50800" r="63500" b="63500"/>
                <wp:wrapNone/>
                <wp:docPr id="3" name="Straight Connector 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D7535D" id="Straight Connector 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i6/4Tu8BAAAh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r>
        <w:rPr>
          <w:b/>
          <w:bCs/>
          <w:color w:val="005596"/>
          <w:sz w:val="36"/>
          <w:szCs w:val="36"/>
        </w:rPr>
        <w:br/>
      </w:r>
      <w:r w:rsidRPr="00FD48D4">
        <w:rPr>
          <w:rFonts w:cs="Arial"/>
          <w:b/>
          <w:bCs/>
          <w:color w:val="005596"/>
          <w:sz w:val="22"/>
          <w:szCs w:val="22"/>
          <w:u w:val="single"/>
        </w:rPr>
        <w:t>Writing Support Desk</w:t>
      </w:r>
    </w:p>
    <w:p w14:paraId="33D7DDE5" w14:textId="77777777" w:rsidR="007A2C7D" w:rsidRDefault="007A2C7D" w:rsidP="007A2C7D">
      <w:pPr>
        <w:rPr>
          <w:rFonts w:cstheme="minorHAnsi"/>
          <w:sz w:val="22"/>
          <w:szCs w:val="22"/>
        </w:rPr>
      </w:pPr>
      <w:r>
        <w:rPr>
          <w:rFonts w:cstheme="minorHAnsi"/>
          <w:sz w:val="22"/>
          <w:szCs w:val="22"/>
        </w:rPr>
        <w:br/>
      </w:r>
      <w:r w:rsidRPr="00FD48D4">
        <w:rPr>
          <w:rFonts w:cstheme="minorHAnsi"/>
          <w:sz w:val="22"/>
          <w:szCs w:val="22"/>
        </w:rPr>
        <w:t>The Writing Support Desk is located on the main floor of Leddy Library and is a service that provides students with help regarding various aspects of their academic writing, includin</w:t>
      </w:r>
      <w:r>
        <w:rPr>
          <w:rFonts w:cstheme="minorHAnsi"/>
          <w:sz w:val="22"/>
          <w:szCs w:val="22"/>
        </w:rPr>
        <w:t>g</w:t>
      </w:r>
    </w:p>
    <w:p w14:paraId="7B685D79" w14:textId="77777777" w:rsidR="007A2C7D" w:rsidRPr="00FD48D4" w:rsidRDefault="007A2C7D" w:rsidP="007A2C7D">
      <w:pPr>
        <w:pStyle w:val="ListParagraph"/>
        <w:numPr>
          <w:ilvl w:val="0"/>
          <w:numId w:val="9"/>
        </w:numPr>
        <w:rPr>
          <w:rFonts w:cs="Arial"/>
          <w:b/>
          <w:bCs/>
          <w:color w:val="005596"/>
          <w:sz w:val="22"/>
          <w:szCs w:val="22"/>
        </w:rPr>
      </w:pPr>
      <w:r>
        <w:rPr>
          <w:rFonts w:cstheme="minorHAnsi"/>
          <w:sz w:val="22"/>
          <w:szCs w:val="22"/>
        </w:rPr>
        <w:t>I</w:t>
      </w:r>
      <w:r w:rsidRPr="00FD48D4">
        <w:rPr>
          <w:rFonts w:cstheme="minorHAnsi"/>
          <w:sz w:val="22"/>
          <w:szCs w:val="22"/>
        </w:rPr>
        <w:t>nterpreting assignment prompts</w:t>
      </w:r>
    </w:p>
    <w:p w14:paraId="6DD6EF81" w14:textId="77777777" w:rsidR="007A2C7D" w:rsidRPr="00FD48D4" w:rsidRDefault="007A2C7D" w:rsidP="007A2C7D">
      <w:pPr>
        <w:pStyle w:val="ListParagraph"/>
        <w:numPr>
          <w:ilvl w:val="0"/>
          <w:numId w:val="9"/>
        </w:numPr>
        <w:rPr>
          <w:rFonts w:cs="Arial"/>
          <w:b/>
          <w:bCs/>
          <w:color w:val="005596"/>
          <w:sz w:val="22"/>
          <w:szCs w:val="22"/>
        </w:rPr>
      </w:pPr>
      <w:r>
        <w:rPr>
          <w:rFonts w:cstheme="minorHAnsi"/>
          <w:sz w:val="22"/>
          <w:szCs w:val="22"/>
        </w:rPr>
        <w:t>C</w:t>
      </w:r>
      <w:r w:rsidRPr="00FD48D4">
        <w:rPr>
          <w:rFonts w:cstheme="minorHAnsi"/>
          <w:sz w:val="22"/>
          <w:szCs w:val="22"/>
        </w:rPr>
        <w:t>onstructing strong theses and arguments</w:t>
      </w:r>
    </w:p>
    <w:p w14:paraId="69AF0E23" w14:textId="77777777" w:rsidR="007A2C7D" w:rsidRPr="00FD48D4" w:rsidRDefault="007A2C7D" w:rsidP="007A2C7D">
      <w:pPr>
        <w:pStyle w:val="ListParagraph"/>
        <w:numPr>
          <w:ilvl w:val="0"/>
          <w:numId w:val="9"/>
        </w:numPr>
        <w:rPr>
          <w:rFonts w:cs="Arial"/>
          <w:b/>
          <w:bCs/>
          <w:color w:val="005596"/>
          <w:sz w:val="22"/>
          <w:szCs w:val="22"/>
        </w:rPr>
      </w:pPr>
      <w:r>
        <w:rPr>
          <w:rFonts w:cstheme="minorHAnsi"/>
          <w:sz w:val="22"/>
          <w:szCs w:val="22"/>
        </w:rPr>
        <w:t>G</w:t>
      </w:r>
      <w:r w:rsidRPr="00FD48D4">
        <w:rPr>
          <w:rFonts w:cstheme="minorHAnsi"/>
          <w:sz w:val="22"/>
          <w:szCs w:val="22"/>
        </w:rPr>
        <w:t>rammar, punctuation, and syntax problems</w:t>
      </w:r>
    </w:p>
    <w:p w14:paraId="7BBE52AA" w14:textId="77777777" w:rsidR="007A2C7D" w:rsidRPr="00FD48D4" w:rsidRDefault="007A2C7D" w:rsidP="007A2C7D">
      <w:pPr>
        <w:pStyle w:val="ListParagraph"/>
        <w:numPr>
          <w:ilvl w:val="0"/>
          <w:numId w:val="9"/>
        </w:numPr>
        <w:rPr>
          <w:rFonts w:cs="Arial"/>
          <w:b/>
          <w:bCs/>
          <w:color w:val="005596"/>
          <w:sz w:val="22"/>
          <w:szCs w:val="22"/>
        </w:rPr>
      </w:pPr>
      <w:r>
        <w:rPr>
          <w:rFonts w:cstheme="minorHAnsi"/>
          <w:sz w:val="22"/>
          <w:szCs w:val="22"/>
        </w:rPr>
        <w:t>A</w:t>
      </w:r>
      <w:r w:rsidRPr="00FD48D4">
        <w:rPr>
          <w:rFonts w:cstheme="minorHAnsi"/>
          <w:sz w:val="22"/>
          <w:szCs w:val="22"/>
        </w:rPr>
        <w:t>nalyzing and integrating sources</w:t>
      </w:r>
    </w:p>
    <w:p w14:paraId="4F7650EC" w14:textId="77777777" w:rsidR="007A2C7D" w:rsidRPr="00FD48D4" w:rsidRDefault="007A2C7D" w:rsidP="007A2C7D">
      <w:pPr>
        <w:pStyle w:val="ListParagraph"/>
        <w:numPr>
          <w:ilvl w:val="0"/>
          <w:numId w:val="9"/>
        </w:numPr>
        <w:rPr>
          <w:rFonts w:cs="Arial"/>
          <w:b/>
          <w:bCs/>
          <w:color w:val="005596"/>
          <w:sz w:val="22"/>
          <w:szCs w:val="22"/>
        </w:rPr>
      </w:pPr>
      <w:r>
        <w:rPr>
          <w:rFonts w:cstheme="minorHAnsi"/>
          <w:sz w:val="22"/>
          <w:szCs w:val="22"/>
        </w:rPr>
        <w:t>C</w:t>
      </w:r>
      <w:r w:rsidRPr="00FD48D4">
        <w:rPr>
          <w:rFonts w:cstheme="minorHAnsi"/>
          <w:sz w:val="22"/>
          <w:szCs w:val="22"/>
        </w:rPr>
        <w:t>iting and referencing</w:t>
      </w:r>
    </w:p>
    <w:p w14:paraId="090B4FAB" w14:textId="77777777" w:rsidR="007A2C7D" w:rsidRDefault="007A2C7D" w:rsidP="007A2C7D">
      <w:pPr>
        <w:rPr>
          <w:rFonts w:cstheme="minorHAnsi"/>
          <w:sz w:val="22"/>
          <w:szCs w:val="22"/>
        </w:rPr>
      </w:pPr>
    </w:p>
    <w:p w14:paraId="11FC161C" w14:textId="77777777" w:rsidR="007A2C7D" w:rsidRDefault="007A2C7D" w:rsidP="007A2C7D">
      <w:pPr>
        <w:rPr>
          <w:rFonts w:cstheme="minorHAnsi"/>
          <w:sz w:val="22"/>
          <w:szCs w:val="22"/>
        </w:rPr>
      </w:pPr>
      <w:r w:rsidRPr="00FD48D4">
        <w:rPr>
          <w:rFonts w:cstheme="minorHAnsi"/>
          <w:sz w:val="22"/>
          <w:szCs w:val="22"/>
        </w:rPr>
        <w:t>Students should note that the WSD is not a proofreading service. Though we will examine as much of a sample of writing as we can in the space of a one-on-one consultation, our goal is to teach students how to improve their writing, not to edit the work.</w:t>
      </w:r>
      <w:r>
        <w:rPr>
          <w:rFonts w:cstheme="minorHAnsi"/>
          <w:sz w:val="22"/>
          <w:szCs w:val="22"/>
        </w:rPr>
        <w:t xml:space="preserve"> For more information, visit </w:t>
      </w:r>
      <w:hyperlink r:id="rId31" w:history="1">
        <w:r w:rsidRPr="00FD48D4">
          <w:rPr>
            <w:rStyle w:val="Hyperlink"/>
            <w:rFonts w:cstheme="minorHAnsi"/>
            <w:color w:val="005596"/>
            <w:sz w:val="22"/>
            <w:szCs w:val="22"/>
          </w:rPr>
          <w:t>www.uwindsor.ca/writingsupport</w:t>
        </w:r>
      </w:hyperlink>
      <w:r w:rsidRPr="00FD48D4">
        <w:rPr>
          <w:rFonts w:cstheme="minorHAnsi"/>
          <w:sz w:val="22"/>
          <w:szCs w:val="22"/>
        </w:rPr>
        <w:t xml:space="preserve">. </w:t>
      </w:r>
    </w:p>
    <w:p w14:paraId="0EE8F27D" w14:textId="77777777" w:rsidR="007A2C7D" w:rsidRDefault="007A2C7D" w:rsidP="007A2C7D">
      <w:pPr>
        <w:rPr>
          <w:rFonts w:cstheme="minorHAnsi"/>
          <w:sz w:val="22"/>
          <w:szCs w:val="22"/>
        </w:rPr>
      </w:pPr>
    </w:p>
    <w:p w14:paraId="19AB4F5F" w14:textId="77777777" w:rsidR="007A2C7D" w:rsidRDefault="007A2C7D" w:rsidP="007A2C7D">
      <w:pPr>
        <w:rPr>
          <w:rFonts w:cs="Arial"/>
          <w:b/>
          <w:bCs/>
          <w:color w:val="005596"/>
          <w:sz w:val="22"/>
          <w:szCs w:val="22"/>
          <w:u w:val="single"/>
        </w:rPr>
      </w:pPr>
      <w:r>
        <w:rPr>
          <w:rFonts w:cs="Arial"/>
          <w:b/>
          <w:bCs/>
          <w:color w:val="005596"/>
          <w:sz w:val="22"/>
          <w:szCs w:val="22"/>
          <w:u w:val="single"/>
        </w:rPr>
        <w:t xml:space="preserve">Skills to Enhance Personal Success (STEPS) </w:t>
      </w:r>
    </w:p>
    <w:p w14:paraId="5C10BE8F" w14:textId="77777777" w:rsidR="007A2C7D" w:rsidRDefault="007A2C7D" w:rsidP="007A2C7D">
      <w:pPr>
        <w:rPr>
          <w:rFonts w:cs="Arial"/>
          <w:b/>
          <w:bCs/>
          <w:color w:val="005596"/>
          <w:sz w:val="22"/>
          <w:szCs w:val="22"/>
          <w:u w:val="single"/>
        </w:rPr>
      </w:pPr>
    </w:p>
    <w:p w14:paraId="096B65FE" w14:textId="77777777" w:rsidR="007A2C7D" w:rsidRPr="003B3802" w:rsidRDefault="007A2C7D" w:rsidP="007A2C7D">
      <w:pPr>
        <w:rPr>
          <w:rFonts w:eastAsia="Times New Roman" w:cstheme="minorHAnsi"/>
          <w:sz w:val="22"/>
          <w:szCs w:val="22"/>
        </w:rPr>
      </w:pPr>
      <w:r w:rsidRPr="003B3802">
        <w:rPr>
          <w:rFonts w:eastAsia="Times New Roman" w:cstheme="minorHAnsi"/>
          <w:sz w:val="22"/>
          <w:szCs w:val="22"/>
          <w:shd w:val="clear" w:color="auto" w:fill="FFFFFF"/>
        </w:rPr>
        <w:t>The Student Success and Leadership Centre offers free workshops through the Skills to Enhance Personal Success (STEPS) program that are geared towards helping to develop study skills to achieve academic success in a university setting.</w:t>
      </w:r>
      <w:r>
        <w:rPr>
          <w:rFonts w:eastAsia="Times New Roman" w:cstheme="minorHAnsi"/>
          <w:sz w:val="22"/>
          <w:szCs w:val="22"/>
          <w:shd w:val="clear" w:color="auto" w:fill="FFFFFF"/>
        </w:rPr>
        <w:t xml:space="preserve"> For more information, visit </w:t>
      </w:r>
      <w:hyperlink r:id="rId32" w:history="1">
        <w:r w:rsidRPr="00FD48D4">
          <w:rPr>
            <w:rStyle w:val="Hyperlink"/>
            <w:rFonts w:eastAsia="Times New Roman" w:cstheme="minorHAnsi"/>
            <w:color w:val="005596"/>
            <w:sz w:val="22"/>
            <w:szCs w:val="22"/>
            <w:shd w:val="clear" w:color="auto" w:fill="FFFFFF"/>
          </w:rPr>
          <w:t>www.uwindsor.ca/steps</w:t>
        </w:r>
      </w:hyperlink>
      <w:r w:rsidRPr="00FD48D4">
        <w:rPr>
          <w:rFonts w:eastAsia="Times New Roman" w:cstheme="minorHAnsi"/>
          <w:sz w:val="22"/>
          <w:szCs w:val="22"/>
          <w:shd w:val="clear" w:color="auto" w:fill="FFFFFF"/>
        </w:rPr>
        <w:t>.</w:t>
      </w:r>
      <w:r w:rsidRPr="00FD48D4">
        <w:rPr>
          <w:rFonts w:eastAsia="Times New Roman" w:cstheme="minorHAnsi"/>
          <w:color w:val="005596"/>
          <w:sz w:val="22"/>
          <w:szCs w:val="22"/>
          <w:shd w:val="clear" w:color="auto" w:fill="FFFFFF"/>
        </w:rPr>
        <w:t xml:space="preserve"> </w:t>
      </w:r>
    </w:p>
    <w:p w14:paraId="38D3DE20" w14:textId="33DA1116" w:rsidR="007A2C7D" w:rsidRDefault="007A2C7D" w:rsidP="002A401C">
      <w:pPr>
        <w:rPr>
          <w:sz w:val="22"/>
          <w:szCs w:val="22"/>
        </w:rPr>
      </w:pPr>
    </w:p>
    <w:p w14:paraId="416089CC" w14:textId="77777777" w:rsidR="007A2C7D" w:rsidRDefault="007A2C7D" w:rsidP="007A2C7D">
      <w:pPr>
        <w:rPr>
          <w:b/>
          <w:bCs/>
          <w:color w:val="005596"/>
          <w:sz w:val="36"/>
          <w:szCs w:val="36"/>
        </w:rPr>
      </w:pPr>
    </w:p>
    <w:p w14:paraId="350B1811" w14:textId="33398999" w:rsidR="007A2C7D" w:rsidRPr="00334A0C" w:rsidRDefault="007A2C7D" w:rsidP="007A2C7D">
      <w:pPr>
        <w:rPr>
          <w:sz w:val="28"/>
          <w:szCs w:val="28"/>
        </w:rPr>
      </w:pPr>
      <w:r>
        <w:rPr>
          <w:b/>
          <w:bCs/>
          <w:color w:val="005596"/>
          <w:sz w:val="36"/>
          <w:szCs w:val="36"/>
        </w:rPr>
        <w:lastRenderedPageBreak/>
        <w:t>Achieving Your Career Goals and Getting Experience</w:t>
      </w:r>
    </w:p>
    <w:p w14:paraId="05A7128E" w14:textId="77777777" w:rsidR="007A2C7D" w:rsidRPr="00785AE7" w:rsidRDefault="007A2C7D" w:rsidP="007A2C7D">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18656" behindDoc="0" locked="0" layoutInCell="1" allowOverlap="1" wp14:anchorId="786C6B05" wp14:editId="7252A815">
                <wp:simplePos x="0" y="0"/>
                <wp:positionH relativeFrom="column">
                  <wp:posOffset>0</wp:posOffset>
                </wp:positionH>
                <wp:positionV relativeFrom="paragraph">
                  <wp:posOffset>50800</wp:posOffset>
                </wp:positionV>
                <wp:extent cx="6337425" cy="0"/>
                <wp:effectExtent l="50800" t="50800" r="63500" b="63500"/>
                <wp:wrapNone/>
                <wp:docPr id="23" name="Straight Connector 2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77CE889" id="Straight Connector 23"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O5xzj7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r>
        <w:rPr>
          <w:b/>
          <w:bCs/>
          <w:color w:val="005596"/>
          <w:sz w:val="36"/>
          <w:szCs w:val="36"/>
        </w:rPr>
        <w:br/>
      </w:r>
      <w:r w:rsidRPr="00785AE7">
        <w:rPr>
          <w:sz w:val="22"/>
          <w:szCs w:val="22"/>
        </w:rPr>
        <w:t>It’s never too early to start thinking about where you’re headed next – take the opportunity to engage in your own career development and participate in experiential learning activities throughout your time at university.</w:t>
      </w:r>
    </w:p>
    <w:p w14:paraId="757F84E9" w14:textId="77777777" w:rsidR="007A2C7D" w:rsidRPr="00785AE7" w:rsidRDefault="007A2C7D" w:rsidP="007A2C7D">
      <w:pPr>
        <w:rPr>
          <w:sz w:val="22"/>
          <w:szCs w:val="22"/>
        </w:rPr>
      </w:pPr>
    </w:p>
    <w:p w14:paraId="381AC8BE" w14:textId="77777777" w:rsidR="007A2C7D" w:rsidRDefault="007A2C7D" w:rsidP="007A2C7D">
      <w:pPr>
        <w:rPr>
          <w:sz w:val="22"/>
          <w:szCs w:val="22"/>
        </w:rPr>
      </w:pPr>
      <w:r w:rsidRPr="00785AE7">
        <w:rPr>
          <w:sz w:val="22"/>
          <w:szCs w:val="22"/>
        </w:rPr>
        <w:t>Career development is a lifelong process. It is more than just deciding on a major or a job. A degree in the Faculty of Arts, Humanities, and Social Sciences opens so many doors. Spend some time thinking about what kind of doors you want to explore.</w:t>
      </w:r>
    </w:p>
    <w:p w14:paraId="769402A7" w14:textId="77777777" w:rsidR="007A2C7D" w:rsidRPr="00785AE7" w:rsidRDefault="007A2C7D" w:rsidP="007A2C7D">
      <w:pPr>
        <w:rPr>
          <w:sz w:val="22"/>
          <w:szCs w:val="22"/>
        </w:rPr>
      </w:pPr>
    </w:p>
    <w:p w14:paraId="2736B482" w14:textId="77777777" w:rsidR="007A2C7D" w:rsidRPr="00785AE7" w:rsidRDefault="0082348D" w:rsidP="007A2C7D">
      <w:pPr>
        <w:rPr>
          <w:sz w:val="22"/>
          <w:szCs w:val="22"/>
        </w:rPr>
      </w:pPr>
      <w:hyperlink r:id="rId33" w:history="1">
        <w:r w:rsidR="007A2C7D" w:rsidRPr="00785AE7">
          <w:rPr>
            <w:rStyle w:val="Hyperlink"/>
            <w:color w:val="005596"/>
            <w:sz w:val="22"/>
            <w:szCs w:val="22"/>
          </w:rPr>
          <w:t>Career Development &amp; Experiential Learning (CDEL)</w:t>
        </w:r>
      </w:hyperlink>
      <w:r w:rsidR="007A2C7D" w:rsidRPr="00785AE7">
        <w:rPr>
          <w:sz w:val="22"/>
          <w:szCs w:val="22"/>
        </w:rPr>
        <w:t xml:space="preserve"> is here to support you throughout your journey from degree to career. Whether you have a clear career goal in mind, are going on to further schooling, or simply want to explore possibilities, we are here for you. We offer expertise in topics related to career exploration, job search strategies, resume and cover letter development, interview preparation, and much more. We also host our </w:t>
      </w:r>
      <w:hyperlink r:id="rId34" w:history="1">
        <w:r w:rsidR="007A2C7D" w:rsidRPr="00785AE7">
          <w:rPr>
            <w:rStyle w:val="Hyperlink"/>
            <w:color w:val="005596"/>
            <w:sz w:val="22"/>
            <w:szCs w:val="22"/>
          </w:rPr>
          <w:t>own job posting board</w:t>
        </w:r>
      </w:hyperlink>
      <w:r w:rsidR="007A2C7D" w:rsidRPr="00785AE7">
        <w:rPr>
          <w:color w:val="005596"/>
          <w:sz w:val="22"/>
          <w:szCs w:val="22"/>
        </w:rPr>
        <w:t xml:space="preserve"> </w:t>
      </w:r>
      <w:r w:rsidR="007A2C7D" w:rsidRPr="00785AE7">
        <w:rPr>
          <w:sz w:val="22"/>
          <w:szCs w:val="22"/>
        </w:rPr>
        <w:t>and various employer networking events.</w:t>
      </w:r>
    </w:p>
    <w:p w14:paraId="78B7B22B" w14:textId="77777777" w:rsidR="007A2C7D" w:rsidRDefault="007A2C7D" w:rsidP="007A2C7D">
      <w:pPr>
        <w:rPr>
          <w:sz w:val="22"/>
          <w:szCs w:val="22"/>
        </w:rPr>
      </w:pPr>
      <w:r w:rsidRPr="00785AE7">
        <w:rPr>
          <w:sz w:val="22"/>
          <w:szCs w:val="22"/>
        </w:rPr>
        <w:t xml:space="preserve">Participating in experiential learning activities during your studies can have a direct impact on your ability to find a meaningful career. Getting experience helps you develop and recognize your skills, expand your network, and have fun! </w:t>
      </w:r>
    </w:p>
    <w:p w14:paraId="3A3B1EBF" w14:textId="77777777" w:rsidR="007A2C7D" w:rsidRPr="00785AE7" w:rsidRDefault="007A2C7D" w:rsidP="007A2C7D">
      <w:pPr>
        <w:rPr>
          <w:sz w:val="22"/>
          <w:szCs w:val="22"/>
        </w:rPr>
      </w:pPr>
    </w:p>
    <w:p w14:paraId="09175A6F" w14:textId="77777777" w:rsidR="007A2C7D" w:rsidRPr="00785AE7" w:rsidRDefault="007A2C7D" w:rsidP="007A2C7D">
      <w:pPr>
        <w:rPr>
          <w:sz w:val="22"/>
          <w:szCs w:val="22"/>
        </w:rPr>
      </w:pPr>
      <w:r w:rsidRPr="00785AE7">
        <w:rPr>
          <w:sz w:val="22"/>
          <w:szCs w:val="22"/>
        </w:rPr>
        <w:t>See below for a list of experiential learning and career development activities you can get involved in:</w:t>
      </w:r>
    </w:p>
    <w:p w14:paraId="27C15AC2" w14:textId="77777777" w:rsidR="007A2C7D" w:rsidRPr="00785AE7" w:rsidRDefault="007A2C7D" w:rsidP="007A2C7D">
      <w:pPr>
        <w:numPr>
          <w:ilvl w:val="0"/>
          <w:numId w:val="17"/>
        </w:numPr>
        <w:rPr>
          <w:sz w:val="22"/>
          <w:szCs w:val="22"/>
        </w:rPr>
      </w:pPr>
      <w:r w:rsidRPr="00785AE7">
        <w:rPr>
          <w:sz w:val="22"/>
          <w:szCs w:val="22"/>
        </w:rPr>
        <w:t xml:space="preserve">CDEL offers three experiential learning programs. Find </w:t>
      </w:r>
      <w:hyperlink r:id="rId35">
        <w:r w:rsidRPr="00785AE7">
          <w:rPr>
            <w:rStyle w:val="Hyperlink"/>
            <w:color w:val="005596"/>
            <w:sz w:val="22"/>
            <w:szCs w:val="22"/>
          </w:rPr>
          <w:t>Ignite</w:t>
        </w:r>
      </w:hyperlink>
      <w:r w:rsidRPr="00785AE7">
        <w:rPr>
          <w:color w:val="005596"/>
          <w:sz w:val="22"/>
          <w:szCs w:val="22"/>
          <w:u w:val="single"/>
        </w:rPr>
        <w:t>-Work Study</w:t>
      </w:r>
      <w:r w:rsidRPr="00785AE7">
        <w:rPr>
          <w:sz w:val="22"/>
          <w:szCs w:val="22"/>
        </w:rPr>
        <w:t xml:space="preserve"> positions, take part in the </w:t>
      </w:r>
      <w:hyperlink r:id="rId36">
        <w:r w:rsidRPr="00785AE7">
          <w:rPr>
            <w:rStyle w:val="Hyperlink"/>
            <w:color w:val="005596"/>
            <w:sz w:val="22"/>
            <w:szCs w:val="22"/>
          </w:rPr>
          <w:t>Job Shadow Experience</w:t>
        </w:r>
      </w:hyperlink>
      <w:r w:rsidRPr="00785AE7">
        <w:rPr>
          <w:sz w:val="22"/>
          <w:szCs w:val="22"/>
        </w:rPr>
        <w:t xml:space="preserve">, and participate in </w:t>
      </w:r>
      <w:hyperlink r:id="rId37">
        <w:r w:rsidRPr="00785AE7">
          <w:rPr>
            <w:rStyle w:val="Hyperlink"/>
            <w:color w:val="005596"/>
            <w:sz w:val="22"/>
            <w:szCs w:val="22"/>
          </w:rPr>
          <w:t>VIP-Community Service Learning</w:t>
        </w:r>
      </w:hyperlink>
      <w:r w:rsidRPr="00785AE7">
        <w:rPr>
          <w:sz w:val="22"/>
          <w:szCs w:val="22"/>
        </w:rPr>
        <w:t>.</w:t>
      </w:r>
    </w:p>
    <w:p w14:paraId="4FCE366F" w14:textId="50F40960" w:rsidR="007A2C7D" w:rsidRDefault="007A2C7D" w:rsidP="002A401C">
      <w:pPr>
        <w:numPr>
          <w:ilvl w:val="0"/>
          <w:numId w:val="17"/>
        </w:numPr>
        <w:rPr>
          <w:sz w:val="22"/>
          <w:szCs w:val="22"/>
        </w:rPr>
      </w:pPr>
      <w:r w:rsidRPr="00785AE7">
        <w:rPr>
          <w:sz w:val="22"/>
          <w:szCs w:val="22"/>
        </w:rPr>
        <w:t xml:space="preserve">Connect with the CDEL team to participate in </w:t>
      </w:r>
      <w:hyperlink r:id="rId38">
        <w:r w:rsidRPr="00785AE7">
          <w:rPr>
            <w:rStyle w:val="Hyperlink"/>
            <w:color w:val="005596"/>
            <w:sz w:val="22"/>
            <w:szCs w:val="22"/>
          </w:rPr>
          <w:t>workshops</w:t>
        </w:r>
      </w:hyperlink>
      <w:r w:rsidRPr="00785AE7">
        <w:rPr>
          <w:sz w:val="22"/>
          <w:szCs w:val="22"/>
        </w:rPr>
        <w:t xml:space="preserve">, </w:t>
      </w:r>
      <w:hyperlink r:id="rId39" w:history="1">
        <w:r w:rsidRPr="00785AE7">
          <w:rPr>
            <w:rStyle w:val="Hyperlink"/>
            <w:color w:val="005596"/>
            <w:sz w:val="22"/>
            <w:szCs w:val="22"/>
          </w:rPr>
          <w:t>book career advising appointments</w:t>
        </w:r>
      </w:hyperlink>
      <w:r w:rsidRPr="00785AE7">
        <w:rPr>
          <w:color w:val="005596"/>
          <w:sz w:val="22"/>
          <w:szCs w:val="22"/>
        </w:rPr>
        <w:t>,</w:t>
      </w:r>
      <w:r w:rsidRPr="00785AE7">
        <w:rPr>
          <w:sz w:val="22"/>
          <w:szCs w:val="22"/>
        </w:rPr>
        <w:t xml:space="preserve"> conduct mock interviews, and </w:t>
      </w:r>
      <w:hyperlink r:id="rId40" w:history="1">
        <w:r w:rsidRPr="00785AE7">
          <w:rPr>
            <w:rStyle w:val="Hyperlink"/>
            <w:color w:val="005596"/>
            <w:sz w:val="22"/>
            <w:szCs w:val="22"/>
          </w:rPr>
          <w:t>attend employer events</w:t>
        </w:r>
      </w:hyperlink>
      <w:r w:rsidRPr="00785AE7">
        <w:rPr>
          <w:sz w:val="22"/>
          <w:szCs w:val="22"/>
        </w:rPr>
        <w:t xml:space="preserve">. FAHSS students also have a designated Career Advisor they can meet with to explore answers to questions like “What can I do with my degree?” or “What am I going to do after graduation?” </w:t>
      </w:r>
    </w:p>
    <w:p w14:paraId="2E489321" w14:textId="314123FE" w:rsidR="007A2C7D" w:rsidRDefault="007A2C7D" w:rsidP="007A2C7D">
      <w:pPr>
        <w:rPr>
          <w:sz w:val="22"/>
          <w:szCs w:val="22"/>
        </w:rPr>
      </w:pPr>
    </w:p>
    <w:p w14:paraId="6A4212F9" w14:textId="77777777" w:rsidR="007A2C7D" w:rsidRPr="00334A0C" w:rsidRDefault="007A2C7D" w:rsidP="007A2C7D">
      <w:pPr>
        <w:rPr>
          <w:sz w:val="28"/>
          <w:szCs w:val="28"/>
        </w:rPr>
      </w:pPr>
      <w:r>
        <w:rPr>
          <w:b/>
          <w:bCs/>
          <w:color w:val="005596"/>
          <w:sz w:val="36"/>
          <w:szCs w:val="36"/>
        </w:rPr>
        <w:t>Indigenous Services</w:t>
      </w:r>
    </w:p>
    <w:p w14:paraId="03DED199" w14:textId="77777777" w:rsidR="007A2C7D" w:rsidRDefault="007A2C7D" w:rsidP="007A2C7D">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0704" behindDoc="0" locked="0" layoutInCell="1" allowOverlap="1" wp14:anchorId="75E2CBAB" wp14:editId="18AC536A">
                <wp:simplePos x="0" y="0"/>
                <wp:positionH relativeFrom="column">
                  <wp:posOffset>0</wp:posOffset>
                </wp:positionH>
                <wp:positionV relativeFrom="paragraph">
                  <wp:posOffset>50800</wp:posOffset>
                </wp:positionV>
                <wp:extent cx="6337425" cy="0"/>
                <wp:effectExtent l="50800" t="50800" r="63500" b="63500"/>
                <wp:wrapNone/>
                <wp:docPr id="9" name="Straight Connector 9"/>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20653D" id="Straight Connector 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Mqlxfe8BAAAh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161B86B8" w14:textId="77777777" w:rsidR="007A2C7D" w:rsidRDefault="007A2C7D" w:rsidP="007A2C7D">
      <w:pPr>
        <w:rPr>
          <w:sz w:val="22"/>
          <w:szCs w:val="22"/>
        </w:rPr>
      </w:pPr>
      <w:r>
        <w:rPr>
          <w:sz w:val="22"/>
          <w:szCs w:val="22"/>
        </w:rPr>
        <w:t xml:space="preserve">The Aboriginal Education Centre – Turtle Island provides support to Indigenous students to reach their highest potential in a culturally supportive atmosphere. </w:t>
      </w:r>
    </w:p>
    <w:p w14:paraId="390BF3CC" w14:textId="77777777" w:rsidR="007A2C7D" w:rsidRDefault="007A2C7D" w:rsidP="007A2C7D">
      <w:pPr>
        <w:rPr>
          <w:sz w:val="22"/>
          <w:szCs w:val="22"/>
        </w:rPr>
      </w:pPr>
      <w:r>
        <w:rPr>
          <w:sz w:val="22"/>
          <w:szCs w:val="22"/>
        </w:rPr>
        <w:br/>
        <w:t xml:space="preserve">Services that the Aboriginal Education Centre provides are: </w:t>
      </w:r>
    </w:p>
    <w:p w14:paraId="1A94A05E" w14:textId="77777777" w:rsidR="007A2C7D" w:rsidRDefault="007A2C7D" w:rsidP="007A2C7D">
      <w:pPr>
        <w:pStyle w:val="ListParagraph"/>
        <w:numPr>
          <w:ilvl w:val="0"/>
          <w:numId w:val="18"/>
        </w:numPr>
        <w:rPr>
          <w:sz w:val="22"/>
          <w:szCs w:val="22"/>
        </w:rPr>
      </w:pPr>
      <w:r>
        <w:rPr>
          <w:sz w:val="22"/>
          <w:szCs w:val="22"/>
        </w:rPr>
        <w:t xml:space="preserve">Friendly and knowledgeable staff who can refer you to various student support services on campus. </w:t>
      </w:r>
    </w:p>
    <w:p w14:paraId="52D90605" w14:textId="77777777" w:rsidR="007A2C7D" w:rsidRDefault="007A2C7D" w:rsidP="007A2C7D">
      <w:pPr>
        <w:pStyle w:val="ListParagraph"/>
        <w:numPr>
          <w:ilvl w:val="0"/>
          <w:numId w:val="18"/>
        </w:numPr>
        <w:rPr>
          <w:sz w:val="22"/>
          <w:szCs w:val="22"/>
        </w:rPr>
      </w:pPr>
      <w:r>
        <w:rPr>
          <w:sz w:val="22"/>
          <w:szCs w:val="22"/>
        </w:rPr>
        <w:t xml:space="preserve">Cultural programming and events. </w:t>
      </w:r>
    </w:p>
    <w:p w14:paraId="6AC8DFC8" w14:textId="77777777" w:rsidR="007A2C7D" w:rsidRDefault="007A2C7D" w:rsidP="007A2C7D">
      <w:pPr>
        <w:pStyle w:val="ListParagraph"/>
        <w:numPr>
          <w:ilvl w:val="0"/>
          <w:numId w:val="18"/>
        </w:numPr>
        <w:rPr>
          <w:sz w:val="22"/>
          <w:szCs w:val="22"/>
        </w:rPr>
      </w:pPr>
      <w:r>
        <w:rPr>
          <w:sz w:val="22"/>
          <w:szCs w:val="22"/>
        </w:rPr>
        <w:t xml:space="preserve">A lounge and study area where you can socialize, study, or relax. </w:t>
      </w:r>
    </w:p>
    <w:p w14:paraId="373DE010" w14:textId="77777777" w:rsidR="007A2C7D" w:rsidRDefault="007A2C7D" w:rsidP="007A2C7D">
      <w:pPr>
        <w:pStyle w:val="ListParagraph"/>
        <w:numPr>
          <w:ilvl w:val="0"/>
          <w:numId w:val="18"/>
        </w:numPr>
        <w:rPr>
          <w:sz w:val="22"/>
          <w:szCs w:val="22"/>
        </w:rPr>
      </w:pPr>
      <w:r>
        <w:rPr>
          <w:sz w:val="22"/>
          <w:szCs w:val="22"/>
        </w:rPr>
        <w:t xml:space="preserve">Printing, scanning and faxing services. </w:t>
      </w:r>
    </w:p>
    <w:p w14:paraId="5BC98892" w14:textId="77777777" w:rsidR="007A2C7D" w:rsidRDefault="007A2C7D" w:rsidP="007A2C7D">
      <w:pPr>
        <w:pStyle w:val="ListParagraph"/>
        <w:numPr>
          <w:ilvl w:val="0"/>
          <w:numId w:val="18"/>
        </w:numPr>
        <w:rPr>
          <w:sz w:val="22"/>
          <w:szCs w:val="22"/>
        </w:rPr>
      </w:pPr>
      <w:r>
        <w:rPr>
          <w:sz w:val="22"/>
          <w:szCs w:val="22"/>
        </w:rPr>
        <w:t xml:space="preserve">Volunteer and work opportunities. </w:t>
      </w:r>
    </w:p>
    <w:p w14:paraId="5D89432C" w14:textId="77777777" w:rsidR="007A2C7D" w:rsidRPr="00785AE7" w:rsidRDefault="007A2C7D" w:rsidP="007A2C7D">
      <w:pPr>
        <w:rPr>
          <w:sz w:val="22"/>
          <w:szCs w:val="22"/>
        </w:rPr>
      </w:pPr>
      <w:r>
        <w:rPr>
          <w:sz w:val="22"/>
          <w:szCs w:val="22"/>
        </w:rPr>
        <w:br/>
        <w:t xml:space="preserve">For more information, visit </w:t>
      </w:r>
      <w:hyperlink r:id="rId41" w:history="1">
        <w:r w:rsidRPr="00BE6ABC">
          <w:rPr>
            <w:rStyle w:val="Hyperlink"/>
            <w:color w:val="005596"/>
            <w:sz w:val="22"/>
            <w:szCs w:val="22"/>
          </w:rPr>
          <w:t>www.uwindsor.ca/aec</w:t>
        </w:r>
      </w:hyperlink>
      <w:r>
        <w:rPr>
          <w:sz w:val="22"/>
          <w:szCs w:val="22"/>
        </w:rPr>
        <w:t>.</w:t>
      </w:r>
    </w:p>
    <w:p w14:paraId="2B0E9A4C" w14:textId="77777777" w:rsidR="007A2C7D" w:rsidRPr="007A2C7D" w:rsidRDefault="007A2C7D" w:rsidP="007A2C7D">
      <w:pPr>
        <w:rPr>
          <w:sz w:val="22"/>
          <w:szCs w:val="22"/>
        </w:rPr>
      </w:pPr>
    </w:p>
    <w:sectPr w:rsidR="007A2C7D" w:rsidRPr="007A2C7D" w:rsidSect="00952079">
      <w:headerReference w:type="default" r:id="rId42"/>
      <w:footerReference w:type="even" r:id="rId43"/>
      <w:footerReference w:type="default" r:id="rId44"/>
      <w:headerReference w:type="first" r:id="rId45"/>
      <w:footerReference w:type="first" r:id="rId4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A6361" w14:textId="77777777" w:rsidR="00F9588B" w:rsidRDefault="00F9588B" w:rsidP="00DA3D46">
      <w:r>
        <w:separator/>
      </w:r>
    </w:p>
  </w:endnote>
  <w:endnote w:type="continuationSeparator" w:id="0">
    <w:p w14:paraId="07E4D23A" w14:textId="77777777" w:rsidR="00F9588B" w:rsidRDefault="00F9588B" w:rsidP="00D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6612921"/>
      <w:docPartObj>
        <w:docPartGallery w:val="Page Numbers (Bottom of Page)"/>
        <w:docPartUnique/>
      </w:docPartObj>
    </w:sdtPr>
    <w:sdtEndPr>
      <w:rPr>
        <w:rStyle w:val="PageNumber"/>
      </w:rPr>
    </w:sdtEndPr>
    <w:sdtContent>
      <w:p w14:paraId="44BC8130" w14:textId="4E2B72DC" w:rsidR="00DF2071" w:rsidRDefault="00DF2071"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6BF7A" w14:textId="77777777" w:rsidR="00DF2071" w:rsidRDefault="00DF2071" w:rsidP="00DF2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9038397"/>
      <w:docPartObj>
        <w:docPartGallery w:val="Page Numbers (Bottom of Page)"/>
        <w:docPartUnique/>
      </w:docPartObj>
    </w:sdtPr>
    <w:sdtEndPr>
      <w:rPr>
        <w:rStyle w:val="PageNumber"/>
      </w:rPr>
    </w:sdtEndPr>
    <w:sdtContent>
      <w:p w14:paraId="224CC7A1" w14:textId="1383F1E3" w:rsidR="00DF2071" w:rsidRDefault="00DF2071"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7450CD" w14:textId="77777777" w:rsidR="00DF2071" w:rsidRDefault="00DF2071" w:rsidP="00DF20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948597"/>
      <w:docPartObj>
        <w:docPartGallery w:val="Page Numbers (Bottom of Page)"/>
        <w:docPartUnique/>
      </w:docPartObj>
    </w:sdtPr>
    <w:sdtEndPr>
      <w:rPr>
        <w:rStyle w:val="PageNumber"/>
      </w:rPr>
    </w:sdtEndPr>
    <w:sdtContent>
      <w:p w14:paraId="3CC9ED36" w14:textId="3AA955B1" w:rsidR="007A2C7D" w:rsidRDefault="007A2C7D" w:rsidP="00360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99113D" w14:textId="5FF7F227" w:rsidR="007A2C7D" w:rsidRDefault="007A2C7D" w:rsidP="007A2C7D">
    <w:pPr>
      <w:pStyle w:val="Footer"/>
      <w:ind w:right="360"/>
    </w:pPr>
    <w:r>
      <w:t>Revised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27768" w14:textId="77777777" w:rsidR="00F9588B" w:rsidRDefault="00F9588B" w:rsidP="00DA3D46">
      <w:r>
        <w:separator/>
      </w:r>
    </w:p>
  </w:footnote>
  <w:footnote w:type="continuationSeparator" w:id="0">
    <w:p w14:paraId="00096973" w14:textId="77777777" w:rsidR="00F9588B" w:rsidRDefault="00F9588B" w:rsidP="00DA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6B3E" w14:textId="02914C9D" w:rsidR="00CC4F34" w:rsidRDefault="00CC4F34" w:rsidP="009D10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320D" w14:textId="75461EEE" w:rsidR="00274C04" w:rsidRDefault="007A2C7D" w:rsidP="00274C04">
    <w:pPr>
      <w:pStyle w:val="Header"/>
      <w:jc w:val="center"/>
    </w:pPr>
    <w:r>
      <w:rPr>
        <w:noProof/>
      </w:rPr>
      <w:drawing>
        <wp:inline distT="0" distB="0" distL="0" distR="0" wp14:anchorId="1E1D8414" wp14:editId="6D60B13B">
          <wp:extent cx="4046706" cy="881542"/>
          <wp:effectExtent l="0" t="0" r="508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73037" cy="887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8BB"/>
    <w:multiLevelType w:val="hybridMultilevel"/>
    <w:tmpl w:val="3DD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663A"/>
    <w:multiLevelType w:val="hybridMultilevel"/>
    <w:tmpl w:val="0E4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3E"/>
    <w:multiLevelType w:val="hybridMultilevel"/>
    <w:tmpl w:val="B61A9C2C"/>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3AE7"/>
    <w:multiLevelType w:val="hybridMultilevel"/>
    <w:tmpl w:val="2B68A10A"/>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11338"/>
    <w:multiLevelType w:val="hybridMultilevel"/>
    <w:tmpl w:val="12C2D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B6376"/>
    <w:multiLevelType w:val="hybridMultilevel"/>
    <w:tmpl w:val="6AEE9FA2"/>
    <w:lvl w:ilvl="0" w:tplc="9C82A4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15E94"/>
    <w:multiLevelType w:val="hybridMultilevel"/>
    <w:tmpl w:val="211ED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B157A"/>
    <w:multiLevelType w:val="hybridMultilevel"/>
    <w:tmpl w:val="606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C7D5B"/>
    <w:multiLevelType w:val="multilevel"/>
    <w:tmpl w:val="D00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90031"/>
    <w:multiLevelType w:val="hybridMultilevel"/>
    <w:tmpl w:val="11F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86977"/>
    <w:multiLevelType w:val="hybridMultilevel"/>
    <w:tmpl w:val="AE208DEE"/>
    <w:lvl w:ilvl="0" w:tplc="52168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A51C7"/>
    <w:multiLevelType w:val="hybridMultilevel"/>
    <w:tmpl w:val="1DD60F6A"/>
    <w:lvl w:ilvl="0" w:tplc="CFB4BF0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E3A18"/>
    <w:multiLevelType w:val="hybridMultilevel"/>
    <w:tmpl w:val="B35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93BA2"/>
    <w:multiLevelType w:val="hybridMultilevel"/>
    <w:tmpl w:val="C6785D84"/>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136FC"/>
    <w:multiLevelType w:val="hybridMultilevel"/>
    <w:tmpl w:val="69A2D238"/>
    <w:lvl w:ilvl="0" w:tplc="3D80AD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D377D"/>
    <w:multiLevelType w:val="hybridMultilevel"/>
    <w:tmpl w:val="D2F20434"/>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78A"/>
    <w:multiLevelType w:val="hybridMultilevel"/>
    <w:tmpl w:val="6B1E0028"/>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26D1C"/>
    <w:multiLevelType w:val="hybridMultilevel"/>
    <w:tmpl w:val="108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7"/>
  </w:num>
  <w:num w:numId="5">
    <w:abstractNumId w:val="12"/>
  </w:num>
  <w:num w:numId="6">
    <w:abstractNumId w:val="7"/>
  </w:num>
  <w:num w:numId="7">
    <w:abstractNumId w:val="9"/>
  </w:num>
  <w:num w:numId="8">
    <w:abstractNumId w:val="8"/>
  </w:num>
  <w:num w:numId="9">
    <w:abstractNumId w:val="3"/>
  </w:num>
  <w:num w:numId="10">
    <w:abstractNumId w:val="16"/>
  </w:num>
  <w:num w:numId="11">
    <w:abstractNumId w:val="15"/>
  </w:num>
  <w:num w:numId="12">
    <w:abstractNumId w:val="10"/>
  </w:num>
  <w:num w:numId="13">
    <w:abstractNumId w:val="14"/>
  </w:num>
  <w:num w:numId="14">
    <w:abstractNumId w:val="4"/>
  </w:num>
  <w:num w:numId="15">
    <w:abstractNumId w:val="1"/>
  </w:num>
  <w:num w:numId="16">
    <w:abstractNumId w:val="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46"/>
    <w:rsid w:val="000516C8"/>
    <w:rsid w:val="00066751"/>
    <w:rsid w:val="0008746C"/>
    <w:rsid w:val="000D7BB9"/>
    <w:rsid w:val="000E4F82"/>
    <w:rsid w:val="000F4A0C"/>
    <w:rsid w:val="00122308"/>
    <w:rsid w:val="00173079"/>
    <w:rsid w:val="001C7C92"/>
    <w:rsid w:val="00205F46"/>
    <w:rsid w:val="00233196"/>
    <w:rsid w:val="00274C04"/>
    <w:rsid w:val="00285934"/>
    <w:rsid w:val="002A401C"/>
    <w:rsid w:val="003044AA"/>
    <w:rsid w:val="00317901"/>
    <w:rsid w:val="00323EDD"/>
    <w:rsid w:val="00334A0C"/>
    <w:rsid w:val="003565C4"/>
    <w:rsid w:val="003A6C9C"/>
    <w:rsid w:val="003D55CF"/>
    <w:rsid w:val="00433A30"/>
    <w:rsid w:val="00464E7B"/>
    <w:rsid w:val="00487CF1"/>
    <w:rsid w:val="004F4F1C"/>
    <w:rsid w:val="004F712C"/>
    <w:rsid w:val="00591548"/>
    <w:rsid w:val="005B1FE1"/>
    <w:rsid w:val="005B66D5"/>
    <w:rsid w:val="005D0E99"/>
    <w:rsid w:val="005E5051"/>
    <w:rsid w:val="006102BF"/>
    <w:rsid w:val="0062070B"/>
    <w:rsid w:val="006241E5"/>
    <w:rsid w:val="00654B4C"/>
    <w:rsid w:val="006827D0"/>
    <w:rsid w:val="00773BEB"/>
    <w:rsid w:val="00780153"/>
    <w:rsid w:val="007A2C7D"/>
    <w:rsid w:val="0082348D"/>
    <w:rsid w:val="00854A62"/>
    <w:rsid w:val="00870106"/>
    <w:rsid w:val="008730F7"/>
    <w:rsid w:val="00876B94"/>
    <w:rsid w:val="008808DE"/>
    <w:rsid w:val="008C1FD3"/>
    <w:rsid w:val="008F28AC"/>
    <w:rsid w:val="0094390C"/>
    <w:rsid w:val="00945493"/>
    <w:rsid w:val="00952079"/>
    <w:rsid w:val="00953116"/>
    <w:rsid w:val="009A79E3"/>
    <w:rsid w:val="009B4220"/>
    <w:rsid w:val="009D105F"/>
    <w:rsid w:val="009D1EFE"/>
    <w:rsid w:val="009F4B0D"/>
    <w:rsid w:val="00A800D9"/>
    <w:rsid w:val="00AA0E10"/>
    <w:rsid w:val="00AA3BD8"/>
    <w:rsid w:val="00AC34F5"/>
    <w:rsid w:val="00B05151"/>
    <w:rsid w:val="00B61794"/>
    <w:rsid w:val="00B632E3"/>
    <w:rsid w:val="00BB58AD"/>
    <w:rsid w:val="00BE159E"/>
    <w:rsid w:val="00BF0A6E"/>
    <w:rsid w:val="00BF34DA"/>
    <w:rsid w:val="00C13130"/>
    <w:rsid w:val="00C20C0F"/>
    <w:rsid w:val="00C86360"/>
    <w:rsid w:val="00CC4F34"/>
    <w:rsid w:val="00D323E5"/>
    <w:rsid w:val="00D6004B"/>
    <w:rsid w:val="00D62284"/>
    <w:rsid w:val="00D717A6"/>
    <w:rsid w:val="00D75E98"/>
    <w:rsid w:val="00DA3D46"/>
    <w:rsid w:val="00DD2DBC"/>
    <w:rsid w:val="00DF2071"/>
    <w:rsid w:val="00DF3A3B"/>
    <w:rsid w:val="00E01ABC"/>
    <w:rsid w:val="00EB6B3B"/>
    <w:rsid w:val="00EC641E"/>
    <w:rsid w:val="00EE209F"/>
    <w:rsid w:val="00F01FFD"/>
    <w:rsid w:val="00F22EC9"/>
    <w:rsid w:val="00F2336F"/>
    <w:rsid w:val="00F44E1A"/>
    <w:rsid w:val="00F451AA"/>
    <w:rsid w:val="00F9588B"/>
    <w:rsid w:val="00FB5ED7"/>
    <w:rsid w:val="00FD48D4"/>
    <w:rsid w:val="00FD6361"/>
    <w:rsid w:val="00FE1F52"/>
    <w:rsid w:val="00FE2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AF0"/>
  <w15:chartTrackingRefBased/>
  <w15:docId w15:val="{E01E9FA8-9495-0942-8186-AA8230D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05F"/>
    <w:pPr>
      <w:tabs>
        <w:tab w:val="center" w:pos="4680"/>
        <w:tab w:val="right" w:pos="9360"/>
      </w:tabs>
    </w:pPr>
  </w:style>
  <w:style w:type="character" w:customStyle="1" w:styleId="HeaderChar">
    <w:name w:val="Header Char"/>
    <w:basedOn w:val="DefaultParagraphFont"/>
    <w:link w:val="Header"/>
    <w:uiPriority w:val="99"/>
    <w:rsid w:val="009D105F"/>
  </w:style>
  <w:style w:type="paragraph" w:styleId="Footer">
    <w:name w:val="footer"/>
    <w:basedOn w:val="Normal"/>
    <w:link w:val="FooterChar"/>
    <w:uiPriority w:val="99"/>
    <w:unhideWhenUsed/>
    <w:rsid w:val="009D105F"/>
    <w:pPr>
      <w:tabs>
        <w:tab w:val="center" w:pos="4680"/>
        <w:tab w:val="right" w:pos="9360"/>
      </w:tabs>
    </w:pPr>
  </w:style>
  <w:style w:type="character" w:customStyle="1" w:styleId="FooterChar">
    <w:name w:val="Footer Char"/>
    <w:basedOn w:val="DefaultParagraphFont"/>
    <w:link w:val="Footer"/>
    <w:uiPriority w:val="99"/>
    <w:rsid w:val="009D105F"/>
  </w:style>
  <w:style w:type="paragraph" w:styleId="ListParagraph">
    <w:name w:val="List Paragraph"/>
    <w:basedOn w:val="Normal"/>
    <w:uiPriority w:val="34"/>
    <w:qFormat/>
    <w:rsid w:val="009A79E3"/>
    <w:pPr>
      <w:ind w:left="720"/>
      <w:contextualSpacing/>
    </w:pPr>
  </w:style>
  <w:style w:type="character" w:styleId="Hyperlink">
    <w:name w:val="Hyperlink"/>
    <w:uiPriority w:val="99"/>
    <w:unhideWhenUsed/>
    <w:rsid w:val="00F44E1A"/>
    <w:rPr>
      <w:color w:val="0000FF"/>
      <w:u w:val="single"/>
    </w:rPr>
  </w:style>
  <w:style w:type="character" w:styleId="FollowedHyperlink">
    <w:name w:val="FollowedHyperlink"/>
    <w:basedOn w:val="DefaultParagraphFont"/>
    <w:uiPriority w:val="99"/>
    <w:semiHidden/>
    <w:unhideWhenUsed/>
    <w:rsid w:val="00F44E1A"/>
    <w:rPr>
      <w:color w:val="954F72" w:themeColor="followedHyperlink"/>
      <w:u w:val="single"/>
    </w:rPr>
  </w:style>
  <w:style w:type="paragraph" w:customStyle="1" w:styleId="xmsonormal">
    <w:name w:val="x_msonormal"/>
    <w:basedOn w:val="Normal"/>
    <w:rsid w:val="00F44E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F44E1A"/>
  </w:style>
  <w:style w:type="character" w:styleId="UnresolvedMention">
    <w:name w:val="Unresolved Mention"/>
    <w:basedOn w:val="DefaultParagraphFont"/>
    <w:uiPriority w:val="99"/>
    <w:semiHidden/>
    <w:unhideWhenUsed/>
    <w:rsid w:val="00876B94"/>
    <w:rPr>
      <w:color w:val="605E5C"/>
      <w:shd w:val="clear" w:color="auto" w:fill="E1DFDD"/>
    </w:rPr>
  </w:style>
  <w:style w:type="paragraph" w:styleId="NormalWeb">
    <w:name w:val="Normal (Web)"/>
    <w:basedOn w:val="Normal"/>
    <w:uiPriority w:val="99"/>
    <w:semiHidden/>
    <w:unhideWhenUsed/>
    <w:rsid w:val="00FD48D4"/>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A401C"/>
    <w:pPr>
      <w:spacing w:before="100" w:beforeAutospacing="1" w:after="100" w:afterAutospacing="1"/>
    </w:pPr>
    <w:rPr>
      <w:rFonts w:ascii="Times New Roman" w:eastAsia="Times New Roman" w:hAnsi="Times New Roman" w:cs="Times New Roman"/>
    </w:rPr>
  </w:style>
  <w:style w:type="paragraph" w:customStyle="1" w:styleId="gy">
    <w:name w:val="gy"/>
    <w:basedOn w:val="Normal"/>
    <w:rsid w:val="002A40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401C"/>
    <w:rPr>
      <w:i/>
      <w:iCs/>
    </w:rPr>
  </w:style>
  <w:style w:type="character" w:styleId="PageNumber">
    <w:name w:val="page number"/>
    <w:basedOn w:val="DefaultParagraphFont"/>
    <w:uiPriority w:val="99"/>
    <w:semiHidden/>
    <w:unhideWhenUsed/>
    <w:rsid w:val="00DF2071"/>
  </w:style>
  <w:style w:type="paragraph" w:styleId="BalloonText">
    <w:name w:val="Balloon Text"/>
    <w:basedOn w:val="Normal"/>
    <w:link w:val="BalloonTextChar"/>
    <w:uiPriority w:val="99"/>
    <w:semiHidden/>
    <w:unhideWhenUsed/>
    <w:rsid w:val="00823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2825">
      <w:bodyDiv w:val="1"/>
      <w:marLeft w:val="0"/>
      <w:marRight w:val="0"/>
      <w:marTop w:val="0"/>
      <w:marBottom w:val="0"/>
      <w:divBdr>
        <w:top w:val="none" w:sz="0" w:space="0" w:color="auto"/>
        <w:left w:val="none" w:sz="0" w:space="0" w:color="auto"/>
        <w:bottom w:val="none" w:sz="0" w:space="0" w:color="auto"/>
        <w:right w:val="none" w:sz="0" w:space="0" w:color="auto"/>
      </w:divBdr>
    </w:div>
    <w:div w:id="861553605">
      <w:bodyDiv w:val="1"/>
      <w:marLeft w:val="0"/>
      <w:marRight w:val="0"/>
      <w:marTop w:val="0"/>
      <w:marBottom w:val="0"/>
      <w:divBdr>
        <w:top w:val="none" w:sz="0" w:space="0" w:color="auto"/>
        <w:left w:val="none" w:sz="0" w:space="0" w:color="auto"/>
        <w:bottom w:val="none" w:sz="0" w:space="0" w:color="auto"/>
        <w:right w:val="none" w:sz="0" w:space="0" w:color="auto"/>
      </w:divBdr>
    </w:div>
    <w:div w:id="982269465">
      <w:bodyDiv w:val="1"/>
      <w:marLeft w:val="0"/>
      <w:marRight w:val="0"/>
      <w:marTop w:val="0"/>
      <w:marBottom w:val="0"/>
      <w:divBdr>
        <w:top w:val="none" w:sz="0" w:space="0" w:color="auto"/>
        <w:left w:val="none" w:sz="0" w:space="0" w:color="auto"/>
        <w:bottom w:val="none" w:sz="0" w:space="0" w:color="auto"/>
        <w:right w:val="none" w:sz="0" w:space="0" w:color="auto"/>
      </w:divBdr>
    </w:div>
    <w:div w:id="18849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y.google.com/store/apps/details?id=com.readyeducation.uowindsorfahss" TargetMode="External"/><Relationship Id="rId18" Type="http://schemas.openxmlformats.org/officeDocument/2006/relationships/hyperlink" Target="http://www.uwindsor.ca/studentaccessibility/" TargetMode="External"/><Relationship Id="rId26" Type="http://schemas.openxmlformats.org/officeDocument/2006/relationships/hyperlink" Target="http://www.uwindsor.ca/studentcounselling" TargetMode="External"/><Relationship Id="rId39" Type="http://schemas.openxmlformats.org/officeDocument/2006/relationships/hyperlink" Target="https://www.uwindsor.ca/career-development-experiential/309/appointments" TargetMode="External"/><Relationship Id="rId3" Type="http://schemas.openxmlformats.org/officeDocument/2006/relationships/customXml" Target="../customXml/item3.xml"/><Relationship Id="rId21" Type="http://schemas.openxmlformats.org/officeDocument/2006/relationships/hyperlink" Target="https://uwindsor.ca1.qualtrics.com/jfe/form/SV_3adz5L5NvK8iKvb" TargetMode="External"/><Relationship Id="rId34" Type="http://schemas.openxmlformats.org/officeDocument/2006/relationships/hyperlink" Target="https://success.uwindsor.ca/home.htm"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tunes.apple.com/in/app/uwin-fahss/id1449767439?mt=8" TargetMode="External"/><Relationship Id="rId17" Type="http://schemas.openxmlformats.org/officeDocument/2006/relationships/hyperlink" Target="https://www.bystanderinitiative.ca/" TargetMode="External"/><Relationship Id="rId25" Type="http://schemas.openxmlformats.org/officeDocument/2006/relationships/hyperlink" Target="http://www.uwindsor.ca/studenthealthservices" TargetMode="External"/><Relationship Id="rId33" Type="http://schemas.openxmlformats.org/officeDocument/2006/relationships/hyperlink" Target="https://www.uwindsor.ca/career-development-experiential/" TargetMode="External"/><Relationship Id="rId38" Type="http://schemas.openxmlformats.org/officeDocument/2006/relationships/hyperlink" Target="http://www.uwindsor.ca/careerworkshop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uccess.uwindsor.ca/home.htm" TargetMode="External"/><Relationship Id="rId20" Type="http://schemas.openxmlformats.org/officeDocument/2006/relationships/hyperlink" Target="http://www.uwindsor.ca/secretariat/sites/uwindsor.ca.secretariat/files/academic_accommodation_for_students_with_disabilities_amended_july_17_2017.pdf" TargetMode="External"/><Relationship Id="rId29" Type="http://schemas.openxmlformats.org/officeDocument/2006/relationships/hyperlink" Target="https://play.google.com/store/apps/details?id=com.onetapsolutions.morneau.myissp&amp;hl=en" TargetMode="External"/><Relationship Id="rId41" Type="http://schemas.openxmlformats.org/officeDocument/2006/relationships/hyperlink" Target="http://www.uwindsor.ca/ae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www.uwindsor.ca/studentexperience/348/volunteer-opportunities" TargetMode="External"/><Relationship Id="rId32" Type="http://schemas.openxmlformats.org/officeDocument/2006/relationships/hyperlink" Target="http://www.uwindsor.ca/steps" TargetMode="External"/><Relationship Id="rId37" Type="http://schemas.openxmlformats.org/officeDocument/2006/relationships/hyperlink" Target="http://www.uwindsor.ca/vip" TargetMode="External"/><Relationship Id="rId40" Type="http://schemas.openxmlformats.org/officeDocument/2006/relationships/hyperlink" Target="https://success.uwindsor.ca/careerpublicEvents.htm"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www.uwindsor.ca/studentexperience/358/tao" TargetMode="External"/><Relationship Id="rId28" Type="http://schemas.openxmlformats.org/officeDocument/2006/relationships/hyperlink" Target="https://apps.apple.com/us/app/my-ssp/id1112006222" TargetMode="External"/><Relationship Id="rId36" Type="http://schemas.openxmlformats.org/officeDocument/2006/relationships/hyperlink" Target="https://www.uwindsor.ca/career-development-experiential/613/job-shadow-program" TargetMode="External"/><Relationship Id="rId10" Type="http://schemas.openxmlformats.org/officeDocument/2006/relationships/hyperlink" Target="https://itunes.apple.com/in/app/uwin-fahss/id1449767439?mt=8" TargetMode="External"/><Relationship Id="rId19" Type="http://schemas.openxmlformats.org/officeDocument/2006/relationships/hyperlink" Target="mailto:sas@uwindsor.ca" TargetMode="External"/><Relationship Id="rId31" Type="http://schemas.openxmlformats.org/officeDocument/2006/relationships/hyperlink" Target="http://www.uwindsor.ca/writingsupport"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y.google.com/store/apps/details?id=com.readyeducation.uowindsorfahss" TargetMode="External"/><Relationship Id="rId22" Type="http://schemas.openxmlformats.org/officeDocument/2006/relationships/hyperlink" Target="http://www.uwindsor.ca/studentexperience/351/resources" TargetMode="External"/><Relationship Id="rId27" Type="http://schemas.openxmlformats.org/officeDocument/2006/relationships/hyperlink" Target="https://keepmesafe.myissp.com/" TargetMode="External"/><Relationship Id="rId30" Type="http://schemas.openxmlformats.org/officeDocument/2006/relationships/hyperlink" Target="http://www.uwindsor.ca/wellness" TargetMode="External"/><Relationship Id="rId35" Type="http://schemas.openxmlformats.org/officeDocument/2006/relationships/hyperlink" Target="http://www.uwindsor.ca/ignite"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d48f7ecf038c67ed72f5e1b2748be449">
  <xsd:schema xmlns:xsd="http://www.w3.org/2001/XMLSchema" xmlns:xs="http://www.w3.org/2001/XMLSchema" xmlns:p="http://schemas.microsoft.com/office/2006/metadata/properties" xmlns:ns3="c4d4cad0-508c-4314-859c-adae8c6a67bf" xmlns:ns4="3ee6600a-d91d-4333-86e7-e2551b234f5d" targetNamespace="http://schemas.microsoft.com/office/2006/metadata/properties" ma:root="true" ma:fieldsID="a1a3993fa8575c8185ee3bf1cdce6735" ns3:_="" ns4:_="">
    <xsd:import namespace="c4d4cad0-508c-4314-859c-adae8c6a67bf"/>
    <xsd:import namespace="3ee6600a-d91d-4333-86e7-e2551b234f5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1F362-7586-412F-A85E-BE144EB27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4cad0-508c-4314-859c-adae8c6a67bf"/>
    <ds:schemaRef ds:uri="3ee6600a-d91d-4333-86e7-e2551b234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00FD9-0DDF-418D-A6D7-E13CE27E68C4}">
  <ds:schemaRefs>
    <ds:schemaRef ds:uri="http://schemas.microsoft.com/sharepoint/v3/contenttype/forms"/>
  </ds:schemaRefs>
</ds:datastoreItem>
</file>

<file path=customXml/itemProps3.xml><?xml version="1.0" encoding="utf-8"?>
<ds:datastoreItem xmlns:ds="http://schemas.openxmlformats.org/officeDocument/2006/customXml" ds:itemID="{3107F661-2818-4B3D-80B4-A34FA3E2E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1722</Words>
  <Characters>9816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Judy Janzen</cp:lastModifiedBy>
  <cp:revision>2</cp:revision>
  <dcterms:created xsi:type="dcterms:W3CDTF">2021-11-30T17:25:00Z</dcterms:created>
  <dcterms:modified xsi:type="dcterms:W3CDTF">2021-11-30T17:25:00Z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ies>
</file>