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ECE0A" w14:textId="7320183E" w:rsidR="004D19ED" w:rsidRDefault="004D19ED" w:rsidP="00DA3D46">
      <w:pPr>
        <w:jc w:val="center"/>
      </w:pPr>
    </w:p>
    <w:p w14:paraId="2C8384EB" w14:textId="02146A41" w:rsidR="00CC4F34" w:rsidRPr="00530A14" w:rsidRDefault="00BE6ABC" w:rsidP="00BE6ABC">
      <w:pPr>
        <w:jc w:val="center"/>
        <w:rPr>
          <w:color w:val="005596"/>
        </w:rPr>
      </w:pPr>
      <w:r w:rsidRPr="00530A14">
        <w:rPr>
          <w:color w:val="005596"/>
        </w:rPr>
        <w:t>The University of Windsor sits on the traditional territory of the Three Fire</w:t>
      </w:r>
      <w:r w:rsidR="00946C1B">
        <w:rPr>
          <w:color w:val="005596"/>
        </w:rPr>
        <w:t>s</w:t>
      </w:r>
      <w:r w:rsidRPr="00530A14">
        <w:rPr>
          <w:color w:val="005596"/>
        </w:rPr>
        <w:t xml:space="preserve"> Confederacy of First Nations, which includes the Ojibwa, the Odawa, and the Potawatomi.</w:t>
      </w:r>
    </w:p>
    <w:p w14:paraId="258E3CE1" w14:textId="43702D89" w:rsidR="00CC4F34" w:rsidRPr="00285934" w:rsidRDefault="00BE6ABC" w:rsidP="00BE6ABC">
      <w:pPr>
        <w:jc w:val="center"/>
        <w:rPr>
          <w:b/>
          <w:bCs/>
          <w:color w:val="005596"/>
          <w:sz w:val="32"/>
          <w:szCs w:val="32"/>
        </w:rPr>
      </w:pPr>
      <w:r>
        <w:rPr>
          <w:b/>
          <w:bCs/>
          <w:color w:val="005596"/>
          <w:sz w:val="32"/>
          <w:szCs w:val="32"/>
        </w:rPr>
        <w:br/>
      </w:r>
      <w:r w:rsidR="00D75E98">
        <w:rPr>
          <w:b/>
          <w:bCs/>
          <w:color w:val="005596"/>
          <w:sz w:val="32"/>
          <w:szCs w:val="32"/>
        </w:rPr>
        <w:t>[Insert COURSE CODE]</w:t>
      </w:r>
      <w:r w:rsidR="00285934" w:rsidRPr="00285934">
        <w:rPr>
          <w:b/>
          <w:bCs/>
          <w:color w:val="005596"/>
          <w:sz w:val="32"/>
          <w:szCs w:val="32"/>
        </w:rPr>
        <w:t xml:space="preserve"> </w:t>
      </w:r>
      <w:r w:rsidR="00CC4F34" w:rsidRPr="00285934">
        <w:rPr>
          <w:b/>
          <w:bCs/>
          <w:color w:val="005596"/>
          <w:sz w:val="32"/>
          <w:szCs w:val="32"/>
        </w:rPr>
        <w:t xml:space="preserve">| </w:t>
      </w:r>
      <w:r w:rsidR="00D75E98">
        <w:rPr>
          <w:b/>
          <w:bCs/>
          <w:color w:val="005596"/>
          <w:sz w:val="32"/>
          <w:szCs w:val="32"/>
        </w:rPr>
        <w:t xml:space="preserve">[Insert COURSE TITLE] </w:t>
      </w:r>
      <w:r w:rsidR="00DF3A3B" w:rsidRPr="00285934">
        <w:rPr>
          <w:b/>
          <w:bCs/>
          <w:color w:val="005596"/>
          <w:sz w:val="32"/>
          <w:szCs w:val="32"/>
        </w:rPr>
        <w:t>|</w:t>
      </w:r>
      <w:r w:rsidR="00D75E98">
        <w:rPr>
          <w:b/>
          <w:bCs/>
          <w:color w:val="005596"/>
          <w:sz w:val="32"/>
          <w:szCs w:val="32"/>
        </w:rPr>
        <w:t xml:space="preserve"> [Insert TERM]</w:t>
      </w:r>
    </w:p>
    <w:p w14:paraId="45A71ED1" w14:textId="705B6D37" w:rsidR="009D105F" w:rsidRPr="00A37816" w:rsidRDefault="000E4F82" w:rsidP="00DA3D46">
      <w:pPr>
        <w:jc w:val="center"/>
        <w:rPr>
          <w:b/>
          <w:bCs/>
          <w:color w:val="005596"/>
          <w:sz w:val="36"/>
          <w:szCs w:val="36"/>
        </w:rPr>
      </w:pPr>
      <w:r w:rsidRPr="00A37816">
        <w:rPr>
          <w:b/>
          <w:bCs/>
          <w:color w:val="005596"/>
          <w:sz w:val="36"/>
          <w:szCs w:val="36"/>
        </w:rPr>
        <w:t>[Insert Department or School Name]</w:t>
      </w:r>
    </w:p>
    <w:p w14:paraId="2AB1D76D" w14:textId="4A7F2D7F" w:rsidR="00DA3D46" w:rsidRDefault="00CC4F34" w:rsidP="00DA3D46">
      <w:pPr>
        <w:jc w:val="center"/>
      </w:pPr>
      <w:r w:rsidRPr="00DA3D46">
        <w:rPr>
          <w:b/>
          <w:bCs/>
          <w:noProof/>
          <w:color w:val="005596"/>
          <w:sz w:val="40"/>
          <w:szCs w:val="40"/>
        </w:rPr>
        <mc:AlternateContent>
          <mc:Choice Requires="wps">
            <w:drawing>
              <wp:anchor distT="0" distB="0" distL="114300" distR="114300" simplePos="0" relativeHeight="251659264" behindDoc="0" locked="0" layoutInCell="1" allowOverlap="1" wp14:anchorId="0C013594" wp14:editId="7FE7E06C">
                <wp:simplePos x="0" y="0"/>
                <wp:positionH relativeFrom="column">
                  <wp:posOffset>0</wp:posOffset>
                </wp:positionH>
                <wp:positionV relativeFrom="paragraph">
                  <wp:posOffset>50165</wp:posOffset>
                </wp:positionV>
                <wp:extent cx="6337425" cy="0"/>
                <wp:effectExtent l="50800" t="50800" r="63500" b="63500"/>
                <wp:wrapNone/>
                <wp:docPr id="2" name="Straight Connector 2"/>
                <wp:cNvGraphicFramePr/>
                <a:graphic xmlns:a="http://schemas.openxmlformats.org/drawingml/2006/main">
                  <a:graphicData uri="http://schemas.microsoft.com/office/word/2010/wordprocessingShape">
                    <wps:wsp>
                      <wps:cNvCnPr/>
                      <wps:spPr>
                        <a:xfrm flipV="1">
                          <a:off x="0" y="0"/>
                          <a:ext cx="6337425" cy="0"/>
                        </a:xfrm>
                        <a:prstGeom prst="line">
                          <a:avLst/>
                        </a:prstGeom>
                        <a:ln w="57150" cap="sq">
                          <a:solidFill>
                            <a:srgbClr val="FFC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BCCA13"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95pt" to="499pt,3.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BtSk7gEAACEEAAAOAAAAZHJzL2Uyb0RvYy54bWysU8uOEzEQvCPxD5bvZCZZsotGmewhS7gg&#13;&#10;iNiFu+NpZyz5Rdtkkr+n7UmGFY8DiIvlR3V1V3V7dX+yhh0Bo/au5fNZzRk46TvtDi3//LR99Yaz&#13;&#10;mITrhPEOWn6GyO/XL1+shtDAwvfedICMSFxshtDyPqXQVFWUPVgRZz6Ao0fl0YpERzxUHYqB2K2p&#13;&#10;FnV9Ww0eu4BeQox0+zA+8nXhVwpk+qhUhMRMy6m2VFYs6z6v1XolmgOK0Gt5KUP8QxVWaEdJJ6oH&#13;&#10;kQT7hvoXKqsl+uhVmklvK6+UllA0kJp5/ZOax14EKFrInBgmm+L/o5Ufjjtkumv5gjMnLLXoMaHQ&#13;&#10;hz6xjXeODPTIFtmnIcSG4Bu3w8sphh1m0SeFlimjwxcagWIDCWOn4vJ5chlOiUm6vL25uXu9WHIm&#13;&#10;r2/VSJGpAsb0DrxledNyo102QDTi+D4mSkvQKyRfG8eGli/v5ktqrhQ0QPFrwUdvdLfVxmRUxMN+&#13;&#10;Y5AdBU3Bdrt5W5fGE9czGJ2MowRZ5iis7NLZwJjpEygyigSMEsuIwkQrpASX5tmowkToHKaohCmw&#13;&#10;HkvLs/2nwAs+h0IZ378JniJKZu/SFGy18/i77Ol0LVmN+KsDo+5swd5359LyYg3NYVF4+TN50J+f&#13;&#10;S/iPn73+DgAA//8DAFBLAwQUAAYACAAAACEAvBlyBt4AAAAJAQAADwAAAGRycy9kb3ducmV2Lnht&#13;&#10;bEyPQUvEMBCF74L/IYzgzU30oG236SIVQVgPugrqLW3SpppMSpPd1n/vuBe9DHw83pv3ys3iHTuY&#13;&#10;KQ4BJVyuBDCDbdAD9hJeX+4vMmAxKdTKBTQSvk2ETXV6UqpChxmfzWGXekYhGAslwaY0FpzH1hqv&#13;&#10;4iqMBknrwuRVIpx6ric1U7h3/EqIa+7VgPTBqtHU1rRfu72X0D1tu+1H/SgyV0f+aZuHt1m8S3l+&#13;&#10;ttyt6dyugSWzpD8H/G6g/lBRsSbsUUfmJNCaJOEmB0ZinmfEzZF5VfL/C6ofAAAA//8DAFBLAQIt&#13;&#10;ABQABgAIAAAAIQC2gziS/gAAAOEBAAATAAAAAAAAAAAAAAAAAAAAAABbQ29udGVudF9UeXBlc10u&#13;&#10;eG1sUEsBAi0AFAAGAAgAAAAhADj9If/WAAAAlAEAAAsAAAAAAAAAAAAAAAAALwEAAF9yZWxzLy5y&#13;&#10;ZWxzUEsBAi0AFAAGAAgAAAAhAO0G1KTuAQAAIQQAAA4AAAAAAAAAAAAAAAAALgIAAGRycy9lMm9E&#13;&#10;b2MueG1sUEsBAi0AFAAGAAgAAAAhALwZcgbeAAAACQEAAA8AAAAAAAAAAAAAAAAASAQAAGRycy9k&#13;&#10;b3ducmV2LnhtbFBLBQYAAAAABAAEAPMAAABTBQAAAAA=&#13;&#10;" strokecolor="#ffce00" strokeweight="4.5pt">
                <v:stroke joinstyle="miter" endcap="square"/>
              </v:line>
            </w:pict>
          </mc:Fallback>
        </mc:AlternateContent>
      </w:r>
    </w:p>
    <w:p w14:paraId="4E6E7FF6" w14:textId="46AE7F57" w:rsidR="00DA3D46" w:rsidRDefault="00DA3D46" w:rsidP="00DA3D46">
      <w:pPr>
        <w:jc w:val="center"/>
      </w:pPr>
    </w:p>
    <w:tbl>
      <w:tblPr>
        <w:tblStyle w:val="TableGrid"/>
        <w:tblW w:w="0" w:type="auto"/>
        <w:tblLook w:val="04A0" w:firstRow="1" w:lastRow="0" w:firstColumn="1" w:lastColumn="0" w:noHBand="0" w:noVBand="1"/>
      </w:tblPr>
      <w:tblGrid>
        <w:gridCol w:w="1980"/>
        <w:gridCol w:w="7370"/>
      </w:tblGrid>
      <w:tr w:rsidR="009D105F" w14:paraId="7718538B" w14:textId="77777777" w:rsidTr="00952079">
        <w:tc>
          <w:tcPr>
            <w:tcW w:w="1980" w:type="dxa"/>
            <w:vAlign w:val="center"/>
          </w:tcPr>
          <w:p w14:paraId="4DD1A481" w14:textId="44328F8F" w:rsidR="009D105F" w:rsidRDefault="009D105F" w:rsidP="00952079">
            <w:pPr>
              <w:jc w:val="center"/>
              <w:rPr>
                <w:b/>
                <w:bCs/>
              </w:rPr>
            </w:pPr>
            <w:r w:rsidRPr="009D105F">
              <w:rPr>
                <w:b/>
                <w:bCs/>
                <w:color w:val="005596"/>
              </w:rPr>
              <w:t>Classroom Meeting Time(s):</w:t>
            </w:r>
          </w:p>
        </w:tc>
        <w:tc>
          <w:tcPr>
            <w:tcW w:w="7370" w:type="dxa"/>
            <w:vAlign w:val="center"/>
          </w:tcPr>
          <w:p w14:paraId="47E15B98" w14:textId="77777777" w:rsidR="009D105F" w:rsidRPr="00952079" w:rsidRDefault="009D105F" w:rsidP="00952079">
            <w:pPr>
              <w:jc w:val="center"/>
              <w:rPr>
                <w:b/>
                <w:bCs/>
              </w:rPr>
            </w:pPr>
          </w:p>
          <w:p w14:paraId="1AFFFE92" w14:textId="77777777" w:rsidR="009D105F" w:rsidRDefault="009D105F" w:rsidP="00D75E98">
            <w:pPr>
              <w:jc w:val="center"/>
            </w:pPr>
          </w:p>
          <w:p w14:paraId="7EA0BA4F" w14:textId="50DF20F4" w:rsidR="00D75E98" w:rsidRPr="00952079" w:rsidRDefault="00D75E98" w:rsidP="00D75E98">
            <w:pPr>
              <w:jc w:val="center"/>
              <w:rPr>
                <w:b/>
                <w:bCs/>
              </w:rPr>
            </w:pPr>
          </w:p>
        </w:tc>
      </w:tr>
      <w:tr w:rsidR="009D105F" w14:paraId="369B2A0D" w14:textId="77777777" w:rsidTr="00952079">
        <w:tc>
          <w:tcPr>
            <w:tcW w:w="1980" w:type="dxa"/>
            <w:vAlign w:val="center"/>
          </w:tcPr>
          <w:p w14:paraId="7B49FC98" w14:textId="0B26BCCC" w:rsidR="009D105F" w:rsidRDefault="009D105F" w:rsidP="00952079">
            <w:pPr>
              <w:jc w:val="center"/>
              <w:rPr>
                <w:b/>
                <w:bCs/>
              </w:rPr>
            </w:pPr>
            <w:r w:rsidRPr="009D105F">
              <w:rPr>
                <w:b/>
                <w:bCs/>
                <w:color w:val="005596"/>
              </w:rPr>
              <w:t>Classroom Location:</w:t>
            </w:r>
          </w:p>
        </w:tc>
        <w:tc>
          <w:tcPr>
            <w:tcW w:w="7370" w:type="dxa"/>
            <w:vAlign w:val="center"/>
          </w:tcPr>
          <w:p w14:paraId="3D35B900" w14:textId="77777777" w:rsidR="009D105F" w:rsidRPr="00952079" w:rsidRDefault="009D105F" w:rsidP="00952079">
            <w:pPr>
              <w:jc w:val="center"/>
              <w:rPr>
                <w:b/>
                <w:bCs/>
              </w:rPr>
            </w:pPr>
          </w:p>
          <w:p w14:paraId="15DCCAC6" w14:textId="27794F6E" w:rsidR="009D105F" w:rsidRPr="00AA3BD8" w:rsidRDefault="009D105F" w:rsidP="00952079">
            <w:pPr>
              <w:jc w:val="center"/>
            </w:pPr>
          </w:p>
          <w:p w14:paraId="606C5238" w14:textId="525BC5FA" w:rsidR="009D105F" w:rsidRPr="00952079" w:rsidRDefault="009D105F" w:rsidP="00952079">
            <w:pPr>
              <w:jc w:val="center"/>
              <w:rPr>
                <w:b/>
                <w:bCs/>
              </w:rPr>
            </w:pPr>
          </w:p>
        </w:tc>
      </w:tr>
    </w:tbl>
    <w:p w14:paraId="1F97CA24" w14:textId="1D329382" w:rsidR="009D105F" w:rsidRDefault="009D105F" w:rsidP="009D105F">
      <w:pPr>
        <w:rPr>
          <w:b/>
          <w:bCs/>
        </w:rPr>
      </w:pPr>
    </w:p>
    <w:p w14:paraId="2806D973" w14:textId="57A48B5B" w:rsidR="009D105F" w:rsidRPr="00952079" w:rsidRDefault="009D105F" w:rsidP="009D105F">
      <w:pPr>
        <w:rPr>
          <w:b/>
          <w:bCs/>
          <w:color w:val="005596"/>
          <w:sz w:val="32"/>
          <w:szCs w:val="32"/>
        </w:rPr>
      </w:pPr>
      <w:r w:rsidRPr="00952079">
        <w:rPr>
          <w:b/>
          <w:bCs/>
          <w:color w:val="005596"/>
          <w:sz w:val="32"/>
          <w:szCs w:val="32"/>
        </w:rPr>
        <w:t>Instructor and GA/TA</w:t>
      </w:r>
      <w:r w:rsidR="00D323E5">
        <w:rPr>
          <w:b/>
          <w:bCs/>
          <w:color w:val="005596"/>
          <w:sz w:val="32"/>
          <w:szCs w:val="32"/>
        </w:rPr>
        <w:t xml:space="preserve"> </w:t>
      </w:r>
      <w:r w:rsidRPr="00952079">
        <w:rPr>
          <w:b/>
          <w:bCs/>
          <w:color w:val="005596"/>
          <w:sz w:val="32"/>
          <w:szCs w:val="32"/>
        </w:rPr>
        <w:t xml:space="preserve"> </w:t>
      </w:r>
    </w:p>
    <w:p w14:paraId="02BA6AC4" w14:textId="52D71999" w:rsidR="009D105F" w:rsidRDefault="009D105F" w:rsidP="009D105F">
      <w:pPr>
        <w:rPr>
          <w:b/>
          <w:bCs/>
        </w:rPr>
      </w:pPr>
      <w:r w:rsidRPr="00DA3D46">
        <w:rPr>
          <w:b/>
          <w:bCs/>
          <w:noProof/>
          <w:color w:val="005596"/>
          <w:sz w:val="40"/>
          <w:szCs w:val="40"/>
        </w:rPr>
        <mc:AlternateContent>
          <mc:Choice Requires="wps">
            <w:drawing>
              <wp:anchor distT="0" distB="0" distL="114300" distR="114300" simplePos="0" relativeHeight="251661312" behindDoc="0" locked="0" layoutInCell="1" allowOverlap="1" wp14:anchorId="14ABF284" wp14:editId="7D998A1D">
                <wp:simplePos x="0" y="0"/>
                <wp:positionH relativeFrom="column">
                  <wp:posOffset>0</wp:posOffset>
                </wp:positionH>
                <wp:positionV relativeFrom="paragraph">
                  <wp:posOffset>50800</wp:posOffset>
                </wp:positionV>
                <wp:extent cx="6337425" cy="0"/>
                <wp:effectExtent l="50800" t="50800" r="63500" b="63500"/>
                <wp:wrapNone/>
                <wp:docPr id="4" name="Straight Connector 4"/>
                <wp:cNvGraphicFramePr/>
                <a:graphic xmlns:a="http://schemas.openxmlformats.org/drawingml/2006/main">
                  <a:graphicData uri="http://schemas.microsoft.com/office/word/2010/wordprocessingShape">
                    <wps:wsp>
                      <wps:cNvCnPr/>
                      <wps:spPr>
                        <a:xfrm flipV="1">
                          <a:off x="0" y="0"/>
                          <a:ext cx="6337425" cy="0"/>
                        </a:xfrm>
                        <a:prstGeom prst="line">
                          <a:avLst/>
                        </a:prstGeom>
                        <a:ln w="57150" cap="sq">
                          <a:solidFill>
                            <a:srgbClr val="FFC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CE4A5D" id="Straight Connector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pt" to="499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6y17wEAACEEAAAOAAAAZHJzL2Uyb0RvYy54bWysU02P0zAQvSPxHyzfadJuu4uiTffQpVwQ&#13;&#10;VCxwdx27sWR7zNg07b9n7LRhxccBxMXyx5s3896M7x9OzrKjwmjAt3w+qzlTXkJn/KHlnz9tX73m&#13;&#10;LCbhO2HBq5afVeQP65cv7ofQqAX0YDuFjEh8bIbQ8j6l0FRVlL1yIs4gKE+PGtCJREc8VB2Kgdid&#13;&#10;rRZ1fVsNgF1AkCpGun0cH/m68GutZPqgdVSJ2ZZTbamsWNZ9Xqv1vWgOKEJv5KUM8Q9VOGE8JZ2o&#13;&#10;HkUS7BuaX6ickQgRdJpJcBVobaQqGkjNvP5JzVMvgipayJwYJpvi/6OV7487ZKZr+ZIzLxy16Cmh&#13;&#10;MIc+sQ14TwYCsmX2aQixIfjG7/ByimGHWfRJo2PamvCFRqDYQMLYqbh8nlxWp8QkXd7e3NwtFyvO&#13;&#10;5PWtGikyVcCY3ipwLG9abo3PBohGHN/FRGkJeoXka+vZ0PLV3XxFzZWCBih+LfgI1nRbY21GRTzs&#13;&#10;NxbZUdAUbLebN3VpPHE9g9HJekqQZY7Cyi6drRozfVSajCIBo8QyomqiFVIqn+bZqMJE6BymqYQp&#13;&#10;sB5Ly7P9p8ALPoeqMr5/EzxFlMzg0xTsjAf8XfZ0upasR/zVgVF3tmAP3bm0vFhDc1gUXv5MHvTn&#13;&#10;5xL+42evvwMAAP//AwBQSwMEFAAGAAgAAAAhAMrQZY3cAAAACQEAAA8AAABkcnMvZG93bnJldi54&#13;&#10;bWxMT01Lw0AQvQv+h2UEb3ZXD5Km2ZQSEYR60FbQ3jbZSTa6HyG7beK/d+pFLzPzeMz7KNazs+yE&#13;&#10;Y+yDl3C7EMDQN0H3vpPwtn+8yYDFpLxWNniU8I0R1uXlRaFyHSb/iqdd6hiJ+JgrCSalIec8Ngad&#13;&#10;ioswoCeuDaNTieDYcT2qicSd5XdC3HOnek8ORg1YGWy+dkcnoX3ZtttD9SwyW0X+aeqn90l8SHl9&#13;&#10;NT+saGxWwBLO6e8Dzh0oP5QUrA5HryOzEqhNkpDRInK5PB/1L+Zlwf83KH8AAAD//wMAUEsBAi0A&#13;&#10;FAAGAAgAAAAhALaDOJL+AAAA4QEAABMAAAAAAAAAAAAAAAAAAAAAAFtDb250ZW50X1R5cGVzXS54&#13;&#10;bWxQSwECLQAUAAYACAAAACEAOP0h/9YAAACUAQAACwAAAAAAAAAAAAAAAAAvAQAAX3JlbHMvLnJl&#13;&#10;bHNQSwECLQAUAAYACAAAACEAevuste8BAAAhBAAADgAAAAAAAAAAAAAAAAAuAgAAZHJzL2Uyb0Rv&#13;&#10;Yy54bWxQSwECLQAUAAYACAAAACEAytBljdwAAAAJAQAADwAAAAAAAAAAAAAAAABJBAAAZHJzL2Rv&#13;&#10;d25yZXYueG1sUEsFBgAAAAAEAAQA8wAAAFIFAAAAAA==&#13;&#10;" strokecolor="#ffce00" strokeweight="4.5pt">
                <v:stroke joinstyle="miter" endcap="square"/>
              </v:line>
            </w:pict>
          </mc:Fallback>
        </mc:AlternateConten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p>
    <w:p w14:paraId="37321E49" w14:textId="15C62CCE" w:rsidR="009D105F" w:rsidRDefault="009D105F" w:rsidP="009D105F">
      <w:pPr>
        <w:rPr>
          <w:b/>
          <w:bCs/>
          <w:color w:val="005596"/>
        </w:rPr>
      </w:pPr>
      <w:r>
        <w:rPr>
          <w:b/>
          <w:bCs/>
          <w:color w:val="005596"/>
        </w:rPr>
        <w:t xml:space="preserve">                          </w:t>
      </w:r>
      <w:r w:rsidR="00952079">
        <w:rPr>
          <w:b/>
          <w:bCs/>
          <w:color w:val="005596"/>
          <w:u w:val="single"/>
        </w:rPr>
        <w:t>Instructor</w:t>
      </w:r>
      <w:r w:rsidRPr="00952079">
        <w:rPr>
          <w:b/>
          <w:bCs/>
          <w:color w:val="005596"/>
          <w:u w:val="single"/>
        </w:rPr>
        <w:t xml:space="preserve"> Information</w:t>
      </w:r>
      <w:r>
        <w:rPr>
          <w:b/>
          <w:bCs/>
          <w:color w:val="005596"/>
        </w:rPr>
        <w:t xml:space="preserve">                </w:t>
      </w:r>
      <w:r>
        <w:rPr>
          <w:b/>
          <w:bCs/>
          <w:color w:val="005596"/>
        </w:rPr>
        <w:tab/>
      </w:r>
      <w:r w:rsidR="00952079">
        <w:rPr>
          <w:b/>
          <w:bCs/>
          <w:color w:val="005596"/>
        </w:rPr>
        <w:t xml:space="preserve"> </w:t>
      </w:r>
      <w:r w:rsidR="003044AA">
        <w:rPr>
          <w:b/>
          <w:bCs/>
          <w:color w:val="005596"/>
        </w:rPr>
        <w:t xml:space="preserve">  </w:t>
      </w:r>
      <w:r w:rsidR="00BF34DA">
        <w:rPr>
          <w:b/>
          <w:bCs/>
          <w:color w:val="005596"/>
        </w:rPr>
        <w:t xml:space="preserve">                         </w:t>
      </w:r>
      <w:r w:rsidR="00BF34DA">
        <w:rPr>
          <w:b/>
          <w:bCs/>
          <w:color w:val="005596"/>
          <w:u w:val="single"/>
        </w:rPr>
        <w:t>GA/TA</w:t>
      </w:r>
      <w:r w:rsidRPr="00952079">
        <w:rPr>
          <w:b/>
          <w:bCs/>
          <w:color w:val="005596"/>
          <w:u w:val="single"/>
        </w:rPr>
        <w:t xml:space="preserve"> Information</w:t>
      </w:r>
    </w:p>
    <w:p w14:paraId="68A731EB" w14:textId="427F008B" w:rsidR="009D105F" w:rsidRDefault="00DF3A3B" w:rsidP="009D105F">
      <w:pPr>
        <w:rPr>
          <w:b/>
          <w:bCs/>
          <w:color w:val="005596"/>
        </w:rPr>
      </w:pPr>
      <w:r>
        <w:rPr>
          <w:b/>
          <w:bCs/>
          <w:noProof/>
          <w:color w:val="005596"/>
        </w:rPr>
        <mc:AlternateContent>
          <mc:Choice Requires="wps">
            <w:drawing>
              <wp:anchor distT="0" distB="0" distL="114300" distR="114300" simplePos="0" relativeHeight="251692032" behindDoc="0" locked="0" layoutInCell="1" allowOverlap="1" wp14:anchorId="1D44B77B" wp14:editId="073E03F4">
                <wp:simplePos x="0" y="0"/>
                <wp:positionH relativeFrom="column">
                  <wp:posOffset>3250194</wp:posOffset>
                </wp:positionH>
                <wp:positionV relativeFrom="paragraph">
                  <wp:posOffset>201836</wp:posOffset>
                </wp:positionV>
                <wp:extent cx="3032307" cy="2172831"/>
                <wp:effectExtent l="0" t="0" r="15875" b="12065"/>
                <wp:wrapNone/>
                <wp:docPr id="30" name="Text Box 30"/>
                <wp:cNvGraphicFramePr/>
                <a:graphic xmlns:a="http://schemas.openxmlformats.org/drawingml/2006/main">
                  <a:graphicData uri="http://schemas.microsoft.com/office/word/2010/wordprocessingShape">
                    <wps:wsp>
                      <wps:cNvSpPr txBox="1"/>
                      <wps:spPr>
                        <a:xfrm>
                          <a:off x="0" y="0"/>
                          <a:ext cx="3032307" cy="2172831"/>
                        </a:xfrm>
                        <a:prstGeom prst="rect">
                          <a:avLst/>
                        </a:prstGeom>
                        <a:solidFill>
                          <a:schemeClr val="lt1"/>
                        </a:solidFill>
                        <a:ln w="6350">
                          <a:solidFill>
                            <a:prstClr val="black"/>
                          </a:solidFill>
                        </a:ln>
                      </wps:spPr>
                      <wps:txbx>
                        <w:txbxContent>
                          <w:tbl>
                            <w:tblPr>
                              <w:tblStyle w:val="TableGrid"/>
                              <w:tblW w:w="0" w:type="auto"/>
                              <w:tblLook w:val="04A0" w:firstRow="1" w:lastRow="0" w:firstColumn="1" w:lastColumn="0" w:noHBand="0" w:noVBand="1"/>
                            </w:tblPr>
                            <w:tblGrid>
                              <w:gridCol w:w="1494"/>
                              <w:gridCol w:w="1494"/>
                              <w:gridCol w:w="1494"/>
                            </w:tblGrid>
                            <w:tr w:rsidR="000516C8" w14:paraId="1AC73ABA" w14:textId="77777777" w:rsidTr="000516C8">
                              <w:tc>
                                <w:tcPr>
                                  <w:tcW w:w="1494" w:type="dxa"/>
                                </w:tcPr>
                                <w:p w14:paraId="37EC66B0" w14:textId="02C4BF3C" w:rsidR="000516C8" w:rsidRPr="000516C8" w:rsidRDefault="000516C8" w:rsidP="000516C8">
                                  <w:pPr>
                                    <w:jc w:val="center"/>
                                    <w:rPr>
                                      <w:b/>
                                      <w:bCs/>
                                      <w:sz w:val="20"/>
                                      <w:szCs w:val="20"/>
                                    </w:rPr>
                                  </w:pPr>
                                  <w:r w:rsidRPr="000516C8">
                                    <w:rPr>
                                      <w:b/>
                                      <w:bCs/>
                                      <w:color w:val="005596"/>
                                      <w:sz w:val="20"/>
                                      <w:szCs w:val="20"/>
                                    </w:rPr>
                                    <w:t>Name</w:t>
                                  </w:r>
                                </w:p>
                              </w:tc>
                              <w:tc>
                                <w:tcPr>
                                  <w:tcW w:w="1494" w:type="dxa"/>
                                </w:tcPr>
                                <w:p w14:paraId="032C3BB8" w14:textId="399ABA2F" w:rsidR="000516C8" w:rsidRPr="000516C8" w:rsidRDefault="000516C8" w:rsidP="000516C8">
                                  <w:pPr>
                                    <w:jc w:val="center"/>
                                    <w:rPr>
                                      <w:b/>
                                      <w:bCs/>
                                      <w:sz w:val="20"/>
                                      <w:szCs w:val="20"/>
                                    </w:rPr>
                                  </w:pPr>
                                  <w:r>
                                    <w:rPr>
                                      <w:b/>
                                      <w:bCs/>
                                      <w:color w:val="005596"/>
                                      <w:sz w:val="20"/>
                                      <w:szCs w:val="20"/>
                                    </w:rPr>
                                    <w:t>Email</w:t>
                                  </w:r>
                                </w:p>
                              </w:tc>
                              <w:tc>
                                <w:tcPr>
                                  <w:tcW w:w="1494" w:type="dxa"/>
                                </w:tcPr>
                                <w:p w14:paraId="52FBA3C9" w14:textId="1793916E" w:rsidR="000516C8" w:rsidRPr="000516C8" w:rsidRDefault="000516C8" w:rsidP="000516C8">
                                  <w:pPr>
                                    <w:jc w:val="center"/>
                                    <w:rPr>
                                      <w:b/>
                                      <w:bCs/>
                                      <w:color w:val="005596"/>
                                      <w:sz w:val="20"/>
                                      <w:szCs w:val="20"/>
                                    </w:rPr>
                                  </w:pPr>
                                  <w:r>
                                    <w:rPr>
                                      <w:b/>
                                      <w:bCs/>
                                      <w:color w:val="005596"/>
                                      <w:sz w:val="20"/>
                                      <w:szCs w:val="20"/>
                                    </w:rPr>
                                    <w:t>Office Hours</w:t>
                                  </w:r>
                                </w:p>
                              </w:tc>
                            </w:tr>
                            <w:tr w:rsidR="000516C8" w14:paraId="6052100F" w14:textId="77777777" w:rsidTr="00AA3BD8">
                              <w:tc>
                                <w:tcPr>
                                  <w:tcW w:w="1494" w:type="dxa"/>
                                  <w:vAlign w:val="center"/>
                                </w:tcPr>
                                <w:p w14:paraId="6824C0D8" w14:textId="3E213F55" w:rsidR="000516C8" w:rsidRDefault="000516C8" w:rsidP="00AA3BD8">
                                  <w:pPr>
                                    <w:jc w:val="center"/>
                                    <w:rPr>
                                      <w:sz w:val="20"/>
                                      <w:szCs w:val="20"/>
                                    </w:rPr>
                                  </w:pPr>
                                </w:p>
                              </w:tc>
                              <w:tc>
                                <w:tcPr>
                                  <w:tcW w:w="1494" w:type="dxa"/>
                                  <w:vAlign w:val="center"/>
                                </w:tcPr>
                                <w:p w14:paraId="6506FF0D" w14:textId="77777777" w:rsidR="000516C8" w:rsidRDefault="000516C8" w:rsidP="00AA3BD8">
                                  <w:pPr>
                                    <w:jc w:val="center"/>
                                    <w:rPr>
                                      <w:sz w:val="20"/>
                                      <w:szCs w:val="20"/>
                                    </w:rPr>
                                  </w:pPr>
                                </w:p>
                              </w:tc>
                              <w:tc>
                                <w:tcPr>
                                  <w:tcW w:w="1494" w:type="dxa"/>
                                  <w:vAlign w:val="center"/>
                                </w:tcPr>
                                <w:p w14:paraId="587374BB" w14:textId="77777777" w:rsidR="000516C8" w:rsidRDefault="000516C8" w:rsidP="00AA3BD8">
                                  <w:pPr>
                                    <w:jc w:val="center"/>
                                    <w:rPr>
                                      <w:sz w:val="20"/>
                                      <w:szCs w:val="20"/>
                                    </w:rPr>
                                  </w:pPr>
                                </w:p>
                              </w:tc>
                            </w:tr>
                            <w:tr w:rsidR="000516C8" w14:paraId="6D9805DC" w14:textId="77777777" w:rsidTr="00AA3BD8">
                              <w:tc>
                                <w:tcPr>
                                  <w:tcW w:w="1494" w:type="dxa"/>
                                  <w:vAlign w:val="center"/>
                                </w:tcPr>
                                <w:p w14:paraId="473EFF64" w14:textId="14835773" w:rsidR="000516C8" w:rsidRDefault="000516C8" w:rsidP="00AA3BD8">
                                  <w:pPr>
                                    <w:jc w:val="center"/>
                                    <w:rPr>
                                      <w:sz w:val="20"/>
                                      <w:szCs w:val="20"/>
                                    </w:rPr>
                                  </w:pPr>
                                </w:p>
                              </w:tc>
                              <w:tc>
                                <w:tcPr>
                                  <w:tcW w:w="1494" w:type="dxa"/>
                                  <w:vAlign w:val="center"/>
                                </w:tcPr>
                                <w:p w14:paraId="56D88767" w14:textId="77777777" w:rsidR="000516C8" w:rsidRDefault="000516C8" w:rsidP="00AA3BD8">
                                  <w:pPr>
                                    <w:jc w:val="center"/>
                                    <w:rPr>
                                      <w:sz w:val="20"/>
                                      <w:szCs w:val="20"/>
                                    </w:rPr>
                                  </w:pPr>
                                </w:p>
                              </w:tc>
                              <w:tc>
                                <w:tcPr>
                                  <w:tcW w:w="1494" w:type="dxa"/>
                                  <w:vAlign w:val="center"/>
                                </w:tcPr>
                                <w:p w14:paraId="4BCF5FB8" w14:textId="77777777" w:rsidR="000516C8" w:rsidRDefault="000516C8" w:rsidP="00AA3BD8">
                                  <w:pPr>
                                    <w:jc w:val="center"/>
                                    <w:rPr>
                                      <w:sz w:val="20"/>
                                      <w:szCs w:val="20"/>
                                    </w:rPr>
                                  </w:pPr>
                                </w:p>
                              </w:tc>
                            </w:tr>
                            <w:tr w:rsidR="000516C8" w14:paraId="76B71E71" w14:textId="77777777" w:rsidTr="00AA3BD8">
                              <w:tc>
                                <w:tcPr>
                                  <w:tcW w:w="1494" w:type="dxa"/>
                                  <w:vAlign w:val="center"/>
                                </w:tcPr>
                                <w:p w14:paraId="7C25B7F6" w14:textId="63575F70" w:rsidR="000516C8" w:rsidRDefault="000516C8" w:rsidP="00AA3BD8">
                                  <w:pPr>
                                    <w:jc w:val="center"/>
                                    <w:rPr>
                                      <w:sz w:val="20"/>
                                      <w:szCs w:val="20"/>
                                    </w:rPr>
                                  </w:pPr>
                                </w:p>
                              </w:tc>
                              <w:tc>
                                <w:tcPr>
                                  <w:tcW w:w="1494" w:type="dxa"/>
                                  <w:vAlign w:val="center"/>
                                </w:tcPr>
                                <w:p w14:paraId="4E0F6010" w14:textId="77777777" w:rsidR="000516C8" w:rsidRDefault="000516C8" w:rsidP="00AA3BD8">
                                  <w:pPr>
                                    <w:jc w:val="center"/>
                                    <w:rPr>
                                      <w:sz w:val="20"/>
                                      <w:szCs w:val="20"/>
                                    </w:rPr>
                                  </w:pPr>
                                </w:p>
                              </w:tc>
                              <w:tc>
                                <w:tcPr>
                                  <w:tcW w:w="1494" w:type="dxa"/>
                                  <w:vAlign w:val="center"/>
                                </w:tcPr>
                                <w:p w14:paraId="3EE51DDB" w14:textId="77777777" w:rsidR="000516C8" w:rsidRDefault="000516C8" w:rsidP="00AA3BD8">
                                  <w:pPr>
                                    <w:jc w:val="center"/>
                                    <w:rPr>
                                      <w:sz w:val="20"/>
                                      <w:szCs w:val="20"/>
                                    </w:rPr>
                                  </w:pPr>
                                </w:p>
                              </w:tc>
                            </w:tr>
                            <w:tr w:rsidR="000516C8" w14:paraId="69EB0ABE" w14:textId="77777777" w:rsidTr="00AA3BD8">
                              <w:tc>
                                <w:tcPr>
                                  <w:tcW w:w="1494" w:type="dxa"/>
                                  <w:vAlign w:val="center"/>
                                </w:tcPr>
                                <w:p w14:paraId="6A17C49E" w14:textId="0ED38B10" w:rsidR="000516C8" w:rsidRDefault="000516C8" w:rsidP="00AA3BD8">
                                  <w:pPr>
                                    <w:jc w:val="center"/>
                                    <w:rPr>
                                      <w:sz w:val="20"/>
                                      <w:szCs w:val="20"/>
                                    </w:rPr>
                                  </w:pPr>
                                </w:p>
                              </w:tc>
                              <w:tc>
                                <w:tcPr>
                                  <w:tcW w:w="1494" w:type="dxa"/>
                                  <w:vAlign w:val="center"/>
                                </w:tcPr>
                                <w:p w14:paraId="2CDECD12" w14:textId="77777777" w:rsidR="000516C8" w:rsidRDefault="000516C8" w:rsidP="00AA3BD8">
                                  <w:pPr>
                                    <w:jc w:val="center"/>
                                    <w:rPr>
                                      <w:sz w:val="20"/>
                                      <w:szCs w:val="20"/>
                                    </w:rPr>
                                  </w:pPr>
                                </w:p>
                              </w:tc>
                              <w:tc>
                                <w:tcPr>
                                  <w:tcW w:w="1494" w:type="dxa"/>
                                  <w:vAlign w:val="center"/>
                                </w:tcPr>
                                <w:p w14:paraId="7A6E060D" w14:textId="77777777" w:rsidR="000516C8" w:rsidRDefault="000516C8" w:rsidP="00AA3BD8">
                                  <w:pPr>
                                    <w:jc w:val="center"/>
                                    <w:rPr>
                                      <w:sz w:val="20"/>
                                      <w:szCs w:val="20"/>
                                    </w:rPr>
                                  </w:pPr>
                                </w:p>
                              </w:tc>
                            </w:tr>
                            <w:tr w:rsidR="000516C8" w14:paraId="590295E8" w14:textId="77777777" w:rsidTr="00AA3BD8">
                              <w:tc>
                                <w:tcPr>
                                  <w:tcW w:w="1494" w:type="dxa"/>
                                  <w:vAlign w:val="center"/>
                                </w:tcPr>
                                <w:p w14:paraId="79081C1F" w14:textId="77777777" w:rsidR="000516C8" w:rsidRDefault="000516C8" w:rsidP="00AA3BD8">
                                  <w:pPr>
                                    <w:jc w:val="center"/>
                                    <w:rPr>
                                      <w:sz w:val="20"/>
                                      <w:szCs w:val="20"/>
                                    </w:rPr>
                                  </w:pPr>
                                </w:p>
                              </w:tc>
                              <w:tc>
                                <w:tcPr>
                                  <w:tcW w:w="1494" w:type="dxa"/>
                                  <w:vAlign w:val="center"/>
                                </w:tcPr>
                                <w:p w14:paraId="472BD031" w14:textId="77777777" w:rsidR="000516C8" w:rsidRDefault="000516C8" w:rsidP="00AA3BD8">
                                  <w:pPr>
                                    <w:jc w:val="center"/>
                                    <w:rPr>
                                      <w:sz w:val="20"/>
                                      <w:szCs w:val="20"/>
                                    </w:rPr>
                                  </w:pPr>
                                </w:p>
                              </w:tc>
                              <w:tc>
                                <w:tcPr>
                                  <w:tcW w:w="1494" w:type="dxa"/>
                                  <w:vAlign w:val="center"/>
                                </w:tcPr>
                                <w:p w14:paraId="76DEB63F" w14:textId="77777777" w:rsidR="000516C8" w:rsidRDefault="000516C8" w:rsidP="00AA3BD8">
                                  <w:pPr>
                                    <w:jc w:val="center"/>
                                    <w:rPr>
                                      <w:sz w:val="20"/>
                                      <w:szCs w:val="20"/>
                                    </w:rPr>
                                  </w:pPr>
                                </w:p>
                              </w:tc>
                            </w:tr>
                            <w:tr w:rsidR="000516C8" w14:paraId="4B229075" w14:textId="77777777" w:rsidTr="00AA3BD8">
                              <w:tc>
                                <w:tcPr>
                                  <w:tcW w:w="1494" w:type="dxa"/>
                                  <w:vAlign w:val="center"/>
                                </w:tcPr>
                                <w:p w14:paraId="533DCB68" w14:textId="77777777" w:rsidR="000516C8" w:rsidRDefault="000516C8" w:rsidP="00AA3BD8">
                                  <w:pPr>
                                    <w:jc w:val="center"/>
                                    <w:rPr>
                                      <w:sz w:val="20"/>
                                      <w:szCs w:val="20"/>
                                    </w:rPr>
                                  </w:pPr>
                                </w:p>
                              </w:tc>
                              <w:tc>
                                <w:tcPr>
                                  <w:tcW w:w="1494" w:type="dxa"/>
                                  <w:vAlign w:val="center"/>
                                </w:tcPr>
                                <w:p w14:paraId="04B144BA" w14:textId="77777777" w:rsidR="000516C8" w:rsidRDefault="000516C8" w:rsidP="00AA3BD8">
                                  <w:pPr>
                                    <w:jc w:val="center"/>
                                    <w:rPr>
                                      <w:sz w:val="20"/>
                                      <w:szCs w:val="20"/>
                                    </w:rPr>
                                  </w:pPr>
                                </w:p>
                              </w:tc>
                              <w:tc>
                                <w:tcPr>
                                  <w:tcW w:w="1494" w:type="dxa"/>
                                  <w:vAlign w:val="center"/>
                                </w:tcPr>
                                <w:p w14:paraId="1FA65549" w14:textId="77777777" w:rsidR="000516C8" w:rsidRDefault="000516C8" w:rsidP="00AA3BD8">
                                  <w:pPr>
                                    <w:jc w:val="center"/>
                                    <w:rPr>
                                      <w:sz w:val="20"/>
                                      <w:szCs w:val="20"/>
                                    </w:rPr>
                                  </w:pPr>
                                </w:p>
                              </w:tc>
                            </w:tr>
                            <w:tr w:rsidR="000516C8" w14:paraId="58863369" w14:textId="77777777" w:rsidTr="00AA3BD8">
                              <w:tc>
                                <w:tcPr>
                                  <w:tcW w:w="1494" w:type="dxa"/>
                                  <w:vAlign w:val="center"/>
                                </w:tcPr>
                                <w:p w14:paraId="080CC887" w14:textId="77777777" w:rsidR="000516C8" w:rsidRDefault="000516C8" w:rsidP="00AA3BD8">
                                  <w:pPr>
                                    <w:jc w:val="center"/>
                                    <w:rPr>
                                      <w:sz w:val="20"/>
                                      <w:szCs w:val="20"/>
                                    </w:rPr>
                                  </w:pPr>
                                </w:p>
                              </w:tc>
                              <w:tc>
                                <w:tcPr>
                                  <w:tcW w:w="1494" w:type="dxa"/>
                                  <w:vAlign w:val="center"/>
                                </w:tcPr>
                                <w:p w14:paraId="6D75855C" w14:textId="77777777" w:rsidR="000516C8" w:rsidRDefault="000516C8" w:rsidP="00AA3BD8">
                                  <w:pPr>
                                    <w:jc w:val="center"/>
                                    <w:rPr>
                                      <w:sz w:val="20"/>
                                      <w:szCs w:val="20"/>
                                    </w:rPr>
                                  </w:pPr>
                                </w:p>
                              </w:tc>
                              <w:tc>
                                <w:tcPr>
                                  <w:tcW w:w="1494" w:type="dxa"/>
                                  <w:vAlign w:val="center"/>
                                </w:tcPr>
                                <w:p w14:paraId="5089FB9A" w14:textId="77777777" w:rsidR="000516C8" w:rsidRDefault="000516C8" w:rsidP="00AA3BD8">
                                  <w:pPr>
                                    <w:jc w:val="center"/>
                                    <w:rPr>
                                      <w:sz w:val="20"/>
                                      <w:szCs w:val="20"/>
                                    </w:rPr>
                                  </w:pPr>
                                </w:p>
                              </w:tc>
                            </w:tr>
                          </w:tbl>
                          <w:p w14:paraId="532F630F" w14:textId="7FE56D9E" w:rsidR="00DF3A3B" w:rsidRDefault="00DF3A3B">
                            <w:pPr>
                              <w:rPr>
                                <w:sz w:val="20"/>
                                <w:szCs w:val="20"/>
                              </w:rPr>
                            </w:pPr>
                          </w:p>
                          <w:p w14:paraId="1FAB50B8" w14:textId="7C6E42DD" w:rsidR="000516C8" w:rsidRPr="00AA3BD8" w:rsidRDefault="000516C8">
                            <w:pPr>
                              <w:rPr>
                                <w:sz w:val="20"/>
                                <w:szCs w:val="20"/>
                              </w:rPr>
                            </w:pPr>
                            <w:r w:rsidRPr="000516C8">
                              <w:rPr>
                                <w:b/>
                                <w:bCs/>
                                <w:color w:val="005596"/>
                                <w:sz w:val="20"/>
                                <w:szCs w:val="20"/>
                              </w:rPr>
                              <w:t>GA/TA Office Location</w:t>
                            </w:r>
                            <w:r>
                              <w:rPr>
                                <w:b/>
                                <w:bCs/>
                                <w:color w:val="005596"/>
                                <w:sz w:val="20"/>
                                <w:szCs w:val="20"/>
                              </w:rPr>
                              <w:t xml:space="preserve">: </w:t>
                            </w:r>
                            <w:r w:rsidR="00FB305C">
                              <w:rPr>
                                <w:b/>
                                <w:bCs/>
                                <w:color w:val="005596"/>
                                <w:sz w:val="20"/>
                                <w:szCs w:val="20"/>
                              </w:rPr>
                              <w:br/>
                            </w:r>
                            <w:r w:rsidR="00FB305C">
                              <w:rPr>
                                <w:b/>
                                <w:bCs/>
                                <w:color w:val="005596"/>
                                <w:sz w:val="20"/>
                                <w:szCs w:val="20"/>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44B77B" id="_x0000_t202" coordsize="21600,21600" o:spt="202" path="m,l,21600r21600,l21600,xe">
                <v:stroke joinstyle="miter"/>
                <v:path gradientshapeok="t" o:connecttype="rect"/>
              </v:shapetype>
              <v:shape id="Text Box 30" o:spid="_x0000_s1026" type="#_x0000_t202" style="position:absolute;margin-left:255.9pt;margin-top:15.9pt;width:238.75pt;height:171.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yAn8OQIAAH0EAAAOAAAAZHJzL2Uyb0RvYy54bWysVE1v2zAMvQ/YfxB0X+w4adMZcYosRYYB&#13;&#10;QVsgHXpWZCk2JouapMTOfv0oxflot9Owi0yK1CP5SHp63zWK7IV1NeiCDgcpJUJzKGu9Lej3l+Wn&#13;&#10;O0qcZ7pkCrQo6EE4ej/7+GHamlxkUIEqhSUIol3emoJW3ps8SRyvRMPcAIzQaJRgG+ZRtduktKxF&#13;&#10;9EYlWZreJi3Y0ljgwjm8fTga6SziSym4f5LSCU9UQTE3H08bz004k9mU5VvLTFXzPg32D1k0rNYY&#13;&#10;9Az1wDwjO1v/AdXU3IID6QccmgSkrLmINWA1w/RdNeuKGRFrQXKcOdPk/h8sf9yvzbMlvvsCHTYw&#13;&#10;ENIalzu8DPV00jbhi5kStCOFhzNtovOE4+UoHWWjdEIJR1s2nGR3o4iTXJ4b6/xXAQ0JQkEt9iXS&#13;&#10;xfYr5zEkup5cQjQHqi6XtVJRCbMgFsqSPcMuKn8Cf+OlNGkLeju6SSPwG1uAPr/fKMZ/hDIx5pUX&#13;&#10;akrj5aX4IPlu0/WMbKA8IFEWjjPkDF/WiLtizj8zi0OD3OAi+Cc8pAJMBnqJkgrsr7/dB3/sJVop&#13;&#10;aXEIC+p+7pgVlKhvGrv8eTgeh6mNyvhmkqFiry2ba4veNQtAhoa4coZHMfh7dRKlheYV92UeoqKJ&#13;&#10;aY6xC+pP4sIfVwP3jYv5PDrhnBrmV3pteIAOHQl8vnSvzJq+nx5H4RFO48ryd209+oaXGuY7D7KO&#13;&#10;PQ8EH1nteccZj23p9zEs0bUevS5/jdlvAAAA//8DAFBLAwQUAAYACAAAACEAUrJ4leEAAAAPAQAA&#13;&#10;DwAAAGRycy9kb3ducmV2LnhtbEyPy07DMBBF90j8gzVI7KgTyiNJ41Q8ChtWFMTajae2RWxHtpuG&#13;&#10;v2e6gs2M5nXn3HY9u4FNGJMNXkC5KICh74OyXgv4/Hi5qoClLL2SQ/Ao4AcTrLvzs1Y2Khz9O07b&#13;&#10;rBmJ+NRIASbnseE89QadTIswoqfZPkQnM5VRcxXlkcTdwK+L4o47aT19MHLEJ4P99/bgBGweda37&#13;&#10;SkazqZS10/y1f9OvQlxezM8rCg8rYBnn/HcBJw/EDx2B7cLBq8QGAbdlSfxZwPKUaaGu6iWwHTXu&#13;&#10;bwrgXcv/++h+AQAA//8DAFBLAQItABQABgAIAAAAIQC2gziS/gAAAOEBAAATAAAAAAAAAAAAAAAA&#13;&#10;AAAAAABbQ29udGVudF9UeXBlc10ueG1sUEsBAi0AFAAGAAgAAAAhADj9If/WAAAAlAEAAAsAAAAA&#13;&#10;AAAAAAAAAAAALwEAAF9yZWxzLy5yZWxzUEsBAi0AFAAGAAgAAAAhAPrICfw5AgAAfQQAAA4AAAAA&#13;&#10;AAAAAAAAAAAALgIAAGRycy9lMm9Eb2MueG1sUEsBAi0AFAAGAAgAAAAhAFKyeJXhAAAADwEAAA8A&#13;&#10;AAAAAAAAAAAAAAAAkwQAAGRycy9kb3ducmV2LnhtbFBLBQYAAAAABAAEAPMAAAChBQAAAAA=&#13;&#10;" fillcolor="white [3201]" strokeweight=".5pt">
                <v:textbox>
                  <w:txbxContent>
                    <w:tbl>
                      <w:tblPr>
                        <w:tblStyle w:val="TableGrid"/>
                        <w:tblW w:w="0" w:type="auto"/>
                        <w:tblLook w:val="04A0" w:firstRow="1" w:lastRow="0" w:firstColumn="1" w:lastColumn="0" w:noHBand="0" w:noVBand="1"/>
                      </w:tblPr>
                      <w:tblGrid>
                        <w:gridCol w:w="1494"/>
                        <w:gridCol w:w="1494"/>
                        <w:gridCol w:w="1494"/>
                      </w:tblGrid>
                      <w:tr w:rsidR="000516C8" w14:paraId="1AC73ABA" w14:textId="77777777" w:rsidTr="000516C8">
                        <w:tc>
                          <w:tcPr>
                            <w:tcW w:w="1494" w:type="dxa"/>
                          </w:tcPr>
                          <w:p w14:paraId="37EC66B0" w14:textId="02C4BF3C" w:rsidR="000516C8" w:rsidRPr="000516C8" w:rsidRDefault="000516C8" w:rsidP="000516C8">
                            <w:pPr>
                              <w:jc w:val="center"/>
                              <w:rPr>
                                <w:b/>
                                <w:bCs/>
                                <w:sz w:val="20"/>
                                <w:szCs w:val="20"/>
                              </w:rPr>
                            </w:pPr>
                            <w:r w:rsidRPr="000516C8">
                              <w:rPr>
                                <w:b/>
                                <w:bCs/>
                                <w:color w:val="005596"/>
                                <w:sz w:val="20"/>
                                <w:szCs w:val="20"/>
                              </w:rPr>
                              <w:t>Name</w:t>
                            </w:r>
                          </w:p>
                        </w:tc>
                        <w:tc>
                          <w:tcPr>
                            <w:tcW w:w="1494" w:type="dxa"/>
                          </w:tcPr>
                          <w:p w14:paraId="032C3BB8" w14:textId="399ABA2F" w:rsidR="000516C8" w:rsidRPr="000516C8" w:rsidRDefault="000516C8" w:rsidP="000516C8">
                            <w:pPr>
                              <w:jc w:val="center"/>
                              <w:rPr>
                                <w:b/>
                                <w:bCs/>
                                <w:sz w:val="20"/>
                                <w:szCs w:val="20"/>
                              </w:rPr>
                            </w:pPr>
                            <w:r>
                              <w:rPr>
                                <w:b/>
                                <w:bCs/>
                                <w:color w:val="005596"/>
                                <w:sz w:val="20"/>
                                <w:szCs w:val="20"/>
                              </w:rPr>
                              <w:t>Email</w:t>
                            </w:r>
                          </w:p>
                        </w:tc>
                        <w:tc>
                          <w:tcPr>
                            <w:tcW w:w="1494" w:type="dxa"/>
                          </w:tcPr>
                          <w:p w14:paraId="52FBA3C9" w14:textId="1793916E" w:rsidR="000516C8" w:rsidRPr="000516C8" w:rsidRDefault="000516C8" w:rsidP="000516C8">
                            <w:pPr>
                              <w:jc w:val="center"/>
                              <w:rPr>
                                <w:b/>
                                <w:bCs/>
                                <w:color w:val="005596"/>
                                <w:sz w:val="20"/>
                                <w:szCs w:val="20"/>
                              </w:rPr>
                            </w:pPr>
                            <w:r>
                              <w:rPr>
                                <w:b/>
                                <w:bCs/>
                                <w:color w:val="005596"/>
                                <w:sz w:val="20"/>
                                <w:szCs w:val="20"/>
                              </w:rPr>
                              <w:t>Office Hours</w:t>
                            </w:r>
                          </w:p>
                        </w:tc>
                      </w:tr>
                      <w:tr w:rsidR="000516C8" w14:paraId="6052100F" w14:textId="77777777" w:rsidTr="00AA3BD8">
                        <w:tc>
                          <w:tcPr>
                            <w:tcW w:w="1494" w:type="dxa"/>
                            <w:vAlign w:val="center"/>
                          </w:tcPr>
                          <w:p w14:paraId="6824C0D8" w14:textId="3E213F55" w:rsidR="000516C8" w:rsidRDefault="000516C8" w:rsidP="00AA3BD8">
                            <w:pPr>
                              <w:jc w:val="center"/>
                              <w:rPr>
                                <w:sz w:val="20"/>
                                <w:szCs w:val="20"/>
                              </w:rPr>
                            </w:pPr>
                          </w:p>
                        </w:tc>
                        <w:tc>
                          <w:tcPr>
                            <w:tcW w:w="1494" w:type="dxa"/>
                            <w:vAlign w:val="center"/>
                          </w:tcPr>
                          <w:p w14:paraId="6506FF0D" w14:textId="77777777" w:rsidR="000516C8" w:rsidRDefault="000516C8" w:rsidP="00AA3BD8">
                            <w:pPr>
                              <w:jc w:val="center"/>
                              <w:rPr>
                                <w:sz w:val="20"/>
                                <w:szCs w:val="20"/>
                              </w:rPr>
                            </w:pPr>
                          </w:p>
                        </w:tc>
                        <w:tc>
                          <w:tcPr>
                            <w:tcW w:w="1494" w:type="dxa"/>
                            <w:vAlign w:val="center"/>
                          </w:tcPr>
                          <w:p w14:paraId="587374BB" w14:textId="77777777" w:rsidR="000516C8" w:rsidRDefault="000516C8" w:rsidP="00AA3BD8">
                            <w:pPr>
                              <w:jc w:val="center"/>
                              <w:rPr>
                                <w:sz w:val="20"/>
                                <w:szCs w:val="20"/>
                              </w:rPr>
                            </w:pPr>
                          </w:p>
                        </w:tc>
                      </w:tr>
                      <w:tr w:rsidR="000516C8" w14:paraId="6D9805DC" w14:textId="77777777" w:rsidTr="00AA3BD8">
                        <w:tc>
                          <w:tcPr>
                            <w:tcW w:w="1494" w:type="dxa"/>
                            <w:vAlign w:val="center"/>
                          </w:tcPr>
                          <w:p w14:paraId="473EFF64" w14:textId="14835773" w:rsidR="000516C8" w:rsidRDefault="000516C8" w:rsidP="00AA3BD8">
                            <w:pPr>
                              <w:jc w:val="center"/>
                              <w:rPr>
                                <w:sz w:val="20"/>
                                <w:szCs w:val="20"/>
                              </w:rPr>
                            </w:pPr>
                          </w:p>
                        </w:tc>
                        <w:tc>
                          <w:tcPr>
                            <w:tcW w:w="1494" w:type="dxa"/>
                            <w:vAlign w:val="center"/>
                          </w:tcPr>
                          <w:p w14:paraId="56D88767" w14:textId="77777777" w:rsidR="000516C8" w:rsidRDefault="000516C8" w:rsidP="00AA3BD8">
                            <w:pPr>
                              <w:jc w:val="center"/>
                              <w:rPr>
                                <w:sz w:val="20"/>
                                <w:szCs w:val="20"/>
                              </w:rPr>
                            </w:pPr>
                          </w:p>
                        </w:tc>
                        <w:tc>
                          <w:tcPr>
                            <w:tcW w:w="1494" w:type="dxa"/>
                            <w:vAlign w:val="center"/>
                          </w:tcPr>
                          <w:p w14:paraId="4BCF5FB8" w14:textId="77777777" w:rsidR="000516C8" w:rsidRDefault="000516C8" w:rsidP="00AA3BD8">
                            <w:pPr>
                              <w:jc w:val="center"/>
                              <w:rPr>
                                <w:sz w:val="20"/>
                                <w:szCs w:val="20"/>
                              </w:rPr>
                            </w:pPr>
                          </w:p>
                        </w:tc>
                      </w:tr>
                      <w:tr w:rsidR="000516C8" w14:paraId="76B71E71" w14:textId="77777777" w:rsidTr="00AA3BD8">
                        <w:tc>
                          <w:tcPr>
                            <w:tcW w:w="1494" w:type="dxa"/>
                            <w:vAlign w:val="center"/>
                          </w:tcPr>
                          <w:p w14:paraId="7C25B7F6" w14:textId="63575F70" w:rsidR="000516C8" w:rsidRDefault="000516C8" w:rsidP="00AA3BD8">
                            <w:pPr>
                              <w:jc w:val="center"/>
                              <w:rPr>
                                <w:sz w:val="20"/>
                                <w:szCs w:val="20"/>
                              </w:rPr>
                            </w:pPr>
                          </w:p>
                        </w:tc>
                        <w:tc>
                          <w:tcPr>
                            <w:tcW w:w="1494" w:type="dxa"/>
                            <w:vAlign w:val="center"/>
                          </w:tcPr>
                          <w:p w14:paraId="4E0F6010" w14:textId="77777777" w:rsidR="000516C8" w:rsidRDefault="000516C8" w:rsidP="00AA3BD8">
                            <w:pPr>
                              <w:jc w:val="center"/>
                              <w:rPr>
                                <w:sz w:val="20"/>
                                <w:szCs w:val="20"/>
                              </w:rPr>
                            </w:pPr>
                          </w:p>
                        </w:tc>
                        <w:tc>
                          <w:tcPr>
                            <w:tcW w:w="1494" w:type="dxa"/>
                            <w:vAlign w:val="center"/>
                          </w:tcPr>
                          <w:p w14:paraId="3EE51DDB" w14:textId="77777777" w:rsidR="000516C8" w:rsidRDefault="000516C8" w:rsidP="00AA3BD8">
                            <w:pPr>
                              <w:jc w:val="center"/>
                              <w:rPr>
                                <w:sz w:val="20"/>
                                <w:szCs w:val="20"/>
                              </w:rPr>
                            </w:pPr>
                          </w:p>
                        </w:tc>
                      </w:tr>
                      <w:tr w:rsidR="000516C8" w14:paraId="69EB0ABE" w14:textId="77777777" w:rsidTr="00AA3BD8">
                        <w:tc>
                          <w:tcPr>
                            <w:tcW w:w="1494" w:type="dxa"/>
                            <w:vAlign w:val="center"/>
                          </w:tcPr>
                          <w:p w14:paraId="6A17C49E" w14:textId="0ED38B10" w:rsidR="000516C8" w:rsidRDefault="000516C8" w:rsidP="00AA3BD8">
                            <w:pPr>
                              <w:jc w:val="center"/>
                              <w:rPr>
                                <w:sz w:val="20"/>
                                <w:szCs w:val="20"/>
                              </w:rPr>
                            </w:pPr>
                          </w:p>
                        </w:tc>
                        <w:tc>
                          <w:tcPr>
                            <w:tcW w:w="1494" w:type="dxa"/>
                            <w:vAlign w:val="center"/>
                          </w:tcPr>
                          <w:p w14:paraId="2CDECD12" w14:textId="77777777" w:rsidR="000516C8" w:rsidRDefault="000516C8" w:rsidP="00AA3BD8">
                            <w:pPr>
                              <w:jc w:val="center"/>
                              <w:rPr>
                                <w:sz w:val="20"/>
                                <w:szCs w:val="20"/>
                              </w:rPr>
                            </w:pPr>
                          </w:p>
                        </w:tc>
                        <w:tc>
                          <w:tcPr>
                            <w:tcW w:w="1494" w:type="dxa"/>
                            <w:vAlign w:val="center"/>
                          </w:tcPr>
                          <w:p w14:paraId="7A6E060D" w14:textId="77777777" w:rsidR="000516C8" w:rsidRDefault="000516C8" w:rsidP="00AA3BD8">
                            <w:pPr>
                              <w:jc w:val="center"/>
                              <w:rPr>
                                <w:sz w:val="20"/>
                                <w:szCs w:val="20"/>
                              </w:rPr>
                            </w:pPr>
                          </w:p>
                        </w:tc>
                      </w:tr>
                      <w:tr w:rsidR="000516C8" w14:paraId="590295E8" w14:textId="77777777" w:rsidTr="00AA3BD8">
                        <w:tc>
                          <w:tcPr>
                            <w:tcW w:w="1494" w:type="dxa"/>
                            <w:vAlign w:val="center"/>
                          </w:tcPr>
                          <w:p w14:paraId="79081C1F" w14:textId="77777777" w:rsidR="000516C8" w:rsidRDefault="000516C8" w:rsidP="00AA3BD8">
                            <w:pPr>
                              <w:jc w:val="center"/>
                              <w:rPr>
                                <w:sz w:val="20"/>
                                <w:szCs w:val="20"/>
                              </w:rPr>
                            </w:pPr>
                          </w:p>
                        </w:tc>
                        <w:tc>
                          <w:tcPr>
                            <w:tcW w:w="1494" w:type="dxa"/>
                            <w:vAlign w:val="center"/>
                          </w:tcPr>
                          <w:p w14:paraId="472BD031" w14:textId="77777777" w:rsidR="000516C8" w:rsidRDefault="000516C8" w:rsidP="00AA3BD8">
                            <w:pPr>
                              <w:jc w:val="center"/>
                              <w:rPr>
                                <w:sz w:val="20"/>
                                <w:szCs w:val="20"/>
                              </w:rPr>
                            </w:pPr>
                          </w:p>
                        </w:tc>
                        <w:tc>
                          <w:tcPr>
                            <w:tcW w:w="1494" w:type="dxa"/>
                            <w:vAlign w:val="center"/>
                          </w:tcPr>
                          <w:p w14:paraId="76DEB63F" w14:textId="77777777" w:rsidR="000516C8" w:rsidRDefault="000516C8" w:rsidP="00AA3BD8">
                            <w:pPr>
                              <w:jc w:val="center"/>
                              <w:rPr>
                                <w:sz w:val="20"/>
                                <w:szCs w:val="20"/>
                              </w:rPr>
                            </w:pPr>
                          </w:p>
                        </w:tc>
                      </w:tr>
                      <w:tr w:rsidR="000516C8" w14:paraId="4B229075" w14:textId="77777777" w:rsidTr="00AA3BD8">
                        <w:tc>
                          <w:tcPr>
                            <w:tcW w:w="1494" w:type="dxa"/>
                            <w:vAlign w:val="center"/>
                          </w:tcPr>
                          <w:p w14:paraId="533DCB68" w14:textId="77777777" w:rsidR="000516C8" w:rsidRDefault="000516C8" w:rsidP="00AA3BD8">
                            <w:pPr>
                              <w:jc w:val="center"/>
                              <w:rPr>
                                <w:sz w:val="20"/>
                                <w:szCs w:val="20"/>
                              </w:rPr>
                            </w:pPr>
                          </w:p>
                        </w:tc>
                        <w:tc>
                          <w:tcPr>
                            <w:tcW w:w="1494" w:type="dxa"/>
                            <w:vAlign w:val="center"/>
                          </w:tcPr>
                          <w:p w14:paraId="04B144BA" w14:textId="77777777" w:rsidR="000516C8" w:rsidRDefault="000516C8" w:rsidP="00AA3BD8">
                            <w:pPr>
                              <w:jc w:val="center"/>
                              <w:rPr>
                                <w:sz w:val="20"/>
                                <w:szCs w:val="20"/>
                              </w:rPr>
                            </w:pPr>
                          </w:p>
                        </w:tc>
                        <w:tc>
                          <w:tcPr>
                            <w:tcW w:w="1494" w:type="dxa"/>
                            <w:vAlign w:val="center"/>
                          </w:tcPr>
                          <w:p w14:paraId="1FA65549" w14:textId="77777777" w:rsidR="000516C8" w:rsidRDefault="000516C8" w:rsidP="00AA3BD8">
                            <w:pPr>
                              <w:jc w:val="center"/>
                              <w:rPr>
                                <w:sz w:val="20"/>
                                <w:szCs w:val="20"/>
                              </w:rPr>
                            </w:pPr>
                          </w:p>
                        </w:tc>
                      </w:tr>
                      <w:tr w:rsidR="000516C8" w14:paraId="58863369" w14:textId="77777777" w:rsidTr="00AA3BD8">
                        <w:tc>
                          <w:tcPr>
                            <w:tcW w:w="1494" w:type="dxa"/>
                            <w:vAlign w:val="center"/>
                          </w:tcPr>
                          <w:p w14:paraId="080CC887" w14:textId="77777777" w:rsidR="000516C8" w:rsidRDefault="000516C8" w:rsidP="00AA3BD8">
                            <w:pPr>
                              <w:jc w:val="center"/>
                              <w:rPr>
                                <w:sz w:val="20"/>
                                <w:szCs w:val="20"/>
                              </w:rPr>
                            </w:pPr>
                          </w:p>
                        </w:tc>
                        <w:tc>
                          <w:tcPr>
                            <w:tcW w:w="1494" w:type="dxa"/>
                            <w:vAlign w:val="center"/>
                          </w:tcPr>
                          <w:p w14:paraId="6D75855C" w14:textId="77777777" w:rsidR="000516C8" w:rsidRDefault="000516C8" w:rsidP="00AA3BD8">
                            <w:pPr>
                              <w:jc w:val="center"/>
                              <w:rPr>
                                <w:sz w:val="20"/>
                                <w:szCs w:val="20"/>
                              </w:rPr>
                            </w:pPr>
                          </w:p>
                        </w:tc>
                        <w:tc>
                          <w:tcPr>
                            <w:tcW w:w="1494" w:type="dxa"/>
                            <w:vAlign w:val="center"/>
                          </w:tcPr>
                          <w:p w14:paraId="5089FB9A" w14:textId="77777777" w:rsidR="000516C8" w:rsidRDefault="000516C8" w:rsidP="00AA3BD8">
                            <w:pPr>
                              <w:jc w:val="center"/>
                              <w:rPr>
                                <w:sz w:val="20"/>
                                <w:szCs w:val="20"/>
                              </w:rPr>
                            </w:pPr>
                          </w:p>
                        </w:tc>
                      </w:tr>
                    </w:tbl>
                    <w:p w14:paraId="532F630F" w14:textId="7FE56D9E" w:rsidR="00DF3A3B" w:rsidRDefault="00DF3A3B">
                      <w:pPr>
                        <w:rPr>
                          <w:sz w:val="20"/>
                          <w:szCs w:val="20"/>
                        </w:rPr>
                      </w:pPr>
                    </w:p>
                    <w:p w14:paraId="1FAB50B8" w14:textId="7C6E42DD" w:rsidR="000516C8" w:rsidRPr="00AA3BD8" w:rsidRDefault="000516C8">
                      <w:pPr>
                        <w:rPr>
                          <w:sz w:val="20"/>
                          <w:szCs w:val="20"/>
                        </w:rPr>
                      </w:pPr>
                      <w:r w:rsidRPr="000516C8">
                        <w:rPr>
                          <w:b/>
                          <w:bCs/>
                          <w:color w:val="005596"/>
                          <w:sz w:val="20"/>
                          <w:szCs w:val="20"/>
                        </w:rPr>
                        <w:t>GA/TA Office Location</w:t>
                      </w:r>
                      <w:r>
                        <w:rPr>
                          <w:b/>
                          <w:bCs/>
                          <w:color w:val="005596"/>
                          <w:sz w:val="20"/>
                          <w:szCs w:val="20"/>
                        </w:rPr>
                        <w:t xml:space="preserve">: </w:t>
                      </w:r>
                      <w:r w:rsidR="00FB305C">
                        <w:rPr>
                          <w:b/>
                          <w:bCs/>
                          <w:color w:val="005596"/>
                          <w:sz w:val="20"/>
                          <w:szCs w:val="20"/>
                        </w:rPr>
                        <w:br/>
                      </w:r>
                      <w:r w:rsidR="00FB305C">
                        <w:rPr>
                          <w:b/>
                          <w:bCs/>
                          <w:color w:val="005596"/>
                          <w:sz w:val="20"/>
                          <w:szCs w:val="20"/>
                        </w:rPr>
                        <w:br/>
                      </w:r>
                    </w:p>
                  </w:txbxContent>
                </v:textbox>
              </v:shape>
            </w:pict>
          </mc:Fallback>
        </mc:AlternateContent>
      </w:r>
    </w:p>
    <w:tbl>
      <w:tblPr>
        <w:tblStyle w:val="TableGrid"/>
        <w:tblW w:w="0" w:type="auto"/>
        <w:tblLook w:val="04A0" w:firstRow="1" w:lastRow="0" w:firstColumn="1" w:lastColumn="0" w:noHBand="0" w:noVBand="1"/>
      </w:tblPr>
      <w:tblGrid>
        <w:gridCol w:w="1612"/>
        <w:gridCol w:w="3162"/>
      </w:tblGrid>
      <w:tr w:rsidR="00952079" w14:paraId="63B27CD0" w14:textId="77777777" w:rsidTr="00952079">
        <w:trPr>
          <w:trHeight w:val="678"/>
        </w:trPr>
        <w:tc>
          <w:tcPr>
            <w:tcW w:w="1612" w:type="dxa"/>
            <w:vAlign w:val="center"/>
          </w:tcPr>
          <w:p w14:paraId="1E2F9051" w14:textId="2B59A14B" w:rsidR="00952079" w:rsidRPr="00952079" w:rsidRDefault="00952079" w:rsidP="00952079">
            <w:pPr>
              <w:jc w:val="center"/>
              <w:rPr>
                <w:b/>
                <w:bCs/>
                <w:color w:val="005596"/>
              </w:rPr>
            </w:pPr>
            <w:r w:rsidRPr="00952079">
              <w:rPr>
                <w:b/>
                <w:bCs/>
                <w:color w:val="005596"/>
              </w:rPr>
              <w:t>Name</w:t>
            </w:r>
          </w:p>
        </w:tc>
        <w:tc>
          <w:tcPr>
            <w:tcW w:w="3162" w:type="dxa"/>
            <w:vAlign w:val="center"/>
          </w:tcPr>
          <w:p w14:paraId="21C0275A" w14:textId="06658463" w:rsidR="00952079" w:rsidRPr="00952079" w:rsidRDefault="00952079" w:rsidP="00952079">
            <w:pPr>
              <w:jc w:val="center"/>
            </w:pPr>
          </w:p>
        </w:tc>
      </w:tr>
      <w:tr w:rsidR="00952079" w14:paraId="1E000E81" w14:textId="77777777" w:rsidTr="00952079">
        <w:trPr>
          <w:trHeight w:val="678"/>
        </w:trPr>
        <w:tc>
          <w:tcPr>
            <w:tcW w:w="1612" w:type="dxa"/>
            <w:vAlign w:val="center"/>
          </w:tcPr>
          <w:p w14:paraId="516B1E97" w14:textId="0F4860C3" w:rsidR="00952079" w:rsidRPr="00952079" w:rsidRDefault="00952079" w:rsidP="00DF3A3B">
            <w:pPr>
              <w:jc w:val="center"/>
              <w:rPr>
                <w:b/>
                <w:bCs/>
                <w:color w:val="005596"/>
              </w:rPr>
            </w:pPr>
            <w:r w:rsidRPr="00952079">
              <w:rPr>
                <w:b/>
                <w:bCs/>
                <w:color w:val="005596"/>
              </w:rPr>
              <w:t>Email</w:t>
            </w:r>
          </w:p>
        </w:tc>
        <w:tc>
          <w:tcPr>
            <w:tcW w:w="3162" w:type="dxa"/>
            <w:vAlign w:val="center"/>
          </w:tcPr>
          <w:p w14:paraId="15815755" w14:textId="107F8031" w:rsidR="00952079" w:rsidRPr="00952079" w:rsidRDefault="00952079" w:rsidP="00952079">
            <w:pPr>
              <w:jc w:val="center"/>
            </w:pPr>
          </w:p>
        </w:tc>
      </w:tr>
      <w:tr w:rsidR="00952079" w14:paraId="1F92B4E6" w14:textId="77777777" w:rsidTr="00952079">
        <w:trPr>
          <w:trHeight w:val="710"/>
        </w:trPr>
        <w:tc>
          <w:tcPr>
            <w:tcW w:w="1612" w:type="dxa"/>
            <w:vAlign w:val="center"/>
          </w:tcPr>
          <w:p w14:paraId="03392E4E" w14:textId="289ED4FF" w:rsidR="00952079" w:rsidRPr="00952079" w:rsidRDefault="00952079" w:rsidP="00952079">
            <w:pPr>
              <w:jc w:val="center"/>
              <w:rPr>
                <w:b/>
                <w:bCs/>
                <w:color w:val="005596"/>
              </w:rPr>
            </w:pPr>
            <w:r>
              <w:rPr>
                <w:b/>
                <w:bCs/>
                <w:color w:val="005596"/>
              </w:rPr>
              <w:t>Telephone</w:t>
            </w:r>
          </w:p>
        </w:tc>
        <w:tc>
          <w:tcPr>
            <w:tcW w:w="3162" w:type="dxa"/>
            <w:vAlign w:val="center"/>
          </w:tcPr>
          <w:p w14:paraId="43B205BB" w14:textId="7F02262D" w:rsidR="00952079" w:rsidRPr="00952079" w:rsidRDefault="00952079" w:rsidP="00952079">
            <w:pPr>
              <w:jc w:val="center"/>
            </w:pPr>
          </w:p>
        </w:tc>
      </w:tr>
      <w:tr w:rsidR="00952079" w14:paraId="7D2D970D" w14:textId="77777777" w:rsidTr="00952079">
        <w:trPr>
          <w:trHeight w:val="678"/>
        </w:trPr>
        <w:tc>
          <w:tcPr>
            <w:tcW w:w="1612" w:type="dxa"/>
            <w:vAlign w:val="center"/>
          </w:tcPr>
          <w:p w14:paraId="5A329D7E" w14:textId="13302552" w:rsidR="00952079" w:rsidRPr="00952079" w:rsidRDefault="00952079" w:rsidP="00952079">
            <w:pPr>
              <w:jc w:val="center"/>
              <w:rPr>
                <w:b/>
                <w:bCs/>
                <w:color w:val="005596"/>
              </w:rPr>
            </w:pPr>
            <w:r>
              <w:rPr>
                <w:b/>
                <w:bCs/>
                <w:color w:val="005596"/>
              </w:rPr>
              <w:t>Office Hours</w:t>
            </w:r>
          </w:p>
        </w:tc>
        <w:tc>
          <w:tcPr>
            <w:tcW w:w="3162" w:type="dxa"/>
            <w:vAlign w:val="center"/>
          </w:tcPr>
          <w:p w14:paraId="62D0BE9E" w14:textId="77777777" w:rsidR="00952079" w:rsidRPr="00952079" w:rsidRDefault="00952079" w:rsidP="00952079">
            <w:pPr>
              <w:jc w:val="center"/>
            </w:pPr>
          </w:p>
        </w:tc>
      </w:tr>
      <w:tr w:rsidR="00952079" w14:paraId="53BF9039" w14:textId="77777777" w:rsidTr="00952079">
        <w:trPr>
          <w:trHeight w:val="678"/>
        </w:trPr>
        <w:tc>
          <w:tcPr>
            <w:tcW w:w="1612" w:type="dxa"/>
            <w:vAlign w:val="center"/>
          </w:tcPr>
          <w:p w14:paraId="5908BDE4" w14:textId="6CD53E1E" w:rsidR="00952079" w:rsidRPr="00952079" w:rsidRDefault="00952079" w:rsidP="00952079">
            <w:pPr>
              <w:jc w:val="center"/>
              <w:rPr>
                <w:b/>
                <w:bCs/>
                <w:color w:val="005596"/>
              </w:rPr>
            </w:pPr>
            <w:r>
              <w:rPr>
                <w:b/>
                <w:bCs/>
                <w:color w:val="005596"/>
              </w:rPr>
              <w:t>Office Location</w:t>
            </w:r>
          </w:p>
        </w:tc>
        <w:tc>
          <w:tcPr>
            <w:tcW w:w="3162" w:type="dxa"/>
            <w:vAlign w:val="center"/>
          </w:tcPr>
          <w:p w14:paraId="3F69AA85" w14:textId="08F375FD" w:rsidR="00952079" w:rsidRPr="00952079" w:rsidRDefault="00952079" w:rsidP="00952079">
            <w:pPr>
              <w:jc w:val="center"/>
            </w:pPr>
          </w:p>
        </w:tc>
      </w:tr>
    </w:tbl>
    <w:p w14:paraId="0EE8B137" w14:textId="1DE37ECC" w:rsidR="009D105F" w:rsidRPr="00952079" w:rsidRDefault="009D105F" w:rsidP="009D105F">
      <w:pPr>
        <w:rPr>
          <w:color w:val="005596"/>
        </w:rPr>
      </w:pPr>
    </w:p>
    <w:p w14:paraId="33FEACF8" w14:textId="1ECE7ECC" w:rsidR="009D105F" w:rsidRPr="00AA3BD8" w:rsidRDefault="00952079" w:rsidP="00952079">
      <w:pPr>
        <w:rPr>
          <w:color w:val="005596"/>
          <w:sz w:val="22"/>
          <w:szCs w:val="22"/>
        </w:rPr>
      </w:pPr>
      <w:r w:rsidRPr="00952079">
        <w:rPr>
          <w:b/>
          <w:bCs/>
          <w:noProof/>
          <w:color w:val="005596"/>
          <w:sz w:val="32"/>
          <w:szCs w:val="32"/>
        </w:rPr>
        <mc:AlternateContent>
          <mc:Choice Requires="wps">
            <w:drawing>
              <wp:anchor distT="0" distB="0" distL="114300" distR="114300" simplePos="0" relativeHeight="251663360" behindDoc="0" locked="0" layoutInCell="1" allowOverlap="1" wp14:anchorId="7B7FD15C" wp14:editId="2744F732">
                <wp:simplePos x="0" y="0"/>
                <wp:positionH relativeFrom="column">
                  <wp:posOffset>0</wp:posOffset>
                </wp:positionH>
                <wp:positionV relativeFrom="paragraph">
                  <wp:posOffset>275244</wp:posOffset>
                </wp:positionV>
                <wp:extent cx="6337425" cy="0"/>
                <wp:effectExtent l="50800" t="50800" r="63500" b="63500"/>
                <wp:wrapNone/>
                <wp:docPr id="7" name="Straight Connector 7"/>
                <wp:cNvGraphicFramePr/>
                <a:graphic xmlns:a="http://schemas.openxmlformats.org/drawingml/2006/main">
                  <a:graphicData uri="http://schemas.microsoft.com/office/word/2010/wordprocessingShape">
                    <wps:wsp>
                      <wps:cNvCnPr/>
                      <wps:spPr>
                        <a:xfrm flipV="1">
                          <a:off x="0" y="0"/>
                          <a:ext cx="6337425" cy="0"/>
                        </a:xfrm>
                        <a:prstGeom prst="line">
                          <a:avLst/>
                        </a:prstGeom>
                        <a:ln w="57150" cap="sq">
                          <a:solidFill>
                            <a:srgbClr val="FFC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3F6B8E" id="Straight Connector 7"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1.65pt" to="499pt,21.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BqhQ7gEAACEEAAAOAAAAZHJzL2Uyb0RvYy54bWysU8uOEzEQvCPxD5bvZCZZskGjTPaQJVwQ&#13;&#10;rNiFu+NpZyz5Rdtkkr+n7UmGFY8DiIvlR3V1V3V7fXeyhh0Bo/au5fNZzRk46TvtDi3//LR79Yaz&#13;&#10;mITrhPEOWn6GyO82L1+sh9DAwvfedICMSFxshtDyPqXQVFWUPVgRZz6Ao0fl0YpERzxUHYqB2K2p&#13;&#10;FnV9Ww0eu4BeQox0ez8+8k3hVwpk+qhUhMRMy6m2VFYs6z6v1WYtmgOK0Gt5KUP8QxVWaEdJJ6p7&#13;&#10;kQT7hvoXKqsl+uhVmklvK6+UllA0kJp5/ZOax14EKFrInBgmm+L/o5Ufjg/IdNfyFWdOWGrRY0Kh&#13;&#10;D31iW+8cGeiRrbJPQ4gNwbfuAS+nGB4wiz4ptEwZHb7QCBQbSBg7FZfPk8twSkzS5e3Nzer1YsmZ&#13;&#10;vL5VI0WmChjTO/CW5U3LjXbZANGI4/uYKC1Br5B8bRwbWr5czZfUXClogOLXgo/e6G6njcmoiIf9&#13;&#10;1iA7CpqC3W77ti6NJ65nMDoZRwmyzFFY2aWzgTHTJ1BkFAkYJZYRhYlWSAkuzbNRhYnQOUxRCVNg&#13;&#10;PZaWZ/tPgRd8DoUyvn8TPEWUzN6lKdhq5/F32dPpWrIa8VcHRt3Zgr3vzqXlxRqaw6Lw8mfyoD8/&#13;&#10;l/AfP3vzHQAA//8DAFBLAwQUAAYACAAAACEAKn0hH+AAAAALAQAADwAAAGRycy9kb3ducmV2Lnht&#13;&#10;bEyPQUvEMBCF74L/IYzgzU10RbrdpotUBGE9uKug3tImbarJpDTZbf33jnjQy8C8x7x5X7GZvWNH&#13;&#10;M8Y+oITLhQBmsAm6x07Cy/P9RQYsJoVauYBGwpeJsClPTwqV6zDhzhz3qWMUgjFXEmxKQ855bKzx&#13;&#10;Ki7CYJC8NoxeJVrHjutRTRTuHb8S4oZ71SN9sGowlTXN5/7gJbRP23b7Xj2KzFWRf9j64XUSb1Ke&#13;&#10;n813axq3a2DJzOnvAn4YqD+UVKwOB9SROQlEkyRcL5fAyF2tMhLqX4GXBf/PUH4DAAD//wMAUEsB&#13;&#10;Ai0AFAAGAAgAAAAhALaDOJL+AAAA4QEAABMAAAAAAAAAAAAAAAAAAAAAAFtDb250ZW50X1R5cGVz&#13;&#10;XS54bWxQSwECLQAUAAYACAAAACEAOP0h/9YAAACUAQAACwAAAAAAAAAAAAAAAAAvAQAAX3JlbHMv&#13;&#10;LnJlbHNQSwECLQAUAAYACAAAACEAkQaoUO4BAAAhBAAADgAAAAAAAAAAAAAAAAAuAgAAZHJzL2Uy&#13;&#10;b0RvYy54bWxQSwECLQAUAAYACAAAACEAKn0hH+AAAAALAQAADwAAAAAAAAAAAAAAAABIBAAAZHJz&#13;&#10;L2Rvd25yZXYueG1sUEsFBgAAAAAEAAQA8wAAAFUFAAAAAA==&#13;&#10;" strokecolor="#ffce00" strokeweight="4.5pt">
                <v:stroke joinstyle="miter" endcap="square"/>
              </v:line>
            </w:pict>
          </mc:Fallback>
        </mc:AlternateContent>
      </w:r>
      <w:r w:rsidRPr="00952079">
        <w:rPr>
          <w:b/>
          <w:bCs/>
          <w:color w:val="005596"/>
          <w:sz w:val="32"/>
          <w:szCs w:val="32"/>
        </w:rPr>
        <w:t>Course Description</w:t>
      </w:r>
      <w:r w:rsidRPr="00952079">
        <w:rPr>
          <w:b/>
          <w:bCs/>
          <w:color w:val="005596"/>
          <w:sz w:val="32"/>
          <w:szCs w:val="32"/>
        </w:rPr>
        <w:br/>
      </w:r>
    </w:p>
    <w:p w14:paraId="558593E7" w14:textId="2C438E3F" w:rsidR="00952079" w:rsidRDefault="00952079" w:rsidP="00AA3BD8">
      <w:pPr>
        <w:jc w:val="center"/>
        <w:rPr>
          <w:sz w:val="22"/>
          <w:szCs w:val="22"/>
        </w:rPr>
      </w:pPr>
    </w:p>
    <w:p w14:paraId="36B4E017" w14:textId="4C8AD593" w:rsidR="00814E18" w:rsidRDefault="00814E18" w:rsidP="00AA3BD8">
      <w:pPr>
        <w:jc w:val="center"/>
        <w:rPr>
          <w:sz w:val="22"/>
          <w:szCs w:val="22"/>
        </w:rPr>
      </w:pPr>
    </w:p>
    <w:p w14:paraId="0530410C" w14:textId="273C1844" w:rsidR="00814E18" w:rsidRDefault="00814E18" w:rsidP="00AA3BD8">
      <w:pPr>
        <w:jc w:val="center"/>
        <w:rPr>
          <w:sz w:val="22"/>
          <w:szCs w:val="22"/>
        </w:rPr>
      </w:pPr>
    </w:p>
    <w:p w14:paraId="14030DD7" w14:textId="77777777" w:rsidR="00BE6ABC" w:rsidRDefault="00BE6ABC" w:rsidP="00952079">
      <w:pPr>
        <w:rPr>
          <w:sz w:val="22"/>
          <w:szCs w:val="22"/>
        </w:rPr>
      </w:pPr>
    </w:p>
    <w:p w14:paraId="031735E8" w14:textId="2E732FF1" w:rsidR="00952079" w:rsidRPr="00066751" w:rsidRDefault="00952079" w:rsidP="00952079">
      <w:pPr>
        <w:rPr>
          <w:b/>
          <w:bCs/>
          <w:color w:val="005596"/>
          <w:sz w:val="36"/>
          <w:szCs w:val="36"/>
        </w:rPr>
      </w:pPr>
      <w:r w:rsidRPr="00066751">
        <w:rPr>
          <w:b/>
          <w:bCs/>
          <w:color w:val="005596"/>
          <w:sz w:val="36"/>
          <w:szCs w:val="36"/>
        </w:rPr>
        <w:lastRenderedPageBreak/>
        <w:t>Course Learning Outcomes</w:t>
      </w:r>
      <w:r w:rsidRPr="00066751">
        <w:rPr>
          <w:b/>
          <w:bCs/>
          <w:color w:val="005596"/>
          <w:sz w:val="36"/>
          <w:szCs w:val="36"/>
        </w:rPr>
        <w:br/>
      </w:r>
      <w:r w:rsidRPr="00066751">
        <w:rPr>
          <w:b/>
          <w:bCs/>
          <w:noProof/>
          <w:color w:val="005596"/>
          <w:sz w:val="36"/>
          <w:szCs w:val="36"/>
        </w:rPr>
        <mc:AlternateContent>
          <mc:Choice Requires="wps">
            <w:drawing>
              <wp:anchor distT="0" distB="0" distL="114300" distR="114300" simplePos="0" relativeHeight="251666432" behindDoc="0" locked="0" layoutInCell="1" allowOverlap="1" wp14:anchorId="5C4776AD" wp14:editId="71547DA6">
                <wp:simplePos x="0" y="0"/>
                <wp:positionH relativeFrom="column">
                  <wp:posOffset>0</wp:posOffset>
                </wp:positionH>
                <wp:positionV relativeFrom="paragraph">
                  <wp:posOffset>329565</wp:posOffset>
                </wp:positionV>
                <wp:extent cx="6337425" cy="0"/>
                <wp:effectExtent l="50800" t="50800" r="63500" b="63500"/>
                <wp:wrapNone/>
                <wp:docPr id="12" name="Straight Connector 12"/>
                <wp:cNvGraphicFramePr/>
                <a:graphic xmlns:a="http://schemas.openxmlformats.org/drawingml/2006/main">
                  <a:graphicData uri="http://schemas.microsoft.com/office/word/2010/wordprocessingShape">
                    <wps:wsp>
                      <wps:cNvCnPr/>
                      <wps:spPr>
                        <a:xfrm flipV="1">
                          <a:off x="0" y="0"/>
                          <a:ext cx="6337425" cy="0"/>
                        </a:xfrm>
                        <a:prstGeom prst="line">
                          <a:avLst/>
                        </a:prstGeom>
                        <a:ln w="57150" cap="sq">
                          <a:solidFill>
                            <a:srgbClr val="FFC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88A056" id="Straight Connector 12"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5.95pt" to="499pt,25.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uEdT7wEAACMEAAAOAAAAZHJzL2Uyb0RvYy54bWysU8uOEzEQvCPxD5bvZCZZsotGmewhS7gg&#13;&#10;iNiFu+NpZyz5Rdtkkr+n7UmGFY8DiIvlR1d1V3V7dX+yhh0Bo/au5fNZzRk46TvtDi3//LR99Yaz&#13;&#10;mITrhPEOWn6GyO/XL1+shtDAwvfedICMSFxshtDyPqXQVFWUPVgRZz6Ao0fl0YpERzxUHYqB2K2p&#13;&#10;FnV9Ww0eu4BeQox0+zA+8nXhVwpk+qhUhMRMy6m2VFYs6z6v1XolmgOK0Gt5KUP8QxVWaEdJJ6oH&#13;&#10;kQT7hvoXKqsl+uhVmklvK6+UllA0kJp5/ZOax14EKFrInBgmm+L/o5UfjjtkuqPeLThzwlKPHhMK&#13;&#10;fegT23jnyEGPjB7JqSHEhgAbt8PLKYYdZtknhZYpo8MXIipGkDR2Kj6fJ5/hlJiky9ubm7vXiyVn&#13;&#10;8vpWjRSZKmBM78BbljctN9plC0Qjju9jorQUeg3J18axoeXLu/mS2isFjVD8WuKjN7rbamNyVMTD&#13;&#10;fmOQHQXNwXa7eVuX1hPXszA6GUcJssxRWNmls4Ex0ydQZBUJGCWWIYWJVkgJLs2zUYWJojNMUQkT&#13;&#10;sB5Ly9P9J+AlPkOhDPDfgCdEyexdmsBWO4+/y55O15LVGH91YNSdLdj77lxaXqyhSSwKL78mj/rz&#13;&#10;c4H/+Nvr7wAAAP//AwBQSwMEFAAGAAgAAAAhAJRYCeHfAAAACwEAAA8AAABkcnMvZG93bnJldi54&#13;&#10;bWxMj0FLxDAQhe+C/yGM4M1NVlDabtNFKoKwHnQV1FvapE01mZQmu63/3hEPehmY95g37yu3i3fs&#13;&#10;aKY4BJSwXglgBtugB+wlvDzfXWTAYlKolQtoJHyZCNvq9KRUhQ4zPpnjPvWMQjAWSoJNaSw4j601&#13;&#10;XsVVGA2S14XJq0Tr1HM9qZnCveOXQlxzrwakD1aNpram/dwfvITucdft3usHkbk68g/b3L/O4k3K&#13;&#10;87PldkPjZgMsmSX9XcAPA/WHioo14YA6MieBaJKEq3UOjNw8z0hofgVelfw/Q/UNAAD//wMAUEsB&#13;&#10;Ai0AFAAGAAgAAAAhALaDOJL+AAAA4QEAABMAAAAAAAAAAAAAAAAAAAAAAFtDb250ZW50X1R5cGVz&#13;&#10;XS54bWxQSwECLQAUAAYACAAAACEAOP0h/9YAAACUAQAACwAAAAAAAAAAAAAAAAAvAQAAX3JlbHMv&#13;&#10;LnJlbHNQSwECLQAUAAYACAAAACEAnbhHU+8BAAAjBAAADgAAAAAAAAAAAAAAAAAuAgAAZHJzL2Uy&#13;&#10;b0RvYy54bWxQSwECLQAUAAYACAAAACEAlFgJ4d8AAAALAQAADwAAAAAAAAAAAAAAAABJBAAAZHJz&#13;&#10;L2Rvd25yZXYueG1sUEsFBgAAAAAEAAQA8wAAAFUFAAAAAA==&#13;&#10;" strokecolor="#ffce00" strokeweight="4.5pt">
                <v:stroke joinstyle="miter" endcap="square"/>
              </v:line>
            </w:pict>
          </mc:Fallback>
        </mc:AlternateContent>
      </w:r>
    </w:p>
    <w:p w14:paraId="67BC2C7E" w14:textId="77777777" w:rsidR="00885488" w:rsidRPr="00FB2540" w:rsidRDefault="00885488" w:rsidP="00885488">
      <w:pPr>
        <w:rPr>
          <w:b/>
          <w:bCs/>
          <w:color w:val="404040" w:themeColor="text1" w:themeTint="BF"/>
          <w:sz w:val="26"/>
          <w:szCs w:val="26"/>
        </w:rPr>
      </w:pPr>
      <w:r w:rsidRPr="00FB2540">
        <w:rPr>
          <w:b/>
          <w:bCs/>
          <w:color w:val="404040" w:themeColor="text1" w:themeTint="BF"/>
          <w:sz w:val="26"/>
          <w:szCs w:val="26"/>
        </w:rPr>
        <w:t>At the end of this course, students should be able to:</w:t>
      </w:r>
    </w:p>
    <w:p w14:paraId="489FD9CD" w14:textId="56E96766" w:rsidR="00066751" w:rsidRPr="00E01ABC" w:rsidRDefault="00066751" w:rsidP="00066751"/>
    <w:p w14:paraId="101E3B0B" w14:textId="5D020E32" w:rsidR="00952079" w:rsidRPr="00E01ABC" w:rsidRDefault="00952079" w:rsidP="00952079">
      <w:pPr>
        <w:rPr>
          <w:color w:val="005596"/>
        </w:rPr>
      </w:pPr>
    </w:p>
    <w:p w14:paraId="7C15C865" w14:textId="0BC1C604" w:rsidR="00876B94" w:rsidRPr="00E01ABC" w:rsidRDefault="00876B94" w:rsidP="00952079">
      <w:pPr>
        <w:rPr>
          <w:color w:val="005596"/>
          <w:sz w:val="36"/>
          <w:szCs w:val="36"/>
        </w:rPr>
      </w:pPr>
    </w:p>
    <w:p w14:paraId="5CE1D198" w14:textId="0989576B" w:rsidR="00876B94" w:rsidRPr="00E01ABC" w:rsidRDefault="00876B94" w:rsidP="00952079">
      <w:pPr>
        <w:rPr>
          <w:color w:val="005596"/>
          <w:sz w:val="36"/>
          <w:szCs w:val="36"/>
        </w:rPr>
      </w:pPr>
    </w:p>
    <w:p w14:paraId="5466C849" w14:textId="77777777" w:rsidR="00876B94" w:rsidRDefault="00876B94" w:rsidP="00952079">
      <w:pPr>
        <w:rPr>
          <w:b/>
          <w:bCs/>
          <w:color w:val="005596"/>
          <w:sz w:val="36"/>
          <w:szCs w:val="36"/>
        </w:rPr>
      </w:pPr>
    </w:p>
    <w:p w14:paraId="39439072" w14:textId="5E328D62" w:rsidR="00952079" w:rsidRDefault="00952079" w:rsidP="00952079">
      <w:pPr>
        <w:rPr>
          <w:b/>
          <w:bCs/>
          <w:color w:val="005596"/>
          <w:sz w:val="36"/>
          <w:szCs w:val="36"/>
        </w:rPr>
      </w:pPr>
      <w:r>
        <w:rPr>
          <w:b/>
          <w:bCs/>
          <w:color w:val="005596"/>
          <w:sz w:val="36"/>
          <w:szCs w:val="36"/>
        </w:rPr>
        <w:t xml:space="preserve">Course Materials </w:t>
      </w:r>
    </w:p>
    <w:p w14:paraId="5FC96984" w14:textId="0DA25F44" w:rsidR="00952079" w:rsidRDefault="00952079" w:rsidP="00952079">
      <w:pPr>
        <w:rPr>
          <w:b/>
          <w:bCs/>
          <w:color w:val="005596"/>
          <w:sz w:val="36"/>
          <w:szCs w:val="36"/>
        </w:rPr>
      </w:pPr>
      <w:r w:rsidRPr="00DA3D46">
        <w:rPr>
          <w:b/>
          <w:bCs/>
          <w:noProof/>
          <w:color w:val="005596"/>
          <w:sz w:val="40"/>
          <w:szCs w:val="40"/>
        </w:rPr>
        <mc:AlternateContent>
          <mc:Choice Requires="wps">
            <w:drawing>
              <wp:anchor distT="0" distB="0" distL="114300" distR="114300" simplePos="0" relativeHeight="251668480" behindDoc="0" locked="0" layoutInCell="1" allowOverlap="1" wp14:anchorId="734DF223" wp14:editId="51652A43">
                <wp:simplePos x="0" y="0"/>
                <wp:positionH relativeFrom="column">
                  <wp:posOffset>0</wp:posOffset>
                </wp:positionH>
                <wp:positionV relativeFrom="paragraph">
                  <wp:posOffset>50800</wp:posOffset>
                </wp:positionV>
                <wp:extent cx="6337425" cy="0"/>
                <wp:effectExtent l="50800" t="50800" r="63500" b="63500"/>
                <wp:wrapNone/>
                <wp:docPr id="13" name="Straight Connector 13"/>
                <wp:cNvGraphicFramePr/>
                <a:graphic xmlns:a="http://schemas.openxmlformats.org/drawingml/2006/main">
                  <a:graphicData uri="http://schemas.microsoft.com/office/word/2010/wordprocessingShape">
                    <wps:wsp>
                      <wps:cNvCnPr/>
                      <wps:spPr>
                        <a:xfrm flipV="1">
                          <a:off x="0" y="0"/>
                          <a:ext cx="6337425" cy="0"/>
                        </a:xfrm>
                        <a:prstGeom prst="line">
                          <a:avLst/>
                        </a:prstGeom>
                        <a:ln w="57150" cap="sq">
                          <a:solidFill>
                            <a:srgbClr val="FFC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ABC1C3" id="Straight Connector 13"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pt" to="499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hq3k7wEAACMEAAAOAAAAZHJzL2Uyb0RvYy54bWysU8uOEzEQvCPxD5bvZCYJ2UWjnewhS7gg&#13;&#10;iNiFu+NpZyz5Rdtkkr+n7UmGFY8DiIvlR1d1V3X77v5kDTsCRu1dy+ezmjNw0nfaHVr++Wn76g1n&#13;&#10;MQnXCeMdtPwMkd+vX764G0IDC9970wEyInGxGULL+5RCU1VR9mBFnPkAjh6VRysSHfFQdSgGYrem&#13;&#10;WtT1TTV47AJ6CTHS7cP4yNeFXymQ6aNSERIzLafaUlmxrPu8Vus70RxQhF7LSxniH6qwQjtKOlE9&#13;&#10;iCTYN9S/UFkt0Uev0kx6W3mltISigdTM65/UPPYiQNFC5sQw2RT/H638cNwh0x31bsmZE5Z69JhQ&#13;&#10;6EOf2MY7Rw56ZPRITg0hNgTYuB1eTjHsMMs+KbRMGR2+EFExgqSxU/H5PPkMp8QkXd4sl7evFyvO&#13;&#10;5PWtGikyVcCY3oG3LG9abrTLFohGHN/HRGkp9BqSr41jQ8tXt/MVtVcKGqH4tcRHb3S31cbkqIiH&#13;&#10;/cYgOwqag+1287YurSeuZ2F0Mo4SZJmjsLJLZwNjpk+gyCoSMEosQwoTrZASXJpnowoTRWeYohIm&#13;&#10;YD2Wlqf7T8BLfIZCGeC/AU+Iktm7NIGtdh5/lz2driWrMf7qwKg7W7D33bm0vFhDk1gUXn5NHvXn&#13;&#10;5wL/8bfX3wEAAP//AwBQSwMEFAAGAAgAAAAhAMrQZY3cAAAACQEAAA8AAABkcnMvZG93bnJldi54&#13;&#10;bWxMT01Lw0AQvQv+h2UEb3ZXD5Km2ZQSEYR60FbQ3jbZSTa6HyG7beK/d+pFLzPzeMz7KNazs+yE&#13;&#10;Y+yDl3C7EMDQN0H3vpPwtn+8yYDFpLxWNniU8I0R1uXlRaFyHSb/iqdd6hiJ+JgrCSalIec8Ngad&#13;&#10;ioswoCeuDaNTieDYcT2qicSd5XdC3HOnek8ORg1YGWy+dkcnoX3ZtttD9SwyW0X+aeqn90l8SHl9&#13;&#10;NT+saGxWwBLO6e8Dzh0oP5QUrA5HryOzEqhNkpDRInK5PB/1L+Zlwf83KH8AAAD//wMAUEsBAi0A&#13;&#10;FAAGAAgAAAAhALaDOJL+AAAA4QEAABMAAAAAAAAAAAAAAAAAAAAAAFtDb250ZW50X1R5cGVzXS54&#13;&#10;bWxQSwECLQAUAAYACAAAACEAOP0h/9YAAACUAQAACwAAAAAAAAAAAAAAAAAvAQAAX3JlbHMvLnJl&#13;&#10;bHNQSwECLQAUAAYACAAAACEAe4at5O8BAAAjBAAADgAAAAAAAAAAAAAAAAAuAgAAZHJzL2Uyb0Rv&#13;&#10;Yy54bWxQSwECLQAUAAYACAAAACEAytBljdwAAAAJAQAADwAAAAAAAAAAAAAAAABJBAAAZHJzL2Rv&#13;&#10;d25yZXYueG1sUEsFBgAAAAAEAAQA8wAAAFIFAAAAAA==&#13;&#10;" strokecolor="#ffce00" strokeweight="4.5pt">
                <v:stroke joinstyle="miter" endcap="square"/>
              </v:line>
            </w:pict>
          </mc:Fallback>
        </mc:AlternateContent>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p>
    <w:p w14:paraId="5B903FBB" w14:textId="5758D0FE" w:rsidR="000239E7" w:rsidRDefault="000239E7" w:rsidP="00952079">
      <w:r>
        <w:t>[</w:t>
      </w:r>
      <w:r w:rsidR="00F25464">
        <w:t>Specify</w:t>
      </w:r>
      <w:r>
        <w:t xml:space="preserve"> all costs fo</w:t>
      </w:r>
      <w:r w:rsidR="00F25464">
        <w:t>r</w:t>
      </w:r>
      <w:r>
        <w:t xml:space="preserve"> educational materials, such as textbooks.]</w:t>
      </w:r>
    </w:p>
    <w:p w14:paraId="05567E8A" w14:textId="77777777" w:rsidR="00F25464" w:rsidRPr="000239E7" w:rsidRDefault="00F25464" w:rsidP="00952079"/>
    <w:p w14:paraId="48685A0A" w14:textId="180038D0" w:rsidR="00952079" w:rsidRPr="0049389D" w:rsidRDefault="00952079" w:rsidP="00952079">
      <w:pPr>
        <w:rPr>
          <w:b/>
          <w:bCs/>
        </w:rPr>
      </w:pPr>
      <w:r w:rsidRPr="0049389D">
        <w:rPr>
          <w:b/>
          <w:bCs/>
        </w:rPr>
        <w:t xml:space="preserve">Required Reading(s): </w:t>
      </w:r>
    </w:p>
    <w:p w14:paraId="50A65AEB" w14:textId="18FAD2F3" w:rsidR="00D11EC7" w:rsidRDefault="00D11EC7" w:rsidP="00952079">
      <w:pPr>
        <w:rPr>
          <w:b/>
          <w:bCs/>
          <w:sz w:val="28"/>
          <w:szCs w:val="28"/>
        </w:rPr>
      </w:pPr>
    </w:p>
    <w:p w14:paraId="697B6521" w14:textId="3DE38D50" w:rsidR="00D11EC7" w:rsidRDefault="00D11EC7" w:rsidP="00952079">
      <w:pPr>
        <w:rPr>
          <w:b/>
          <w:bCs/>
          <w:sz w:val="28"/>
          <w:szCs w:val="28"/>
        </w:rPr>
      </w:pPr>
    </w:p>
    <w:p w14:paraId="5DB1063C" w14:textId="6B491345" w:rsidR="00D11EC7" w:rsidRDefault="00D11EC7" w:rsidP="00952079">
      <w:pPr>
        <w:rPr>
          <w:b/>
          <w:bCs/>
          <w:sz w:val="28"/>
          <w:szCs w:val="28"/>
        </w:rPr>
      </w:pPr>
    </w:p>
    <w:p w14:paraId="6D753859" w14:textId="44FF98F4" w:rsidR="00D11EC7" w:rsidRDefault="00D11EC7" w:rsidP="00952079">
      <w:pPr>
        <w:rPr>
          <w:b/>
          <w:bCs/>
          <w:sz w:val="28"/>
          <w:szCs w:val="28"/>
        </w:rPr>
      </w:pPr>
    </w:p>
    <w:p w14:paraId="1E06DCA4" w14:textId="056B88CB" w:rsidR="00876B94" w:rsidRPr="0049389D" w:rsidRDefault="0043494F" w:rsidP="00952079">
      <w:r>
        <w:rPr>
          <w:b/>
          <w:bCs/>
        </w:rPr>
        <w:t>Recommended</w:t>
      </w:r>
      <w:r w:rsidR="00D11EC7" w:rsidRPr="0049389D">
        <w:rPr>
          <w:b/>
          <w:bCs/>
        </w:rPr>
        <w:t xml:space="preserve"> Reading(s):</w:t>
      </w:r>
    </w:p>
    <w:p w14:paraId="4AACF255" w14:textId="67D97C4C" w:rsidR="00876B94" w:rsidRPr="00876B94" w:rsidRDefault="00876B94" w:rsidP="00952079"/>
    <w:p w14:paraId="1D824C26" w14:textId="2AB00DCC" w:rsidR="00876B94" w:rsidRPr="00876B94" w:rsidRDefault="00876B94" w:rsidP="00952079"/>
    <w:p w14:paraId="4E83B994" w14:textId="77777777" w:rsidR="00BE6ABC" w:rsidRDefault="00BE6ABC" w:rsidP="00D323E5">
      <w:pPr>
        <w:rPr>
          <w:sz w:val="28"/>
          <w:szCs w:val="28"/>
        </w:rPr>
      </w:pPr>
    </w:p>
    <w:p w14:paraId="5026905C" w14:textId="77777777" w:rsidR="00BE6ABC" w:rsidRDefault="00BE6ABC" w:rsidP="00D323E5">
      <w:pPr>
        <w:rPr>
          <w:b/>
          <w:bCs/>
          <w:color w:val="005596"/>
          <w:sz w:val="36"/>
          <w:szCs w:val="36"/>
        </w:rPr>
      </w:pPr>
    </w:p>
    <w:p w14:paraId="3CC48853" w14:textId="5436AA0D" w:rsidR="00B41BE1" w:rsidRDefault="00D323E5" w:rsidP="00D323E5">
      <w:pPr>
        <w:rPr>
          <w:b/>
          <w:bCs/>
          <w:color w:val="005596"/>
          <w:sz w:val="36"/>
          <w:szCs w:val="36"/>
        </w:rPr>
      </w:pPr>
      <w:r>
        <w:rPr>
          <w:b/>
          <w:bCs/>
          <w:color w:val="005596"/>
          <w:sz w:val="36"/>
          <w:szCs w:val="36"/>
        </w:rPr>
        <w:t xml:space="preserve">Curriculum and </w:t>
      </w:r>
      <w:r w:rsidR="00952079">
        <w:rPr>
          <w:b/>
          <w:bCs/>
          <w:color w:val="005596"/>
          <w:sz w:val="36"/>
          <w:szCs w:val="36"/>
        </w:rPr>
        <w:t>Weekly Schedule</w:t>
      </w:r>
    </w:p>
    <w:p w14:paraId="636AE830" w14:textId="5C8370F6" w:rsidR="00D323E5" w:rsidRPr="00D323E5" w:rsidRDefault="00952079" w:rsidP="00D323E5">
      <w:pPr>
        <w:rPr>
          <w:b/>
          <w:bCs/>
          <w:color w:val="005596"/>
          <w:sz w:val="36"/>
          <w:szCs w:val="36"/>
        </w:rPr>
      </w:pPr>
      <w:r w:rsidRPr="00DA3D46">
        <w:rPr>
          <w:b/>
          <w:bCs/>
          <w:noProof/>
          <w:color w:val="005596"/>
          <w:sz w:val="40"/>
          <w:szCs w:val="40"/>
        </w:rPr>
        <mc:AlternateContent>
          <mc:Choice Requires="wps">
            <w:drawing>
              <wp:anchor distT="0" distB="0" distL="114300" distR="114300" simplePos="0" relativeHeight="251670528" behindDoc="0" locked="0" layoutInCell="1" allowOverlap="1" wp14:anchorId="1C822611" wp14:editId="311327FA">
                <wp:simplePos x="0" y="0"/>
                <wp:positionH relativeFrom="column">
                  <wp:posOffset>0</wp:posOffset>
                </wp:positionH>
                <wp:positionV relativeFrom="paragraph">
                  <wp:posOffset>50800</wp:posOffset>
                </wp:positionV>
                <wp:extent cx="6337425" cy="0"/>
                <wp:effectExtent l="50800" t="50800" r="63500" b="63500"/>
                <wp:wrapNone/>
                <wp:docPr id="14" name="Straight Connector 14"/>
                <wp:cNvGraphicFramePr/>
                <a:graphic xmlns:a="http://schemas.openxmlformats.org/drawingml/2006/main">
                  <a:graphicData uri="http://schemas.microsoft.com/office/word/2010/wordprocessingShape">
                    <wps:wsp>
                      <wps:cNvCnPr/>
                      <wps:spPr>
                        <a:xfrm flipV="1">
                          <a:off x="0" y="0"/>
                          <a:ext cx="6337425" cy="0"/>
                        </a:xfrm>
                        <a:prstGeom prst="line">
                          <a:avLst/>
                        </a:prstGeom>
                        <a:ln w="57150" cap="sq">
                          <a:solidFill>
                            <a:srgbClr val="FFC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AF8348" id="Straight Connector 14"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pt" to="499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MtlV7wEAACMEAAAOAAAAZHJzL2Uyb0RvYy54bWysU02P0zAQvSPxHyzfadLudhdFTffQpVwQ&#13;&#10;VCxwdx27sWR7zNg07b9n7LRhxccBxMXyx7w3896MVw8nZ9lRYTTgWz6f1ZwpL6Ez/tDyz5+2r15z&#13;&#10;FpPwnbDgVcvPKvKH9csXqyE0agE92E4hIxIfmyG0vE8pNFUVZa+ciDMIytOjBnQi0REPVYdiIHZn&#13;&#10;q0Vd31UDYBcQpIqRbh/HR74u/FormT5oHVVituVUWyorlnWf12q9Es0BReiNvJQh/qEKJ4ynpBPV&#13;&#10;o0iCfUPzC5UzEiGCTjMJrgKtjVRFA6mZ1z+peepFUEULmRPDZFP8f7Ty/XGHzHTUu1vOvHDUo6eE&#13;&#10;whz6xDbgPTkIyOiRnBpCbAiw8Tu8nGLYYZZ90uiYtiZ8IaJiBEljp+LzefJZnRKTdHl3c3N/u1hy&#13;&#10;Jq9v1UiRqQLG9FaBY3nTcmt8tkA04vguJkpLodeQfG09G1q+vJ8vqb1S0AjFryU+gjXd1liboyIe&#13;&#10;9huL7ChoDrbbzZu6tJ64noXRyXpKkGWOwsouna0aM31UmqwiAaPEMqRqohVSKp/m2ajCRNEZpqmE&#13;&#10;CViPpeXp/hPwEp+hqgzw34AnRMkMPk1gZzzg77Kn07VkPcZfHRh1Zwv20J1Ly4s1NIlF4eXX5FF/&#13;&#10;fi7wH397/R0AAP//AwBQSwMEFAAGAAgAAAAhAMrQZY3cAAAACQEAAA8AAABkcnMvZG93bnJldi54&#13;&#10;bWxMT01Lw0AQvQv+h2UEb3ZXD5Km2ZQSEYR60FbQ3jbZSTa6HyG7beK/d+pFLzPzeMz7KNazs+yE&#13;&#10;Y+yDl3C7EMDQN0H3vpPwtn+8yYDFpLxWNniU8I0R1uXlRaFyHSb/iqdd6hiJ+JgrCSalIec8Ngad&#13;&#10;ioswoCeuDaNTieDYcT2qicSd5XdC3HOnek8ORg1YGWy+dkcnoX3ZtttD9SwyW0X+aeqn90l8SHl9&#13;&#10;NT+saGxWwBLO6e8Dzh0oP5QUrA5HryOzEqhNkpDRInK5PB/1L+Zlwf83KH8AAAD//wMAUEsBAi0A&#13;&#10;FAAGAAgAAAAhALaDOJL+AAAA4QEAABMAAAAAAAAAAAAAAAAAAAAAAFtDb250ZW50X1R5cGVzXS54&#13;&#10;bWxQSwECLQAUAAYACAAAACEAOP0h/9YAAACUAQAACwAAAAAAAAAAAAAAAAAvAQAAX3JlbHMvLnJl&#13;&#10;bHNQSwECLQAUAAYACAAAACEASzLZVe8BAAAjBAAADgAAAAAAAAAAAAAAAAAuAgAAZHJzL2Uyb0Rv&#13;&#10;Yy54bWxQSwECLQAUAAYACAAAACEAytBljdwAAAAJAQAADwAAAAAAAAAAAAAAAABJBAAAZHJzL2Rv&#13;&#10;d25yZXYueG1sUEsFBgAAAAAEAAQA8wAAAFIFAAAAAA==&#13;&#10;" strokecolor="#ffce00" strokeweight="4.5pt">
                <v:stroke joinstyle="miter" endcap="square"/>
              </v:line>
            </w:pict>
          </mc:Fallback>
        </mc:AlternateContent>
      </w:r>
      <w:r w:rsidR="00D323E5">
        <w:rPr>
          <w:b/>
          <w:bCs/>
          <w:color w:val="005596"/>
          <w:sz w:val="36"/>
          <w:szCs w:val="36"/>
        </w:rPr>
        <w:br/>
      </w:r>
      <w:r w:rsidR="00D323E5">
        <w:rPr>
          <w:b/>
          <w:bCs/>
        </w:rPr>
        <w:t xml:space="preserve">                                                          </w:t>
      </w:r>
      <w:r w:rsidR="00D323E5" w:rsidRPr="00D323E5">
        <w:rPr>
          <w:b/>
          <w:bCs/>
          <w:color w:val="005596"/>
        </w:rPr>
        <w:t xml:space="preserve">  Topic</w:t>
      </w:r>
      <w:r w:rsidR="008F28AC">
        <w:rPr>
          <w:b/>
          <w:bCs/>
          <w:color w:val="005596"/>
        </w:rPr>
        <w:t xml:space="preserve">s   </w:t>
      </w:r>
      <w:r w:rsidR="00D323E5" w:rsidRPr="00D323E5">
        <w:rPr>
          <w:b/>
          <w:bCs/>
          <w:color w:val="005596"/>
        </w:rPr>
        <w:t xml:space="preserve">                                                  </w:t>
      </w:r>
      <w:r w:rsidR="00BF0A6E">
        <w:rPr>
          <w:b/>
          <w:bCs/>
          <w:color w:val="005596"/>
        </w:rPr>
        <w:t xml:space="preserve">   </w:t>
      </w:r>
    </w:p>
    <w:tbl>
      <w:tblPr>
        <w:tblStyle w:val="TableGrid"/>
        <w:tblW w:w="0" w:type="auto"/>
        <w:tblLook w:val="04A0" w:firstRow="1" w:lastRow="0" w:firstColumn="1" w:lastColumn="0" w:noHBand="0" w:noVBand="1"/>
      </w:tblPr>
      <w:tblGrid>
        <w:gridCol w:w="1520"/>
        <w:gridCol w:w="5705"/>
        <w:gridCol w:w="2125"/>
      </w:tblGrid>
      <w:tr w:rsidR="00D323E5" w14:paraId="17D3ABDD" w14:textId="59D70C64" w:rsidTr="00622CEA">
        <w:tc>
          <w:tcPr>
            <w:tcW w:w="1520" w:type="dxa"/>
            <w:vAlign w:val="center"/>
          </w:tcPr>
          <w:p w14:paraId="3245D13A" w14:textId="5AAEB2D0" w:rsidR="00D323E5" w:rsidRPr="00B41BE1" w:rsidRDefault="00D323E5" w:rsidP="00B41BE1">
            <w:r w:rsidRPr="00D323E5">
              <w:rPr>
                <w:b/>
                <w:bCs/>
                <w:color w:val="005596"/>
              </w:rPr>
              <w:t>Week 1</w:t>
            </w:r>
            <w:r w:rsidRPr="00D323E5">
              <w:rPr>
                <w:b/>
                <w:bCs/>
                <w:color w:val="005596"/>
              </w:rPr>
              <w:br/>
            </w:r>
          </w:p>
        </w:tc>
        <w:tc>
          <w:tcPr>
            <w:tcW w:w="5705" w:type="dxa"/>
            <w:vAlign w:val="center"/>
          </w:tcPr>
          <w:p w14:paraId="3B787956" w14:textId="1EE47AE9" w:rsidR="00591548" w:rsidRPr="00D323E5" w:rsidRDefault="00591548" w:rsidP="00591548">
            <w:pPr>
              <w:jc w:val="center"/>
            </w:pPr>
          </w:p>
        </w:tc>
        <w:tc>
          <w:tcPr>
            <w:tcW w:w="2125" w:type="dxa"/>
            <w:vAlign w:val="center"/>
          </w:tcPr>
          <w:p w14:paraId="2A034B32" w14:textId="32557FEA" w:rsidR="00D323E5" w:rsidRPr="00D323E5" w:rsidRDefault="00D323E5" w:rsidP="00D323E5">
            <w:pPr>
              <w:jc w:val="center"/>
              <w:rPr>
                <w:sz w:val="22"/>
                <w:szCs w:val="22"/>
              </w:rPr>
            </w:pPr>
          </w:p>
        </w:tc>
      </w:tr>
      <w:tr w:rsidR="00D323E5" w14:paraId="62011D2E" w14:textId="5B688219" w:rsidTr="00622CEA">
        <w:tc>
          <w:tcPr>
            <w:tcW w:w="1520" w:type="dxa"/>
          </w:tcPr>
          <w:p w14:paraId="0799987A" w14:textId="78FA8F5B" w:rsidR="00D323E5" w:rsidRPr="00D323E5" w:rsidRDefault="00D323E5" w:rsidP="00D323E5">
            <w:pPr>
              <w:rPr>
                <w:b/>
                <w:bCs/>
                <w:color w:val="005596"/>
              </w:rPr>
            </w:pPr>
            <w:r w:rsidRPr="00D323E5">
              <w:rPr>
                <w:b/>
                <w:bCs/>
                <w:color w:val="005596"/>
              </w:rPr>
              <w:t>Week 2</w:t>
            </w:r>
          </w:p>
          <w:p w14:paraId="2E750C09" w14:textId="2A7B3EF6" w:rsidR="00D323E5" w:rsidRPr="00D323E5" w:rsidRDefault="00D323E5" w:rsidP="00D323E5">
            <w:pPr>
              <w:rPr>
                <w:b/>
                <w:bCs/>
                <w:color w:val="005596"/>
              </w:rPr>
            </w:pPr>
          </w:p>
        </w:tc>
        <w:tc>
          <w:tcPr>
            <w:tcW w:w="5705" w:type="dxa"/>
            <w:vAlign w:val="center"/>
          </w:tcPr>
          <w:p w14:paraId="5B5B8B70" w14:textId="3E4C0FF7" w:rsidR="00D323E5" w:rsidRPr="00D323E5" w:rsidRDefault="00D323E5" w:rsidP="00D323E5">
            <w:pPr>
              <w:jc w:val="center"/>
            </w:pPr>
          </w:p>
        </w:tc>
        <w:tc>
          <w:tcPr>
            <w:tcW w:w="2125" w:type="dxa"/>
            <w:vAlign w:val="center"/>
          </w:tcPr>
          <w:p w14:paraId="5353D71E" w14:textId="07D2856E" w:rsidR="00D323E5" w:rsidRPr="00D323E5" w:rsidRDefault="00D323E5" w:rsidP="00D323E5">
            <w:pPr>
              <w:jc w:val="center"/>
              <w:rPr>
                <w:sz w:val="22"/>
                <w:szCs w:val="22"/>
              </w:rPr>
            </w:pPr>
          </w:p>
        </w:tc>
      </w:tr>
      <w:tr w:rsidR="00D323E5" w14:paraId="595F2F7A" w14:textId="5270722A" w:rsidTr="00622CEA">
        <w:tc>
          <w:tcPr>
            <w:tcW w:w="1520" w:type="dxa"/>
          </w:tcPr>
          <w:p w14:paraId="1123BB70" w14:textId="6E40B229" w:rsidR="00D323E5" w:rsidRPr="00D323E5" w:rsidRDefault="00D323E5" w:rsidP="00D323E5">
            <w:pPr>
              <w:rPr>
                <w:b/>
                <w:bCs/>
                <w:color w:val="005596"/>
              </w:rPr>
            </w:pPr>
            <w:r w:rsidRPr="00D323E5">
              <w:rPr>
                <w:b/>
                <w:bCs/>
                <w:color w:val="005596"/>
              </w:rPr>
              <w:t>Week 3</w:t>
            </w:r>
          </w:p>
          <w:p w14:paraId="5FC95137" w14:textId="22DA71AF" w:rsidR="00D323E5" w:rsidRPr="00D323E5" w:rsidRDefault="00D323E5" w:rsidP="00D323E5">
            <w:pPr>
              <w:rPr>
                <w:b/>
                <w:bCs/>
                <w:color w:val="005596"/>
              </w:rPr>
            </w:pPr>
          </w:p>
        </w:tc>
        <w:tc>
          <w:tcPr>
            <w:tcW w:w="5705" w:type="dxa"/>
            <w:vAlign w:val="center"/>
          </w:tcPr>
          <w:p w14:paraId="493D8D36" w14:textId="070D4FF9" w:rsidR="00D323E5" w:rsidRPr="00D323E5" w:rsidRDefault="00D323E5" w:rsidP="00D323E5">
            <w:pPr>
              <w:jc w:val="center"/>
            </w:pPr>
          </w:p>
        </w:tc>
        <w:tc>
          <w:tcPr>
            <w:tcW w:w="2125" w:type="dxa"/>
            <w:vAlign w:val="center"/>
          </w:tcPr>
          <w:p w14:paraId="3ED88E0C" w14:textId="31D9B3C6" w:rsidR="00D323E5" w:rsidRPr="00D323E5" w:rsidRDefault="00D323E5" w:rsidP="00D323E5">
            <w:pPr>
              <w:jc w:val="center"/>
              <w:rPr>
                <w:sz w:val="22"/>
                <w:szCs w:val="22"/>
              </w:rPr>
            </w:pPr>
          </w:p>
        </w:tc>
      </w:tr>
      <w:tr w:rsidR="00D323E5" w14:paraId="459C7578" w14:textId="14CE4591" w:rsidTr="00622CEA">
        <w:tc>
          <w:tcPr>
            <w:tcW w:w="1520" w:type="dxa"/>
          </w:tcPr>
          <w:p w14:paraId="66662C9F" w14:textId="2AB30660" w:rsidR="00D323E5" w:rsidRPr="00D323E5" w:rsidRDefault="00D323E5" w:rsidP="00D323E5">
            <w:pPr>
              <w:rPr>
                <w:b/>
                <w:bCs/>
                <w:color w:val="005596"/>
              </w:rPr>
            </w:pPr>
            <w:r w:rsidRPr="00D323E5">
              <w:rPr>
                <w:b/>
                <w:bCs/>
                <w:color w:val="005596"/>
              </w:rPr>
              <w:t>Week 4</w:t>
            </w:r>
          </w:p>
          <w:p w14:paraId="33AD3383" w14:textId="78CAB4C3" w:rsidR="00D323E5" w:rsidRPr="00D323E5" w:rsidRDefault="00D323E5" w:rsidP="00D323E5">
            <w:pPr>
              <w:rPr>
                <w:b/>
                <w:bCs/>
                <w:color w:val="005596"/>
              </w:rPr>
            </w:pPr>
          </w:p>
        </w:tc>
        <w:tc>
          <w:tcPr>
            <w:tcW w:w="5705" w:type="dxa"/>
            <w:vAlign w:val="center"/>
          </w:tcPr>
          <w:p w14:paraId="169DFA6A" w14:textId="24C1C3BF" w:rsidR="00D323E5" w:rsidRPr="00D323E5" w:rsidRDefault="00D323E5" w:rsidP="00D323E5">
            <w:pPr>
              <w:jc w:val="center"/>
            </w:pPr>
          </w:p>
        </w:tc>
        <w:tc>
          <w:tcPr>
            <w:tcW w:w="2125" w:type="dxa"/>
            <w:vAlign w:val="center"/>
          </w:tcPr>
          <w:p w14:paraId="484F9209" w14:textId="350C3F00" w:rsidR="00D323E5" w:rsidRPr="00D323E5" w:rsidRDefault="00D323E5" w:rsidP="00D323E5">
            <w:pPr>
              <w:jc w:val="center"/>
              <w:rPr>
                <w:sz w:val="22"/>
                <w:szCs w:val="22"/>
              </w:rPr>
            </w:pPr>
          </w:p>
        </w:tc>
      </w:tr>
      <w:tr w:rsidR="00D323E5" w14:paraId="39D48805" w14:textId="2FA22C40" w:rsidTr="00622CEA">
        <w:tc>
          <w:tcPr>
            <w:tcW w:w="1520" w:type="dxa"/>
          </w:tcPr>
          <w:p w14:paraId="262BA72F" w14:textId="6282DFAF" w:rsidR="00D323E5" w:rsidRPr="00D323E5" w:rsidRDefault="00D323E5" w:rsidP="00D323E5">
            <w:pPr>
              <w:rPr>
                <w:b/>
                <w:bCs/>
                <w:color w:val="005596"/>
              </w:rPr>
            </w:pPr>
            <w:r w:rsidRPr="00D323E5">
              <w:rPr>
                <w:b/>
                <w:bCs/>
                <w:color w:val="005596"/>
              </w:rPr>
              <w:t>Week 5</w:t>
            </w:r>
          </w:p>
          <w:p w14:paraId="1E5368F1" w14:textId="612D17B4" w:rsidR="00D323E5" w:rsidRPr="00D323E5" w:rsidRDefault="00D323E5" w:rsidP="00D323E5">
            <w:pPr>
              <w:rPr>
                <w:b/>
                <w:bCs/>
                <w:color w:val="005596"/>
              </w:rPr>
            </w:pPr>
          </w:p>
        </w:tc>
        <w:tc>
          <w:tcPr>
            <w:tcW w:w="5705" w:type="dxa"/>
            <w:vAlign w:val="center"/>
          </w:tcPr>
          <w:p w14:paraId="00EDB20F" w14:textId="387F4A62" w:rsidR="00D323E5" w:rsidRPr="00D323E5" w:rsidRDefault="00D323E5" w:rsidP="00D323E5">
            <w:pPr>
              <w:jc w:val="center"/>
            </w:pPr>
          </w:p>
        </w:tc>
        <w:tc>
          <w:tcPr>
            <w:tcW w:w="2125" w:type="dxa"/>
            <w:vAlign w:val="center"/>
          </w:tcPr>
          <w:p w14:paraId="7B8869F0" w14:textId="69D1EA09" w:rsidR="00D323E5" w:rsidRPr="00D323E5" w:rsidRDefault="00D323E5" w:rsidP="00D323E5">
            <w:pPr>
              <w:jc w:val="center"/>
              <w:rPr>
                <w:sz w:val="22"/>
                <w:szCs w:val="22"/>
              </w:rPr>
            </w:pPr>
          </w:p>
        </w:tc>
      </w:tr>
      <w:tr w:rsidR="00D323E5" w14:paraId="6ED0D7DE" w14:textId="3B552276" w:rsidTr="00622CEA">
        <w:tc>
          <w:tcPr>
            <w:tcW w:w="1520" w:type="dxa"/>
          </w:tcPr>
          <w:p w14:paraId="37CDD531" w14:textId="77777777" w:rsidR="00D323E5" w:rsidRPr="00D323E5" w:rsidRDefault="00D323E5" w:rsidP="00D323E5">
            <w:pPr>
              <w:rPr>
                <w:b/>
                <w:bCs/>
                <w:color w:val="005596"/>
              </w:rPr>
            </w:pPr>
            <w:r w:rsidRPr="00D323E5">
              <w:rPr>
                <w:b/>
                <w:bCs/>
                <w:color w:val="005596"/>
              </w:rPr>
              <w:t>Week 6</w:t>
            </w:r>
          </w:p>
          <w:p w14:paraId="297305DB" w14:textId="4167E918" w:rsidR="00D323E5" w:rsidRPr="00D323E5" w:rsidRDefault="00D323E5" w:rsidP="00D323E5">
            <w:pPr>
              <w:rPr>
                <w:b/>
                <w:bCs/>
                <w:color w:val="005596"/>
              </w:rPr>
            </w:pPr>
          </w:p>
        </w:tc>
        <w:tc>
          <w:tcPr>
            <w:tcW w:w="5705" w:type="dxa"/>
            <w:vAlign w:val="center"/>
          </w:tcPr>
          <w:p w14:paraId="3CB45FED" w14:textId="06555CD5" w:rsidR="00D323E5" w:rsidRPr="00D323E5" w:rsidRDefault="00D323E5" w:rsidP="00D323E5">
            <w:pPr>
              <w:jc w:val="center"/>
            </w:pPr>
          </w:p>
        </w:tc>
        <w:tc>
          <w:tcPr>
            <w:tcW w:w="2125" w:type="dxa"/>
            <w:vAlign w:val="center"/>
          </w:tcPr>
          <w:p w14:paraId="4C17CF86" w14:textId="6AD789E4" w:rsidR="00D323E5" w:rsidRPr="00D323E5" w:rsidRDefault="00D323E5" w:rsidP="00D323E5">
            <w:pPr>
              <w:jc w:val="center"/>
              <w:rPr>
                <w:sz w:val="22"/>
                <w:szCs w:val="22"/>
              </w:rPr>
            </w:pPr>
          </w:p>
        </w:tc>
      </w:tr>
      <w:tr w:rsidR="00D323E5" w14:paraId="46BE17A0" w14:textId="48812C88" w:rsidTr="00622CEA">
        <w:tc>
          <w:tcPr>
            <w:tcW w:w="1520" w:type="dxa"/>
          </w:tcPr>
          <w:p w14:paraId="59C26ED3" w14:textId="77777777" w:rsidR="00D323E5" w:rsidRPr="00D323E5" w:rsidRDefault="00D323E5" w:rsidP="00D323E5">
            <w:pPr>
              <w:rPr>
                <w:b/>
                <w:bCs/>
                <w:color w:val="005596"/>
              </w:rPr>
            </w:pPr>
            <w:r w:rsidRPr="00D323E5">
              <w:rPr>
                <w:b/>
                <w:bCs/>
                <w:color w:val="005596"/>
              </w:rPr>
              <w:t xml:space="preserve">Week 7 </w:t>
            </w:r>
          </w:p>
          <w:p w14:paraId="5CF65882" w14:textId="13227C48" w:rsidR="00D323E5" w:rsidRPr="00D323E5" w:rsidRDefault="00D323E5" w:rsidP="00D323E5">
            <w:pPr>
              <w:rPr>
                <w:b/>
                <w:bCs/>
                <w:color w:val="005596"/>
              </w:rPr>
            </w:pPr>
          </w:p>
        </w:tc>
        <w:tc>
          <w:tcPr>
            <w:tcW w:w="5705" w:type="dxa"/>
            <w:vAlign w:val="center"/>
          </w:tcPr>
          <w:p w14:paraId="71AE4C9D" w14:textId="13D718F2" w:rsidR="00D323E5" w:rsidRPr="00D323E5" w:rsidRDefault="00D323E5" w:rsidP="00D323E5">
            <w:pPr>
              <w:jc w:val="center"/>
            </w:pPr>
          </w:p>
        </w:tc>
        <w:tc>
          <w:tcPr>
            <w:tcW w:w="2125" w:type="dxa"/>
            <w:vAlign w:val="center"/>
          </w:tcPr>
          <w:p w14:paraId="1E9649FB" w14:textId="75DAED89" w:rsidR="00D323E5" w:rsidRPr="00D323E5" w:rsidRDefault="00D323E5" w:rsidP="00D323E5">
            <w:pPr>
              <w:jc w:val="center"/>
              <w:rPr>
                <w:sz w:val="22"/>
                <w:szCs w:val="22"/>
              </w:rPr>
            </w:pPr>
          </w:p>
        </w:tc>
      </w:tr>
      <w:tr w:rsidR="00D323E5" w14:paraId="2B7E045D" w14:textId="06A0DD3B" w:rsidTr="00622CEA">
        <w:tc>
          <w:tcPr>
            <w:tcW w:w="1520" w:type="dxa"/>
          </w:tcPr>
          <w:p w14:paraId="0D5B12F6" w14:textId="77777777" w:rsidR="00D323E5" w:rsidRPr="00D323E5" w:rsidRDefault="00D323E5" w:rsidP="00D323E5">
            <w:pPr>
              <w:rPr>
                <w:b/>
                <w:bCs/>
                <w:color w:val="005596"/>
              </w:rPr>
            </w:pPr>
            <w:r w:rsidRPr="00D323E5">
              <w:rPr>
                <w:b/>
                <w:bCs/>
                <w:color w:val="005596"/>
              </w:rPr>
              <w:t xml:space="preserve">Week 8 </w:t>
            </w:r>
          </w:p>
          <w:p w14:paraId="059D20E2" w14:textId="79F326D4" w:rsidR="00D323E5" w:rsidRPr="00D323E5" w:rsidRDefault="00D323E5" w:rsidP="00D323E5">
            <w:pPr>
              <w:rPr>
                <w:b/>
                <w:bCs/>
                <w:color w:val="005596"/>
              </w:rPr>
            </w:pPr>
          </w:p>
        </w:tc>
        <w:tc>
          <w:tcPr>
            <w:tcW w:w="5705" w:type="dxa"/>
            <w:vAlign w:val="center"/>
          </w:tcPr>
          <w:p w14:paraId="780323B6" w14:textId="3DE4ACEB" w:rsidR="00D323E5" w:rsidRPr="00D323E5" w:rsidRDefault="00D323E5" w:rsidP="00D323E5">
            <w:pPr>
              <w:jc w:val="center"/>
            </w:pPr>
          </w:p>
        </w:tc>
        <w:tc>
          <w:tcPr>
            <w:tcW w:w="2125" w:type="dxa"/>
            <w:vAlign w:val="center"/>
          </w:tcPr>
          <w:p w14:paraId="6453D901" w14:textId="51F3178A" w:rsidR="00D323E5" w:rsidRPr="00D323E5" w:rsidRDefault="00D323E5" w:rsidP="00D323E5">
            <w:pPr>
              <w:jc w:val="center"/>
              <w:rPr>
                <w:sz w:val="22"/>
                <w:szCs w:val="22"/>
              </w:rPr>
            </w:pPr>
          </w:p>
        </w:tc>
      </w:tr>
      <w:tr w:rsidR="00D323E5" w14:paraId="5BA439AB" w14:textId="7FB8DA85" w:rsidTr="00622CEA">
        <w:tc>
          <w:tcPr>
            <w:tcW w:w="1520" w:type="dxa"/>
          </w:tcPr>
          <w:p w14:paraId="5278B901" w14:textId="77777777" w:rsidR="00D323E5" w:rsidRPr="00D323E5" w:rsidRDefault="00D323E5" w:rsidP="00D323E5">
            <w:pPr>
              <w:rPr>
                <w:b/>
                <w:bCs/>
                <w:color w:val="005596"/>
              </w:rPr>
            </w:pPr>
            <w:r w:rsidRPr="00D323E5">
              <w:rPr>
                <w:b/>
                <w:bCs/>
                <w:color w:val="005596"/>
              </w:rPr>
              <w:t xml:space="preserve">Week 9 </w:t>
            </w:r>
          </w:p>
          <w:p w14:paraId="07AD9E41" w14:textId="7C5E3F64" w:rsidR="00D323E5" w:rsidRPr="00D323E5" w:rsidRDefault="00D323E5" w:rsidP="00D323E5">
            <w:pPr>
              <w:rPr>
                <w:b/>
                <w:bCs/>
                <w:color w:val="005596"/>
              </w:rPr>
            </w:pPr>
          </w:p>
        </w:tc>
        <w:tc>
          <w:tcPr>
            <w:tcW w:w="5705" w:type="dxa"/>
            <w:vAlign w:val="center"/>
          </w:tcPr>
          <w:p w14:paraId="2A9CC7A8" w14:textId="08CA8545" w:rsidR="00D323E5" w:rsidRPr="00D323E5" w:rsidRDefault="00D323E5" w:rsidP="00D323E5">
            <w:pPr>
              <w:jc w:val="center"/>
            </w:pPr>
          </w:p>
        </w:tc>
        <w:tc>
          <w:tcPr>
            <w:tcW w:w="2125" w:type="dxa"/>
            <w:vAlign w:val="center"/>
          </w:tcPr>
          <w:p w14:paraId="71A41461" w14:textId="67E4DCAF" w:rsidR="00D323E5" w:rsidRPr="00D323E5" w:rsidRDefault="00D323E5" w:rsidP="00D323E5">
            <w:pPr>
              <w:jc w:val="center"/>
              <w:rPr>
                <w:sz w:val="22"/>
                <w:szCs w:val="22"/>
              </w:rPr>
            </w:pPr>
          </w:p>
        </w:tc>
      </w:tr>
      <w:tr w:rsidR="00D323E5" w14:paraId="608C3E11" w14:textId="3EAEB504" w:rsidTr="00622CEA">
        <w:tc>
          <w:tcPr>
            <w:tcW w:w="1520" w:type="dxa"/>
          </w:tcPr>
          <w:p w14:paraId="4381728C" w14:textId="77777777" w:rsidR="00D323E5" w:rsidRPr="00D323E5" w:rsidRDefault="00D323E5" w:rsidP="00D323E5">
            <w:pPr>
              <w:rPr>
                <w:b/>
                <w:bCs/>
                <w:color w:val="005596"/>
              </w:rPr>
            </w:pPr>
            <w:r w:rsidRPr="00D323E5">
              <w:rPr>
                <w:b/>
                <w:bCs/>
                <w:color w:val="005596"/>
              </w:rPr>
              <w:t>Week 10</w:t>
            </w:r>
          </w:p>
          <w:p w14:paraId="1324E81E" w14:textId="58142CF0" w:rsidR="00D323E5" w:rsidRPr="00D323E5" w:rsidRDefault="00D323E5" w:rsidP="00D323E5">
            <w:pPr>
              <w:rPr>
                <w:b/>
                <w:bCs/>
                <w:color w:val="005596"/>
              </w:rPr>
            </w:pPr>
          </w:p>
        </w:tc>
        <w:tc>
          <w:tcPr>
            <w:tcW w:w="5705" w:type="dxa"/>
            <w:vAlign w:val="center"/>
          </w:tcPr>
          <w:p w14:paraId="09E991D5" w14:textId="5C676FFF" w:rsidR="00D323E5" w:rsidRPr="00D323E5" w:rsidRDefault="00D323E5" w:rsidP="00D323E5">
            <w:pPr>
              <w:jc w:val="center"/>
            </w:pPr>
          </w:p>
        </w:tc>
        <w:tc>
          <w:tcPr>
            <w:tcW w:w="2125" w:type="dxa"/>
            <w:vAlign w:val="center"/>
          </w:tcPr>
          <w:p w14:paraId="4F6323F5" w14:textId="40A3D310" w:rsidR="00D323E5" w:rsidRPr="00D323E5" w:rsidRDefault="00D323E5" w:rsidP="00D323E5">
            <w:pPr>
              <w:jc w:val="center"/>
              <w:rPr>
                <w:sz w:val="22"/>
                <w:szCs w:val="22"/>
              </w:rPr>
            </w:pPr>
          </w:p>
        </w:tc>
      </w:tr>
      <w:tr w:rsidR="00F27C6D" w14:paraId="7F3A8F66" w14:textId="77777777" w:rsidTr="00622CEA">
        <w:tc>
          <w:tcPr>
            <w:tcW w:w="1520" w:type="dxa"/>
          </w:tcPr>
          <w:p w14:paraId="779E2EDB" w14:textId="25D0E841" w:rsidR="00F27C6D" w:rsidRDefault="00F27C6D" w:rsidP="00D323E5">
            <w:pPr>
              <w:rPr>
                <w:b/>
                <w:bCs/>
                <w:color w:val="005596"/>
              </w:rPr>
            </w:pPr>
            <w:r>
              <w:rPr>
                <w:b/>
                <w:bCs/>
                <w:color w:val="005596"/>
              </w:rPr>
              <w:t>Week 11</w:t>
            </w:r>
          </w:p>
          <w:p w14:paraId="4EBE3D46" w14:textId="049C34B1" w:rsidR="00F27C6D" w:rsidRPr="00D323E5" w:rsidRDefault="00F27C6D" w:rsidP="00D323E5">
            <w:pPr>
              <w:rPr>
                <w:b/>
                <w:bCs/>
                <w:color w:val="005596"/>
              </w:rPr>
            </w:pPr>
          </w:p>
        </w:tc>
        <w:tc>
          <w:tcPr>
            <w:tcW w:w="5705" w:type="dxa"/>
            <w:vAlign w:val="center"/>
          </w:tcPr>
          <w:p w14:paraId="73417CBF" w14:textId="77777777" w:rsidR="00F27C6D" w:rsidRPr="00D323E5" w:rsidRDefault="00F27C6D" w:rsidP="00D323E5">
            <w:pPr>
              <w:jc w:val="center"/>
            </w:pPr>
          </w:p>
        </w:tc>
        <w:tc>
          <w:tcPr>
            <w:tcW w:w="2125" w:type="dxa"/>
            <w:vAlign w:val="center"/>
          </w:tcPr>
          <w:p w14:paraId="325B9A48" w14:textId="77777777" w:rsidR="00F27C6D" w:rsidRPr="00D323E5" w:rsidRDefault="00F27C6D" w:rsidP="00D323E5">
            <w:pPr>
              <w:jc w:val="center"/>
              <w:rPr>
                <w:sz w:val="22"/>
                <w:szCs w:val="22"/>
              </w:rPr>
            </w:pPr>
          </w:p>
        </w:tc>
      </w:tr>
      <w:tr w:rsidR="00D323E5" w14:paraId="7E1F0C05" w14:textId="32CC8CDD" w:rsidTr="00622CEA">
        <w:tc>
          <w:tcPr>
            <w:tcW w:w="1520" w:type="dxa"/>
          </w:tcPr>
          <w:p w14:paraId="08E67A3C" w14:textId="0CEC091F" w:rsidR="005D0E99" w:rsidRPr="00D323E5" w:rsidRDefault="00D323E5" w:rsidP="00D323E5">
            <w:pPr>
              <w:rPr>
                <w:b/>
                <w:bCs/>
                <w:color w:val="005596"/>
              </w:rPr>
            </w:pPr>
            <w:r w:rsidRPr="00D323E5">
              <w:rPr>
                <w:b/>
                <w:bCs/>
                <w:color w:val="005596"/>
              </w:rPr>
              <w:t>Week 12</w:t>
            </w:r>
          </w:p>
          <w:p w14:paraId="539D6DB0" w14:textId="563012B2" w:rsidR="00D323E5" w:rsidRPr="00D323E5" w:rsidRDefault="00D323E5" w:rsidP="00D323E5">
            <w:pPr>
              <w:rPr>
                <w:b/>
                <w:bCs/>
                <w:color w:val="005596"/>
              </w:rPr>
            </w:pPr>
          </w:p>
        </w:tc>
        <w:tc>
          <w:tcPr>
            <w:tcW w:w="5705" w:type="dxa"/>
            <w:vAlign w:val="center"/>
          </w:tcPr>
          <w:p w14:paraId="5985D3E6" w14:textId="5FA924AB" w:rsidR="00D323E5" w:rsidRPr="00D323E5" w:rsidRDefault="00D323E5" w:rsidP="00D323E5">
            <w:pPr>
              <w:jc w:val="center"/>
            </w:pPr>
          </w:p>
        </w:tc>
        <w:tc>
          <w:tcPr>
            <w:tcW w:w="2125" w:type="dxa"/>
            <w:vAlign w:val="center"/>
          </w:tcPr>
          <w:p w14:paraId="6C44C6A2" w14:textId="76F0A3E9" w:rsidR="00D323E5" w:rsidRPr="00D323E5" w:rsidRDefault="00D323E5" w:rsidP="00D323E5">
            <w:pPr>
              <w:jc w:val="center"/>
              <w:rPr>
                <w:sz w:val="22"/>
                <w:szCs w:val="22"/>
              </w:rPr>
            </w:pPr>
          </w:p>
        </w:tc>
      </w:tr>
    </w:tbl>
    <w:p w14:paraId="6D7A5A71" w14:textId="77777777" w:rsidR="0031101D" w:rsidRDefault="0031101D" w:rsidP="009A79E3">
      <w:pPr>
        <w:rPr>
          <w:b/>
          <w:bCs/>
          <w:color w:val="005596"/>
          <w:sz w:val="22"/>
          <w:szCs w:val="22"/>
        </w:rPr>
      </w:pPr>
    </w:p>
    <w:p w14:paraId="27677757" w14:textId="4AF6B6F5" w:rsidR="001A6F9E" w:rsidRDefault="00D323E5" w:rsidP="0031101D">
      <w:pPr>
        <w:jc w:val="center"/>
        <w:rPr>
          <w:color w:val="005596"/>
          <w:sz w:val="28"/>
          <w:szCs w:val="28"/>
        </w:rPr>
      </w:pPr>
      <w:r w:rsidRPr="001A6F9E">
        <w:rPr>
          <w:b/>
          <w:bCs/>
          <w:color w:val="005596"/>
          <w:sz w:val="28"/>
          <w:szCs w:val="28"/>
        </w:rPr>
        <w:t xml:space="preserve">Student </w:t>
      </w:r>
      <w:r w:rsidR="00AC16FA">
        <w:rPr>
          <w:b/>
          <w:bCs/>
          <w:color w:val="005596"/>
          <w:sz w:val="28"/>
          <w:szCs w:val="28"/>
        </w:rPr>
        <w:t xml:space="preserve">Perceptions </w:t>
      </w:r>
      <w:r w:rsidRPr="001A6F9E">
        <w:rPr>
          <w:b/>
          <w:bCs/>
          <w:color w:val="005596"/>
          <w:sz w:val="28"/>
          <w:szCs w:val="28"/>
        </w:rPr>
        <w:t>of Teaching (S</w:t>
      </w:r>
      <w:r w:rsidR="00C42CA8">
        <w:rPr>
          <w:b/>
          <w:bCs/>
          <w:color w:val="005596"/>
          <w:sz w:val="28"/>
          <w:szCs w:val="28"/>
        </w:rPr>
        <w:t>P</w:t>
      </w:r>
      <w:r w:rsidRPr="001A6F9E">
        <w:rPr>
          <w:b/>
          <w:bCs/>
          <w:color w:val="005596"/>
          <w:sz w:val="28"/>
          <w:szCs w:val="28"/>
        </w:rPr>
        <w:t xml:space="preserve">T) </w:t>
      </w:r>
      <w:r w:rsidR="00C42CA8">
        <w:rPr>
          <w:color w:val="005596"/>
          <w:sz w:val="28"/>
          <w:szCs w:val="28"/>
        </w:rPr>
        <w:t>are to be completed by students during the last two weeks of classes</w:t>
      </w:r>
      <w:r w:rsidRPr="001A6F9E">
        <w:rPr>
          <w:color w:val="005596"/>
          <w:sz w:val="28"/>
          <w:szCs w:val="28"/>
        </w:rPr>
        <w:t>, in accordance with Senate policy.</w:t>
      </w:r>
      <w:r w:rsidR="009A79E3" w:rsidRPr="001A6F9E">
        <w:rPr>
          <w:color w:val="005596"/>
          <w:sz w:val="28"/>
          <w:szCs w:val="28"/>
        </w:rPr>
        <w:t xml:space="preserve"> </w:t>
      </w:r>
      <w:r w:rsidR="00C42CA8">
        <w:rPr>
          <w:color w:val="005596"/>
          <w:sz w:val="28"/>
          <w:szCs w:val="28"/>
        </w:rPr>
        <w:t>Instructors should allow approximately 15 minutes at the beginning of a class period to complete the SPT online on an electronic device.</w:t>
      </w:r>
    </w:p>
    <w:p w14:paraId="75D5B5CF" w14:textId="22ACBA1E" w:rsidR="00640846" w:rsidRPr="00640846" w:rsidRDefault="00640846" w:rsidP="0031101D">
      <w:pPr>
        <w:jc w:val="center"/>
        <w:rPr>
          <w:color w:val="005596"/>
          <w:sz w:val="20"/>
          <w:szCs w:val="20"/>
        </w:rPr>
      </w:pPr>
    </w:p>
    <w:p w14:paraId="576CC460" w14:textId="461DB894" w:rsidR="00640846" w:rsidRPr="00640846" w:rsidRDefault="00000000" w:rsidP="0031101D">
      <w:pPr>
        <w:jc w:val="center"/>
        <w:rPr>
          <w:color w:val="005596"/>
        </w:rPr>
      </w:pPr>
      <w:hyperlink r:id="rId7" w:history="1">
        <w:r w:rsidR="00640846" w:rsidRPr="00640846">
          <w:rPr>
            <w:rStyle w:val="Hyperlink"/>
          </w:rPr>
          <w:t>How to access and complete online Student Perceptions of Teaching (SPT)</w:t>
        </w:r>
      </w:hyperlink>
    </w:p>
    <w:p w14:paraId="6D578238" w14:textId="77777777" w:rsidR="00EA223A" w:rsidRDefault="00EA223A" w:rsidP="0031101D">
      <w:pPr>
        <w:jc w:val="center"/>
        <w:rPr>
          <w:color w:val="005596"/>
          <w:sz w:val="28"/>
          <w:szCs w:val="28"/>
        </w:rPr>
      </w:pPr>
    </w:p>
    <w:p w14:paraId="45C89F9C" w14:textId="41F67807" w:rsidR="00D323E5" w:rsidRPr="001A6F9E" w:rsidRDefault="009A79E3" w:rsidP="0031101D">
      <w:pPr>
        <w:jc w:val="center"/>
        <w:rPr>
          <w:color w:val="005596"/>
          <w:sz w:val="28"/>
          <w:szCs w:val="28"/>
        </w:rPr>
      </w:pPr>
      <w:r w:rsidRPr="001A6F9E">
        <w:rPr>
          <w:color w:val="005596"/>
          <w:sz w:val="28"/>
          <w:szCs w:val="28"/>
        </w:rPr>
        <w:t xml:space="preserve">Last day for </w:t>
      </w:r>
      <w:r w:rsidRPr="001A6F9E">
        <w:rPr>
          <w:b/>
          <w:bCs/>
          <w:color w:val="005596"/>
          <w:sz w:val="28"/>
          <w:szCs w:val="28"/>
          <w:u w:val="single"/>
        </w:rPr>
        <w:t>Voluntary Withdraw</w:t>
      </w:r>
      <w:r w:rsidRPr="001A6F9E">
        <w:rPr>
          <w:color w:val="005596"/>
          <w:sz w:val="28"/>
          <w:szCs w:val="28"/>
        </w:rPr>
        <w:t xml:space="preserve"> is</w:t>
      </w:r>
      <w:r w:rsidR="00EC641E" w:rsidRPr="001A6F9E">
        <w:rPr>
          <w:color w:val="005596"/>
          <w:sz w:val="28"/>
          <w:szCs w:val="28"/>
        </w:rPr>
        <w:t xml:space="preserve"> </w:t>
      </w:r>
      <w:r w:rsidR="00F2336F" w:rsidRPr="001A6F9E">
        <w:rPr>
          <w:color w:val="005596"/>
          <w:sz w:val="28"/>
          <w:szCs w:val="28"/>
        </w:rPr>
        <w:t>[</w:t>
      </w:r>
      <w:r w:rsidR="00EC641E" w:rsidRPr="001A6F9E">
        <w:rPr>
          <w:b/>
          <w:bCs/>
          <w:i/>
          <w:iCs/>
          <w:color w:val="005596"/>
          <w:sz w:val="28"/>
          <w:szCs w:val="28"/>
        </w:rPr>
        <w:t>insert date here</w:t>
      </w:r>
      <w:r w:rsidR="00F2336F" w:rsidRPr="001A6F9E">
        <w:rPr>
          <w:color w:val="005596"/>
          <w:sz w:val="28"/>
          <w:szCs w:val="28"/>
        </w:rPr>
        <w:t>]</w:t>
      </w:r>
      <w:r w:rsidR="00EC641E" w:rsidRPr="001A6F9E">
        <w:rPr>
          <w:color w:val="005596"/>
          <w:sz w:val="28"/>
          <w:szCs w:val="28"/>
        </w:rPr>
        <w:t>.</w:t>
      </w:r>
    </w:p>
    <w:p w14:paraId="7DAC334B" w14:textId="77777777" w:rsidR="0031101D" w:rsidRDefault="0031101D" w:rsidP="00D323E5">
      <w:pPr>
        <w:rPr>
          <w:b/>
          <w:bCs/>
          <w:color w:val="005596"/>
          <w:sz w:val="36"/>
          <w:szCs w:val="36"/>
        </w:rPr>
      </w:pPr>
    </w:p>
    <w:p w14:paraId="1D566C07" w14:textId="79278F2A" w:rsidR="00D323E5" w:rsidRDefault="00334A0C" w:rsidP="00D323E5">
      <w:pPr>
        <w:rPr>
          <w:b/>
          <w:bCs/>
          <w:color w:val="005596"/>
          <w:sz w:val="36"/>
          <w:szCs w:val="36"/>
        </w:rPr>
      </w:pPr>
      <w:r>
        <w:rPr>
          <w:b/>
          <w:bCs/>
          <w:color w:val="005596"/>
          <w:sz w:val="36"/>
          <w:szCs w:val="36"/>
        </w:rPr>
        <w:t xml:space="preserve">Assessments </w:t>
      </w:r>
    </w:p>
    <w:p w14:paraId="13BD50D0" w14:textId="60D208A9" w:rsidR="00D323E5" w:rsidRPr="00D323E5" w:rsidRDefault="00D323E5" w:rsidP="00D323E5">
      <w:r w:rsidRPr="00DA3D46">
        <w:rPr>
          <w:b/>
          <w:bCs/>
          <w:noProof/>
          <w:color w:val="005596"/>
          <w:sz w:val="40"/>
          <w:szCs w:val="40"/>
        </w:rPr>
        <mc:AlternateContent>
          <mc:Choice Requires="wps">
            <w:drawing>
              <wp:anchor distT="0" distB="0" distL="114300" distR="114300" simplePos="0" relativeHeight="251672576" behindDoc="0" locked="0" layoutInCell="1" allowOverlap="1" wp14:anchorId="74A33813" wp14:editId="46F18147">
                <wp:simplePos x="0" y="0"/>
                <wp:positionH relativeFrom="column">
                  <wp:posOffset>0</wp:posOffset>
                </wp:positionH>
                <wp:positionV relativeFrom="paragraph">
                  <wp:posOffset>50800</wp:posOffset>
                </wp:positionV>
                <wp:extent cx="6337425" cy="0"/>
                <wp:effectExtent l="50800" t="50800" r="63500" b="63500"/>
                <wp:wrapNone/>
                <wp:docPr id="17" name="Straight Connector 17"/>
                <wp:cNvGraphicFramePr/>
                <a:graphic xmlns:a="http://schemas.openxmlformats.org/drawingml/2006/main">
                  <a:graphicData uri="http://schemas.microsoft.com/office/word/2010/wordprocessingShape">
                    <wps:wsp>
                      <wps:cNvCnPr/>
                      <wps:spPr>
                        <a:xfrm flipV="1">
                          <a:off x="0" y="0"/>
                          <a:ext cx="6337425" cy="0"/>
                        </a:xfrm>
                        <a:prstGeom prst="line">
                          <a:avLst/>
                        </a:prstGeom>
                        <a:ln w="57150" cap="sq">
                          <a:solidFill>
                            <a:srgbClr val="FFC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A83FCF" id="Straight Connector 17"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pt" to="499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d5ZW7wEAACMEAAAOAAAAZHJzL2Uyb0RvYy54bWysU8uOEzEQvCPxD5bvZCZZsotGmewhS7gg&#13;&#10;iNiFu+NpZyz5Rdtkkr+n7UmGFY8DiIvlR1d1V3V7dX+yhh0Bo/au5fNZzRk46TvtDi3//LR99Yaz&#13;&#10;mITrhPEOWn6GyO/XL1+shtDAwvfedICMSFxshtDyPqXQVFWUPVgRZz6Ao0fl0YpERzxUHYqB2K2p&#13;&#10;FnV9Ww0eu4BeQox0+zA+8nXhVwpk+qhUhMRMy6m2VFYs6z6v1XolmgOK0Gt5KUP8QxVWaEdJJ6oH&#13;&#10;kQT7hvoXKqsl+uhVmklvK6+UllA0kJp5/ZOax14EKFrInBgmm+L/o5UfjjtkuqPe3XHmhKUePSYU&#13;&#10;+tAntvHOkYMeGT2SU0OIDQE2boeXUww7zLJPCi1TRocvRFSMIGnsVHw+Tz7DKTFJl7c3N3evF0vO&#13;&#10;5PWtGikyVcCY3oG3LG9abrTLFohGHN/HRGkp9BqSr41jQ8uXd/MltVcKGqH4tcRHb3S31cbkqIiH&#13;&#10;/cYgOwqag+1287YurSeuZ2F0Mo4SZJmjsLJLZwNjpk+gyCoSMEosQwoTrZASXJpnowoTRWeYohIm&#13;&#10;YD2Wlqf7T8BLfIZCGeC/AU+Iktm7NIGtdh5/lz2driWrMf7qwKg7W7D33bm0vFhDk1gUXn5NHvXn&#13;&#10;5wL/8bfX3wEAAP//AwBQSwMEFAAGAAgAAAAhAMrQZY3cAAAACQEAAA8AAABkcnMvZG93bnJldi54&#13;&#10;bWxMT01Lw0AQvQv+h2UEb3ZXD5Km2ZQSEYR60FbQ3jbZSTa6HyG7beK/d+pFLzPzeMz7KNazs+yE&#13;&#10;Y+yDl3C7EMDQN0H3vpPwtn+8yYDFpLxWNniU8I0R1uXlRaFyHSb/iqdd6hiJ+JgrCSalIec8Ngad&#13;&#10;ioswoCeuDaNTieDYcT2qicSd5XdC3HOnek8ORg1YGWy+dkcnoX3ZtttD9SwyW0X+aeqn90l8SHl9&#13;&#10;NT+saGxWwBLO6e8Dzh0oP5QUrA5HryOzEqhNkpDRInK5PB/1L+Zlwf83KH8AAAD//wMAUEsBAi0A&#13;&#10;FAAGAAgAAAAhALaDOJL+AAAA4QEAABMAAAAAAAAAAAAAAAAAAAAAAFtDb250ZW50X1R5cGVzXS54&#13;&#10;bWxQSwECLQAUAAYACAAAACEAOP0h/9YAAACUAQAACwAAAAAAAAAAAAAAAAAvAQAAX3JlbHMvLnJl&#13;&#10;bHNQSwECLQAUAAYACAAAACEAIHeWVu8BAAAjBAAADgAAAAAAAAAAAAAAAAAuAgAAZHJzL2Uyb0Rv&#13;&#10;Yy54bWxQSwECLQAUAAYACAAAACEAytBljdwAAAAJAQAADwAAAAAAAAAAAAAAAABJBAAAZHJzL2Rv&#13;&#10;d25yZXYueG1sUEsFBgAAAAAEAAQA8wAAAFIFAAAAAA==&#13;&#10;" strokecolor="#ffce00" strokeweight="4.5pt">
                <v:stroke joinstyle="miter" endcap="square"/>
              </v:line>
            </w:pict>
          </mc:Fallback>
        </mc:AlternateContent>
      </w:r>
    </w:p>
    <w:tbl>
      <w:tblPr>
        <w:tblStyle w:val="TableGrid"/>
        <w:tblW w:w="0" w:type="auto"/>
        <w:tblLook w:val="04A0" w:firstRow="1" w:lastRow="0" w:firstColumn="1" w:lastColumn="0" w:noHBand="0" w:noVBand="1"/>
      </w:tblPr>
      <w:tblGrid>
        <w:gridCol w:w="3116"/>
        <w:gridCol w:w="3117"/>
        <w:gridCol w:w="3117"/>
      </w:tblGrid>
      <w:tr w:rsidR="00D323E5" w14:paraId="3F588256" w14:textId="77777777" w:rsidTr="00D323E5">
        <w:tc>
          <w:tcPr>
            <w:tcW w:w="3116" w:type="dxa"/>
            <w:vAlign w:val="center"/>
          </w:tcPr>
          <w:p w14:paraId="5EE38235" w14:textId="63CBC26F" w:rsidR="00D323E5" w:rsidRPr="00D323E5" w:rsidRDefault="00D323E5" w:rsidP="00D323E5">
            <w:pPr>
              <w:jc w:val="center"/>
              <w:rPr>
                <w:b/>
                <w:bCs/>
                <w:color w:val="005596"/>
                <w:sz w:val="28"/>
                <w:szCs w:val="28"/>
              </w:rPr>
            </w:pPr>
            <w:r w:rsidRPr="00D323E5">
              <w:rPr>
                <w:b/>
                <w:bCs/>
                <w:color w:val="005596"/>
                <w:sz w:val="28"/>
                <w:szCs w:val="28"/>
              </w:rPr>
              <w:t xml:space="preserve">Assessment </w:t>
            </w:r>
          </w:p>
        </w:tc>
        <w:tc>
          <w:tcPr>
            <w:tcW w:w="3117" w:type="dxa"/>
            <w:vAlign w:val="center"/>
          </w:tcPr>
          <w:p w14:paraId="590715CD" w14:textId="381B07F2" w:rsidR="00D323E5" w:rsidRPr="00D323E5" w:rsidRDefault="00D323E5" w:rsidP="00D323E5">
            <w:pPr>
              <w:jc w:val="center"/>
              <w:rPr>
                <w:b/>
                <w:bCs/>
                <w:color w:val="005596"/>
                <w:sz w:val="28"/>
                <w:szCs w:val="28"/>
              </w:rPr>
            </w:pPr>
            <w:r>
              <w:rPr>
                <w:b/>
                <w:bCs/>
                <w:color w:val="005596"/>
                <w:sz w:val="28"/>
                <w:szCs w:val="28"/>
              </w:rPr>
              <w:t>Worth Value</w:t>
            </w:r>
          </w:p>
        </w:tc>
        <w:tc>
          <w:tcPr>
            <w:tcW w:w="3117" w:type="dxa"/>
            <w:vAlign w:val="center"/>
          </w:tcPr>
          <w:p w14:paraId="7FDC3E8C" w14:textId="7DA85607" w:rsidR="00D323E5" w:rsidRPr="00D323E5" w:rsidRDefault="00D323E5" w:rsidP="00D323E5">
            <w:pPr>
              <w:jc w:val="center"/>
              <w:rPr>
                <w:b/>
                <w:bCs/>
                <w:color w:val="005596"/>
                <w:sz w:val="28"/>
                <w:szCs w:val="28"/>
              </w:rPr>
            </w:pPr>
            <w:r>
              <w:rPr>
                <w:b/>
                <w:bCs/>
                <w:color w:val="005596"/>
                <w:sz w:val="28"/>
                <w:szCs w:val="28"/>
              </w:rPr>
              <w:t>Due Date</w:t>
            </w:r>
          </w:p>
        </w:tc>
      </w:tr>
      <w:tr w:rsidR="00D323E5" w14:paraId="0E316A09" w14:textId="77777777" w:rsidTr="0008746C">
        <w:tc>
          <w:tcPr>
            <w:tcW w:w="3116" w:type="dxa"/>
            <w:vAlign w:val="center"/>
          </w:tcPr>
          <w:p w14:paraId="4F09003A" w14:textId="77777777" w:rsidR="00D323E5" w:rsidRDefault="00D323E5" w:rsidP="0008746C">
            <w:pPr>
              <w:jc w:val="center"/>
              <w:rPr>
                <w:sz w:val="28"/>
                <w:szCs w:val="28"/>
              </w:rPr>
            </w:pPr>
          </w:p>
          <w:p w14:paraId="5A0B21BC" w14:textId="77777777" w:rsidR="00D323E5" w:rsidRDefault="00D323E5" w:rsidP="0008746C">
            <w:pPr>
              <w:jc w:val="center"/>
              <w:rPr>
                <w:sz w:val="28"/>
                <w:szCs w:val="28"/>
              </w:rPr>
            </w:pPr>
          </w:p>
          <w:p w14:paraId="418CF249" w14:textId="275A9B78" w:rsidR="00D323E5" w:rsidRDefault="00D323E5" w:rsidP="0008746C">
            <w:pPr>
              <w:jc w:val="center"/>
              <w:rPr>
                <w:sz w:val="28"/>
                <w:szCs w:val="28"/>
              </w:rPr>
            </w:pPr>
          </w:p>
        </w:tc>
        <w:tc>
          <w:tcPr>
            <w:tcW w:w="3117" w:type="dxa"/>
            <w:vAlign w:val="center"/>
          </w:tcPr>
          <w:p w14:paraId="5737BA94" w14:textId="77777777" w:rsidR="00D323E5" w:rsidRDefault="00D323E5" w:rsidP="0008746C">
            <w:pPr>
              <w:jc w:val="center"/>
              <w:rPr>
                <w:sz w:val="28"/>
                <w:szCs w:val="28"/>
              </w:rPr>
            </w:pPr>
          </w:p>
        </w:tc>
        <w:tc>
          <w:tcPr>
            <w:tcW w:w="3117" w:type="dxa"/>
            <w:vAlign w:val="center"/>
          </w:tcPr>
          <w:p w14:paraId="0FFD945D" w14:textId="77777777" w:rsidR="00D323E5" w:rsidRDefault="00D323E5" w:rsidP="0008746C">
            <w:pPr>
              <w:jc w:val="center"/>
              <w:rPr>
                <w:sz w:val="28"/>
                <w:szCs w:val="28"/>
              </w:rPr>
            </w:pPr>
          </w:p>
        </w:tc>
      </w:tr>
      <w:tr w:rsidR="00D323E5" w14:paraId="5E54B20C" w14:textId="77777777" w:rsidTr="0008746C">
        <w:tc>
          <w:tcPr>
            <w:tcW w:w="3116" w:type="dxa"/>
            <w:vAlign w:val="center"/>
          </w:tcPr>
          <w:p w14:paraId="1A6436F7" w14:textId="77777777" w:rsidR="00D323E5" w:rsidRDefault="00D323E5" w:rsidP="0008746C">
            <w:pPr>
              <w:jc w:val="center"/>
              <w:rPr>
                <w:sz w:val="28"/>
                <w:szCs w:val="28"/>
              </w:rPr>
            </w:pPr>
          </w:p>
          <w:p w14:paraId="5DDA4CE7" w14:textId="77777777" w:rsidR="00D323E5" w:rsidRDefault="00D323E5" w:rsidP="0008746C">
            <w:pPr>
              <w:jc w:val="center"/>
              <w:rPr>
                <w:sz w:val="28"/>
                <w:szCs w:val="28"/>
              </w:rPr>
            </w:pPr>
          </w:p>
          <w:p w14:paraId="18BDA23B" w14:textId="1AC53507" w:rsidR="00D323E5" w:rsidRDefault="00D323E5" w:rsidP="0008746C">
            <w:pPr>
              <w:jc w:val="center"/>
              <w:rPr>
                <w:sz w:val="28"/>
                <w:szCs w:val="28"/>
              </w:rPr>
            </w:pPr>
          </w:p>
        </w:tc>
        <w:tc>
          <w:tcPr>
            <w:tcW w:w="3117" w:type="dxa"/>
            <w:vAlign w:val="center"/>
          </w:tcPr>
          <w:p w14:paraId="3E05656F" w14:textId="77777777" w:rsidR="00D323E5" w:rsidRDefault="00D323E5" w:rsidP="0008746C">
            <w:pPr>
              <w:jc w:val="center"/>
              <w:rPr>
                <w:sz w:val="28"/>
                <w:szCs w:val="28"/>
              </w:rPr>
            </w:pPr>
          </w:p>
        </w:tc>
        <w:tc>
          <w:tcPr>
            <w:tcW w:w="3117" w:type="dxa"/>
            <w:vAlign w:val="center"/>
          </w:tcPr>
          <w:p w14:paraId="70112F69" w14:textId="77777777" w:rsidR="00D323E5" w:rsidRDefault="00D323E5" w:rsidP="0008746C">
            <w:pPr>
              <w:jc w:val="center"/>
              <w:rPr>
                <w:sz w:val="28"/>
                <w:szCs w:val="28"/>
              </w:rPr>
            </w:pPr>
          </w:p>
        </w:tc>
      </w:tr>
      <w:tr w:rsidR="00D323E5" w14:paraId="12FB33D3" w14:textId="77777777" w:rsidTr="0008746C">
        <w:tc>
          <w:tcPr>
            <w:tcW w:w="3116" w:type="dxa"/>
            <w:vAlign w:val="center"/>
          </w:tcPr>
          <w:p w14:paraId="6CB7486A" w14:textId="77777777" w:rsidR="00D323E5" w:rsidRDefault="00D323E5" w:rsidP="0008746C">
            <w:pPr>
              <w:jc w:val="center"/>
              <w:rPr>
                <w:sz w:val="28"/>
                <w:szCs w:val="28"/>
              </w:rPr>
            </w:pPr>
          </w:p>
          <w:p w14:paraId="2189C225" w14:textId="77777777" w:rsidR="00D323E5" w:rsidRDefault="00D323E5" w:rsidP="0008746C">
            <w:pPr>
              <w:jc w:val="center"/>
              <w:rPr>
                <w:sz w:val="28"/>
                <w:szCs w:val="28"/>
              </w:rPr>
            </w:pPr>
          </w:p>
          <w:p w14:paraId="723F6D91" w14:textId="3CE9BAA4" w:rsidR="00D323E5" w:rsidRDefault="00D323E5" w:rsidP="0008746C">
            <w:pPr>
              <w:jc w:val="center"/>
              <w:rPr>
                <w:sz w:val="28"/>
                <w:szCs w:val="28"/>
              </w:rPr>
            </w:pPr>
          </w:p>
        </w:tc>
        <w:tc>
          <w:tcPr>
            <w:tcW w:w="3117" w:type="dxa"/>
            <w:vAlign w:val="center"/>
          </w:tcPr>
          <w:p w14:paraId="065B5382" w14:textId="77777777" w:rsidR="00D323E5" w:rsidRDefault="00D323E5" w:rsidP="0008746C">
            <w:pPr>
              <w:jc w:val="center"/>
              <w:rPr>
                <w:sz w:val="28"/>
                <w:szCs w:val="28"/>
              </w:rPr>
            </w:pPr>
          </w:p>
        </w:tc>
        <w:tc>
          <w:tcPr>
            <w:tcW w:w="3117" w:type="dxa"/>
            <w:vAlign w:val="center"/>
          </w:tcPr>
          <w:p w14:paraId="789F5134" w14:textId="77777777" w:rsidR="00D323E5" w:rsidRDefault="00D323E5" w:rsidP="0008746C">
            <w:pPr>
              <w:jc w:val="center"/>
              <w:rPr>
                <w:sz w:val="28"/>
                <w:szCs w:val="28"/>
              </w:rPr>
            </w:pPr>
          </w:p>
        </w:tc>
      </w:tr>
      <w:tr w:rsidR="00D323E5" w14:paraId="0EC76EBE" w14:textId="77777777" w:rsidTr="0008746C">
        <w:tc>
          <w:tcPr>
            <w:tcW w:w="3116" w:type="dxa"/>
            <w:vAlign w:val="center"/>
          </w:tcPr>
          <w:p w14:paraId="58C1A4DA" w14:textId="77777777" w:rsidR="00D323E5" w:rsidRDefault="00D323E5" w:rsidP="0008746C">
            <w:pPr>
              <w:jc w:val="center"/>
              <w:rPr>
                <w:sz w:val="28"/>
                <w:szCs w:val="28"/>
              </w:rPr>
            </w:pPr>
          </w:p>
          <w:p w14:paraId="4172BD69" w14:textId="77777777" w:rsidR="00D323E5" w:rsidRDefault="00D323E5" w:rsidP="0008746C">
            <w:pPr>
              <w:jc w:val="center"/>
              <w:rPr>
                <w:sz w:val="28"/>
                <w:szCs w:val="28"/>
              </w:rPr>
            </w:pPr>
          </w:p>
          <w:p w14:paraId="49FFE9E9" w14:textId="69D94ABF" w:rsidR="00D323E5" w:rsidRDefault="00D323E5" w:rsidP="0008746C">
            <w:pPr>
              <w:jc w:val="center"/>
              <w:rPr>
                <w:sz w:val="28"/>
                <w:szCs w:val="28"/>
              </w:rPr>
            </w:pPr>
          </w:p>
        </w:tc>
        <w:tc>
          <w:tcPr>
            <w:tcW w:w="3117" w:type="dxa"/>
            <w:vAlign w:val="center"/>
          </w:tcPr>
          <w:p w14:paraId="79BD7BB0" w14:textId="77777777" w:rsidR="00D323E5" w:rsidRDefault="00D323E5" w:rsidP="0008746C">
            <w:pPr>
              <w:jc w:val="center"/>
              <w:rPr>
                <w:sz w:val="28"/>
                <w:szCs w:val="28"/>
              </w:rPr>
            </w:pPr>
          </w:p>
        </w:tc>
        <w:tc>
          <w:tcPr>
            <w:tcW w:w="3117" w:type="dxa"/>
            <w:vAlign w:val="center"/>
          </w:tcPr>
          <w:p w14:paraId="753F0C4A" w14:textId="77777777" w:rsidR="00D323E5" w:rsidRDefault="00D323E5" w:rsidP="0008746C">
            <w:pPr>
              <w:jc w:val="center"/>
              <w:rPr>
                <w:sz w:val="28"/>
                <w:szCs w:val="28"/>
              </w:rPr>
            </w:pPr>
          </w:p>
        </w:tc>
      </w:tr>
    </w:tbl>
    <w:p w14:paraId="428294FC" w14:textId="77777777" w:rsidR="00D54D27" w:rsidRDefault="00D54D27" w:rsidP="00D54D27">
      <w:pPr>
        <w:rPr>
          <w:b/>
          <w:bCs/>
          <w:color w:val="005596"/>
          <w:sz w:val="36"/>
          <w:szCs w:val="36"/>
        </w:rPr>
      </w:pPr>
    </w:p>
    <w:p w14:paraId="0D882E44" w14:textId="6EFA5A0F" w:rsidR="00D54D27" w:rsidRPr="00D54D27" w:rsidRDefault="00D54D27" w:rsidP="00D54D27">
      <w:pPr>
        <w:rPr>
          <w:b/>
          <w:bCs/>
          <w:color w:val="005596"/>
          <w:sz w:val="28"/>
          <w:szCs w:val="28"/>
        </w:rPr>
      </w:pPr>
      <w:r>
        <w:rPr>
          <w:b/>
          <w:bCs/>
          <w:color w:val="005596"/>
          <w:sz w:val="28"/>
          <w:szCs w:val="28"/>
        </w:rPr>
        <w:t xml:space="preserve">Final Examination Period: </w:t>
      </w:r>
      <w:r w:rsidRPr="00D54D27">
        <w:rPr>
          <w:i/>
          <w:iCs/>
          <w:color w:val="005596"/>
          <w:sz w:val="28"/>
          <w:szCs w:val="28"/>
        </w:rPr>
        <w:t xml:space="preserve">[insert dates </w:t>
      </w:r>
      <w:r>
        <w:rPr>
          <w:i/>
          <w:iCs/>
          <w:color w:val="005596"/>
          <w:sz w:val="28"/>
          <w:szCs w:val="28"/>
        </w:rPr>
        <w:t xml:space="preserve">for term </w:t>
      </w:r>
      <w:r w:rsidRPr="00D54D27">
        <w:rPr>
          <w:i/>
          <w:iCs/>
          <w:color w:val="005596"/>
          <w:sz w:val="28"/>
          <w:szCs w:val="28"/>
        </w:rPr>
        <w:t>here]</w:t>
      </w:r>
    </w:p>
    <w:p w14:paraId="06B51CEA" w14:textId="2E56891D" w:rsidR="00D54D27" w:rsidRDefault="00C729C7" w:rsidP="00D54D27">
      <w:pPr>
        <w:rPr>
          <w:b/>
          <w:bCs/>
          <w:color w:val="005596"/>
          <w:sz w:val="36"/>
          <w:szCs w:val="36"/>
        </w:rPr>
      </w:pPr>
      <w:r>
        <w:rPr>
          <w:b/>
          <w:bCs/>
          <w:color w:val="005596"/>
          <w:sz w:val="36"/>
          <w:szCs w:val="36"/>
        </w:rPr>
        <w:lastRenderedPageBreak/>
        <w:t>Additional Grading Procedures</w:t>
      </w:r>
    </w:p>
    <w:p w14:paraId="6DF5B888" w14:textId="15881D96" w:rsidR="00D54D27" w:rsidRPr="00D54D27" w:rsidRDefault="00D54D27" w:rsidP="00D54D27">
      <w:pPr>
        <w:rPr>
          <w:color w:val="000000" w:themeColor="text1"/>
        </w:rPr>
      </w:pPr>
      <w:r w:rsidRPr="00DA3D46">
        <w:rPr>
          <w:b/>
          <w:bCs/>
          <w:noProof/>
          <w:color w:val="005596"/>
          <w:sz w:val="40"/>
          <w:szCs w:val="40"/>
        </w:rPr>
        <mc:AlternateContent>
          <mc:Choice Requires="wps">
            <w:drawing>
              <wp:anchor distT="0" distB="0" distL="114300" distR="114300" simplePos="0" relativeHeight="251747328" behindDoc="0" locked="0" layoutInCell="1" allowOverlap="1" wp14:anchorId="71B2883B" wp14:editId="69213E23">
                <wp:simplePos x="0" y="0"/>
                <wp:positionH relativeFrom="column">
                  <wp:posOffset>0</wp:posOffset>
                </wp:positionH>
                <wp:positionV relativeFrom="paragraph">
                  <wp:posOffset>50800</wp:posOffset>
                </wp:positionV>
                <wp:extent cx="6337425" cy="0"/>
                <wp:effectExtent l="50800" t="50800" r="63500" b="63500"/>
                <wp:wrapNone/>
                <wp:docPr id="1496180419" name="Straight Connector 1496180419"/>
                <wp:cNvGraphicFramePr/>
                <a:graphic xmlns:a="http://schemas.openxmlformats.org/drawingml/2006/main">
                  <a:graphicData uri="http://schemas.microsoft.com/office/word/2010/wordprocessingShape">
                    <wps:wsp>
                      <wps:cNvCnPr/>
                      <wps:spPr>
                        <a:xfrm flipV="1">
                          <a:off x="0" y="0"/>
                          <a:ext cx="6337425" cy="0"/>
                        </a:xfrm>
                        <a:prstGeom prst="line">
                          <a:avLst/>
                        </a:prstGeom>
                        <a:ln w="57150" cap="sq">
                          <a:solidFill>
                            <a:srgbClr val="FFC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87689A" id="Straight Connector 1496180419" o:spid="_x0000_s1026" style="position:absolute;flip:y;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pt" to="499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Dd5A0gEAAPIDAAAOAAAAZHJzL2Uyb0RvYy54bWysU01vEzEQvSPxHyzfyW5S0qJVNj2khAuC&#13;&#10;ikLvjnecteQvPCab/HvG3mRbQTmAuFj+eO/NvJnx6vZoDTtARO1dy+ezmjNw0nfa7Vv+7ev2zTvO&#13;&#10;MAnXCeMdtPwEyG/Xr1+thtDAwvfedBAZiThshtDyPqXQVBXKHqzAmQ/g6FH5aEWiY9xXXRQDqVtT&#13;&#10;Ler6uhp87EL0EhDp9m585OuirxTI9FkphMRMyym3VNZY1l1eq/VKNPsoQq/lOQ3xD1lYoR0FnaTu&#13;&#10;RBLsR9S/SVkto0ev0kx6W3mltITigdzM61/cPPQiQPFCxcEwlQn/n6z8dNi4+0hlGAI2GO5jdnFU&#13;&#10;0TJldHiknhZflCk7lrKdprLBMTFJl9dXVzdvF0vO5OWtGiWyVIiYPoC3LG9abrTLjkQjDh8xUViC&#13;&#10;XiD52jg2tHx5M19St6SgicDvBY/e6G6rjckojPvdxkR2ENTW7Xbzvi6dJK1nMDoZRwGejJVdOhkY&#13;&#10;I30BxXRHBkaLZeZgkhVSgkvzPCFFidCZpiiFiViPqeVh/RPxjM9UKPP4N+SJUSJ7lyay1c7Hl6Kn&#13;&#10;4yVlNeIvFRh95xLsfHcqLS+locEqDs+fIE/u83OhP33V9U8AAAD//wMAUEsDBBQABgAIAAAAIQDK&#13;&#10;0GWN3AAAAAkBAAAPAAAAZHJzL2Rvd25yZXYueG1sTE9NS8NAEL0L/odlBG92Vw+SptmUEhGEetBW&#13;&#10;0N422Uk2uh8hu23iv3fqRS8z83jM+yjWs7PshGPsg5dwuxDA0DdB976T8LZ/vMmAxaS8VjZ4lPCN&#13;&#10;Edbl5UWhch0m/4qnXeoYifiYKwkmpSHnPDYGnYqLMKAnrg2jU4ng2HE9qonEneV3Qtxzp3pPDkYN&#13;&#10;WBlsvnZHJ6F92bbbQ/UsMltF/mnqp/dJfEh5fTU/rGhsVsASzunvA84dKD+UFKwOR68jsxKoTZKQ&#13;&#10;0SJyuTwf9S/mZcH/Nyh/AAAA//8DAFBLAQItABQABgAIAAAAIQC2gziS/gAAAOEBAAATAAAAAAAA&#13;&#10;AAAAAAAAAAAAAABbQ29udGVudF9UeXBlc10ueG1sUEsBAi0AFAAGAAgAAAAhADj9If/WAAAAlAEA&#13;&#10;AAsAAAAAAAAAAAAAAAAALwEAAF9yZWxzLy5yZWxzUEsBAi0AFAAGAAgAAAAhAKIN3kDSAQAA8gMA&#13;&#10;AA4AAAAAAAAAAAAAAAAALgIAAGRycy9lMm9Eb2MueG1sUEsBAi0AFAAGAAgAAAAhAMrQZY3cAAAA&#13;&#10;CQEAAA8AAAAAAAAAAAAAAAAALAQAAGRycy9kb3ducmV2LnhtbFBLBQYAAAAABAAEAPMAAAA1BQAA&#13;&#10;AAA=&#13;&#10;" strokecolor="#ffce00" strokeweight="4.5pt">
                <v:stroke joinstyle="miter" endcap="square"/>
              </v:line>
            </w:pict>
          </mc:Fallback>
        </mc:AlternateContent>
      </w:r>
      <w:r>
        <w:rPr>
          <w:b/>
          <w:bCs/>
          <w:color w:val="005596"/>
          <w:sz w:val="36"/>
          <w:szCs w:val="36"/>
        </w:rPr>
        <w:br/>
      </w:r>
      <w:r>
        <w:rPr>
          <w:color w:val="000000" w:themeColor="text1"/>
        </w:rPr>
        <w:t xml:space="preserve">[Specify any policies regarding grading in the course such as ‘curving’ of final grades, </w:t>
      </w:r>
      <w:r w:rsidR="00C729C7">
        <w:rPr>
          <w:color w:val="000000" w:themeColor="text1"/>
        </w:rPr>
        <w:t>evaluation by observers or supervisors, mandatory completion of assignments, etc.]</w:t>
      </w:r>
    </w:p>
    <w:p w14:paraId="2CE77C0E" w14:textId="77777777" w:rsidR="00C729C7" w:rsidRDefault="00C729C7" w:rsidP="000C02BE">
      <w:pPr>
        <w:rPr>
          <w:b/>
          <w:bCs/>
          <w:color w:val="005596"/>
          <w:sz w:val="36"/>
          <w:szCs w:val="36"/>
        </w:rPr>
      </w:pPr>
    </w:p>
    <w:p w14:paraId="139F3144" w14:textId="73D77D1B" w:rsidR="000C02BE" w:rsidRDefault="000C02BE" w:rsidP="000C02BE">
      <w:pPr>
        <w:rPr>
          <w:b/>
          <w:bCs/>
          <w:color w:val="005596"/>
          <w:sz w:val="36"/>
          <w:szCs w:val="36"/>
        </w:rPr>
      </w:pPr>
      <w:r>
        <w:rPr>
          <w:b/>
          <w:bCs/>
          <w:color w:val="005596"/>
          <w:sz w:val="36"/>
          <w:szCs w:val="36"/>
        </w:rPr>
        <w:t xml:space="preserve">Course Policy on Use of </w:t>
      </w:r>
      <w:r w:rsidR="00102BDA">
        <w:rPr>
          <w:b/>
          <w:bCs/>
          <w:color w:val="005596"/>
          <w:sz w:val="36"/>
          <w:szCs w:val="36"/>
        </w:rPr>
        <w:t xml:space="preserve">Generative AI </w:t>
      </w:r>
      <w:r>
        <w:rPr>
          <w:b/>
          <w:bCs/>
          <w:color w:val="005596"/>
          <w:sz w:val="36"/>
          <w:szCs w:val="36"/>
        </w:rPr>
        <w:t>Tools</w:t>
      </w:r>
    </w:p>
    <w:p w14:paraId="310122C2" w14:textId="18FF5D89" w:rsidR="000C02BE" w:rsidRDefault="000C02BE" w:rsidP="000C02BE">
      <w:pPr>
        <w:rPr>
          <w:color w:val="262626" w:themeColor="text1" w:themeTint="D9"/>
        </w:rPr>
      </w:pPr>
      <w:r w:rsidRPr="00DA3D46">
        <w:rPr>
          <w:b/>
          <w:bCs/>
          <w:noProof/>
          <w:color w:val="005596"/>
          <w:sz w:val="40"/>
          <w:szCs w:val="40"/>
        </w:rPr>
        <mc:AlternateContent>
          <mc:Choice Requires="wps">
            <w:drawing>
              <wp:anchor distT="0" distB="0" distL="114300" distR="114300" simplePos="0" relativeHeight="251745280" behindDoc="0" locked="0" layoutInCell="1" allowOverlap="1" wp14:anchorId="54F15432" wp14:editId="4937DA34">
                <wp:simplePos x="0" y="0"/>
                <wp:positionH relativeFrom="column">
                  <wp:posOffset>0</wp:posOffset>
                </wp:positionH>
                <wp:positionV relativeFrom="paragraph">
                  <wp:posOffset>50800</wp:posOffset>
                </wp:positionV>
                <wp:extent cx="6337425" cy="0"/>
                <wp:effectExtent l="50800" t="50800" r="63500" b="63500"/>
                <wp:wrapNone/>
                <wp:docPr id="6" name="Straight Connector 6"/>
                <wp:cNvGraphicFramePr/>
                <a:graphic xmlns:a="http://schemas.openxmlformats.org/drawingml/2006/main">
                  <a:graphicData uri="http://schemas.microsoft.com/office/word/2010/wordprocessingShape">
                    <wps:wsp>
                      <wps:cNvCnPr/>
                      <wps:spPr>
                        <a:xfrm flipV="1">
                          <a:off x="0" y="0"/>
                          <a:ext cx="6337425" cy="0"/>
                        </a:xfrm>
                        <a:prstGeom prst="line">
                          <a:avLst/>
                        </a:prstGeom>
                        <a:ln w="57150" cap="sq">
                          <a:solidFill>
                            <a:srgbClr val="FFC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9E5D56" id="Straight Connector 6" o:spid="_x0000_s1026" style="position:absolute;flip: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pt" to="499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Dd5A0gEAAPIDAAAOAAAAZHJzL2Uyb0RvYy54bWysU01vEzEQvSPxHyzfyW5S0qJVNj2khAuC&#13;&#10;ikLvjnecteQvPCab/HvG3mRbQTmAuFj+eO/NvJnx6vZoDTtARO1dy+ezmjNw0nfa7Vv+7ev2zTvO&#13;&#10;MAnXCeMdtPwEyG/Xr1+thtDAwvfedBAZiThshtDyPqXQVBXKHqzAmQ/g6FH5aEWiY9xXXRQDqVtT&#13;&#10;Ler6uhp87EL0EhDp9m585OuirxTI9FkphMRMyym3VNZY1l1eq/VKNPsoQq/lOQ3xD1lYoR0FnaTu&#13;&#10;RBLsR9S/SVkto0ev0kx6W3mltITigdzM61/cPPQiQPFCxcEwlQn/n6z8dNi4+0hlGAI2GO5jdnFU&#13;&#10;0TJldHiknhZflCk7lrKdprLBMTFJl9dXVzdvF0vO5OWtGiWyVIiYPoC3LG9abrTLjkQjDh8xUViC&#13;&#10;XiD52jg2tHx5M19St6SgicDvBY/e6G6rjckojPvdxkR2ENTW7Xbzvi6dJK1nMDoZRwGejJVdOhkY&#13;&#10;I30BxXRHBkaLZeZgkhVSgkvzPCFFidCZpiiFiViPqeVh/RPxjM9UKPP4N+SJUSJ7lyay1c7Hl6Kn&#13;&#10;4yVlNeIvFRh95xLsfHcqLS+locEqDs+fIE/u83OhP33V9U8AAAD//wMAUEsDBBQABgAIAAAAIQDK&#13;&#10;0GWN3AAAAAkBAAAPAAAAZHJzL2Rvd25yZXYueG1sTE9NS8NAEL0L/odlBG92Vw+SptmUEhGEetBW&#13;&#10;0N422Uk2uh8hu23iv3fqRS8z83jM+yjWs7PshGPsg5dwuxDA0DdB976T8LZ/vMmAxaS8VjZ4lPCN&#13;&#10;Edbl5UWhch0m/4qnXeoYifiYKwkmpSHnPDYGnYqLMKAnrg2jU4ng2HE9qonEneV3Qtxzp3pPDkYN&#13;&#10;WBlsvnZHJ6F92bbbQ/UsMltF/mnqp/dJfEh5fTU/rGhsVsASzunvA84dKD+UFKwOR68jsxKoTZKQ&#13;&#10;0SJyuTwf9S/mZcH/Nyh/AAAA//8DAFBLAQItABQABgAIAAAAIQC2gziS/gAAAOEBAAATAAAAAAAA&#13;&#10;AAAAAAAAAAAAAABbQ29udGVudF9UeXBlc10ueG1sUEsBAi0AFAAGAAgAAAAhADj9If/WAAAAlAEA&#13;&#10;AAsAAAAAAAAAAAAAAAAALwEAAF9yZWxzLy5yZWxzUEsBAi0AFAAGAAgAAAAhAKIN3kDSAQAA8gMA&#13;&#10;AA4AAAAAAAAAAAAAAAAALgIAAGRycy9lMm9Eb2MueG1sUEsBAi0AFAAGAAgAAAAhAMrQZY3cAAAA&#13;&#10;CQEAAA8AAAAAAAAAAAAAAAAALAQAAGRycy9kb3ducmV2LnhtbFBLBQYAAAAABAAEAPMAAAA1BQAA&#13;&#10;AAA=&#13;&#10;" strokecolor="#ffce00" strokeweight="4.5pt">
                <v:stroke joinstyle="miter" endcap="square"/>
              </v:line>
            </w:pict>
          </mc:Fallback>
        </mc:AlternateContent>
      </w:r>
      <w:r>
        <w:rPr>
          <w:b/>
          <w:bCs/>
          <w:color w:val="005596"/>
          <w:sz w:val="36"/>
          <w:szCs w:val="36"/>
        </w:rPr>
        <w:br/>
      </w:r>
      <w:r>
        <w:rPr>
          <w:color w:val="262626" w:themeColor="text1" w:themeTint="D9"/>
        </w:rPr>
        <w:t>[Specify course policy on use of</w:t>
      </w:r>
      <w:r w:rsidR="00102BDA">
        <w:rPr>
          <w:color w:val="262626" w:themeColor="text1" w:themeTint="D9"/>
        </w:rPr>
        <w:t xml:space="preserve"> generative artificial intelligence (AI) tools such as ChatGPT</w:t>
      </w:r>
      <w:r w:rsidR="006706A2">
        <w:rPr>
          <w:color w:val="262626" w:themeColor="text1" w:themeTint="D9"/>
        </w:rPr>
        <w:t>.</w:t>
      </w:r>
      <w:r>
        <w:rPr>
          <w:color w:val="262626" w:themeColor="text1" w:themeTint="D9"/>
        </w:rPr>
        <w:t xml:space="preserve">  Are such tools permitted or not permitted in the completion of assignments, tests, exams?  If permitted, instructors should specify under what conditions/circumstances these tools are permitted.</w:t>
      </w:r>
      <w:r w:rsidR="00AC1546">
        <w:rPr>
          <w:color w:val="262626" w:themeColor="text1" w:themeTint="D9"/>
        </w:rPr>
        <w:t>]</w:t>
      </w:r>
    </w:p>
    <w:p w14:paraId="6686BED0" w14:textId="77777777" w:rsidR="000C02BE" w:rsidRDefault="000C02BE" w:rsidP="000C02BE">
      <w:pPr>
        <w:rPr>
          <w:color w:val="262626" w:themeColor="text1" w:themeTint="D9"/>
        </w:rPr>
      </w:pPr>
    </w:p>
    <w:p w14:paraId="52E5968C" w14:textId="738B85C6" w:rsidR="00C729C7" w:rsidRPr="00C729C7" w:rsidRDefault="00C729C7" w:rsidP="000C02BE">
      <w:pPr>
        <w:rPr>
          <w:b/>
          <w:bCs/>
          <w:color w:val="005596"/>
          <w:sz w:val="36"/>
          <w:szCs w:val="36"/>
        </w:rPr>
      </w:pPr>
      <w:r>
        <w:rPr>
          <w:b/>
          <w:bCs/>
          <w:color w:val="005596"/>
          <w:sz w:val="36"/>
          <w:szCs w:val="36"/>
        </w:rPr>
        <w:t>Use of Plagiarism Prevention Software</w:t>
      </w:r>
    </w:p>
    <w:p w14:paraId="375100E1" w14:textId="26FE5D6D" w:rsidR="00C729C7" w:rsidRDefault="00C729C7" w:rsidP="005F2B7A">
      <w:pPr>
        <w:rPr>
          <w:b/>
          <w:bCs/>
          <w:color w:val="005596"/>
          <w:sz w:val="36"/>
          <w:szCs w:val="36"/>
        </w:rPr>
      </w:pPr>
      <w:r w:rsidRPr="00DA3D46">
        <w:rPr>
          <w:b/>
          <w:bCs/>
          <w:noProof/>
          <w:color w:val="005596"/>
          <w:sz w:val="40"/>
          <w:szCs w:val="40"/>
        </w:rPr>
        <mc:AlternateContent>
          <mc:Choice Requires="wps">
            <w:drawing>
              <wp:anchor distT="0" distB="0" distL="114300" distR="114300" simplePos="0" relativeHeight="251749376" behindDoc="0" locked="0" layoutInCell="1" allowOverlap="1" wp14:anchorId="0752E5B5" wp14:editId="124312B2">
                <wp:simplePos x="0" y="0"/>
                <wp:positionH relativeFrom="column">
                  <wp:posOffset>0</wp:posOffset>
                </wp:positionH>
                <wp:positionV relativeFrom="paragraph">
                  <wp:posOffset>50800</wp:posOffset>
                </wp:positionV>
                <wp:extent cx="6337425" cy="0"/>
                <wp:effectExtent l="50800" t="50800" r="63500" b="63500"/>
                <wp:wrapNone/>
                <wp:docPr id="56457998" name="Straight Connector 56457998"/>
                <wp:cNvGraphicFramePr/>
                <a:graphic xmlns:a="http://schemas.openxmlformats.org/drawingml/2006/main">
                  <a:graphicData uri="http://schemas.microsoft.com/office/word/2010/wordprocessingShape">
                    <wps:wsp>
                      <wps:cNvCnPr/>
                      <wps:spPr>
                        <a:xfrm flipV="1">
                          <a:off x="0" y="0"/>
                          <a:ext cx="6337425" cy="0"/>
                        </a:xfrm>
                        <a:prstGeom prst="line">
                          <a:avLst/>
                        </a:prstGeom>
                        <a:ln w="57150" cap="sq">
                          <a:solidFill>
                            <a:srgbClr val="FFC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33C04C" id="Straight Connector 56457998" o:spid="_x0000_s1026" style="position:absolute;flip: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pt" to="499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Dd5A0gEAAPIDAAAOAAAAZHJzL2Uyb0RvYy54bWysU01vEzEQvSPxHyzfyW5S0qJVNj2khAuC&#13;&#10;ikLvjnecteQvPCab/HvG3mRbQTmAuFj+eO/NvJnx6vZoDTtARO1dy+ezmjNw0nfa7Vv+7ev2zTvO&#13;&#10;MAnXCeMdtPwEyG/Xr1+thtDAwvfedBAZiThshtDyPqXQVBXKHqzAmQ/g6FH5aEWiY9xXXRQDqVtT&#13;&#10;Ler6uhp87EL0EhDp9m585OuirxTI9FkphMRMyym3VNZY1l1eq/VKNPsoQq/lOQ3xD1lYoR0FnaTu&#13;&#10;RBLsR9S/SVkto0ev0kx6W3mltITigdzM61/cPPQiQPFCxcEwlQn/n6z8dNi4+0hlGAI2GO5jdnFU&#13;&#10;0TJldHiknhZflCk7lrKdprLBMTFJl9dXVzdvF0vO5OWtGiWyVIiYPoC3LG9abrTLjkQjDh8xUViC&#13;&#10;XiD52jg2tHx5M19St6SgicDvBY/e6G6rjckojPvdxkR2ENTW7Xbzvi6dJK1nMDoZRwGejJVdOhkY&#13;&#10;I30BxXRHBkaLZeZgkhVSgkvzPCFFidCZpiiFiViPqeVh/RPxjM9UKPP4N+SJUSJ7lyay1c7Hl6Kn&#13;&#10;4yVlNeIvFRh95xLsfHcqLS+locEqDs+fIE/u83OhP33V9U8AAAD//wMAUEsDBBQABgAIAAAAIQDK&#13;&#10;0GWN3AAAAAkBAAAPAAAAZHJzL2Rvd25yZXYueG1sTE9NS8NAEL0L/odlBG92Vw+SptmUEhGEetBW&#13;&#10;0N422Uk2uh8hu23iv3fqRS8z83jM+yjWs7PshGPsg5dwuxDA0DdB976T8LZ/vMmAxaS8VjZ4lPCN&#13;&#10;Edbl5UWhch0m/4qnXeoYifiYKwkmpSHnPDYGnYqLMKAnrg2jU4ng2HE9qonEneV3Qtxzp3pPDkYN&#13;&#10;WBlsvnZHJ6F92bbbQ/UsMltF/mnqp/dJfEh5fTU/rGhsVsASzunvA84dKD+UFKwOR68jsxKoTZKQ&#13;&#10;0SJyuTwf9S/mZcH/Nyh/AAAA//8DAFBLAQItABQABgAIAAAAIQC2gziS/gAAAOEBAAATAAAAAAAA&#13;&#10;AAAAAAAAAAAAAABbQ29udGVudF9UeXBlc10ueG1sUEsBAi0AFAAGAAgAAAAhADj9If/WAAAAlAEA&#13;&#10;AAsAAAAAAAAAAAAAAAAALwEAAF9yZWxzLy5yZWxzUEsBAi0AFAAGAAgAAAAhAKIN3kDSAQAA8gMA&#13;&#10;AA4AAAAAAAAAAAAAAAAALgIAAGRycy9lMm9Eb2MueG1sUEsBAi0AFAAGAAgAAAAhAMrQZY3cAAAA&#13;&#10;CQEAAA8AAAAAAAAAAAAAAAAALAQAAGRycy9kb3ducmV2LnhtbFBLBQYAAAAABAAEAPMAAAA1BQAA&#13;&#10;AAA=&#13;&#10;" strokecolor="#ffce00" strokeweight="4.5pt">
                <v:stroke joinstyle="miter" endcap="square"/>
              </v:line>
            </w:pict>
          </mc:Fallback>
        </mc:AlternateContent>
      </w:r>
    </w:p>
    <w:p w14:paraId="1930F93B" w14:textId="5E1C2AF5" w:rsidR="00C729C7" w:rsidRPr="00C729C7" w:rsidRDefault="00C729C7" w:rsidP="005F2B7A">
      <w:pPr>
        <w:rPr>
          <w:color w:val="000000" w:themeColor="text1"/>
        </w:rPr>
      </w:pPr>
      <w:r>
        <w:rPr>
          <w:color w:val="000000" w:themeColor="text1"/>
        </w:rPr>
        <w:t>[Specify if plagiarism prevention software such as Turnitin will be used in the course.]</w:t>
      </w:r>
    </w:p>
    <w:p w14:paraId="59EFC904" w14:textId="77777777" w:rsidR="00C729C7" w:rsidRDefault="00C729C7" w:rsidP="005F2B7A">
      <w:pPr>
        <w:rPr>
          <w:b/>
          <w:bCs/>
          <w:color w:val="005596"/>
          <w:sz w:val="36"/>
          <w:szCs w:val="36"/>
        </w:rPr>
      </w:pPr>
    </w:p>
    <w:p w14:paraId="39D006EB" w14:textId="06D5FA4B" w:rsidR="005F2B7A" w:rsidRDefault="003832EF" w:rsidP="005F2B7A">
      <w:pPr>
        <w:rPr>
          <w:b/>
          <w:bCs/>
          <w:color w:val="005596"/>
          <w:sz w:val="36"/>
          <w:szCs w:val="36"/>
        </w:rPr>
      </w:pPr>
      <w:r>
        <w:rPr>
          <w:b/>
          <w:bCs/>
          <w:color w:val="005596"/>
          <w:sz w:val="36"/>
          <w:szCs w:val="36"/>
        </w:rPr>
        <w:t>Academic Accommodations</w:t>
      </w:r>
    </w:p>
    <w:p w14:paraId="2A077B0A" w14:textId="60A06CC8" w:rsidR="003832EF" w:rsidRPr="00233C69" w:rsidRDefault="005F2B7A" w:rsidP="003832EF">
      <w:pPr>
        <w:rPr>
          <w:rFonts w:ascii="Calibri" w:hAnsi="Calibri" w:cs="Arial"/>
          <w:sz w:val="23"/>
          <w:szCs w:val="23"/>
        </w:rPr>
      </w:pPr>
      <w:r w:rsidRPr="00DA3D46">
        <w:rPr>
          <w:b/>
          <w:bCs/>
          <w:noProof/>
          <w:color w:val="005596"/>
          <w:sz w:val="40"/>
          <w:szCs w:val="40"/>
        </w:rPr>
        <mc:AlternateContent>
          <mc:Choice Requires="wps">
            <w:drawing>
              <wp:anchor distT="0" distB="0" distL="114300" distR="114300" simplePos="0" relativeHeight="251720704" behindDoc="0" locked="0" layoutInCell="1" allowOverlap="1" wp14:anchorId="515AD285" wp14:editId="244B1933">
                <wp:simplePos x="0" y="0"/>
                <wp:positionH relativeFrom="column">
                  <wp:posOffset>0</wp:posOffset>
                </wp:positionH>
                <wp:positionV relativeFrom="paragraph">
                  <wp:posOffset>50800</wp:posOffset>
                </wp:positionV>
                <wp:extent cx="6337425" cy="0"/>
                <wp:effectExtent l="50800" t="50800" r="63500" b="63500"/>
                <wp:wrapNone/>
                <wp:docPr id="26" name="Straight Connector 26"/>
                <wp:cNvGraphicFramePr/>
                <a:graphic xmlns:a="http://schemas.openxmlformats.org/drawingml/2006/main">
                  <a:graphicData uri="http://schemas.microsoft.com/office/word/2010/wordprocessingShape">
                    <wps:wsp>
                      <wps:cNvCnPr/>
                      <wps:spPr>
                        <a:xfrm flipV="1">
                          <a:off x="0" y="0"/>
                          <a:ext cx="6337425" cy="0"/>
                        </a:xfrm>
                        <a:prstGeom prst="line">
                          <a:avLst/>
                        </a:prstGeom>
                        <a:ln w="57150" cap="sq">
                          <a:solidFill>
                            <a:srgbClr val="FFC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701A1B" id="Straight Connector 26" o:spid="_x0000_s1026" style="position:absolute;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pt" to="499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vh878AEAACMEAAAOAAAAZHJzL2Uyb0RvYy54bWysU02P2yAQvVfqf0DcGzvZJltZ6+wh2/RS&#13;&#10;tVF32zvBECMBQwcaJ/++A07cVT8OrXpBwMx7M+8x3N2fnGVHhdGAb/l8VnOmvITO+EPLPz9tX73h&#13;&#10;LCbhO2HBq5afVeT365cv7obQqAX0YDuFjEh8bIbQ8j6l0FRVlL1yIs4gKE9BDehEoiMeqg7FQOzO&#13;&#10;Vou6XlUDYBcQpIqRbh/GIF8Xfq2VTB+1jiox23LqLZUVy7rPa7W+E80BReiNvLQh/qELJ4ynohPV&#13;&#10;g0iCfUPzC5UzEiGCTjMJrgKtjVRFA6mZ1z+peexFUEULmRPDZFP8f7Tyw3GHzHQtX6w488LRGz0m&#13;&#10;FObQJ7YB78lBQEZBcmoIsSHAxu/wcophh1n2SaNj2prwhYagGEHS2Kn4fJ58VqfEJF2ubm5uXy+W&#13;&#10;nMlrrBopMlXAmN4pcCxvWm6NzxaIRhzfx0RlKfWakq+tZ0PLl7fzJT2vFDRC8WvJj2BNtzXW5qyI&#13;&#10;h/3GIjsKmoPtdvO2Lk9PXM/S6GQ9FcgyR2Fll85WjZU+KU1WkYBRYhlSNdEKKZVP82xUYaLsDNPU&#13;&#10;wgSsx9bydP8JeMnPUFUG+G/AE6JUBp8msDMe8HfV0+nash7zrw6MurMFe+jO5cmLNTSJReHl1+RR&#13;&#10;f34u8B9/e/0dAAD//wMAUEsDBBQABgAIAAAAIQDK0GWN3AAAAAkBAAAPAAAAZHJzL2Rvd25yZXYu&#13;&#10;eG1sTE9NS8NAEL0L/odlBG92Vw+SptmUEhGEetBW0N422Uk2uh8hu23iv3fqRS8z83jM+yjWs7Ps&#13;&#10;hGPsg5dwuxDA0DdB976T8LZ/vMmAxaS8VjZ4lPCNEdbl5UWhch0m/4qnXeoYifiYKwkmpSHnPDYG&#13;&#10;nYqLMKAnrg2jU4ng2HE9qonEneV3Qtxzp3pPDkYNWBlsvnZHJ6F92bbbQ/UsMltF/mnqp/dJfEh5&#13;&#10;fTU/rGhsVsASzunvA84dKD+UFKwOR68jsxKoTZKQ0SJyuTwf9S/mZcH/Nyh/AAAA//8DAFBLAQIt&#13;&#10;ABQABgAIAAAAIQC2gziS/gAAAOEBAAATAAAAAAAAAAAAAAAAAAAAAABbQ29udGVudF9UeXBlc10u&#13;&#10;eG1sUEsBAi0AFAAGAAgAAAAhADj9If/WAAAAlAEAAAsAAAAAAAAAAAAAAAAALwEAAF9yZWxzLy5y&#13;&#10;ZWxzUEsBAi0AFAAGAAgAAAAhAFO+HzvwAQAAIwQAAA4AAAAAAAAAAAAAAAAALgIAAGRycy9lMm9E&#13;&#10;b2MueG1sUEsBAi0AFAAGAAgAAAAhAMrQZY3cAAAACQEAAA8AAAAAAAAAAAAAAAAASgQAAGRycy9k&#13;&#10;b3ducmV2LnhtbFBLBQYAAAAABAAEAPMAAABTBQAAAAA=&#13;&#10;" strokecolor="#ffce00" strokeweight="4.5pt">
                <v:stroke joinstyle="miter" endcap="square"/>
              </v:line>
            </w:pict>
          </mc:Fallback>
        </mc:AlternateContent>
      </w:r>
      <w:r>
        <w:rPr>
          <w:b/>
          <w:bCs/>
          <w:color w:val="005596"/>
          <w:sz w:val="36"/>
          <w:szCs w:val="36"/>
        </w:rPr>
        <w:br/>
      </w:r>
      <w:r w:rsidR="003832EF" w:rsidRPr="00233C69">
        <w:rPr>
          <w:rFonts w:ascii="Calibri" w:hAnsi="Calibri" w:cs="Arial"/>
          <w:sz w:val="23"/>
          <w:szCs w:val="23"/>
        </w:rPr>
        <w:t xml:space="preserve">The University of Windsor is committed to </w:t>
      </w:r>
      <w:r w:rsidR="007E1E3D" w:rsidRPr="00233C69">
        <w:rPr>
          <w:rFonts w:ascii="Calibri" w:hAnsi="Calibri" w:cs="Arial"/>
          <w:sz w:val="23"/>
          <w:szCs w:val="23"/>
        </w:rPr>
        <w:t>accommodating students with documented disabilities to ensure they have equitable access to the learning environment</w:t>
      </w:r>
      <w:r w:rsidR="003832EF" w:rsidRPr="00233C69">
        <w:rPr>
          <w:rFonts w:ascii="Calibri" w:hAnsi="Calibri" w:cs="Arial"/>
          <w:sz w:val="23"/>
          <w:szCs w:val="23"/>
        </w:rPr>
        <w:t xml:space="preserve">.  </w:t>
      </w:r>
      <w:r w:rsidR="003832EF" w:rsidRPr="00233C69">
        <w:rPr>
          <w:rFonts w:ascii="Calibri" w:hAnsi="Calibri" w:cs="Arial"/>
          <w:b/>
          <w:bCs/>
          <w:color w:val="005596"/>
          <w:sz w:val="23"/>
          <w:szCs w:val="23"/>
        </w:rPr>
        <w:t>Documented disabilities</w:t>
      </w:r>
      <w:r w:rsidR="003832EF" w:rsidRPr="00233C69">
        <w:rPr>
          <w:rFonts w:ascii="Calibri" w:hAnsi="Calibri" w:cs="Arial"/>
          <w:color w:val="005596"/>
          <w:sz w:val="23"/>
          <w:szCs w:val="23"/>
        </w:rPr>
        <w:t xml:space="preserve"> </w:t>
      </w:r>
      <w:r w:rsidR="003832EF" w:rsidRPr="00233C69">
        <w:rPr>
          <w:rFonts w:ascii="Calibri" w:hAnsi="Calibri" w:cs="Arial"/>
          <w:sz w:val="23"/>
          <w:szCs w:val="23"/>
        </w:rPr>
        <w:t>include:</w:t>
      </w:r>
    </w:p>
    <w:p w14:paraId="057A147E" w14:textId="77777777" w:rsidR="0071503C" w:rsidRPr="00233C69" w:rsidRDefault="0071503C" w:rsidP="003832EF">
      <w:pPr>
        <w:rPr>
          <w:rFonts w:ascii="Calibri" w:hAnsi="Calibri" w:cs="Arial"/>
          <w:sz w:val="16"/>
          <w:szCs w:val="16"/>
        </w:rPr>
      </w:pPr>
    </w:p>
    <w:p w14:paraId="5AC9C0AC" w14:textId="5064EE5C" w:rsidR="003832EF" w:rsidRPr="00233C69" w:rsidRDefault="003832EF" w:rsidP="003832EF">
      <w:pPr>
        <w:pStyle w:val="ListParagraph"/>
        <w:numPr>
          <w:ilvl w:val="0"/>
          <w:numId w:val="25"/>
        </w:numPr>
        <w:rPr>
          <w:rFonts w:ascii="Calibri" w:hAnsi="Calibri" w:cs="Arial"/>
          <w:sz w:val="23"/>
          <w:szCs w:val="23"/>
        </w:rPr>
      </w:pPr>
      <w:r w:rsidRPr="00233C69">
        <w:rPr>
          <w:rFonts w:ascii="Calibri" w:hAnsi="Calibri" w:cs="Arial"/>
          <w:sz w:val="23"/>
          <w:szCs w:val="23"/>
        </w:rPr>
        <w:t>Learning disabilities</w:t>
      </w:r>
    </w:p>
    <w:p w14:paraId="4B191BF5" w14:textId="2E957342" w:rsidR="003832EF" w:rsidRPr="00233C69" w:rsidRDefault="003832EF" w:rsidP="003832EF">
      <w:pPr>
        <w:pStyle w:val="ListParagraph"/>
        <w:numPr>
          <w:ilvl w:val="0"/>
          <w:numId w:val="25"/>
        </w:numPr>
        <w:rPr>
          <w:rFonts w:ascii="Calibri" w:hAnsi="Calibri" w:cs="Arial"/>
          <w:sz w:val="23"/>
          <w:szCs w:val="23"/>
        </w:rPr>
      </w:pPr>
      <w:r w:rsidRPr="00233C69">
        <w:rPr>
          <w:rFonts w:ascii="Calibri" w:hAnsi="Calibri" w:cs="Arial"/>
          <w:sz w:val="23"/>
          <w:szCs w:val="23"/>
        </w:rPr>
        <w:t>Attention deficit/hyperactivity disorder</w:t>
      </w:r>
    </w:p>
    <w:p w14:paraId="36737D06" w14:textId="63EAE36C" w:rsidR="003832EF" w:rsidRPr="00233C69" w:rsidRDefault="003832EF" w:rsidP="003832EF">
      <w:pPr>
        <w:pStyle w:val="ListParagraph"/>
        <w:numPr>
          <w:ilvl w:val="0"/>
          <w:numId w:val="25"/>
        </w:numPr>
        <w:rPr>
          <w:rFonts w:ascii="Calibri" w:hAnsi="Calibri" w:cs="Arial"/>
          <w:sz w:val="23"/>
          <w:szCs w:val="23"/>
        </w:rPr>
      </w:pPr>
      <w:r w:rsidRPr="00233C69">
        <w:rPr>
          <w:rFonts w:ascii="Calibri" w:hAnsi="Calibri" w:cs="Arial"/>
          <w:sz w:val="23"/>
          <w:szCs w:val="23"/>
        </w:rPr>
        <w:t>Acquired brain injuries</w:t>
      </w:r>
    </w:p>
    <w:p w14:paraId="452399D9" w14:textId="0836B263" w:rsidR="003832EF" w:rsidRPr="00233C69" w:rsidRDefault="003832EF" w:rsidP="003832EF">
      <w:pPr>
        <w:pStyle w:val="ListParagraph"/>
        <w:numPr>
          <w:ilvl w:val="0"/>
          <w:numId w:val="25"/>
        </w:numPr>
        <w:rPr>
          <w:rFonts w:ascii="Calibri" w:hAnsi="Calibri" w:cs="Arial"/>
          <w:sz w:val="23"/>
          <w:szCs w:val="23"/>
        </w:rPr>
      </w:pPr>
      <w:r w:rsidRPr="00233C69">
        <w:rPr>
          <w:rFonts w:ascii="Calibri" w:hAnsi="Calibri" w:cs="Arial"/>
          <w:sz w:val="23"/>
          <w:szCs w:val="23"/>
        </w:rPr>
        <w:t>Vision, hearing</w:t>
      </w:r>
      <w:r w:rsidR="00460477">
        <w:rPr>
          <w:rFonts w:ascii="Calibri" w:hAnsi="Calibri" w:cs="Arial"/>
          <w:sz w:val="23"/>
          <w:szCs w:val="23"/>
        </w:rPr>
        <w:t>,</w:t>
      </w:r>
      <w:r w:rsidRPr="00233C69">
        <w:rPr>
          <w:rFonts w:ascii="Calibri" w:hAnsi="Calibri" w:cs="Arial"/>
          <w:sz w:val="23"/>
          <w:szCs w:val="23"/>
        </w:rPr>
        <w:t xml:space="preserve"> and mobility impairments</w:t>
      </w:r>
    </w:p>
    <w:p w14:paraId="61F0D0F4" w14:textId="718687FB" w:rsidR="003832EF" w:rsidRPr="00233C69" w:rsidRDefault="003832EF" w:rsidP="0071503C">
      <w:pPr>
        <w:pStyle w:val="ListParagraph"/>
        <w:numPr>
          <w:ilvl w:val="0"/>
          <w:numId w:val="25"/>
        </w:numPr>
        <w:rPr>
          <w:rFonts w:ascii="Calibri" w:hAnsi="Calibri" w:cs="Arial"/>
          <w:sz w:val="23"/>
          <w:szCs w:val="23"/>
        </w:rPr>
      </w:pPr>
      <w:r w:rsidRPr="00233C69">
        <w:rPr>
          <w:rFonts w:ascii="Calibri" w:hAnsi="Calibri" w:cs="Arial"/>
          <w:sz w:val="23"/>
          <w:szCs w:val="23"/>
        </w:rPr>
        <w:t>Chronic medical conditions</w:t>
      </w:r>
      <w:r w:rsidR="0071503C" w:rsidRPr="00233C69">
        <w:rPr>
          <w:rFonts w:ascii="Calibri" w:hAnsi="Calibri" w:cs="Arial"/>
          <w:sz w:val="23"/>
          <w:szCs w:val="23"/>
        </w:rPr>
        <w:t xml:space="preserve"> and psychiatric issues</w:t>
      </w:r>
    </w:p>
    <w:p w14:paraId="3766C8EF" w14:textId="6DE4C0D2" w:rsidR="003832EF" w:rsidRPr="00233C69" w:rsidRDefault="003832EF" w:rsidP="003832EF">
      <w:pPr>
        <w:rPr>
          <w:rFonts w:ascii="Calibri" w:hAnsi="Calibri" w:cs="Arial"/>
          <w:sz w:val="23"/>
          <w:szCs w:val="23"/>
        </w:rPr>
      </w:pPr>
    </w:p>
    <w:p w14:paraId="3FD22F11" w14:textId="7955616C" w:rsidR="007E1E3D" w:rsidRPr="00233C69" w:rsidRDefault="007E1E3D" w:rsidP="007E1E3D">
      <w:pPr>
        <w:rPr>
          <w:rFonts w:ascii="Calibri" w:hAnsi="Calibri" w:cs="Arial"/>
          <w:sz w:val="23"/>
          <w:szCs w:val="23"/>
        </w:rPr>
      </w:pPr>
      <w:r w:rsidRPr="00233C69">
        <w:rPr>
          <w:rFonts w:ascii="Calibri" w:hAnsi="Calibri" w:cs="Arial"/>
          <w:sz w:val="23"/>
          <w:szCs w:val="23"/>
        </w:rPr>
        <w:t xml:space="preserve">Any student with a documented disability can register with </w:t>
      </w:r>
      <w:hyperlink r:id="rId8" w:history="1">
        <w:r w:rsidRPr="00233C69">
          <w:rPr>
            <w:rStyle w:val="Hyperlink"/>
            <w:rFonts w:ascii="Calibri" w:hAnsi="Calibri" w:cs="Arial"/>
            <w:color w:val="005596"/>
            <w:sz w:val="23"/>
            <w:szCs w:val="23"/>
          </w:rPr>
          <w:t>Student Accessibility Services</w:t>
        </w:r>
      </w:hyperlink>
      <w:r w:rsidRPr="00233C69">
        <w:rPr>
          <w:rFonts w:ascii="Calibri" w:hAnsi="Calibri" w:cs="Arial"/>
          <w:color w:val="005596"/>
          <w:sz w:val="23"/>
          <w:szCs w:val="23"/>
        </w:rPr>
        <w:t xml:space="preserve"> </w:t>
      </w:r>
      <w:r w:rsidRPr="00233C69">
        <w:rPr>
          <w:rFonts w:ascii="Calibri" w:hAnsi="Calibri" w:cs="Arial"/>
          <w:sz w:val="23"/>
          <w:szCs w:val="23"/>
        </w:rPr>
        <w:t xml:space="preserve">(SAS).  See information on </w:t>
      </w:r>
      <w:hyperlink r:id="rId9" w:history="1">
        <w:r w:rsidRPr="00233C69">
          <w:rPr>
            <w:rStyle w:val="Hyperlink"/>
            <w:rFonts w:ascii="Calibri" w:hAnsi="Calibri" w:cs="Arial"/>
            <w:color w:val="005596"/>
            <w:sz w:val="23"/>
            <w:szCs w:val="23"/>
          </w:rPr>
          <w:t>disability documentation</w:t>
        </w:r>
      </w:hyperlink>
      <w:r w:rsidRPr="00233C69">
        <w:rPr>
          <w:rFonts w:ascii="Calibri" w:hAnsi="Calibri" w:cs="Arial"/>
          <w:color w:val="005596"/>
          <w:sz w:val="23"/>
          <w:szCs w:val="23"/>
        </w:rPr>
        <w:t xml:space="preserve"> </w:t>
      </w:r>
      <w:r w:rsidRPr="00233C69">
        <w:rPr>
          <w:rFonts w:ascii="Calibri" w:hAnsi="Calibri" w:cs="Arial"/>
          <w:sz w:val="23"/>
          <w:szCs w:val="23"/>
        </w:rPr>
        <w:t>on the SAS website.</w:t>
      </w:r>
    </w:p>
    <w:p w14:paraId="11C4A3F2" w14:textId="77777777" w:rsidR="007E1E3D" w:rsidRPr="00233C69" w:rsidRDefault="007E1E3D" w:rsidP="003832EF">
      <w:pPr>
        <w:rPr>
          <w:rFonts w:ascii="Calibri" w:hAnsi="Calibri" w:cs="Arial"/>
          <w:sz w:val="16"/>
          <w:szCs w:val="16"/>
        </w:rPr>
      </w:pPr>
    </w:p>
    <w:p w14:paraId="74A3099F" w14:textId="74BC9D6A" w:rsidR="007E1E3D" w:rsidRPr="00233C69" w:rsidRDefault="003832EF" w:rsidP="003832EF">
      <w:pPr>
        <w:rPr>
          <w:rFonts w:ascii="Calibri" w:hAnsi="Calibri" w:cs="Arial"/>
          <w:sz w:val="23"/>
          <w:szCs w:val="23"/>
        </w:rPr>
      </w:pPr>
      <w:r w:rsidRPr="00233C69">
        <w:rPr>
          <w:rFonts w:ascii="Calibri" w:hAnsi="Calibri" w:cs="Arial"/>
          <w:sz w:val="23"/>
          <w:szCs w:val="23"/>
        </w:rPr>
        <w:t xml:space="preserve">An </w:t>
      </w:r>
      <w:r w:rsidRPr="00233C69">
        <w:rPr>
          <w:rFonts w:ascii="Calibri" w:hAnsi="Calibri" w:cs="Arial"/>
          <w:b/>
          <w:bCs/>
          <w:color w:val="005596"/>
          <w:sz w:val="23"/>
          <w:szCs w:val="23"/>
        </w:rPr>
        <w:t>accommodation</w:t>
      </w:r>
      <w:r w:rsidRPr="00233C69">
        <w:rPr>
          <w:rFonts w:ascii="Calibri" w:hAnsi="Calibri" w:cs="Arial"/>
          <w:sz w:val="23"/>
          <w:szCs w:val="23"/>
        </w:rPr>
        <w:t xml:space="preserve"> refers to any service, equipment, or arrangement that is put in place to support a student with a disability in the university setting and is meant to enable students to best perform the essential requirements of their academic program.</w:t>
      </w:r>
      <w:r w:rsidR="007E1E3D" w:rsidRPr="00233C69">
        <w:rPr>
          <w:rFonts w:ascii="Calibri" w:hAnsi="Calibri" w:cs="Arial"/>
          <w:sz w:val="23"/>
          <w:szCs w:val="23"/>
        </w:rPr>
        <w:t xml:space="preserve">  </w:t>
      </w:r>
      <w:hyperlink r:id="rId10" w:history="1">
        <w:r w:rsidR="007E1E3D" w:rsidRPr="00233C69">
          <w:rPr>
            <w:rStyle w:val="Hyperlink"/>
            <w:rFonts w:ascii="Calibri" w:hAnsi="Calibri" w:cs="Arial"/>
            <w:color w:val="005596"/>
            <w:sz w:val="23"/>
            <w:szCs w:val="23"/>
          </w:rPr>
          <w:t>Academic accommodations</w:t>
        </w:r>
      </w:hyperlink>
      <w:r w:rsidR="007E1E3D" w:rsidRPr="00233C69">
        <w:rPr>
          <w:rFonts w:ascii="Calibri" w:hAnsi="Calibri" w:cs="Arial"/>
          <w:color w:val="005596"/>
          <w:sz w:val="23"/>
          <w:szCs w:val="23"/>
        </w:rPr>
        <w:t xml:space="preserve"> </w:t>
      </w:r>
      <w:r w:rsidR="007E1E3D" w:rsidRPr="00233C69">
        <w:rPr>
          <w:rFonts w:ascii="Calibri" w:hAnsi="Calibri" w:cs="Arial"/>
          <w:sz w:val="23"/>
          <w:szCs w:val="23"/>
        </w:rPr>
        <w:t>may include classroom accommodations and/or examination accommodations.</w:t>
      </w:r>
    </w:p>
    <w:p w14:paraId="2122E3DF" w14:textId="77777777" w:rsidR="003832EF" w:rsidRPr="00233C69" w:rsidRDefault="003832EF" w:rsidP="005F2B7A">
      <w:pPr>
        <w:rPr>
          <w:rFonts w:cs="Arial"/>
          <w:sz w:val="16"/>
          <w:szCs w:val="16"/>
        </w:rPr>
      </w:pPr>
    </w:p>
    <w:p w14:paraId="39419EFE" w14:textId="1CC5B9CC" w:rsidR="005F2B7A" w:rsidRPr="00233C69" w:rsidRDefault="00DD2F81" w:rsidP="005F2B7A">
      <w:pPr>
        <w:rPr>
          <w:rFonts w:cs="Arial"/>
          <w:sz w:val="23"/>
          <w:szCs w:val="23"/>
        </w:rPr>
      </w:pPr>
      <w:r w:rsidRPr="00233C69">
        <w:rPr>
          <w:rFonts w:cs="Arial"/>
          <w:sz w:val="23"/>
          <w:szCs w:val="23"/>
        </w:rPr>
        <w:t xml:space="preserve">Visit </w:t>
      </w:r>
      <w:r w:rsidR="009A1B8B" w:rsidRPr="00233C69">
        <w:rPr>
          <w:rFonts w:cs="Arial"/>
          <w:sz w:val="23"/>
          <w:szCs w:val="23"/>
        </w:rPr>
        <w:t xml:space="preserve">Student Accessibility Services in the lower level of Dillon Hall.  </w:t>
      </w:r>
      <w:r w:rsidR="0071503C" w:rsidRPr="00233C69">
        <w:rPr>
          <w:rFonts w:cs="Arial"/>
          <w:sz w:val="23"/>
          <w:szCs w:val="23"/>
        </w:rPr>
        <w:t>SAS</w:t>
      </w:r>
      <w:r w:rsidR="009A1B8B" w:rsidRPr="00233C69">
        <w:rPr>
          <w:rFonts w:cs="Arial"/>
          <w:sz w:val="23"/>
          <w:szCs w:val="23"/>
        </w:rPr>
        <w:t xml:space="preserve"> can be reached by email at </w:t>
      </w:r>
      <w:hyperlink r:id="rId11" w:history="1">
        <w:r w:rsidR="009A1B8B" w:rsidRPr="00233C69">
          <w:rPr>
            <w:rStyle w:val="Hyperlink"/>
            <w:rFonts w:cs="Arial"/>
            <w:color w:val="005596"/>
            <w:sz w:val="23"/>
            <w:szCs w:val="23"/>
          </w:rPr>
          <w:t>sas@uwindsor.ca</w:t>
        </w:r>
      </w:hyperlink>
      <w:r w:rsidR="009A1B8B" w:rsidRPr="00233C69">
        <w:rPr>
          <w:rFonts w:cs="Arial"/>
          <w:color w:val="005596"/>
          <w:sz w:val="23"/>
          <w:szCs w:val="23"/>
        </w:rPr>
        <w:t xml:space="preserve"> </w:t>
      </w:r>
      <w:r w:rsidR="009A1B8B" w:rsidRPr="00233C69">
        <w:rPr>
          <w:rFonts w:cs="Arial"/>
          <w:sz w:val="23"/>
          <w:szCs w:val="23"/>
        </w:rPr>
        <w:t>or by phone at 519-253-3000 ex 6172.</w:t>
      </w:r>
    </w:p>
    <w:p w14:paraId="2D034877" w14:textId="71FFB593" w:rsidR="00996831" w:rsidRPr="00996831" w:rsidRDefault="00996831" w:rsidP="005F2B7A">
      <w:pPr>
        <w:rPr>
          <w:rFonts w:cs="Arial"/>
          <w:sz w:val="32"/>
          <w:szCs w:val="32"/>
        </w:rPr>
      </w:pPr>
    </w:p>
    <w:p w14:paraId="7CF7CEF4" w14:textId="343DE1A1" w:rsidR="00996831" w:rsidRDefault="00996831" w:rsidP="00996831">
      <w:pPr>
        <w:rPr>
          <w:b/>
          <w:bCs/>
          <w:color w:val="005596"/>
          <w:sz w:val="36"/>
          <w:szCs w:val="36"/>
        </w:rPr>
      </w:pPr>
      <w:r>
        <w:rPr>
          <w:b/>
          <w:bCs/>
          <w:color w:val="005596"/>
          <w:sz w:val="36"/>
          <w:szCs w:val="36"/>
        </w:rPr>
        <w:lastRenderedPageBreak/>
        <w:t>Honesty Matters: Academic Integrity</w:t>
      </w:r>
    </w:p>
    <w:p w14:paraId="1BD657DD" w14:textId="7BEC3283" w:rsidR="00DC5F18" w:rsidRPr="00176FC2" w:rsidRDefault="00996831" w:rsidP="00445F36">
      <w:pPr>
        <w:rPr>
          <w:rFonts w:cs="Arial"/>
          <w:sz w:val="23"/>
          <w:szCs w:val="23"/>
        </w:rPr>
      </w:pPr>
      <w:r w:rsidRPr="00DA3D46">
        <w:rPr>
          <w:b/>
          <w:bCs/>
          <w:noProof/>
          <w:color w:val="005596"/>
          <w:sz w:val="40"/>
          <w:szCs w:val="40"/>
        </w:rPr>
        <mc:AlternateContent>
          <mc:Choice Requires="wps">
            <w:drawing>
              <wp:anchor distT="0" distB="0" distL="114300" distR="114300" simplePos="0" relativeHeight="251739136" behindDoc="0" locked="0" layoutInCell="1" allowOverlap="1" wp14:anchorId="186C5E4B" wp14:editId="106A0F75">
                <wp:simplePos x="0" y="0"/>
                <wp:positionH relativeFrom="column">
                  <wp:posOffset>0</wp:posOffset>
                </wp:positionH>
                <wp:positionV relativeFrom="paragraph">
                  <wp:posOffset>50800</wp:posOffset>
                </wp:positionV>
                <wp:extent cx="6337425" cy="0"/>
                <wp:effectExtent l="50800" t="50800" r="63500" b="63500"/>
                <wp:wrapNone/>
                <wp:docPr id="5" name="Straight Connector 5"/>
                <wp:cNvGraphicFramePr/>
                <a:graphic xmlns:a="http://schemas.openxmlformats.org/drawingml/2006/main">
                  <a:graphicData uri="http://schemas.microsoft.com/office/word/2010/wordprocessingShape">
                    <wps:wsp>
                      <wps:cNvCnPr/>
                      <wps:spPr>
                        <a:xfrm flipV="1">
                          <a:off x="0" y="0"/>
                          <a:ext cx="6337425" cy="0"/>
                        </a:xfrm>
                        <a:prstGeom prst="line">
                          <a:avLst/>
                        </a:prstGeom>
                        <a:ln w="57150" cap="sq">
                          <a:solidFill>
                            <a:srgbClr val="FFC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9C0565" id="Straight Connector 5" o:spid="_x0000_s1026" style="position:absolute;flip:y;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pt" to="499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Dd5A0gEAAPIDAAAOAAAAZHJzL2Uyb0RvYy54bWysU01vEzEQvSPxHyzfyW5S0qJVNj2khAuC&#13;&#10;ikLvjnecteQvPCab/HvG3mRbQTmAuFj+eO/NvJnx6vZoDTtARO1dy+ezmjNw0nfa7Vv+7ev2zTvO&#13;&#10;MAnXCeMdtPwEyG/Xr1+thtDAwvfedBAZiThshtDyPqXQVBXKHqzAmQ/g6FH5aEWiY9xXXRQDqVtT&#13;&#10;Ler6uhp87EL0EhDp9m585OuirxTI9FkphMRMyym3VNZY1l1eq/VKNPsoQq/lOQ3xD1lYoR0FnaTu&#13;&#10;RBLsR9S/SVkto0ev0kx6W3mltITigdzM61/cPPQiQPFCxcEwlQn/n6z8dNi4+0hlGAI2GO5jdnFU&#13;&#10;0TJldHiknhZflCk7lrKdprLBMTFJl9dXVzdvF0vO5OWtGiWyVIiYPoC3LG9abrTLjkQjDh8xUViC&#13;&#10;XiD52jg2tHx5M19St6SgicDvBY/e6G6rjckojPvdxkR2ENTW7Xbzvi6dJK1nMDoZRwGejJVdOhkY&#13;&#10;I30BxXRHBkaLZeZgkhVSgkvzPCFFidCZpiiFiViPqeVh/RPxjM9UKPP4N+SJUSJ7lyay1c7Hl6Kn&#13;&#10;4yVlNeIvFRh95xLsfHcqLS+locEqDs+fIE/u83OhP33V9U8AAAD//wMAUEsDBBQABgAIAAAAIQDK&#13;&#10;0GWN3AAAAAkBAAAPAAAAZHJzL2Rvd25yZXYueG1sTE9NS8NAEL0L/odlBG92Vw+SptmUEhGEetBW&#13;&#10;0N422Uk2uh8hu23iv3fqRS8z83jM+yjWs7PshGPsg5dwuxDA0DdB976T8LZ/vMmAxaS8VjZ4lPCN&#13;&#10;Edbl5UWhch0m/4qnXeoYifiYKwkmpSHnPDYGnYqLMKAnrg2jU4ng2HE9qonEneV3Qtxzp3pPDkYN&#13;&#10;WBlsvnZHJ6F92bbbQ/UsMltF/mnqp/dJfEh5fTU/rGhsVsASzunvA84dKD+UFKwOR68jsxKoTZKQ&#13;&#10;0SJyuTwf9S/mZcH/Nyh/AAAA//8DAFBLAQItABQABgAIAAAAIQC2gziS/gAAAOEBAAATAAAAAAAA&#13;&#10;AAAAAAAAAAAAAABbQ29udGVudF9UeXBlc10ueG1sUEsBAi0AFAAGAAgAAAAhADj9If/WAAAAlAEA&#13;&#10;AAsAAAAAAAAAAAAAAAAALwEAAF9yZWxzLy5yZWxzUEsBAi0AFAAGAAgAAAAhAKIN3kDSAQAA8gMA&#13;&#10;AA4AAAAAAAAAAAAAAAAALgIAAGRycy9lMm9Eb2MueG1sUEsBAi0AFAAGAAgAAAAhAMrQZY3cAAAA&#13;&#10;CQEAAA8AAAAAAAAAAAAAAAAALAQAAGRycy9kb3ducmV2LnhtbFBLBQYAAAAABAAEAPMAAAA1BQAA&#13;&#10;AAA=&#13;&#10;" strokecolor="#ffce00" strokeweight="4.5pt">
                <v:stroke joinstyle="miter" endcap="square"/>
              </v:line>
            </w:pict>
          </mc:Fallback>
        </mc:AlternateContent>
      </w:r>
      <w:r>
        <w:rPr>
          <w:b/>
          <w:bCs/>
          <w:color w:val="005596"/>
          <w:sz w:val="36"/>
          <w:szCs w:val="36"/>
        </w:rPr>
        <w:br/>
      </w:r>
      <w:r w:rsidRPr="00176FC2">
        <w:rPr>
          <w:rFonts w:cs="Arial"/>
          <w:b/>
          <w:bCs/>
          <w:color w:val="005596"/>
          <w:sz w:val="23"/>
          <w:szCs w:val="23"/>
        </w:rPr>
        <w:t>Academic integrity</w:t>
      </w:r>
      <w:r w:rsidRPr="00176FC2">
        <w:rPr>
          <w:rFonts w:cs="Arial"/>
          <w:color w:val="005596"/>
          <w:sz w:val="23"/>
          <w:szCs w:val="23"/>
        </w:rPr>
        <w:t xml:space="preserve"> </w:t>
      </w:r>
      <w:r w:rsidRPr="00176FC2">
        <w:rPr>
          <w:rFonts w:cs="Arial"/>
          <w:sz w:val="23"/>
          <w:szCs w:val="23"/>
        </w:rPr>
        <w:t>is the cornerstone of positive learning. As a student in the Faculty of Arts, Humanities, and Social Sciences</w:t>
      </w:r>
      <w:r w:rsidR="00445F36" w:rsidRPr="00176FC2">
        <w:rPr>
          <w:rFonts w:cs="Arial"/>
          <w:sz w:val="23"/>
          <w:szCs w:val="23"/>
        </w:rPr>
        <w:t xml:space="preserve"> (FAHSS)</w:t>
      </w:r>
      <w:r w:rsidRPr="00176FC2">
        <w:rPr>
          <w:rFonts w:cs="Arial"/>
          <w:sz w:val="23"/>
          <w:szCs w:val="23"/>
        </w:rPr>
        <w:t xml:space="preserve"> you are part of a community of scholars that is committed to the fundamental values of honesty, trust, fairness, respect, and responsibility in the academic pursuit of your degree.</w:t>
      </w:r>
      <w:r w:rsidR="00CE53CE" w:rsidRPr="00176FC2">
        <w:rPr>
          <w:rFonts w:cs="Arial"/>
          <w:sz w:val="23"/>
          <w:szCs w:val="23"/>
        </w:rPr>
        <w:t xml:space="preserve">  T</w:t>
      </w:r>
      <w:r w:rsidR="00445F36" w:rsidRPr="00176FC2">
        <w:rPr>
          <w:rFonts w:cs="Arial"/>
          <w:sz w:val="23"/>
          <w:szCs w:val="23"/>
        </w:rPr>
        <w:t>h</w:t>
      </w:r>
      <w:r w:rsidR="00CE53CE" w:rsidRPr="00176FC2">
        <w:rPr>
          <w:rFonts w:cs="Arial"/>
          <w:sz w:val="23"/>
          <w:szCs w:val="23"/>
        </w:rPr>
        <w:t>is</w:t>
      </w:r>
      <w:r w:rsidR="00445F36" w:rsidRPr="00176FC2">
        <w:rPr>
          <w:rFonts w:cs="Arial"/>
          <w:sz w:val="23"/>
          <w:szCs w:val="23"/>
        </w:rPr>
        <w:t xml:space="preserve"> commitment to academic integrity is outlined in the </w:t>
      </w:r>
      <w:hyperlink r:id="rId12" w:history="1">
        <w:r w:rsidR="00445F36" w:rsidRPr="00176FC2">
          <w:rPr>
            <w:rStyle w:val="Hyperlink"/>
            <w:rFonts w:cs="Arial"/>
            <w:color w:val="005596"/>
            <w:sz w:val="23"/>
            <w:szCs w:val="23"/>
          </w:rPr>
          <w:t>Student Code of Conduct</w:t>
        </w:r>
      </w:hyperlink>
      <w:r w:rsidR="00445F36" w:rsidRPr="00176FC2">
        <w:rPr>
          <w:rFonts w:cs="Arial"/>
          <w:sz w:val="23"/>
          <w:szCs w:val="23"/>
        </w:rPr>
        <w:t xml:space="preserve">.  </w:t>
      </w:r>
    </w:p>
    <w:p w14:paraId="473BF394" w14:textId="653C4499" w:rsidR="00445F36" w:rsidRDefault="00DC5F18" w:rsidP="00CE53CE">
      <w:pPr>
        <w:jc w:val="center"/>
        <w:rPr>
          <w:rFonts w:cs="Arial"/>
          <w:sz w:val="22"/>
          <w:szCs w:val="22"/>
        </w:rPr>
      </w:pPr>
      <w:r>
        <w:rPr>
          <w:rFonts w:cs="Arial"/>
          <w:i/>
          <w:iCs/>
          <w:noProof/>
          <w:color w:val="005596"/>
          <w:sz w:val="20"/>
          <w:szCs w:val="20"/>
        </w:rPr>
        <w:drawing>
          <wp:inline distT="0" distB="0" distL="0" distR="0" wp14:anchorId="0D2EBBBB" wp14:editId="76E051F2">
            <wp:extent cx="3882453" cy="979324"/>
            <wp:effectExtent l="0" t="0" r="3810" b="0"/>
            <wp:docPr id="9" name="Picture 9" descr="A blue and white rectangle with black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and white rectangle with black text&#10;&#10;Description automatically generated with low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938745" cy="993523"/>
                    </a:xfrm>
                    <a:prstGeom prst="rect">
                      <a:avLst/>
                    </a:prstGeom>
                  </pic:spPr>
                </pic:pic>
              </a:graphicData>
            </a:graphic>
          </wp:inline>
        </w:drawing>
      </w:r>
    </w:p>
    <w:p w14:paraId="2554CF19" w14:textId="05F76C0E" w:rsidR="00445F36" w:rsidRPr="00176FC2" w:rsidRDefault="00445F36" w:rsidP="00445F36">
      <w:pPr>
        <w:rPr>
          <w:rFonts w:cs="Arial"/>
          <w:sz w:val="23"/>
          <w:szCs w:val="23"/>
        </w:rPr>
      </w:pPr>
      <w:r w:rsidRPr="00176FC2">
        <w:rPr>
          <w:rFonts w:cs="Arial"/>
          <w:sz w:val="23"/>
          <w:szCs w:val="23"/>
        </w:rPr>
        <w:t xml:space="preserve">Violations of this code constitute </w:t>
      </w:r>
      <w:hyperlink r:id="rId14" w:history="1">
        <w:r w:rsidRPr="00176FC2">
          <w:rPr>
            <w:rStyle w:val="Hyperlink"/>
            <w:rFonts w:cs="Arial"/>
            <w:b/>
            <w:bCs/>
            <w:color w:val="005596"/>
            <w:sz w:val="23"/>
            <w:szCs w:val="23"/>
          </w:rPr>
          <w:t>academic misconduct</w:t>
        </w:r>
      </w:hyperlink>
      <w:r w:rsidRPr="00176FC2">
        <w:rPr>
          <w:rFonts w:cs="Arial"/>
          <w:color w:val="005596"/>
          <w:sz w:val="23"/>
          <w:szCs w:val="23"/>
        </w:rPr>
        <w:t xml:space="preserve">, </w:t>
      </w:r>
      <w:r w:rsidRPr="00176FC2">
        <w:rPr>
          <w:rFonts w:cs="Arial"/>
          <w:sz w:val="23"/>
          <w:szCs w:val="23"/>
        </w:rPr>
        <w:t>which include</w:t>
      </w:r>
      <w:r w:rsidR="00AB6A16" w:rsidRPr="00176FC2">
        <w:rPr>
          <w:rFonts w:cs="Arial"/>
          <w:sz w:val="23"/>
          <w:szCs w:val="23"/>
        </w:rPr>
        <w:t>s</w:t>
      </w:r>
      <w:r w:rsidRPr="00176FC2">
        <w:rPr>
          <w:rFonts w:cs="Arial"/>
          <w:sz w:val="23"/>
          <w:szCs w:val="23"/>
        </w:rPr>
        <w:t xml:space="preserve"> plagiarism, cheating, unauthorized collaboration, </w:t>
      </w:r>
      <w:r w:rsidR="000F0B2E">
        <w:rPr>
          <w:rFonts w:cs="Arial"/>
          <w:sz w:val="23"/>
          <w:szCs w:val="23"/>
        </w:rPr>
        <w:t xml:space="preserve">use of unauthorized aid(s), </w:t>
      </w:r>
      <w:r w:rsidRPr="00176FC2">
        <w:rPr>
          <w:rFonts w:cs="Arial"/>
          <w:sz w:val="23"/>
          <w:szCs w:val="23"/>
        </w:rPr>
        <w:t>a</w:t>
      </w:r>
      <w:r w:rsidR="00AB6A16" w:rsidRPr="00176FC2">
        <w:rPr>
          <w:rFonts w:cs="Arial"/>
          <w:sz w:val="23"/>
          <w:szCs w:val="23"/>
        </w:rPr>
        <w:t>nd academic forgery or fraud.</w:t>
      </w:r>
    </w:p>
    <w:p w14:paraId="4198EC48" w14:textId="77777777" w:rsidR="00445F36" w:rsidRPr="00C729C7" w:rsidRDefault="00445F36" w:rsidP="00445F36">
      <w:pPr>
        <w:rPr>
          <w:rFonts w:cs="Arial"/>
          <w:sz w:val="10"/>
          <w:szCs w:val="10"/>
        </w:rPr>
      </w:pPr>
    </w:p>
    <w:p w14:paraId="2798B1CB" w14:textId="4FCEAB2C" w:rsidR="00996831" w:rsidRPr="00176FC2" w:rsidRDefault="00AB6A16" w:rsidP="00996831">
      <w:pPr>
        <w:rPr>
          <w:rFonts w:cs="Arial"/>
          <w:color w:val="005596"/>
          <w:sz w:val="23"/>
          <w:szCs w:val="23"/>
        </w:rPr>
      </w:pPr>
      <w:r w:rsidRPr="00176FC2">
        <w:rPr>
          <w:rFonts w:cs="Arial"/>
          <w:sz w:val="23"/>
          <w:szCs w:val="23"/>
        </w:rPr>
        <w:t xml:space="preserve">The University of Windsor advocates for academic integrity through honesty, education, and enforcement </w:t>
      </w:r>
      <w:r w:rsidR="00A672EA" w:rsidRPr="00176FC2">
        <w:rPr>
          <w:rFonts w:cs="Arial"/>
          <w:sz w:val="23"/>
          <w:szCs w:val="23"/>
        </w:rPr>
        <w:t xml:space="preserve">as </w:t>
      </w:r>
      <w:r w:rsidRPr="00176FC2">
        <w:rPr>
          <w:rFonts w:cs="Arial"/>
          <w:sz w:val="23"/>
          <w:szCs w:val="23"/>
        </w:rPr>
        <w:t xml:space="preserve">outlined </w:t>
      </w:r>
      <w:r w:rsidRPr="00176FC2">
        <w:rPr>
          <w:rFonts w:cs="Arial"/>
          <w:color w:val="000000"/>
          <w:sz w:val="23"/>
          <w:szCs w:val="23"/>
        </w:rPr>
        <w:t>in</w:t>
      </w:r>
      <w:r w:rsidRPr="00176FC2">
        <w:rPr>
          <w:rFonts w:cs="Arial"/>
          <w:color w:val="005596"/>
          <w:sz w:val="23"/>
          <w:szCs w:val="23"/>
        </w:rPr>
        <w:t xml:space="preserve"> </w:t>
      </w:r>
      <w:hyperlink r:id="rId15" w:history="1">
        <w:r w:rsidRPr="00176FC2">
          <w:rPr>
            <w:rStyle w:val="Hyperlink"/>
            <w:rFonts w:cs="Arial"/>
            <w:color w:val="005596"/>
            <w:sz w:val="23"/>
            <w:szCs w:val="23"/>
          </w:rPr>
          <w:t>Senate Bylaw 31: Academic Integrity</w:t>
        </w:r>
      </w:hyperlink>
      <w:r w:rsidRPr="00176FC2">
        <w:rPr>
          <w:rFonts w:cs="Arial"/>
          <w:color w:val="005596"/>
          <w:sz w:val="23"/>
          <w:szCs w:val="23"/>
        </w:rPr>
        <w:t xml:space="preserve">.  </w:t>
      </w:r>
    </w:p>
    <w:p w14:paraId="7CD71BBD" w14:textId="63502D66" w:rsidR="00CE53CE" w:rsidRPr="00176FC2" w:rsidRDefault="00CE53CE" w:rsidP="00996831">
      <w:pPr>
        <w:rPr>
          <w:rFonts w:cs="Arial"/>
          <w:color w:val="005596"/>
          <w:sz w:val="23"/>
          <w:szCs w:val="23"/>
        </w:rPr>
      </w:pPr>
    </w:p>
    <w:p w14:paraId="15EA991E" w14:textId="0B77D573" w:rsidR="00CE53CE" w:rsidRPr="00176FC2" w:rsidRDefault="00CE53CE" w:rsidP="00996831">
      <w:pPr>
        <w:rPr>
          <w:rFonts w:cs="Arial"/>
          <w:color w:val="000000"/>
          <w:sz w:val="23"/>
          <w:szCs w:val="23"/>
        </w:rPr>
      </w:pPr>
      <w:r w:rsidRPr="00176FC2">
        <w:rPr>
          <w:rFonts w:cs="Arial"/>
          <w:color w:val="000000"/>
          <w:sz w:val="23"/>
          <w:szCs w:val="23"/>
        </w:rPr>
        <w:t xml:space="preserve">Looking for further resources pertaining to academic integrity?  Click </w:t>
      </w:r>
      <w:hyperlink r:id="rId16" w:history="1">
        <w:r w:rsidRPr="00176FC2">
          <w:rPr>
            <w:rStyle w:val="Hyperlink"/>
            <w:rFonts w:cs="Arial"/>
            <w:color w:val="005596"/>
            <w:sz w:val="23"/>
            <w:szCs w:val="23"/>
          </w:rPr>
          <w:t>HERE</w:t>
        </w:r>
      </w:hyperlink>
      <w:r w:rsidRPr="00176FC2">
        <w:rPr>
          <w:rFonts w:cs="Arial"/>
          <w:color w:val="005596"/>
          <w:sz w:val="23"/>
          <w:szCs w:val="23"/>
        </w:rPr>
        <w:t>.</w:t>
      </w:r>
    </w:p>
    <w:p w14:paraId="00422C59" w14:textId="4962DB41" w:rsidR="00CE53CE" w:rsidRDefault="00CE53CE" w:rsidP="00996831">
      <w:pPr>
        <w:rPr>
          <w:rFonts w:cs="Arial"/>
          <w:i/>
          <w:iCs/>
          <w:color w:val="005596"/>
          <w:sz w:val="22"/>
          <w:szCs w:val="22"/>
        </w:rPr>
      </w:pPr>
    </w:p>
    <w:p w14:paraId="19D32F92" w14:textId="7F656F3F" w:rsidR="0052194A" w:rsidRPr="00334A0C" w:rsidRDefault="0052194A" w:rsidP="0052194A">
      <w:pPr>
        <w:rPr>
          <w:sz w:val="28"/>
          <w:szCs w:val="28"/>
        </w:rPr>
      </w:pPr>
      <w:r>
        <w:rPr>
          <w:b/>
          <w:bCs/>
          <w:color w:val="005596"/>
          <w:sz w:val="36"/>
          <w:szCs w:val="36"/>
        </w:rPr>
        <w:t xml:space="preserve">Indigenous </w:t>
      </w:r>
      <w:r w:rsidR="00A37816">
        <w:rPr>
          <w:b/>
          <w:bCs/>
          <w:color w:val="005596"/>
          <w:sz w:val="36"/>
          <w:szCs w:val="36"/>
        </w:rPr>
        <w:t xml:space="preserve">Student Support </w:t>
      </w:r>
    </w:p>
    <w:p w14:paraId="55D4AA83" w14:textId="77777777" w:rsidR="0052194A" w:rsidRDefault="0052194A" w:rsidP="0052194A">
      <w:pPr>
        <w:rPr>
          <w:b/>
          <w:bCs/>
          <w:color w:val="005596"/>
          <w:sz w:val="36"/>
          <w:szCs w:val="36"/>
        </w:rPr>
      </w:pPr>
      <w:r w:rsidRPr="00DA3D46">
        <w:rPr>
          <w:b/>
          <w:bCs/>
          <w:noProof/>
          <w:color w:val="005596"/>
          <w:sz w:val="40"/>
          <w:szCs w:val="40"/>
        </w:rPr>
        <mc:AlternateContent>
          <mc:Choice Requires="wps">
            <w:drawing>
              <wp:anchor distT="0" distB="0" distL="114300" distR="114300" simplePos="0" relativeHeight="251735040" behindDoc="0" locked="0" layoutInCell="1" allowOverlap="1" wp14:anchorId="60D3B68E" wp14:editId="350F4A84">
                <wp:simplePos x="0" y="0"/>
                <wp:positionH relativeFrom="column">
                  <wp:posOffset>0</wp:posOffset>
                </wp:positionH>
                <wp:positionV relativeFrom="paragraph">
                  <wp:posOffset>50800</wp:posOffset>
                </wp:positionV>
                <wp:extent cx="6337425" cy="0"/>
                <wp:effectExtent l="50800" t="50800" r="63500" b="63500"/>
                <wp:wrapNone/>
                <wp:docPr id="11" name="Straight Connector 11"/>
                <wp:cNvGraphicFramePr/>
                <a:graphic xmlns:a="http://schemas.openxmlformats.org/drawingml/2006/main">
                  <a:graphicData uri="http://schemas.microsoft.com/office/word/2010/wordprocessingShape">
                    <wps:wsp>
                      <wps:cNvCnPr/>
                      <wps:spPr>
                        <a:xfrm flipV="1">
                          <a:off x="0" y="0"/>
                          <a:ext cx="6337425" cy="0"/>
                        </a:xfrm>
                        <a:prstGeom prst="line">
                          <a:avLst/>
                        </a:prstGeom>
                        <a:ln w="57150" cap="sq">
                          <a:solidFill>
                            <a:srgbClr val="FFC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605DAC" id="Straight Connector 11" o:spid="_x0000_s1026" style="position:absolute;flip: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pt" to="499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Dd5A0gEAAPIDAAAOAAAAZHJzL2Uyb0RvYy54bWysU01vEzEQvSPxHyzfyW5S0qJVNj2khAuC&#13;&#10;ikLvjnecteQvPCab/HvG3mRbQTmAuFj+eO/NvJnx6vZoDTtARO1dy+ezmjNw0nfa7Vv+7ev2zTvO&#13;&#10;MAnXCeMdtPwEyG/Xr1+thtDAwvfedBAZiThshtDyPqXQVBXKHqzAmQ/g6FH5aEWiY9xXXRQDqVtT&#13;&#10;Ler6uhp87EL0EhDp9m585OuirxTI9FkphMRMyym3VNZY1l1eq/VKNPsoQq/lOQ3xD1lYoR0FnaTu&#13;&#10;RBLsR9S/SVkto0ev0kx6W3mltITigdzM61/cPPQiQPFCxcEwlQn/n6z8dNi4+0hlGAI2GO5jdnFU&#13;&#10;0TJldHiknhZflCk7lrKdprLBMTFJl9dXVzdvF0vO5OWtGiWyVIiYPoC3LG9abrTLjkQjDh8xUViC&#13;&#10;XiD52jg2tHx5M19St6SgicDvBY/e6G6rjckojPvdxkR2ENTW7Xbzvi6dJK1nMDoZRwGejJVdOhkY&#13;&#10;I30BxXRHBkaLZeZgkhVSgkvzPCFFidCZpiiFiViPqeVh/RPxjM9UKPP4N+SJUSJ7lyay1c7Hl6Kn&#13;&#10;4yVlNeIvFRh95xLsfHcqLS+locEqDs+fIE/u83OhP33V9U8AAAD//wMAUEsDBBQABgAIAAAAIQDK&#13;&#10;0GWN3AAAAAkBAAAPAAAAZHJzL2Rvd25yZXYueG1sTE9NS8NAEL0L/odlBG92Vw+SptmUEhGEetBW&#13;&#10;0N422Uk2uh8hu23iv3fqRS8z83jM+yjWs7PshGPsg5dwuxDA0DdB976T8LZ/vMmAxaS8VjZ4lPCN&#13;&#10;Edbl5UWhch0m/4qnXeoYifiYKwkmpSHnPDYGnYqLMKAnrg2jU4ng2HE9qonEneV3Qtxzp3pPDkYN&#13;&#10;WBlsvnZHJ6F92bbbQ/UsMltF/mnqp/dJfEh5fTU/rGhsVsASzunvA84dKD+UFKwOR68jsxKoTZKQ&#13;&#10;0SJyuTwf9S/mZcH/Nyh/AAAA//8DAFBLAQItABQABgAIAAAAIQC2gziS/gAAAOEBAAATAAAAAAAA&#13;&#10;AAAAAAAAAAAAAABbQ29udGVudF9UeXBlc10ueG1sUEsBAi0AFAAGAAgAAAAhADj9If/WAAAAlAEA&#13;&#10;AAsAAAAAAAAAAAAAAAAALwEAAF9yZWxzLy5yZWxzUEsBAi0AFAAGAAgAAAAhAKIN3kDSAQAA8gMA&#13;&#10;AA4AAAAAAAAAAAAAAAAALgIAAGRycy9lMm9Eb2MueG1sUEsBAi0AFAAGAAgAAAAhAMrQZY3cAAAA&#13;&#10;CQEAAA8AAAAAAAAAAAAAAAAALAQAAGRycy9kb3ducmV2LnhtbFBLBQYAAAAABAAEAPMAAAA1BQAA&#13;&#10;AAA=&#13;&#10;" strokecolor="#ffce00" strokeweight="4.5pt">
                <v:stroke joinstyle="miter" endcap="square"/>
              </v:line>
            </w:pict>
          </mc:Fallback>
        </mc:AlternateContent>
      </w:r>
    </w:p>
    <w:p w14:paraId="70F7F2F2" w14:textId="32A8BA8E" w:rsidR="0071503C" w:rsidRPr="00C729C7" w:rsidRDefault="0052194A" w:rsidP="0052194A">
      <w:pPr>
        <w:rPr>
          <w:sz w:val="10"/>
          <w:szCs w:val="10"/>
        </w:rPr>
      </w:pPr>
      <w:r>
        <w:rPr>
          <w:sz w:val="22"/>
          <w:szCs w:val="22"/>
        </w:rPr>
        <w:t xml:space="preserve">The </w:t>
      </w:r>
      <w:hyperlink r:id="rId17" w:history="1">
        <w:r w:rsidRPr="0071503C">
          <w:rPr>
            <w:rStyle w:val="Hyperlink"/>
            <w:color w:val="005596"/>
            <w:sz w:val="22"/>
            <w:szCs w:val="22"/>
          </w:rPr>
          <w:t>Aboriginal Education Centre (AEC)</w:t>
        </w:r>
        <w:r w:rsidR="0071503C" w:rsidRPr="0071503C">
          <w:rPr>
            <w:rStyle w:val="Hyperlink"/>
            <w:color w:val="005596"/>
            <w:sz w:val="22"/>
            <w:szCs w:val="22"/>
          </w:rPr>
          <w:t>-</w:t>
        </w:r>
        <w:r w:rsidRPr="0071503C">
          <w:rPr>
            <w:rStyle w:val="Hyperlink"/>
            <w:color w:val="005596"/>
            <w:sz w:val="22"/>
            <w:szCs w:val="22"/>
          </w:rPr>
          <w:t>Turtle Island</w:t>
        </w:r>
      </w:hyperlink>
      <w:r w:rsidRPr="0071503C">
        <w:rPr>
          <w:color w:val="005596"/>
          <w:sz w:val="22"/>
          <w:szCs w:val="22"/>
        </w:rPr>
        <w:t xml:space="preserve"> </w:t>
      </w:r>
      <w:r>
        <w:rPr>
          <w:sz w:val="22"/>
          <w:szCs w:val="22"/>
        </w:rPr>
        <w:t xml:space="preserve">provides support to Indigenous students to reach their highest potential in a culturally supportive atmosphere. Services that the AEC provides </w:t>
      </w:r>
      <w:r w:rsidR="00144478">
        <w:rPr>
          <w:sz w:val="22"/>
          <w:szCs w:val="22"/>
        </w:rPr>
        <w:t>include</w:t>
      </w:r>
      <w:r>
        <w:rPr>
          <w:sz w:val="22"/>
          <w:szCs w:val="22"/>
        </w:rPr>
        <w:t>:</w:t>
      </w:r>
    </w:p>
    <w:p w14:paraId="03F51325" w14:textId="072DA0DC" w:rsidR="0052194A" w:rsidRDefault="0071503C" w:rsidP="0052194A">
      <w:pPr>
        <w:pStyle w:val="ListParagraph"/>
        <w:numPr>
          <w:ilvl w:val="0"/>
          <w:numId w:val="21"/>
        </w:numPr>
        <w:rPr>
          <w:sz w:val="22"/>
          <w:szCs w:val="22"/>
        </w:rPr>
      </w:pPr>
      <w:r>
        <w:rPr>
          <w:sz w:val="22"/>
          <w:szCs w:val="22"/>
        </w:rPr>
        <w:t>Referral</w:t>
      </w:r>
      <w:r w:rsidR="0052194A">
        <w:rPr>
          <w:sz w:val="22"/>
          <w:szCs w:val="22"/>
        </w:rPr>
        <w:t xml:space="preserve"> to various student support services on campus</w:t>
      </w:r>
    </w:p>
    <w:p w14:paraId="6BEC2949" w14:textId="76A87B76" w:rsidR="0052194A" w:rsidRDefault="0052194A" w:rsidP="0052194A">
      <w:pPr>
        <w:pStyle w:val="ListParagraph"/>
        <w:numPr>
          <w:ilvl w:val="0"/>
          <w:numId w:val="21"/>
        </w:numPr>
        <w:rPr>
          <w:sz w:val="22"/>
          <w:szCs w:val="22"/>
        </w:rPr>
      </w:pPr>
      <w:r>
        <w:rPr>
          <w:sz w:val="22"/>
          <w:szCs w:val="22"/>
        </w:rPr>
        <w:t>Cultural programming and events</w:t>
      </w:r>
    </w:p>
    <w:p w14:paraId="5DF8D439" w14:textId="087EC637" w:rsidR="0052194A" w:rsidRPr="00E57D5C" w:rsidRDefault="0052194A" w:rsidP="0052194A">
      <w:pPr>
        <w:pStyle w:val="ListParagraph"/>
        <w:numPr>
          <w:ilvl w:val="0"/>
          <w:numId w:val="21"/>
        </w:numPr>
        <w:rPr>
          <w:sz w:val="22"/>
          <w:szCs w:val="22"/>
        </w:rPr>
      </w:pPr>
      <w:r>
        <w:rPr>
          <w:sz w:val="22"/>
          <w:szCs w:val="22"/>
        </w:rPr>
        <w:t>A lounge and area</w:t>
      </w:r>
      <w:r w:rsidR="0071503C">
        <w:rPr>
          <w:sz w:val="22"/>
          <w:szCs w:val="22"/>
        </w:rPr>
        <w:t xml:space="preserve"> to</w:t>
      </w:r>
      <w:r>
        <w:rPr>
          <w:sz w:val="22"/>
          <w:szCs w:val="22"/>
        </w:rPr>
        <w:t xml:space="preserve"> socialize, study, or relax</w:t>
      </w:r>
    </w:p>
    <w:p w14:paraId="2DF26E8B" w14:textId="29250F91" w:rsidR="0052194A" w:rsidRDefault="0052194A" w:rsidP="0052194A">
      <w:pPr>
        <w:pStyle w:val="ListParagraph"/>
        <w:numPr>
          <w:ilvl w:val="0"/>
          <w:numId w:val="21"/>
        </w:numPr>
        <w:rPr>
          <w:sz w:val="22"/>
          <w:szCs w:val="22"/>
        </w:rPr>
      </w:pPr>
      <w:r>
        <w:rPr>
          <w:sz w:val="22"/>
          <w:szCs w:val="22"/>
        </w:rPr>
        <w:t>Volunteer and work opportunities</w:t>
      </w:r>
    </w:p>
    <w:p w14:paraId="6DAC0CA1" w14:textId="77777777" w:rsidR="0071503C" w:rsidRPr="00C729C7" w:rsidRDefault="0071503C" w:rsidP="0071503C">
      <w:pPr>
        <w:pStyle w:val="ListParagraph"/>
        <w:rPr>
          <w:sz w:val="16"/>
          <w:szCs w:val="16"/>
        </w:rPr>
      </w:pPr>
    </w:p>
    <w:p w14:paraId="4AA3586D" w14:textId="78DFE51C" w:rsidR="00A37816" w:rsidRPr="00334A0C" w:rsidRDefault="00A37816" w:rsidP="00A37816">
      <w:pPr>
        <w:rPr>
          <w:sz w:val="28"/>
          <w:szCs w:val="28"/>
        </w:rPr>
      </w:pPr>
      <w:r>
        <w:rPr>
          <w:b/>
          <w:bCs/>
          <w:color w:val="005596"/>
          <w:sz w:val="36"/>
          <w:szCs w:val="36"/>
        </w:rPr>
        <w:t xml:space="preserve">Black Student Support </w:t>
      </w:r>
    </w:p>
    <w:p w14:paraId="77842303" w14:textId="77777777" w:rsidR="00A37816" w:rsidRDefault="00A37816" w:rsidP="00A37816">
      <w:pPr>
        <w:rPr>
          <w:sz w:val="22"/>
          <w:szCs w:val="22"/>
        </w:rPr>
      </w:pPr>
      <w:r w:rsidRPr="00DA3D46">
        <w:rPr>
          <w:b/>
          <w:bCs/>
          <w:noProof/>
          <w:color w:val="005596"/>
          <w:sz w:val="40"/>
          <w:szCs w:val="40"/>
        </w:rPr>
        <mc:AlternateContent>
          <mc:Choice Requires="wps">
            <w:drawing>
              <wp:anchor distT="0" distB="0" distL="114300" distR="114300" simplePos="0" relativeHeight="251737088" behindDoc="0" locked="0" layoutInCell="1" allowOverlap="1" wp14:anchorId="7A5B445E" wp14:editId="1A5AC230">
                <wp:simplePos x="0" y="0"/>
                <wp:positionH relativeFrom="column">
                  <wp:posOffset>0</wp:posOffset>
                </wp:positionH>
                <wp:positionV relativeFrom="paragraph">
                  <wp:posOffset>50165</wp:posOffset>
                </wp:positionV>
                <wp:extent cx="6337425" cy="0"/>
                <wp:effectExtent l="50800" t="50800" r="63500" b="63500"/>
                <wp:wrapNone/>
                <wp:docPr id="45" name="Straight Connector 45"/>
                <wp:cNvGraphicFramePr/>
                <a:graphic xmlns:a="http://schemas.openxmlformats.org/drawingml/2006/main">
                  <a:graphicData uri="http://schemas.microsoft.com/office/word/2010/wordprocessingShape">
                    <wps:wsp>
                      <wps:cNvCnPr/>
                      <wps:spPr>
                        <a:xfrm flipV="1">
                          <a:off x="0" y="0"/>
                          <a:ext cx="6337425" cy="0"/>
                        </a:xfrm>
                        <a:prstGeom prst="line">
                          <a:avLst/>
                        </a:prstGeom>
                        <a:ln w="57150" cap="sq">
                          <a:solidFill>
                            <a:srgbClr val="FFC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56684A" id="Straight Connector 45" o:spid="_x0000_s1026" style="position:absolute;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95pt" to="499pt,3.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Dd5A0gEAAPIDAAAOAAAAZHJzL2Uyb0RvYy54bWysU01vEzEQvSPxHyzfyW5S0qJVNj2khAuC&#13;&#10;ikLvjnecteQvPCab/HvG3mRbQTmAuFj+eO/NvJnx6vZoDTtARO1dy+ezmjNw0nfa7Vv+7ev2zTvO&#13;&#10;MAnXCeMdtPwEyG/Xr1+thtDAwvfedBAZiThshtDyPqXQVBXKHqzAmQ/g6FH5aEWiY9xXXRQDqVtT&#13;&#10;Ler6uhp87EL0EhDp9m585OuirxTI9FkphMRMyym3VNZY1l1eq/VKNPsoQq/lOQ3xD1lYoR0FnaTu&#13;&#10;RBLsR9S/SVkto0ev0kx6W3mltITigdzM61/cPPQiQPFCxcEwlQn/n6z8dNi4+0hlGAI2GO5jdnFU&#13;&#10;0TJldHiknhZflCk7lrKdprLBMTFJl9dXVzdvF0vO5OWtGiWyVIiYPoC3LG9abrTLjkQjDh8xUViC&#13;&#10;XiD52jg2tHx5M19St6SgicDvBY/e6G6rjckojPvdxkR2ENTW7Xbzvi6dJK1nMDoZRwGejJVdOhkY&#13;&#10;I30BxXRHBkaLZeZgkhVSgkvzPCFFidCZpiiFiViPqeVh/RPxjM9UKPP4N+SJUSJ7lyay1c7Hl6Kn&#13;&#10;4yVlNeIvFRh95xLsfHcqLS+locEqDs+fIE/u83OhP33V9U8AAAD//wMAUEsDBBQABgAIAAAAIQC8&#13;&#10;GXIG3gAAAAkBAAAPAAAAZHJzL2Rvd25yZXYueG1sTI9BS8QwEIXvgv8hjODNTfSgbbfpIhVBWA+6&#13;&#10;CuotbdKmmkxKk93Wf++4F70MfDzem/fKzeIdO5gpDgElXK4EMINt0AP2El5f7i8yYDEp1MoFNBK+&#13;&#10;TYRNdXpSqkKHGZ/NYZd6RiEYCyXBpjQWnMfWGq/iKowGSevC5FUinHquJzVTuHf8Sohr7tWA9MGq&#13;&#10;0dTWtF+7vZfQPW277Uf9KDJXR/5pm4e3WbxLeX623K3p3K6BJbOkPwf8bqD+UFGxJuxRR+Yk0Jok&#13;&#10;4SYHRmKeZ8TNkXlV8v8Lqh8AAAD//wMAUEsBAi0AFAAGAAgAAAAhALaDOJL+AAAA4QEAABMAAAAA&#13;&#10;AAAAAAAAAAAAAAAAAFtDb250ZW50X1R5cGVzXS54bWxQSwECLQAUAAYACAAAACEAOP0h/9YAAACU&#13;&#10;AQAACwAAAAAAAAAAAAAAAAAvAQAAX3JlbHMvLnJlbHNQSwECLQAUAAYACAAAACEAog3eQNIBAADy&#13;&#10;AwAADgAAAAAAAAAAAAAAAAAuAgAAZHJzL2Uyb0RvYy54bWxQSwECLQAUAAYACAAAACEAvBlyBt4A&#13;&#10;AAAJAQAADwAAAAAAAAAAAAAAAAAsBAAAZHJzL2Rvd25yZXYueG1sUEsFBgAAAAAEAAQA8wAAADcF&#13;&#10;AAAAAA==&#13;&#10;" strokecolor="#ffce00" strokeweight="4.5pt">
                <v:stroke joinstyle="miter" endcap="square"/>
              </v:line>
            </w:pict>
          </mc:Fallback>
        </mc:AlternateContent>
      </w:r>
    </w:p>
    <w:p w14:paraId="4953242C" w14:textId="3C461ECC" w:rsidR="00C729C7" w:rsidRDefault="00A37816" w:rsidP="00C729C7">
      <w:pPr>
        <w:rPr>
          <w:sz w:val="22"/>
          <w:szCs w:val="22"/>
        </w:rPr>
      </w:pPr>
      <w:r>
        <w:rPr>
          <w:sz w:val="22"/>
          <w:szCs w:val="22"/>
        </w:rPr>
        <w:t xml:space="preserve">The </w:t>
      </w:r>
      <w:hyperlink r:id="rId18" w:history="1">
        <w:r w:rsidRPr="0071503C">
          <w:rPr>
            <w:rStyle w:val="Hyperlink"/>
            <w:color w:val="005596"/>
            <w:sz w:val="22"/>
            <w:szCs w:val="22"/>
          </w:rPr>
          <w:t xml:space="preserve">Black Student </w:t>
        </w:r>
        <w:r w:rsidR="00E56E9E" w:rsidRPr="0071503C">
          <w:rPr>
            <w:rStyle w:val="Hyperlink"/>
            <w:color w:val="005596"/>
            <w:sz w:val="22"/>
            <w:szCs w:val="22"/>
          </w:rPr>
          <w:t xml:space="preserve">Support </w:t>
        </w:r>
        <w:r w:rsidRPr="0071503C">
          <w:rPr>
            <w:rStyle w:val="Hyperlink"/>
            <w:color w:val="005596"/>
            <w:sz w:val="22"/>
            <w:szCs w:val="22"/>
          </w:rPr>
          <w:t>Coordinator</w:t>
        </w:r>
      </w:hyperlink>
      <w:r w:rsidRPr="0071503C">
        <w:rPr>
          <w:color w:val="005596"/>
          <w:sz w:val="22"/>
          <w:szCs w:val="22"/>
        </w:rPr>
        <w:t xml:space="preserve"> </w:t>
      </w:r>
      <w:r w:rsidR="00E56E9E">
        <w:rPr>
          <w:sz w:val="22"/>
          <w:szCs w:val="22"/>
        </w:rPr>
        <w:t>is committed to supporting and advocating for the holistic success and overall well-being of Black, Caribbean and African students at the University of Windsor.</w:t>
      </w:r>
      <w:r w:rsidR="00EA0CCC">
        <w:rPr>
          <w:sz w:val="22"/>
          <w:szCs w:val="22"/>
        </w:rPr>
        <w:t xml:space="preserve"> The Black Student Support Coordinator will:</w:t>
      </w:r>
    </w:p>
    <w:p w14:paraId="798C98A0" w14:textId="516275EF" w:rsidR="00EA0CCC" w:rsidRPr="00C729C7" w:rsidRDefault="00A37816" w:rsidP="00C729C7">
      <w:pPr>
        <w:pStyle w:val="ListParagraph"/>
        <w:numPr>
          <w:ilvl w:val="0"/>
          <w:numId w:val="31"/>
        </w:numPr>
        <w:rPr>
          <w:rFonts w:eastAsia="Times New Roman" w:cstheme="minorHAnsi"/>
          <w:sz w:val="22"/>
          <w:szCs w:val="22"/>
          <w:lang w:eastAsia="en-CA"/>
        </w:rPr>
      </w:pPr>
      <w:r w:rsidRPr="00C729C7">
        <w:rPr>
          <w:rFonts w:eastAsia="Times New Roman" w:cstheme="minorHAnsi"/>
          <w:sz w:val="22"/>
          <w:szCs w:val="22"/>
          <w:lang w:eastAsia="en-CA"/>
        </w:rPr>
        <w:t>Support students in navigating through various university processes and systems</w:t>
      </w:r>
    </w:p>
    <w:p w14:paraId="6C4B5867" w14:textId="0B5FEC27" w:rsidR="00A37816" w:rsidRPr="00EA0CCC" w:rsidRDefault="00A37816" w:rsidP="0062244C">
      <w:pPr>
        <w:pStyle w:val="ListParagraph"/>
        <w:numPr>
          <w:ilvl w:val="0"/>
          <w:numId w:val="23"/>
        </w:numPr>
        <w:spacing w:before="100" w:beforeAutospacing="1" w:after="100" w:afterAutospacing="1"/>
        <w:rPr>
          <w:rFonts w:eastAsia="Times New Roman" w:cstheme="minorHAnsi"/>
          <w:sz w:val="22"/>
          <w:szCs w:val="22"/>
          <w:lang w:eastAsia="en-CA"/>
        </w:rPr>
      </w:pPr>
      <w:r w:rsidRPr="00EA0CCC">
        <w:rPr>
          <w:rFonts w:eastAsia="Times New Roman" w:cstheme="minorHAnsi"/>
          <w:sz w:val="22"/>
          <w:szCs w:val="22"/>
          <w:lang w:eastAsia="en-CA"/>
        </w:rPr>
        <w:t xml:space="preserve">Provide general support, advocacy, and referrals to campus resources, or within </w:t>
      </w:r>
      <w:r w:rsidR="003E74FB">
        <w:rPr>
          <w:rFonts w:eastAsia="Times New Roman" w:cstheme="minorHAnsi"/>
          <w:sz w:val="22"/>
          <w:szCs w:val="22"/>
          <w:lang w:eastAsia="en-CA"/>
        </w:rPr>
        <w:t xml:space="preserve">the </w:t>
      </w:r>
      <w:r w:rsidRPr="00EA0CCC">
        <w:rPr>
          <w:rFonts w:eastAsia="Times New Roman" w:cstheme="minorHAnsi"/>
          <w:sz w:val="22"/>
          <w:szCs w:val="22"/>
          <w:lang w:eastAsia="en-CA"/>
        </w:rPr>
        <w:t>Windsor-Essex community</w:t>
      </w:r>
    </w:p>
    <w:p w14:paraId="3D3E28D6" w14:textId="79F3507B" w:rsidR="00EA0CCC" w:rsidRDefault="00EA0CCC" w:rsidP="00A37816">
      <w:pPr>
        <w:numPr>
          <w:ilvl w:val="0"/>
          <w:numId w:val="23"/>
        </w:numPr>
        <w:spacing w:before="100" w:beforeAutospacing="1" w:after="100" w:afterAutospacing="1"/>
        <w:rPr>
          <w:rFonts w:eastAsia="Times New Roman" w:cstheme="minorHAnsi"/>
          <w:sz w:val="22"/>
          <w:szCs w:val="22"/>
          <w:lang w:eastAsia="en-CA"/>
        </w:rPr>
      </w:pPr>
      <w:r>
        <w:rPr>
          <w:rFonts w:eastAsia="Times New Roman" w:cstheme="minorHAnsi"/>
          <w:sz w:val="22"/>
          <w:szCs w:val="22"/>
          <w:lang w:eastAsia="en-CA"/>
        </w:rPr>
        <w:t>Mentor individual Black students, providing direct encouragement, support</w:t>
      </w:r>
      <w:r w:rsidR="003E74FB">
        <w:rPr>
          <w:rFonts w:eastAsia="Times New Roman" w:cstheme="minorHAnsi"/>
          <w:sz w:val="22"/>
          <w:szCs w:val="22"/>
          <w:lang w:eastAsia="en-CA"/>
        </w:rPr>
        <w:t>,</w:t>
      </w:r>
      <w:r>
        <w:rPr>
          <w:rFonts w:eastAsia="Times New Roman" w:cstheme="minorHAnsi"/>
          <w:sz w:val="22"/>
          <w:szCs w:val="22"/>
          <w:lang w:eastAsia="en-CA"/>
        </w:rPr>
        <w:t xml:space="preserve"> and active listening</w:t>
      </w:r>
    </w:p>
    <w:p w14:paraId="09DE4614" w14:textId="0DBD19E1" w:rsidR="00EA0CCC" w:rsidRDefault="00EA0CCC" w:rsidP="00A37816">
      <w:pPr>
        <w:numPr>
          <w:ilvl w:val="0"/>
          <w:numId w:val="23"/>
        </w:numPr>
        <w:spacing w:before="100" w:beforeAutospacing="1" w:after="100" w:afterAutospacing="1"/>
        <w:rPr>
          <w:rFonts w:eastAsia="Times New Roman" w:cstheme="minorHAnsi"/>
          <w:sz w:val="22"/>
          <w:szCs w:val="22"/>
          <w:lang w:eastAsia="en-CA"/>
        </w:rPr>
      </w:pPr>
      <w:r>
        <w:rPr>
          <w:rFonts w:eastAsia="Times New Roman" w:cstheme="minorHAnsi"/>
          <w:sz w:val="22"/>
          <w:szCs w:val="22"/>
          <w:lang w:eastAsia="en-CA"/>
        </w:rPr>
        <w:t>Connect students with additional UWindsor support services</w:t>
      </w:r>
    </w:p>
    <w:p w14:paraId="5115B7A7" w14:textId="77777777" w:rsidR="00C729C7" w:rsidRPr="00C729C7" w:rsidRDefault="00EA0CCC" w:rsidP="005B5EB7">
      <w:pPr>
        <w:numPr>
          <w:ilvl w:val="0"/>
          <w:numId w:val="23"/>
        </w:numPr>
        <w:spacing w:before="100" w:beforeAutospacing="1" w:after="100" w:afterAutospacing="1"/>
        <w:rPr>
          <w:rFonts w:eastAsia="Times New Roman" w:cstheme="minorHAnsi"/>
          <w:color w:val="005596"/>
          <w:sz w:val="22"/>
          <w:szCs w:val="22"/>
          <w:lang w:eastAsia="en-CA"/>
        </w:rPr>
      </w:pPr>
      <w:r w:rsidRPr="00C729C7">
        <w:rPr>
          <w:rFonts w:eastAsia="Times New Roman" w:cstheme="minorHAnsi"/>
          <w:sz w:val="22"/>
          <w:szCs w:val="22"/>
          <w:lang w:eastAsia="en-CA"/>
        </w:rPr>
        <w:t>Advise on protocols and procedures of reporting racially motivated harassment or discrimination</w:t>
      </w:r>
    </w:p>
    <w:p w14:paraId="4D5E8ED0" w14:textId="4F413BAE" w:rsidR="00A37816" w:rsidRPr="00C729C7" w:rsidRDefault="00EA0CCC" w:rsidP="00C729C7">
      <w:pPr>
        <w:spacing w:before="100" w:beforeAutospacing="1" w:after="100" w:afterAutospacing="1"/>
        <w:rPr>
          <w:rFonts w:eastAsia="Times New Roman" w:cstheme="minorHAnsi"/>
          <w:color w:val="005596"/>
          <w:sz w:val="22"/>
          <w:szCs w:val="22"/>
          <w:lang w:eastAsia="en-CA"/>
        </w:rPr>
      </w:pPr>
      <w:r w:rsidRPr="00C729C7">
        <w:rPr>
          <w:rFonts w:eastAsia="Times New Roman" w:cstheme="minorHAnsi"/>
          <w:sz w:val="22"/>
          <w:szCs w:val="22"/>
          <w:lang w:eastAsia="en-CA"/>
        </w:rPr>
        <w:t>To set up an appointment to meet with the Black Student Support Coordina</w:t>
      </w:r>
      <w:r w:rsidR="000F0B2E">
        <w:rPr>
          <w:rFonts w:eastAsia="Times New Roman" w:cstheme="minorHAnsi"/>
          <w:sz w:val="22"/>
          <w:szCs w:val="22"/>
          <w:lang w:eastAsia="en-CA"/>
        </w:rPr>
        <w:t>tor (Kaitlyn Ellsworth)</w:t>
      </w:r>
      <w:r w:rsidRPr="00C729C7">
        <w:rPr>
          <w:rFonts w:eastAsia="Times New Roman" w:cstheme="minorHAnsi"/>
          <w:sz w:val="22"/>
          <w:szCs w:val="22"/>
          <w:lang w:eastAsia="en-CA"/>
        </w:rPr>
        <w:t xml:space="preserve">, send email to: </w:t>
      </w:r>
      <w:hyperlink r:id="rId19" w:history="1">
        <w:r w:rsidRPr="00C729C7">
          <w:rPr>
            <w:rStyle w:val="Hyperlink"/>
            <w:rFonts w:eastAsia="Times New Roman" w:cstheme="minorHAnsi"/>
            <w:color w:val="005596"/>
            <w:sz w:val="22"/>
            <w:szCs w:val="22"/>
            <w:lang w:eastAsia="en-CA"/>
          </w:rPr>
          <w:t>blackstudentsupport@uwindsor.ca</w:t>
        </w:r>
      </w:hyperlink>
      <w:r w:rsidRPr="00C729C7">
        <w:rPr>
          <w:rFonts w:eastAsia="Times New Roman" w:cstheme="minorHAnsi"/>
          <w:color w:val="005596"/>
          <w:sz w:val="22"/>
          <w:szCs w:val="22"/>
          <w:lang w:eastAsia="en-CA"/>
        </w:rPr>
        <w:t xml:space="preserve">. </w:t>
      </w:r>
    </w:p>
    <w:p w14:paraId="11E92CDD" w14:textId="0CD1A067" w:rsidR="00F44E1A" w:rsidRPr="00334A0C" w:rsidRDefault="00F44E1A" w:rsidP="00334A0C">
      <w:pPr>
        <w:rPr>
          <w:rFonts w:cs="Calibri Light"/>
          <w:color w:val="005596"/>
          <w:sz w:val="22"/>
          <w:szCs w:val="22"/>
        </w:rPr>
      </w:pPr>
      <w:r>
        <w:rPr>
          <w:b/>
          <w:bCs/>
          <w:color w:val="005596"/>
          <w:sz w:val="36"/>
          <w:szCs w:val="36"/>
        </w:rPr>
        <w:lastRenderedPageBreak/>
        <w:t>Student</w:t>
      </w:r>
      <w:r w:rsidR="00A32211">
        <w:rPr>
          <w:b/>
          <w:bCs/>
          <w:color w:val="005596"/>
          <w:sz w:val="36"/>
          <w:szCs w:val="36"/>
        </w:rPr>
        <w:t xml:space="preserve"> Wellness</w:t>
      </w:r>
    </w:p>
    <w:p w14:paraId="396ACE10" w14:textId="77777777" w:rsidR="00F44E1A" w:rsidRPr="009A79E3" w:rsidRDefault="00F44E1A" w:rsidP="00F44E1A">
      <w:pPr>
        <w:rPr>
          <w:b/>
          <w:bCs/>
          <w:color w:val="005596"/>
          <w:sz w:val="36"/>
          <w:szCs w:val="36"/>
        </w:rPr>
      </w:pPr>
      <w:r w:rsidRPr="00DA3D46">
        <w:rPr>
          <w:b/>
          <w:bCs/>
          <w:noProof/>
          <w:color w:val="005596"/>
          <w:sz w:val="40"/>
          <w:szCs w:val="40"/>
        </w:rPr>
        <mc:AlternateContent>
          <mc:Choice Requires="wps">
            <w:drawing>
              <wp:anchor distT="0" distB="0" distL="114300" distR="114300" simplePos="0" relativeHeight="251684864" behindDoc="0" locked="0" layoutInCell="1" allowOverlap="1" wp14:anchorId="517002FE" wp14:editId="47C2B755">
                <wp:simplePos x="0" y="0"/>
                <wp:positionH relativeFrom="column">
                  <wp:posOffset>0</wp:posOffset>
                </wp:positionH>
                <wp:positionV relativeFrom="paragraph">
                  <wp:posOffset>50800</wp:posOffset>
                </wp:positionV>
                <wp:extent cx="6337425" cy="0"/>
                <wp:effectExtent l="50800" t="50800" r="63500" b="63500"/>
                <wp:wrapNone/>
                <wp:docPr id="25" name="Straight Connector 25"/>
                <wp:cNvGraphicFramePr/>
                <a:graphic xmlns:a="http://schemas.openxmlformats.org/drawingml/2006/main">
                  <a:graphicData uri="http://schemas.microsoft.com/office/word/2010/wordprocessingShape">
                    <wps:wsp>
                      <wps:cNvCnPr/>
                      <wps:spPr>
                        <a:xfrm flipV="1">
                          <a:off x="0" y="0"/>
                          <a:ext cx="6337425" cy="0"/>
                        </a:xfrm>
                        <a:prstGeom prst="line">
                          <a:avLst/>
                        </a:prstGeom>
                        <a:ln w="57150" cap="sq">
                          <a:solidFill>
                            <a:srgbClr val="FFC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FFE39E" id="Straight Connector 25"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pt" to="499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1A47wEAACMEAAAOAAAAZHJzL2Uyb0RvYy54bWysU02P0zAQvSPxHyzfadIu3UVR0z10KRcE&#13;&#10;Fbtwd51xY8lfjE3T/nvGThtWfBxAXCzbM+/NvOfx6v5kDTsCRu1dy+ezmjNw0nfaHVr++Wn76g1n&#13;&#10;MQnXCeMdtPwMkd+vX75YDaGBhe+96QAZkbjYDKHlfUqhqaooe7AiznwAR0Hl0YpERzxUHYqB2K2p&#13;&#10;FnV9Ww0eu4BeQox0+zAG+brwKwUyfVQqQmKm5dRbKiuWdZ/Xar0SzQFF6LW8tCH+oQsrtKOiE9WD&#13;&#10;SIJ9Q/0LldUSffQqzaS3lVdKSygaSM28/knNYy8CFC1kTgyTTfH/0coPxx0y3bV8seTMCUtv9JhQ&#13;&#10;6EOf2MY7Rw56ZBQkp4YQGwJs3A4vpxh2mGWfFFqmjA5faAiKESSNnYrP58lnOCUm6fL25ubuda4n&#13;&#10;r7FqpMhUAWN6B96yvGm50S5bIBpxfB8TlaXUa0q+No4NLV/ezZf0vFLQCMWvJT96o7utNiZnRTzs&#13;&#10;NwbZUdAcbLebt3V5euJ6lkYn46hAljkKK7t0NjBW+gSKrCIBo8QypDDRCinBpXk2qjBRdoYpamEC&#13;&#10;1mNrebr/BLzkZyiUAf4b8IQolb1LE9hq5/F31dPp2rIa868OjLqzBXvfncuTF2toEovCy6/Jo/78&#13;&#10;XOA//vb6OwAAAP//AwBQSwMEFAAGAAgAAAAhAMrQZY3cAAAACQEAAA8AAABkcnMvZG93bnJldi54&#13;&#10;bWxMT01Lw0AQvQv+h2UEb3ZXD5Km2ZQSEYR60FbQ3jbZSTa6HyG7beK/d+pFLzPzeMz7KNazs+yE&#13;&#10;Y+yDl3C7EMDQN0H3vpPwtn+8yYDFpLxWNniU8I0R1uXlRaFyHSb/iqdd6hiJ+JgrCSalIec8Ngad&#13;&#10;ioswoCeuDaNTieDYcT2qicSd5XdC3HOnek8ORg1YGWy+dkcnoX3ZtttD9SwyW0X+aeqn90l8SHl9&#13;&#10;NT+saGxWwBLO6e8Dzh0oP5QUrA5HryOzEqhNkpDRInK5PB/1L+Zlwf83KH8AAAD//wMAUEsBAi0A&#13;&#10;FAAGAAgAAAAhALaDOJL+AAAA4QEAABMAAAAAAAAAAAAAAAAAAAAAAFtDb250ZW50X1R5cGVzXS54&#13;&#10;bWxQSwECLQAUAAYACAAAACEAOP0h/9YAAACUAQAACwAAAAAAAAAAAAAAAAAvAQAAX3JlbHMvLnJl&#13;&#10;bHNQSwECLQAUAAYACAAAACEAOPtQOO8BAAAjBAAADgAAAAAAAAAAAAAAAAAuAgAAZHJzL2Uyb0Rv&#13;&#10;Yy54bWxQSwECLQAUAAYACAAAACEAytBljdwAAAAJAQAADwAAAAAAAAAAAAAAAABJBAAAZHJzL2Rv&#13;&#10;d25yZXYueG1sUEsFBgAAAAAEAAQA8wAAAFIFAAAAAA==&#13;&#10;" strokecolor="#ffce00" strokeweight="4.5pt">
                <v:stroke joinstyle="miter" endcap="square"/>
              </v:line>
            </w:pict>
          </mc:Fallback>
        </mc:AlternateContent>
      </w:r>
    </w:p>
    <w:p w14:paraId="02897988" w14:textId="77777777" w:rsidR="006D49EA" w:rsidRPr="00176FC2" w:rsidRDefault="00F44E1A" w:rsidP="007C2CB9">
      <w:pPr>
        <w:rPr>
          <w:rFonts w:cs="Arial"/>
          <w:sz w:val="23"/>
          <w:szCs w:val="23"/>
        </w:rPr>
      </w:pPr>
      <w:r w:rsidRPr="00176FC2">
        <w:rPr>
          <w:rFonts w:cs="Arial"/>
          <w:sz w:val="23"/>
          <w:szCs w:val="23"/>
        </w:rPr>
        <w:t>The University of Windsor is committed to fostering a thriving University community that actively promotes mental well-being and supports students to flourish in both their personal and academic lives.</w:t>
      </w:r>
      <w:r w:rsidR="007C2CB9" w:rsidRPr="00176FC2">
        <w:rPr>
          <w:rFonts w:cs="Arial"/>
          <w:sz w:val="23"/>
          <w:szCs w:val="23"/>
        </w:rPr>
        <w:t xml:space="preserve"> </w:t>
      </w:r>
    </w:p>
    <w:p w14:paraId="22AC5210" w14:textId="77777777" w:rsidR="006D49EA" w:rsidRPr="00176FC2" w:rsidRDefault="006D49EA" w:rsidP="007C2CB9">
      <w:pPr>
        <w:rPr>
          <w:rFonts w:cs="Arial"/>
          <w:sz w:val="16"/>
          <w:szCs w:val="16"/>
        </w:rPr>
      </w:pPr>
    </w:p>
    <w:p w14:paraId="5E3E184F" w14:textId="25A4A8BF" w:rsidR="007C2CB9" w:rsidRPr="00176FC2" w:rsidRDefault="006D49EA" w:rsidP="007C2CB9">
      <w:pPr>
        <w:rPr>
          <w:rFonts w:ascii="Calibri" w:hAnsi="Calibri"/>
          <w:color w:val="000000"/>
          <w:sz w:val="23"/>
          <w:szCs w:val="23"/>
        </w:rPr>
      </w:pPr>
      <w:r w:rsidRPr="00176FC2">
        <w:rPr>
          <w:rFonts w:ascii="Calibri" w:hAnsi="Calibri"/>
          <w:color w:val="000000"/>
          <w:sz w:val="23"/>
          <w:szCs w:val="23"/>
        </w:rPr>
        <w:t xml:space="preserve">Students sometimes face obstacles that can affect academic performance. </w:t>
      </w:r>
      <w:r w:rsidR="00A32211" w:rsidRPr="00176FC2">
        <w:rPr>
          <w:rFonts w:ascii="Calibri" w:hAnsi="Calibri"/>
          <w:color w:val="000000"/>
          <w:sz w:val="23"/>
          <w:szCs w:val="23"/>
        </w:rPr>
        <w:t>If you experience difficulties and need help, it is important to</w:t>
      </w:r>
      <w:r w:rsidR="00A32211" w:rsidRPr="00176FC2">
        <w:rPr>
          <w:rFonts w:ascii="Calibri" w:hAnsi="Calibri"/>
          <w:color w:val="005596"/>
          <w:sz w:val="23"/>
          <w:szCs w:val="23"/>
        </w:rPr>
        <w:t xml:space="preserve"> </w:t>
      </w:r>
      <w:hyperlink r:id="rId20" w:history="1">
        <w:r w:rsidR="00A32211" w:rsidRPr="00176FC2">
          <w:rPr>
            <w:rStyle w:val="Hyperlink"/>
            <w:rFonts w:ascii="Calibri" w:hAnsi="Calibri"/>
            <w:color w:val="005596"/>
            <w:sz w:val="23"/>
            <w:szCs w:val="23"/>
          </w:rPr>
          <w:t>reach out to someone</w:t>
        </w:r>
      </w:hyperlink>
      <w:r w:rsidR="00A32211" w:rsidRPr="00176FC2">
        <w:rPr>
          <w:rFonts w:ascii="Calibri" w:hAnsi="Calibri"/>
          <w:color w:val="000000"/>
          <w:sz w:val="23"/>
          <w:szCs w:val="23"/>
        </w:rPr>
        <w:t>.</w:t>
      </w:r>
    </w:p>
    <w:p w14:paraId="5357438A" w14:textId="77777777" w:rsidR="00A32211" w:rsidRPr="00176FC2" w:rsidRDefault="00A32211" w:rsidP="00A32211">
      <w:pPr>
        <w:pStyle w:val="xmsonormal"/>
        <w:spacing w:before="0" w:beforeAutospacing="0" w:after="0" w:afterAutospacing="0"/>
        <w:rPr>
          <w:rFonts w:ascii="Calibri" w:hAnsi="Calibri"/>
          <w:color w:val="000000"/>
          <w:sz w:val="16"/>
          <w:szCs w:val="16"/>
        </w:rPr>
      </w:pPr>
      <w:r w:rsidRPr="00176FC2">
        <w:rPr>
          <w:rFonts w:ascii="Calibri" w:hAnsi="Calibri"/>
          <w:color w:val="000000"/>
          <w:sz w:val="23"/>
          <w:szCs w:val="23"/>
        </w:rPr>
        <w:t> </w:t>
      </w:r>
    </w:p>
    <w:p w14:paraId="55C6F3E0" w14:textId="7D44BCEF" w:rsidR="00A32211" w:rsidRPr="00176FC2" w:rsidRDefault="00A32211" w:rsidP="00A32211">
      <w:pPr>
        <w:pStyle w:val="xmsonormal"/>
        <w:spacing w:before="0" w:beforeAutospacing="0" w:after="0" w:afterAutospacing="0"/>
        <w:rPr>
          <w:rFonts w:ascii="Calibri" w:hAnsi="Calibri"/>
          <w:color w:val="000000"/>
          <w:sz w:val="23"/>
          <w:szCs w:val="23"/>
        </w:rPr>
      </w:pPr>
      <w:r w:rsidRPr="00176FC2">
        <w:rPr>
          <w:rFonts w:ascii="Calibri" w:hAnsi="Calibri"/>
          <w:color w:val="000000"/>
          <w:sz w:val="23"/>
          <w:szCs w:val="23"/>
        </w:rPr>
        <w:t>For help addressing mental or physical health concerns </w:t>
      </w:r>
      <w:r w:rsidRPr="00176FC2">
        <w:rPr>
          <w:rFonts w:ascii="Calibri" w:hAnsi="Calibri"/>
          <w:color w:val="000000"/>
          <w:sz w:val="23"/>
          <w:szCs w:val="23"/>
          <w:u w:val="single"/>
        </w:rPr>
        <w:t>on campus</w:t>
      </w:r>
      <w:r w:rsidR="00E84C25" w:rsidRPr="00176FC2">
        <w:rPr>
          <w:rFonts w:ascii="Calibri" w:hAnsi="Calibri"/>
          <w:color w:val="000000"/>
          <w:sz w:val="23"/>
          <w:szCs w:val="23"/>
        </w:rPr>
        <w:t>:</w:t>
      </w:r>
    </w:p>
    <w:p w14:paraId="4C86C40C" w14:textId="5C6C4D1C" w:rsidR="00A32211" w:rsidRPr="00176FC2" w:rsidRDefault="00000000" w:rsidP="00A32211">
      <w:pPr>
        <w:pStyle w:val="xmsonormal"/>
        <w:numPr>
          <w:ilvl w:val="0"/>
          <w:numId w:val="16"/>
        </w:numPr>
        <w:spacing w:before="0" w:beforeAutospacing="0" w:after="0" w:afterAutospacing="0"/>
        <w:rPr>
          <w:rFonts w:ascii="Calibri" w:hAnsi="Calibri"/>
          <w:color w:val="4472C4"/>
          <w:sz w:val="23"/>
          <w:szCs w:val="23"/>
        </w:rPr>
      </w:pPr>
      <w:hyperlink r:id="rId21" w:history="1">
        <w:r w:rsidR="00A32211" w:rsidRPr="00176FC2">
          <w:rPr>
            <w:rStyle w:val="Hyperlink"/>
            <w:rFonts w:ascii="Calibri" w:hAnsi="Calibri"/>
            <w:color w:val="005596"/>
            <w:sz w:val="23"/>
            <w:szCs w:val="23"/>
          </w:rPr>
          <w:t>Student Health Services</w:t>
        </w:r>
      </w:hyperlink>
      <w:r w:rsidR="00A32211" w:rsidRPr="00176FC2">
        <w:rPr>
          <w:rFonts w:ascii="Calibri" w:hAnsi="Calibri"/>
          <w:color w:val="005596"/>
          <w:sz w:val="23"/>
          <w:szCs w:val="23"/>
        </w:rPr>
        <w:t xml:space="preserve"> </w:t>
      </w:r>
      <w:r w:rsidR="00A32211" w:rsidRPr="00176FC2">
        <w:rPr>
          <w:rFonts w:ascii="Calibri" w:hAnsi="Calibri"/>
          <w:color w:val="000000"/>
          <w:sz w:val="23"/>
          <w:szCs w:val="23"/>
        </w:rPr>
        <w:t xml:space="preserve">at </w:t>
      </w:r>
      <w:r w:rsidR="00E84C25" w:rsidRPr="00176FC2">
        <w:rPr>
          <w:rFonts w:ascii="Calibri" w:hAnsi="Calibri"/>
          <w:color w:val="000000"/>
          <w:sz w:val="23"/>
          <w:szCs w:val="23"/>
        </w:rPr>
        <w:t>519-973-7002</w:t>
      </w:r>
    </w:p>
    <w:p w14:paraId="34B2818A" w14:textId="4FFC66D8" w:rsidR="00E84C25" w:rsidRPr="00F25464" w:rsidRDefault="00000000" w:rsidP="00F25464">
      <w:pPr>
        <w:pStyle w:val="xmsonormal"/>
        <w:numPr>
          <w:ilvl w:val="0"/>
          <w:numId w:val="16"/>
        </w:numPr>
        <w:spacing w:before="0" w:beforeAutospacing="0" w:after="0" w:afterAutospacing="0"/>
        <w:rPr>
          <w:rFonts w:ascii="Calibri" w:hAnsi="Calibri"/>
          <w:color w:val="4472C4"/>
          <w:sz w:val="23"/>
          <w:szCs w:val="23"/>
        </w:rPr>
      </w:pPr>
      <w:hyperlink r:id="rId22" w:history="1">
        <w:r w:rsidR="00A32211" w:rsidRPr="00176FC2">
          <w:rPr>
            <w:rStyle w:val="Hyperlink"/>
            <w:rFonts w:ascii="Calibri" w:hAnsi="Calibri"/>
            <w:color w:val="005596"/>
            <w:sz w:val="23"/>
            <w:szCs w:val="23"/>
          </w:rPr>
          <w:t>Student Counselling Centre</w:t>
        </w:r>
      </w:hyperlink>
      <w:r w:rsidR="00A32211" w:rsidRPr="00176FC2">
        <w:rPr>
          <w:rFonts w:ascii="Calibri" w:hAnsi="Calibri"/>
          <w:color w:val="000000"/>
          <w:sz w:val="23"/>
          <w:szCs w:val="23"/>
        </w:rPr>
        <w:t xml:space="preserve"> at </w:t>
      </w:r>
      <w:r w:rsidR="00E84C25" w:rsidRPr="00176FC2">
        <w:rPr>
          <w:rFonts w:ascii="Calibri" w:hAnsi="Calibri"/>
          <w:color w:val="000000"/>
          <w:sz w:val="23"/>
          <w:szCs w:val="23"/>
        </w:rPr>
        <w:t xml:space="preserve">519-253-3000 ex 4616 or </w:t>
      </w:r>
      <w:hyperlink r:id="rId23" w:history="1">
        <w:r w:rsidR="00F25464" w:rsidRPr="00511BF6">
          <w:rPr>
            <w:rStyle w:val="Hyperlink"/>
            <w:rFonts w:ascii="Calibri" w:hAnsi="Calibri"/>
            <w:sz w:val="23"/>
            <w:szCs w:val="23"/>
          </w:rPr>
          <w:t>scc@uwindsor.ca</w:t>
        </w:r>
      </w:hyperlink>
    </w:p>
    <w:p w14:paraId="4E95AAD1" w14:textId="2EEAFC29" w:rsidR="00F25464" w:rsidRPr="00F25464" w:rsidRDefault="00000000" w:rsidP="00F25464">
      <w:pPr>
        <w:pStyle w:val="xmsonormal"/>
        <w:numPr>
          <w:ilvl w:val="0"/>
          <w:numId w:val="16"/>
        </w:numPr>
        <w:spacing w:before="0" w:beforeAutospacing="0" w:after="0" w:afterAutospacing="0"/>
        <w:rPr>
          <w:rFonts w:ascii="Calibri" w:hAnsi="Calibri"/>
          <w:color w:val="4472C4"/>
          <w:sz w:val="23"/>
          <w:szCs w:val="23"/>
        </w:rPr>
      </w:pPr>
      <w:hyperlink r:id="rId24" w:history="1">
        <w:r w:rsidR="00F25464" w:rsidRPr="00F25464">
          <w:rPr>
            <w:rStyle w:val="Hyperlink"/>
            <w:rFonts w:ascii="Calibri" w:hAnsi="Calibri"/>
            <w:sz w:val="23"/>
            <w:szCs w:val="23"/>
          </w:rPr>
          <w:t>Peer Support Centre</w:t>
        </w:r>
      </w:hyperlink>
      <w:r w:rsidR="00F25464">
        <w:rPr>
          <w:rFonts w:ascii="Calibri" w:hAnsi="Calibri"/>
          <w:color w:val="000000"/>
          <w:sz w:val="23"/>
          <w:szCs w:val="23"/>
        </w:rPr>
        <w:t xml:space="preserve"> at 519-253-3000 ex 4551 or </w:t>
      </w:r>
      <w:hyperlink r:id="rId25" w:history="1">
        <w:r w:rsidR="00F25464" w:rsidRPr="00511BF6">
          <w:rPr>
            <w:rStyle w:val="Hyperlink"/>
            <w:rFonts w:ascii="Calibri" w:hAnsi="Calibri"/>
            <w:sz w:val="23"/>
            <w:szCs w:val="23"/>
          </w:rPr>
          <w:t>psc@uwindsor.ca</w:t>
        </w:r>
      </w:hyperlink>
      <w:r w:rsidR="00F25464">
        <w:rPr>
          <w:rFonts w:ascii="Calibri" w:hAnsi="Calibri"/>
          <w:color w:val="000000"/>
          <w:sz w:val="23"/>
          <w:szCs w:val="23"/>
        </w:rPr>
        <w:t xml:space="preserve"> </w:t>
      </w:r>
    </w:p>
    <w:p w14:paraId="07D87588" w14:textId="7501FF7A" w:rsidR="00F25464" w:rsidRPr="00F25464" w:rsidRDefault="00000000" w:rsidP="00F25464">
      <w:pPr>
        <w:pStyle w:val="xmsonormal"/>
        <w:numPr>
          <w:ilvl w:val="0"/>
          <w:numId w:val="16"/>
        </w:numPr>
        <w:spacing w:before="0" w:beforeAutospacing="0" w:after="0" w:afterAutospacing="0"/>
        <w:rPr>
          <w:rFonts w:ascii="Calibri" w:hAnsi="Calibri"/>
          <w:color w:val="4472C4"/>
          <w:sz w:val="23"/>
          <w:szCs w:val="23"/>
        </w:rPr>
      </w:pPr>
      <w:hyperlink r:id="rId26" w:history="1">
        <w:r w:rsidR="00F25464" w:rsidRPr="00F25464">
          <w:rPr>
            <w:rStyle w:val="Hyperlink"/>
            <w:rFonts w:ascii="Calibri" w:hAnsi="Calibri"/>
            <w:sz w:val="23"/>
            <w:szCs w:val="23"/>
          </w:rPr>
          <w:t>Therapy Assistance Online (TAO)</w:t>
        </w:r>
      </w:hyperlink>
    </w:p>
    <w:p w14:paraId="21CD15AB" w14:textId="034B43E7" w:rsidR="00F44E1A" w:rsidRPr="00F25464" w:rsidRDefault="00000000" w:rsidP="00F25464">
      <w:pPr>
        <w:pStyle w:val="xmsonormal"/>
        <w:numPr>
          <w:ilvl w:val="0"/>
          <w:numId w:val="16"/>
        </w:numPr>
        <w:spacing w:before="0" w:beforeAutospacing="0" w:after="0" w:afterAutospacing="0"/>
        <w:rPr>
          <w:rFonts w:cs="Arial"/>
          <w:color w:val="005596"/>
          <w:sz w:val="23"/>
          <w:szCs w:val="23"/>
        </w:rPr>
      </w:pPr>
      <w:hyperlink r:id="rId27" w:history="1">
        <w:r w:rsidR="00F25464" w:rsidRPr="00F25464">
          <w:rPr>
            <w:rStyle w:val="Hyperlink"/>
            <w:rFonts w:asciiTheme="minorHAnsi" w:hAnsiTheme="minorHAnsi" w:cstheme="minorHAnsi"/>
            <w:sz w:val="23"/>
            <w:szCs w:val="23"/>
          </w:rPr>
          <w:t>Group Wellness Hub</w:t>
        </w:r>
      </w:hyperlink>
    </w:p>
    <w:p w14:paraId="7978B5E1" w14:textId="20C7E00C" w:rsidR="00F25464" w:rsidRPr="00F25464" w:rsidRDefault="00000000" w:rsidP="00F25464">
      <w:pPr>
        <w:pStyle w:val="xmsonormal"/>
        <w:numPr>
          <w:ilvl w:val="0"/>
          <w:numId w:val="16"/>
        </w:numPr>
        <w:spacing w:before="0" w:beforeAutospacing="0" w:after="0" w:afterAutospacing="0"/>
        <w:rPr>
          <w:rStyle w:val="Hyperlink"/>
          <w:rFonts w:cs="Arial"/>
          <w:color w:val="005596"/>
          <w:sz w:val="23"/>
          <w:szCs w:val="23"/>
          <w:u w:val="none"/>
        </w:rPr>
      </w:pPr>
      <w:hyperlink r:id="rId28" w:history="1">
        <w:r w:rsidR="00F25464" w:rsidRPr="00F25464">
          <w:rPr>
            <w:rStyle w:val="Hyperlink"/>
            <w:rFonts w:asciiTheme="minorHAnsi" w:hAnsiTheme="minorHAnsi" w:cstheme="minorHAnsi"/>
            <w:sz w:val="23"/>
            <w:szCs w:val="23"/>
          </w:rPr>
          <w:t>Coping and Healing</w:t>
        </w:r>
      </w:hyperlink>
      <w:r w:rsidR="00F25464">
        <w:rPr>
          <w:rFonts w:asciiTheme="minorHAnsi" w:hAnsiTheme="minorHAnsi" w:cstheme="minorHAnsi"/>
          <w:color w:val="000000"/>
          <w:sz w:val="23"/>
          <w:szCs w:val="23"/>
        </w:rPr>
        <w:t xml:space="preserve"> </w:t>
      </w:r>
    </w:p>
    <w:p w14:paraId="53C4F7AB" w14:textId="401405D4" w:rsidR="00F44E1A" w:rsidRPr="00176FC2" w:rsidRDefault="00000000" w:rsidP="005A476A">
      <w:pPr>
        <w:pStyle w:val="xmsonormal"/>
        <w:numPr>
          <w:ilvl w:val="0"/>
          <w:numId w:val="16"/>
        </w:numPr>
        <w:spacing w:before="0" w:beforeAutospacing="0" w:after="0" w:afterAutospacing="0"/>
        <w:rPr>
          <w:rStyle w:val="Hyperlink"/>
          <w:rFonts w:cs="Arial"/>
          <w:color w:val="005596"/>
          <w:sz w:val="23"/>
          <w:szCs w:val="23"/>
          <w:u w:val="none"/>
        </w:rPr>
      </w:pPr>
      <w:hyperlink r:id="rId29" w:history="1">
        <w:r w:rsidR="00E84C25" w:rsidRPr="00176FC2">
          <w:rPr>
            <w:rStyle w:val="Hyperlink"/>
            <w:rFonts w:asciiTheme="minorHAnsi" w:hAnsiTheme="minorHAnsi" w:cstheme="minorHAnsi"/>
            <w:color w:val="005596"/>
            <w:sz w:val="23"/>
            <w:szCs w:val="23"/>
          </w:rPr>
          <w:t>Lancers Recover</w:t>
        </w:r>
      </w:hyperlink>
      <w:r w:rsidR="002958C2" w:rsidRPr="00176FC2">
        <w:rPr>
          <w:rStyle w:val="Hyperlink"/>
          <w:rFonts w:asciiTheme="minorHAnsi" w:hAnsiTheme="minorHAnsi" w:cstheme="minorHAnsi"/>
          <w:color w:val="005596"/>
          <w:sz w:val="23"/>
          <w:szCs w:val="23"/>
          <w:u w:val="none"/>
        </w:rPr>
        <w:t xml:space="preserve"> </w:t>
      </w:r>
      <w:r w:rsidR="002958C2" w:rsidRPr="00176FC2">
        <w:rPr>
          <w:rStyle w:val="Hyperlink"/>
          <w:rFonts w:asciiTheme="minorHAnsi" w:hAnsiTheme="minorHAnsi" w:cstheme="minorHAnsi"/>
          <w:color w:val="262626" w:themeColor="text1" w:themeTint="D9"/>
          <w:sz w:val="23"/>
          <w:szCs w:val="23"/>
          <w:u w:val="none"/>
        </w:rPr>
        <w:t xml:space="preserve">(alcohol and substance abuse recovery) at </w:t>
      </w:r>
      <w:hyperlink r:id="rId30" w:history="1">
        <w:r w:rsidR="00B368DA" w:rsidRPr="00176FC2">
          <w:rPr>
            <w:rStyle w:val="Hyperlink"/>
            <w:rFonts w:asciiTheme="minorHAnsi" w:hAnsiTheme="minorHAnsi" w:cstheme="minorHAnsi"/>
            <w:sz w:val="23"/>
            <w:szCs w:val="23"/>
            <w14:textFill>
              <w14:solidFill>
                <w14:srgbClr w14:val="0000FF">
                  <w14:lumMod w14:val="85000"/>
                  <w14:lumOff w14:val="15000"/>
                </w14:srgbClr>
              </w14:solidFill>
            </w14:textFill>
          </w:rPr>
          <w:t>lancersrecover@uwindsor.ca</w:t>
        </w:r>
      </w:hyperlink>
    </w:p>
    <w:p w14:paraId="4DA3D339" w14:textId="2BB75BBE" w:rsidR="00B368DA" w:rsidRPr="00053ECA" w:rsidRDefault="00000000" w:rsidP="005A476A">
      <w:pPr>
        <w:pStyle w:val="xmsonormal"/>
        <w:numPr>
          <w:ilvl w:val="0"/>
          <w:numId w:val="16"/>
        </w:numPr>
        <w:spacing w:before="0" w:beforeAutospacing="0" w:after="0" w:afterAutospacing="0"/>
        <w:rPr>
          <w:rFonts w:cs="Arial"/>
          <w:color w:val="005596"/>
          <w:sz w:val="23"/>
          <w:szCs w:val="23"/>
        </w:rPr>
      </w:pPr>
      <w:hyperlink r:id="rId31" w:history="1">
        <w:r w:rsidR="00B368DA" w:rsidRPr="00176FC2">
          <w:rPr>
            <w:rStyle w:val="Hyperlink"/>
            <w:rFonts w:asciiTheme="minorHAnsi" w:hAnsiTheme="minorHAnsi" w:cstheme="minorHAnsi"/>
            <w:color w:val="005596"/>
            <w:sz w:val="23"/>
            <w:szCs w:val="23"/>
          </w:rPr>
          <w:t>Sexual Violence Prevention, Resistance and Support</w:t>
        </w:r>
      </w:hyperlink>
      <w:r w:rsidR="00B368DA" w:rsidRPr="00176FC2">
        <w:rPr>
          <w:rFonts w:asciiTheme="minorHAnsi" w:hAnsiTheme="minorHAnsi" w:cstheme="minorHAnsi"/>
          <w:color w:val="005596"/>
          <w:sz w:val="23"/>
          <w:szCs w:val="23"/>
        </w:rPr>
        <w:t xml:space="preserve"> </w:t>
      </w:r>
      <w:r w:rsidR="00B368DA" w:rsidRPr="00176FC2">
        <w:rPr>
          <w:rFonts w:asciiTheme="minorHAnsi" w:hAnsiTheme="minorHAnsi" w:cstheme="minorHAnsi"/>
          <w:color w:val="000000"/>
          <w:sz w:val="23"/>
          <w:szCs w:val="23"/>
        </w:rPr>
        <w:t xml:space="preserve">at </w:t>
      </w:r>
      <w:hyperlink r:id="rId32" w:history="1">
        <w:r w:rsidR="00053ECA" w:rsidRPr="00F47108">
          <w:rPr>
            <w:rStyle w:val="Hyperlink"/>
            <w:rFonts w:asciiTheme="minorHAnsi" w:hAnsiTheme="minorHAnsi" w:cstheme="minorHAnsi"/>
            <w:sz w:val="23"/>
            <w:szCs w:val="23"/>
          </w:rPr>
          <w:t>svsupport@uwindsor.ca</w:t>
        </w:r>
      </w:hyperlink>
    </w:p>
    <w:p w14:paraId="7AC190B7" w14:textId="616476A1" w:rsidR="00053ECA" w:rsidRPr="00F25464" w:rsidRDefault="00000000" w:rsidP="005A476A">
      <w:pPr>
        <w:pStyle w:val="xmsonormal"/>
        <w:numPr>
          <w:ilvl w:val="0"/>
          <w:numId w:val="16"/>
        </w:numPr>
        <w:spacing w:before="0" w:beforeAutospacing="0" w:after="0" w:afterAutospacing="0"/>
        <w:rPr>
          <w:rFonts w:cs="Arial"/>
          <w:color w:val="005596"/>
          <w:sz w:val="23"/>
          <w:szCs w:val="23"/>
        </w:rPr>
      </w:pPr>
      <w:hyperlink r:id="rId33" w:history="1">
        <w:r w:rsidR="00053ECA" w:rsidRPr="00053ECA">
          <w:rPr>
            <w:rStyle w:val="Hyperlink"/>
            <w:rFonts w:asciiTheme="minorHAnsi" w:hAnsiTheme="minorHAnsi" w:cstheme="minorHAnsi"/>
            <w:sz w:val="23"/>
            <w:szCs w:val="23"/>
          </w:rPr>
          <w:t>Good2Talk</w:t>
        </w:r>
      </w:hyperlink>
      <w:r w:rsidR="00053ECA">
        <w:rPr>
          <w:rFonts w:asciiTheme="minorHAnsi" w:hAnsiTheme="minorHAnsi" w:cstheme="minorHAnsi"/>
          <w:color w:val="000000"/>
          <w:sz w:val="23"/>
          <w:szCs w:val="23"/>
        </w:rPr>
        <w:t xml:space="preserve"> at 1-866-925-5454 or Text: 686868</w:t>
      </w:r>
    </w:p>
    <w:p w14:paraId="6627D973" w14:textId="6BD27123" w:rsidR="00F25464" w:rsidRPr="00F25464" w:rsidRDefault="00F25464" w:rsidP="00F25464">
      <w:pPr>
        <w:pStyle w:val="xmsonormal"/>
        <w:spacing w:before="0" w:beforeAutospacing="0" w:after="0" w:afterAutospacing="0"/>
        <w:ind w:left="360"/>
        <w:rPr>
          <w:rFonts w:cs="Arial"/>
          <w:color w:val="005596"/>
          <w:sz w:val="23"/>
          <w:szCs w:val="23"/>
        </w:rPr>
      </w:pPr>
    </w:p>
    <w:p w14:paraId="17C0C4FD" w14:textId="3E2B38BD" w:rsidR="0049389D" w:rsidRDefault="002A401C" w:rsidP="003E74FB">
      <w:pPr>
        <w:pStyle w:val="xmsonormal"/>
        <w:spacing w:before="0" w:beforeAutospacing="0" w:after="0" w:afterAutospacing="0"/>
      </w:pPr>
      <w:r w:rsidRPr="00842465">
        <w:rPr>
          <w:rFonts w:asciiTheme="minorHAnsi" w:hAnsiTheme="minorHAnsi" w:cstheme="minorHAnsi"/>
          <w:b/>
          <w:bCs/>
          <w:color w:val="005596"/>
          <w:sz w:val="36"/>
          <w:szCs w:val="36"/>
        </w:rPr>
        <w:t>Academic Support</w:t>
      </w:r>
    </w:p>
    <w:p w14:paraId="656C87BC" w14:textId="77777777" w:rsidR="0049389D" w:rsidRPr="00445BD3" w:rsidRDefault="002A401C" w:rsidP="0049389D">
      <w:pPr>
        <w:rPr>
          <w:rFonts w:cs="Arial"/>
          <w:b/>
          <w:bCs/>
          <w:color w:val="005596"/>
          <w:sz w:val="23"/>
          <w:szCs w:val="23"/>
        </w:rPr>
      </w:pPr>
      <w:r w:rsidRPr="00DA3D46">
        <w:rPr>
          <w:b/>
          <w:bCs/>
          <w:noProof/>
          <w:color w:val="005596"/>
          <w:sz w:val="40"/>
          <w:szCs w:val="40"/>
        </w:rPr>
        <mc:AlternateContent>
          <mc:Choice Requires="wps">
            <w:drawing>
              <wp:anchor distT="0" distB="0" distL="114300" distR="114300" simplePos="0" relativeHeight="251704320" behindDoc="0" locked="0" layoutInCell="1" allowOverlap="1" wp14:anchorId="22B4C7D7" wp14:editId="0C633BC1">
                <wp:simplePos x="0" y="0"/>
                <wp:positionH relativeFrom="column">
                  <wp:posOffset>0</wp:posOffset>
                </wp:positionH>
                <wp:positionV relativeFrom="paragraph">
                  <wp:posOffset>50800</wp:posOffset>
                </wp:positionV>
                <wp:extent cx="6337425" cy="0"/>
                <wp:effectExtent l="50800" t="50800" r="63500" b="63500"/>
                <wp:wrapNone/>
                <wp:docPr id="3" name="Straight Connector 3"/>
                <wp:cNvGraphicFramePr/>
                <a:graphic xmlns:a="http://schemas.openxmlformats.org/drawingml/2006/main">
                  <a:graphicData uri="http://schemas.microsoft.com/office/word/2010/wordprocessingShape">
                    <wps:wsp>
                      <wps:cNvCnPr/>
                      <wps:spPr>
                        <a:xfrm flipV="1">
                          <a:off x="0" y="0"/>
                          <a:ext cx="6337425" cy="0"/>
                        </a:xfrm>
                        <a:prstGeom prst="line">
                          <a:avLst/>
                        </a:prstGeom>
                        <a:ln w="57150" cap="sq">
                          <a:solidFill>
                            <a:srgbClr val="FFC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5F009A" id="Straight Connector 3" o:spid="_x0000_s1026" style="position:absolute;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pt" to="499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r/hO7wEAACEEAAAOAAAAZHJzL2Uyb0RvYy54bWysU02P0zAQvSPxHyzfadKW7qJo0z10KRcE&#13;&#10;Fbtwdx27sWR7zNg07b9n7LRhxccBxMXyx5s3896M7+5PzrKjwmjAt3w+qzlTXkJn/KHln5+2r95w&#13;&#10;FpPwnbDgVcvPKvL79csXd0No1AJ6sJ1CRiQ+NkNoeZ9SaKoqyl45EWcQlKdHDehEoiMeqg7FQOzO&#13;&#10;Vou6vqkGwC4gSBUj3T6Mj3xd+LVWMn3UOqrEbMuptlRWLOs+r9X6TjQHFKE38lKG+IcqnDCekk5U&#13;&#10;DyIJ9g3NL1TOSIQIOs0kuAq0NlIVDaRmXv+k5rEXQRUtZE4Mk03x/9HKD8cdMtO1fMmZF45a9JhQ&#13;&#10;mEOf2Aa8JwMB2TL7NITYEHzjd3g5xbDDLPqk0TFtTfhCI1BsIGHsVFw+Ty6rU2KSLm+Wy9vXixVn&#13;&#10;8vpWjRSZKmBM7xQ4ljctt8ZnA0Qjju9jorQEvULytfVsaPnqdr6i5kpBAxS/FnwEa7qtsTajIh72&#13;&#10;G4vsKGgKttvN27o0nriewehkPSXIMkdhZZfOVo2ZPilNRpGAUWIZUTXRCimVT/NsVGEidA7TVMIU&#13;&#10;WI+l5dn+U+AFn0NVGd+/CZ4iSmbwaQp2xgP+Lns6XUvWI/7qwKg7W7CH7lxaXqyhOSwKL38mD/rz&#13;&#10;cwn/8bPX3wEAAP//AwBQSwMEFAAGAAgAAAAhAMrQZY3cAAAACQEAAA8AAABkcnMvZG93bnJldi54&#13;&#10;bWxMT01Lw0AQvQv+h2UEb3ZXD5Km2ZQSEYR60FbQ3jbZSTa6HyG7beK/d+pFLzPzeMz7KNazs+yE&#13;&#10;Y+yDl3C7EMDQN0H3vpPwtn+8yYDFpLxWNniU8I0R1uXlRaFyHSb/iqdd6hiJ+JgrCSalIec8Ngad&#13;&#10;ioswoCeuDaNTieDYcT2qicSd5XdC3HOnek8ORg1YGWy+dkcnoX3ZtttD9SwyW0X+aeqn90l8SHl9&#13;&#10;NT+saGxWwBLO6e8Dzh0oP5QUrA5HryOzEqhNkpDRInK5PB/1L+Zlwf83KH8AAAD//wMAUEsBAi0A&#13;&#10;FAAGAAgAAAAhALaDOJL+AAAA4QEAABMAAAAAAAAAAAAAAAAAAAAAAFtDb250ZW50X1R5cGVzXS54&#13;&#10;bWxQSwECLQAUAAYACAAAACEAOP0h/9YAAACUAQAACwAAAAAAAAAAAAAAAAAvAQAAX3JlbHMvLnJl&#13;&#10;bHNQSwECLQAUAAYACAAAACEAi6/4Tu8BAAAhBAAADgAAAAAAAAAAAAAAAAAuAgAAZHJzL2Uyb0Rv&#13;&#10;Yy54bWxQSwECLQAUAAYACAAAACEAytBljdwAAAAJAQAADwAAAAAAAAAAAAAAAABJBAAAZHJzL2Rv&#13;&#10;d25yZXYueG1sUEsFBgAAAAAEAAQA8wAAAFIFAAAAAA==&#13;&#10;" strokecolor="#ffce00" strokeweight="4.5pt">
                <v:stroke joinstyle="miter" endcap="square"/>
              </v:line>
            </w:pict>
          </mc:Fallback>
        </mc:AlternateContent>
      </w:r>
      <w:r>
        <w:rPr>
          <w:b/>
          <w:bCs/>
          <w:color w:val="005596"/>
          <w:sz w:val="36"/>
          <w:szCs w:val="36"/>
        </w:rPr>
        <w:br/>
      </w:r>
      <w:r w:rsidR="0049389D" w:rsidRPr="00445BD3">
        <w:rPr>
          <w:rFonts w:cs="Arial"/>
          <w:b/>
          <w:bCs/>
          <w:color w:val="005596"/>
          <w:sz w:val="23"/>
          <w:szCs w:val="23"/>
        </w:rPr>
        <w:t>Academic Advising</w:t>
      </w:r>
    </w:p>
    <w:p w14:paraId="0FA01BA1" w14:textId="77777777" w:rsidR="0049389D" w:rsidRPr="00445BD3" w:rsidRDefault="0049389D" w:rsidP="0049389D">
      <w:pPr>
        <w:rPr>
          <w:rFonts w:cs="Arial"/>
          <w:color w:val="262626" w:themeColor="text1" w:themeTint="D9"/>
          <w:sz w:val="23"/>
          <w:szCs w:val="23"/>
        </w:rPr>
      </w:pPr>
    </w:p>
    <w:p w14:paraId="0C50AB49" w14:textId="763BA4C9" w:rsidR="0049389D" w:rsidRPr="00445BD3" w:rsidRDefault="0049389D" w:rsidP="0049389D">
      <w:pPr>
        <w:rPr>
          <w:rFonts w:cs="Arial"/>
          <w:color w:val="262626" w:themeColor="text1" w:themeTint="D9"/>
          <w:sz w:val="23"/>
          <w:szCs w:val="23"/>
        </w:rPr>
      </w:pPr>
      <w:r w:rsidRPr="00445BD3">
        <w:rPr>
          <w:rFonts w:cs="Arial"/>
          <w:color w:val="262626" w:themeColor="text1" w:themeTint="D9"/>
          <w:sz w:val="23"/>
          <w:szCs w:val="23"/>
        </w:rPr>
        <w:t>Connect with an</w:t>
      </w:r>
      <w:r w:rsidR="00F25464">
        <w:rPr>
          <w:rFonts w:cs="Arial"/>
          <w:color w:val="262626" w:themeColor="text1" w:themeTint="D9"/>
          <w:sz w:val="23"/>
          <w:szCs w:val="23"/>
        </w:rPr>
        <w:t xml:space="preserve"> academic advisor in your</w:t>
      </w:r>
      <w:r w:rsidRPr="00445BD3">
        <w:rPr>
          <w:rFonts w:cs="Arial"/>
          <w:color w:val="262626" w:themeColor="text1" w:themeTint="D9"/>
          <w:sz w:val="23"/>
          <w:szCs w:val="23"/>
        </w:rPr>
        <w:t xml:space="preserve"> area of study for help with course selection and understanding the requirements of your program.</w:t>
      </w:r>
      <w:r w:rsidR="00FB3D31">
        <w:rPr>
          <w:rFonts w:cs="Arial"/>
          <w:color w:val="262626" w:themeColor="text1" w:themeTint="D9"/>
          <w:sz w:val="23"/>
          <w:szCs w:val="23"/>
        </w:rPr>
        <w:t xml:space="preserve">  This may be a dedicated faculty member, undergraduate chair, or department head. </w:t>
      </w:r>
    </w:p>
    <w:p w14:paraId="0DC7C10D" w14:textId="77777777" w:rsidR="0049389D" w:rsidRPr="00445BD3" w:rsidRDefault="0049389D" w:rsidP="0049389D">
      <w:pPr>
        <w:rPr>
          <w:rFonts w:cs="Arial"/>
          <w:color w:val="262626" w:themeColor="text1" w:themeTint="D9"/>
          <w:sz w:val="23"/>
          <w:szCs w:val="23"/>
        </w:rPr>
      </w:pPr>
    </w:p>
    <w:p w14:paraId="4345C5AC" w14:textId="77777777" w:rsidR="0049389D" w:rsidRPr="00445BD3" w:rsidRDefault="0049389D" w:rsidP="0049389D">
      <w:pPr>
        <w:rPr>
          <w:rFonts w:cs="Arial"/>
          <w:color w:val="000000"/>
          <w:sz w:val="23"/>
          <w:szCs w:val="23"/>
        </w:rPr>
      </w:pPr>
      <w:r w:rsidRPr="00445BD3">
        <w:rPr>
          <w:rFonts w:cs="Arial"/>
          <w:color w:val="262626" w:themeColor="text1" w:themeTint="D9"/>
          <w:sz w:val="23"/>
          <w:szCs w:val="23"/>
        </w:rPr>
        <w:t xml:space="preserve">You may also make an appointment with an academic advisor in the </w:t>
      </w:r>
      <w:hyperlink r:id="rId34" w:history="1">
        <w:r w:rsidRPr="00445BD3">
          <w:rPr>
            <w:rStyle w:val="Hyperlink"/>
            <w:rFonts w:cs="Arial"/>
            <w:color w:val="005596"/>
            <w:sz w:val="23"/>
            <w:szCs w:val="23"/>
          </w:rPr>
          <w:t>Central Advising Office</w:t>
        </w:r>
      </w:hyperlink>
      <w:r w:rsidRPr="00445BD3">
        <w:rPr>
          <w:rFonts w:cs="Arial"/>
          <w:color w:val="005596"/>
          <w:sz w:val="23"/>
          <w:szCs w:val="23"/>
        </w:rPr>
        <w:t xml:space="preserve"> </w:t>
      </w:r>
      <w:r w:rsidRPr="00445BD3">
        <w:rPr>
          <w:rFonts w:cs="Arial"/>
          <w:color w:val="000000"/>
          <w:sz w:val="23"/>
          <w:szCs w:val="23"/>
        </w:rPr>
        <w:t xml:space="preserve">or ask questions by sending an email to </w:t>
      </w:r>
      <w:hyperlink r:id="rId35" w:history="1">
        <w:r w:rsidRPr="00445BD3">
          <w:rPr>
            <w:rStyle w:val="Hyperlink"/>
            <w:rFonts w:cs="Arial"/>
            <w:color w:val="005596"/>
            <w:sz w:val="23"/>
            <w:szCs w:val="23"/>
          </w:rPr>
          <w:t>advising@uwindsor.ca</w:t>
        </w:r>
      </w:hyperlink>
      <w:r w:rsidRPr="00445BD3">
        <w:rPr>
          <w:rFonts w:cs="Arial"/>
          <w:color w:val="005596"/>
          <w:sz w:val="23"/>
          <w:szCs w:val="23"/>
        </w:rPr>
        <w:t>.</w:t>
      </w:r>
    </w:p>
    <w:p w14:paraId="66BD28EE" w14:textId="77777777" w:rsidR="0049389D" w:rsidRPr="00445BD3" w:rsidRDefault="0049389D" w:rsidP="0049389D">
      <w:pPr>
        <w:rPr>
          <w:rFonts w:cs="Arial"/>
          <w:color w:val="000000"/>
          <w:sz w:val="23"/>
          <w:szCs w:val="23"/>
        </w:rPr>
      </w:pPr>
    </w:p>
    <w:p w14:paraId="0FC0759B" w14:textId="5FBAA0F9" w:rsidR="0049389D" w:rsidRDefault="001A4571" w:rsidP="002A401C">
      <w:pPr>
        <w:rPr>
          <w:rFonts w:cs="Arial"/>
          <w:color w:val="000000"/>
          <w:sz w:val="23"/>
          <w:szCs w:val="23"/>
        </w:rPr>
      </w:pPr>
      <w:r>
        <w:rPr>
          <w:rFonts w:cs="Arial"/>
          <w:color w:val="000000"/>
          <w:sz w:val="23"/>
          <w:szCs w:val="23"/>
        </w:rPr>
        <w:t xml:space="preserve">Information regarding program requirements as well as a host of other things related to your academic journey at the University of Windsor can be found under </w:t>
      </w:r>
      <w:hyperlink r:id="rId36" w:history="1">
        <w:r w:rsidRPr="001A4571">
          <w:rPr>
            <w:rStyle w:val="Hyperlink"/>
            <w:rFonts w:cs="Arial"/>
            <w:sz w:val="23"/>
            <w:szCs w:val="23"/>
          </w:rPr>
          <w:t>Student FAQs</w:t>
        </w:r>
      </w:hyperlink>
      <w:r>
        <w:rPr>
          <w:rFonts w:cs="Arial"/>
          <w:color w:val="000000"/>
          <w:sz w:val="23"/>
          <w:szCs w:val="23"/>
        </w:rPr>
        <w:t xml:space="preserve"> on the FAHSS website.</w:t>
      </w:r>
    </w:p>
    <w:p w14:paraId="68FEE710" w14:textId="77777777" w:rsidR="001A4571" w:rsidRPr="00445BD3" w:rsidRDefault="001A4571" w:rsidP="002A401C">
      <w:pPr>
        <w:rPr>
          <w:sz w:val="23"/>
          <w:szCs w:val="23"/>
        </w:rPr>
      </w:pPr>
    </w:p>
    <w:p w14:paraId="7AAE50BE" w14:textId="516AA4CA" w:rsidR="000158F9" w:rsidRPr="00445BD3" w:rsidRDefault="00000000" w:rsidP="002A401C">
      <w:pPr>
        <w:rPr>
          <w:rFonts w:cstheme="minorHAnsi"/>
          <w:sz w:val="23"/>
          <w:szCs w:val="23"/>
        </w:rPr>
      </w:pPr>
      <w:hyperlink r:id="rId37" w:history="1">
        <w:r w:rsidR="002A401C" w:rsidRPr="00445BD3">
          <w:rPr>
            <w:rStyle w:val="Hyperlink"/>
            <w:rFonts w:cs="Arial"/>
            <w:b/>
            <w:bCs/>
            <w:color w:val="005596"/>
            <w:sz w:val="23"/>
            <w:szCs w:val="23"/>
          </w:rPr>
          <w:t>Writing Support Desk</w:t>
        </w:r>
      </w:hyperlink>
      <w:r w:rsidR="002A401C" w:rsidRPr="00445BD3">
        <w:rPr>
          <w:rFonts w:cstheme="minorHAnsi"/>
          <w:sz w:val="23"/>
          <w:szCs w:val="23"/>
        </w:rPr>
        <w:br/>
      </w:r>
      <w:r w:rsidR="00421273" w:rsidRPr="00445BD3">
        <w:rPr>
          <w:rFonts w:cstheme="minorHAnsi"/>
          <w:sz w:val="23"/>
          <w:szCs w:val="23"/>
        </w:rPr>
        <w:t>Located on the main floor of the Leddy Library, the Writing Support Desk can help with all your writing needs.  Workshops and appointments available.  Note: WSD is not a proofreading service; the goal is to teach students how to improve their writing, not to edit the work.</w:t>
      </w:r>
    </w:p>
    <w:p w14:paraId="564B3955" w14:textId="15BE5829" w:rsidR="000158F9" w:rsidRDefault="000158F9" w:rsidP="002A401C">
      <w:pPr>
        <w:rPr>
          <w:rFonts w:cstheme="minorHAnsi"/>
          <w:sz w:val="23"/>
          <w:szCs w:val="23"/>
        </w:rPr>
      </w:pPr>
    </w:p>
    <w:p w14:paraId="4248DF5B" w14:textId="00AD8453" w:rsidR="001A4571" w:rsidRDefault="001A4571" w:rsidP="002A401C">
      <w:pPr>
        <w:rPr>
          <w:rFonts w:cstheme="minorHAnsi"/>
          <w:sz w:val="23"/>
          <w:szCs w:val="23"/>
        </w:rPr>
      </w:pPr>
    </w:p>
    <w:p w14:paraId="1BBA0499" w14:textId="4A4F2E02" w:rsidR="001A4571" w:rsidRDefault="001A4571" w:rsidP="002A401C">
      <w:pPr>
        <w:rPr>
          <w:rFonts w:cstheme="minorHAnsi"/>
          <w:sz w:val="23"/>
          <w:szCs w:val="23"/>
        </w:rPr>
      </w:pPr>
    </w:p>
    <w:p w14:paraId="5AA4F28E" w14:textId="77777777" w:rsidR="001A4571" w:rsidRPr="00445BD3" w:rsidRDefault="001A4571" w:rsidP="002A401C">
      <w:pPr>
        <w:rPr>
          <w:rFonts w:cstheme="minorHAnsi"/>
          <w:sz w:val="23"/>
          <w:szCs w:val="23"/>
        </w:rPr>
      </w:pPr>
    </w:p>
    <w:p w14:paraId="6BA6C0EF" w14:textId="2A55E82D" w:rsidR="002A401C" w:rsidRPr="00445BD3" w:rsidRDefault="00000000" w:rsidP="002A401C">
      <w:pPr>
        <w:rPr>
          <w:rFonts w:cs="Arial"/>
          <w:b/>
          <w:bCs/>
          <w:color w:val="005596"/>
          <w:sz w:val="23"/>
          <w:szCs w:val="23"/>
          <w:u w:val="single"/>
        </w:rPr>
      </w:pPr>
      <w:hyperlink r:id="rId38" w:history="1">
        <w:r w:rsidR="002A401C" w:rsidRPr="00660146">
          <w:rPr>
            <w:rStyle w:val="Hyperlink"/>
            <w:rFonts w:cs="Arial"/>
            <w:b/>
            <w:bCs/>
            <w:sz w:val="23"/>
            <w:szCs w:val="23"/>
          </w:rPr>
          <w:t>Skills to Enhance Personal Success (STEPS)</w:t>
        </w:r>
      </w:hyperlink>
      <w:r w:rsidR="002A401C" w:rsidRPr="00445BD3">
        <w:rPr>
          <w:rFonts w:cs="Arial"/>
          <w:b/>
          <w:bCs/>
          <w:color w:val="005596"/>
          <w:sz w:val="23"/>
          <w:szCs w:val="23"/>
          <w:u w:val="single"/>
        </w:rPr>
        <w:t xml:space="preserve"> </w:t>
      </w:r>
    </w:p>
    <w:p w14:paraId="59663849" w14:textId="78297E7F" w:rsidR="00445F36" w:rsidRPr="00445BD3" w:rsidRDefault="000158F9" w:rsidP="00785AE7">
      <w:pPr>
        <w:rPr>
          <w:rFonts w:cs="Arial"/>
          <w:color w:val="262626" w:themeColor="text1" w:themeTint="D9"/>
          <w:sz w:val="23"/>
          <w:szCs w:val="23"/>
        </w:rPr>
      </w:pPr>
      <w:r w:rsidRPr="00445BD3">
        <w:rPr>
          <w:rFonts w:cs="Arial"/>
          <w:color w:val="262626" w:themeColor="text1" w:themeTint="D9"/>
          <w:sz w:val="23"/>
          <w:szCs w:val="23"/>
        </w:rPr>
        <w:t xml:space="preserve">Resources and tutorials are geared towards helping to develop study skills to achieve academic success in a university setting.  </w:t>
      </w:r>
      <w:hyperlink r:id="rId39" w:history="1">
        <w:r w:rsidRPr="00445BD3">
          <w:rPr>
            <w:rStyle w:val="Hyperlink"/>
            <w:rFonts w:cs="Arial"/>
            <w:color w:val="005596"/>
            <w:sz w:val="23"/>
            <w:szCs w:val="23"/>
          </w:rPr>
          <w:t>Free resources</w:t>
        </w:r>
      </w:hyperlink>
      <w:r w:rsidRPr="00445BD3">
        <w:rPr>
          <w:rFonts w:cs="Arial"/>
          <w:color w:val="005596"/>
          <w:sz w:val="23"/>
          <w:szCs w:val="23"/>
        </w:rPr>
        <w:t xml:space="preserve"> </w:t>
      </w:r>
      <w:r w:rsidRPr="00445BD3">
        <w:rPr>
          <w:rFonts w:cs="Arial"/>
          <w:color w:val="262626" w:themeColor="text1" w:themeTint="D9"/>
          <w:sz w:val="23"/>
          <w:szCs w:val="23"/>
        </w:rPr>
        <w:t xml:space="preserve">and </w:t>
      </w:r>
      <w:hyperlink r:id="rId40" w:history="1">
        <w:r w:rsidRPr="00445BD3">
          <w:rPr>
            <w:rStyle w:val="Hyperlink"/>
            <w:rFonts w:cs="Arial"/>
            <w:color w:val="005596"/>
            <w:sz w:val="23"/>
            <w:szCs w:val="23"/>
          </w:rPr>
          <w:t>online tutorials</w:t>
        </w:r>
      </w:hyperlink>
      <w:r w:rsidRPr="00445BD3">
        <w:rPr>
          <w:rFonts w:cs="Arial"/>
          <w:color w:val="005596"/>
          <w:sz w:val="23"/>
          <w:szCs w:val="23"/>
        </w:rPr>
        <w:t xml:space="preserve"> </w:t>
      </w:r>
      <w:r w:rsidRPr="00445BD3">
        <w:rPr>
          <w:rFonts w:cs="Arial"/>
          <w:color w:val="262626" w:themeColor="text1" w:themeTint="D9"/>
          <w:sz w:val="23"/>
          <w:szCs w:val="23"/>
        </w:rPr>
        <w:t>address effective reading and note taking; exam preparation; time management; and test anxiety.</w:t>
      </w:r>
    </w:p>
    <w:p w14:paraId="6AE6B516" w14:textId="087E8818" w:rsidR="008715FF" w:rsidRDefault="008715FF" w:rsidP="00785AE7">
      <w:pPr>
        <w:rPr>
          <w:rFonts w:cs="Arial"/>
          <w:color w:val="262626" w:themeColor="text1" w:themeTint="D9"/>
          <w:sz w:val="23"/>
          <w:szCs w:val="23"/>
        </w:rPr>
      </w:pPr>
    </w:p>
    <w:p w14:paraId="6CA4D204" w14:textId="4143D1B9" w:rsidR="00F70A03" w:rsidRDefault="00000000" w:rsidP="00785AE7">
      <w:pPr>
        <w:rPr>
          <w:u w:val="single"/>
        </w:rPr>
      </w:pPr>
      <w:hyperlink r:id="rId41" w:history="1">
        <w:r w:rsidR="00660146" w:rsidRPr="00FB3D31">
          <w:rPr>
            <w:rStyle w:val="Hyperlink"/>
          </w:rPr>
          <w:t>Jumpstart: Skills Labs for Success</w:t>
        </w:r>
      </w:hyperlink>
    </w:p>
    <w:p w14:paraId="49F9717F" w14:textId="3271F875" w:rsidR="00FB3D31" w:rsidRPr="00FB3D31" w:rsidRDefault="00FB3D31" w:rsidP="00785AE7">
      <w:r>
        <w:t xml:space="preserve">Sessions are aimed at providing transition support to first year students as they begin their educational journey.  Need a refresher on a session?  This can be accessed through the </w:t>
      </w:r>
      <w:hyperlink r:id="rId42" w:history="1">
        <w:r w:rsidRPr="00FB3D31">
          <w:rPr>
            <w:rStyle w:val="Hyperlink"/>
          </w:rPr>
          <w:t>JumpStart eBook.</w:t>
        </w:r>
      </w:hyperlink>
    </w:p>
    <w:p w14:paraId="185FDF80" w14:textId="77777777" w:rsidR="00660146" w:rsidRPr="00445BD3" w:rsidRDefault="00660146" w:rsidP="00785AE7">
      <w:pPr>
        <w:rPr>
          <w:rFonts w:cs="Arial"/>
          <w:color w:val="262626" w:themeColor="text1" w:themeTint="D9"/>
          <w:sz w:val="23"/>
          <w:szCs w:val="23"/>
        </w:rPr>
      </w:pPr>
    </w:p>
    <w:p w14:paraId="512A2122" w14:textId="68EC727A" w:rsidR="00F70A03" w:rsidRPr="00445BD3" w:rsidRDefault="00F70A03" w:rsidP="00F70A03">
      <w:pPr>
        <w:rPr>
          <w:rFonts w:cs="Arial"/>
          <w:color w:val="262626" w:themeColor="text1" w:themeTint="D9"/>
          <w:sz w:val="23"/>
          <w:szCs w:val="23"/>
        </w:rPr>
      </w:pPr>
      <w:r w:rsidRPr="00445BD3">
        <w:rPr>
          <w:rFonts w:cs="Arial"/>
          <w:color w:val="262626" w:themeColor="text1" w:themeTint="D9"/>
          <w:sz w:val="23"/>
          <w:szCs w:val="23"/>
        </w:rPr>
        <w:t xml:space="preserve">Help and Resources on using </w:t>
      </w:r>
      <w:r w:rsidRPr="00445BD3">
        <w:rPr>
          <w:rFonts w:cs="Arial"/>
          <w:b/>
          <w:bCs/>
          <w:color w:val="005596"/>
          <w:sz w:val="23"/>
          <w:szCs w:val="23"/>
        </w:rPr>
        <w:t xml:space="preserve">Brightspace </w:t>
      </w:r>
      <w:r w:rsidRPr="00445BD3">
        <w:rPr>
          <w:rFonts w:cs="Arial"/>
          <w:color w:val="262626" w:themeColor="text1" w:themeTint="D9"/>
          <w:sz w:val="23"/>
          <w:szCs w:val="23"/>
        </w:rPr>
        <w:t xml:space="preserve">can be found under </w:t>
      </w:r>
      <w:hyperlink r:id="rId43" w:history="1">
        <w:r w:rsidRPr="00445BD3">
          <w:rPr>
            <w:rStyle w:val="Hyperlink"/>
            <w:rFonts w:cs="Arial"/>
            <w:color w:val="005596"/>
            <w:sz w:val="23"/>
            <w:szCs w:val="23"/>
          </w:rPr>
          <w:t>Student FAQs</w:t>
        </w:r>
      </w:hyperlink>
      <w:r w:rsidRPr="00445BD3">
        <w:rPr>
          <w:rFonts w:cs="Arial"/>
          <w:color w:val="262626" w:themeColor="text1" w:themeTint="D9"/>
          <w:sz w:val="23"/>
          <w:szCs w:val="23"/>
        </w:rPr>
        <w:t>.</w:t>
      </w:r>
    </w:p>
    <w:p w14:paraId="4C176B68" w14:textId="39806373" w:rsidR="00CE53CE" w:rsidRPr="00445BD3" w:rsidRDefault="00CE53CE" w:rsidP="00785AE7">
      <w:pPr>
        <w:rPr>
          <w:rFonts w:cs="Arial"/>
          <w:color w:val="262626" w:themeColor="text1" w:themeTint="D9"/>
          <w:sz w:val="23"/>
          <w:szCs w:val="23"/>
        </w:rPr>
      </w:pPr>
    </w:p>
    <w:p w14:paraId="5CF539DE" w14:textId="4D688954" w:rsidR="0043494F" w:rsidRPr="00445BD3" w:rsidRDefault="0043494F" w:rsidP="00785AE7">
      <w:pPr>
        <w:rPr>
          <w:rFonts w:cs="Arial"/>
          <w:color w:val="262626" w:themeColor="text1" w:themeTint="D9"/>
          <w:sz w:val="23"/>
          <w:szCs w:val="23"/>
        </w:rPr>
      </w:pPr>
      <w:r w:rsidRPr="00445BD3">
        <w:rPr>
          <w:rFonts w:cs="Arial"/>
          <w:b/>
          <w:bCs/>
          <w:color w:val="005596"/>
          <w:sz w:val="23"/>
          <w:szCs w:val="23"/>
        </w:rPr>
        <w:t>Got questions?</w:t>
      </w:r>
      <w:r w:rsidRPr="00445BD3">
        <w:rPr>
          <w:rFonts w:cs="Arial"/>
          <w:color w:val="005596"/>
          <w:sz w:val="23"/>
          <w:szCs w:val="23"/>
        </w:rPr>
        <w:t xml:space="preserve">  </w:t>
      </w:r>
      <w:r w:rsidRPr="00445BD3">
        <w:rPr>
          <w:rFonts w:cs="Arial"/>
          <w:color w:val="262626" w:themeColor="text1" w:themeTint="D9"/>
          <w:sz w:val="23"/>
          <w:szCs w:val="23"/>
        </w:rPr>
        <w:t>You will find answers to a variety of questions at:</w:t>
      </w:r>
    </w:p>
    <w:p w14:paraId="627A4E00" w14:textId="1570D455" w:rsidR="0043494F" w:rsidRDefault="0043494F" w:rsidP="00785AE7">
      <w:pPr>
        <w:rPr>
          <w:rFonts w:cs="Arial"/>
          <w:color w:val="262626" w:themeColor="text1" w:themeTint="D9"/>
          <w:sz w:val="22"/>
          <w:szCs w:val="22"/>
        </w:rPr>
      </w:pPr>
      <w:r>
        <w:rPr>
          <w:rFonts w:cs="Arial"/>
          <w:noProof/>
          <w:color w:val="262626" w:themeColor="text1" w:themeTint="D9"/>
          <w:sz w:val="22"/>
          <w:szCs w:val="22"/>
        </w:rPr>
        <w:drawing>
          <wp:inline distT="0" distB="0" distL="0" distR="0" wp14:anchorId="248E86B7" wp14:editId="33C7CC21">
            <wp:extent cx="2262639" cy="807566"/>
            <wp:effectExtent l="0" t="0" r="0" b="0"/>
            <wp:docPr id="10" name="Picture 10" descr="A grey rectangular sign with black text&#10;&#10;Description automatically generated with low confidence">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grey rectangular sign with black text&#10;&#10;Description automatically generated with low confidence">
                      <a:hlinkClick r:id="rId44"/>
                    </pic:cNvPr>
                    <pic:cNvPicPr/>
                  </pic:nvPicPr>
                  <pic:blipFill>
                    <a:blip r:embed="rId45" cstate="print">
                      <a:extLst>
                        <a:ext uri="{28A0092B-C50C-407E-A947-70E740481C1C}">
                          <a14:useLocalDpi xmlns:a14="http://schemas.microsoft.com/office/drawing/2010/main" val="0"/>
                        </a:ext>
                      </a:extLst>
                    </a:blip>
                    <a:stretch>
                      <a:fillRect/>
                    </a:stretch>
                  </pic:blipFill>
                  <pic:spPr>
                    <a:xfrm>
                      <a:off x="0" y="0"/>
                      <a:ext cx="2351397" cy="839245"/>
                    </a:xfrm>
                    <a:prstGeom prst="rect">
                      <a:avLst/>
                    </a:prstGeom>
                  </pic:spPr>
                </pic:pic>
              </a:graphicData>
            </a:graphic>
          </wp:inline>
        </w:drawing>
      </w:r>
    </w:p>
    <w:p w14:paraId="74ADF30D" w14:textId="77777777" w:rsidR="00E62982" w:rsidRPr="00E62982" w:rsidRDefault="00E62982" w:rsidP="00785AE7">
      <w:pPr>
        <w:rPr>
          <w:b/>
          <w:bCs/>
          <w:color w:val="005596"/>
          <w:sz w:val="28"/>
          <w:szCs w:val="28"/>
        </w:rPr>
      </w:pPr>
    </w:p>
    <w:p w14:paraId="6143A1C4" w14:textId="11C604AC" w:rsidR="00785AE7" w:rsidRPr="00D306F2" w:rsidRDefault="00785AE7" w:rsidP="00785AE7">
      <w:pPr>
        <w:rPr>
          <w:sz w:val="22"/>
          <w:szCs w:val="22"/>
        </w:rPr>
      </w:pPr>
      <w:r>
        <w:rPr>
          <w:b/>
          <w:bCs/>
          <w:color w:val="005596"/>
          <w:sz w:val="36"/>
          <w:szCs w:val="36"/>
        </w:rPr>
        <w:t>Achieving Your Career Goals</w:t>
      </w:r>
    </w:p>
    <w:p w14:paraId="29C5EAAD" w14:textId="4A57BC23" w:rsidR="00785AE7" w:rsidRPr="00445BD3" w:rsidRDefault="00785AE7" w:rsidP="00785AE7">
      <w:pPr>
        <w:rPr>
          <w:sz w:val="23"/>
          <w:szCs w:val="23"/>
        </w:rPr>
      </w:pPr>
      <w:r w:rsidRPr="00DA3D46">
        <w:rPr>
          <w:b/>
          <w:bCs/>
          <w:noProof/>
          <w:color w:val="005596"/>
          <w:sz w:val="40"/>
          <w:szCs w:val="40"/>
        </w:rPr>
        <mc:AlternateContent>
          <mc:Choice Requires="wps">
            <w:drawing>
              <wp:anchor distT="0" distB="0" distL="114300" distR="114300" simplePos="0" relativeHeight="251716608" behindDoc="0" locked="0" layoutInCell="1" allowOverlap="1" wp14:anchorId="4AE905F2" wp14:editId="6895EA41">
                <wp:simplePos x="0" y="0"/>
                <wp:positionH relativeFrom="column">
                  <wp:posOffset>0</wp:posOffset>
                </wp:positionH>
                <wp:positionV relativeFrom="paragraph">
                  <wp:posOffset>50800</wp:posOffset>
                </wp:positionV>
                <wp:extent cx="6337425" cy="0"/>
                <wp:effectExtent l="50800" t="50800" r="63500" b="63500"/>
                <wp:wrapNone/>
                <wp:docPr id="23" name="Straight Connector 23"/>
                <wp:cNvGraphicFramePr/>
                <a:graphic xmlns:a="http://schemas.openxmlformats.org/drawingml/2006/main">
                  <a:graphicData uri="http://schemas.microsoft.com/office/word/2010/wordprocessingShape">
                    <wps:wsp>
                      <wps:cNvCnPr/>
                      <wps:spPr>
                        <a:xfrm flipV="1">
                          <a:off x="0" y="0"/>
                          <a:ext cx="6337425" cy="0"/>
                        </a:xfrm>
                        <a:prstGeom prst="line">
                          <a:avLst/>
                        </a:prstGeom>
                        <a:ln w="57150" cap="sq">
                          <a:solidFill>
                            <a:srgbClr val="FFC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8A7290" id="Straight Connector 23" o:spid="_x0000_s1026" style="position:absolute;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pt" to="499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cc4+8AEAACMEAAAOAAAAZHJzL2Uyb0RvYy54bWysU02P2yAQvVfqf0DcGztJs1tZ6+wh2/RS&#13;&#10;tVF32zvBECMBQwcaJ/++A07cVT8OrXpBwMx7M+8x3N2fnGVHhdGAb/l8VnOmvITO+EPLPz9tX73h&#13;&#10;LCbhO2HBq5afVeT365cv7obQqAX0YDuFjEh8bIbQ8j6l0FRVlL1yIs4gKE9BDehEoiMeqg7FQOzO&#13;&#10;Vou6vqkGwC4gSBUj3T6MQb4u/FormT5qHVVituXUWyorlnWf12p9J5oDitAbeWlD/EMXThhPRSeq&#13;&#10;B5EE+4bmFypnJEIEnWYSXAVaG6mKBlIzr39S89iLoIoWMieGyab4/2jlh+MOmelavlhy5oWjN3pM&#13;&#10;KMyhT2wD3pODgIyC5NQQYkOAjd/h5RTDDrPsk0bHtDXhCw1BMYKksVPx+Tz5rE6JSbq8WS5vXy9W&#13;&#10;nMlrrBopMlXAmN4pcCxvWm6NzxaIRhzfx0RlKfWakq+tZ0PLV7fzFT2vFDRC8WvJj2BNtzXW5qyI&#13;&#10;h/3GIjsKmoPtdvO2Lk9PXM/S6GQ9FcgyR2Fll85WjZU+KU1WkYBRYhlSNdEKKZVP82xUYaLsDNPU&#13;&#10;wgSsx9bydP8JeMnPUFUG+G/AE6JUBp8msDMe8HfV0+nash7zrw6MurMFe+jO5cmLNTSJReHl1+RR&#13;&#10;f34u8B9/e/0dAAD//wMAUEsDBBQABgAIAAAAIQDK0GWN3AAAAAkBAAAPAAAAZHJzL2Rvd25yZXYu&#13;&#10;eG1sTE9NS8NAEL0L/odlBG92Vw+SptmUEhGEetBW0N422Uk2uh8hu23iv3fqRS8z83jM+yjWs7Ps&#13;&#10;hGPsg5dwuxDA0DdB976T8LZ/vMmAxaS8VjZ4lPCNEdbl5UWhch0m/4qnXeoYifiYKwkmpSHnPDYG&#13;&#10;nYqLMKAnrg2jU4ng2HE9qonEneV3Qtxzp3pPDkYNWBlsvnZHJ6F92bbbQ/UsMltF/mnqp/dJfEh5&#13;&#10;fTU/rGhsVsASzunvA84dKD+UFKwOR68jsxKoTZKQ0SJyuTwf9S/mZcH/Nyh/AAAA//8DAFBLAQIt&#13;&#10;ABQABgAIAAAAIQC2gziS/gAAAOEBAAATAAAAAAAAAAAAAAAAAAAAAABbQ29udGVudF9UeXBlc10u&#13;&#10;eG1sUEsBAi0AFAAGAAgAAAAhADj9If/WAAAAlAEAAAsAAAAAAAAAAAAAAAAALwEAAF9yZWxzLy5y&#13;&#10;ZWxzUEsBAi0AFAAGAAgAAAAhAO5xzj7wAQAAIwQAAA4AAAAAAAAAAAAAAAAALgIAAGRycy9lMm9E&#13;&#10;b2MueG1sUEsBAi0AFAAGAAgAAAAhAMrQZY3cAAAACQEAAA8AAAAAAAAAAAAAAAAASgQAAGRycy9k&#13;&#10;b3ducmV2LnhtbFBLBQYAAAAABAAEAPMAAABTBQAAAAA=&#13;&#10;" strokecolor="#ffce00" strokeweight="4.5pt">
                <v:stroke joinstyle="miter" endcap="square"/>
              </v:line>
            </w:pict>
          </mc:Fallback>
        </mc:AlternateContent>
      </w:r>
      <w:r>
        <w:rPr>
          <w:b/>
          <w:bCs/>
          <w:color w:val="005596"/>
          <w:sz w:val="36"/>
          <w:szCs w:val="36"/>
        </w:rPr>
        <w:br/>
      </w:r>
      <w:r w:rsidRPr="00445BD3">
        <w:rPr>
          <w:sz w:val="23"/>
          <w:szCs w:val="23"/>
        </w:rPr>
        <w:t>It</w:t>
      </w:r>
      <w:r w:rsidR="006D4C07" w:rsidRPr="00445BD3">
        <w:rPr>
          <w:sz w:val="23"/>
          <w:szCs w:val="23"/>
        </w:rPr>
        <w:t xml:space="preserve"> is</w:t>
      </w:r>
      <w:r w:rsidRPr="00445BD3">
        <w:rPr>
          <w:sz w:val="23"/>
          <w:szCs w:val="23"/>
        </w:rPr>
        <w:t xml:space="preserve"> never too early to start thinking about where you</w:t>
      </w:r>
      <w:r w:rsidR="006D4C07" w:rsidRPr="00445BD3">
        <w:rPr>
          <w:sz w:val="23"/>
          <w:szCs w:val="23"/>
        </w:rPr>
        <w:t xml:space="preserve"> are</w:t>
      </w:r>
      <w:r w:rsidRPr="00445BD3">
        <w:rPr>
          <w:sz w:val="23"/>
          <w:szCs w:val="23"/>
        </w:rPr>
        <w:t xml:space="preserve"> headed next</w:t>
      </w:r>
      <w:r w:rsidR="00F176FD" w:rsidRPr="00445BD3">
        <w:rPr>
          <w:sz w:val="23"/>
          <w:szCs w:val="23"/>
        </w:rPr>
        <w:t xml:space="preserve"> or to start planning your future!</w:t>
      </w:r>
    </w:p>
    <w:p w14:paraId="6DBF2F9C" w14:textId="77777777" w:rsidR="006D4C07" w:rsidRPr="00445BD3" w:rsidRDefault="006D4C07" w:rsidP="00785AE7">
      <w:pPr>
        <w:rPr>
          <w:b/>
          <w:bCs/>
          <w:color w:val="005596"/>
          <w:sz w:val="23"/>
          <w:szCs w:val="23"/>
        </w:rPr>
      </w:pPr>
    </w:p>
    <w:p w14:paraId="6C12ADDD" w14:textId="1F518A50" w:rsidR="006D4C07" w:rsidRDefault="00000000" w:rsidP="00785AE7">
      <w:pPr>
        <w:rPr>
          <w:sz w:val="23"/>
          <w:szCs w:val="23"/>
        </w:rPr>
      </w:pPr>
      <w:hyperlink r:id="rId46" w:history="1">
        <w:r w:rsidR="00785AE7" w:rsidRPr="00445BD3">
          <w:rPr>
            <w:rStyle w:val="Hyperlink"/>
            <w:color w:val="005596"/>
            <w:sz w:val="23"/>
            <w:szCs w:val="23"/>
          </w:rPr>
          <w:t>Career Development &amp; Experiential Learning (CDEL)</w:t>
        </w:r>
      </w:hyperlink>
      <w:r w:rsidR="00785AE7" w:rsidRPr="00445BD3">
        <w:rPr>
          <w:color w:val="005596"/>
          <w:sz w:val="23"/>
          <w:szCs w:val="23"/>
        </w:rPr>
        <w:t xml:space="preserve"> </w:t>
      </w:r>
      <w:r w:rsidR="006D4C07" w:rsidRPr="00445BD3">
        <w:rPr>
          <w:sz w:val="23"/>
          <w:szCs w:val="23"/>
        </w:rPr>
        <w:t xml:space="preserve">will help you build bridges between the classroom and the world of work by supporting your career development and connecting you with resources and opportunities to prepare for whatever your goals after university might be. </w:t>
      </w:r>
    </w:p>
    <w:p w14:paraId="1633F47C" w14:textId="6236EF38" w:rsidR="00660146" w:rsidRDefault="00660146" w:rsidP="00785AE7">
      <w:pPr>
        <w:rPr>
          <w:sz w:val="23"/>
          <w:szCs w:val="23"/>
        </w:rPr>
      </w:pPr>
    </w:p>
    <w:p w14:paraId="101E01B3" w14:textId="5BAAC103" w:rsidR="00660146" w:rsidRDefault="00000000" w:rsidP="00785AE7">
      <w:pPr>
        <w:pStyle w:val="ListParagraph"/>
        <w:numPr>
          <w:ilvl w:val="0"/>
          <w:numId w:val="31"/>
        </w:numPr>
        <w:rPr>
          <w:sz w:val="23"/>
          <w:szCs w:val="23"/>
        </w:rPr>
      </w:pPr>
      <w:hyperlink r:id="rId47" w:history="1">
        <w:r w:rsidR="00660146" w:rsidRPr="00660146">
          <w:rPr>
            <w:rStyle w:val="Hyperlink"/>
            <w:color w:val="2F5496" w:themeColor="accent1" w:themeShade="BF"/>
            <w:sz w:val="23"/>
            <w:szCs w:val="23"/>
          </w:rPr>
          <w:t>Meet with a career advisor</w:t>
        </w:r>
      </w:hyperlink>
      <w:r w:rsidR="00660146" w:rsidRPr="00660146">
        <w:rPr>
          <w:color w:val="2F5496" w:themeColor="accent1" w:themeShade="BF"/>
          <w:sz w:val="23"/>
          <w:szCs w:val="23"/>
        </w:rPr>
        <w:t xml:space="preserve"> </w:t>
      </w:r>
      <w:r w:rsidR="00660146">
        <w:rPr>
          <w:sz w:val="23"/>
          <w:szCs w:val="23"/>
        </w:rPr>
        <w:t>for career planning, job search support, and preparing for further education</w:t>
      </w:r>
    </w:p>
    <w:p w14:paraId="40BB662F" w14:textId="7BFDBFAA" w:rsidR="00660146" w:rsidRDefault="00660146" w:rsidP="00785AE7">
      <w:pPr>
        <w:pStyle w:val="ListParagraph"/>
        <w:numPr>
          <w:ilvl w:val="0"/>
          <w:numId w:val="31"/>
        </w:numPr>
        <w:rPr>
          <w:sz w:val="23"/>
          <w:szCs w:val="23"/>
        </w:rPr>
      </w:pPr>
      <w:r>
        <w:rPr>
          <w:sz w:val="23"/>
          <w:szCs w:val="23"/>
        </w:rPr>
        <w:t xml:space="preserve">Register for a </w:t>
      </w:r>
      <w:hyperlink r:id="rId48" w:history="1">
        <w:r w:rsidRPr="00660146">
          <w:rPr>
            <w:rStyle w:val="Hyperlink"/>
            <w:color w:val="2F5496" w:themeColor="accent1" w:themeShade="BF"/>
            <w:sz w:val="23"/>
            <w:szCs w:val="23"/>
          </w:rPr>
          <w:t>career workshop</w:t>
        </w:r>
      </w:hyperlink>
    </w:p>
    <w:p w14:paraId="50B45617" w14:textId="66ECCEC9" w:rsidR="00660146" w:rsidRDefault="00660146" w:rsidP="00785AE7">
      <w:pPr>
        <w:pStyle w:val="ListParagraph"/>
        <w:numPr>
          <w:ilvl w:val="0"/>
          <w:numId w:val="31"/>
        </w:numPr>
        <w:rPr>
          <w:sz w:val="23"/>
          <w:szCs w:val="23"/>
        </w:rPr>
      </w:pPr>
      <w:r>
        <w:rPr>
          <w:sz w:val="23"/>
          <w:szCs w:val="23"/>
        </w:rPr>
        <w:t xml:space="preserve">Meet with a </w:t>
      </w:r>
      <w:hyperlink r:id="rId49" w:history="1">
        <w:r w:rsidRPr="00E253ED">
          <w:rPr>
            <w:rStyle w:val="Hyperlink"/>
            <w:color w:val="2F5496" w:themeColor="accent1" w:themeShade="BF"/>
            <w:sz w:val="23"/>
            <w:szCs w:val="23"/>
          </w:rPr>
          <w:t>peer advisor</w:t>
        </w:r>
      </w:hyperlink>
      <w:r>
        <w:rPr>
          <w:sz w:val="23"/>
          <w:szCs w:val="23"/>
        </w:rPr>
        <w:t xml:space="preserve"> for introductory tips and resources</w:t>
      </w:r>
    </w:p>
    <w:p w14:paraId="25C5DE39" w14:textId="7434A824" w:rsidR="00E253ED" w:rsidRPr="00754CBF" w:rsidRDefault="00E253ED" w:rsidP="00785AE7">
      <w:pPr>
        <w:pStyle w:val="ListParagraph"/>
        <w:numPr>
          <w:ilvl w:val="0"/>
          <w:numId w:val="31"/>
        </w:numPr>
        <w:rPr>
          <w:sz w:val="23"/>
          <w:szCs w:val="23"/>
        </w:rPr>
      </w:pPr>
      <w:r>
        <w:rPr>
          <w:sz w:val="23"/>
          <w:szCs w:val="23"/>
        </w:rPr>
        <w:t xml:space="preserve">Access </w:t>
      </w:r>
      <w:hyperlink r:id="rId50" w:history="1">
        <w:r w:rsidRPr="00E253ED">
          <w:rPr>
            <w:rStyle w:val="Hyperlink"/>
            <w:color w:val="2F5496" w:themeColor="accent1" w:themeShade="BF"/>
            <w:sz w:val="23"/>
            <w:szCs w:val="23"/>
          </w:rPr>
          <w:t>career tips and resources</w:t>
        </w:r>
      </w:hyperlink>
    </w:p>
    <w:p w14:paraId="2323651E" w14:textId="13762932" w:rsidR="00754CBF" w:rsidRPr="00660146" w:rsidRDefault="00754CBF" w:rsidP="00785AE7">
      <w:pPr>
        <w:pStyle w:val="ListParagraph"/>
        <w:numPr>
          <w:ilvl w:val="0"/>
          <w:numId w:val="31"/>
        </w:numPr>
        <w:rPr>
          <w:sz w:val="23"/>
          <w:szCs w:val="23"/>
        </w:rPr>
      </w:pPr>
      <w:r>
        <w:rPr>
          <w:color w:val="000000" w:themeColor="text1"/>
          <w:sz w:val="23"/>
          <w:szCs w:val="23"/>
        </w:rPr>
        <w:t xml:space="preserve">Create a professional </w:t>
      </w:r>
      <w:hyperlink r:id="rId51" w:history="1">
        <w:r w:rsidRPr="00754CBF">
          <w:rPr>
            <w:rStyle w:val="Hyperlink"/>
            <w:color w:val="2F5496" w:themeColor="accent1" w:themeShade="BF"/>
            <w:sz w:val="23"/>
            <w:szCs w:val="23"/>
          </w:rPr>
          <w:t>photo</w:t>
        </w:r>
      </w:hyperlink>
      <w:r>
        <w:rPr>
          <w:color w:val="000000" w:themeColor="text1"/>
          <w:sz w:val="23"/>
          <w:szCs w:val="23"/>
        </w:rPr>
        <w:t xml:space="preserve"> for use on LinkedIn profile</w:t>
      </w:r>
    </w:p>
    <w:p w14:paraId="45C263D1" w14:textId="6F5E8E76" w:rsidR="00785AE7" w:rsidRPr="00445BD3" w:rsidRDefault="00785AE7" w:rsidP="00785AE7">
      <w:pPr>
        <w:rPr>
          <w:sz w:val="23"/>
          <w:szCs w:val="23"/>
        </w:rPr>
      </w:pPr>
    </w:p>
    <w:p w14:paraId="701B7A63" w14:textId="0BA3483A" w:rsidR="00F70A03" w:rsidRPr="00445BD3" w:rsidRDefault="00B64D32" w:rsidP="006D4C07">
      <w:pPr>
        <w:rPr>
          <w:sz w:val="23"/>
          <w:szCs w:val="23"/>
        </w:rPr>
      </w:pPr>
      <w:r w:rsidRPr="00445BD3">
        <w:rPr>
          <w:sz w:val="23"/>
          <w:szCs w:val="23"/>
        </w:rPr>
        <w:t>Make the most of your UWindsor education by gaining valuable work experience!</w:t>
      </w:r>
      <w:r w:rsidR="006D4C07" w:rsidRPr="00445BD3">
        <w:rPr>
          <w:sz w:val="23"/>
          <w:szCs w:val="23"/>
        </w:rPr>
        <w:t xml:space="preserve"> </w:t>
      </w:r>
      <w:r w:rsidRPr="00445BD3">
        <w:rPr>
          <w:sz w:val="23"/>
          <w:szCs w:val="23"/>
        </w:rPr>
        <w:t xml:space="preserve"> </w:t>
      </w:r>
    </w:p>
    <w:p w14:paraId="1216832F" w14:textId="77777777" w:rsidR="00F70A03" w:rsidRPr="00D37B97" w:rsidRDefault="00F70A03" w:rsidP="006D4C07">
      <w:pPr>
        <w:rPr>
          <w:sz w:val="10"/>
          <w:szCs w:val="10"/>
        </w:rPr>
      </w:pPr>
    </w:p>
    <w:p w14:paraId="55F11100" w14:textId="2B3A6A11" w:rsidR="00B64D32" w:rsidRPr="00445BD3" w:rsidRDefault="00B64D32" w:rsidP="00B64D32">
      <w:pPr>
        <w:pStyle w:val="ListParagraph"/>
        <w:numPr>
          <w:ilvl w:val="0"/>
          <w:numId w:val="30"/>
        </w:numPr>
        <w:rPr>
          <w:sz w:val="23"/>
          <w:szCs w:val="23"/>
        </w:rPr>
      </w:pPr>
      <w:r w:rsidRPr="00445BD3">
        <w:rPr>
          <w:sz w:val="23"/>
          <w:szCs w:val="23"/>
        </w:rPr>
        <w:t>Get a part-time job on campus through the</w:t>
      </w:r>
      <w:r w:rsidRPr="00445BD3">
        <w:rPr>
          <w:color w:val="005596"/>
          <w:sz w:val="23"/>
          <w:szCs w:val="23"/>
        </w:rPr>
        <w:t xml:space="preserve"> </w:t>
      </w:r>
      <w:hyperlink r:id="rId52" w:history="1">
        <w:r w:rsidRPr="00445BD3">
          <w:rPr>
            <w:rStyle w:val="Hyperlink"/>
            <w:color w:val="005596"/>
            <w:sz w:val="23"/>
            <w:szCs w:val="23"/>
          </w:rPr>
          <w:t>Ignite Work Study</w:t>
        </w:r>
      </w:hyperlink>
      <w:r w:rsidRPr="00445BD3">
        <w:rPr>
          <w:sz w:val="23"/>
          <w:szCs w:val="23"/>
        </w:rPr>
        <w:t xml:space="preserve"> program</w:t>
      </w:r>
    </w:p>
    <w:p w14:paraId="79A8467D" w14:textId="4937C775" w:rsidR="00B64D32" w:rsidRPr="00445BD3" w:rsidRDefault="00B64D32" w:rsidP="00B64D32">
      <w:pPr>
        <w:pStyle w:val="ListParagraph"/>
        <w:numPr>
          <w:ilvl w:val="0"/>
          <w:numId w:val="30"/>
        </w:numPr>
        <w:rPr>
          <w:sz w:val="23"/>
          <w:szCs w:val="23"/>
        </w:rPr>
      </w:pPr>
      <w:r w:rsidRPr="00445BD3">
        <w:rPr>
          <w:sz w:val="23"/>
          <w:szCs w:val="23"/>
        </w:rPr>
        <w:t xml:space="preserve">Gain skills while volunteering through the </w:t>
      </w:r>
      <w:hyperlink r:id="rId53" w:history="1">
        <w:r w:rsidRPr="00445BD3">
          <w:rPr>
            <w:rStyle w:val="Hyperlink"/>
            <w:color w:val="005596"/>
            <w:sz w:val="23"/>
            <w:szCs w:val="23"/>
          </w:rPr>
          <w:t>VIP-Community Service Learning</w:t>
        </w:r>
      </w:hyperlink>
      <w:r w:rsidRPr="00445BD3">
        <w:rPr>
          <w:color w:val="005596"/>
          <w:sz w:val="23"/>
          <w:szCs w:val="23"/>
        </w:rPr>
        <w:t xml:space="preserve"> </w:t>
      </w:r>
      <w:r w:rsidRPr="00445BD3">
        <w:rPr>
          <w:sz w:val="23"/>
          <w:szCs w:val="23"/>
        </w:rPr>
        <w:t>program</w:t>
      </w:r>
    </w:p>
    <w:p w14:paraId="1297CB78" w14:textId="159F677B" w:rsidR="00B64D32" w:rsidRPr="00445BD3" w:rsidRDefault="00B64D32" w:rsidP="00B64D32">
      <w:pPr>
        <w:pStyle w:val="ListParagraph"/>
        <w:numPr>
          <w:ilvl w:val="0"/>
          <w:numId w:val="30"/>
        </w:numPr>
        <w:rPr>
          <w:sz w:val="23"/>
          <w:szCs w:val="23"/>
        </w:rPr>
      </w:pPr>
      <w:r w:rsidRPr="00445BD3">
        <w:rPr>
          <w:sz w:val="23"/>
          <w:szCs w:val="23"/>
        </w:rPr>
        <w:t xml:space="preserve">Learn more about potential career options by </w:t>
      </w:r>
      <w:hyperlink r:id="rId54" w:history="1">
        <w:r w:rsidRPr="00E253ED">
          <w:rPr>
            <w:rStyle w:val="Hyperlink"/>
            <w:color w:val="2F5496" w:themeColor="accent1" w:themeShade="BF"/>
            <w:sz w:val="23"/>
            <w:szCs w:val="23"/>
          </w:rPr>
          <w:t>job shadowing</w:t>
        </w:r>
      </w:hyperlink>
      <w:r w:rsidRPr="00E253ED">
        <w:rPr>
          <w:color w:val="2F5496" w:themeColor="accent1" w:themeShade="BF"/>
          <w:sz w:val="23"/>
          <w:szCs w:val="23"/>
        </w:rPr>
        <w:t xml:space="preserve"> </w:t>
      </w:r>
    </w:p>
    <w:p w14:paraId="25C28259" w14:textId="0F15F2C5" w:rsidR="00785AE7" w:rsidRPr="00445BD3" w:rsidRDefault="00785AE7" w:rsidP="00832294">
      <w:pPr>
        <w:numPr>
          <w:ilvl w:val="0"/>
          <w:numId w:val="18"/>
        </w:numPr>
        <w:rPr>
          <w:sz w:val="23"/>
          <w:szCs w:val="23"/>
        </w:rPr>
      </w:pPr>
      <w:r w:rsidRPr="00445BD3">
        <w:rPr>
          <w:sz w:val="23"/>
          <w:szCs w:val="23"/>
        </w:rPr>
        <w:t xml:space="preserve">Participate in a </w:t>
      </w:r>
      <w:hyperlink r:id="rId55" w:history="1">
        <w:r w:rsidRPr="00445BD3">
          <w:rPr>
            <w:rStyle w:val="Hyperlink"/>
            <w:color w:val="005596"/>
            <w:sz w:val="23"/>
            <w:szCs w:val="23"/>
          </w:rPr>
          <w:t>student exchange program</w:t>
        </w:r>
      </w:hyperlink>
      <w:r w:rsidRPr="00445BD3">
        <w:rPr>
          <w:color w:val="005596"/>
          <w:sz w:val="23"/>
          <w:szCs w:val="23"/>
        </w:rPr>
        <w:t xml:space="preserve"> </w:t>
      </w:r>
      <w:r w:rsidR="00B64D32" w:rsidRPr="00445BD3">
        <w:rPr>
          <w:sz w:val="23"/>
          <w:szCs w:val="23"/>
        </w:rPr>
        <w:t xml:space="preserve">to expand </w:t>
      </w:r>
      <w:r w:rsidR="00F70A03" w:rsidRPr="00445BD3">
        <w:rPr>
          <w:sz w:val="23"/>
          <w:szCs w:val="23"/>
        </w:rPr>
        <w:t xml:space="preserve">experience </w:t>
      </w:r>
      <w:r w:rsidR="00B64D32" w:rsidRPr="00445BD3">
        <w:rPr>
          <w:sz w:val="23"/>
          <w:szCs w:val="23"/>
        </w:rPr>
        <w:t>globally</w:t>
      </w:r>
    </w:p>
    <w:p w14:paraId="43073138" w14:textId="04FA226F" w:rsidR="00445F36" w:rsidRDefault="00445F36" w:rsidP="00445F36">
      <w:pPr>
        <w:rPr>
          <w:sz w:val="32"/>
          <w:szCs w:val="32"/>
        </w:rPr>
      </w:pPr>
    </w:p>
    <w:p w14:paraId="0B079E92" w14:textId="77777777" w:rsidR="001A4571" w:rsidRPr="00F70A03" w:rsidRDefault="001A4571" w:rsidP="00445F36">
      <w:pPr>
        <w:rPr>
          <w:sz w:val="32"/>
          <w:szCs w:val="32"/>
        </w:rPr>
      </w:pPr>
    </w:p>
    <w:p w14:paraId="3D3DB9C5" w14:textId="77777777" w:rsidR="00445F36" w:rsidRDefault="00445F36" w:rsidP="00445F36">
      <w:pPr>
        <w:rPr>
          <w:b/>
          <w:bCs/>
          <w:color w:val="005596"/>
          <w:sz w:val="36"/>
          <w:szCs w:val="36"/>
        </w:rPr>
      </w:pPr>
      <w:r>
        <w:rPr>
          <w:b/>
          <w:bCs/>
          <w:color w:val="005596"/>
          <w:sz w:val="36"/>
          <w:szCs w:val="36"/>
        </w:rPr>
        <w:lastRenderedPageBreak/>
        <w:t xml:space="preserve">FAHSS LEAD Scholars </w:t>
      </w:r>
    </w:p>
    <w:p w14:paraId="040C80A1" w14:textId="77777777" w:rsidR="00445F36" w:rsidRPr="009A79E3" w:rsidRDefault="00445F36" w:rsidP="00445F36">
      <w:pPr>
        <w:rPr>
          <w:b/>
          <w:bCs/>
          <w:color w:val="005596"/>
          <w:sz w:val="36"/>
          <w:szCs w:val="36"/>
        </w:rPr>
      </w:pPr>
      <w:r w:rsidRPr="00DA3D46">
        <w:rPr>
          <w:b/>
          <w:bCs/>
          <w:noProof/>
          <w:color w:val="005596"/>
          <w:sz w:val="40"/>
          <w:szCs w:val="40"/>
        </w:rPr>
        <mc:AlternateContent>
          <mc:Choice Requires="wps">
            <w:drawing>
              <wp:anchor distT="0" distB="0" distL="114300" distR="114300" simplePos="0" relativeHeight="251741184" behindDoc="0" locked="0" layoutInCell="1" allowOverlap="1" wp14:anchorId="2F3B685E" wp14:editId="151FB152">
                <wp:simplePos x="0" y="0"/>
                <wp:positionH relativeFrom="column">
                  <wp:posOffset>0</wp:posOffset>
                </wp:positionH>
                <wp:positionV relativeFrom="paragraph">
                  <wp:posOffset>50800</wp:posOffset>
                </wp:positionV>
                <wp:extent cx="6337425" cy="0"/>
                <wp:effectExtent l="50800" t="50800" r="63500" b="63500"/>
                <wp:wrapNone/>
                <wp:docPr id="19" name="Straight Connector 19"/>
                <wp:cNvGraphicFramePr/>
                <a:graphic xmlns:a="http://schemas.openxmlformats.org/drawingml/2006/main">
                  <a:graphicData uri="http://schemas.microsoft.com/office/word/2010/wordprocessingShape">
                    <wps:wsp>
                      <wps:cNvCnPr/>
                      <wps:spPr>
                        <a:xfrm flipV="1">
                          <a:off x="0" y="0"/>
                          <a:ext cx="6337425" cy="0"/>
                        </a:xfrm>
                        <a:prstGeom prst="line">
                          <a:avLst/>
                        </a:prstGeom>
                        <a:ln w="57150" cap="sq">
                          <a:solidFill>
                            <a:srgbClr val="FFC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1499F8" id="Straight Connector 19" o:spid="_x0000_s1026" style="position:absolute;flip:y;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pt" to="499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Dd5A0gEAAPIDAAAOAAAAZHJzL2Uyb0RvYy54bWysU01vEzEQvSPxHyzfyW5S0qJVNj2khAuC&#13;&#10;ikLvjnecteQvPCab/HvG3mRbQTmAuFj+eO/NvJnx6vZoDTtARO1dy+ezmjNw0nfa7Vv+7ev2zTvO&#13;&#10;MAnXCeMdtPwEyG/Xr1+thtDAwvfedBAZiThshtDyPqXQVBXKHqzAmQ/g6FH5aEWiY9xXXRQDqVtT&#13;&#10;Ler6uhp87EL0EhDp9m585OuirxTI9FkphMRMyym3VNZY1l1eq/VKNPsoQq/lOQ3xD1lYoR0FnaTu&#13;&#10;RBLsR9S/SVkto0ev0kx6W3mltITigdzM61/cPPQiQPFCxcEwlQn/n6z8dNi4+0hlGAI2GO5jdnFU&#13;&#10;0TJldHiknhZflCk7lrKdprLBMTFJl9dXVzdvF0vO5OWtGiWyVIiYPoC3LG9abrTLjkQjDh8xUViC&#13;&#10;XiD52jg2tHx5M19St6SgicDvBY/e6G6rjckojPvdxkR2ENTW7Xbzvi6dJK1nMDoZRwGejJVdOhkY&#13;&#10;I30BxXRHBkaLZeZgkhVSgkvzPCFFidCZpiiFiViPqeVh/RPxjM9UKPP4N+SJUSJ7lyay1c7Hl6Kn&#13;&#10;4yVlNeIvFRh95xLsfHcqLS+locEqDs+fIE/u83OhP33V9U8AAAD//wMAUEsDBBQABgAIAAAAIQDK&#13;&#10;0GWN3AAAAAkBAAAPAAAAZHJzL2Rvd25yZXYueG1sTE9NS8NAEL0L/odlBG92Vw+SptmUEhGEetBW&#13;&#10;0N422Uk2uh8hu23iv3fqRS8z83jM+yjWs7PshGPsg5dwuxDA0DdB976T8LZ/vMmAxaS8VjZ4lPCN&#13;&#10;Edbl5UWhch0m/4qnXeoYifiYKwkmpSHnPDYGnYqLMKAnrg2jU4ng2HE9qonEneV3Qtxzp3pPDkYN&#13;&#10;WBlsvnZHJ6F92bbbQ/UsMltF/mnqp/dJfEh5fTU/rGhsVsASzunvA84dKD+UFKwOR68jsxKoTZKQ&#13;&#10;0SJyuTwf9S/mZcH/Nyh/AAAA//8DAFBLAQItABQABgAIAAAAIQC2gziS/gAAAOEBAAATAAAAAAAA&#13;&#10;AAAAAAAAAAAAAABbQ29udGVudF9UeXBlc10ueG1sUEsBAi0AFAAGAAgAAAAhADj9If/WAAAAlAEA&#13;&#10;AAsAAAAAAAAAAAAAAAAALwEAAF9yZWxzLy5yZWxzUEsBAi0AFAAGAAgAAAAhAKIN3kDSAQAA8gMA&#13;&#10;AA4AAAAAAAAAAAAAAAAALgIAAGRycy9lMm9Eb2MueG1sUEsBAi0AFAAGAAgAAAAhAMrQZY3cAAAA&#13;&#10;CQEAAA8AAAAAAAAAAAAAAAAALAQAAGRycy9kb3ducmV2LnhtbFBLBQYAAAAABAAEAPMAAAA1BQAA&#13;&#10;AAA=&#13;&#10;" strokecolor="#ffce00" strokeweight="4.5pt">
                <v:stroke joinstyle="miter" endcap="square"/>
              </v:line>
            </w:pict>
          </mc:Fallback>
        </mc:AlternateContent>
      </w:r>
    </w:p>
    <w:p w14:paraId="6EAF4D98" w14:textId="77777777" w:rsidR="00445F36" w:rsidRPr="00445BD3" w:rsidRDefault="00445F36" w:rsidP="00445F36">
      <w:pPr>
        <w:jc w:val="both"/>
        <w:rPr>
          <w:sz w:val="23"/>
          <w:szCs w:val="23"/>
        </w:rPr>
      </w:pPr>
      <w:r w:rsidRPr="00445BD3">
        <w:rPr>
          <w:sz w:val="23"/>
          <w:szCs w:val="23"/>
        </w:rPr>
        <w:t>The</w:t>
      </w:r>
      <w:r w:rsidRPr="00445BD3">
        <w:rPr>
          <w:color w:val="404040"/>
          <w:sz w:val="23"/>
          <w:szCs w:val="23"/>
        </w:rPr>
        <w:t xml:space="preserve"> </w:t>
      </w:r>
      <w:r w:rsidRPr="00445BD3">
        <w:rPr>
          <w:b/>
          <w:color w:val="005596"/>
          <w:sz w:val="23"/>
          <w:szCs w:val="23"/>
        </w:rPr>
        <w:t>LEAD Scholars Program</w:t>
      </w:r>
      <w:r w:rsidRPr="00445BD3">
        <w:rPr>
          <w:sz w:val="23"/>
          <w:szCs w:val="23"/>
        </w:rPr>
        <w:t xml:space="preserve"> recognizes students in good academic standing who have excelled beyond the classroom by participating in High Impact Practices (HIPs) throughout their undergraduate learning as a student in the Faculty of Arts, Humanities and Social Sciences.</w:t>
      </w:r>
    </w:p>
    <w:p w14:paraId="5640A765" w14:textId="77777777" w:rsidR="00445F36" w:rsidRPr="00445BD3" w:rsidRDefault="00445F36" w:rsidP="00445F36">
      <w:pPr>
        <w:jc w:val="both"/>
        <w:rPr>
          <w:sz w:val="23"/>
          <w:szCs w:val="23"/>
        </w:rPr>
      </w:pPr>
    </w:p>
    <w:p w14:paraId="0962AC2E" w14:textId="77777777" w:rsidR="00445F36" w:rsidRDefault="00445F36" w:rsidP="00445F36">
      <w:pPr>
        <w:jc w:val="both"/>
        <w:rPr>
          <w:sz w:val="23"/>
          <w:szCs w:val="23"/>
        </w:rPr>
      </w:pPr>
      <w:r w:rsidRPr="00445BD3">
        <w:rPr>
          <w:sz w:val="23"/>
          <w:szCs w:val="23"/>
        </w:rPr>
        <w:t>FAHSS students can earn distinction as a LEAD Scholar by participating in activities under the areas of Leadership, Engagement, Application and Discovery.</w:t>
      </w:r>
    </w:p>
    <w:p w14:paraId="29741610" w14:textId="77777777" w:rsidR="00445F36" w:rsidRPr="00445BD3" w:rsidRDefault="00445F36" w:rsidP="00445F36">
      <w:pPr>
        <w:jc w:val="both"/>
        <w:rPr>
          <w:sz w:val="23"/>
          <w:szCs w:val="23"/>
        </w:rPr>
      </w:pPr>
    </w:p>
    <w:p w14:paraId="657F23E0" w14:textId="77777777" w:rsidR="00445F36" w:rsidRPr="00445BD3" w:rsidRDefault="00445F36" w:rsidP="00445F36">
      <w:pPr>
        <w:pStyle w:val="ListParagraph"/>
        <w:numPr>
          <w:ilvl w:val="0"/>
          <w:numId w:val="4"/>
        </w:numPr>
        <w:jc w:val="both"/>
        <w:rPr>
          <w:sz w:val="23"/>
          <w:szCs w:val="23"/>
        </w:rPr>
      </w:pPr>
      <w:r w:rsidRPr="00445BD3">
        <w:rPr>
          <w:b/>
          <w:color w:val="005596"/>
          <w:sz w:val="23"/>
          <w:szCs w:val="23"/>
        </w:rPr>
        <w:t xml:space="preserve">Leadership </w:t>
      </w:r>
      <w:r w:rsidRPr="00445BD3">
        <w:rPr>
          <w:sz w:val="23"/>
          <w:szCs w:val="23"/>
        </w:rPr>
        <w:t>through peer mentoring and campus involvement.</w:t>
      </w:r>
    </w:p>
    <w:p w14:paraId="59902DD4" w14:textId="77777777" w:rsidR="00445F36" w:rsidRPr="00445BD3" w:rsidRDefault="00445F36" w:rsidP="00445F36">
      <w:pPr>
        <w:pStyle w:val="ListParagraph"/>
        <w:numPr>
          <w:ilvl w:val="0"/>
          <w:numId w:val="4"/>
        </w:numPr>
        <w:jc w:val="both"/>
        <w:rPr>
          <w:sz w:val="23"/>
          <w:szCs w:val="23"/>
        </w:rPr>
      </w:pPr>
      <w:r w:rsidRPr="00445BD3">
        <w:rPr>
          <w:b/>
          <w:color w:val="005596"/>
          <w:sz w:val="23"/>
          <w:szCs w:val="23"/>
        </w:rPr>
        <w:t xml:space="preserve">Engagement </w:t>
      </w:r>
      <w:r w:rsidRPr="00445BD3">
        <w:rPr>
          <w:sz w:val="23"/>
          <w:szCs w:val="23"/>
        </w:rPr>
        <w:t>through service learning and study abroad.</w:t>
      </w:r>
    </w:p>
    <w:p w14:paraId="0B3AF59C" w14:textId="77777777" w:rsidR="00445F36" w:rsidRPr="00445BD3" w:rsidRDefault="00445F36" w:rsidP="00445F36">
      <w:pPr>
        <w:pStyle w:val="ListParagraph"/>
        <w:numPr>
          <w:ilvl w:val="0"/>
          <w:numId w:val="4"/>
        </w:numPr>
        <w:jc w:val="both"/>
        <w:rPr>
          <w:sz w:val="23"/>
          <w:szCs w:val="23"/>
        </w:rPr>
      </w:pPr>
      <w:r w:rsidRPr="00445BD3">
        <w:rPr>
          <w:b/>
          <w:color w:val="005596"/>
          <w:sz w:val="23"/>
          <w:szCs w:val="23"/>
        </w:rPr>
        <w:t>Application</w:t>
      </w:r>
      <w:r w:rsidRPr="00445BD3">
        <w:rPr>
          <w:sz w:val="23"/>
          <w:szCs w:val="23"/>
        </w:rPr>
        <w:t xml:space="preserve"> through internships and practicums.</w:t>
      </w:r>
    </w:p>
    <w:p w14:paraId="6FED221C" w14:textId="77777777" w:rsidR="00445F36" w:rsidRPr="00445BD3" w:rsidRDefault="00445F36" w:rsidP="00445F36">
      <w:pPr>
        <w:pStyle w:val="ListParagraph"/>
        <w:numPr>
          <w:ilvl w:val="0"/>
          <w:numId w:val="4"/>
        </w:numPr>
        <w:jc w:val="both"/>
        <w:rPr>
          <w:sz w:val="23"/>
          <w:szCs w:val="23"/>
        </w:rPr>
      </w:pPr>
      <w:r w:rsidRPr="00445BD3">
        <w:rPr>
          <w:b/>
          <w:color w:val="005596"/>
          <w:sz w:val="23"/>
          <w:szCs w:val="23"/>
        </w:rPr>
        <w:t>Discovery</w:t>
      </w:r>
      <w:r w:rsidRPr="00445BD3">
        <w:rPr>
          <w:sz w:val="23"/>
          <w:szCs w:val="23"/>
        </w:rPr>
        <w:t xml:space="preserve"> through undergraduate research and creative pursuits.</w:t>
      </w:r>
    </w:p>
    <w:p w14:paraId="77426E1A" w14:textId="77777777" w:rsidR="00445F36" w:rsidRPr="00445BD3" w:rsidRDefault="00445F36" w:rsidP="00445F36">
      <w:pPr>
        <w:jc w:val="both"/>
        <w:rPr>
          <w:color w:val="404040"/>
          <w:sz w:val="23"/>
          <w:szCs w:val="23"/>
        </w:rPr>
      </w:pPr>
    </w:p>
    <w:p w14:paraId="4A86C4DE" w14:textId="3EDD1612" w:rsidR="00445F36" w:rsidRPr="00445BD3" w:rsidRDefault="00445F36" w:rsidP="00445F36">
      <w:pPr>
        <w:jc w:val="both"/>
        <w:rPr>
          <w:sz w:val="23"/>
          <w:szCs w:val="23"/>
        </w:rPr>
      </w:pPr>
      <w:r w:rsidRPr="00445BD3">
        <w:rPr>
          <w:sz w:val="23"/>
          <w:szCs w:val="23"/>
        </w:rPr>
        <w:t xml:space="preserve">LEAD Scholars will receive a </w:t>
      </w:r>
      <w:r w:rsidRPr="00445BD3">
        <w:rPr>
          <w:b/>
          <w:color w:val="005596"/>
          <w:sz w:val="23"/>
          <w:szCs w:val="23"/>
        </w:rPr>
        <w:t>Bronze</w:t>
      </w:r>
      <w:r w:rsidRPr="00445BD3">
        <w:rPr>
          <w:color w:val="005596"/>
          <w:sz w:val="23"/>
          <w:szCs w:val="23"/>
        </w:rPr>
        <w:t xml:space="preserve">, </w:t>
      </w:r>
      <w:r w:rsidRPr="00445BD3">
        <w:rPr>
          <w:b/>
          <w:color w:val="005596"/>
          <w:sz w:val="23"/>
          <w:szCs w:val="23"/>
        </w:rPr>
        <w:t>Silver</w:t>
      </w:r>
      <w:r w:rsidRPr="00445BD3">
        <w:rPr>
          <w:color w:val="005596"/>
          <w:sz w:val="23"/>
          <w:szCs w:val="23"/>
        </w:rPr>
        <w:t xml:space="preserve"> </w:t>
      </w:r>
      <w:r w:rsidRPr="00445BD3">
        <w:rPr>
          <w:sz w:val="23"/>
          <w:szCs w:val="23"/>
        </w:rPr>
        <w:t>or</w:t>
      </w:r>
      <w:r w:rsidR="00861C33">
        <w:rPr>
          <w:sz w:val="23"/>
          <w:szCs w:val="23"/>
        </w:rPr>
        <w:t>,</w:t>
      </w:r>
      <w:r w:rsidRPr="00445BD3">
        <w:rPr>
          <w:sz w:val="23"/>
          <w:szCs w:val="23"/>
        </w:rPr>
        <w:t xml:space="preserve"> </w:t>
      </w:r>
      <w:proofErr w:type="gramStart"/>
      <w:r w:rsidRPr="00445BD3">
        <w:rPr>
          <w:b/>
          <w:color w:val="005596"/>
          <w:sz w:val="23"/>
          <w:szCs w:val="23"/>
        </w:rPr>
        <w:t>Gold</w:t>
      </w:r>
      <w:proofErr w:type="gramEnd"/>
      <w:r w:rsidRPr="00445BD3">
        <w:rPr>
          <w:sz w:val="23"/>
          <w:szCs w:val="23"/>
        </w:rPr>
        <w:t xml:space="preserve"> medal based on the number of LEAD areas completed. For more information, please visit:</w:t>
      </w:r>
      <w:r w:rsidRPr="00445BD3">
        <w:rPr>
          <w:color w:val="404040"/>
          <w:sz w:val="23"/>
          <w:szCs w:val="23"/>
        </w:rPr>
        <w:t xml:space="preserve"> </w:t>
      </w:r>
      <w:hyperlink r:id="rId56" w:history="1">
        <w:r w:rsidRPr="00445BD3">
          <w:rPr>
            <w:rStyle w:val="Hyperlink"/>
            <w:color w:val="005596"/>
            <w:sz w:val="23"/>
            <w:szCs w:val="23"/>
          </w:rPr>
          <w:t>FAHSS LEAD Scholars</w:t>
        </w:r>
      </w:hyperlink>
      <w:r w:rsidRPr="00445BD3">
        <w:rPr>
          <w:color w:val="005596"/>
          <w:sz w:val="23"/>
          <w:szCs w:val="23"/>
        </w:rPr>
        <w:t>.</w:t>
      </w:r>
    </w:p>
    <w:p w14:paraId="19DFE415" w14:textId="1D3F83E0" w:rsidR="00445F36" w:rsidRDefault="00445F36" w:rsidP="00445F36">
      <w:pPr>
        <w:rPr>
          <w:sz w:val="22"/>
          <w:szCs w:val="22"/>
        </w:rPr>
      </w:pPr>
    </w:p>
    <w:p w14:paraId="2BA330B7" w14:textId="2E90A5E9" w:rsidR="00A672EA" w:rsidRDefault="00A672EA" w:rsidP="00A672EA">
      <w:pPr>
        <w:rPr>
          <w:b/>
          <w:bCs/>
          <w:color w:val="005596"/>
          <w:sz w:val="36"/>
          <w:szCs w:val="36"/>
        </w:rPr>
      </w:pPr>
      <w:r>
        <w:rPr>
          <w:b/>
          <w:bCs/>
          <w:color w:val="005596"/>
          <w:sz w:val="36"/>
          <w:szCs w:val="36"/>
        </w:rPr>
        <w:t xml:space="preserve">Bystander Initiative </w:t>
      </w:r>
    </w:p>
    <w:p w14:paraId="06FFA735" w14:textId="4F66A276" w:rsidR="00A672EA" w:rsidRDefault="00A672EA" w:rsidP="0071503C">
      <w:pPr>
        <w:rPr>
          <w:rFonts w:cstheme="minorHAnsi"/>
          <w:color w:val="201F1E"/>
          <w:bdr w:val="none" w:sz="0" w:space="0" w:color="auto" w:frame="1"/>
        </w:rPr>
      </w:pPr>
      <w:r w:rsidRPr="00DA3D46">
        <w:rPr>
          <w:b/>
          <w:bCs/>
          <w:noProof/>
          <w:color w:val="005596"/>
          <w:sz w:val="40"/>
          <w:szCs w:val="40"/>
        </w:rPr>
        <mc:AlternateContent>
          <mc:Choice Requires="wps">
            <w:drawing>
              <wp:anchor distT="0" distB="0" distL="114300" distR="114300" simplePos="0" relativeHeight="251743232" behindDoc="0" locked="0" layoutInCell="1" allowOverlap="1" wp14:anchorId="188F68ED" wp14:editId="50B90A83">
                <wp:simplePos x="0" y="0"/>
                <wp:positionH relativeFrom="column">
                  <wp:posOffset>0</wp:posOffset>
                </wp:positionH>
                <wp:positionV relativeFrom="paragraph">
                  <wp:posOffset>50800</wp:posOffset>
                </wp:positionV>
                <wp:extent cx="6337425" cy="0"/>
                <wp:effectExtent l="50800" t="50800" r="63500" b="63500"/>
                <wp:wrapNone/>
                <wp:docPr id="24" name="Straight Connector 24"/>
                <wp:cNvGraphicFramePr/>
                <a:graphic xmlns:a="http://schemas.openxmlformats.org/drawingml/2006/main">
                  <a:graphicData uri="http://schemas.microsoft.com/office/word/2010/wordprocessingShape">
                    <wps:wsp>
                      <wps:cNvCnPr/>
                      <wps:spPr>
                        <a:xfrm flipV="1">
                          <a:off x="0" y="0"/>
                          <a:ext cx="6337425" cy="0"/>
                        </a:xfrm>
                        <a:prstGeom prst="line">
                          <a:avLst/>
                        </a:prstGeom>
                        <a:ln w="57150" cap="sq">
                          <a:solidFill>
                            <a:srgbClr val="FFC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D6C6FC" id="Straight Connector 24" o:spid="_x0000_s1026" style="position:absolute;flip:y;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pt" to="499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Dd5A0gEAAPIDAAAOAAAAZHJzL2Uyb0RvYy54bWysU01vEzEQvSPxHyzfyW5S0qJVNj2khAuC&#13;&#10;ikLvjnecteQvPCab/HvG3mRbQTmAuFj+eO/NvJnx6vZoDTtARO1dy+ezmjNw0nfa7Vv+7ev2zTvO&#13;&#10;MAnXCeMdtPwEyG/Xr1+thtDAwvfedBAZiThshtDyPqXQVBXKHqzAmQ/g6FH5aEWiY9xXXRQDqVtT&#13;&#10;Ler6uhp87EL0EhDp9m585OuirxTI9FkphMRMyym3VNZY1l1eq/VKNPsoQq/lOQ3xD1lYoR0FnaTu&#13;&#10;RBLsR9S/SVkto0ev0kx6W3mltITigdzM61/cPPQiQPFCxcEwlQn/n6z8dNi4+0hlGAI2GO5jdnFU&#13;&#10;0TJldHiknhZflCk7lrKdprLBMTFJl9dXVzdvF0vO5OWtGiWyVIiYPoC3LG9abrTLjkQjDh8xUViC&#13;&#10;XiD52jg2tHx5M19St6SgicDvBY/e6G6rjckojPvdxkR2ENTW7Xbzvi6dJK1nMDoZRwGejJVdOhkY&#13;&#10;I30BxXRHBkaLZeZgkhVSgkvzPCFFidCZpiiFiViPqeVh/RPxjM9UKPP4N+SJUSJ7lyay1c7Hl6Kn&#13;&#10;4yVlNeIvFRh95xLsfHcqLS+locEqDs+fIE/u83OhP33V9U8AAAD//wMAUEsDBBQABgAIAAAAIQDK&#13;&#10;0GWN3AAAAAkBAAAPAAAAZHJzL2Rvd25yZXYueG1sTE9NS8NAEL0L/odlBG92Vw+SptmUEhGEetBW&#13;&#10;0N422Uk2uh8hu23iv3fqRS8z83jM+yjWs7PshGPsg5dwuxDA0DdB976T8LZ/vMmAxaS8VjZ4lPCN&#13;&#10;Edbl5UWhch0m/4qnXeoYifiYKwkmpSHnPDYGnYqLMKAnrg2jU4ng2HE9qonEneV3Qtxzp3pPDkYN&#13;&#10;WBlsvnZHJ6F92bbbQ/UsMltF/mnqp/dJfEh5fTU/rGhsVsASzunvA84dKD+UFKwOR68jsxKoTZKQ&#13;&#10;0SJyuTwf9S/mZcH/Nyh/AAAA//8DAFBLAQItABQABgAIAAAAIQC2gziS/gAAAOEBAAATAAAAAAAA&#13;&#10;AAAAAAAAAAAAAABbQ29udGVudF9UeXBlc10ueG1sUEsBAi0AFAAGAAgAAAAhADj9If/WAAAAlAEA&#13;&#10;AAsAAAAAAAAAAAAAAAAALwEAAF9yZWxzLy5yZWxzUEsBAi0AFAAGAAgAAAAhAKIN3kDSAQAA8gMA&#13;&#10;AA4AAAAAAAAAAAAAAAAALgIAAGRycy9lMm9Eb2MueG1sUEsBAi0AFAAGAAgAAAAhAMrQZY3cAAAA&#13;&#10;CQEAAA8AAAAAAAAAAAAAAAAALAQAAGRycy9kb3ducmV2LnhtbFBLBQYAAAAABAAEAPMAAAA1BQAA&#13;&#10;AAA=&#13;&#10;" strokecolor="#ffce00" strokeweight="4.5pt">
                <v:stroke joinstyle="miter" endcap="square"/>
              </v:line>
            </w:pict>
          </mc:Fallback>
        </mc:AlternateContent>
      </w:r>
    </w:p>
    <w:p w14:paraId="5581A793" w14:textId="53FBFA59" w:rsidR="00A672EA" w:rsidRDefault="00B3045C" w:rsidP="0071503C">
      <w:pPr>
        <w:pStyle w:val="xmsolistparagraph"/>
        <w:shd w:val="clear" w:color="auto" w:fill="FFFFFF"/>
        <w:spacing w:before="0" w:beforeAutospacing="0" w:after="0" w:afterAutospacing="0"/>
        <w:jc w:val="center"/>
        <w:rPr>
          <w:rFonts w:asciiTheme="minorHAnsi" w:hAnsiTheme="minorHAnsi" w:cstheme="minorHAnsi"/>
          <w:color w:val="201F1E"/>
          <w:bdr w:val="none" w:sz="0" w:space="0" w:color="auto" w:frame="1"/>
        </w:rPr>
      </w:pPr>
      <w:r>
        <w:rPr>
          <w:noProof/>
        </w:rPr>
        <w:drawing>
          <wp:inline distT="0" distB="0" distL="0" distR="0" wp14:anchorId="04BFFC8E" wp14:editId="4CAA7244">
            <wp:extent cx="3955470" cy="1252025"/>
            <wp:effectExtent l="0" t="0" r="0" b="0"/>
            <wp:docPr id="1284138121" name="Picture 1284138121" descr="A black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138121" name="Picture 1284138121" descr="A black background with red text&#10;&#10;Description automatically generated"/>
                    <pic:cNvPicPr/>
                  </pic:nvPicPr>
                  <pic:blipFill>
                    <a:blip r:embed="rId57" cstate="print">
                      <a:extLst>
                        <a:ext uri="{28A0092B-C50C-407E-A947-70E740481C1C}">
                          <a14:useLocalDpi xmlns:a14="http://schemas.microsoft.com/office/drawing/2010/main" val="0"/>
                        </a:ext>
                      </a:extLst>
                    </a:blip>
                    <a:srcRect t="22782" b="45565"/>
                    <a:stretch>
                      <a:fillRect/>
                    </a:stretch>
                  </pic:blipFill>
                  <pic:spPr>
                    <a:xfrm>
                      <a:off x="0" y="0"/>
                      <a:ext cx="4060856" cy="1285383"/>
                    </a:xfrm>
                    <a:prstGeom prst="rect">
                      <a:avLst/>
                    </a:prstGeom>
                  </pic:spPr>
                </pic:pic>
              </a:graphicData>
            </a:graphic>
          </wp:inline>
        </w:drawing>
      </w:r>
    </w:p>
    <w:p w14:paraId="061C805E" w14:textId="00B98753" w:rsidR="00B3045C" w:rsidRDefault="00000000" w:rsidP="00B3045C">
      <w:pPr>
        <w:shd w:val="clear" w:color="auto" w:fill="FFFFFF" w:themeFill="background1"/>
        <w:rPr>
          <w:rFonts w:ascii="Calibri" w:eastAsia="Calibri" w:hAnsi="Calibri" w:cs="Calibri"/>
          <w:sz w:val="23"/>
          <w:szCs w:val="23"/>
        </w:rPr>
      </w:pPr>
      <w:hyperlink r:id="rId58" w:history="1">
        <w:r w:rsidR="00B3045C" w:rsidRPr="00B3045C">
          <w:rPr>
            <w:rStyle w:val="Hyperlink"/>
            <w:b/>
            <w:sz w:val="23"/>
            <w:szCs w:val="23"/>
          </w:rPr>
          <w:t>Prevent. Resist. Support.</w:t>
        </w:r>
      </w:hyperlink>
      <w:r w:rsidR="00B3045C" w:rsidRPr="5E673ABC">
        <w:rPr>
          <w:rFonts w:ascii="Calibri" w:eastAsia="Calibri" w:hAnsi="Calibri" w:cs="Calibri"/>
          <w:color w:val="201F1E"/>
          <w:sz w:val="23"/>
          <w:szCs w:val="23"/>
          <w:lang w:val="en-US"/>
        </w:rPr>
        <w:t xml:space="preserve"> is the University of Windsor’s comprehensive campus-wide strategy for addressing campus-based sexual violence, and the Bystander Initiative is the prevention pillar of this strategy. P</w:t>
      </w:r>
      <w:r w:rsidR="00B3045C" w:rsidRPr="5E673ABC">
        <w:rPr>
          <w:rFonts w:ascii="Calibri" w:eastAsia="Calibri" w:hAnsi="Calibri" w:cs="Calibri"/>
          <w:sz w:val="23"/>
          <w:szCs w:val="23"/>
          <w:lang w:val="en-US"/>
        </w:rPr>
        <w:t>revention is part of the University's ongoing efforts to foster respectful, inclusive, and safer learning and working environments across campus.</w:t>
      </w:r>
    </w:p>
    <w:p w14:paraId="0E754009" w14:textId="77777777" w:rsidR="00B3045C" w:rsidRPr="00B3045C" w:rsidRDefault="00B3045C" w:rsidP="00B3045C">
      <w:pPr>
        <w:shd w:val="clear" w:color="auto" w:fill="FFFFFF" w:themeFill="background1"/>
        <w:rPr>
          <w:rFonts w:ascii="Calibri" w:eastAsia="Calibri" w:hAnsi="Calibri" w:cs="Calibri"/>
          <w:color w:val="201F1E"/>
          <w:sz w:val="16"/>
          <w:szCs w:val="16"/>
        </w:rPr>
      </w:pPr>
    </w:p>
    <w:p w14:paraId="4326615A" w14:textId="77777777" w:rsidR="00B3045C" w:rsidRDefault="00B3045C" w:rsidP="00B3045C">
      <w:pPr>
        <w:shd w:val="clear" w:color="auto" w:fill="FFFFFF" w:themeFill="background1"/>
        <w:rPr>
          <w:rFonts w:ascii="Calibri" w:eastAsia="Calibri" w:hAnsi="Calibri" w:cs="Calibri"/>
          <w:color w:val="201F1E"/>
          <w:sz w:val="23"/>
          <w:szCs w:val="23"/>
        </w:rPr>
      </w:pPr>
      <w:r w:rsidRPr="4237ECDD">
        <w:rPr>
          <w:rFonts w:ascii="Calibri" w:eastAsia="Calibri" w:hAnsi="Calibri" w:cs="Calibri"/>
          <w:color w:val="201F1E"/>
          <w:sz w:val="23"/>
          <w:szCs w:val="23"/>
          <w:lang w:val="en-US"/>
        </w:rPr>
        <w:t xml:space="preserve">Bystander offers sexual violence prevention education through </w:t>
      </w:r>
      <w:r w:rsidRPr="4237ECDD">
        <w:rPr>
          <w:rFonts w:ascii="Calibri" w:eastAsia="Calibri" w:hAnsi="Calibri" w:cs="Calibri"/>
          <w:sz w:val="23"/>
          <w:szCs w:val="23"/>
          <w:lang w:val="en-US"/>
        </w:rPr>
        <w:t xml:space="preserve">a 2.5 hr. on-line Canadian adaptation of the Bringing in the Bystander® workshop - an evidence-based, </w:t>
      </w:r>
      <w:r w:rsidRPr="4237ECDD">
        <w:rPr>
          <w:rFonts w:ascii="Calibri" w:eastAsia="Calibri" w:hAnsi="Calibri" w:cs="Calibri"/>
          <w:b/>
          <w:bCs/>
          <w:sz w:val="23"/>
          <w:szCs w:val="23"/>
          <w:lang w:val="en-US"/>
        </w:rPr>
        <w:t>community strategy</w:t>
      </w:r>
      <w:r w:rsidRPr="4237ECDD">
        <w:rPr>
          <w:rFonts w:ascii="Calibri" w:eastAsia="Calibri" w:hAnsi="Calibri" w:cs="Calibri"/>
          <w:sz w:val="23"/>
          <w:szCs w:val="23"/>
          <w:lang w:val="en-US"/>
        </w:rPr>
        <w:t xml:space="preserve"> for preventing sexual violence. </w:t>
      </w:r>
    </w:p>
    <w:p w14:paraId="3271897F" w14:textId="77777777" w:rsidR="00B3045C" w:rsidRPr="00B3045C" w:rsidRDefault="00B3045C" w:rsidP="00B3045C">
      <w:pPr>
        <w:shd w:val="clear" w:color="auto" w:fill="FFFFFF" w:themeFill="background1"/>
        <w:rPr>
          <w:rFonts w:ascii="Calibri" w:eastAsia="Calibri" w:hAnsi="Calibri" w:cs="Calibri"/>
          <w:sz w:val="16"/>
          <w:szCs w:val="16"/>
        </w:rPr>
      </w:pPr>
    </w:p>
    <w:p w14:paraId="52491B17" w14:textId="49EAA383" w:rsidR="00B3045C" w:rsidRDefault="00B3045C" w:rsidP="00B3045C">
      <w:pPr>
        <w:shd w:val="clear" w:color="auto" w:fill="FFFFFF" w:themeFill="background1"/>
        <w:rPr>
          <w:rFonts w:ascii="Calibri" w:eastAsia="Calibri" w:hAnsi="Calibri" w:cs="Calibri"/>
          <w:sz w:val="23"/>
          <w:szCs w:val="23"/>
          <w:lang w:val="en-US"/>
        </w:rPr>
      </w:pPr>
      <w:r w:rsidRPr="4237ECDD">
        <w:rPr>
          <w:rFonts w:ascii="Calibri" w:eastAsia="Calibri" w:hAnsi="Calibri" w:cs="Calibri"/>
          <w:sz w:val="23"/>
          <w:szCs w:val="23"/>
          <w:lang w:val="en-US"/>
        </w:rPr>
        <w:t xml:space="preserve">In a highly interactive and supportive on-line learning environment, participants learn: </w:t>
      </w:r>
    </w:p>
    <w:p w14:paraId="498FC6BC" w14:textId="77777777" w:rsidR="00CA704E" w:rsidRDefault="00CA704E" w:rsidP="00B3045C">
      <w:pPr>
        <w:shd w:val="clear" w:color="auto" w:fill="FFFFFF" w:themeFill="background1"/>
        <w:rPr>
          <w:rFonts w:ascii="Calibri" w:eastAsia="Calibri" w:hAnsi="Calibri" w:cs="Calibri"/>
          <w:sz w:val="23"/>
          <w:szCs w:val="23"/>
        </w:rPr>
      </w:pPr>
    </w:p>
    <w:p w14:paraId="59A12A1B" w14:textId="77777777" w:rsidR="00B3045C" w:rsidRPr="00CA704E" w:rsidRDefault="00B3045C" w:rsidP="00B3045C">
      <w:pPr>
        <w:pStyle w:val="ListParagraph"/>
        <w:numPr>
          <w:ilvl w:val="0"/>
          <w:numId w:val="32"/>
        </w:numPr>
        <w:shd w:val="clear" w:color="auto" w:fill="FFFFFF" w:themeFill="background1"/>
        <w:spacing w:line="279" w:lineRule="auto"/>
        <w:rPr>
          <w:rFonts w:ascii="Calibri" w:eastAsia="Calibri" w:hAnsi="Calibri" w:cs="Calibri"/>
          <w:color w:val="201F1E"/>
          <w:sz w:val="23"/>
          <w:szCs w:val="23"/>
        </w:rPr>
      </w:pPr>
      <w:r w:rsidRPr="00CA704E">
        <w:rPr>
          <w:rFonts w:ascii="Calibri" w:eastAsia="Calibri" w:hAnsi="Calibri" w:cs="Calibri"/>
          <w:sz w:val="23"/>
          <w:szCs w:val="23"/>
          <w:lang w:val="en-US"/>
        </w:rPr>
        <w:t xml:space="preserve">the importance of bystander intervention before, during, and after an incident of sexual violence, </w:t>
      </w:r>
    </w:p>
    <w:p w14:paraId="16D9251A" w14:textId="77777777" w:rsidR="00B3045C" w:rsidRPr="00CA704E" w:rsidRDefault="00B3045C" w:rsidP="00B3045C">
      <w:pPr>
        <w:pStyle w:val="ListParagraph"/>
        <w:numPr>
          <w:ilvl w:val="0"/>
          <w:numId w:val="32"/>
        </w:numPr>
        <w:shd w:val="clear" w:color="auto" w:fill="FFFFFF" w:themeFill="background1"/>
        <w:spacing w:line="279" w:lineRule="auto"/>
        <w:rPr>
          <w:rFonts w:ascii="Calibri" w:eastAsia="Calibri" w:hAnsi="Calibri" w:cs="Calibri"/>
          <w:color w:val="201F1E"/>
          <w:sz w:val="23"/>
          <w:szCs w:val="23"/>
        </w:rPr>
      </w:pPr>
      <w:r w:rsidRPr="00CA704E">
        <w:rPr>
          <w:rFonts w:ascii="Calibri" w:eastAsia="Calibri" w:hAnsi="Calibri" w:cs="Calibri"/>
          <w:sz w:val="23"/>
          <w:szCs w:val="23"/>
          <w:lang w:val="en-US"/>
        </w:rPr>
        <w:t xml:space="preserve">how to overcome barriers to intervention, and </w:t>
      </w:r>
    </w:p>
    <w:p w14:paraId="23712160" w14:textId="77777777" w:rsidR="00B3045C" w:rsidRPr="00CA704E" w:rsidRDefault="00B3045C" w:rsidP="00B3045C">
      <w:pPr>
        <w:pStyle w:val="ListParagraph"/>
        <w:numPr>
          <w:ilvl w:val="0"/>
          <w:numId w:val="32"/>
        </w:numPr>
        <w:shd w:val="clear" w:color="auto" w:fill="FFFFFF" w:themeFill="background1"/>
        <w:spacing w:line="279" w:lineRule="auto"/>
        <w:rPr>
          <w:rFonts w:ascii="Calibri" w:eastAsia="Calibri" w:hAnsi="Calibri" w:cs="Calibri"/>
          <w:color w:val="201F1E"/>
          <w:sz w:val="23"/>
          <w:szCs w:val="23"/>
        </w:rPr>
      </w:pPr>
      <w:r w:rsidRPr="00CA704E">
        <w:rPr>
          <w:rFonts w:ascii="Calibri" w:eastAsia="Calibri" w:hAnsi="Calibri" w:cs="Calibri"/>
          <w:sz w:val="23"/>
          <w:szCs w:val="23"/>
          <w:lang w:val="en-US"/>
        </w:rPr>
        <w:t>how to effectively support survivors.</w:t>
      </w:r>
    </w:p>
    <w:p w14:paraId="461A2BED" w14:textId="77777777" w:rsidR="00B3045C" w:rsidRPr="00B3045C" w:rsidRDefault="00B3045C" w:rsidP="00B3045C">
      <w:pPr>
        <w:shd w:val="clear" w:color="auto" w:fill="FFFFFF" w:themeFill="background1"/>
        <w:rPr>
          <w:rFonts w:ascii="Calibri" w:eastAsia="Calibri" w:hAnsi="Calibri" w:cs="Calibri"/>
          <w:sz w:val="16"/>
          <w:szCs w:val="16"/>
        </w:rPr>
      </w:pPr>
    </w:p>
    <w:p w14:paraId="75140AF2" w14:textId="77777777" w:rsidR="00B3045C" w:rsidRDefault="00B3045C" w:rsidP="00B3045C">
      <w:pPr>
        <w:shd w:val="clear" w:color="auto" w:fill="FFFFFF" w:themeFill="background1"/>
        <w:rPr>
          <w:rFonts w:ascii="Calibri" w:eastAsia="Calibri" w:hAnsi="Calibri" w:cs="Calibri"/>
          <w:sz w:val="23"/>
          <w:szCs w:val="23"/>
        </w:rPr>
      </w:pPr>
      <w:r w:rsidRPr="4237ECDD">
        <w:rPr>
          <w:rFonts w:ascii="Calibri" w:eastAsia="Calibri" w:hAnsi="Calibri" w:cs="Calibri"/>
          <w:sz w:val="23"/>
          <w:szCs w:val="23"/>
          <w:lang w:val="en-US"/>
        </w:rPr>
        <w:t xml:space="preserve">Participants who complete the training will earn a </w:t>
      </w:r>
      <w:r w:rsidRPr="4237ECDD">
        <w:rPr>
          <w:rFonts w:ascii="Calibri" w:eastAsia="Calibri" w:hAnsi="Calibri" w:cs="Calibri"/>
          <w:b/>
          <w:bCs/>
          <w:sz w:val="23"/>
          <w:szCs w:val="23"/>
          <w:lang w:val="en-US"/>
        </w:rPr>
        <w:t xml:space="preserve">Certificate of Completion </w:t>
      </w:r>
      <w:r w:rsidRPr="4237ECDD">
        <w:rPr>
          <w:rFonts w:ascii="Calibri" w:eastAsia="Calibri" w:hAnsi="Calibri" w:cs="Calibri"/>
          <w:sz w:val="23"/>
          <w:szCs w:val="23"/>
          <w:lang w:val="en-US"/>
        </w:rPr>
        <w:t xml:space="preserve">(can be added to enhance your resume or LinkedIn). Students may also receive </w:t>
      </w:r>
      <w:r w:rsidRPr="4237ECDD">
        <w:rPr>
          <w:rFonts w:ascii="Calibri" w:eastAsia="Calibri" w:hAnsi="Calibri" w:cs="Calibri"/>
          <w:b/>
          <w:bCs/>
          <w:sz w:val="23"/>
          <w:szCs w:val="23"/>
          <w:lang w:val="en-US"/>
        </w:rPr>
        <w:t>course credit</w:t>
      </w:r>
      <w:r w:rsidRPr="4237ECDD">
        <w:rPr>
          <w:rFonts w:ascii="Calibri" w:eastAsia="Calibri" w:hAnsi="Calibri" w:cs="Calibri"/>
          <w:sz w:val="23"/>
          <w:szCs w:val="23"/>
          <w:lang w:val="en-US"/>
        </w:rPr>
        <w:t xml:space="preserve"> for taking a workshop in </w:t>
      </w:r>
      <w:r w:rsidRPr="4237ECDD">
        <w:rPr>
          <w:rFonts w:ascii="Calibri" w:eastAsia="Calibri" w:hAnsi="Calibri" w:cs="Calibri"/>
          <w:sz w:val="23"/>
          <w:szCs w:val="23"/>
          <w:lang w:val="en-US"/>
        </w:rPr>
        <w:lastRenderedPageBreak/>
        <w:t xml:space="preserve">designated classes (workshop integration </w:t>
      </w:r>
      <w:r w:rsidRPr="4237ECDD">
        <w:rPr>
          <w:rFonts w:ascii="Calibri" w:eastAsia="Calibri" w:hAnsi="Calibri" w:cs="Calibri"/>
          <w:sz w:val="23"/>
          <w:szCs w:val="23"/>
          <w:u w:val="single"/>
          <w:lang w:val="en-US"/>
        </w:rPr>
        <w:t>will be noted in participating course syllabi</w:t>
      </w:r>
      <w:r w:rsidRPr="4237ECDD">
        <w:rPr>
          <w:rFonts w:ascii="Calibri" w:eastAsia="Calibri" w:hAnsi="Calibri" w:cs="Calibri"/>
          <w:sz w:val="23"/>
          <w:szCs w:val="23"/>
          <w:lang w:val="en-US"/>
        </w:rPr>
        <w:t xml:space="preserve">, where you can find additional details). </w:t>
      </w:r>
      <w:r w:rsidRPr="4237ECDD">
        <w:rPr>
          <w:rFonts w:ascii="Aptos" w:eastAsia="Aptos" w:hAnsi="Aptos" w:cs="Aptos"/>
          <w:color w:val="201F1E"/>
          <w:sz w:val="23"/>
          <w:szCs w:val="23"/>
          <w:lang w:val="en-US"/>
        </w:rPr>
        <w:t xml:space="preserve"> </w:t>
      </w:r>
    </w:p>
    <w:p w14:paraId="1CF4DCAE" w14:textId="77777777" w:rsidR="00B3045C" w:rsidRPr="00B3045C" w:rsidRDefault="00B3045C" w:rsidP="00B3045C">
      <w:pPr>
        <w:shd w:val="clear" w:color="auto" w:fill="FFFFFF" w:themeFill="background1"/>
        <w:rPr>
          <w:rFonts w:ascii="Aptos" w:eastAsia="Aptos" w:hAnsi="Aptos" w:cs="Aptos"/>
          <w:color w:val="201F1E"/>
          <w:sz w:val="16"/>
          <w:szCs w:val="16"/>
        </w:rPr>
      </w:pPr>
    </w:p>
    <w:p w14:paraId="78C2AEF0" w14:textId="71E2C741" w:rsidR="00B3045C" w:rsidRPr="00B3045C" w:rsidRDefault="00B3045C" w:rsidP="00B3045C">
      <w:pPr>
        <w:shd w:val="clear" w:color="auto" w:fill="FFFFFF" w:themeFill="background1"/>
        <w:jc w:val="center"/>
        <w:rPr>
          <w:rFonts w:ascii="Aptos" w:eastAsia="Aptos" w:hAnsi="Aptos" w:cs="Aptos"/>
          <w:b/>
          <w:bCs/>
          <w:color w:val="404040" w:themeColor="text1" w:themeTint="BF"/>
          <w:sz w:val="23"/>
          <w:szCs w:val="23"/>
          <w:u w:val="single"/>
        </w:rPr>
      </w:pPr>
      <w:r w:rsidRPr="00B3045C">
        <w:rPr>
          <w:rFonts w:ascii="Aptos" w:eastAsia="Aptos" w:hAnsi="Aptos" w:cs="Aptos"/>
          <w:b/>
          <w:bCs/>
          <w:sz w:val="23"/>
          <w:szCs w:val="23"/>
          <w:lang w:val="en-US"/>
        </w:rPr>
        <w:t>Register for a Bystander workshop on</w:t>
      </w:r>
      <w:r w:rsidRPr="4237ECDD">
        <w:rPr>
          <w:rFonts w:ascii="Aptos" w:eastAsia="Aptos" w:hAnsi="Aptos" w:cs="Aptos"/>
          <w:sz w:val="23"/>
          <w:szCs w:val="23"/>
          <w:lang w:val="en-US"/>
        </w:rPr>
        <w:t xml:space="preserve"> </w:t>
      </w:r>
      <w:hyperlink r:id="rId59">
        <w:r w:rsidRPr="4237ECDD">
          <w:rPr>
            <w:rStyle w:val="Hyperlink"/>
            <w:rFonts w:ascii="Aptos" w:eastAsia="Aptos" w:hAnsi="Aptos" w:cs="Aptos"/>
            <w:color w:val="005596"/>
            <w:sz w:val="23"/>
            <w:szCs w:val="23"/>
            <w:lang w:val="en-US"/>
          </w:rPr>
          <w:t xml:space="preserve">UWindsor’s </w:t>
        </w:r>
        <w:proofErr w:type="spellStart"/>
        <w:r w:rsidRPr="4237ECDD">
          <w:rPr>
            <w:rStyle w:val="Hyperlink"/>
            <w:rFonts w:ascii="Aptos" w:eastAsia="Aptos" w:hAnsi="Aptos" w:cs="Aptos"/>
            <w:color w:val="005596"/>
            <w:sz w:val="23"/>
            <w:szCs w:val="23"/>
            <w:lang w:val="en-US"/>
          </w:rPr>
          <w:t>mySuccess</w:t>
        </w:r>
        <w:proofErr w:type="spellEnd"/>
      </w:hyperlink>
      <w:r w:rsidRPr="4237ECDD">
        <w:rPr>
          <w:rFonts w:ascii="Aptos" w:eastAsia="Aptos" w:hAnsi="Aptos" w:cs="Aptos"/>
          <w:sz w:val="23"/>
          <w:szCs w:val="23"/>
          <w:lang w:val="en-US"/>
        </w:rPr>
        <w:t xml:space="preserve"> </w:t>
      </w:r>
      <w:r w:rsidRPr="00B3045C">
        <w:rPr>
          <w:rFonts w:ascii="Aptos" w:eastAsia="Aptos" w:hAnsi="Aptos" w:cs="Aptos"/>
          <w:b/>
          <w:bCs/>
          <w:sz w:val="23"/>
          <w:szCs w:val="23"/>
          <w:lang w:val="en-US"/>
        </w:rPr>
        <w:t xml:space="preserve">through the </w:t>
      </w:r>
      <w:proofErr w:type="spellStart"/>
      <w:proofErr w:type="gramStart"/>
      <w:r w:rsidRPr="00B3045C">
        <w:rPr>
          <w:rFonts w:ascii="Aptos" w:eastAsia="Aptos" w:hAnsi="Aptos" w:cs="Aptos"/>
          <w:b/>
          <w:bCs/>
          <w:sz w:val="23"/>
          <w:szCs w:val="23"/>
          <w:lang w:val="en-US"/>
        </w:rPr>
        <w:t>Prevent.Resist.Support</w:t>
      </w:r>
      <w:proofErr w:type="spellEnd"/>
      <w:proofErr w:type="gramEnd"/>
      <w:r w:rsidRPr="00B3045C">
        <w:rPr>
          <w:rFonts w:ascii="Aptos" w:eastAsia="Aptos" w:hAnsi="Aptos" w:cs="Aptos"/>
          <w:b/>
          <w:bCs/>
          <w:sz w:val="23"/>
          <w:szCs w:val="23"/>
          <w:lang w:val="en-US"/>
        </w:rPr>
        <w:t xml:space="preserve"> EVENTS calendar!</w:t>
      </w:r>
    </w:p>
    <w:p w14:paraId="52865DCB" w14:textId="2BC7F496" w:rsidR="00CA704E" w:rsidRDefault="00B3045C" w:rsidP="00B3045C">
      <w:pPr>
        <w:shd w:val="clear" w:color="auto" w:fill="FFFFFF" w:themeFill="background1"/>
        <w:spacing w:before="240" w:after="240"/>
        <w:rPr>
          <w:rStyle w:val="Hyperlink"/>
          <w:rFonts w:eastAsia="Aptos" w:cstheme="minorHAnsi"/>
          <w:sz w:val="23"/>
          <w:szCs w:val="23"/>
        </w:rPr>
      </w:pPr>
      <w:r w:rsidRPr="00B3045C">
        <w:rPr>
          <w:rFonts w:eastAsia="Aptos" w:cstheme="minorHAnsi"/>
          <w:sz w:val="23"/>
          <w:szCs w:val="23"/>
          <w:lang w:val="en-US"/>
        </w:rPr>
        <w:t xml:space="preserve">To learn more about Bystander, including undergraduate courses (the most cross-listed courses on campus), visit the </w:t>
      </w:r>
      <w:hyperlink r:id="rId60">
        <w:r w:rsidRPr="00B3045C">
          <w:rPr>
            <w:rStyle w:val="Hyperlink"/>
            <w:rFonts w:eastAsia="Aptos" w:cstheme="minorHAnsi"/>
            <w:sz w:val="23"/>
            <w:szCs w:val="23"/>
            <w:lang w:val="en-US"/>
          </w:rPr>
          <w:t>Bystander Initiative website.</w:t>
        </w:r>
      </w:hyperlink>
    </w:p>
    <w:p w14:paraId="1C2E1A88" w14:textId="2C537D19" w:rsidR="00B3045C" w:rsidRDefault="00B3045C" w:rsidP="00B3045C">
      <w:pPr>
        <w:rPr>
          <w:rFonts w:eastAsiaTheme="minorEastAsia"/>
          <w:color w:val="000000" w:themeColor="text1"/>
          <w:sz w:val="23"/>
          <w:szCs w:val="23"/>
          <w:lang w:val="en-US"/>
        </w:rPr>
      </w:pPr>
      <w:r w:rsidRPr="00B3045C">
        <w:rPr>
          <w:rFonts w:eastAsiaTheme="minorEastAsia" w:cstheme="minorHAnsi"/>
          <w:color w:val="000000" w:themeColor="text1"/>
          <w:sz w:val="23"/>
          <w:szCs w:val="23"/>
          <w:lang w:val="en-US"/>
        </w:rPr>
        <w:t xml:space="preserve">If you have experienced sexual violence or have had any unwanted experience of a sexual nature, you deserve support. </w:t>
      </w:r>
      <w:r w:rsidRPr="00B3045C">
        <w:rPr>
          <w:rFonts w:eastAsiaTheme="minorEastAsia" w:cstheme="minorHAnsi"/>
          <w:b/>
          <w:bCs/>
          <w:color w:val="000000" w:themeColor="text1"/>
          <w:sz w:val="23"/>
          <w:szCs w:val="23"/>
          <w:lang w:val="en-US"/>
        </w:rPr>
        <w:t xml:space="preserve">The Office of Sexual Violence Prevention, Resistance, and Support (OSVPRS) </w:t>
      </w:r>
      <w:r w:rsidRPr="00B3045C">
        <w:rPr>
          <w:rFonts w:eastAsiaTheme="minorEastAsia" w:cstheme="minorHAnsi"/>
          <w:color w:val="000000" w:themeColor="text1"/>
          <w:sz w:val="23"/>
          <w:szCs w:val="23"/>
          <w:lang w:val="en-US"/>
        </w:rPr>
        <w:t>provides confidential support to the UWindsor community (including both students and</w:t>
      </w:r>
      <w:r w:rsidRPr="600843DC">
        <w:rPr>
          <w:rFonts w:eastAsiaTheme="minorEastAsia"/>
          <w:color w:val="000000" w:themeColor="text1"/>
          <w:sz w:val="23"/>
          <w:szCs w:val="23"/>
          <w:lang w:val="en-US"/>
        </w:rPr>
        <w:t xml:space="preserve"> employees). The OSVPRS can also help if you are looking for guidance on how to support someone else.</w:t>
      </w:r>
    </w:p>
    <w:p w14:paraId="2FBC8EE7" w14:textId="77777777" w:rsidR="00B3045C" w:rsidRPr="00CA704E" w:rsidRDefault="00B3045C" w:rsidP="00B3045C">
      <w:pPr>
        <w:rPr>
          <w:color w:val="000000" w:themeColor="text1"/>
          <w:sz w:val="16"/>
          <w:szCs w:val="16"/>
        </w:rPr>
      </w:pPr>
    </w:p>
    <w:p w14:paraId="6FC2EFEF" w14:textId="77777777" w:rsidR="00B3045C" w:rsidRDefault="00B3045C" w:rsidP="00B3045C">
      <w:pPr>
        <w:rPr>
          <w:color w:val="000000" w:themeColor="text1"/>
          <w:sz w:val="23"/>
          <w:szCs w:val="23"/>
        </w:rPr>
      </w:pPr>
      <w:r w:rsidRPr="4237ECDD">
        <w:rPr>
          <w:rFonts w:eastAsiaTheme="minorEastAsia"/>
          <w:color w:val="000000" w:themeColor="text1"/>
          <w:sz w:val="23"/>
          <w:szCs w:val="23"/>
          <w:lang w:val="en-US"/>
        </w:rPr>
        <w:t xml:space="preserve">You can reach the OSVPRS by email at </w:t>
      </w:r>
      <w:hyperlink r:id="rId61">
        <w:r w:rsidRPr="4237ECDD">
          <w:rPr>
            <w:rStyle w:val="Hyperlink"/>
            <w:rFonts w:eastAsiaTheme="minorEastAsia"/>
            <w:sz w:val="23"/>
            <w:szCs w:val="23"/>
            <w:lang w:val="en-US"/>
          </w:rPr>
          <w:t>svsupport@uwindsor.ca</w:t>
        </w:r>
      </w:hyperlink>
    </w:p>
    <w:p w14:paraId="247B909F" w14:textId="77777777" w:rsidR="00B3045C" w:rsidRDefault="00B3045C" w:rsidP="00B3045C">
      <w:pPr>
        <w:rPr>
          <w:color w:val="000000" w:themeColor="text1"/>
          <w:sz w:val="23"/>
          <w:szCs w:val="23"/>
        </w:rPr>
      </w:pPr>
    </w:p>
    <w:p w14:paraId="3367F3B6" w14:textId="77777777" w:rsidR="00B3045C" w:rsidRDefault="00B3045C" w:rsidP="00B3045C">
      <w:pPr>
        <w:rPr>
          <w:color w:val="000000" w:themeColor="text1"/>
          <w:sz w:val="23"/>
          <w:szCs w:val="23"/>
        </w:rPr>
      </w:pPr>
      <w:r w:rsidRPr="4237ECDD">
        <w:rPr>
          <w:rFonts w:eastAsiaTheme="minorEastAsia"/>
          <w:color w:val="000000" w:themeColor="text1"/>
          <w:sz w:val="23"/>
          <w:szCs w:val="23"/>
          <w:lang w:val="en-US"/>
        </w:rPr>
        <w:t xml:space="preserve">For more information you can visit the </w:t>
      </w:r>
      <w:hyperlink r:id="rId62">
        <w:r w:rsidRPr="4237ECDD">
          <w:rPr>
            <w:rStyle w:val="Hyperlink"/>
            <w:rFonts w:eastAsiaTheme="minorEastAsia"/>
            <w:sz w:val="23"/>
            <w:szCs w:val="23"/>
            <w:lang w:val="en-US"/>
          </w:rPr>
          <w:t>Support page of the OSVPRS website.</w:t>
        </w:r>
      </w:hyperlink>
    </w:p>
    <w:p w14:paraId="4A2FDAD7" w14:textId="77777777" w:rsidR="00445BD3" w:rsidRPr="00445BD3" w:rsidRDefault="00445BD3">
      <w:pPr>
        <w:shd w:val="clear" w:color="auto" w:fill="FFFFFF"/>
        <w:ind w:left="720"/>
        <w:textAlignment w:val="baseline"/>
        <w:rPr>
          <w:sz w:val="23"/>
          <w:szCs w:val="23"/>
        </w:rPr>
      </w:pPr>
    </w:p>
    <w:sectPr w:rsidR="00445BD3" w:rsidRPr="00445BD3" w:rsidSect="00952079">
      <w:headerReference w:type="even" r:id="rId63"/>
      <w:headerReference w:type="default" r:id="rId64"/>
      <w:footerReference w:type="even" r:id="rId65"/>
      <w:footerReference w:type="default" r:id="rId66"/>
      <w:headerReference w:type="first" r:id="rId67"/>
      <w:footerReference w:type="first" r:id="rId6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C0A69" w14:textId="77777777" w:rsidR="00C14533" w:rsidRDefault="00C14533" w:rsidP="00DA3D46">
      <w:r>
        <w:separator/>
      </w:r>
    </w:p>
  </w:endnote>
  <w:endnote w:type="continuationSeparator" w:id="0">
    <w:p w14:paraId="6313084A" w14:textId="77777777" w:rsidR="00C14533" w:rsidRDefault="00C14533" w:rsidP="00DA3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34073229"/>
      <w:docPartObj>
        <w:docPartGallery w:val="Page Numbers (Bottom of Page)"/>
        <w:docPartUnique/>
      </w:docPartObj>
    </w:sdtPr>
    <w:sdtContent>
      <w:p w14:paraId="1FEFB30B" w14:textId="2B91C957" w:rsidR="00785AE7" w:rsidRDefault="00785AE7" w:rsidP="00EC35B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160EB0" w14:textId="77777777" w:rsidR="00785AE7" w:rsidRDefault="00785AE7" w:rsidP="00785AE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71101380"/>
      <w:docPartObj>
        <w:docPartGallery w:val="Page Numbers (Bottom of Page)"/>
        <w:docPartUnique/>
      </w:docPartObj>
    </w:sdtPr>
    <w:sdtContent>
      <w:p w14:paraId="7A7ADA24" w14:textId="2F413FD8" w:rsidR="00785AE7" w:rsidRDefault="00785AE7" w:rsidP="00EC35B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9C61196" w14:textId="77777777" w:rsidR="00785AE7" w:rsidRDefault="00785AE7" w:rsidP="00785AE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43755028"/>
      <w:docPartObj>
        <w:docPartGallery w:val="Page Numbers (Bottom of Page)"/>
        <w:docPartUnique/>
      </w:docPartObj>
    </w:sdtPr>
    <w:sdtContent>
      <w:p w14:paraId="2F47800B" w14:textId="7191EDA7" w:rsidR="00785AE7" w:rsidRDefault="00785AE7" w:rsidP="00EC35B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C1976F2" w14:textId="489CC249" w:rsidR="00785AE7" w:rsidRDefault="00163391" w:rsidP="00785AE7">
    <w:pPr>
      <w:pStyle w:val="Footer"/>
      <w:ind w:right="360"/>
    </w:pPr>
    <w:r>
      <w:t xml:space="preserve">Last Revised: </w:t>
    </w:r>
    <w:r w:rsidR="0015787B">
      <w:t>Ju</w:t>
    </w:r>
    <w:r w:rsidR="0046681A">
      <w:t>ly</w:t>
    </w:r>
    <w:r w:rsidR="0015787B">
      <w:t xml:space="preserve"> 202</w:t>
    </w:r>
    <w:r w:rsidR="006824E0">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64D2F" w14:textId="77777777" w:rsidR="00C14533" w:rsidRDefault="00C14533" w:rsidP="00DA3D46">
      <w:r>
        <w:separator/>
      </w:r>
    </w:p>
  </w:footnote>
  <w:footnote w:type="continuationSeparator" w:id="0">
    <w:p w14:paraId="3C81F8D1" w14:textId="77777777" w:rsidR="00C14533" w:rsidRDefault="00C14533" w:rsidP="00DA3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3E6C0" w14:textId="77777777" w:rsidR="00AC1427" w:rsidRDefault="00AC14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C6B3E" w14:textId="02914C9D" w:rsidR="00CC4F34" w:rsidRDefault="00CC4F34" w:rsidP="009D105F">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489B4" w14:textId="4489C333" w:rsidR="00952079" w:rsidRDefault="00814E18" w:rsidP="00952079">
    <w:pPr>
      <w:pStyle w:val="Header"/>
      <w:jc w:val="center"/>
    </w:pPr>
    <w:r>
      <w:rPr>
        <w:noProof/>
      </w:rPr>
      <w:drawing>
        <wp:inline distT="0" distB="0" distL="0" distR="0" wp14:anchorId="7412543D" wp14:editId="2BD1E25B">
          <wp:extent cx="4032283" cy="878400"/>
          <wp:effectExtent l="0" t="0" r="0" b="0"/>
          <wp:docPr id="20" name="Picture 2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032283" cy="878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928BB"/>
    <w:multiLevelType w:val="hybridMultilevel"/>
    <w:tmpl w:val="3DD21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00A0B"/>
    <w:multiLevelType w:val="hybridMultilevel"/>
    <w:tmpl w:val="F98AE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5E03B"/>
    <w:multiLevelType w:val="hybridMultilevel"/>
    <w:tmpl w:val="D756769E"/>
    <w:lvl w:ilvl="0" w:tplc="2AC640EE">
      <w:start w:val="1"/>
      <w:numFmt w:val="bullet"/>
      <w:lvlText w:val=""/>
      <w:lvlJc w:val="left"/>
      <w:pPr>
        <w:ind w:left="720" w:hanging="360"/>
      </w:pPr>
      <w:rPr>
        <w:rFonts w:ascii="Symbol" w:hAnsi="Symbol" w:hint="default"/>
      </w:rPr>
    </w:lvl>
    <w:lvl w:ilvl="1" w:tplc="413CE79E">
      <w:start w:val="1"/>
      <w:numFmt w:val="bullet"/>
      <w:lvlText w:val="o"/>
      <w:lvlJc w:val="left"/>
      <w:pPr>
        <w:ind w:left="1440" w:hanging="360"/>
      </w:pPr>
      <w:rPr>
        <w:rFonts w:ascii="Courier New" w:hAnsi="Courier New" w:hint="default"/>
      </w:rPr>
    </w:lvl>
    <w:lvl w:ilvl="2" w:tplc="1A660AF0">
      <w:start w:val="1"/>
      <w:numFmt w:val="bullet"/>
      <w:lvlText w:val=""/>
      <w:lvlJc w:val="left"/>
      <w:pPr>
        <w:ind w:left="2160" w:hanging="360"/>
      </w:pPr>
      <w:rPr>
        <w:rFonts w:ascii="Wingdings" w:hAnsi="Wingdings" w:hint="default"/>
      </w:rPr>
    </w:lvl>
    <w:lvl w:ilvl="3" w:tplc="07F48F62">
      <w:start w:val="1"/>
      <w:numFmt w:val="bullet"/>
      <w:lvlText w:val=""/>
      <w:lvlJc w:val="left"/>
      <w:pPr>
        <w:ind w:left="2880" w:hanging="360"/>
      </w:pPr>
      <w:rPr>
        <w:rFonts w:ascii="Symbol" w:hAnsi="Symbol" w:hint="default"/>
      </w:rPr>
    </w:lvl>
    <w:lvl w:ilvl="4" w:tplc="487C3F7E">
      <w:start w:val="1"/>
      <w:numFmt w:val="bullet"/>
      <w:lvlText w:val="o"/>
      <w:lvlJc w:val="left"/>
      <w:pPr>
        <w:ind w:left="3600" w:hanging="360"/>
      </w:pPr>
      <w:rPr>
        <w:rFonts w:ascii="Courier New" w:hAnsi="Courier New" w:hint="default"/>
      </w:rPr>
    </w:lvl>
    <w:lvl w:ilvl="5" w:tplc="46025072">
      <w:start w:val="1"/>
      <w:numFmt w:val="bullet"/>
      <w:lvlText w:val=""/>
      <w:lvlJc w:val="left"/>
      <w:pPr>
        <w:ind w:left="4320" w:hanging="360"/>
      </w:pPr>
      <w:rPr>
        <w:rFonts w:ascii="Wingdings" w:hAnsi="Wingdings" w:hint="default"/>
      </w:rPr>
    </w:lvl>
    <w:lvl w:ilvl="6" w:tplc="A39E69D6">
      <w:start w:val="1"/>
      <w:numFmt w:val="bullet"/>
      <w:lvlText w:val=""/>
      <w:lvlJc w:val="left"/>
      <w:pPr>
        <w:ind w:left="5040" w:hanging="360"/>
      </w:pPr>
      <w:rPr>
        <w:rFonts w:ascii="Symbol" w:hAnsi="Symbol" w:hint="default"/>
      </w:rPr>
    </w:lvl>
    <w:lvl w:ilvl="7" w:tplc="A5CAC0D2">
      <w:start w:val="1"/>
      <w:numFmt w:val="bullet"/>
      <w:lvlText w:val="o"/>
      <w:lvlJc w:val="left"/>
      <w:pPr>
        <w:ind w:left="5760" w:hanging="360"/>
      </w:pPr>
      <w:rPr>
        <w:rFonts w:ascii="Courier New" w:hAnsi="Courier New" w:hint="default"/>
      </w:rPr>
    </w:lvl>
    <w:lvl w:ilvl="8" w:tplc="AC96808A">
      <w:start w:val="1"/>
      <w:numFmt w:val="bullet"/>
      <w:lvlText w:val=""/>
      <w:lvlJc w:val="left"/>
      <w:pPr>
        <w:ind w:left="6480" w:hanging="360"/>
      </w:pPr>
      <w:rPr>
        <w:rFonts w:ascii="Wingdings" w:hAnsi="Wingdings" w:hint="default"/>
      </w:rPr>
    </w:lvl>
  </w:abstractNum>
  <w:abstractNum w:abstractNumId="3" w15:restartNumberingAfterBreak="0">
    <w:nsid w:val="0CCE663A"/>
    <w:multiLevelType w:val="hybridMultilevel"/>
    <w:tmpl w:val="0E461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0D6F3E"/>
    <w:multiLevelType w:val="hybridMultilevel"/>
    <w:tmpl w:val="B61A9C2C"/>
    <w:lvl w:ilvl="0" w:tplc="A5EE43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F82D19"/>
    <w:multiLevelType w:val="hybridMultilevel"/>
    <w:tmpl w:val="BEEC0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6E5C63"/>
    <w:multiLevelType w:val="hybridMultilevel"/>
    <w:tmpl w:val="5068FEAC"/>
    <w:lvl w:ilvl="0" w:tplc="CFB4BF04">
      <w:start w:val="1"/>
      <w:numFmt w:val="bullet"/>
      <w:lvlText w:val=""/>
      <w:lvlJc w:val="left"/>
      <w:pPr>
        <w:ind w:left="72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D53AE7"/>
    <w:multiLevelType w:val="hybridMultilevel"/>
    <w:tmpl w:val="2B68A10A"/>
    <w:lvl w:ilvl="0" w:tplc="7D940C8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2A686F"/>
    <w:multiLevelType w:val="hybridMultilevel"/>
    <w:tmpl w:val="8006D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1A2973"/>
    <w:multiLevelType w:val="multilevel"/>
    <w:tmpl w:val="CEE47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211338"/>
    <w:multiLevelType w:val="hybridMultilevel"/>
    <w:tmpl w:val="12C2DE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5CA5DC8"/>
    <w:multiLevelType w:val="hybridMultilevel"/>
    <w:tmpl w:val="1592F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5F4170"/>
    <w:multiLevelType w:val="hybridMultilevel"/>
    <w:tmpl w:val="54281E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1CB6376"/>
    <w:multiLevelType w:val="hybridMultilevel"/>
    <w:tmpl w:val="6AEE9FA2"/>
    <w:lvl w:ilvl="0" w:tplc="9C82A45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D82CA1"/>
    <w:multiLevelType w:val="hybridMultilevel"/>
    <w:tmpl w:val="8D16F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B15E94"/>
    <w:multiLevelType w:val="hybridMultilevel"/>
    <w:tmpl w:val="211ED6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B2B157A"/>
    <w:multiLevelType w:val="hybridMultilevel"/>
    <w:tmpl w:val="606CA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EC7D5B"/>
    <w:multiLevelType w:val="multilevel"/>
    <w:tmpl w:val="D004C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E90031"/>
    <w:multiLevelType w:val="hybridMultilevel"/>
    <w:tmpl w:val="11F8D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B86977"/>
    <w:multiLevelType w:val="hybridMultilevel"/>
    <w:tmpl w:val="AE208DEE"/>
    <w:lvl w:ilvl="0" w:tplc="521681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4AF02EF"/>
    <w:multiLevelType w:val="hybridMultilevel"/>
    <w:tmpl w:val="76D8C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5A51C7"/>
    <w:multiLevelType w:val="hybridMultilevel"/>
    <w:tmpl w:val="1DD60F6A"/>
    <w:lvl w:ilvl="0" w:tplc="CFB4BF04">
      <w:start w:val="1"/>
      <w:numFmt w:val="bullet"/>
      <w:lvlText w:val=""/>
      <w:lvlJc w:val="left"/>
      <w:pPr>
        <w:ind w:left="72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5815B1"/>
    <w:multiLevelType w:val="hybridMultilevel"/>
    <w:tmpl w:val="CDF4B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607328"/>
    <w:multiLevelType w:val="hybridMultilevel"/>
    <w:tmpl w:val="0D084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4E3A18"/>
    <w:multiLevelType w:val="hybridMultilevel"/>
    <w:tmpl w:val="B35C5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293BA2"/>
    <w:multiLevelType w:val="hybridMultilevel"/>
    <w:tmpl w:val="C6785D84"/>
    <w:lvl w:ilvl="0" w:tplc="A5EE43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146127"/>
    <w:multiLevelType w:val="hybridMultilevel"/>
    <w:tmpl w:val="3FE6A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4136FC"/>
    <w:multiLevelType w:val="hybridMultilevel"/>
    <w:tmpl w:val="69A2D238"/>
    <w:lvl w:ilvl="0" w:tplc="3D80AD1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3D377D"/>
    <w:multiLevelType w:val="hybridMultilevel"/>
    <w:tmpl w:val="D2F20434"/>
    <w:lvl w:ilvl="0" w:tplc="7D940C8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5E29EF"/>
    <w:multiLevelType w:val="hybridMultilevel"/>
    <w:tmpl w:val="FDF65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26178A"/>
    <w:multiLevelType w:val="hybridMultilevel"/>
    <w:tmpl w:val="6B1E0028"/>
    <w:lvl w:ilvl="0" w:tplc="7D940C8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026D1C"/>
    <w:multiLevelType w:val="hybridMultilevel"/>
    <w:tmpl w:val="108E9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0086921">
    <w:abstractNumId w:val="4"/>
  </w:num>
  <w:num w:numId="2" w16cid:durableId="187454820">
    <w:abstractNumId w:val="0"/>
  </w:num>
  <w:num w:numId="3" w16cid:durableId="784076210">
    <w:abstractNumId w:val="25"/>
  </w:num>
  <w:num w:numId="4" w16cid:durableId="994334206">
    <w:abstractNumId w:val="31"/>
  </w:num>
  <w:num w:numId="5" w16cid:durableId="1903440813">
    <w:abstractNumId w:val="24"/>
  </w:num>
  <w:num w:numId="6" w16cid:durableId="178859765">
    <w:abstractNumId w:val="16"/>
  </w:num>
  <w:num w:numId="7" w16cid:durableId="619149291">
    <w:abstractNumId w:val="18"/>
  </w:num>
  <w:num w:numId="8" w16cid:durableId="527136194">
    <w:abstractNumId w:val="17"/>
  </w:num>
  <w:num w:numId="9" w16cid:durableId="1267467262">
    <w:abstractNumId w:val="7"/>
  </w:num>
  <w:num w:numId="10" w16cid:durableId="570965843">
    <w:abstractNumId w:val="30"/>
  </w:num>
  <w:num w:numId="11" w16cid:durableId="691492793">
    <w:abstractNumId w:val="28"/>
  </w:num>
  <w:num w:numId="12" w16cid:durableId="688720163">
    <w:abstractNumId w:val="19"/>
  </w:num>
  <w:num w:numId="13" w16cid:durableId="2140032117">
    <w:abstractNumId w:val="27"/>
  </w:num>
  <w:num w:numId="14" w16cid:durableId="1334919980">
    <w:abstractNumId w:val="10"/>
  </w:num>
  <w:num w:numId="15" w16cid:durableId="589856077">
    <w:abstractNumId w:val="3"/>
  </w:num>
  <w:num w:numId="16" w16cid:durableId="375550243">
    <w:abstractNumId w:val="13"/>
  </w:num>
  <w:num w:numId="17" w16cid:durableId="1281259904">
    <w:abstractNumId w:val="9"/>
  </w:num>
  <w:num w:numId="18" w16cid:durableId="1070537012">
    <w:abstractNumId w:val="15"/>
  </w:num>
  <w:num w:numId="19" w16cid:durableId="1924148158">
    <w:abstractNumId w:val="1"/>
  </w:num>
  <w:num w:numId="20" w16cid:durableId="1991784530">
    <w:abstractNumId w:val="6"/>
  </w:num>
  <w:num w:numId="21" w16cid:durableId="1792165020">
    <w:abstractNumId w:val="21"/>
  </w:num>
  <w:num w:numId="22" w16cid:durableId="399063544">
    <w:abstractNumId w:val="8"/>
  </w:num>
  <w:num w:numId="23" w16cid:durableId="593629070">
    <w:abstractNumId w:val="12"/>
  </w:num>
  <w:num w:numId="24" w16cid:durableId="1081829544">
    <w:abstractNumId w:val="14"/>
  </w:num>
  <w:num w:numId="25" w16cid:durableId="2034181664">
    <w:abstractNumId w:val="23"/>
  </w:num>
  <w:num w:numId="26" w16cid:durableId="574710551">
    <w:abstractNumId w:val="11"/>
  </w:num>
  <w:num w:numId="27" w16cid:durableId="1499540041">
    <w:abstractNumId w:val="22"/>
  </w:num>
  <w:num w:numId="28" w16cid:durableId="914047462">
    <w:abstractNumId w:val="20"/>
  </w:num>
  <w:num w:numId="29" w16cid:durableId="608467345">
    <w:abstractNumId w:val="29"/>
  </w:num>
  <w:num w:numId="30" w16cid:durableId="1321806193">
    <w:abstractNumId w:val="5"/>
  </w:num>
  <w:num w:numId="31" w16cid:durableId="1420902767">
    <w:abstractNumId w:val="26"/>
  </w:num>
  <w:num w:numId="32" w16cid:durableId="4847108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D46"/>
    <w:rsid w:val="000158F9"/>
    <w:rsid w:val="00017F3F"/>
    <w:rsid w:val="000239E7"/>
    <w:rsid w:val="000516C8"/>
    <w:rsid w:val="00053ECA"/>
    <w:rsid w:val="0005783A"/>
    <w:rsid w:val="00066751"/>
    <w:rsid w:val="0007099F"/>
    <w:rsid w:val="0008746C"/>
    <w:rsid w:val="000C02BE"/>
    <w:rsid w:val="000D7BB9"/>
    <w:rsid w:val="000E4F82"/>
    <w:rsid w:val="000F0B2E"/>
    <w:rsid w:val="000F4A0C"/>
    <w:rsid w:val="00102BDA"/>
    <w:rsid w:val="00122308"/>
    <w:rsid w:val="001379BA"/>
    <w:rsid w:val="00144478"/>
    <w:rsid w:val="0015531E"/>
    <w:rsid w:val="0015787B"/>
    <w:rsid w:val="00163391"/>
    <w:rsid w:val="00176FC2"/>
    <w:rsid w:val="001801B1"/>
    <w:rsid w:val="001A12B1"/>
    <w:rsid w:val="001A4571"/>
    <w:rsid w:val="001A4ACE"/>
    <w:rsid w:val="001A6F9E"/>
    <w:rsid w:val="001D23F3"/>
    <w:rsid w:val="00233C69"/>
    <w:rsid w:val="00246BC6"/>
    <w:rsid w:val="00281F94"/>
    <w:rsid w:val="00285934"/>
    <w:rsid w:val="002958C2"/>
    <w:rsid w:val="00295A8F"/>
    <w:rsid w:val="002A2C94"/>
    <w:rsid w:val="002A401C"/>
    <w:rsid w:val="002D3CBE"/>
    <w:rsid w:val="003044AA"/>
    <w:rsid w:val="0031101D"/>
    <w:rsid w:val="003142D7"/>
    <w:rsid w:val="00317901"/>
    <w:rsid w:val="00323EDD"/>
    <w:rsid w:val="00334A0C"/>
    <w:rsid w:val="003565C4"/>
    <w:rsid w:val="003832EF"/>
    <w:rsid w:val="003852ED"/>
    <w:rsid w:val="0038668B"/>
    <w:rsid w:val="003D55CF"/>
    <w:rsid w:val="003E74FB"/>
    <w:rsid w:val="00421273"/>
    <w:rsid w:val="00433A30"/>
    <w:rsid w:val="0043494F"/>
    <w:rsid w:val="00444034"/>
    <w:rsid w:val="00445BD3"/>
    <w:rsid w:val="00445F36"/>
    <w:rsid w:val="004552D2"/>
    <w:rsid w:val="00460477"/>
    <w:rsid w:val="004624B5"/>
    <w:rsid w:val="00464E7B"/>
    <w:rsid w:val="0046681A"/>
    <w:rsid w:val="00487CF1"/>
    <w:rsid w:val="0049389D"/>
    <w:rsid w:val="004A4DC4"/>
    <w:rsid w:val="004C2CA3"/>
    <w:rsid w:val="004C3FD7"/>
    <w:rsid w:val="004D19ED"/>
    <w:rsid w:val="004F4F1C"/>
    <w:rsid w:val="00517BA9"/>
    <w:rsid w:val="0052194A"/>
    <w:rsid w:val="00530A14"/>
    <w:rsid w:val="00543064"/>
    <w:rsid w:val="00591548"/>
    <w:rsid w:val="005B66D5"/>
    <w:rsid w:val="005D0E99"/>
    <w:rsid w:val="005E5051"/>
    <w:rsid w:val="005E7E96"/>
    <w:rsid w:val="005F2B7A"/>
    <w:rsid w:val="006102BF"/>
    <w:rsid w:val="00612C0A"/>
    <w:rsid w:val="0062070B"/>
    <w:rsid w:val="00622CEA"/>
    <w:rsid w:val="006241E5"/>
    <w:rsid w:val="0062481D"/>
    <w:rsid w:val="00640846"/>
    <w:rsid w:val="00660146"/>
    <w:rsid w:val="006706A2"/>
    <w:rsid w:val="00673E3F"/>
    <w:rsid w:val="006824E0"/>
    <w:rsid w:val="006827D0"/>
    <w:rsid w:val="006B23F8"/>
    <w:rsid w:val="006B3440"/>
    <w:rsid w:val="006D30FB"/>
    <w:rsid w:val="006D49EA"/>
    <w:rsid w:val="006D4C07"/>
    <w:rsid w:val="006E2CF2"/>
    <w:rsid w:val="006E5F4A"/>
    <w:rsid w:val="0071503C"/>
    <w:rsid w:val="00725C80"/>
    <w:rsid w:val="00754A17"/>
    <w:rsid w:val="00754CBF"/>
    <w:rsid w:val="00773BEB"/>
    <w:rsid w:val="00780153"/>
    <w:rsid w:val="00785AE7"/>
    <w:rsid w:val="007C2CB9"/>
    <w:rsid w:val="007D6706"/>
    <w:rsid w:val="007E01F1"/>
    <w:rsid w:val="007E1E3D"/>
    <w:rsid w:val="00803C2C"/>
    <w:rsid w:val="00814E18"/>
    <w:rsid w:val="008234EF"/>
    <w:rsid w:val="00842465"/>
    <w:rsid w:val="00854A62"/>
    <w:rsid w:val="00861C33"/>
    <w:rsid w:val="00870106"/>
    <w:rsid w:val="008715FF"/>
    <w:rsid w:val="008730F7"/>
    <w:rsid w:val="00876B94"/>
    <w:rsid w:val="008808DE"/>
    <w:rsid w:val="00885488"/>
    <w:rsid w:val="008A410B"/>
    <w:rsid w:val="008C1FD3"/>
    <w:rsid w:val="008F15F6"/>
    <w:rsid w:val="008F28AC"/>
    <w:rsid w:val="009034C2"/>
    <w:rsid w:val="0094390C"/>
    <w:rsid w:val="00945317"/>
    <w:rsid w:val="00946C1B"/>
    <w:rsid w:val="00952079"/>
    <w:rsid w:val="00953116"/>
    <w:rsid w:val="00955795"/>
    <w:rsid w:val="009810F1"/>
    <w:rsid w:val="00996831"/>
    <w:rsid w:val="009A1B8B"/>
    <w:rsid w:val="009A79E3"/>
    <w:rsid w:val="009B4220"/>
    <w:rsid w:val="009D105F"/>
    <w:rsid w:val="009D4212"/>
    <w:rsid w:val="009F4B0D"/>
    <w:rsid w:val="00A32211"/>
    <w:rsid w:val="00A37816"/>
    <w:rsid w:val="00A45DCC"/>
    <w:rsid w:val="00A6654D"/>
    <w:rsid w:val="00A672EA"/>
    <w:rsid w:val="00A77131"/>
    <w:rsid w:val="00AA0E10"/>
    <w:rsid w:val="00AA3BD8"/>
    <w:rsid w:val="00AB6A16"/>
    <w:rsid w:val="00AC1427"/>
    <w:rsid w:val="00AC1546"/>
    <w:rsid w:val="00AC16FA"/>
    <w:rsid w:val="00AC34F5"/>
    <w:rsid w:val="00AF52A3"/>
    <w:rsid w:val="00B05151"/>
    <w:rsid w:val="00B3045C"/>
    <w:rsid w:val="00B368DA"/>
    <w:rsid w:val="00B41BE1"/>
    <w:rsid w:val="00B61794"/>
    <w:rsid w:val="00B632E3"/>
    <w:rsid w:val="00B64D32"/>
    <w:rsid w:val="00BC4590"/>
    <w:rsid w:val="00BE159E"/>
    <w:rsid w:val="00BE6ABC"/>
    <w:rsid w:val="00BF0A6E"/>
    <w:rsid w:val="00BF34DA"/>
    <w:rsid w:val="00C01A41"/>
    <w:rsid w:val="00C01D06"/>
    <w:rsid w:val="00C13130"/>
    <w:rsid w:val="00C14533"/>
    <w:rsid w:val="00C20C0F"/>
    <w:rsid w:val="00C42CA8"/>
    <w:rsid w:val="00C6022F"/>
    <w:rsid w:val="00C729C7"/>
    <w:rsid w:val="00C86360"/>
    <w:rsid w:val="00CA704E"/>
    <w:rsid w:val="00CC4F34"/>
    <w:rsid w:val="00CE53CE"/>
    <w:rsid w:val="00D11EC7"/>
    <w:rsid w:val="00D306F2"/>
    <w:rsid w:val="00D323E5"/>
    <w:rsid w:val="00D37B97"/>
    <w:rsid w:val="00D469B9"/>
    <w:rsid w:val="00D54D27"/>
    <w:rsid w:val="00D6004B"/>
    <w:rsid w:val="00D62284"/>
    <w:rsid w:val="00D70272"/>
    <w:rsid w:val="00D75E98"/>
    <w:rsid w:val="00DA3D46"/>
    <w:rsid w:val="00DB6BD5"/>
    <w:rsid w:val="00DC5F18"/>
    <w:rsid w:val="00DD2DBC"/>
    <w:rsid w:val="00DD2F81"/>
    <w:rsid w:val="00DF3A3B"/>
    <w:rsid w:val="00E01ABC"/>
    <w:rsid w:val="00E1446D"/>
    <w:rsid w:val="00E17E94"/>
    <w:rsid w:val="00E232B9"/>
    <w:rsid w:val="00E253ED"/>
    <w:rsid w:val="00E56E9E"/>
    <w:rsid w:val="00E57D5C"/>
    <w:rsid w:val="00E62982"/>
    <w:rsid w:val="00E67C51"/>
    <w:rsid w:val="00E84C25"/>
    <w:rsid w:val="00EA0CCC"/>
    <w:rsid w:val="00EA223A"/>
    <w:rsid w:val="00EB6B3B"/>
    <w:rsid w:val="00EC641E"/>
    <w:rsid w:val="00F01FFD"/>
    <w:rsid w:val="00F176FD"/>
    <w:rsid w:val="00F22EC9"/>
    <w:rsid w:val="00F2336F"/>
    <w:rsid w:val="00F25464"/>
    <w:rsid w:val="00F27C6D"/>
    <w:rsid w:val="00F44E1A"/>
    <w:rsid w:val="00F451AA"/>
    <w:rsid w:val="00F458E5"/>
    <w:rsid w:val="00F6255E"/>
    <w:rsid w:val="00F70A03"/>
    <w:rsid w:val="00FA1AAC"/>
    <w:rsid w:val="00FB305C"/>
    <w:rsid w:val="00FB3D31"/>
    <w:rsid w:val="00FB5ED7"/>
    <w:rsid w:val="00FD074C"/>
    <w:rsid w:val="00FD48D4"/>
    <w:rsid w:val="00FD6361"/>
    <w:rsid w:val="00FE1F52"/>
    <w:rsid w:val="00FE2D3B"/>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F7AF0"/>
  <w15:chartTrackingRefBased/>
  <w15:docId w15:val="{E01E9FA8-9495-0942-8186-AA8230D6E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10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105F"/>
    <w:pPr>
      <w:tabs>
        <w:tab w:val="center" w:pos="4680"/>
        <w:tab w:val="right" w:pos="9360"/>
      </w:tabs>
    </w:pPr>
  </w:style>
  <w:style w:type="character" w:customStyle="1" w:styleId="HeaderChar">
    <w:name w:val="Header Char"/>
    <w:basedOn w:val="DefaultParagraphFont"/>
    <w:link w:val="Header"/>
    <w:uiPriority w:val="99"/>
    <w:rsid w:val="009D105F"/>
  </w:style>
  <w:style w:type="paragraph" w:styleId="Footer">
    <w:name w:val="footer"/>
    <w:basedOn w:val="Normal"/>
    <w:link w:val="FooterChar"/>
    <w:uiPriority w:val="99"/>
    <w:unhideWhenUsed/>
    <w:rsid w:val="009D105F"/>
    <w:pPr>
      <w:tabs>
        <w:tab w:val="center" w:pos="4680"/>
        <w:tab w:val="right" w:pos="9360"/>
      </w:tabs>
    </w:pPr>
  </w:style>
  <w:style w:type="character" w:customStyle="1" w:styleId="FooterChar">
    <w:name w:val="Footer Char"/>
    <w:basedOn w:val="DefaultParagraphFont"/>
    <w:link w:val="Footer"/>
    <w:uiPriority w:val="99"/>
    <w:rsid w:val="009D105F"/>
  </w:style>
  <w:style w:type="paragraph" w:styleId="ListParagraph">
    <w:name w:val="List Paragraph"/>
    <w:basedOn w:val="Normal"/>
    <w:uiPriority w:val="34"/>
    <w:qFormat/>
    <w:rsid w:val="009A79E3"/>
    <w:pPr>
      <w:ind w:left="720"/>
      <w:contextualSpacing/>
    </w:pPr>
  </w:style>
  <w:style w:type="character" w:styleId="Hyperlink">
    <w:name w:val="Hyperlink"/>
    <w:uiPriority w:val="99"/>
    <w:unhideWhenUsed/>
    <w:rsid w:val="00F44E1A"/>
    <w:rPr>
      <w:color w:val="0000FF"/>
      <w:u w:val="single"/>
    </w:rPr>
  </w:style>
  <w:style w:type="character" w:styleId="FollowedHyperlink">
    <w:name w:val="FollowedHyperlink"/>
    <w:basedOn w:val="DefaultParagraphFont"/>
    <w:uiPriority w:val="99"/>
    <w:semiHidden/>
    <w:unhideWhenUsed/>
    <w:rsid w:val="00F44E1A"/>
    <w:rPr>
      <w:color w:val="954F72" w:themeColor="followedHyperlink"/>
      <w:u w:val="single"/>
    </w:rPr>
  </w:style>
  <w:style w:type="paragraph" w:customStyle="1" w:styleId="xmsonormal">
    <w:name w:val="x_msonormal"/>
    <w:basedOn w:val="Normal"/>
    <w:rsid w:val="00F44E1A"/>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rsid w:val="00F44E1A"/>
  </w:style>
  <w:style w:type="character" w:styleId="UnresolvedMention">
    <w:name w:val="Unresolved Mention"/>
    <w:basedOn w:val="DefaultParagraphFont"/>
    <w:uiPriority w:val="99"/>
    <w:semiHidden/>
    <w:unhideWhenUsed/>
    <w:rsid w:val="00876B94"/>
    <w:rPr>
      <w:color w:val="605E5C"/>
      <w:shd w:val="clear" w:color="auto" w:fill="E1DFDD"/>
    </w:rPr>
  </w:style>
  <w:style w:type="paragraph" w:styleId="NormalWeb">
    <w:name w:val="Normal (Web)"/>
    <w:basedOn w:val="Normal"/>
    <w:uiPriority w:val="99"/>
    <w:semiHidden/>
    <w:unhideWhenUsed/>
    <w:rsid w:val="00FD48D4"/>
    <w:pPr>
      <w:spacing w:before="100" w:beforeAutospacing="1" w:after="100" w:afterAutospacing="1"/>
    </w:pPr>
    <w:rPr>
      <w:rFonts w:ascii="Times New Roman" w:eastAsia="Times New Roman" w:hAnsi="Times New Roman" w:cs="Times New Roman"/>
    </w:rPr>
  </w:style>
  <w:style w:type="paragraph" w:customStyle="1" w:styleId="xmsolistparagraph">
    <w:name w:val="x_msolistparagraph"/>
    <w:basedOn w:val="Normal"/>
    <w:rsid w:val="002A401C"/>
    <w:pPr>
      <w:spacing w:before="100" w:beforeAutospacing="1" w:after="100" w:afterAutospacing="1"/>
    </w:pPr>
    <w:rPr>
      <w:rFonts w:ascii="Times New Roman" w:eastAsia="Times New Roman" w:hAnsi="Times New Roman" w:cs="Times New Roman"/>
    </w:rPr>
  </w:style>
  <w:style w:type="paragraph" w:customStyle="1" w:styleId="gy">
    <w:name w:val="gy"/>
    <w:basedOn w:val="Normal"/>
    <w:rsid w:val="002A401C"/>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2A401C"/>
    <w:rPr>
      <w:i/>
      <w:iCs/>
    </w:rPr>
  </w:style>
  <w:style w:type="character" w:styleId="PageNumber">
    <w:name w:val="page number"/>
    <w:basedOn w:val="DefaultParagraphFont"/>
    <w:uiPriority w:val="99"/>
    <w:semiHidden/>
    <w:unhideWhenUsed/>
    <w:rsid w:val="00785A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272825">
      <w:bodyDiv w:val="1"/>
      <w:marLeft w:val="0"/>
      <w:marRight w:val="0"/>
      <w:marTop w:val="0"/>
      <w:marBottom w:val="0"/>
      <w:divBdr>
        <w:top w:val="none" w:sz="0" w:space="0" w:color="auto"/>
        <w:left w:val="none" w:sz="0" w:space="0" w:color="auto"/>
        <w:bottom w:val="none" w:sz="0" w:space="0" w:color="auto"/>
        <w:right w:val="none" w:sz="0" w:space="0" w:color="auto"/>
      </w:divBdr>
    </w:div>
    <w:div w:id="631330297">
      <w:bodyDiv w:val="1"/>
      <w:marLeft w:val="0"/>
      <w:marRight w:val="0"/>
      <w:marTop w:val="0"/>
      <w:marBottom w:val="0"/>
      <w:divBdr>
        <w:top w:val="none" w:sz="0" w:space="0" w:color="auto"/>
        <w:left w:val="none" w:sz="0" w:space="0" w:color="auto"/>
        <w:bottom w:val="none" w:sz="0" w:space="0" w:color="auto"/>
        <w:right w:val="none" w:sz="0" w:space="0" w:color="auto"/>
      </w:divBdr>
    </w:div>
    <w:div w:id="861553605">
      <w:bodyDiv w:val="1"/>
      <w:marLeft w:val="0"/>
      <w:marRight w:val="0"/>
      <w:marTop w:val="0"/>
      <w:marBottom w:val="0"/>
      <w:divBdr>
        <w:top w:val="none" w:sz="0" w:space="0" w:color="auto"/>
        <w:left w:val="none" w:sz="0" w:space="0" w:color="auto"/>
        <w:bottom w:val="none" w:sz="0" w:space="0" w:color="auto"/>
        <w:right w:val="none" w:sz="0" w:space="0" w:color="auto"/>
      </w:divBdr>
    </w:div>
    <w:div w:id="913130629">
      <w:bodyDiv w:val="1"/>
      <w:marLeft w:val="0"/>
      <w:marRight w:val="0"/>
      <w:marTop w:val="0"/>
      <w:marBottom w:val="0"/>
      <w:divBdr>
        <w:top w:val="none" w:sz="0" w:space="0" w:color="auto"/>
        <w:left w:val="none" w:sz="0" w:space="0" w:color="auto"/>
        <w:bottom w:val="none" w:sz="0" w:space="0" w:color="auto"/>
        <w:right w:val="none" w:sz="0" w:space="0" w:color="auto"/>
      </w:divBdr>
    </w:div>
    <w:div w:id="982269465">
      <w:bodyDiv w:val="1"/>
      <w:marLeft w:val="0"/>
      <w:marRight w:val="0"/>
      <w:marTop w:val="0"/>
      <w:marBottom w:val="0"/>
      <w:divBdr>
        <w:top w:val="none" w:sz="0" w:space="0" w:color="auto"/>
        <w:left w:val="none" w:sz="0" w:space="0" w:color="auto"/>
        <w:bottom w:val="none" w:sz="0" w:space="0" w:color="auto"/>
        <w:right w:val="none" w:sz="0" w:space="0" w:color="auto"/>
      </w:divBdr>
    </w:div>
    <w:div w:id="1543201551">
      <w:bodyDiv w:val="1"/>
      <w:marLeft w:val="0"/>
      <w:marRight w:val="0"/>
      <w:marTop w:val="0"/>
      <w:marBottom w:val="0"/>
      <w:divBdr>
        <w:top w:val="none" w:sz="0" w:space="0" w:color="auto"/>
        <w:left w:val="none" w:sz="0" w:space="0" w:color="auto"/>
        <w:bottom w:val="none" w:sz="0" w:space="0" w:color="auto"/>
        <w:right w:val="none" w:sz="0" w:space="0" w:color="auto"/>
      </w:divBdr>
    </w:div>
    <w:div w:id="1794981688">
      <w:bodyDiv w:val="1"/>
      <w:marLeft w:val="0"/>
      <w:marRight w:val="0"/>
      <w:marTop w:val="0"/>
      <w:marBottom w:val="0"/>
      <w:divBdr>
        <w:top w:val="none" w:sz="0" w:space="0" w:color="auto"/>
        <w:left w:val="none" w:sz="0" w:space="0" w:color="auto"/>
        <w:bottom w:val="none" w:sz="0" w:space="0" w:color="auto"/>
        <w:right w:val="none" w:sz="0" w:space="0" w:color="auto"/>
      </w:divBdr>
    </w:div>
    <w:div w:id="188490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taoconnect.org/what-is-tao/ca/" TargetMode="External"/><Relationship Id="rId21" Type="http://schemas.openxmlformats.org/officeDocument/2006/relationships/hyperlink" Target="https://www.uwindsor.ca/wellness/327/health-services" TargetMode="External"/><Relationship Id="rId42" Type="http://schemas.openxmlformats.org/officeDocument/2006/relationships/hyperlink" Target="https://ecampusontario.pressbooks.pub/firstyear/" TargetMode="External"/><Relationship Id="rId47" Type="http://schemas.openxmlformats.org/officeDocument/2006/relationships/hyperlink" Target="https://www.uwindsor.ca/careercentre/309/appointments" TargetMode="External"/><Relationship Id="rId63" Type="http://schemas.openxmlformats.org/officeDocument/2006/relationships/header" Target="header1.xml"/><Relationship Id="rId68" Type="http://schemas.openxmlformats.org/officeDocument/2006/relationships/footer" Target="footer3.xml"/><Relationship Id="rId7" Type="http://schemas.openxmlformats.org/officeDocument/2006/relationships/hyperlink" Target="https://ask.uwindsor.ca/app/answers/detail/a_id/176/kw/how%20do%20I%20complete%20the%20SPTs" TargetMode="External"/><Relationship Id="rId2" Type="http://schemas.openxmlformats.org/officeDocument/2006/relationships/styles" Target="styles.xml"/><Relationship Id="rId16" Type="http://schemas.openxmlformats.org/officeDocument/2006/relationships/hyperlink" Target="https://www.uwindsor.ca/academic-integrity/342/academic-and-non-academic-misconduct" TargetMode="External"/><Relationship Id="rId29" Type="http://schemas.openxmlformats.org/officeDocument/2006/relationships/hyperlink" Target="https://www.uwindsor.ca/studentexperience/810/lancers-recover" TargetMode="External"/><Relationship Id="rId11" Type="http://schemas.openxmlformats.org/officeDocument/2006/relationships/hyperlink" Target="mailto:sas@uwindsor.ca" TargetMode="External"/><Relationship Id="rId24" Type="http://schemas.openxmlformats.org/officeDocument/2006/relationships/hyperlink" Target="https://www.uwsa.ca/peersupportcentre" TargetMode="External"/><Relationship Id="rId32" Type="http://schemas.openxmlformats.org/officeDocument/2006/relationships/hyperlink" Target="mailto:svsupport@uwindsor.ca" TargetMode="External"/><Relationship Id="rId37" Type="http://schemas.openxmlformats.org/officeDocument/2006/relationships/hyperlink" Target="https://www.uwindsor.ca/success/318/writing-support-desk" TargetMode="External"/><Relationship Id="rId40" Type="http://schemas.openxmlformats.org/officeDocument/2006/relationships/hyperlink" Target="https://www.uwindsor.ca/success/333/online-modules" TargetMode="External"/><Relationship Id="rId45" Type="http://schemas.openxmlformats.org/officeDocument/2006/relationships/image" Target="media/image2.png"/><Relationship Id="rId53" Type="http://schemas.openxmlformats.org/officeDocument/2006/relationships/hyperlink" Target="https://www.uwindsor.ca/careercentre/392/vip-csl-student-information" TargetMode="External"/><Relationship Id="rId58" Type="http://schemas.openxmlformats.org/officeDocument/2006/relationships/hyperlink" Target="https://www.uwindsor.ca/prevent-resist-support/" TargetMode="External"/><Relationship Id="rId66" Type="http://schemas.openxmlformats.org/officeDocument/2006/relationships/footer" Target="footer2.xml"/><Relationship Id="rId5" Type="http://schemas.openxmlformats.org/officeDocument/2006/relationships/footnotes" Target="footnotes.xml"/><Relationship Id="rId61" Type="http://schemas.openxmlformats.org/officeDocument/2006/relationships/hyperlink" Target="mailto:svsupport@uwindsor.ca" TargetMode="External"/><Relationship Id="rId19" Type="http://schemas.openxmlformats.org/officeDocument/2006/relationships/hyperlink" Target="mailto:blackstudentsupport@uwindsor.ca" TargetMode="External"/><Relationship Id="rId14" Type="http://schemas.openxmlformats.org/officeDocument/2006/relationships/hyperlink" Target="https://www.uwindsor.ca/academic-integrity/342/academic-and-non-academic-misconduct" TargetMode="External"/><Relationship Id="rId22" Type="http://schemas.openxmlformats.org/officeDocument/2006/relationships/hyperlink" Target="https://www.uwindsor.ca/wellness/304/counselling" TargetMode="External"/><Relationship Id="rId27" Type="http://schemas.openxmlformats.org/officeDocument/2006/relationships/hyperlink" Target="https://www.uwindsor.ca/wellness/311/groups" TargetMode="External"/><Relationship Id="rId30" Type="http://schemas.openxmlformats.org/officeDocument/2006/relationships/hyperlink" Target="mailto:lancersrecover@uwindsor.ca" TargetMode="External"/><Relationship Id="rId35" Type="http://schemas.openxmlformats.org/officeDocument/2006/relationships/hyperlink" Target="mailto:advising@uwindsor.ca" TargetMode="External"/><Relationship Id="rId43" Type="http://schemas.openxmlformats.org/officeDocument/2006/relationships/hyperlink" Target="https://www.uwindsor.ca/brightspace/306/student-faqs" TargetMode="External"/><Relationship Id="rId48" Type="http://schemas.openxmlformats.org/officeDocument/2006/relationships/hyperlink" Target="https://www.uwindsor.ca/careercentre/311/workshops" TargetMode="External"/><Relationship Id="rId56" Type="http://schemas.openxmlformats.org/officeDocument/2006/relationships/hyperlink" Target="https://www.uwindsor.ca/fahss/1323/lead-medallion-scholars" TargetMode="External"/><Relationship Id="rId64" Type="http://schemas.openxmlformats.org/officeDocument/2006/relationships/header" Target="header2.xml"/><Relationship Id="rId69" Type="http://schemas.openxmlformats.org/officeDocument/2006/relationships/fontTable" Target="fontTable.xml"/><Relationship Id="rId8" Type="http://schemas.openxmlformats.org/officeDocument/2006/relationships/hyperlink" Target="https://www.uwindsor.ca/studentaccessibility/" TargetMode="External"/><Relationship Id="rId51" Type="http://schemas.openxmlformats.org/officeDocument/2006/relationships/hyperlink" Target="https://www.uwindsor.ca/careercentre/1326/linkedin-photobooth" TargetMode="External"/><Relationship Id="rId3" Type="http://schemas.openxmlformats.org/officeDocument/2006/relationships/settings" Target="settings.xml"/><Relationship Id="rId12" Type="http://schemas.openxmlformats.org/officeDocument/2006/relationships/hyperlink" Target="https://lawlibrary.uwindsor.ca/Presto/content/GetDoc.axd?ctID=OTdhY2QzODgtNjhlYi00ZWY0LTg2OTUtNmU5NjEzY2JkMWYx&amp;rID=NTk=&amp;pID=MjMy&amp;attchmnt=False&amp;uSesDM=False&amp;rIdx=NTk=&amp;rCFU=" TargetMode="External"/><Relationship Id="rId17" Type="http://schemas.openxmlformats.org/officeDocument/2006/relationships/hyperlink" Target="https://www.uwindsor.ca/aboriginal-education-centre/" TargetMode="External"/><Relationship Id="rId25" Type="http://schemas.openxmlformats.org/officeDocument/2006/relationships/hyperlink" Target="mailto:psc@uwindsor.ca" TargetMode="External"/><Relationship Id="rId33" Type="http://schemas.openxmlformats.org/officeDocument/2006/relationships/hyperlink" Target="https://good2talk.ca/" TargetMode="External"/><Relationship Id="rId38" Type="http://schemas.openxmlformats.org/officeDocument/2006/relationships/hyperlink" Target="https://www.uwindsor.ca/success/331/about-steps" TargetMode="External"/><Relationship Id="rId46" Type="http://schemas.openxmlformats.org/officeDocument/2006/relationships/hyperlink" Target="https://www.uwindsor.ca/career-development-experiential/" TargetMode="External"/><Relationship Id="rId59" Type="http://schemas.openxmlformats.org/officeDocument/2006/relationships/hyperlink" Target="https://success.uwindsor.ca/home.htm" TargetMode="External"/><Relationship Id="rId67" Type="http://schemas.openxmlformats.org/officeDocument/2006/relationships/header" Target="header3.xml"/><Relationship Id="rId20" Type="http://schemas.openxmlformats.org/officeDocument/2006/relationships/hyperlink" Target="https://www.uwindsor.ca/wellness/" TargetMode="External"/><Relationship Id="rId41" Type="http://schemas.openxmlformats.org/officeDocument/2006/relationships/hyperlink" Target="https://www.uwindsor.ca/success/761/jumpstart-first-year-transition-program" TargetMode="External"/><Relationship Id="rId54" Type="http://schemas.openxmlformats.org/officeDocument/2006/relationships/hyperlink" Target="https://www.uwindsor.ca/careercentre/616/job-shadow-program-students" TargetMode="External"/><Relationship Id="rId62" Type="http://schemas.openxmlformats.org/officeDocument/2006/relationships/hyperlink" Target="https://www.uwindsor.ca/prevent-resist-support/support" TargetMode="External"/><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lawlibrary.uwindsor.ca/Presto/content/GetDoc.axd?ctID=OTdhY2QzODgtNjhlYi00ZWY0LTg2OTUtNmU5NjEzY2JkMWYx&amp;rID=NTE0&amp;pID=MjMy&amp;attchmnt=False&amp;uSesDM=False&amp;rIdx=NTE0&amp;rCFU=" TargetMode="External"/><Relationship Id="rId23" Type="http://schemas.openxmlformats.org/officeDocument/2006/relationships/hyperlink" Target="mailto:scc@uwindsor.ca" TargetMode="External"/><Relationship Id="rId28" Type="http://schemas.openxmlformats.org/officeDocument/2006/relationships/hyperlink" Target="https://www.uwindsor.ca/wellness/coping" TargetMode="External"/><Relationship Id="rId36" Type="http://schemas.openxmlformats.org/officeDocument/2006/relationships/hyperlink" Target="https://www.uwindsor.ca/fahss/1327/academic-questions-database" TargetMode="External"/><Relationship Id="rId49" Type="http://schemas.openxmlformats.org/officeDocument/2006/relationships/hyperlink" Target="https://www.uwindsor.ca/careercentre/312/peer-advising" TargetMode="External"/><Relationship Id="rId57" Type="http://schemas.openxmlformats.org/officeDocument/2006/relationships/image" Target="media/image3.png"/><Relationship Id="rId10" Type="http://schemas.openxmlformats.org/officeDocument/2006/relationships/hyperlink" Target="https://www.uwindsor.ca/studentaccessibility/318/academic-accommodations" TargetMode="External"/><Relationship Id="rId31" Type="http://schemas.openxmlformats.org/officeDocument/2006/relationships/hyperlink" Target="https://www.uwindsor.ca/prevent-resist-support/" TargetMode="External"/><Relationship Id="rId44" Type="http://schemas.openxmlformats.org/officeDocument/2006/relationships/hyperlink" Target="https://ask.uwindsor.ca/" TargetMode="External"/><Relationship Id="rId52" Type="http://schemas.openxmlformats.org/officeDocument/2006/relationships/hyperlink" Target="https://www.uwindsor.ca/careercentre/ignite" TargetMode="External"/><Relationship Id="rId60" Type="http://schemas.openxmlformats.org/officeDocument/2006/relationships/hyperlink" Target="https://www.uwindsor.ca/prevent-resist-support/bystander" TargetMode="External"/><Relationship Id="rId6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uwindsor.ca/studentaccessibility/365/documentation-requirements" TargetMode="External"/><Relationship Id="rId13" Type="http://schemas.openxmlformats.org/officeDocument/2006/relationships/image" Target="media/image1.png"/><Relationship Id="rId18" Type="http://schemas.openxmlformats.org/officeDocument/2006/relationships/hyperlink" Target="https://www.uwindsor.ca/studentaffairs/307/student-life-enhancement-fund" TargetMode="External"/><Relationship Id="rId39" Type="http://schemas.openxmlformats.org/officeDocument/2006/relationships/hyperlink" Target="https://www.uwindsor.ca/success/334/free-resources" TargetMode="External"/><Relationship Id="rId34" Type="http://schemas.openxmlformats.org/officeDocument/2006/relationships/hyperlink" Target="https://www.uwindsor.ca/success/advising" TargetMode="External"/><Relationship Id="rId50" Type="http://schemas.openxmlformats.org/officeDocument/2006/relationships/hyperlink" Target="https://www.uwindsor.ca/careercentre/314/planning-your-career" TargetMode="External"/><Relationship Id="rId55" Type="http://schemas.openxmlformats.org/officeDocument/2006/relationships/hyperlink" Target="http://www.uwindsor.ca/studentexchang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9</Pages>
  <Words>1563</Words>
  <Characters>14072</Characters>
  <Application>Microsoft Office Word</Application>
  <DocSecurity>0</DocSecurity>
  <Lines>4690</Lines>
  <Paragraphs>822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Vo</dc:creator>
  <cp:keywords/>
  <dc:description/>
  <cp:lastModifiedBy>Danielle Soulliere</cp:lastModifiedBy>
  <cp:revision>15</cp:revision>
  <dcterms:created xsi:type="dcterms:W3CDTF">2025-05-12T15:27:00Z</dcterms:created>
  <dcterms:modified xsi:type="dcterms:W3CDTF">2025-07-21T18:10:00Z</dcterms:modified>
</cp:coreProperties>
</file>