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E1476" w14:textId="77777777" w:rsidR="00B41199" w:rsidRPr="00BC70FF" w:rsidRDefault="00B41199" w:rsidP="00BC70FF">
      <w:pPr>
        <w:pBdr>
          <w:bottom w:val="single" w:sz="4" w:space="1" w:color="auto"/>
        </w:pBdr>
        <w:jc w:val="center"/>
        <w:rPr>
          <w:rFonts w:cs="Times New Roman"/>
          <w:b/>
          <w:sz w:val="40"/>
          <w:szCs w:val="32"/>
        </w:rPr>
      </w:pPr>
      <w:r w:rsidRPr="00BC70FF">
        <w:rPr>
          <w:rFonts w:cs="Times New Roman"/>
          <w:b/>
          <w:sz w:val="40"/>
          <w:szCs w:val="32"/>
        </w:rPr>
        <w:t>Multiple Choice Construction Checklist</w:t>
      </w:r>
    </w:p>
    <w:p w14:paraId="4A63DBB1" w14:textId="391EADD3" w:rsidR="00EC421B" w:rsidRPr="00313988" w:rsidRDefault="00EC421B" w:rsidP="006902F4">
      <w:pPr>
        <w:spacing w:after="0"/>
        <w:rPr>
          <w:rFonts w:cs="Times New Roman"/>
          <w:b/>
          <w:sz w:val="28"/>
          <w:szCs w:val="32"/>
        </w:rPr>
      </w:pPr>
      <w:r w:rsidRPr="00313988">
        <w:rPr>
          <w:rFonts w:cs="Times New Roman"/>
          <w:b/>
          <w:sz w:val="28"/>
          <w:szCs w:val="32"/>
        </w:rPr>
        <w:t>Whole Item</w:t>
      </w:r>
      <w:r w:rsidR="00BC70FF" w:rsidRPr="00313988">
        <w:rPr>
          <w:rFonts w:cs="Times New Roman"/>
          <w:b/>
          <w:sz w:val="28"/>
          <w:szCs w:val="32"/>
        </w:rPr>
        <w:t>:</w:t>
      </w:r>
    </w:p>
    <w:p w14:paraId="1A5D52E9" w14:textId="1F01DA35" w:rsidR="00BC70FF" w:rsidRPr="00313988" w:rsidRDefault="00BC70FF" w:rsidP="00BC70F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r</w:t>
      </w:r>
      <w:r w:rsidR="00EC421B" w:rsidRPr="00313988">
        <w:rPr>
          <w:rFonts w:cs="Times New Roman"/>
          <w:szCs w:val="24"/>
        </w:rPr>
        <w:t>epresents a significant educational objective.</w:t>
      </w:r>
      <w:r w:rsidRPr="00313988">
        <w:rPr>
          <w:rFonts w:cs="Times New Roman"/>
          <w:szCs w:val="24"/>
        </w:rPr>
        <w:t xml:space="preserve"> (</w:t>
      </w:r>
      <w:r w:rsidR="00EC421B" w:rsidRPr="00313988">
        <w:rPr>
          <w:rFonts w:cs="Times New Roman"/>
          <w:szCs w:val="24"/>
        </w:rPr>
        <w:t>“If I could only as</w:t>
      </w:r>
      <w:r w:rsidR="008F7E39" w:rsidRPr="00313988">
        <w:rPr>
          <w:rFonts w:cs="Times New Roman"/>
          <w:szCs w:val="24"/>
        </w:rPr>
        <w:t>k</w:t>
      </w:r>
      <w:r w:rsidR="00EC421B" w:rsidRPr="00313988">
        <w:rPr>
          <w:rFonts w:cs="Times New Roman"/>
          <w:szCs w:val="24"/>
        </w:rPr>
        <w:t xml:space="preserve"> one question, is this the question I would ask?”</w:t>
      </w:r>
      <w:r w:rsidRPr="00313988">
        <w:rPr>
          <w:rFonts w:cs="Times New Roman"/>
          <w:szCs w:val="24"/>
        </w:rPr>
        <w:t>)</w:t>
      </w:r>
    </w:p>
    <w:p w14:paraId="19F66324" w14:textId="62BF038E" w:rsidR="00EC421B" w:rsidRPr="00313988" w:rsidRDefault="00BC70FF" w:rsidP="00BC70F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</w:t>
      </w:r>
      <w:r w:rsidR="00EC421B" w:rsidRPr="00313988">
        <w:rPr>
          <w:rFonts w:cs="Times New Roman"/>
          <w:szCs w:val="24"/>
        </w:rPr>
        <w:t>ddresses a single problem.</w:t>
      </w:r>
    </w:p>
    <w:p w14:paraId="1C4613C1" w14:textId="53FDC3B9" w:rsidR="00EC421B" w:rsidRPr="00313988" w:rsidRDefault="00BC70FF" w:rsidP="00EC421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d</w:t>
      </w:r>
      <w:r w:rsidR="00EC421B" w:rsidRPr="00313988">
        <w:rPr>
          <w:rFonts w:cs="Times New Roman"/>
          <w:szCs w:val="24"/>
        </w:rPr>
        <w:t>oes not rely on any other item for its correct answer.</w:t>
      </w:r>
    </w:p>
    <w:p w14:paraId="47708504" w14:textId="477138EB" w:rsidR="00EC421B" w:rsidRPr="00313988" w:rsidRDefault="00BC70FF" w:rsidP="00EC421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is</w:t>
      </w:r>
      <w:r w:rsidR="00EC421B" w:rsidRPr="00313988">
        <w:rPr>
          <w:rFonts w:cs="Times New Roman"/>
          <w:szCs w:val="24"/>
        </w:rPr>
        <w:t xml:space="preserve"> free of cultural, gender, religious, or other biases.</w:t>
      </w:r>
    </w:p>
    <w:p w14:paraId="42ABC33E" w14:textId="14C3E8FD" w:rsidR="00EC421B" w:rsidRPr="00313988" w:rsidRDefault="00BC70FF" w:rsidP="00EC421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d</w:t>
      </w:r>
      <w:r w:rsidR="00EC421B" w:rsidRPr="00313988">
        <w:rPr>
          <w:rFonts w:cs="Times New Roman"/>
          <w:szCs w:val="24"/>
        </w:rPr>
        <w:t>oes not require more than its fair share of the student’s total time for the test.</w:t>
      </w:r>
    </w:p>
    <w:p w14:paraId="61B8404A" w14:textId="0B4151F9" w:rsidR="00EC421B" w:rsidRPr="00313988" w:rsidRDefault="00BC70FF" w:rsidP="0099618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 xml:space="preserve">has </w:t>
      </w:r>
      <w:r w:rsidR="00EC421B" w:rsidRPr="00313988">
        <w:rPr>
          <w:rFonts w:cs="Times New Roman"/>
          <w:szCs w:val="24"/>
        </w:rPr>
        <w:t xml:space="preserve">appropriate </w:t>
      </w:r>
      <w:r w:rsidRPr="00313988">
        <w:rPr>
          <w:rFonts w:cs="Times New Roman"/>
          <w:szCs w:val="24"/>
        </w:rPr>
        <w:t xml:space="preserve">vocabulary </w:t>
      </w:r>
      <w:r w:rsidR="00EC421B" w:rsidRPr="00313988">
        <w:rPr>
          <w:rFonts w:cs="Times New Roman"/>
          <w:szCs w:val="24"/>
        </w:rPr>
        <w:t>to the student’s level.</w:t>
      </w:r>
      <w:r w:rsidRPr="00313988">
        <w:rPr>
          <w:rFonts w:cs="Times New Roman"/>
          <w:szCs w:val="24"/>
        </w:rPr>
        <w:t xml:space="preserve"> </w:t>
      </w:r>
    </w:p>
    <w:p w14:paraId="4F856186" w14:textId="252EE8AC" w:rsidR="00EC421B" w:rsidRPr="00313988" w:rsidRDefault="00BC70FF" w:rsidP="00F04C00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</w:t>
      </w:r>
      <w:r w:rsidR="00EC421B" w:rsidRPr="00313988">
        <w:rPr>
          <w:rFonts w:cs="Times New Roman"/>
          <w:szCs w:val="24"/>
        </w:rPr>
        <w:t>s contained on the same page.</w:t>
      </w:r>
      <w:r w:rsidRPr="00313988">
        <w:rPr>
          <w:rFonts w:cs="Times New Roman"/>
          <w:szCs w:val="24"/>
        </w:rPr>
        <w:t xml:space="preserve">  </w:t>
      </w:r>
      <w:r w:rsidR="006902F4" w:rsidRPr="00313988">
        <w:rPr>
          <w:rFonts w:cs="Times New Roman"/>
          <w:szCs w:val="24"/>
        </w:rPr>
        <w:t>(</w:t>
      </w:r>
      <w:r w:rsidR="00EC421B" w:rsidRPr="00313988">
        <w:rPr>
          <w:rFonts w:cs="Times New Roman"/>
          <w:szCs w:val="24"/>
        </w:rPr>
        <w:t xml:space="preserve">Where a passage or data takes the entire page, it is acceptable to place related questions on the </w:t>
      </w:r>
      <w:r w:rsidR="00EC421B" w:rsidRPr="00313988">
        <w:rPr>
          <w:rFonts w:cs="Times New Roman"/>
          <w:i/>
          <w:szCs w:val="24"/>
        </w:rPr>
        <w:t xml:space="preserve">facing </w:t>
      </w:r>
      <w:r w:rsidR="006902F4" w:rsidRPr="00313988">
        <w:rPr>
          <w:rFonts w:cs="Times New Roman"/>
          <w:szCs w:val="24"/>
        </w:rPr>
        <w:t xml:space="preserve">page. </w:t>
      </w:r>
      <w:r w:rsidR="00EC421B" w:rsidRPr="00313988">
        <w:rPr>
          <w:rFonts w:cs="Times New Roman"/>
          <w:szCs w:val="24"/>
        </w:rPr>
        <w:t>Avoid placing data on a back of the page forcing students to flip back &amp; forth.)</w:t>
      </w:r>
    </w:p>
    <w:p w14:paraId="239E5E03" w14:textId="23007D08" w:rsidR="00EC421B" w:rsidRPr="00313988" w:rsidRDefault="00EC421B" w:rsidP="00EC421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h</w:t>
      </w:r>
      <w:r w:rsidR="00BC70FF" w:rsidRPr="00313988">
        <w:rPr>
          <w:rFonts w:cs="Times New Roman"/>
          <w:szCs w:val="24"/>
        </w:rPr>
        <w:t>as been proofread/spell checked ( including incorrect alternatives!)</w:t>
      </w:r>
    </w:p>
    <w:p w14:paraId="0D89636C" w14:textId="48CCF3D4" w:rsidR="00EC421B" w:rsidRPr="00313988" w:rsidRDefault="00EC421B" w:rsidP="006902F4">
      <w:pPr>
        <w:spacing w:after="0"/>
        <w:rPr>
          <w:rFonts w:cs="Times New Roman"/>
          <w:sz w:val="28"/>
          <w:szCs w:val="32"/>
        </w:rPr>
      </w:pPr>
      <w:r w:rsidRPr="00313988">
        <w:rPr>
          <w:rFonts w:cs="Times New Roman"/>
          <w:b/>
          <w:sz w:val="28"/>
          <w:szCs w:val="32"/>
        </w:rPr>
        <w:t>Stem</w:t>
      </w:r>
      <w:r w:rsidR="00330BA2" w:rsidRPr="00313988">
        <w:rPr>
          <w:rFonts w:cs="Times New Roman"/>
          <w:b/>
          <w:sz w:val="28"/>
          <w:szCs w:val="32"/>
        </w:rPr>
        <w:t>:</w:t>
      </w:r>
      <w:r w:rsidRPr="00313988">
        <w:rPr>
          <w:rFonts w:cs="Times New Roman"/>
          <w:b/>
          <w:sz w:val="28"/>
          <w:szCs w:val="32"/>
        </w:rPr>
        <w:t xml:space="preserve"> </w:t>
      </w:r>
    </w:p>
    <w:p w14:paraId="2B3BE060" w14:textId="641924F8" w:rsidR="00EC421B" w:rsidRPr="00313988" w:rsidRDefault="00EC421B" w:rsidP="00305EE9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is self-contained and introduces what is expected of the student.</w:t>
      </w:r>
      <w:r w:rsidR="00BC70FF" w:rsidRPr="00313988">
        <w:rPr>
          <w:rFonts w:cs="Times New Roman"/>
          <w:szCs w:val="24"/>
        </w:rPr>
        <w:t xml:space="preserve"> </w:t>
      </w:r>
      <w:r w:rsidRPr="00313988">
        <w:rPr>
          <w:rFonts w:cs="Times New Roman"/>
          <w:szCs w:val="24"/>
        </w:rPr>
        <w:t xml:space="preserve">The examinees should be able to read the stem </w:t>
      </w:r>
      <w:r w:rsidR="00330BA2" w:rsidRPr="00313988">
        <w:rPr>
          <w:rFonts w:cs="Times New Roman"/>
          <w:szCs w:val="24"/>
        </w:rPr>
        <w:t xml:space="preserve">and answer the question before </w:t>
      </w:r>
      <w:r w:rsidRPr="00313988">
        <w:rPr>
          <w:rFonts w:cs="Times New Roman"/>
          <w:szCs w:val="24"/>
        </w:rPr>
        <w:t>reading the alternatives.</w:t>
      </w:r>
    </w:p>
    <w:p w14:paraId="331B9047" w14:textId="137750D7" w:rsidR="00EC421B" w:rsidRPr="00313988" w:rsidRDefault="00EC421B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is clearly worded and free of ambiguity.</w:t>
      </w:r>
    </w:p>
    <w:p w14:paraId="437ABF9F" w14:textId="1DD328B2" w:rsidR="00EC421B" w:rsidRPr="00313988" w:rsidRDefault="00330BA2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</w:t>
      </w:r>
      <w:r w:rsidR="00EC421B" w:rsidRPr="00313988">
        <w:rPr>
          <w:rFonts w:cs="Times New Roman"/>
          <w:szCs w:val="24"/>
        </w:rPr>
        <w:t>s free of irrelevant or unnecessary detail.</w:t>
      </w:r>
    </w:p>
    <w:p w14:paraId="52D49BE5" w14:textId="525AF74D" w:rsidR="00330BA2" w:rsidRPr="00313988" w:rsidRDefault="00330BA2" w:rsidP="00330BA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</w:t>
      </w:r>
      <w:r w:rsidR="00EC421B" w:rsidRPr="00313988">
        <w:rPr>
          <w:rFonts w:cs="Times New Roman"/>
          <w:szCs w:val="24"/>
        </w:rPr>
        <w:t>sks a question</w:t>
      </w:r>
      <w:r w:rsidR="008F7E39" w:rsidRPr="00313988">
        <w:rPr>
          <w:rFonts w:cs="Times New Roman"/>
          <w:szCs w:val="24"/>
        </w:rPr>
        <w:t xml:space="preserve"> that</w:t>
      </w:r>
      <w:r w:rsidRPr="00313988">
        <w:rPr>
          <w:rFonts w:cs="Times New Roman"/>
          <w:szCs w:val="24"/>
        </w:rPr>
        <w:t xml:space="preserve"> has a definite answer. It does not measure personal opinion.</w:t>
      </w:r>
    </w:p>
    <w:p w14:paraId="416D887E" w14:textId="77777777" w:rsidR="00330BA2" w:rsidRPr="00313988" w:rsidRDefault="00330BA2" w:rsidP="00330BA2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>UNACCEPTABLE:</w:t>
      </w:r>
      <w:r w:rsidRPr="00313988">
        <w:rPr>
          <w:rFonts w:cs="Times New Roman"/>
          <w:b/>
          <w:szCs w:val="24"/>
        </w:rPr>
        <w:t xml:space="preserve"> </w:t>
      </w:r>
      <w:r w:rsidRPr="00313988">
        <w:rPr>
          <w:rFonts w:cs="Times New Roman"/>
          <w:b/>
          <w:szCs w:val="24"/>
        </w:rPr>
        <w:tab/>
      </w:r>
      <w:r w:rsidRPr="00313988">
        <w:rPr>
          <w:rFonts w:cs="Times New Roman"/>
          <w:szCs w:val="24"/>
        </w:rPr>
        <w:t xml:space="preserve">     “The greatest inventor of the 20</w:t>
      </w:r>
      <w:r w:rsidRPr="00313988">
        <w:rPr>
          <w:rFonts w:cs="Times New Roman"/>
          <w:szCs w:val="24"/>
          <w:vertAlign w:val="superscript"/>
        </w:rPr>
        <w:t>th</w:t>
      </w:r>
      <w:r w:rsidRPr="00313988">
        <w:rPr>
          <w:rFonts w:cs="Times New Roman"/>
          <w:szCs w:val="24"/>
        </w:rPr>
        <w:t xml:space="preserve"> century was…”</w:t>
      </w:r>
    </w:p>
    <w:p w14:paraId="571609B5" w14:textId="621BD28B" w:rsidR="00EC421B" w:rsidRPr="00313988" w:rsidRDefault="00330BA2" w:rsidP="00330BA2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>ACCEPTABLE:</w:t>
      </w:r>
      <w:r w:rsidRPr="00313988">
        <w:rPr>
          <w:rFonts w:cs="Times New Roman"/>
          <w:b/>
          <w:szCs w:val="24"/>
        </w:rPr>
        <w:t xml:space="preserve"> </w:t>
      </w:r>
      <w:r w:rsidRPr="00313988">
        <w:rPr>
          <w:rFonts w:cs="Times New Roman"/>
          <w:b/>
          <w:szCs w:val="24"/>
        </w:rPr>
        <w:tab/>
        <w:t xml:space="preserve">      </w:t>
      </w:r>
      <w:r w:rsidRPr="00313988">
        <w:rPr>
          <w:rFonts w:cs="Times New Roman"/>
          <w:szCs w:val="24"/>
        </w:rPr>
        <w:t>“The most prolific inventor of the 20</w:t>
      </w:r>
      <w:r w:rsidRPr="00313988">
        <w:rPr>
          <w:rFonts w:cs="Times New Roman"/>
          <w:szCs w:val="24"/>
          <w:vertAlign w:val="superscript"/>
        </w:rPr>
        <w:t>th</w:t>
      </w:r>
      <w:r w:rsidRPr="00313988">
        <w:rPr>
          <w:rFonts w:cs="Times New Roman"/>
          <w:szCs w:val="24"/>
        </w:rPr>
        <w:t xml:space="preserve"> century was...”</w:t>
      </w:r>
    </w:p>
    <w:p w14:paraId="037F4185" w14:textId="77777777" w:rsidR="00EC421B" w:rsidRPr="00313988" w:rsidRDefault="00EC421B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All conditions and qualifications necessary to make the intended response have been specified.</w:t>
      </w:r>
    </w:p>
    <w:p w14:paraId="440139D9" w14:textId="77777777" w:rsidR="00EC421B" w:rsidRPr="00313988" w:rsidRDefault="00EC421B" w:rsidP="00EC421B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="00570785" w:rsidRPr="00313988">
        <w:rPr>
          <w:rFonts w:cs="Times New Roman"/>
          <w:b/>
          <w:szCs w:val="24"/>
        </w:rPr>
        <w:t>WRONG</w:t>
      </w:r>
      <w:r w:rsidRPr="00313988">
        <w:rPr>
          <w:rFonts w:cs="Times New Roman"/>
          <w:b/>
          <w:szCs w:val="24"/>
        </w:rPr>
        <w:t xml:space="preserve">: </w:t>
      </w:r>
      <w:r w:rsidRPr="00313988">
        <w:rPr>
          <w:rFonts w:cs="Times New Roman"/>
          <w:b/>
          <w:szCs w:val="24"/>
        </w:rPr>
        <w:tab/>
      </w:r>
      <w:r w:rsidRPr="00313988">
        <w:rPr>
          <w:rFonts w:cs="Times New Roman"/>
          <w:szCs w:val="24"/>
        </w:rPr>
        <w:t>“The BEST sound is obtained from a flute when…”</w:t>
      </w:r>
    </w:p>
    <w:p w14:paraId="7E150BF3" w14:textId="77777777" w:rsidR="00EC421B" w:rsidRPr="00313988" w:rsidRDefault="00EC421B" w:rsidP="00EC421B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>The criteria for the “best” must be specified:</w:t>
      </w:r>
    </w:p>
    <w:p w14:paraId="08786C7B" w14:textId="77777777" w:rsidR="00EC421B" w:rsidRPr="00313988" w:rsidRDefault="00EC421B" w:rsidP="00EC421B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="00570785" w:rsidRPr="00313988">
        <w:rPr>
          <w:rFonts w:cs="Times New Roman"/>
          <w:b/>
          <w:szCs w:val="24"/>
        </w:rPr>
        <w:t>BETTER</w:t>
      </w:r>
      <w:r w:rsidRPr="00313988">
        <w:rPr>
          <w:rFonts w:cs="Times New Roman"/>
          <w:b/>
          <w:szCs w:val="24"/>
        </w:rPr>
        <w:t>:</w:t>
      </w:r>
      <w:r w:rsidR="00570785" w:rsidRPr="00313988">
        <w:rPr>
          <w:rFonts w:cs="Times New Roman"/>
          <w:b/>
          <w:szCs w:val="24"/>
        </w:rPr>
        <w:tab/>
      </w:r>
      <w:r w:rsidRPr="00313988">
        <w:rPr>
          <w:rFonts w:cs="Times New Roman"/>
          <w:szCs w:val="24"/>
        </w:rPr>
        <w:t>“The LOUDEST sound is obtained from a flute when…”</w:t>
      </w:r>
    </w:p>
    <w:p w14:paraId="0EE66043" w14:textId="77777777" w:rsidR="00EC421B" w:rsidRPr="00313988" w:rsidRDefault="00EC421B" w:rsidP="00EC421B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“The CLEAREST sound is obtained from a flute when…”</w:t>
      </w:r>
    </w:p>
    <w:p w14:paraId="370798F2" w14:textId="77777777" w:rsidR="00332BCA" w:rsidRPr="00313988" w:rsidRDefault="00EC421B" w:rsidP="00332BCA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In BEST-answer items (as above example), the key qualifier in the stem has been emphasized by the use of capital letters, boldface, and/or underlining.</w:t>
      </w:r>
    </w:p>
    <w:p w14:paraId="4F733492" w14:textId="1257DCA3" w:rsidR="00BC70FF" w:rsidRPr="00313988" w:rsidRDefault="00BC70FF" w:rsidP="00330BA2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 xml:space="preserve">Key words from a reading passage or data set are </w:t>
      </w:r>
      <w:r w:rsidRPr="00313988">
        <w:rPr>
          <w:rFonts w:cs="Times New Roman"/>
          <w:b/>
          <w:szCs w:val="24"/>
        </w:rPr>
        <w:t>not</w:t>
      </w:r>
      <w:r w:rsidRPr="00313988">
        <w:rPr>
          <w:rFonts w:cs="Times New Roman"/>
          <w:szCs w:val="24"/>
        </w:rPr>
        <w:t xml:space="preserve"> repeated in the stem or alternatives.</w:t>
      </w:r>
    </w:p>
    <w:p w14:paraId="65813B80" w14:textId="60690020" w:rsidR="00570785" w:rsidRPr="00313988" w:rsidRDefault="00570785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does not provide grammatical clues to any alternative; that is, the stem is grammatically correct in its relationship to each alternative.</w:t>
      </w:r>
    </w:p>
    <w:p w14:paraId="29D48E6B" w14:textId="718B1177" w:rsidR="00570785" w:rsidRPr="00313988" w:rsidRDefault="00EF2EE2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Avoid t</w:t>
      </w:r>
      <w:r w:rsidR="00570785" w:rsidRPr="00313988">
        <w:rPr>
          <w:rFonts w:cs="Times New Roman"/>
          <w:szCs w:val="24"/>
        </w:rPr>
        <w:t>he use of absolutes (e.g. “always”, “never”).</w:t>
      </w:r>
    </w:p>
    <w:p w14:paraId="5A686E72" w14:textId="77777777" w:rsidR="00570785" w:rsidRPr="00313988" w:rsidRDefault="00570785" w:rsidP="00EC421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use of negatives has been avoided. Where negatives must be used, the negative wording has been emphasized by the use of capital letters, bolding, underlining etc.</w:t>
      </w:r>
    </w:p>
    <w:p w14:paraId="7361E181" w14:textId="79983925" w:rsidR="00570785" w:rsidRPr="00313988" w:rsidRDefault="00570785" w:rsidP="00570785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="00EF2EE2">
        <w:rPr>
          <w:rFonts w:cs="Times New Roman"/>
          <w:b/>
          <w:szCs w:val="24"/>
        </w:rPr>
        <w:t xml:space="preserve">WRONG: </w:t>
      </w:r>
      <w:r w:rsidRPr="00313988">
        <w:rPr>
          <w:rFonts w:cs="Times New Roman"/>
          <w:szCs w:val="24"/>
        </w:rPr>
        <w:t xml:space="preserve">“Which of the following countries does not have a Marxist </w:t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government?”</w:t>
      </w:r>
    </w:p>
    <w:p w14:paraId="0D1506C1" w14:textId="115D5FDE" w:rsidR="00570785" w:rsidRPr="00313988" w:rsidRDefault="00570785" w:rsidP="00EF2EE2">
      <w:pPr>
        <w:pStyle w:val="ListParagraph"/>
        <w:ind w:left="1440"/>
        <w:rPr>
          <w:rFonts w:cs="Times New Roman"/>
          <w:szCs w:val="24"/>
        </w:rPr>
      </w:pPr>
      <w:r w:rsidRPr="00313988">
        <w:rPr>
          <w:rFonts w:cs="Times New Roman"/>
          <w:b/>
          <w:szCs w:val="24"/>
        </w:rPr>
        <w:t xml:space="preserve">Slightly </w:t>
      </w:r>
      <w:r w:rsidR="00EF2EE2">
        <w:rPr>
          <w:rFonts w:cs="Times New Roman"/>
          <w:b/>
          <w:szCs w:val="24"/>
        </w:rPr>
        <w:t xml:space="preserve">BETTER: </w:t>
      </w:r>
      <w:r w:rsidRPr="00313988">
        <w:rPr>
          <w:rFonts w:cs="Times New Roman"/>
          <w:szCs w:val="24"/>
        </w:rPr>
        <w:t xml:space="preserve">“Which of the following countries does </w:t>
      </w:r>
      <w:r w:rsidRPr="00313988">
        <w:rPr>
          <w:rFonts w:cs="Times New Roman"/>
          <w:b/>
          <w:szCs w:val="24"/>
          <w:u w:val="single"/>
        </w:rPr>
        <w:t xml:space="preserve">NOT </w:t>
      </w:r>
      <w:r w:rsidRPr="00313988">
        <w:rPr>
          <w:rFonts w:cs="Times New Roman"/>
          <w:szCs w:val="24"/>
        </w:rPr>
        <w:t xml:space="preserve">have a Marxist </w:t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government?”</w:t>
      </w:r>
    </w:p>
    <w:p w14:paraId="7AB0DB5F" w14:textId="77777777" w:rsidR="00570785" w:rsidRPr="00313988" w:rsidRDefault="00570785" w:rsidP="00570785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lastRenderedPageBreak/>
        <w:tab/>
      </w:r>
      <w:r w:rsidRPr="00313988">
        <w:rPr>
          <w:rFonts w:cs="Times New Roman"/>
          <w:b/>
          <w:szCs w:val="24"/>
        </w:rPr>
        <w:t>BETTER:</w:t>
      </w:r>
      <w:r w:rsidRPr="00313988">
        <w:rPr>
          <w:rFonts w:cs="Times New Roman"/>
          <w:b/>
          <w:szCs w:val="24"/>
        </w:rPr>
        <w:tab/>
      </w:r>
      <w:r w:rsidRPr="00313988">
        <w:rPr>
          <w:rFonts w:cs="Times New Roman"/>
          <w:szCs w:val="24"/>
        </w:rPr>
        <w:t xml:space="preserve">“All of the following countries have Marxist governments </w:t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b/>
          <w:szCs w:val="24"/>
        </w:rPr>
        <w:t xml:space="preserve">EXCEPT ONE. </w:t>
      </w:r>
      <w:r w:rsidRPr="00313988">
        <w:rPr>
          <w:rFonts w:cs="Times New Roman"/>
          <w:szCs w:val="24"/>
        </w:rPr>
        <w:t xml:space="preserve">Choose the </w:t>
      </w:r>
      <w:r w:rsidRPr="00313988">
        <w:rPr>
          <w:rFonts w:cs="Times New Roman"/>
          <w:b/>
          <w:szCs w:val="24"/>
        </w:rPr>
        <w:t>EXCEPTION</w:t>
      </w:r>
      <w:r w:rsidRPr="00313988">
        <w:rPr>
          <w:rFonts w:cs="Times New Roman"/>
          <w:szCs w:val="24"/>
        </w:rPr>
        <w:t>:”</w:t>
      </w:r>
    </w:p>
    <w:p w14:paraId="6DDCD3BB" w14:textId="77777777" w:rsidR="00570785" w:rsidRPr="00313988" w:rsidRDefault="00570785" w:rsidP="00570785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b/>
          <w:szCs w:val="24"/>
        </w:rPr>
        <w:t xml:space="preserve">BEST: </w:t>
      </w:r>
      <w:r w:rsidRPr="00313988">
        <w:rPr>
          <w:rFonts w:cs="Times New Roman"/>
          <w:szCs w:val="24"/>
        </w:rPr>
        <w:tab/>
        <w:t>“An example of a capitalist nation is:”</w:t>
      </w:r>
    </w:p>
    <w:p w14:paraId="42939CAD" w14:textId="0CD93241" w:rsidR="00570785" w:rsidRPr="00313988" w:rsidRDefault="00570785" w:rsidP="00330BA2">
      <w:pPr>
        <w:spacing w:after="0"/>
        <w:rPr>
          <w:rFonts w:cs="Times New Roman"/>
          <w:b/>
          <w:sz w:val="28"/>
          <w:szCs w:val="32"/>
        </w:rPr>
      </w:pPr>
      <w:r w:rsidRPr="00313988">
        <w:rPr>
          <w:rFonts w:cs="Times New Roman"/>
          <w:b/>
          <w:sz w:val="28"/>
          <w:szCs w:val="32"/>
        </w:rPr>
        <w:t>Alternatives</w:t>
      </w:r>
      <w:r w:rsidR="00C75BC0">
        <w:rPr>
          <w:rFonts w:cs="Times New Roman"/>
          <w:b/>
          <w:sz w:val="28"/>
          <w:szCs w:val="32"/>
        </w:rPr>
        <w:t>/Distracters</w:t>
      </w:r>
    </w:p>
    <w:p w14:paraId="33EE6786" w14:textId="77777777" w:rsidR="00570785" w:rsidRPr="00313988" w:rsidRDefault="00570785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alternatives are all appropriate to the question asked or implied by the stem.</w:t>
      </w:r>
    </w:p>
    <w:p w14:paraId="5C064EE1" w14:textId="77777777" w:rsidR="00570785" w:rsidRPr="00313988" w:rsidRDefault="00570785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distractors are all plausible.</w:t>
      </w:r>
    </w:p>
    <w:p w14:paraId="790CE759" w14:textId="77777777" w:rsidR="00570785" w:rsidRPr="00313988" w:rsidRDefault="00570785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use of trickery has been avoided.</w:t>
      </w:r>
    </w:p>
    <w:p w14:paraId="7F144AD2" w14:textId="08D88EE9" w:rsidR="00570785" w:rsidRPr="00313988" w:rsidRDefault="00570785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All alternatives are consistent with</w:t>
      </w:r>
      <w:r w:rsidR="00330BA2" w:rsidRPr="00313988">
        <w:rPr>
          <w:rFonts w:cs="Times New Roman"/>
          <w:szCs w:val="24"/>
        </w:rPr>
        <w:t xml:space="preserve"> what would be learned in future levels</w:t>
      </w:r>
      <w:r w:rsidRPr="00313988">
        <w:rPr>
          <w:rFonts w:cs="Times New Roman"/>
          <w:szCs w:val="24"/>
        </w:rPr>
        <w:t>; that is, the item would still be correct (though easier) in a more senior course.</w:t>
      </w:r>
    </w:p>
    <w:p w14:paraId="12A05A40" w14:textId="77777777" w:rsidR="00330BA2" w:rsidRPr="00313988" w:rsidRDefault="00570785" w:rsidP="00330BA2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Distractors do not present false information.</w:t>
      </w:r>
    </w:p>
    <w:p w14:paraId="62676D33" w14:textId="2CB2F310" w:rsidR="00570785" w:rsidRPr="00313988" w:rsidRDefault="00570785" w:rsidP="00330BA2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alternatives are stated as briefly and simply as possible.</w:t>
      </w:r>
    </w:p>
    <w:p w14:paraId="34D52C7F" w14:textId="77777777" w:rsidR="002918CA" w:rsidRPr="00313988" w:rsidRDefault="002918CA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Wording common to all alternatives has been placed in the stem.</w:t>
      </w:r>
    </w:p>
    <w:p w14:paraId="7118DE59" w14:textId="00EE3695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="00330BA2" w:rsidRPr="00313988">
        <w:rPr>
          <w:rFonts w:cs="Times New Roman"/>
          <w:b/>
          <w:szCs w:val="24"/>
        </w:rPr>
        <w:t>WRONG:</w:t>
      </w:r>
      <w:r w:rsidR="00EF2EE2">
        <w:rPr>
          <w:rFonts w:cs="Times New Roman"/>
          <w:b/>
          <w:szCs w:val="24"/>
        </w:rPr>
        <w:t xml:space="preserve"> </w:t>
      </w:r>
      <w:r w:rsidRPr="00313988">
        <w:rPr>
          <w:rFonts w:cs="Times New Roman"/>
          <w:szCs w:val="24"/>
        </w:rPr>
        <w:t xml:space="preserve">A perception check is a </w:t>
      </w:r>
    </w:p>
    <w:p w14:paraId="6216F0D8" w14:textId="7A3290E9" w:rsidR="00457B3F" w:rsidRPr="00313988" w:rsidRDefault="00457B3F" w:rsidP="00330BA2">
      <w:pPr>
        <w:pStyle w:val="ListParagraph"/>
        <w:ind w:left="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 xml:space="preserve">a) </w:t>
      </w:r>
      <w:r w:rsidRPr="00313988">
        <w:rPr>
          <w:rFonts w:cs="Times New Roman"/>
          <w:szCs w:val="24"/>
          <w:u w:val="single"/>
        </w:rPr>
        <w:t>verbal statement that reflects</w:t>
      </w:r>
      <w:r w:rsidRPr="00313988">
        <w:rPr>
          <w:rFonts w:cs="Times New Roman"/>
          <w:szCs w:val="24"/>
        </w:rPr>
        <w:t xml:space="preserve"> our interpretation of what others say</w:t>
      </w:r>
    </w:p>
    <w:p w14:paraId="252279B1" w14:textId="77777777" w:rsidR="00457B3F" w:rsidRPr="00313988" w:rsidRDefault="00457B3F" w:rsidP="00330BA2">
      <w:pPr>
        <w:pStyle w:val="ListParagraph"/>
        <w:ind w:left="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 xml:space="preserve">b) </w:t>
      </w:r>
      <w:r w:rsidRPr="00313988">
        <w:rPr>
          <w:rFonts w:cs="Times New Roman"/>
          <w:szCs w:val="24"/>
          <w:u w:val="single"/>
        </w:rPr>
        <w:t>verbal statement that reflects</w:t>
      </w:r>
      <w:r w:rsidRPr="00313988">
        <w:rPr>
          <w:rFonts w:cs="Times New Roman"/>
          <w:szCs w:val="24"/>
        </w:rPr>
        <w:t xml:space="preserve"> how others interpret what we say</w:t>
      </w:r>
    </w:p>
    <w:p w14:paraId="1B9CAC30" w14:textId="77777777" w:rsidR="00457B3F" w:rsidRPr="00313988" w:rsidRDefault="00332BCA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b/>
          <w:szCs w:val="24"/>
        </w:rPr>
        <w:tab/>
      </w:r>
      <w:r w:rsidR="00457B3F" w:rsidRPr="00313988">
        <w:rPr>
          <w:rFonts w:cs="Times New Roman"/>
          <w:b/>
          <w:szCs w:val="24"/>
        </w:rPr>
        <w:t>RIGHT:</w:t>
      </w:r>
      <w:r w:rsidR="00457B3F" w:rsidRPr="00313988">
        <w:rPr>
          <w:rFonts w:cs="Times New Roman"/>
          <w:b/>
          <w:szCs w:val="24"/>
        </w:rPr>
        <w:tab/>
      </w:r>
      <w:r w:rsidR="00457B3F" w:rsidRPr="00313988">
        <w:rPr>
          <w:rFonts w:cs="Times New Roman"/>
          <w:szCs w:val="24"/>
        </w:rPr>
        <w:t>A perception check is a verbal statement that reflects</w:t>
      </w:r>
    </w:p>
    <w:p w14:paraId="64866DCD" w14:textId="77777777" w:rsidR="00457B3F" w:rsidRPr="00313988" w:rsidRDefault="00457B3F" w:rsidP="00330BA2">
      <w:pPr>
        <w:pStyle w:val="ListParagraph"/>
        <w:ind w:left="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a) our interpretation of what others say</w:t>
      </w:r>
    </w:p>
    <w:p w14:paraId="142F2C70" w14:textId="77777777" w:rsidR="00457B3F" w:rsidRPr="00313988" w:rsidRDefault="00457B3F" w:rsidP="00330BA2">
      <w:pPr>
        <w:pStyle w:val="ListParagraph"/>
        <w:ind w:left="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b) how others interpret what we say</w:t>
      </w:r>
    </w:p>
    <w:p w14:paraId="70C88BCB" w14:textId="77777777" w:rsidR="002918CA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correct alternative is not stated in textbook or stereotypical language.</w:t>
      </w:r>
    </w:p>
    <w:p w14:paraId="58A7D30C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One alternative is not significantly longer than the others.</w:t>
      </w:r>
    </w:p>
    <w:p w14:paraId="39584734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Key words in the stem have not been repeated in any of the alternatives.</w:t>
      </w:r>
    </w:p>
    <w:p w14:paraId="0AB0798D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alternatives are grammatically consistent with the stem, and parallel in grammatical structure, type of content, length and complexity.</w:t>
      </w:r>
    </w:p>
    <w:p w14:paraId="2F33B9AA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Overlapping alternatives have been avoided.</w:t>
      </w:r>
    </w:p>
    <w:p w14:paraId="6E66855F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>Who was dancing in the story?</w:t>
      </w:r>
    </w:p>
    <w:p w14:paraId="6E178CD0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a) Jane was dancing.</w:t>
      </w:r>
    </w:p>
    <w:p w14:paraId="1881F8C8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b) Mary was dancing.</w:t>
      </w:r>
    </w:p>
    <w:p w14:paraId="4D31D5D1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</w:r>
      <w:r w:rsidRPr="00313988">
        <w:rPr>
          <w:rFonts w:cs="Times New Roman"/>
          <w:szCs w:val="24"/>
        </w:rPr>
        <w:tab/>
        <w:t>c) Jill was dancing.</w:t>
      </w:r>
    </w:p>
    <w:p w14:paraId="0BE47F82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 xml:space="preserve">         * d) All the ladies were dancing.</w:t>
      </w:r>
    </w:p>
    <w:p w14:paraId="57FC43C4" w14:textId="77777777" w:rsidR="00457B3F" w:rsidRPr="00313988" w:rsidRDefault="00457B3F" w:rsidP="00457B3F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d) subsumes a), b) and c), but a), b), and c) nevertheless remain correct answers.</w:t>
      </w:r>
    </w:p>
    <w:p w14:paraId="03C0901F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“All of the above” has not been used.</w:t>
      </w:r>
    </w:p>
    <w:p w14:paraId="0D65A78B" w14:textId="6E2741A8" w:rsidR="00457B3F" w:rsidRPr="00313988" w:rsidRDefault="00457B3F" w:rsidP="00C2283F">
      <w:pPr>
        <w:pStyle w:val="ListParagraph"/>
        <w:ind w:left="1418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 xml:space="preserve">Student may see the alternative a) is correct, choose it, and go on to the next </w:t>
      </w:r>
      <w:r w:rsidRPr="00313988">
        <w:rPr>
          <w:rFonts w:cs="Times New Roman"/>
          <w:szCs w:val="24"/>
        </w:rPr>
        <w:tab/>
        <w:t>question without noticing “all of the above” option.</w:t>
      </w:r>
      <w:r w:rsidR="00C2283F">
        <w:rPr>
          <w:rFonts w:cs="Times New Roman"/>
          <w:szCs w:val="24"/>
        </w:rPr>
        <w:t xml:space="preserve"> (In effect, students get the i</w:t>
      </w:r>
      <w:r w:rsidRPr="00313988">
        <w:rPr>
          <w:rFonts w:cs="Times New Roman"/>
          <w:szCs w:val="24"/>
        </w:rPr>
        <w:t xml:space="preserve">tem wrong, even though they chose a correct </w:t>
      </w:r>
      <w:r w:rsidR="00C2283F">
        <w:rPr>
          <w:rFonts w:cs="Times New Roman"/>
          <w:szCs w:val="24"/>
        </w:rPr>
        <w:t xml:space="preserve">answer to the question posed).  </w:t>
      </w:r>
      <w:r w:rsidRPr="00313988">
        <w:rPr>
          <w:rFonts w:cs="Times New Roman"/>
          <w:szCs w:val="24"/>
        </w:rPr>
        <w:t>Furthermore, if examinees can identify one alternative as incorrect, the</w:t>
      </w:r>
      <w:r w:rsidR="00C2283F">
        <w:rPr>
          <w:rFonts w:cs="Times New Roman"/>
          <w:szCs w:val="24"/>
        </w:rPr>
        <w:t xml:space="preserve">y can </w:t>
      </w:r>
      <w:r w:rsidRPr="00313988">
        <w:rPr>
          <w:rFonts w:cs="Times New Roman"/>
          <w:szCs w:val="24"/>
        </w:rPr>
        <w:t>automatically eliminate “all of the above”, so question no longer involves guessing out of four alternatives, but has been narrowed down to one out of two.</w:t>
      </w:r>
    </w:p>
    <w:p w14:paraId="0FD92E68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Combinations of alternatives (e.g., “both A and B”) have been avoided.</w:t>
      </w:r>
    </w:p>
    <w:p w14:paraId="3B49A618" w14:textId="7D385D9E" w:rsidR="00457B3F" w:rsidRPr="00C2283F" w:rsidRDefault="00C2283F" w:rsidP="00B44FB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Avoid</w:t>
      </w:r>
      <w:r w:rsidRPr="00C2283F">
        <w:rPr>
          <w:rFonts w:cs="Times New Roman"/>
          <w:szCs w:val="24"/>
        </w:rPr>
        <w:t xml:space="preserve"> </w:t>
      </w:r>
      <w:r w:rsidR="00457B3F" w:rsidRPr="00C2283F">
        <w:rPr>
          <w:rFonts w:cs="Times New Roman"/>
          <w:szCs w:val="24"/>
        </w:rPr>
        <w:t xml:space="preserve">“None of the above” </w:t>
      </w:r>
      <w:r w:rsidRPr="00C2283F">
        <w:rPr>
          <w:rFonts w:cs="Times New Roman"/>
          <w:szCs w:val="24"/>
        </w:rPr>
        <w:t>a</w:t>
      </w:r>
      <w:r w:rsidR="00C75BC0">
        <w:rPr>
          <w:rFonts w:cs="Times New Roman"/>
          <w:szCs w:val="24"/>
        </w:rPr>
        <w:t>s an alternative.</w:t>
      </w:r>
      <w:r w:rsidR="003F7FC4" w:rsidRPr="00C2283F">
        <w:rPr>
          <w:rFonts w:cs="Times New Roman"/>
          <w:szCs w:val="24"/>
        </w:rPr>
        <w:t xml:space="preserve"> </w:t>
      </w:r>
      <w:r w:rsidR="00C75BC0">
        <w:rPr>
          <w:rFonts w:cs="Times New Roman"/>
          <w:szCs w:val="24"/>
        </w:rPr>
        <w:t xml:space="preserve"> (</w:t>
      </w:r>
      <w:r w:rsidR="00457B3F" w:rsidRPr="00C2283F">
        <w:rPr>
          <w:rFonts w:cs="Times New Roman"/>
          <w:szCs w:val="24"/>
        </w:rPr>
        <w:t>Students may legitimately eliminate “correct” a</w:t>
      </w:r>
      <w:r w:rsidR="00C75BC0">
        <w:rPr>
          <w:rFonts w:cs="Times New Roman"/>
          <w:szCs w:val="24"/>
        </w:rPr>
        <w:t>nswer, may get item correct without knowing answer, etc.)</w:t>
      </w:r>
    </w:p>
    <w:p w14:paraId="28BF103C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Keyed answer is inarguably correct.</w:t>
      </w:r>
    </w:p>
    <w:p w14:paraId="44DE8924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lastRenderedPageBreak/>
        <w:t>Alternatives on mathematics and science tests show correct number of significant digits (except where item assessing student’s knowledge of significant digits).</w:t>
      </w:r>
    </w:p>
    <w:p w14:paraId="283FFE86" w14:textId="77777777" w:rsidR="00457B3F" w:rsidRPr="00313988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Absolutes such as “always” and “never” have been avoided.</w:t>
      </w:r>
    </w:p>
    <w:p w14:paraId="3A14295B" w14:textId="77777777" w:rsidR="00457B3F" w:rsidRDefault="00457B3F" w:rsidP="00570785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number of alternatives is consistent, at least within groups of items.</w:t>
      </w:r>
    </w:p>
    <w:p w14:paraId="32835742" w14:textId="0773D557" w:rsidR="000D7C08" w:rsidRPr="00C75BC0" w:rsidRDefault="00C75BC0" w:rsidP="00A076AB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C75BC0">
        <w:rPr>
          <w:rFonts w:cs="Times New Roman"/>
          <w:szCs w:val="24"/>
        </w:rPr>
        <w:t>Consider using fewer alternatives.  (</w:t>
      </w:r>
      <w:r>
        <w:rPr>
          <w:rFonts w:cs="Times New Roman"/>
          <w:szCs w:val="24"/>
        </w:rPr>
        <w:t>Unt</w:t>
      </w:r>
      <w:r w:rsidR="00457B3F" w:rsidRPr="00C75BC0">
        <w:rPr>
          <w:rFonts w:cs="Times New Roman"/>
          <w:szCs w:val="24"/>
        </w:rPr>
        <w:t>il recently, four alternatives were recommended. Current studies suggest, however, that attempts to four alternatives often results in the adoption of implausible fourth alternatives, and that this may</w:t>
      </w:r>
      <w:r>
        <w:rPr>
          <w:rFonts w:cs="Times New Roman"/>
          <w:szCs w:val="24"/>
        </w:rPr>
        <w:t xml:space="preserve"> lead to overall decline in the </w:t>
      </w:r>
      <w:r w:rsidR="00457B3F" w:rsidRPr="00C75BC0">
        <w:rPr>
          <w:rFonts w:cs="Times New Roman"/>
          <w:szCs w:val="24"/>
        </w:rPr>
        <w:t>standards applied to other alternatives.</w:t>
      </w:r>
      <w:r w:rsidR="000D7C08" w:rsidRPr="00C75BC0">
        <w:rPr>
          <w:rFonts w:cs="Times New Roman"/>
          <w:szCs w:val="24"/>
        </w:rPr>
        <w:t xml:space="preserve"> Th</w:t>
      </w:r>
      <w:r>
        <w:rPr>
          <w:rFonts w:cs="Times New Roman"/>
          <w:szCs w:val="24"/>
        </w:rPr>
        <w:t xml:space="preserve">ree alternatives are therefore </w:t>
      </w:r>
      <w:r w:rsidR="000D7C08" w:rsidRPr="00C75BC0">
        <w:rPr>
          <w:rFonts w:cs="Times New Roman"/>
          <w:szCs w:val="24"/>
        </w:rPr>
        <w:t xml:space="preserve">recommended. </w:t>
      </w:r>
      <w:r>
        <w:rPr>
          <w:rFonts w:cs="Times New Roman"/>
          <w:szCs w:val="24"/>
        </w:rPr>
        <w:t>)</w:t>
      </w:r>
    </w:p>
    <w:p w14:paraId="73B75897" w14:textId="77777777" w:rsidR="000D7C08" w:rsidRPr="00313988" w:rsidRDefault="000D7C08" w:rsidP="00457B3F">
      <w:pPr>
        <w:pStyle w:val="ListParagraph"/>
        <w:rPr>
          <w:rFonts w:cs="Times New Roman"/>
          <w:szCs w:val="24"/>
        </w:rPr>
      </w:pPr>
    </w:p>
    <w:p w14:paraId="1B775861" w14:textId="77777777" w:rsidR="000D7C08" w:rsidRPr="00313988" w:rsidRDefault="000D7C08" w:rsidP="000D7C08">
      <w:pPr>
        <w:pStyle w:val="ListParagraph"/>
        <w:ind w:left="0"/>
        <w:rPr>
          <w:rFonts w:cs="Times New Roman"/>
          <w:b/>
          <w:sz w:val="28"/>
          <w:szCs w:val="32"/>
        </w:rPr>
      </w:pPr>
      <w:r w:rsidRPr="00313988">
        <w:rPr>
          <w:rFonts w:cs="Times New Roman"/>
          <w:b/>
          <w:sz w:val="28"/>
          <w:szCs w:val="32"/>
        </w:rPr>
        <w:t>Key</w:t>
      </w:r>
    </w:p>
    <w:p w14:paraId="52C3CC1C" w14:textId="77777777" w:rsidR="000D7C08" w:rsidRPr="00313988" w:rsidRDefault="000D7C08" w:rsidP="000D7C08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keyed answer is the only correct, or clearly the best, answer.</w:t>
      </w:r>
    </w:p>
    <w:p w14:paraId="3C7A31FA" w14:textId="77777777" w:rsidR="000D7C08" w:rsidRPr="00313988" w:rsidRDefault="000D7C08" w:rsidP="000D7C08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placement of the keyed answer has been varied; i.e., same number of ‘a’s, ‘b’s, ‘c’s, etc.</w:t>
      </w:r>
    </w:p>
    <w:p w14:paraId="36DC1B90" w14:textId="77777777" w:rsidR="000D7C08" w:rsidRPr="00313988" w:rsidRDefault="000D7C08" w:rsidP="000D7C08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Alternatives have been arranged in ascending or descending order.</w:t>
      </w:r>
    </w:p>
    <w:p w14:paraId="351A31B0" w14:textId="77777777" w:rsidR="000D7C08" w:rsidRPr="00313988" w:rsidRDefault="000D7C08" w:rsidP="000D7C08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>Numerical alternatives are arranged in either ascending or descending order.</w:t>
      </w:r>
    </w:p>
    <w:p w14:paraId="48F106A0" w14:textId="77777777" w:rsidR="000D7C08" w:rsidRPr="00313988" w:rsidRDefault="000D7C08" w:rsidP="000D7C08">
      <w:pPr>
        <w:pStyle w:val="ListParagraph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ab/>
        <w:t xml:space="preserve">Non-numerical alternatives are arranged in logical order (e.g., alphabetical, </w:t>
      </w:r>
      <w:r w:rsidRPr="00313988">
        <w:rPr>
          <w:rFonts w:cs="Times New Roman"/>
          <w:szCs w:val="24"/>
        </w:rPr>
        <w:tab/>
        <w:t xml:space="preserve">chronological, positive to negative), or where there is no obvious continuum, by </w:t>
      </w:r>
      <w:r w:rsidRPr="00313988">
        <w:rPr>
          <w:rFonts w:cs="Times New Roman"/>
          <w:szCs w:val="24"/>
        </w:rPr>
        <w:tab/>
        <w:t>length of the alternative in either ascending or descending order.</w:t>
      </w:r>
    </w:p>
    <w:p w14:paraId="739A3514" w14:textId="05755D6E" w:rsidR="000D7C08" w:rsidRPr="00C75BC0" w:rsidRDefault="000D7C08" w:rsidP="00944593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75BC0">
        <w:rPr>
          <w:rFonts w:cs="Times New Roman"/>
          <w:szCs w:val="24"/>
        </w:rPr>
        <w:t>Every item is independent of every other item.</w:t>
      </w:r>
      <w:r w:rsidR="00C75BC0" w:rsidRPr="00C75BC0">
        <w:rPr>
          <w:rFonts w:cs="Times New Roman"/>
          <w:szCs w:val="24"/>
        </w:rPr>
        <w:t xml:space="preserve">  (</w:t>
      </w:r>
      <w:r w:rsidRPr="00C75BC0">
        <w:rPr>
          <w:rFonts w:cs="Times New Roman"/>
          <w:szCs w:val="24"/>
        </w:rPr>
        <w:t xml:space="preserve">Choosing the correct answer to any item does not depend on students having </w:t>
      </w:r>
      <w:r w:rsidRPr="00C75BC0">
        <w:rPr>
          <w:rFonts w:cs="Times New Roman"/>
          <w:szCs w:val="24"/>
        </w:rPr>
        <w:tab/>
        <w:t>chosen co</w:t>
      </w:r>
      <w:r w:rsidR="00C75BC0" w:rsidRPr="00C75BC0">
        <w:rPr>
          <w:rFonts w:cs="Times New Roman"/>
          <w:szCs w:val="24"/>
        </w:rPr>
        <w:t xml:space="preserve">rrect response to previous item and </w:t>
      </w:r>
      <w:r w:rsidR="00C75BC0">
        <w:rPr>
          <w:rFonts w:cs="Times New Roman"/>
          <w:szCs w:val="24"/>
        </w:rPr>
        <w:t>i</w:t>
      </w:r>
      <w:r w:rsidRPr="00C75BC0">
        <w:rPr>
          <w:rFonts w:cs="Times New Roman"/>
          <w:szCs w:val="24"/>
        </w:rPr>
        <w:t>nformation provided in one question does not provide clues to another.</w:t>
      </w:r>
      <w:r w:rsidR="00C75BC0">
        <w:rPr>
          <w:rFonts w:cs="Times New Roman"/>
          <w:szCs w:val="24"/>
        </w:rPr>
        <w:t>)</w:t>
      </w:r>
    </w:p>
    <w:p w14:paraId="7DF3396C" w14:textId="77777777" w:rsidR="000D7C08" w:rsidRPr="00313988" w:rsidRDefault="000D7C08" w:rsidP="000D7C08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Each question is worth the same number of marks.</w:t>
      </w:r>
    </w:p>
    <w:p w14:paraId="51B450EF" w14:textId="77777777" w:rsidR="00C75BC0" w:rsidRDefault="000D7C08" w:rsidP="00C75BC0">
      <w:pPr>
        <w:pStyle w:val="ListParagraph"/>
        <w:ind w:left="144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Instead of assigning items different weights, im</w:t>
      </w:r>
      <w:r w:rsidR="00C75BC0">
        <w:rPr>
          <w:rFonts w:cs="Times New Roman"/>
          <w:szCs w:val="24"/>
        </w:rPr>
        <w:t>portant topics may be assigned</w:t>
      </w:r>
    </w:p>
    <w:p w14:paraId="76EED97E" w14:textId="0D91BA4B" w:rsidR="000D7C08" w:rsidRPr="00313988" w:rsidRDefault="000D7C08" w:rsidP="00C75BC0">
      <w:pPr>
        <w:pStyle w:val="ListParagraph"/>
        <w:ind w:left="1440"/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additional questions.</w:t>
      </w:r>
      <w:r w:rsidR="00C75BC0">
        <w:rPr>
          <w:rFonts w:cs="Times New Roman"/>
          <w:szCs w:val="24"/>
        </w:rPr>
        <w:t xml:space="preserve"> Or if there is a strong reason to have different marks, have them clearly in differentiated sections of the test.</w:t>
      </w:r>
    </w:p>
    <w:p w14:paraId="441AC151" w14:textId="77777777" w:rsidR="00F74F5D" w:rsidRPr="00313988" w:rsidRDefault="00F74F5D" w:rsidP="000D7C08">
      <w:pPr>
        <w:pStyle w:val="ListParagraph"/>
        <w:rPr>
          <w:rFonts w:cs="Times New Roman"/>
          <w:szCs w:val="24"/>
        </w:rPr>
      </w:pPr>
    </w:p>
    <w:p w14:paraId="073092BD" w14:textId="77777777" w:rsidR="00C75BC0" w:rsidRDefault="00F74F5D" w:rsidP="00F74F5D">
      <w:pPr>
        <w:pStyle w:val="ListParagraph"/>
        <w:ind w:left="0"/>
        <w:rPr>
          <w:rFonts w:cs="Times New Roman"/>
          <w:b/>
          <w:sz w:val="28"/>
          <w:szCs w:val="32"/>
        </w:rPr>
      </w:pPr>
      <w:r w:rsidRPr="00313988">
        <w:rPr>
          <w:rFonts w:cs="Times New Roman"/>
          <w:b/>
          <w:sz w:val="28"/>
          <w:szCs w:val="32"/>
        </w:rPr>
        <w:t>Context-Dependent Multiple-Choice Items</w:t>
      </w:r>
      <w:r w:rsidR="00C75BC0">
        <w:rPr>
          <w:rFonts w:cs="Times New Roman"/>
          <w:b/>
          <w:sz w:val="28"/>
          <w:szCs w:val="32"/>
        </w:rPr>
        <w:t xml:space="preserve"> </w:t>
      </w:r>
    </w:p>
    <w:p w14:paraId="517714B8" w14:textId="6D7A1C6C" w:rsidR="00F74F5D" w:rsidRPr="00313988" w:rsidRDefault="00C75BC0" w:rsidP="00F74F5D">
      <w:pPr>
        <w:pStyle w:val="ListParagraph"/>
        <w:ind w:left="0"/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(Questions on a passage or about data, or figures, etc.)</w:t>
      </w:r>
    </w:p>
    <w:p w14:paraId="471DC45B" w14:textId="77777777" w:rsidR="00F74F5D" w:rsidRPr="00313988" w:rsidRDefault="00F74F5D" w:rsidP="00F74F5D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answe</w:t>
      </w:r>
      <w:r w:rsidR="001C464D" w:rsidRPr="00313988">
        <w:rPr>
          <w:rFonts w:cs="Times New Roman"/>
          <w:szCs w:val="24"/>
        </w:rPr>
        <w:t>r to one item is independent of</w:t>
      </w:r>
      <w:r w:rsidRPr="00313988">
        <w:rPr>
          <w:rFonts w:cs="Times New Roman"/>
          <w:szCs w:val="24"/>
        </w:rPr>
        <w:t xml:space="preserve"> the answer to all previous and following items on the same passage of data.</w:t>
      </w:r>
    </w:p>
    <w:p w14:paraId="5C02AFEC" w14:textId="77777777" w:rsidR="00F74F5D" w:rsidRPr="00313988" w:rsidRDefault="00F74F5D" w:rsidP="00F74F5D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number of questions asked on a single passage or data set reflects the length and complexity of the passage.</w:t>
      </w:r>
    </w:p>
    <w:p w14:paraId="6E23DAE8" w14:textId="77777777" w:rsidR="00F74F5D" w:rsidRPr="00313988" w:rsidRDefault="00F74F5D" w:rsidP="00F74F5D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The passage or data presented is new to all students; or materials with which all students have had an equal opportunity to familiarize themselves.</w:t>
      </w:r>
    </w:p>
    <w:p w14:paraId="7091DEE1" w14:textId="77777777" w:rsidR="00F74F5D" w:rsidRPr="00313988" w:rsidRDefault="00F74F5D" w:rsidP="00F74F5D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13988">
        <w:rPr>
          <w:rFonts w:cs="Times New Roman"/>
          <w:szCs w:val="24"/>
        </w:rPr>
        <w:t>Visual material is clearly reproduced.</w:t>
      </w:r>
    </w:p>
    <w:p w14:paraId="4F745ADB" w14:textId="77777777" w:rsidR="00313988" w:rsidRDefault="00F74F5D" w:rsidP="00F74F5D">
      <w:pPr>
        <w:pStyle w:val="ListParagraph"/>
        <w:numPr>
          <w:ilvl w:val="0"/>
          <w:numId w:val="3"/>
        </w:numPr>
        <w:rPr>
          <w:rFonts w:cs="Times New Roman"/>
          <w:szCs w:val="24"/>
        </w:rPr>
        <w:sectPr w:rsidR="00313988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313988">
        <w:rPr>
          <w:rFonts w:cs="Times New Roman"/>
          <w:szCs w:val="24"/>
        </w:rPr>
        <w:t>Any questions related to the passage are on the same page, or at minimum, on the</w:t>
      </w:r>
      <w:bookmarkStart w:id="0" w:name="_GoBack"/>
      <w:bookmarkEnd w:id="0"/>
      <w:r w:rsidRPr="00313988">
        <w:rPr>
          <w:rFonts w:cs="Times New Roman"/>
          <w:szCs w:val="24"/>
        </w:rPr>
        <w:t xml:space="preserve"> facing page.</w:t>
      </w:r>
    </w:p>
    <w:p w14:paraId="0820062E" w14:textId="31DED859" w:rsidR="00D8764B" w:rsidRPr="003F7FC4" w:rsidRDefault="00D8764B" w:rsidP="00313988">
      <w:pPr>
        <w:pBdr>
          <w:bottom w:val="single" w:sz="4" w:space="1" w:color="auto"/>
        </w:pBdr>
        <w:rPr>
          <w:rFonts w:cs="Times New Roman"/>
          <w:b/>
          <w:sz w:val="32"/>
          <w:szCs w:val="36"/>
        </w:rPr>
      </w:pPr>
      <w:r w:rsidRPr="003F7FC4">
        <w:rPr>
          <w:rFonts w:cs="Times New Roman"/>
          <w:b/>
          <w:sz w:val="32"/>
          <w:szCs w:val="36"/>
        </w:rPr>
        <w:lastRenderedPageBreak/>
        <w:t>Innovative Ways of Engaging Critical Thinking through Multiple Choice</w:t>
      </w:r>
    </w:p>
    <w:p w14:paraId="5C2670A6" w14:textId="77777777" w:rsidR="00D8764B" w:rsidRPr="00B41199" w:rsidRDefault="00D8764B" w:rsidP="00313988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B41199">
        <w:rPr>
          <w:rFonts w:cs="Times New Roman"/>
          <w:sz w:val="24"/>
          <w:szCs w:val="24"/>
        </w:rPr>
        <w:t>Some research has argued that implementing multiple choice exams fails to facilitate critical thinking, an essential aspect of long-term learning. Below are innovative strategies for encouraging critical thinking while still using multiple choice examinations.</w:t>
      </w:r>
    </w:p>
    <w:p w14:paraId="49BC6B1E" w14:textId="77777777" w:rsidR="00D8764B" w:rsidRPr="00313988" w:rsidRDefault="00D8764B" w:rsidP="00313988">
      <w:pPr>
        <w:pStyle w:val="ListParagraph"/>
        <w:spacing w:after="0"/>
        <w:ind w:left="0"/>
        <w:rPr>
          <w:rFonts w:cs="Times New Roman"/>
          <w:sz w:val="20"/>
          <w:szCs w:val="24"/>
        </w:rPr>
      </w:pPr>
    </w:p>
    <w:p w14:paraId="5C663D6E" w14:textId="77777777" w:rsidR="00D8764B" w:rsidRPr="00B41199" w:rsidRDefault="003200F5" w:rsidP="00313988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313988">
        <w:rPr>
          <w:rFonts w:cs="Times New Roman"/>
          <w:b/>
          <w:sz w:val="24"/>
          <w:szCs w:val="24"/>
        </w:rPr>
        <w:t>1. Students Challenging Multiple Choice Questions</w:t>
      </w:r>
      <w:r w:rsidRPr="00B41199">
        <w:rPr>
          <w:rFonts w:cs="Times New Roman"/>
          <w:sz w:val="24"/>
          <w:szCs w:val="24"/>
        </w:rPr>
        <w:t xml:space="preserve"> (Kerkman &amp; Johnson, 2014)</w:t>
      </w:r>
    </w:p>
    <w:p w14:paraId="594F9581" w14:textId="77777777" w:rsidR="003200F5" w:rsidRPr="00B41199" w:rsidRDefault="003200F5" w:rsidP="00313988">
      <w:pPr>
        <w:pStyle w:val="ListParagraph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B41199">
        <w:rPr>
          <w:rFonts w:cs="Times New Roman"/>
          <w:sz w:val="24"/>
          <w:szCs w:val="24"/>
        </w:rPr>
        <w:t xml:space="preserve">Students are given the opportunity to challenge multiple choice questions that they believe to be inadequate, unfair, too challenging, or incorrect. </w:t>
      </w:r>
    </w:p>
    <w:p w14:paraId="5D2748F5" w14:textId="77777777" w:rsidR="003200F5" w:rsidRPr="00B41199" w:rsidRDefault="003200F5" w:rsidP="00313988">
      <w:pPr>
        <w:pStyle w:val="ListParagraph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B41199">
        <w:rPr>
          <w:rFonts w:cs="Times New Roman"/>
          <w:sz w:val="24"/>
          <w:szCs w:val="24"/>
        </w:rPr>
        <w:t>Students that choose to challenge a question (or questions) can attach a piece of paper at the end of their test and briefly describe their concerns with the question.</w:t>
      </w:r>
    </w:p>
    <w:p w14:paraId="4726C9B4" w14:textId="77777777" w:rsidR="003200F5" w:rsidRPr="00B41199" w:rsidRDefault="003200F5" w:rsidP="00313988">
      <w:pPr>
        <w:pStyle w:val="ListParagraph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B41199">
        <w:rPr>
          <w:rFonts w:cs="Times New Roman"/>
          <w:sz w:val="24"/>
          <w:szCs w:val="24"/>
        </w:rPr>
        <w:t>This approach not only increases critical thinking, but also assists with the development of an adequate question bank.</w:t>
      </w:r>
    </w:p>
    <w:p w14:paraId="3614CB0B" w14:textId="77777777" w:rsidR="008D1EC9" w:rsidRPr="00B41199" w:rsidRDefault="006A2414" w:rsidP="00313988">
      <w:pPr>
        <w:pStyle w:val="ListParagraph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B41199">
        <w:rPr>
          <w:rFonts w:cs="Times New Roman"/>
          <w:sz w:val="24"/>
          <w:szCs w:val="24"/>
        </w:rPr>
        <w:t>C</w:t>
      </w:r>
      <w:r w:rsidR="003200F5" w:rsidRPr="00B41199">
        <w:rPr>
          <w:rFonts w:cs="Times New Roman"/>
          <w:sz w:val="24"/>
          <w:szCs w:val="24"/>
        </w:rPr>
        <w:t xml:space="preserve">hallenges that are invalid reveal </w:t>
      </w:r>
      <w:r w:rsidR="008D1EC9" w:rsidRPr="00B41199">
        <w:rPr>
          <w:rFonts w:cs="Times New Roman"/>
          <w:sz w:val="24"/>
          <w:szCs w:val="24"/>
        </w:rPr>
        <w:t xml:space="preserve">knowledge gaps in </w:t>
      </w:r>
      <w:r w:rsidRPr="00B41199">
        <w:rPr>
          <w:rFonts w:cs="Times New Roman"/>
          <w:sz w:val="24"/>
          <w:szCs w:val="24"/>
        </w:rPr>
        <w:t xml:space="preserve">the </w:t>
      </w:r>
      <w:r w:rsidR="008D1EC9" w:rsidRPr="00B41199">
        <w:rPr>
          <w:rFonts w:cs="Times New Roman"/>
          <w:sz w:val="24"/>
          <w:szCs w:val="24"/>
        </w:rPr>
        <w:t>course material.</w:t>
      </w:r>
    </w:p>
    <w:p w14:paraId="5A721571" w14:textId="77777777" w:rsidR="00DA5555" w:rsidRPr="00B41199" w:rsidRDefault="00DA5555" w:rsidP="00313988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313988">
        <w:rPr>
          <w:rFonts w:cs="Times New Roman"/>
          <w:b/>
          <w:sz w:val="24"/>
          <w:szCs w:val="24"/>
        </w:rPr>
        <w:t>2. Self-correcting Multiple Choice Exams</w:t>
      </w:r>
      <w:r w:rsidRPr="00B41199">
        <w:rPr>
          <w:rFonts w:cs="Times New Roman"/>
          <w:sz w:val="24"/>
          <w:szCs w:val="24"/>
        </w:rPr>
        <w:t xml:space="preserve"> (Gruhn &amp; Cheng, 2014)</w:t>
      </w:r>
    </w:p>
    <w:p w14:paraId="65AD6910" w14:textId="77777777" w:rsidR="00DA5555" w:rsidRPr="003F7FC4" w:rsidRDefault="00DA5555" w:rsidP="00313988">
      <w:pPr>
        <w:pStyle w:val="ListParagraph"/>
        <w:numPr>
          <w:ilvl w:val="0"/>
          <w:numId w:val="24"/>
        </w:numPr>
        <w:spacing w:after="0"/>
        <w:rPr>
          <w:rFonts w:cs="Times New Roman"/>
          <w:sz w:val="24"/>
          <w:szCs w:val="24"/>
        </w:rPr>
      </w:pPr>
      <w:r w:rsidRPr="003F7FC4">
        <w:rPr>
          <w:rFonts w:cs="Times New Roman"/>
          <w:sz w:val="24"/>
          <w:szCs w:val="24"/>
        </w:rPr>
        <w:t>After students complete the exam they hand it in, but are given a second opportunity to take the exam home and correct their answers for fewer marks.</w:t>
      </w:r>
    </w:p>
    <w:p w14:paraId="48A482EC" w14:textId="77777777" w:rsidR="00DA5555" w:rsidRPr="003F7FC4" w:rsidRDefault="00DA5555" w:rsidP="00313988">
      <w:pPr>
        <w:pStyle w:val="ListParagraph"/>
        <w:numPr>
          <w:ilvl w:val="0"/>
          <w:numId w:val="24"/>
        </w:numPr>
        <w:spacing w:after="0"/>
        <w:rPr>
          <w:rFonts w:cs="Times New Roman"/>
          <w:sz w:val="24"/>
          <w:szCs w:val="24"/>
        </w:rPr>
      </w:pPr>
      <w:r w:rsidRPr="003F7FC4">
        <w:rPr>
          <w:rFonts w:cs="Times New Roman"/>
          <w:sz w:val="24"/>
          <w:szCs w:val="24"/>
        </w:rPr>
        <w:t>Arguments against this approach are inflated grades, and greater cheating. However, self-correct MC exams should only be used for highly difficult exams where the answer isn’t obvious or easily reached.</w:t>
      </w:r>
    </w:p>
    <w:p w14:paraId="6A3F7817" w14:textId="77777777" w:rsidR="00DA5555" w:rsidRPr="003F7FC4" w:rsidRDefault="00DA5555" w:rsidP="00313988">
      <w:pPr>
        <w:pStyle w:val="ListParagraph"/>
        <w:numPr>
          <w:ilvl w:val="0"/>
          <w:numId w:val="24"/>
        </w:numPr>
        <w:spacing w:after="0"/>
        <w:rPr>
          <w:rFonts w:cs="Times New Roman"/>
          <w:sz w:val="24"/>
          <w:szCs w:val="24"/>
        </w:rPr>
      </w:pPr>
      <w:r w:rsidRPr="003F7FC4">
        <w:rPr>
          <w:rFonts w:cs="Times New Roman"/>
          <w:sz w:val="24"/>
          <w:szCs w:val="24"/>
        </w:rPr>
        <w:t>Students are more engaged with the material if they choose to self-correct, which positively impacts their long-term learning and future performance.</w:t>
      </w:r>
    </w:p>
    <w:p w14:paraId="2E193CC8" w14:textId="77777777" w:rsidR="00366D8A" w:rsidRPr="00313988" w:rsidRDefault="00366D8A" w:rsidP="00313988">
      <w:pPr>
        <w:pStyle w:val="ListParagraph"/>
        <w:spacing w:after="0"/>
        <w:ind w:left="0"/>
        <w:rPr>
          <w:rFonts w:cs="Times New Roman"/>
          <w:b/>
          <w:sz w:val="24"/>
          <w:szCs w:val="24"/>
        </w:rPr>
      </w:pPr>
      <w:r w:rsidRPr="00313988">
        <w:rPr>
          <w:rFonts w:cs="Times New Roman"/>
          <w:b/>
          <w:sz w:val="24"/>
          <w:szCs w:val="24"/>
        </w:rPr>
        <w:t>3. PeerWise</w:t>
      </w:r>
    </w:p>
    <w:p w14:paraId="193D8D1D" w14:textId="77777777" w:rsidR="00366D8A" w:rsidRDefault="00366D8A" w:rsidP="00313988">
      <w:pPr>
        <w:pStyle w:val="ListParagraph"/>
        <w:numPr>
          <w:ilvl w:val="0"/>
          <w:numId w:val="25"/>
        </w:numPr>
        <w:spacing w:after="0"/>
        <w:ind w:hanging="654"/>
        <w:rPr>
          <w:rFonts w:cs="Times New Roman"/>
          <w:sz w:val="24"/>
          <w:szCs w:val="24"/>
        </w:rPr>
      </w:pPr>
      <w:r w:rsidRPr="003F7FC4">
        <w:rPr>
          <w:rFonts w:cs="Times New Roman"/>
          <w:sz w:val="24"/>
          <w:szCs w:val="24"/>
        </w:rPr>
        <w:t>An innovative technology that allows students to create their own multiple choice questions, answer their peers self-generated questions, and make comments.</w:t>
      </w:r>
    </w:p>
    <w:p w14:paraId="695B5DCF" w14:textId="77777777" w:rsidR="00787621" w:rsidRPr="00313988" w:rsidRDefault="00787621" w:rsidP="00313988">
      <w:pPr>
        <w:spacing w:after="0"/>
        <w:rPr>
          <w:rFonts w:cs="Times New Roman"/>
          <w:b/>
          <w:sz w:val="24"/>
          <w:szCs w:val="24"/>
        </w:rPr>
      </w:pPr>
      <w:r w:rsidRPr="00313988">
        <w:rPr>
          <w:rFonts w:cs="Times New Roman"/>
          <w:b/>
          <w:sz w:val="24"/>
          <w:szCs w:val="24"/>
        </w:rPr>
        <w:t>4. Collaborative Testing</w:t>
      </w:r>
    </w:p>
    <w:p w14:paraId="712ACAF4" w14:textId="77777777" w:rsidR="00787621" w:rsidRPr="00313988" w:rsidRDefault="00787621" w:rsidP="00313988">
      <w:pPr>
        <w:pStyle w:val="ListParagraph"/>
        <w:numPr>
          <w:ilvl w:val="0"/>
          <w:numId w:val="25"/>
        </w:numPr>
        <w:spacing w:after="0"/>
        <w:ind w:hanging="654"/>
        <w:rPr>
          <w:rFonts w:cs="Times New Roman"/>
          <w:sz w:val="24"/>
          <w:szCs w:val="24"/>
        </w:rPr>
      </w:pPr>
      <w:r w:rsidRPr="00313988">
        <w:rPr>
          <w:rFonts w:cs="Times New Roman"/>
          <w:sz w:val="24"/>
          <w:szCs w:val="24"/>
        </w:rPr>
        <w:t>Students can work on tests in pairs or groups, which has shown to lead to better performance, greater retention, and less test anxiety.</w:t>
      </w:r>
    </w:p>
    <w:p w14:paraId="11B8DD0B" w14:textId="77777777" w:rsidR="00787621" w:rsidRPr="00313988" w:rsidRDefault="00787621" w:rsidP="00313988">
      <w:pPr>
        <w:pStyle w:val="ListParagraph"/>
        <w:numPr>
          <w:ilvl w:val="0"/>
          <w:numId w:val="25"/>
        </w:numPr>
        <w:spacing w:after="0"/>
        <w:ind w:hanging="654"/>
        <w:rPr>
          <w:rFonts w:cs="Times New Roman"/>
          <w:sz w:val="24"/>
          <w:szCs w:val="24"/>
        </w:rPr>
      </w:pPr>
      <w:r w:rsidRPr="00313988">
        <w:rPr>
          <w:rFonts w:cs="Times New Roman"/>
          <w:sz w:val="24"/>
          <w:szCs w:val="24"/>
        </w:rPr>
        <w:t>Providing feedback to students is more feasible using this type of design.</w:t>
      </w:r>
    </w:p>
    <w:p w14:paraId="58725249" w14:textId="77777777" w:rsidR="00787621" w:rsidRPr="00313988" w:rsidRDefault="00787621" w:rsidP="00313988">
      <w:pPr>
        <w:pStyle w:val="ListParagraph"/>
        <w:spacing w:after="0"/>
        <w:ind w:left="0"/>
        <w:rPr>
          <w:rFonts w:cs="Times New Roman"/>
          <w:b/>
          <w:sz w:val="24"/>
          <w:szCs w:val="24"/>
        </w:rPr>
      </w:pPr>
      <w:r w:rsidRPr="00313988">
        <w:rPr>
          <w:rFonts w:cs="Times New Roman"/>
          <w:b/>
          <w:sz w:val="24"/>
          <w:szCs w:val="24"/>
        </w:rPr>
        <w:t>5. mTuner</w:t>
      </w:r>
      <w:r w:rsidR="000A65FB" w:rsidRPr="00313988">
        <w:rPr>
          <w:rFonts w:cs="Times New Roman"/>
          <w:b/>
          <w:sz w:val="24"/>
          <w:szCs w:val="24"/>
        </w:rPr>
        <w:t xml:space="preserve"> </w:t>
      </w:r>
    </w:p>
    <w:p w14:paraId="34CB8EF7" w14:textId="77777777" w:rsidR="00787621" w:rsidRPr="00313988" w:rsidRDefault="00787621" w:rsidP="00313988">
      <w:pPr>
        <w:pStyle w:val="ListParagraph"/>
        <w:numPr>
          <w:ilvl w:val="0"/>
          <w:numId w:val="26"/>
        </w:numPr>
        <w:spacing w:after="0"/>
        <w:rPr>
          <w:rFonts w:cs="Times New Roman"/>
          <w:sz w:val="24"/>
          <w:szCs w:val="24"/>
        </w:rPr>
      </w:pPr>
      <w:r w:rsidRPr="00313988">
        <w:rPr>
          <w:rFonts w:cs="Times New Roman"/>
          <w:sz w:val="24"/>
          <w:szCs w:val="24"/>
        </w:rPr>
        <w:t>Innovative online technology that incorporates several cognitive learning strategies (i.e. free recall, immediate feedback, repetition with unsuccessful retrieval etc.) to enhance student learning in multiple choice assessment.</w:t>
      </w:r>
    </w:p>
    <w:p w14:paraId="00386869" w14:textId="77777777" w:rsidR="000A65FB" w:rsidRPr="00313988" w:rsidRDefault="000A65FB" w:rsidP="00313988">
      <w:pPr>
        <w:pStyle w:val="ListParagraph"/>
        <w:numPr>
          <w:ilvl w:val="0"/>
          <w:numId w:val="26"/>
        </w:numPr>
        <w:spacing w:after="0"/>
        <w:rPr>
          <w:rFonts w:cs="Times New Roman"/>
          <w:sz w:val="24"/>
          <w:szCs w:val="24"/>
        </w:rPr>
      </w:pPr>
      <w:r w:rsidRPr="00313988">
        <w:rPr>
          <w:rFonts w:cs="Times New Roman"/>
          <w:sz w:val="24"/>
          <w:szCs w:val="24"/>
        </w:rPr>
        <w:t>Provides important statistical data regarding student assessment behaviour (i.e. question recall times) that may better assist item difficulty.</w:t>
      </w:r>
    </w:p>
    <w:p w14:paraId="0F0A2CFC" w14:textId="49F70C2E" w:rsidR="000A65FB" w:rsidRPr="00313988" w:rsidRDefault="000A65FB" w:rsidP="00313988">
      <w:pPr>
        <w:pStyle w:val="ListParagraph"/>
        <w:numPr>
          <w:ilvl w:val="0"/>
          <w:numId w:val="26"/>
        </w:numPr>
        <w:spacing w:after="0"/>
        <w:rPr>
          <w:rFonts w:cs="Times New Roman"/>
          <w:sz w:val="24"/>
          <w:szCs w:val="24"/>
        </w:rPr>
      </w:pPr>
      <w:r w:rsidRPr="00313988">
        <w:rPr>
          <w:rFonts w:cs="Times New Roman"/>
          <w:sz w:val="24"/>
          <w:szCs w:val="24"/>
        </w:rPr>
        <w:t xml:space="preserve">Currently being implemented in introductory to psychology courses </w:t>
      </w:r>
      <w:r w:rsidR="00B50A47" w:rsidRPr="00313988">
        <w:rPr>
          <w:rFonts w:cs="Times New Roman"/>
          <w:sz w:val="24"/>
          <w:szCs w:val="24"/>
        </w:rPr>
        <w:t xml:space="preserve">at the University of Windsor </w:t>
      </w:r>
      <w:r w:rsidRPr="00313988">
        <w:rPr>
          <w:rFonts w:cs="Times New Roman"/>
          <w:sz w:val="24"/>
          <w:szCs w:val="24"/>
        </w:rPr>
        <w:t xml:space="preserve">(contact Lindsay Shaw </w:t>
      </w:r>
      <w:hyperlink r:id="rId9" w:history="1">
        <w:r w:rsidRPr="00313988">
          <w:rPr>
            <w:rStyle w:val="Hyperlink"/>
            <w:rFonts w:cs="Times New Roman"/>
            <w:sz w:val="24"/>
            <w:szCs w:val="24"/>
          </w:rPr>
          <w:t>shaw11r@uwindsor.ca</w:t>
        </w:r>
      </w:hyperlink>
      <w:r w:rsidRPr="00313988">
        <w:rPr>
          <w:rFonts w:cs="Times New Roman"/>
          <w:sz w:val="24"/>
          <w:szCs w:val="24"/>
        </w:rPr>
        <w:t xml:space="preserve"> or Dr. Jill Singleton-Jackson).</w:t>
      </w:r>
    </w:p>
    <w:sectPr w:rsidR="000A65FB" w:rsidRPr="0031398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BA1" w14:textId="77777777" w:rsidR="00D31EAB" w:rsidRDefault="00D31EAB" w:rsidP="00832A6A">
      <w:pPr>
        <w:spacing w:after="0" w:line="240" w:lineRule="auto"/>
      </w:pPr>
      <w:r>
        <w:separator/>
      </w:r>
    </w:p>
  </w:endnote>
  <w:endnote w:type="continuationSeparator" w:id="0">
    <w:p w14:paraId="78AAAEF0" w14:textId="77777777" w:rsidR="00D31EAB" w:rsidRDefault="00D31EAB" w:rsidP="0083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FF396" w14:textId="354DD8AE" w:rsidR="00BC70FF" w:rsidRPr="003F7FC4" w:rsidRDefault="00E4338E">
    <w:pPr>
      <w:pStyle w:val="Footer"/>
      <w:rPr>
        <w:i/>
      </w:rPr>
    </w:pPr>
    <w:r w:rsidRPr="003F7FC4">
      <w:rPr>
        <w:i/>
      </w:rPr>
      <w:t>Minor a</w:t>
    </w:r>
    <w:r w:rsidR="00BC70FF" w:rsidRPr="003F7FC4">
      <w:rPr>
        <w:i/>
      </w:rPr>
      <w:t>dapt</w:t>
    </w:r>
    <w:r w:rsidRPr="003F7FC4">
      <w:rPr>
        <w:i/>
      </w:rPr>
      <w:t xml:space="preserve">ations </w:t>
    </w:r>
    <w:r w:rsidR="00BC70FF" w:rsidRPr="003F7FC4">
      <w:rPr>
        <w:i/>
      </w:rPr>
      <w:t xml:space="preserve">from Runte, R. (2001) </w:t>
    </w:r>
    <w:sdt>
      <w:sdtPr>
        <w:rPr>
          <w:i/>
        </w:rPr>
        <w:id w:val="759412457"/>
        <w:docPartObj>
          <w:docPartGallery w:val="Page Numbers (Bottom of Page)"/>
          <w:docPartUnique/>
        </w:docPartObj>
      </w:sdtPr>
      <w:sdtEndPr>
        <w:rPr>
          <w:noProof/>
          <w:u w:val="single"/>
        </w:rPr>
      </w:sdtEndPr>
      <w:sdtContent>
        <w:r w:rsidRPr="003F7FC4">
          <w:rPr>
            <w:i/>
          </w:rPr>
          <w:t xml:space="preserve">Multiple Choice Construction Checklist. Faculty of Education, University of Lethbridge, </w:t>
        </w:r>
        <w:r w:rsidR="003F7FC4" w:rsidRPr="003F7FC4">
          <w:rPr>
            <w:i/>
            <w:u w:val="single"/>
          </w:rPr>
          <w:t>Runte@uleth.ca</w:t>
        </w:r>
      </w:sdtContent>
    </w:sdt>
    <w:r w:rsidR="003F7FC4">
      <w:rPr>
        <w:i/>
      </w:rPr>
      <w:tab/>
    </w:r>
    <w:r w:rsidR="003F7FC4">
      <w:rPr>
        <w:i/>
      </w:rPr>
      <w:tab/>
    </w:r>
    <w:r w:rsidR="003F7FC4" w:rsidRPr="003F7FC4">
      <w:fldChar w:fldCharType="begin"/>
    </w:r>
    <w:r w:rsidR="003F7FC4" w:rsidRPr="003F7FC4">
      <w:instrText xml:space="preserve"> PAGE   \* MERGEFORMAT </w:instrText>
    </w:r>
    <w:r w:rsidR="003F7FC4" w:rsidRPr="003F7FC4">
      <w:fldChar w:fldCharType="separate"/>
    </w:r>
    <w:r w:rsidR="00C75BC0">
      <w:rPr>
        <w:noProof/>
      </w:rPr>
      <w:t>2</w:t>
    </w:r>
    <w:r w:rsidR="003F7FC4" w:rsidRPr="003F7FC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66F81" w14:textId="75B0FB49" w:rsidR="00313988" w:rsidRPr="003F7FC4" w:rsidRDefault="00313988" w:rsidP="00313988">
    <w:pPr>
      <w:pStyle w:val="Footer"/>
      <w:tabs>
        <w:tab w:val="clear" w:pos="4680"/>
        <w:tab w:val="center" w:pos="7088"/>
      </w:tabs>
      <w:rPr>
        <w:i/>
      </w:rPr>
    </w:pPr>
    <w:r>
      <w:rPr>
        <w:i/>
      </w:rPr>
      <w:t>Summarized By Lindsay Shaw, University of Windsor, November 2016</w:t>
    </w:r>
    <w:r>
      <w:rPr>
        <w:i/>
      </w:rPr>
      <w:tab/>
    </w:r>
    <w:r>
      <w:rPr>
        <w:i/>
      </w:rPr>
      <w:tab/>
    </w:r>
    <w:r w:rsidRPr="003F7FC4">
      <w:fldChar w:fldCharType="begin"/>
    </w:r>
    <w:r w:rsidRPr="003F7FC4">
      <w:instrText xml:space="preserve"> PAGE   \* MERGEFORMAT </w:instrText>
    </w:r>
    <w:r w:rsidRPr="003F7FC4">
      <w:fldChar w:fldCharType="separate"/>
    </w:r>
    <w:r w:rsidR="00C75BC0">
      <w:rPr>
        <w:noProof/>
      </w:rPr>
      <w:t>4</w:t>
    </w:r>
    <w:r w:rsidRPr="003F7F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18980" w14:textId="77777777" w:rsidR="00D31EAB" w:rsidRDefault="00D31EAB" w:rsidP="00832A6A">
      <w:pPr>
        <w:spacing w:after="0" w:line="240" w:lineRule="auto"/>
      </w:pPr>
      <w:r>
        <w:separator/>
      </w:r>
    </w:p>
  </w:footnote>
  <w:footnote w:type="continuationSeparator" w:id="0">
    <w:p w14:paraId="071A5245" w14:textId="77777777" w:rsidR="00D31EAB" w:rsidRDefault="00D31EAB" w:rsidP="0083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C7D7" w14:textId="6C201915" w:rsidR="00332BCA" w:rsidRPr="00FE06AE" w:rsidRDefault="00BC70FF" w:rsidP="00BC70FF">
    <w:pPr>
      <w:pStyle w:val="Header"/>
      <w:rPr>
        <w:rFonts w:cs="Times New Roman"/>
        <w:i/>
        <w:sz w:val="24"/>
        <w:szCs w:val="24"/>
      </w:rPr>
    </w:pPr>
    <w:r w:rsidRPr="00FE06AE">
      <w:rPr>
        <w:rFonts w:cs="Times New Roman"/>
        <w:i/>
        <w:sz w:val="24"/>
        <w:szCs w:val="24"/>
      </w:rPr>
      <w:t>Multiple Choice Construction Checklist</w:t>
    </w:r>
    <w:r w:rsidR="00332BCA" w:rsidRPr="00FE06AE">
      <w:rPr>
        <w:rFonts w:cs="Times New Roman"/>
        <w:i/>
        <w:sz w:val="24"/>
        <w:szCs w:val="24"/>
      </w:rPr>
      <w:tab/>
    </w:r>
  </w:p>
  <w:p w14:paraId="6D1262F0" w14:textId="77777777" w:rsidR="00332BCA" w:rsidRDefault="00332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A0E"/>
    <w:multiLevelType w:val="hybridMultilevel"/>
    <w:tmpl w:val="92042F58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095"/>
    <w:multiLevelType w:val="hybridMultilevel"/>
    <w:tmpl w:val="E5B87000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F91"/>
    <w:multiLevelType w:val="hybridMultilevel"/>
    <w:tmpl w:val="663A5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C458E"/>
    <w:multiLevelType w:val="hybridMultilevel"/>
    <w:tmpl w:val="EC2E2A4E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7E8A"/>
    <w:multiLevelType w:val="hybridMultilevel"/>
    <w:tmpl w:val="D5104D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D724B"/>
    <w:multiLevelType w:val="hybridMultilevel"/>
    <w:tmpl w:val="F24C1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02BE6"/>
    <w:multiLevelType w:val="hybridMultilevel"/>
    <w:tmpl w:val="AD982218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1436F"/>
    <w:multiLevelType w:val="hybridMultilevel"/>
    <w:tmpl w:val="6B50536E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7350"/>
    <w:multiLevelType w:val="hybridMultilevel"/>
    <w:tmpl w:val="4296E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C5772"/>
    <w:multiLevelType w:val="hybridMultilevel"/>
    <w:tmpl w:val="FC8651B8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63894"/>
    <w:multiLevelType w:val="hybridMultilevel"/>
    <w:tmpl w:val="94561B1A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1722"/>
    <w:multiLevelType w:val="hybridMultilevel"/>
    <w:tmpl w:val="580A1136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97432"/>
    <w:multiLevelType w:val="hybridMultilevel"/>
    <w:tmpl w:val="7026E30A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7DFE"/>
    <w:multiLevelType w:val="hybridMultilevel"/>
    <w:tmpl w:val="21C023C6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D604A"/>
    <w:multiLevelType w:val="hybridMultilevel"/>
    <w:tmpl w:val="A4FA8182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0652"/>
    <w:multiLevelType w:val="hybridMultilevel"/>
    <w:tmpl w:val="2982B01C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35909"/>
    <w:multiLevelType w:val="hybridMultilevel"/>
    <w:tmpl w:val="F4C247FE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B2C40"/>
    <w:multiLevelType w:val="hybridMultilevel"/>
    <w:tmpl w:val="8B4A29CA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A1AFF"/>
    <w:multiLevelType w:val="hybridMultilevel"/>
    <w:tmpl w:val="E33E7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73922"/>
    <w:multiLevelType w:val="hybridMultilevel"/>
    <w:tmpl w:val="1F380262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96F86"/>
    <w:multiLevelType w:val="hybridMultilevel"/>
    <w:tmpl w:val="7C96F67E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E7998"/>
    <w:multiLevelType w:val="hybridMultilevel"/>
    <w:tmpl w:val="287A4520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62D44"/>
    <w:multiLevelType w:val="hybridMultilevel"/>
    <w:tmpl w:val="8556AA96"/>
    <w:lvl w:ilvl="0" w:tplc="A8DA39D6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66946"/>
    <w:multiLevelType w:val="hybridMultilevel"/>
    <w:tmpl w:val="F4CE09A2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0A80"/>
    <w:multiLevelType w:val="hybridMultilevel"/>
    <w:tmpl w:val="10362F52"/>
    <w:lvl w:ilvl="0" w:tplc="ABE4BD4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5030C"/>
    <w:multiLevelType w:val="hybridMultilevel"/>
    <w:tmpl w:val="F08024C2"/>
    <w:lvl w:ilvl="0" w:tplc="A8DA39D6">
      <w:start w:val="1"/>
      <w:numFmt w:val="bullet"/>
      <w:lvlText w:val="■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0"/>
  </w:num>
  <w:num w:numId="5">
    <w:abstractNumId w:val="25"/>
  </w:num>
  <w:num w:numId="6">
    <w:abstractNumId w:val="23"/>
  </w:num>
  <w:num w:numId="7">
    <w:abstractNumId w:val="13"/>
  </w:num>
  <w:num w:numId="8">
    <w:abstractNumId w:val="24"/>
  </w:num>
  <w:num w:numId="9">
    <w:abstractNumId w:val="1"/>
  </w:num>
  <w:num w:numId="10">
    <w:abstractNumId w:val="20"/>
  </w:num>
  <w:num w:numId="11">
    <w:abstractNumId w:val="7"/>
  </w:num>
  <w:num w:numId="12">
    <w:abstractNumId w:val="19"/>
  </w:num>
  <w:num w:numId="13">
    <w:abstractNumId w:val="11"/>
  </w:num>
  <w:num w:numId="14">
    <w:abstractNumId w:val="16"/>
  </w:num>
  <w:num w:numId="15">
    <w:abstractNumId w:val="15"/>
  </w:num>
  <w:num w:numId="16">
    <w:abstractNumId w:val="10"/>
  </w:num>
  <w:num w:numId="17">
    <w:abstractNumId w:val="9"/>
  </w:num>
  <w:num w:numId="18">
    <w:abstractNumId w:val="8"/>
  </w:num>
  <w:num w:numId="19">
    <w:abstractNumId w:val="14"/>
  </w:num>
  <w:num w:numId="20">
    <w:abstractNumId w:val="3"/>
  </w:num>
  <w:num w:numId="21">
    <w:abstractNumId w:val="22"/>
  </w:num>
  <w:num w:numId="22">
    <w:abstractNumId w:val="6"/>
  </w:num>
  <w:num w:numId="23">
    <w:abstractNumId w:val="2"/>
  </w:num>
  <w:num w:numId="24">
    <w:abstractNumId w:val="18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1B"/>
    <w:rsid w:val="000553E7"/>
    <w:rsid w:val="000A65FB"/>
    <w:rsid w:val="000D7C08"/>
    <w:rsid w:val="0013230A"/>
    <w:rsid w:val="001C464D"/>
    <w:rsid w:val="001C4C97"/>
    <w:rsid w:val="002918CA"/>
    <w:rsid w:val="002D6DC8"/>
    <w:rsid w:val="00302FB2"/>
    <w:rsid w:val="00313988"/>
    <w:rsid w:val="003200F5"/>
    <w:rsid w:val="00330BA2"/>
    <w:rsid w:val="00332BCA"/>
    <w:rsid w:val="00366D8A"/>
    <w:rsid w:val="003F7FC4"/>
    <w:rsid w:val="00457B3F"/>
    <w:rsid w:val="00460257"/>
    <w:rsid w:val="00483693"/>
    <w:rsid w:val="00570785"/>
    <w:rsid w:val="005B220D"/>
    <w:rsid w:val="005D37B5"/>
    <w:rsid w:val="006902F4"/>
    <w:rsid w:val="006A2414"/>
    <w:rsid w:val="007654F4"/>
    <w:rsid w:val="00767F1D"/>
    <w:rsid w:val="00787621"/>
    <w:rsid w:val="007D39C7"/>
    <w:rsid w:val="00826401"/>
    <w:rsid w:val="00832A6A"/>
    <w:rsid w:val="008D1EC9"/>
    <w:rsid w:val="008F7E39"/>
    <w:rsid w:val="00900A7A"/>
    <w:rsid w:val="00A07F4B"/>
    <w:rsid w:val="00A73EA8"/>
    <w:rsid w:val="00B016D9"/>
    <w:rsid w:val="00B03183"/>
    <w:rsid w:val="00B41199"/>
    <w:rsid w:val="00B50A47"/>
    <w:rsid w:val="00BC70FF"/>
    <w:rsid w:val="00C2283F"/>
    <w:rsid w:val="00C75BC0"/>
    <w:rsid w:val="00D31EAB"/>
    <w:rsid w:val="00D8764B"/>
    <w:rsid w:val="00DA5555"/>
    <w:rsid w:val="00E4338E"/>
    <w:rsid w:val="00EC421B"/>
    <w:rsid w:val="00EF2EE2"/>
    <w:rsid w:val="00F74F5D"/>
    <w:rsid w:val="00FC7358"/>
    <w:rsid w:val="00FD3F91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FBA8"/>
  <w15:docId w15:val="{04C40ABD-5E36-4267-BDBD-262F79A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1B"/>
    <w:pPr>
      <w:ind w:left="720"/>
      <w:contextualSpacing/>
    </w:pPr>
  </w:style>
  <w:style w:type="table" w:styleId="TableGrid">
    <w:name w:val="Table Grid"/>
    <w:basedOn w:val="TableNormal"/>
    <w:uiPriority w:val="59"/>
    <w:rsid w:val="00F7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31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6A"/>
  </w:style>
  <w:style w:type="paragraph" w:styleId="Footer">
    <w:name w:val="footer"/>
    <w:basedOn w:val="Normal"/>
    <w:link w:val="FooterChar"/>
    <w:uiPriority w:val="99"/>
    <w:unhideWhenUsed/>
    <w:rsid w:val="0083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6A"/>
  </w:style>
  <w:style w:type="character" w:styleId="CommentReference">
    <w:name w:val="annotation reference"/>
    <w:basedOn w:val="DefaultParagraphFont"/>
    <w:uiPriority w:val="99"/>
    <w:semiHidden/>
    <w:unhideWhenUsed/>
    <w:rsid w:val="00D87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haw11r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kustraed</cp:lastModifiedBy>
  <cp:revision>9</cp:revision>
  <dcterms:created xsi:type="dcterms:W3CDTF">2016-12-01T21:37:00Z</dcterms:created>
  <dcterms:modified xsi:type="dcterms:W3CDTF">2016-12-02T01:09:00Z</dcterms:modified>
</cp:coreProperties>
</file>