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7705" w14:textId="4DB4BBBB" w:rsidR="00840D08" w:rsidRPr="00D917B7" w:rsidRDefault="000C01A4" w:rsidP="00A81C00">
      <w:pPr>
        <w:rPr>
          <w:b/>
          <w:sz w:val="28"/>
          <w:szCs w:val="28"/>
          <w:u w:val="single"/>
          <w:lang w:val="en-CA"/>
        </w:rPr>
      </w:pPr>
      <w:r w:rsidRPr="00D917B7">
        <w:rPr>
          <w:b/>
          <w:sz w:val="28"/>
          <w:szCs w:val="28"/>
          <w:u w:val="single"/>
          <w:lang w:val="en-CA"/>
        </w:rPr>
        <w:t xml:space="preserve">Drama in Education and Community </w:t>
      </w:r>
      <w:r w:rsidR="0093475A" w:rsidRPr="00D917B7">
        <w:rPr>
          <w:b/>
          <w:sz w:val="28"/>
          <w:szCs w:val="28"/>
          <w:u w:val="single"/>
          <w:lang w:val="en-CA"/>
        </w:rPr>
        <w:t>Program Learning Outcomes:</w:t>
      </w:r>
    </w:p>
    <w:p w14:paraId="2B556FE4" w14:textId="2A584799" w:rsidR="0092517E" w:rsidRPr="00D917B7" w:rsidRDefault="0092517E" w:rsidP="0092517E">
      <w:pPr>
        <w:rPr>
          <w:lang w:val="en-CA"/>
        </w:rPr>
      </w:pPr>
    </w:p>
    <w:p w14:paraId="2FEDDB6B" w14:textId="59D33F39" w:rsidR="00840D08" w:rsidRPr="00D917B7" w:rsidRDefault="0093475A" w:rsidP="00A81C00">
      <w:pPr>
        <w:rPr>
          <w:lang w:val="en-CA"/>
        </w:rPr>
      </w:pPr>
      <w:r w:rsidRPr="00D917B7">
        <w:rPr>
          <w:lang w:val="en-CA"/>
        </w:rPr>
        <w:t>Upon completion of the program, the successful student will be able to:</w:t>
      </w:r>
    </w:p>
    <w:p w14:paraId="1E6A34F5" w14:textId="7D2FBC60" w:rsidR="00794CD2" w:rsidRPr="00D917B7" w:rsidRDefault="00794CD2" w:rsidP="00794CD2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 Work and learn independently</w:t>
      </w:r>
      <w:r w:rsidR="000C01A4" w:rsidRPr="00D917B7">
        <w:rPr>
          <w:lang w:val="en-CA"/>
        </w:rPr>
        <w:t>.</w:t>
      </w:r>
      <w:r w:rsidRPr="00D917B7">
        <w:rPr>
          <w:lang w:val="en-CA"/>
        </w:rPr>
        <w:t xml:space="preserve"> </w:t>
      </w:r>
    </w:p>
    <w:p w14:paraId="0E716337" w14:textId="0BE576DF" w:rsidR="00794CD2" w:rsidRPr="00D917B7" w:rsidRDefault="007A7C8E" w:rsidP="00794CD2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E</w:t>
      </w:r>
      <w:r w:rsidR="00794CD2" w:rsidRPr="00D917B7">
        <w:rPr>
          <w:lang w:val="en-CA"/>
        </w:rPr>
        <w:t>ngage in productive team work and serve as part of a collective</w:t>
      </w:r>
      <w:r w:rsidR="000C01A4" w:rsidRPr="00D917B7">
        <w:rPr>
          <w:lang w:val="en-CA"/>
        </w:rPr>
        <w:t>.</w:t>
      </w:r>
    </w:p>
    <w:p w14:paraId="1F0FFCF1" w14:textId="7D0E003B" w:rsidR="00794CD2" w:rsidRPr="00D917B7" w:rsidRDefault="0093475A" w:rsidP="00794CD2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Practice </w:t>
      </w:r>
      <w:r w:rsidR="00794CD2" w:rsidRPr="00D917B7">
        <w:rPr>
          <w:lang w:val="en-CA"/>
        </w:rPr>
        <w:t xml:space="preserve">emotional literacy skills </w:t>
      </w:r>
      <w:r w:rsidR="000C01A4" w:rsidRPr="00D917B7">
        <w:rPr>
          <w:lang w:val="en-CA"/>
        </w:rPr>
        <w:t>necessary for leading groups and individuals across multitude of demographics.</w:t>
      </w:r>
    </w:p>
    <w:p w14:paraId="0CF719C9" w14:textId="4DB0DEA7" w:rsidR="000C01A4" w:rsidRPr="00D917B7" w:rsidRDefault="0093475A" w:rsidP="00794CD2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P</w:t>
      </w:r>
      <w:r w:rsidR="000C01A4" w:rsidRPr="00D917B7">
        <w:rPr>
          <w:lang w:val="en-CA"/>
        </w:rPr>
        <w:t>ractice leadership and mentorship qualities.</w:t>
      </w:r>
    </w:p>
    <w:p w14:paraId="4BC3EF4F" w14:textId="77777777" w:rsidR="000C01A4" w:rsidRPr="00D917B7" w:rsidRDefault="000C01A4" w:rsidP="00A81C00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Recognize how and where drama/theatre training and leadership practice merge and lead to entrepreneurship and innovation. </w:t>
      </w:r>
    </w:p>
    <w:p w14:paraId="31CB81F5" w14:textId="263ED997" w:rsidR="00840D08" w:rsidRPr="00D917B7" w:rsidRDefault="008A3349" w:rsidP="00A81C00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E</w:t>
      </w:r>
      <w:r w:rsidR="00840D08" w:rsidRPr="00D917B7">
        <w:rPr>
          <w:lang w:val="en-CA"/>
        </w:rPr>
        <w:t xml:space="preserve">ngage in </w:t>
      </w:r>
      <w:r w:rsidRPr="00D917B7">
        <w:rPr>
          <w:lang w:val="en-CA"/>
        </w:rPr>
        <w:t xml:space="preserve">creative </w:t>
      </w:r>
      <w:r w:rsidR="00840D08" w:rsidRPr="00D917B7">
        <w:rPr>
          <w:lang w:val="en-CA"/>
        </w:rPr>
        <w:t>play as an embodied experience and recognize that play is essential to all drama</w:t>
      </w:r>
      <w:r w:rsidRPr="00D917B7">
        <w:rPr>
          <w:lang w:val="en-CA"/>
        </w:rPr>
        <w:t>/</w:t>
      </w:r>
      <w:r w:rsidR="00840D08" w:rsidRPr="00D917B7">
        <w:rPr>
          <w:lang w:val="en-CA"/>
        </w:rPr>
        <w:t xml:space="preserve"> theatre practice.</w:t>
      </w:r>
    </w:p>
    <w:p w14:paraId="56EB996C" w14:textId="1CA74A66" w:rsidR="00A81C00" w:rsidRPr="00D917B7" w:rsidRDefault="008A3349" w:rsidP="00794CD2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Explore how </w:t>
      </w:r>
      <w:r w:rsidR="000C01A4" w:rsidRPr="00D917B7">
        <w:rPr>
          <w:lang w:val="en-CA"/>
        </w:rPr>
        <w:t xml:space="preserve">praxis informs and leads towards </w:t>
      </w:r>
      <w:r w:rsidRPr="00D917B7">
        <w:rPr>
          <w:lang w:val="en-CA"/>
        </w:rPr>
        <w:t>new and innovative practices.</w:t>
      </w:r>
    </w:p>
    <w:p w14:paraId="48B74E7E" w14:textId="5B49E369" w:rsidR="00794CD2" w:rsidRPr="00D917B7" w:rsidRDefault="0093475A" w:rsidP="00794CD2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Practice</w:t>
      </w:r>
      <w:r w:rsidR="00794CD2" w:rsidRPr="00D917B7">
        <w:rPr>
          <w:lang w:val="en-CA"/>
        </w:rPr>
        <w:t xml:space="preserve"> applied knowledge of critical pedagogy as it relates to the delivery of drama/theatre in classrooms and community settings.</w:t>
      </w:r>
    </w:p>
    <w:p w14:paraId="59754F0C" w14:textId="18E9C57C" w:rsidR="000C01A4" w:rsidRPr="00D917B7" w:rsidRDefault="0093475A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Practice </w:t>
      </w:r>
      <w:r w:rsidR="00794CD2" w:rsidRPr="00D917B7">
        <w:rPr>
          <w:lang w:val="en-CA"/>
        </w:rPr>
        <w:t>critical and creative thinking to question and challenge constructs through dra</w:t>
      </w:r>
      <w:r w:rsidR="000C01A4" w:rsidRPr="00D917B7">
        <w:rPr>
          <w:lang w:val="en-CA"/>
        </w:rPr>
        <w:t>matic and theatrical techniques across the curriculum.</w:t>
      </w:r>
    </w:p>
    <w:p w14:paraId="77E7F062" w14:textId="77777777" w:rsidR="000C01A4" w:rsidRPr="00D917B7" w:rsidRDefault="00415B40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Design and deliver</w:t>
      </w:r>
      <w:r w:rsidR="008A3349" w:rsidRPr="00D917B7">
        <w:rPr>
          <w:lang w:val="en-CA"/>
        </w:rPr>
        <w:t xml:space="preserve"> </w:t>
      </w:r>
      <w:r w:rsidRPr="00D917B7">
        <w:rPr>
          <w:lang w:val="en-CA"/>
        </w:rPr>
        <w:t>programing that engages applied theatre techniques and methodologies.</w:t>
      </w:r>
    </w:p>
    <w:p w14:paraId="194EAC53" w14:textId="77777777" w:rsidR="000C01A4" w:rsidRPr="00D917B7" w:rsidRDefault="008A3349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Practice educational drama methodologies</w:t>
      </w:r>
      <w:r w:rsidR="00794CD2" w:rsidRPr="00D917B7">
        <w:rPr>
          <w:lang w:val="en-CA"/>
        </w:rPr>
        <w:t xml:space="preserve">, techniques and critical pedagogy </w:t>
      </w:r>
      <w:r w:rsidRPr="00D917B7">
        <w:rPr>
          <w:lang w:val="en-CA"/>
        </w:rPr>
        <w:t xml:space="preserve">in </w:t>
      </w:r>
      <w:r w:rsidR="00A81C00" w:rsidRPr="00D917B7">
        <w:rPr>
          <w:lang w:val="en-CA"/>
        </w:rPr>
        <w:t xml:space="preserve">classroom </w:t>
      </w:r>
      <w:r w:rsidRPr="00D917B7">
        <w:rPr>
          <w:lang w:val="en-CA"/>
        </w:rPr>
        <w:t xml:space="preserve">field work at the elementary and secondary school levels. </w:t>
      </w:r>
    </w:p>
    <w:p w14:paraId="7294DDBA" w14:textId="77777777" w:rsidR="000C01A4" w:rsidRPr="00D917B7" w:rsidRDefault="00E765AA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Explore and practice drama methodologies and theatre practices to challenge social and cultural constructs through shared experiences.</w:t>
      </w:r>
    </w:p>
    <w:p w14:paraId="003F13CF" w14:textId="77777777" w:rsidR="000C01A4" w:rsidRPr="00D917B7" w:rsidRDefault="00415B40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Design and deliver age, ability, and context appropriate drama/ theatre experiences and activities, taking into consideration the diversity of populations and the needs of the community. </w:t>
      </w:r>
    </w:p>
    <w:p w14:paraId="09884288" w14:textId="66A9920C" w:rsidR="000C01A4" w:rsidRPr="00D917B7" w:rsidRDefault="00E765AA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Demonstrate </w:t>
      </w:r>
      <w:r w:rsidR="0093475A" w:rsidRPr="00D917B7">
        <w:rPr>
          <w:lang w:val="en-CA"/>
        </w:rPr>
        <w:t xml:space="preserve">through field and classroom practice, </w:t>
      </w:r>
      <w:r w:rsidRPr="00D917B7">
        <w:rPr>
          <w:lang w:val="en-CA"/>
        </w:rPr>
        <w:t xml:space="preserve">an applied awareness of </w:t>
      </w:r>
      <w:r w:rsidR="00794CD2" w:rsidRPr="00D917B7">
        <w:rPr>
          <w:lang w:val="en-CA"/>
        </w:rPr>
        <w:t>students’</w:t>
      </w:r>
      <w:r w:rsidRPr="00D917B7">
        <w:rPr>
          <w:lang w:val="en-CA"/>
        </w:rPr>
        <w:t xml:space="preserve"> own identity that differentiates them as individual drama leaders and practitioners.</w:t>
      </w:r>
    </w:p>
    <w:p w14:paraId="3F30BB82" w14:textId="1254C82E" w:rsidR="000C01A4" w:rsidRPr="00D917B7" w:rsidRDefault="0093475A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Employ and evaluate </w:t>
      </w:r>
      <w:r w:rsidR="00A427F1" w:rsidRPr="00D917B7">
        <w:rPr>
          <w:lang w:val="en-CA"/>
        </w:rPr>
        <w:t>the skills, values, practices and approaches that will empower students to become agents of change and advocates in local and gl</w:t>
      </w:r>
      <w:r w:rsidR="000C01A4" w:rsidRPr="00D917B7">
        <w:rPr>
          <w:lang w:val="en-CA"/>
        </w:rPr>
        <w:t>obal communities.</w:t>
      </w:r>
    </w:p>
    <w:p w14:paraId="46CC438E" w14:textId="5A081ABB" w:rsidR="000C01A4" w:rsidRPr="00D917B7" w:rsidRDefault="000C01A4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 xml:space="preserve">Recognize </w:t>
      </w:r>
      <w:r w:rsidR="00A427F1" w:rsidRPr="00D917B7">
        <w:rPr>
          <w:lang w:val="en-CA"/>
        </w:rPr>
        <w:t>th</w:t>
      </w:r>
      <w:r w:rsidRPr="00D917B7">
        <w:rPr>
          <w:lang w:val="en-CA"/>
        </w:rPr>
        <w:t>e impact of drama methodologies</w:t>
      </w:r>
      <w:r w:rsidR="00A427F1" w:rsidRPr="00D917B7">
        <w:rPr>
          <w:lang w:val="en-CA"/>
        </w:rPr>
        <w:t xml:space="preserve"> and applied theatre in cogn</w:t>
      </w:r>
      <w:r w:rsidRPr="00D917B7">
        <w:rPr>
          <w:lang w:val="en-CA"/>
        </w:rPr>
        <w:t>ate</w:t>
      </w:r>
      <w:r w:rsidR="00A427F1" w:rsidRPr="00D917B7">
        <w:rPr>
          <w:lang w:val="en-CA"/>
        </w:rPr>
        <w:t xml:space="preserve"> disciplines</w:t>
      </w:r>
      <w:r w:rsidRPr="00D917B7">
        <w:rPr>
          <w:lang w:val="en-CA"/>
        </w:rPr>
        <w:t>.</w:t>
      </w:r>
    </w:p>
    <w:p w14:paraId="28EA0433" w14:textId="77777777" w:rsidR="000C01A4" w:rsidRPr="00D917B7" w:rsidRDefault="00A427F1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Assess and evaluate how drama methodologie</w:t>
      </w:r>
      <w:r w:rsidR="00F11CA9" w:rsidRPr="00D917B7">
        <w:rPr>
          <w:lang w:val="en-CA"/>
        </w:rPr>
        <w:t>s</w:t>
      </w:r>
      <w:r w:rsidRPr="00D917B7">
        <w:rPr>
          <w:lang w:val="en-CA"/>
        </w:rPr>
        <w:t xml:space="preserve"> and theatre practices </w:t>
      </w:r>
      <w:r w:rsidR="00F11CA9" w:rsidRPr="00D917B7">
        <w:rPr>
          <w:lang w:val="en-CA"/>
        </w:rPr>
        <w:t>are applied and integrated across disciplines.</w:t>
      </w:r>
    </w:p>
    <w:p w14:paraId="74F5F8FC" w14:textId="03F656B9" w:rsidR="00794CD2" w:rsidRPr="00D917B7" w:rsidRDefault="000C01A4" w:rsidP="000C01A4">
      <w:pPr>
        <w:pStyle w:val="ListParagraph"/>
        <w:numPr>
          <w:ilvl w:val="0"/>
          <w:numId w:val="5"/>
        </w:numPr>
        <w:rPr>
          <w:lang w:val="en-CA"/>
        </w:rPr>
      </w:pPr>
      <w:r w:rsidRPr="00D917B7">
        <w:rPr>
          <w:lang w:val="en-CA"/>
        </w:rPr>
        <w:t>D</w:t>
      </w:r>
      <w:r w:rsidR="00794CD2" w:rsidRPr="00D917B7">
        <w:rPr>
          <w:lang w:val="en-CA"/>
        </w:rPr>
        <w:t>esign, conduct, and assess independent research projects</w:t>
      </w:r>
      <w:r w:rsidRPr="00D917B7">
        <w:rPr>
          <w:lang w:val="en-CA"/>
        </w:rPr>
        <w:t>.</w:t>
      </w:r>
    </w:p>
    <w:p w14:paraId="69694597" w14:textId="77777777" w:rsidR="00D36BBC" w:rsidRPr="00D917B7" w:rsidRDefault="00D36BBC" w:rsidP="00D36BBC">
      <w:pPr>
        <w:pStyle w:val="ListParagraph"/>
        <w:numPr>
          <w:ilvl w:val="0"/>
          <w:numId w:val="5"/>
        </w:numPr>
        <w:spacing w:after="200" w:line="276" w:lineRule="auto"/>
      </w:pPr>
      <w:r w:rsidRPr="00D917B7">
        <w:t xml:space="preserve">Demonstrate professional etiquette in all activities involving in the classroom, studio, rehearsal process, and production. </w:t>
      </w:r>
    </w:p>
    <w:p w14:paraId="29DB9ED6" w14:textId="77777777" w:rsidR="00D36BBC" w:rsidRPr="00D917B7" w:rsidRDefault="00D36BBC" w:rsidP="00D36BBC">
      <w:pPr>
        <w:pStyle w:val="ListParagraph"/>
        <w:rPr>
          <w:lang w:val="en-CA"/>
        </w:rPr>
      </w:pPr>
    </w:p>
    <w:sectPr w:rsidR="00D36BBC" w:rsidRPr="00D917B7" w:rsidSect="004A0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562F"/>
    <w:multiLevelType w:val="hybridMultilevel"/>
    <w:tmpl w:val="43FA27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095E"/>
    <w:multiLevelType w:val="hybridMultilevel"/>
    <w:tmpl w:val="7EFE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5C3B"/>
    <w:multiLevelType w:val="hybridMultilevel"/>
    <w:tmpl w:val="0B062B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2D22"/>
    <w:multiLevelType w:val="hybridMultilevel"/>
    <w:tmpl w:val="B69E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42C1"/>
    <w:multiLevelType w:val="hybridMultilevel"/>
    <w:tmpl w:val="88940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5C53"/>
    <w:multiLevelType w:val="hybridMultilevel"/>
    <w:tmpl w:val="CE1C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00"/>
    <w:rsid w:val="000C01A4"/>
    <w:rsid w:val="00415B40"/>
    <w:rsid w:val="004A013E"/>
    <w:rsid w:val="00701BCF"/>
    <w:rsid w:val="00794CD2"/>
    <w:rsid w:val="007A7C8E"/>
    <w:rsid w:val="00840D08"/>
    <w:rsid w:val="008A3349"/>
    <w:rsid w:val="0092517E"/>
    <w:rsid w:val="0093475A"/>
    <w:rsid w:val="00A22ADF"/>
    <w:rsid w:val="00A427F1"/>
    <w:rsid w:val="00A81C00"/>
    <w:rsid w:val="00D36BBC"/>
    <w:rsid w:val="00D917B7"/>
    <w:rsid w:val="00E765AA"/>
    <w:rsid w:val="00F11CA9"/>
    <w:rsid w:val="00F64160"/>
    <w:rsid w:val="00F67DA4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DE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1" ma:contentTypeDescription="Create a new document." ma:contentTypeScope="" ma:versionID="bbf0376fbdcbb1b0875bc9b848ffa95e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c62c79e8d9953b1f1bee86d6c22beffc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7d9410-30ad-4703-a66c-e5fcc7bd61c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F7B91-50BA-4DA3-99DF-F03381490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F5614-57F4-470A-BA4F-4F11A3E59BA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d07d9410-30ad-4703-a66c-e5fcc7bd61cc"/>
    <ds:schemaRef ds:uri="e99db86d-2dc7-4aad-bf6a-0164c385ad79"/>
  </ds:schemaRefs>
</ds:datastoreItem>
</file>

<file path=customXml/itemProps3.xml><?xml version="1.0" encoding="utf-8"?>
<ds:datastoreItem xmlns:ds="http://schemas.openxmlformats.org/officeDocument/2006/customXml" ds:itemID="{6FDFF90F-D501-4F27-937F-B3A3ED49F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Murray</dc:creator>
  <cp:keywords/>
  <dc:description/>
  <cp:lastModifiedBy>Melissa Lewis</cp:lastModifiedBy>
  <cp:revision>2</cp:revision>
  <cp:lastPrinted>2017-01-03T14:45:00Z</cp:lastPrinted>
  <dcterms:created xsi:type="dcterms:W3CDTF">2021-04-01T15:17:00Z</dcterms:created>
  <dcterms:modified xsi:type="dcterms:W3CDTF">2021-04-01T15:17:00Z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  <property fmtid="{D5CDD505-2E9C-101B-9397-08002B2CF9AE}" pid="3" name="Order">
    <vt:r8>935700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