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330A2" w14:textId="0B71A90E" w:rsidR="008B1C62" w:rsidRPr="00AC600B" w:rsidRDefault="00AC600B">
      <w:pPr>
        <w:rPr>
          <w:b/>
          <w:bCs/>
        </w:rPr>
      </w:pPr>
      <w:r w:rsidRPr="00AC600B">
        <w:rPr>
          <w:b/>
          <w:bCs/>
        </w:rPr>
        <w:t>COMPLEMENTARY FAHSS COURSES FOR ENGINEERING</w:t>
      </w:r>
    </w:p>
    <w:p w14:paraId="226F2427" w14:textId="1CCAAA23" w:rsidR="00AC600B" w:rsidRDefault="00AC600B"/>
    <w:p w14:paraId="25EDBC82" w14:textId="053A94A9" w:rsidR="00AC600B" w:rsidRDefault="00AC600B">
      <w:pPr>
        <w:rPr>
          <w:u w:val="single"/>
        </w:rPr>
      </w:pPr>
      <w:r w:rsidRPr="00AC600B">
        <w:rPr>
          <w:u w:val="single"/>
        </w:rPr>
        <w:t>Courses focusing on Equity, Diversity, Inclusion, and Decolonization</w:t>
      </w:r>
    </w:p>
    <w:p w14:paraId="12500B39" w14:textId="23CB43B4" w:rsidR="00AC600B" w:rsidRDefault="00AC600B">
      <w:pPr>
        <w:rPr>
          <w:u w:val="single"/>
        </w:rPr>
      </w:pPr>
    </w:p>
    <w:p w14:paraId="47F11A7F" w14:textId="63E7D606" w:rsidR="00AC600B" w:rsidRPr="00A62B95" w:rsidRDefault="00AC600B">
      <w:pPr>
        <w:rPr>
          <w:b/>
          <w:bCs/>
        </w:rPr>
      </w:pPr>
      <w:r w:rsidRPr="00C46697">
        <w:rPr>
          <w:highlight w:val="yellow"/>
        </w:rPr>
        <w:t>GART-1210. An Introduction into Indigenous Topics</w:t>
      </w:r>
      <w:r w:rsidR="00F9753C" w:rsidRPr="00C46697">
        <w:rPr>
          <w:highlight w:val="yellow"/>
        </w:rPr>
        <w:t xml:space="preserve"> (also SOSC-1210)</w:t>
      </w:r>
      <w:r w:rsidR="00F8080D">
        <w:t xml:space="preserve"> </w:t>
      </w:r>
      <w:r w:rsidR="002205D3" w:rsidRPr="00321819">
        <w:rPr>
          <w:highlight w:val="yellow"/>
        </w:rPr>
        <w:t>–</w:t>
      </w:r>
      <w:r w:rsidR="002205D3" w:rsidRPr="00321819">
        <w:rPr>
          <w:b/>
          <w:bCs/>
          <w:highlight w:val="yellow"/>
        </w:rPr>
        <w:t xml:space="preserve"> INTERSESSION TERM 2026; FALL 2026; WINTER </w:t>
      </w:r>
      <w:r w:rsidR="00B23941" w:rsidRPr="00321819">
        <w:rPr>
          <w:b/>
          <w:bCs/>
          <w:highlight w:val="yellow"/>
        </w:rPr>
        <w:t>2027</w:t>
      </w:r>
    </w:p>
    <w:p w14:paraId="426BBE02" w14:textId="3E49D6B2" w:rsidR="0091156E" w:rsidRPr="00B23941" w:rsidRDefault="0091156E">
      <w:pPr>
        <w:rPr>
          <w:b/>
          <w:bCs/>
        </w:rPr>
      </w:pPr>
      <w:r w:rsidRPr="00B23941">
        <w:rPr>
          <w:highlight w:val="yellow"/>
        </w:rPr>
        <w:t xml:space="preserve">ENGL-2320. Indigenous </w:t>
      </w:r>
      <w:r w:rsidRPr="00321819">
        <w:rPr>
          <w:highlight w:val="yellow"/>
        </w:rPr>
        <w:t>Literatures</w:t>
      </w:r>
      <w:r w:rsidR="000B4C38">
        <w:rPr>
          <w:highlight w:val="yellow"/>
        </w:rPr>
        <w:t xml:space="preserve"> -</w:t>
      </w:r>
      <w:r w:rsidR="00B23941" w:rsidRPr="00321819">
        <w:rPr>
          <w:highlight w:val="yellow"/>
        </w:rPr>
        <w:t xml:space="preserve"> </w:t>
      </w:r>
      <w:r w:rsidR="00B23941" w:rsidRPr="00321819">
        <w:rPr>
          <w:b/>
          <w:bCs/>
          <w:highlight w:val="yellow"/>
        </w:rPr>
        <w:t>WINTER 2027</w:t>
      </w:r>
    </w:p>
    <w:p w14:paraId="7A67F105" w14:textId="34CC84E2" w:rsidR="0091156E" w:rsidRDefault="0091156E">
      <w:r>
        <w:t>ENGL-2330. Gender and Literature</w:t>
      </w:r>
    </w:p>
    <w:p w14:paraId="2512910B" w14:textId="1EC35E7C" w:rsidR="0091156E" w:rsidRPr="00321819" w:rsidRDefault="0091156E">
      <w:r w:rsidRPr="00321819">
        <w:rPr>
          <w:highlight w:val="yellow"/>
        </w:rPr>
        <w:t>HIST-2460. Aboriginal Peoples in Canadian History: Beginnings to Mid-Nineteenth Century</w:t>
      </w:r>
      <w:r w:rsidR="00321819" w:rsidRPr="00321819">
        <w:rPr>
          <w:highlight w:val="yellow"/>
        </w:rPr>
        <w:t xml:space="preserve"> – </w:t>
      </w:r>
      <w:r w:rsidR="00321819" w:rsidRPr="00321819">
        <w:rPr>
          <w:b/>
          <w:bCs/>
          <w:highlight w:val="yellow"/>
        </w:rPr>
        <w:t>FALL 2026</w:t>
      </w:r>
    </w:p>
    <w:p w14:paraId="72BDA01F" w14:textId="3CEBBAD8" w:rsidR="0091156E" w:rsidRDefault="0091156E">
      <w:r w:rsidRPr="00E843DC">
        <w:rPr>
          <w:highlight w:val="yellow"/>
        </w:rPr>
        <w:t>HIST-2470. A</w:t>
      </w:r>
      <w:r w:rsidRPr="00321819">
        <w:rPr>
          <w:highlight w:val="yellow"/>
        </w:rPr>
        <w:t>boriginal Peoples in Canadian History: Mid-Nineteenth Century to the Present</w:t>
      </w:r>
      <w:r w:rsidR="00321819" w:rsidRPr="00321819">
        <w:rPr>
          <w:highlight w:val="yellow"/>
        </w:rPr>
        <w:t xml:space="preserve"> – </w:t>
      </w:r>
      <w:r w:rsidR="00321819" w:rsidRPr="00321819">
        <w:rPr>
          <w:b/>
          <w:bCs/>
          <w:highlight w:val="yellow"/>
        </w:rPr>
        <w:t>WINTER 2027</w:t>
      </w:r>
    </w:p>
    <w:p w14:paraId="4DC84DFE" w14:textId="7412C4C8" w:rsidR="0091156E" w:rsidRDefault="00AD7A55">
      <w:r>
        <w:t>HIST-2490. Women in Canada and the United States, 1600-1870</w:t>
      </w:r>
    </w:p>
    <w:p w14:paraId="0F142884" w14:textId="1B8F4583" w:rsidR="00AD7A55" w:rsidRPr="004F6483" w:rsidRDefault="00AD7A55">
      <w:pPr>
        <w:rPr>
          <w:strike/>
        </w:rPr>
      </w:pPr>
      <w:r w:rsidRPr="004F6483">
        <w:rPr>
          <w:strike/>
        </w:rPr>
        <w:t>HIST-2500. Women in Canada and the United States, 1870-Present</w:t>
      </w:r>
    </w:p>
    <w:p w14:paraId="626A7A85" w14:textId="7F7EBEDB" w:rsidR="00DA1EA7" w:rsidRDefault="00DA1EA7">
      <w:r>
        <w:t>PHIL-2300. Indigenous Philosophy of the Americas</w:t>
      </w:r>
    </w:p>
    <w:p w14:paraId="3C6CC448" w14:textId="26FC01E7" w:rsidR="00DA1EA7" w:rsidRDefault="00DA1EA7">
      <w:r>
        <w:t>PHIL-2380. Social Identity, Diversity and Race</w:t>
      </w:r>
    </w:p>
    <w:p w14:paraId="23EFFF4E" w14:textId="77777777" w:rsidR="00892BAE" w:rsidRPr="00321819" w:rsidRDefault="00DA2F92" w:rsidP="00892BAE">
      <w:r w:rsidRPr="00892BAE">
        <w:rPr>
          <w:highlight w:val="yellow"/>
        </w:rPr>
        <w:t>POLS-2000. Indigenous Policy and Constitutional Relationships</w:t>
      </w:r>
      <w:r w:rsidR="00892BAE">
        <w:t xml:space="preserve"> </w:t>
      </w:r>
      <w:r w:rsidR="00892BAE" w:rsidRPr="00321819">
        <w:rPr>
          <w:b/>
          <w:bCs/>
          <w:highlight w:val="yellow"/>
        </w:rPr>
        <w:t>FALL 2026</w:t>
      </w:r>
    </w:p>
    <w:p w14:paraId="41856ED2" w14:textId="793EA5C8" w:rsidR="00E2598D" w:rsidRPr="0021144A" w:rsidRDefault="00E2598D">
      <w:pPr>
        <w:rPr>
          <w:b/>
          <w:bCs/>
        </w:rPr>
      </w:pPr>
      <w:r w:rsidRPr="00EE0C24">
        <w:rPr>
          <w:highlight w:val="yellow"/>
        </w:rPr>
        <w:t xml:space="preserve">POLS-2110. Women and Politics (also </w:t>
      </w:r>
      <w:r w:rsidR="00443718" w:rsidRPr="00EE0C24">
        <w:rPr>
          <w:b/>
          <w:bCs/>
          <w:highlight w:val="yellow"/>
        </w:rPr>
        <w:t>ICWG</w:t>
      </w:r>
      <w:r w:rsidRPr="00EE0C24">
        <w:rPr>
          <w:highlight w:val="yellow"/>
        </w:rPr>
        <w:t>-2110)</w:t>
      </w:r>
      <w:r w:rsidR="00EE0C24">
        <w:t xml:space="preserve"> </w:t>
      </w:r>
      <w:r w:rsidR="0021144A" w:rsidRPr="0021144A">
        <w:rPr>
          <w:b/>
          <w:bCs/>
          <w:highlight w:val="yellow"/>
        </w:rPr>
        <w:t>–</w:t>
      </w:r>
      <w:r w:rsidR="00EE0C24" w:rsidRPr="0021144A">
        <w:rPr>
          <w:b/>
          <w:bCs/>
          <w:highlight w:val="yellow"/>
        </w:rPr>
        <w:t xml:space="preserve"> </w:t>
      </w:r>
      <w:r w:rsidR="0021144A" w:rsidRPr="0021144A">
        <w:rPr>
          <w:b/>
          <w:bCs/>
          <w:highlight w:val="yellow"/>
        </w:rPr>
        <w:t>INTERSESSION 2026</w:t>
      </w:r>
    </w:p>
    <w:p w14:paraId="570FCD50" w14:textId="02AC4E3D" w:rsidR="006343B9" w:rsidRDefault="006343B9">
      <w:r w:rsidRPr="00E843DC">
        <w:rPr>
          <w:highlight w:val="yellow"/>
        </w:rPr>
        <w:t>POLS-3000. Indigenous Treaties and Land Claims</w:t>
      </w:r>
      <w:r>
        <w:t xml:space="preserve"> </w:t>
      </w:r>
      <w:r w:rsidR="000B4C38" w:rsidRPr="000B4C38">
        <w:rPr>
          <w:b/>
          <w:bCs/>
          <w:highlight w:val="yellow"/>
        </w:rPr>
        <w:t>– WINTER 2027</w:t>
      </w:r>
    </w:p>
    <w:p w14:paraId="242216CA" w14:textId="77777777" w:rsidR="000B4C38" w:rsidRDefault="00F86C3F" w:rsidP="000B4C38">
      <w:r w:rsidRPr="000B4C38">
        <w:rPr>
          <w:highlight w:val="yellow"/>
        </w:rPr>
        <w:t>POLS-4000. Indigenous Nation-Building: Traditional Governance in a Modern Era</w:t>
      </w:r>
      <w:r w:rsidR="000B4C38" w:rsidRPr="000B4C38">
        <w:rPr>
          <w:highlight w:val="yellow"/>
        </w:rPr>
        <w:t xml:space="preserve"> </w:t>
      </w:r>
      <w:r w:rsidR="000B4C38" w:rsidRPr="000B4C38">
        <w:rPr>
          <w:b/>
          <w:bCs/>
          <w:highlight w:val="yellow"/>
        </w:rPr>
        <w:t>WINTER 2027</w:t>
      </w:r>
    </w:p>
    <w:p w14:paraId="6C9BABEB" w14:textId="77777777" w:rsidR="000B4C38" w:rsidRPr="00834685" w:rsidRDefault="00F86C3F" w:rsidP="000B4C38">
      <w:pPr>
        <w:rPr>
          <w:b/>
          <w:bCs/>
          <w:highlight w:val="yellow"/>
        </w:rPr>
      </w:pPr>
      <w:r w:rsidRPr="00E843DC">
        <w:rPr>
          <w:highlight w:val="yellow"/>
        </w:rPr>
        <w:t>SACR-2050. Sociology of Sexualities</w:t>
      </w:r>
      <w:r w:rsidR="000B4C38">
        <w:rPr>
          <w:highlight w:val="yellow"/>
        </w:rPr>
        <w:t>-</w:t>
      </w:r>
      <w:r w:rsidR="000B4C38" w:rsidRPr="00321819">
        <w:rPr>
          <w:highlight w:val="yellow"/>
        </w:rPr>
        <w:t xml:space="preserve"> </w:t>
      </w:r>
      <w:r w:rsidR="000B4C38" w:rsidRPr="00321819">
        <w:rPr>
          <w:b/>
          <w:bCs/>
          <w:highlight w:val="yellow"/>
        </w:rPr>
        <w:t>WINTER 20</w:t>
      </w:r>
      <w:r w:rsidR="000B4C38" w:rsidRPr="00834685">
        <w:rPr>
          <w:b/>
          <w:bCs/>
          <w:highlight w:val="yellow"/>
        </w:rPr>
        <w:t>27</w:t>
      </w:r>
    </w:p>
    <w:p w14:paraId="00443515" w14:textId="10761E08" w:rsidR="007F58BE" w:rsidRDefault="007F58BE">
      <w:r w:rsidRPr="00834685">
        <w:rPr>
          <w:highlight w:val="yellow"/>
        </w:rPr>
        <w:t xml:space="preserve">SACR-2100. Gender, Sexuality and Social Justice (also </w:t>
      </w:r>
      <w:r w:rsidR="00DD13CB" w:rsidRPr="00834685">
        <w:rPr>
          <w:b/>
          <w:bCs/>
          <w:highlight w:val="yellow"/>
        </w:rPr>
        <w:t>ICWG</w:t>
      </w:r>
      <w:r w:rsidRPr="00834685">
        <w:rPr>
          <w:highlight w:val="yellow"/>
        </w:rPr>
        <w:t>-2100)</w:t>
      </w:r>
      <w:r w:rsidR="002523BF" w:rsidRPr="00834685">
        <w:rPr>
          <w:highlight w:val="yellow"/>
        </w:rPr>
        <w:t xml:space="preserve"> </w:t>
      </w:r>
      <w:r w:rsidR="00834685" w:rsidRPr="00834685">
        <w:rPr>
          <w:highlight w:val="yellow"/>
        </w:rPr>
        <w:t>–</w:t>
      </w:r>
      <w:r w:rsidR="002523BF" w:rsidRPr="00834685">
        <w:rPr>
          <w:highlight w:val="yellow"/>
        </w:rPr>
        <w:t xml:space="preserve"> </w:t>
      </w:r>
      <w:r w:rsidR="00834685" w:rsidRPr="00834685">
        <w:rPr>
          <w:b/>
          <w:bCs/>
          <w:highlight w:val="yellow"/>
        </w:rPr>
        <w:t>FALL 2026</w:t>
      </w:r>
    </w:p>
    <w:p w14:paraId="0BDFDD6A" w14:textId="27E139C7" w:rsidR="00151C21" w:rsidRDefault="00151C21">
      <w:r w:rsidRPr="00C97D18">
        <w:rPr>
          <w:highlight w:val="yellow"/>
        </w:rPr>
        <w:t>SACR-2400. Introduction to Race and Ethnicity</w:t>
      </w:r>
      <w:r w:rsidR="00310A92" w:rsidRPr="00C97D18">
        <w:rPr>
          <w:highlight w:val="yellow"/>
        </w:rPr>
        <w:t xml:space="preserve"> </w:t>
      </w:r>
      <w:r w:rsidR="00C97D18" w:rsidRPr="00C97D18">
        <w:rPr>
          <w:highlight w:val="yellow"/>
        </w:rPr>
        <w:t xml:space="preserve">– </w:t>
      </w:r>
      <w:r w:rsidR="00C97D18" w:rsidRPr="00C97D18">
        <w:rPr>
          <w:b/>
          <w:bCs/>
          <w:highlight w:val="yellow"/>
        </w:rPr>
        <w:t>WINTER 2027</w:t>
      </w:r>
    </w:p>
    <w:p w14:paraId="711259FA" w14:textId="011824DC" w:rsidR="004F4C68" w:rsidRDefault="0060225B">
      <w:r>
        <w:t>IACS</w:t>
      </w:r>
      <w:r w:rsidR="004F4C68">
        <w:t>-2370. Queer Activism</w:t>
      </w:r>
      <w:r w:rsidR="00C46697">
        <w:t xml:space="preserve"> </w:t>
      </w:r>
    </w:p>
    <w:p w14:paraId="1808C692" w14:textId="349F6D08" w:rsidR="00E2598D" w:rsidRPr="008905C8" w:rsidRDefault="0060225B">
      <w:pPr>
        <w:rPr>
          <w:b/>
          <w:bCs/>
        </w:rPr>
      </w:pPr>
      <w:r w:rsidRPr="00BA0584">
        <w:rPr>
          <w:highlight w:val="yellow"/>
        </w:rPr>
        <w:t>ICWG</w:t>
      </w:r>
      <w:r w:rsidR="00E2598D" w:rsidRPr="00BA0584">
        <w:rPr>
          <w:highlight w:val="yellow"/>
        </w:rPr>
        <w:t>-1000. Women in Canadian Society</w:t>
      </w:r>
      <w:r w:rsidR="00C46697" w:rsidRPr="00E843DC">
        <w:t xml:space="preserve"> </w:t>
      </w:r>
      <w:r w:rsidR="008905C8" w:rsidRPr="008905C8">
        <w:rPr>
          <w:highlight w:val="yellow"/>
        </w:rPr>
        <w:t>–</w:t>
      </w:r>
      <w:r w:rsidR="00BA0584" w:rsidRPr="008905C8">
        <w:rPr>
          <w:highlight w:val="yellow"/>
        </w:rPr>
        <w:t xml:space="preserve"> </w:t>
      </w:r>
      <w:r w:rsidR="008905C8" w:rsidRPr="008905C8">
        <w:rPr>
          <w:b/>
          <w:bCs/>
          <w:highlight w:val="yellow"/>
        </w:rPr>
        <w:t>FALL 2026</w:t>
      </w:r>
    </w:p>
    <w:p w14:paraId="04FD6F6F" w14:textId="7E69E878" w:rsidR="00E2598D" w:rsidRDefault="0060225B">
      <w:r>
        <w:t>ICWG</w:t>
      </w:r>
      <w:r w:rsidR="00E2598D" w:rsidRPr="00E843DC">
        <w:t>-2200. Women, Race and Social Justice</w:t>
      </w:r>
      <w:r w:rsidR="00C46697" w:rsidRPr="00E843DC">
        <w:t xml:space="preserve"> </w:t>
      </w:r>
    </w:p>
    <w:p w14:paraId="723F2675" w14:textId="261E926C" w:rsidR="00B06733" w:rsidRDefault="0060225B">
      <w:r w:rsidRPr="00C72B07">
        <w:rPr>
          <w:highlight w:val="yellow"/>
        </w:rPr>
        <w:t>ICWG</w:t>
      </w:r>
      <w:r w:rsidR="00B06733" w:rsidRPr="00C72B07">
        <w:rPr>
          <w:highlight w:val="yellow"/>
        </w:rPr>
        <w:t>-2380. Good Relations: Indigenous Sovereignty, Feminism and Reconciliation</w:t>
      </w:r>
      <w:r w:rsidR="00C72B07" w:rsidRPr="00C97D18">
        <w:rPr>
          <w:highlight w:val="yellow"/>
        </w:rPr>
        <w:t xml:space="preserve">– </w:t>
      </w:r>
      <w:r w:rsidR="00C72B07" w:rsidRPr="00C97D18">
        <w:rPr>
          <w:b/>
          <w:bCs/>
          <w:highlight w:val="yellow"/>
        </w:rPr>
        <w:t>WINTER 2027</w:t>
      </w:r>
    </w:p>
    <w:p w14:paraId="4566AC2E" w14:textId="75832F1C" w:rsidR="00ED0093" w:rsidRDefault="0060225B">
      <w:r>
        <w:t>I</w:t>
      </w:r>
      <w:r w:rsidRPr="0004366F">
        <w:rPr>
          <w:highlight w:val="yellow"/>
        </w:rPr>
        <w:t>CWG</w:t>
      </w:r>
      <w:r w:rsidR="00ED0093" w:rsidRPr="0004366F">
        <w:rPr>
          <w:highlight w:val="yellow"/>
        </w:rPr>
        <w:t>-2800. Boys to Men: A critical exploration of masculinities</w:t>
      </w:r>
      <w:r w:rsidR="0004366F" w:rsidRPr="00C97D18">
        <w:rPr>
          <w:highlight w:val="yellow"/>
        </w:rPr>
        <w:t xml:space="preserve"> – </w:t>
      </w:r>
      <w:r w:rsidR="0004366F" w:rsidRPr="00C97D18">
        <w:rPr>
          <w:b/>
          <w:bCs/>
          <w:highlight w:val="yellow"/>
        </w:rPr>
        <w:t>WINTER 2027</w:t>
      </w:r>
    </w:p>
    <w:p w14:paraId="66EF80FC" w14:textId="5ECCA0F1" w:rsidR="00F9753C" w:rsidRDefault="009B5FA3">
      <w:r>
        <w:t>ICLS</w:t>
      </w:r>
      <w:r w:rsidR="00F9753C">
        <w:t>-2400. Work and Equality</w:t>
      </w:r>
      <w:r w:rsidR="00ED0093">
        <w:t xml:space="preserve"> (also </w:t>
      </w:r>
      <w:r>
        <w:t>ICWG</w:t>
      </w:r>
      <w:r w:rsidR="00ED0093">
        <w:t>-2400)</w:t>
      </w:r>
    </w:p>
    <w:p w14:paraId="4B0B6124" w14:textId="23F4D633" w:rsidR="00AC600B" w:rsidRDefault="00AC600B"/>
    <w:p w14:paraId="02CA2B10" w14:textId="77777777" w:rsidR="002D0AC6" w:rsidRDefault="002D0AC6"/>
    <w:p w14:paraId="57DB74AE" w14:textId="329A19C7" w:rsidR="00AC600B" w:rsidRDefault="00AC600B">
      <w:pPr>
        <w:rPr>
          <w:u w:val="single"/>
        </w:rPr>
      </w:pPr>
      <w:r>
        <w:rPr>
          <w:u w:val="single"/>
        </w:rPr>
        <w:t xml:space="preserve">Humanities and Social Science </w:t>
      </w:r>
      <w:r w:rsidR="008760CA">
        <w:rPr>
          <w:u w:val="single"/>
        </w:rPr>
        <w:t>C</w:t>
      </w:r>
      <w:r w:rsidRPr="00AC600B">
        <w:rPr>
          <w:u w:val="single"/>
        </w:rPr>
        <w:t xml:space="preserve">ourses </w:t>
      </w:r>
      <w:r w:rsidR="008760CA">
        <w:rPr>
          <w:u w:val="single"/>
        </w:rPr>
        <w:t>(</w:t>
      </w:r>
      <w:r w:rsidRPr="00AC600B">
        <w:rPr>
          <w:u w:val="single"/>
        </w:rPr>
        <w:t>with focus on communication, ethics, law, sustainability, safety and economics</w:t>
      </w:r>
      <w:r w:rsidR="008760CA">
        <w:rPr>
          <w:u w:val="single"/>
        </w:rPr>
        <w:t>)</w:t>
      </w:r>
    </w:p>
    <w:p w14:paraId="67DDA08A" w14:textId="3C64AD24" w:rsidR="008760CA" w:rsidRDefault="008760CA">
      <w:pPr>
        <w:rPr>
          <w:u w:val="single"/>
        </w:rPr>
      </w:pPr>
    </w:p>
    <w:p w14:paraId="7D532434" w14:textId="394E1BA8" w:rsidR="008760CA" w:rsidRPr="00222E8E" w:rsidRDefault="008760CA">
      <w:pPr>
        <w:rPr>
          <w:b/>
          <w:bCs/>
        </w:rPr>
      </w:pPr>
      <w:r w:rsidRPr="00222E8E">
        <w:rPr>
          <w:highlight w:val="yellow"/>
        </w:rPr>
        <w:t>GART-2090. Ethics in the Professions</w:t>
      </w:r>
      <w:r w:rsidR="00222E8E">
        <w:t xml:space="preserve"> </w:t>
      </w:r>
      <w:r w:rsidR="00222E8E" w:rsidRPr="00222E8E">
        <w:rPr>
          <w:highlight w:val="yellow"/>
        </w:rPr>
        <w:t xml:space="preserve">– </w:t>
      </w:r>
      <w:r w:rsidR="00222E8E" w:rsidRPr="00222E8E">
        <w:rPr>
          <w:b/>
          <w:bCs/>
          <w:highlight w:val="yellow"/>
        </w:rPr>
        <w:t>FALL 2026</w:t>
      </w:r>
    </w:p>
    <w:p w14:paraId="05A4D5C9" w14:textId="1EB0C91D" w:rsidR="0089437E" w:rsidRDefault="0089437E">
      <w:r w:rsidRPr="00085000">
        <w:rPr>
          <w:highlight w:val="yellow"/>
        </w:rPr>
        <w:t>CMAF-1010. Introduction to Media and Society</w:t>
      </w:r>
      <w:r w:rsidR="00085000" w:rsidRPr="00085000">
        <w:rPr>
          <w:b/>
          <w:bCs/>
          <w:highlight w:val="yellow"/>
        </w:rPr>
        <w:t xml:space="preserve"> - </w:t>
      </w:r>
      <w:r w:rsidR="00085000" w:rsidRPr="00085000">
        <w:rPr>
          <w:b/>
          <w:bCs/>
          <w:highlight w:val="yellow"/>
        </w:rPr>
        <w:t>FALL 2026</w:t>
      </w:r>
    </w:p>
    <w:p w14:paraId="557510E6" w14:textId="34351144" w:rsidR="0089437E" w:rsidRPr="00222E8E" w:rsidRDefault="0089437E">
      <w:pPr>
        <w:rPr>
          <w:strike/>
        </w:rPr>
      </w:pPr>
      <w:r w:rsidRPr="00222E8E">
        <w:rPr>
          <w:strike/>
          <w:highlight w:val="yellow"/>
        </w:rPr>
        <w:t>DRAM-2100. Speech Communication to Inform</w:t>
      </w:r>
    </w:p>
    <w:p w14:paraId="72E42987" w14:textId="124234CB" w:rsidR="0060225B" w:rsidRPr="0047022F" w:rsidRDefault="0060225B">
      <w:pPr>
        <w:rPr>
          <w:b/>
          <w:bCs/>
        </w:rPr>
      </w:pPr>
      <w:r w:rsidRPr="0060225B">
        <w:rPr>
          <w:highlight w:val="yellow"/>
        </w:rPr>
        <w:t>ENGL-1010. Academic Writing</w:t>
      </w:r>
      <w:r w:rsidR="0047022F">
        <w:t xml:space="preserve"> </w:t>
      </w:r>
      <w:r w:rsidR="0047022F" w:rsidRPr="0047022F">
        <w:rPr>
          <w:b/>
          <w:bCs/>
          <w:highlight w:val="yellow"/>
        </w:rPr>
        <w:t>– INTERSESSION 2026, FALL 2026, WINTER 2027</w:t>
      </w:r>
    </w:p>
    <w:p w14:paraId="115CDC58" w14:textId="1B3936BD" w:rsidR="00DA1EA7" w:rsidRPr="00FA104E" w:rsidRDefault="00DA1EA7">
      <w:pPr>
        <w:rPr>
          <w:b/>
          <w:bCs/>
        </w:rPr>
      </w:pPr>
      <w:r w:rsidRPr="00C46697">
        <w:rPr>
          <w:highlight w:val="yellow"/>
        </w:rPr>
        <w:t>PHIL-2210. Introduction to Ethics</w:t>
      </w:r>
      <w:r w:rsidR="00FA104E">
        <w:t xml:space="preserve"> </w:t>
      </w:r>
      <w:r w:rsidR="00FA104E" w:rsidRPr="00FA104E">
        <w:rPr>
          <w:b/>
          <w:bCs/>
          <w:highlight w:val="yellow"/>
        </w:rPr>
        <w:t>– FALL 2026 AND WINTER 2027</w:t>
      </w:r>
    </w:p>
    <w:p w14:paraId="3D571419" w14:textId="35CF8E6A" w:rsidR="00DA1EA7" w:rsidRDefault="00DA1EA7">
      <w:r>
        <w:t>PHIL-2240. Business Ethics</w:t>
      </w:r>
    </w:p>
    <w:p w14:paraId="76974023" w14:textId="1FD98932" w:rsidR="00DA1EA7" w:rsidRDefault="00DA1EA7">
      <w:r w:rsidRPr="00D9183B">
        <w:rPr>
          <w:highlight w:val="yellow"/>
        </w:rPr>
        <w:t>PHIL-2270. Environmental Ethics</w:t>
      </w:r>
      <w:r w:rsidR="00D9183B" w:rsidRPr="00D9183B">
        <w:rPr>
          <w:highlight w:val="yellow"/>
        </w:rPr>
        <w:t xml:space="preserve"> – </w:t>
      </w:r>
      <w:r w:rsidR="00D9183B" w:rsidRPr="00D9183B">
        <w:rPr>
          <w:b/>
          <w:bCs/>
          <w:highlight w:val="yellow"/>
        </w:rPr>
        <w:t>FALL 2026</w:t>
      </w:r>
    </w:p>
    <w:p w14:paraId="576972B7" w14:textId="777A1763" w:rsidR="00DA1EA7" w:rsidRDefault="00DA1EA7">
      <w:r w:rsidRPr="0060225B">
        <w:rPr>
          <w:highlight w:val="yellow"/>
        </w:rPr>
        <w:t>PHIL-2280. Technology, Human Values and the Environment</w:t>
      </w:r>
      <w:r w:rsidR="00344852" w:rsidRPr="00C97D18">
        <w:rPr>
          <w:highlight w:val="yellow"/>
        </w:rPr>
        <w:t xml:space="preserve">– </w:t>
      </w:r>
      <w:r w:rsidR="00344852" w:rsidRPr="00C97D18">
        <w:rPr>
          <w:b/>
          <w:bCs/>
          <w:highlight w:val="yellow"/>
        </w:rPr>
        <w:t>WINTER 2027</w:t>
      </w:r>
    </w:p>
    <w:p w14:paraId="2572A37E" w14:textId="60250371" w:rsidR="00DA2F92" w:rsidRDefault="00DA2F92">
      <w:r w:rsidRPr="0060225B">
        <w:t>POLS-2120. Environmental Policy and Politics</w:t>
      </w:r>
    </w:p>
    <w:p w14:paraId="0701F074" w14:textId="65B99701" w:rsidR="00DA2F92" w:rsidRDefault="00DA2F92">
      <w:r w:rsidRPr="0060225B">
        <w:t>POLS-2300. Space, Place and Scale: Foundations of Human Geography</w:t>
      </w:r>
    </w:p>
    <w:p w14:paraId="5F90DBE3" w14:textId="49F27202" w:rsidR="002E3B08" w:rsidRPr="009E3754" w:rsidRDefault="006343B9">
      <w:pPr>
        <w:rPr>
          <w:strike/>
        </w:rPr>
      </w:pPr>
      <w:r w:rsidRPr="009E3754">
        <w:rPr>
          <w:strike/>
          <w:highlight w:val="yellow"/>
        </w:rPr>
        <w:t>POLS-2490. Political Economy of Agriculture and Food</w:t>
      </w:r>
    </w:p>
    <w:p w14:paraId="39B41E45" w14:textId="601EF14C" w:rsidR="004F4C68" w:rsidRDefault="002E3B08">
      <w:r w:rsidRPr="00FF21E5">
        <w:rPr>
          <w:highlight w:val="yellow"/>
        </w:rPr>
        <w:lastRenderedPageBreak/>
        <w:t>PSYC</w:t>
      </w:r>
      <w:r w:rsidR="004F4C68" w:rsidRPr="00FF21E5">
        <w:rPr>
          <w:highlight w:val="yellow"/>
        </w:rPr>
        <w:t>-2180. Everyday Conflicts and Their Resolution</w:t>
      </w:r>
      <w:r w:rsidR="00E2598D" w:rsidRPr="00FF21E5">
        <w:rPr>
          <w:highlight w:val="yellow"/>
        </w:rPr>
        <w:t xml:space="preserve"> (also </w:t>
      </w:r>
      <w:r w:rsidR="0060225B" w:rsidRPr="00FF21E5">
        <w:rPr>
          <w:highlight w:val="yellow"/>
        </w:rPr>
        <w:t>IACS</w:t>
      </w:r>
      <w:r w:rsidR="00E2598D" w:rsidRPr="00FF21E5">
        <w:rPr>
          <w:highlight w:val="yellow"/>
        </w:rPr>
        <w:t>-2180)</w:t>
      </w:r>
      <w:r w:rsidR="00FF21E5">
        <w:t xml:space="preserve"> </w:t>
      </w:r>
      <w:r w:rsidR="00FF21E5" w:rsidRPr="00321819">
        <w:rPr>
          <w:highlight w:val="yellow"/>
        </w:rPr>
        <w:t xml:space="preserve">– </w:t>
      </w:r>
      <w:r w:rsidR="00FF21E5" w:rsidRPr="00321819">
        <w:rPr>
          <w:b/>
          <w:bCs/>
          <w:highlight w:val="yellow"/>
        </w:rPr>
        <w:t>FALL 2026</w:t>
      </w:r>
    </w:p>
    <w:p w14:paraId="0530774B" w14:textId="0AE15C0A" w:rsidR="008F135C" w:rsidRDefault="00151C21">
      <w:r w:rsidRPr="00C46697">
        <w:rPr>
          <w:highlight w:val="yellow"/>
        </w:rPr>
        <w:t>SACR-1100. Foundations of Social Life</w:t>
      </w:r>
      <w:r w:rsidR="008F135C">
        <w:t xml:space="preserve"> </w:t>
      </w:r>
      <w:r w:rsidR="008F135C" w:rsidRPr="008F135C">
        <w:rPr>
          <w:highlight w:val="yellow"/>
        </w:rPr>
        <w:t xml:space="preserve">- </w:t>
      </w:r>
      <w:r w:rsidR="008F135C" w:rsidRPr="008F135C">
        <w:rPr>
          <w:b/>
          <w:bCs/>
          <w:highlight w:val="yellow"/>
        </w:rPr>
        <w:t>FALL 2026 AND WINTER 2027</w:t>
      </w:r>
    </w:p>
    <w:p w14:paraId="6F25A404" w14:textId="241189BB" w:rsidR="007F58BE" w:rsidRDefault="007F58BE">
      <w:r>
        <w:t>SACR-2270. Globalization, Development and Social Change</w:t>
      </w:r>
    </w:p>
    <w:p w14:paraId="4E1BFD32" w14:textId="69894900" w:rsidR="007F58BE" w:rsidRDefault="007F58BE">
      <w:r w:rsidRPr="0060225B">
        <w:rPr>
          <w:highlight w:val="yellow"/>
        </w:rPr>
        <w:t>SACR-2280. Class, Wealth and Power</w:t>
      </w:r>
      <w:r w:rsidR="00B11B22" w:rsidRPr="00B11B22">
        <w:rPr>
          <w:b/>
          <w:bCs/>
          <w:highlight w:val="yellow"/>
        </w:rPr>
        <w:t>- WINTER 2027</w:t>
      </w:r>
    </w:p>
    <w:p w14:paraId="0A4B422C" w14:textId="067E7111" w:rsidR="00151C21" w:rsidRPr="00032C04" w:rsidRDefault="00151C21">
      <w:pPr>
        <w:rPr>
          <w:strike/>
        </w:rPr>
      </w:pPr>
      <w:r w:rsidRPr="00032C04">
        <w:rPr>
          <w:strike/>
          <w:highlight w:val="yellow"/>
        </w:rPr>
        <w:t>SACR-3400. Food and Global Sustainability</w:t>
      </w:r>
    </w:p>
    <w:p w14:paraId="767E4CF3" w14:textId="79D0428A" w:rsidR="004F4C68" w:rsidRPr="00032C04" w:rsidRDefault="0060225B" w:rsidP="004F4C68">
      <w:pPr>
        <w:rPr>
          <w:strike/>
        </w:rPr>
      </w:pPr>
      <w:r w:rsidRPr="00032C04">
        <w:rPr>
          <w:strike/>
          <w:highlight w:val="yellow"/>
        </w:rPr>
        <w:t>IACS</w:t>
      </w:r>
      <w:r w:rsidR="004F4C68" w:rsidRPr="00032C04">
        <w:rPr>
          <w:strike/>
          <w:highlight w:val="yellow"/>
        </w:rPr>
        <w:t>-2</w:t>
      </w:r>
      <w:r w:rsidRPr="00032C04">
        <w:rPr>
          <w:strike/>
          <w:highlight w:val="yellow"/>
        </w:rPr>
        <w:t>170</w:t>
      </w:r>
      <w:r w:rsidR="004F4C68" w:rsidRPr="00032C04">
        <w:rPr>
          <w:strike/>
          <w:highlight w:val="yellow"/>
        </w:rPr>
        <w:t>. Speaking Truth to Power: Voice and Activism</w:t>
      </w:r>
    </w:p>
    <w:p w14:paraId="5DBDD496" w14:textId="38250925" w:rsidR="00F9753C" w:rsidRDefault="0060225B" w:rsidP="004F4C68">
      <w:r>
        <w:t>ICLS</w:t>
      </w:r>
      <w:r w:rsidR="00F9753C">
        <w:t>-1500. Working for a Living</w:t>
      </w:r>
    </w:p>
    <w:p w14:paraId="376B28C6" w14:textId="5FF98FCF" w:rsidR="00F9753C" w:rsidRDefault="0060225B" w:rsidP="004F4C68">
      <w:r w:rsidRPr="00032C04">
        <w:rPr>
          <w:highlight w:val="yellow"/>
        </w:rPr>
        <w:t>ICLS</w:t>
      </w:r>
      <w:r w:rsidR="00F9753C" w:rsidRPr="00032C04">
        <w:rPr>
          <w:highlight w:val="yellow"/>
        </w:rPr>
        <w:t>-2000. Labour Law and Workers’ Rights</w:t>
      </w:r>
      <w:r w:rsidR="00032C04">
        <w:t xml:space="preserve"> </w:t>
      </w:r>
      <w:r w:rsidR="00032C04" w:rsidRPr="00B11B22">
        <w:rPr>
          <w:b/>
          <w:bCs/>
          <w:highlight w:val="yellow"/>
        </w:rPr>
        <w:t>- WINTER 2027</w:t>
      </w:r>
    </w:p>
    <w:p w14:paraId="01E7C0B1" w14:textId="01B1260F" w:rsidR="00F9753C" w:rsidRDefault="0060225B" w:rsidP="004F4C68">
      <w:r>
        <w:t>ICLS</w:t>
      </w:r>
      <w:r w:rsidR="00F9753C" w:rsidRPr="0060225B">
        <w:t>-2500. Worker Health and Safety</w:t>
      </w:r>
      <w:r w:rsidR="00C46697" w:rsidRPr="0060225B">
        <w:t xml:space="preserve"> </w:t>
      </w:r>
    </w:p>
    <w:p w14:paraId="6AB50F0C" w14:textId="77777777" w:rsidR="0091156E" w:rsidRDefault="0091156E"/>
    <w:p w14:paraId="6AFAA763" w14:textId="0339CE9E" w:rsidR="00C46697" w:rsidRDefault="00C46697" w:rsidP="00C46697">
      <w:pPr>
        <w:rPr>
          <w:b/>
          <w:bCs/>
        </w:rPr>
      </w:pPr>
      <w:r w:rsidRPr="00C46697">
        <w:rPr>
          <w:b/>
          <w:bCs/>
        </w:rPr>
        <w:t>Note</w:t>
      </w:r>
      <w:r w:rsidR="00CD5327">
        <w:rPr>
          <w:b/>
          <w:bCs/>
        </w:rPr>
        <w:t xml:space="preserve"> 1</w:t>
      </w:r>
      <w:r w:rsidRPr="00C46697">
        <w:rPr>
          <w:b/>
          <w:bCs/>
        </w:rPr>
        <w:t>:  WGST is now ICWG; WORK is now ICLS; SJST is now IACS</w:t>
      </w:r>
      <w:r w:rsidR="0060225B">
        <w:rPr>
          <w:b/>
          <w:bCs/>
        </w:rPr>
        <w:t>.  I have made these changes in the above lists to make it easier.</w:t>
      </w:r>
    </w:p>
    <w:p w14:paraId="4312D896" w14:textId="77777777" w:rsidR="00CD5327" w:rsidRDefault="00CD5327" w:rsidP="00C46697">
      <w:pPr>
        <w:rPr>
          <w:b/>
          <w:bCs/>
        </w:rPr>
      </w:pPr>
    </w:p>
    <w:p w14:paraId="7176C15E" w14:textId="65531EFC" w:rsidR="00CD5327" w:rsidRPr="00C46697" w:rsidRDefault="00CD5327" w:rsidP="00C46697">
      <w:pPr>
        <w:rPr>
          <w:b/>
          <w:bCs/>
        </w:rPr>
      </w:pPr>
      <w:r>
        <w:rPr>
          <w:b/>
          <w:bCs/>
        </w:rPr>
        <w:t>Note 2: Subject to change.</w:t>
      </w:r>
    </w:p>
    <w:p w14:paraId="17D9EC24" w14:textId="77777777" w:rsidR="0089437E" w:rsidRPr="008760CA" w:rsidRDefault="0089437E"/>
    <w:p w14:paraId="379C4648" w14:textId="01410111" w:rsidR="00AC600B" w:rsidRDefault="00AC600B">
      <w:pPr>
        <w:rPr>
          <w:u w:val="single"/>
        </w:rPr>
      </w:pPr>
    </w:p>
    <w:p w14:paraId="35D2928A" w14:textId="77777777" w:rsidR="00AC600B" w:rsidRPr="00AC600B" w:rsidRDefault="00AC600B"/>
    <w:sectPr w:rsidR="00AC600B" w:rsidRPr="00AC600B" w:rsidSect="00520F56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sDC1NDIytDSyMLM0MzBR0lEKTi0uzszPAykwrAUAPRt4CCwAAAA="/>
  </w:docVars>
  <w:rsids>
    <w:rsidRoot w:val="00AC600B"/>
    <w:rsid w:val="000146BE"/>
    <w:rsid w:val="00032C04"/>
    <w:rsid w:val="0004366F"/>
    <w:rsid w:val="00085000"/>
    <w:rsid w:val="000B4C38"/>
    <w:rsid w:val="00151C21"/>
    <w:rsid w:val="001D72E4"/>
    <w:rsid w:val="001F4607"/>
    <w:rsid w:val="0021144A"/>
    <w:rsid w:val="002205D3"/>
    <w:rsid w:val="00222E8E"/>
    <w:rsid w:val="002523BF"/>
    <w:rsid w:val="002C3F6C"/>
    <w:rsid w:val="002D0AC6"/>
    <w:rsid w:val="002E3B08"/>
    <w:rsid w:val="0030675A"/>
    <w:rsid w:val="00310A92"/>
    <w:rsid w:val="00321819"/>
    <w:rsid w:val="00344852"/>
    <w:rsid w:val="0035567B"/>
    <w:rsid w:val="00443718"/>
    <w:rsid w:val="0047022F"/>
    <w:rsid w:val="00481939"/>
    <w:rsid w:val="004F4C68"/>
    <w:rsid w:val="004F6483"/>
    <w:rsid w:val="00520F56"/>
    <w:rsid w:val="00587FDD"/>
    <w:rsid w:val="005E04D4"/>
    <w:rsid w:val="0060225B"/>
    <w:rsid w:val="006343B9"/>
    <w:rsid w:val="007F58BE"/>
    <w:rsid w:val="00834685"/>
    <w:rsid w:val="008760CA"/>
    <w:rsid w:val="008905C8"/>
    <w:rsid w:val="00892BAE"/>
    <w:rsid w:val="0089437E"/>
    <w:rsid w:val="008B1C62"/>
    <w:rsid w:val="008F135C"/>
    <w:rsid w:val="0091156E"/>
    <w:rsid w:val="009B5FA3"/>
    <w:rsid w:val="009E3754"/>
    <w:rsid w:val="00A62B95"/>
    <w:rsid w:val="00A95C2F"/>
    <w:rsid w:val="00AC600B"/>
    <w:rsid w:val="00AD7A55"/>
    <w:rsid w:val="00AE1896"/>
    <w:rsid w:val="00B06733"/>
    <w:rsid w:val="00B11B22"/>
    <w:rsid w:val="00B23941"/>
    <w:rsid w:val="00BA0584"/>
    <w:rsid w:val="00C46697"/>
    <w:rsid w:val="00C72B07"/>
    <w:rsid w:val="00C97D18"/>
    <w:rsid w:val="00CA664E"/>
    <w:rsid w:val="00CD5327"/>
    <w:rsid w:val="00D9183B"/>
    <w:rsid w:val="00DA1EA7"/>
    <w:rsid w:val="00DA2F92"/>
    <w:rsid w:val="00DD13CB"/>
    <w:rsid w:val="00DF399B"/>
    <w:rsid w:val="00E2598D"/>
    <w:rsid w:val="00E62231"/>
    <w:rsid w:val="00E843DC"/>
    <w:rsid w:val="00ED0093"/>
    <w:rsid w:val="00EE0C24"/>
    <w:rsid w:val="00F8080D"/>
    <w:rsid w:val="00F81DB7"/>
    <w:rsid w:val="00F86C3F"/>
    <w:rsid w:val="00F9753C"/>
    <w:rsid w:val="00FA104E"/>
    <w:rsid w:val="00FF21E5"/>
    <w:rsid w:val="00FF7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696EF5"/>
  <w15:chartTrackingRefBased/>
  <w15:docId w15:val="{5ADC16EE-F71F-46C8-A2EE-CABD162E8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C544271694AF4E8123A163651F802B" ma:contentTypeVersion="19" ma:contentTypeDescription="Create a new document." ma:contentTypeScope="" ma:versionID="d8f78239fd81d6a9d6261b6b8f9f7226">
  <xsd:schema xmlns:xsd="http://www.w3.org/2001/XMLSchema" xmlns:xs="http://www.w3.org/2001/XMLSchema" xmlns:p="http://schemas.microsoft.com/office/2006/metadata/properties" xmlns:ns2="2d10555e-2082-4bf4-8bb9-0eb48ed28169" xmlns:ns3="d07d9410-30ad-4703-a66c-e5fcc7bd61cc" targetNamespace="http://schemas.microsoft.com/office/2006/metadata/properties" ma:root="true" ma:fieldsID="6003127c921535c1f0a5be08ac76f81f" ns2:_="" ns3:_="">
    <xsd:import namespace="2d10555e-2082-4bf4-8bb9-0eb48ed28169"/>
    <xsd:import namespace="d07d9410-30ad-4703-a66c-e5fcc7bd61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10555e-2082-4bf4-8bb9-0eb48ed281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9bee80c-1694-4361-82b6-5997d1554e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6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d9410-30ad-4703-a66c-e5fcc7bd61c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73ffd5d-c28f-4191-810d-40ac132de1cb}" ma:internalName="TaxCatchAll" ma:showField="CatchAllData" ma:web="d07d9410-30ad-4703-a66c-e5fcc7bd61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10555e-2082-4bf4-8bb9-0eb48ed28169">
      <Terms xmlns="http://schemas.microsoft.com/office/infopath/2007/PartnerControls"/>
    </lcf76f155ced4ddcb4097134ff3c332f>
    <_Flow_SignoffStatus xmlns="2d10555e-2082-4bf4-8bb9-0eb48ed28169" xsi:nil="true"/>
    <TaxCatchAll xmlns="d07d9410-30ad-4703-a66c-e5fcc7bd61cc" xsi:nil="true"/>
  </documentManagement>
</p:properties>
</file>

<file path=customXml/itemProps1.xml><?xml version="1.0" encoding="utf-8"?>
<ds:datastoreItem xmlns:ds="http://schemas.openxmlformats.org/officeDocument/2006/customXml" ds:itemID="{D92D6715-E2B0-4C5F-9C24-D15F16059243}"/>
</file>

<file path=customXml/itemProps2.xml><?xml version="1.0" encoding="utf-8"?>
<ds:datastoreItem xmlns:ds="http://schemas.openxmlformats.org/officeDocument/2006/customXml" ds:itemID="{50A58BAF-2272-4C7E-87E4-2B53470FEB8E}"/>
</file>

<file path=customXml/itemProps3.xml><?xml version="1.0" encoding="utf-8"?>
<ds:datastoreItem xmlns:ds="http://schemas.openxmlformats.org/officeDocument/2006/customXml" ds:itemID="{FA2437FC-2305-4ACF-9EFF-B667EA51988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430</Words>
  <Characters>2455</Characters>
  <Application>Microsoft Office Word</Application>
  <DocSecurity>0</DocSecurity>
  <Lines>20</Lines>
  <Paragraphs>5</Paragraphs>
  <ScaleCrop>false</ScaleCrop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Soulliere</dc:creator>
  <cp:keywords/>
  <dc:description/>
  <cp:lastModifiedBy>Marnie Kuhn</cp:lastModifiedBy>
  <cp:revision>2</cp:revision>
  <dcterms:created xsi:type="dcterms:W3CDTF">2026-06-22T20:04:00Z</dcterms:created>
  <dcterms:modified xsi:type="dcterms:W3CDTF">2026-06-22T20:04:00Z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b181c6ed-ed64-4b0b-8fb8-b2ccc675ae0e</vt:lpwstr>
  </property>
  <property fmtid="{D5CDD505-2E9C-101B-9397-08002B2CF9AE}" pid="3" name="ContentTypeId">
    <vt:lpwstr>0x0101006CC544271694AF4E8123A163651F802B</vt:lpwstr>
  </property>
</Properties>
</file>