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36DA" w:rsidR="00D936DA" w:rsidP="00D936DA" w:rsidRDefault="007E6107" w14:paraId="47EB7E2F" w14:textId="28AD3411">
      <w:pPr>
        <w:jc w:val="right"/>
        <w:rPr>
          <w:rStyle w:val="Hyperlink"/>
          <w:rFonts w:ascii="Calibri" w:hAnsi="Calibri"/>
          <w:sz w:val="18"/>
          <w:szCs w:val="18"/>
        </w:rPr>
      </w:pPr>
      <w:r w:rsidRPr="00286A45">
        <w:rPr>
          <w:noProof/>
          <w:sz w:val="21"/>
          <w:szCs w:val="21"/>
        </w:rPr>
        <w:drawing>
          <wp:anchor distT="0" distB="0" distL="114300" distR="114300" simplePos="0" relativeHeight="251658240" behindDoc="0" locked="0" layoutInCell="1" allowOverlap="1" wp14:anchorId="4657A822" wp14:editId="2BD9F3AC">
            <wp:simplePos x="0" y="0"/>
            <wp:positionH relativeFrom="column">
              <wp:posOffset>1905</wp:posOffset>
            </wp:positionH>
            <wp:positionV relativeFrom="paragraph">
              <wp:posOffset>0</wp:posOffset>
            </wp:positionV>
            <wp:extent cx="1499616" cy="576072"/>
            <wp:effectExtent l="0" t="0" r="5715" b="0"/>
            <wp:wrapSquare wrapText="bothSides"/>
            <wp:docPr id="1" name="Picture 1" descr="UW_Logo_2L_horz  120 by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2L_horz  120 by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616"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817">
        <w:rPr>
          <w:rStyle w:val="Hyperlink"/>
          <w:rFonts w:ascii="Calibri" w:hAnsi="Calibri"/>
          <w:b/>
          <w:sz w:val="20"/>
          <w:szCs w:val="20"/>
        </w:rPr>
        <w:tab/>
      </w:r>
      <w:r w:rsidR="00BF4817">
        <w:rPr>
          <w:rStyle w:val="Hyperlink"/>
          <w:rFonts w:ascii="Calibri" w:hAnsi="Calibri"/>
          <w:b/>
          <w:sz w:val="20"/>
          <w:szCs w:val="20"/>
        </w:rPr>
        <w:tab/>
      </w:r>
      <w:r w:rsidR="00BF4817">
        <w:rPr>
          <w:rStyle w:val="Hyperlink"/>
          <w:rFonts w:ascii="Calibri" w:hAnsi="Calibri"/>
          <w:b/>
          <w:sz w:val="20"/>
          <w:szCs w:val="20"/>
        </w:rPr>
        <w:tab/>
      </w:r>
      <w:r w:rsidRPr="0059790D" w:rsidR="0059790D">
        <w:rPr>
          <w:rStyle w:val="Hyperlink"/>
          <w:rFonts w:ascii="Calibri" w:hAnsi="Calibri"/>
          <w:color w:val="auto"/>
          <w:sz w:val="20"/>
          <w:szCs w:val="20"/>
        </w:rPr>
        <w:t xml:space="preserve">Revised: </w:t>
      </w:r>
      <w:r w:rsidR="00790B55">
        <w:rPr>
          <w:rStyle w:val="Hyperlink"/>
          <w:rFonts w:ascii="Calibri" w:hAnsi="Calibri"/>
          <w:color w:val="auto"/>
          <w:sz w:val="20"/>
          <w:szCs w:val="20"/>
        </w:rPr>
        <w:t>February 2022</w:t>
      </w:r>
    </w:p>
    <w:p w:rsidR="00D936DA" w:rsidP="00BF4817" w:rsidRDefault="00D936DA" w14:paraId="30549AF4" w14:textId="77777777">
      <w:pPr>
        <w:rPr>
          <w:rStyle w:val="Hyperlink"/>
          <w:rFonts w:ascii="Calibri" w:hAnsi="Calibri"/>
          <w:b/>
          <w:sz w:val="20"/>
          <w:szCs w:val="20"/>
        </w:rPr>
      </w:pPr>
    </w:p>
    <w:p w:rsidR="00D936DA" w:rsidP="00BF4817" w:rsidRDefault="00D936DA" w14:paraId="38C9603A" w14:textId="77777777">
      <w:pPr>
        <w:rPr>
          <w:rStyle w:val="Hyperlink"/>
          <w:rFonts w:ascii="Calibri" w:hAnsi="Calibri"/>
          <w:b/>
          <w:sz w:val="20"/>
          <w:szCs w:val="20"/>
        </w:rPr>
      </w:pPr>
    </w:p>
    <w:p w:rsidRPr="001B2E75" w:rsidR="007E6107" w:rsidP="00D936DA" w:rsidRDefault="007E6107" w14:paraId="207D65E4" w14:textId="77777777">
      <w:pPr>
        <w:ind w:left="4320"/>
        <w:rPr>
          <w:rStyle w:val="Hyperlink"/>
          <w:rFonts w:ascii="Calibri" w:hAnsi="Calibri"/>
          <w:b/>
          <w:sz w:val="20"/>
          <w:szCs w:val="20"/>
        </w:rPr>
      </w:pPr>
      <w:r w:rsidRPr="001B2E75">
        <w:rPr>
          <w:rStyle w:val="Hyperlink"/>
          <w:rFonts w:ascii="Calibri" w:hAnsi="Calibri"/>
          <w:b/>
          <w:sz w:val="20"/>
          <w:szCs w:val="20"/>
        </w:rPr>
        <w:t>SESSIONAL POSTING</w:t>
      </w:r>
    </w:p>
    <w:p w:rsidRPr="001B2E75" w:rsidR="007E6107" w:rsidP="007E6107" w:rsidRDefault="00B734EF" w14:paraId="05BAA6FC" w14:textId="4278B514">
      <w:pPr>
        <w:rPr>
          <w:rFonts w:ascii="Calibri" w:hAnsi="Calibri"/>
          <w:sz w:val="20"/>
          <w:szCs w:val="20"/>
        </w:rPr>
      </w:pPr>
      <w:r>
        <w:rPr>
          <w:rFonts w:ascii="Calibri" w:hAnsi="Calibri"/>
          <w:sz w:val="20"/>
          <w:szCs w:val="20"/>
        </w:rPr>
        <w:t>Department</w:t>
      </w:r>
      <w:r w:rsidR="0051195F">
        <w:rPr>
          <w:rFonts w:ascii="Calibri" w:hAnsi="Calibri"/>
          <w:sz w:val="20"/>
          <w:szCs w:val="20"/>
        </w:rPr>
        <w:t xml:space="preserve"> of English and Creative Writing</w:t>
      </w:r>
    </w:p>
    <w:p w:rsidRPr="001B2E75" w:rsidR="007E6107" w:rsidP="007E6107" w:rsidRDefault="007E6107" w14:paraId="64A4CC24" w14:textId="77777777">
      <w:pPr>
        <w:rPr>
          <w:rFonts w:ascii="Calibri" w:hAnsi="Calibri"/>
          <w:sz w:val="20"/>
          <w:szCs w:val="20"/>
        </w:rPr>
      </w:pPr>
      <w:r w:rsidRPr="001B2E75">
        <w:rPr>
          <w:rFonts w:ascii="Calibri" w:hAnsi="Calibri"/>
          <w:sz w:val="20"/>
          <w:szCs w:val="20"/>
        </w:rPr>
        <w:t>Faculty of Arts</w:t>
      </w:r>
      <w:r w:rsidR="005B437B">
        <w:rPr>
          <w:rFonts w:ascii="Calibri" w:hAnsi="Calibri"/>
          <w:sz w:val="20"/>
          <w:szCs w:val="20"/>
        </w:rPr>
        <w:t>, Humanities</w:t>
      </w:r>
      <w:r w:rsidRPr="001B2E75">
        <w:rPr>
          <w:rFonts w:ascii="Calibri" w:hAnsi="Calibri"/>
          <w:sz w:val="20"/>
          <w:szCs w:val="20"/>
        </w:rPr>
        <w:t xml:space="preserve"> and Social Sciences</w:t>
      </w:r>
    </w:p>
    <w:p w:rsidRPr="001B2E75" w:rsidR="007E6107" w:rsidP="007E6107" w:rsidRDefault="007E6107" w14:paraId="21385C91" w14:textId="77777777">
      <w:pPr>
        <w:jc w:val="center"/>
        <w:rPr>
          <w:rFonts w:ascii="Calibri" w:hAnsi="Calibri"/>
          <w:b/>
          <w:sz w:val="20"/>
          <w:szCs w:val="20"/>
          <w:u w:val="single"/>
        </w:rPr>
      </w:pPr>
    </w:p>
    <w:p w:rsidRPr="001B2E75" w:rsidR="007E6107" w:rsidP="007E6107" w:rsidRDefault="007E6107" w14:paraId="0A43F834" w14:textId="77777777">
      <w:pPr>
        <w:jc w:val="center"/>
        <w:rPr>
          <w:rFonts w:ascii="Calibri" w:hAnsi="Calibri"/>
          <w:b/>
          <w:sz w:val="20"/>
          <w:szCs w:val="20"/>
          <w:u w:val="single"/>
        </w:rPr>
      </w:pPr>
      <w:r w:rsidRPr="001B2E75">
        <w:rPr>
          <w:rFonts w:ascii="Calibri" w:hAnsi="Calibri"/>
          <w:b/>
          <w:sz w:val="20"/>
          <w:szCs w:val="20"/>
          <w:u w:val="single"/>
        </w:rPr>
        <w:t>Sessional/Overload Course Offerings</w:t>
      </w:r>
    </w:p>
    <w:p w:rsidRPr="001B2E75" w:rsidR="007E6107" w:rsidP="007E6107" w:rsidRDefault="007E6107" w14:paraId="6C9587FA" w14:textId="77FD72A7">
      <w:pPr>
        <w:jc w:val="center"/>
        <w:rPr>
          <w:rFonts w:ascii="Calibri" w:hAnsi="Calibri"/>
          <w:sz w:val="20"/>
          <w:szCs w:val="20"/>
        </w:rPr>
      </w:pPr>
      <w:r w:rsidRPr="001B2E75">
        <w:rPr>
          <w:rFonts w:ascii="Calibri" w:hAnsi="Calibri"/>
          <w:sz w:val="20"/>
          <w:szCs w:val="20"/>
        </w:rPr>
        <w:t>The D</w:t>
      </w:r>
      <w:r w:rsidR="005B437B">
        <w:rPr>
          <w:rFonts w:ascii="Calibri" w:hAnsi="Calibri"/>
          <w:sz w:val="20"/>
          <w:szCs w:val="20"/>
        </w:rPr>
        <w:t>epartment</w:t>
      </w:r>
      <w:r w:rsidR="00844085">
        <w:rPr>
          <w:rFonts w:ascii="Calibri" w:hAnsi="Calibri"/>
          <w:sz w:val="20"/>
          <w:szCs w:val="20"/>
        </w:rPr>
        <w:t xml:space="preserve"> of English and Creative Writing</w:t>
      </w:r>
      <w:r w:rsidRPr="001B2E75">
        <w:rPr>
          <w:rFonts w:ascii="Calibri" w:hAnsi="Calibri"/>
          <w:sz w:val="20"/>
          <w:szCs w:val="20"/>
        </w:rPr>
        <w:t xml:space="preserve"> intends to offer the following course</w:t>
      </w:r>
      <w:r w:rsidR="005B437B">
        <w:rPr>
          <w:rFonts w:ascii="Calibri" w:hAnsi="Calibri"/>
          <w:sz w:val="20"/>
          <w:szCs w:val="20"/>
        </w:rPr>
        <w:t>(</w:t>
      </w:r>
      <w:r w:rsidRPr="001B2E75">
        <w:rPr>
          <w:rFonts w:ascii="Calibri" w:hAnsi="Calibri"/>
          <w:sz w:val="20"/>
          <w:szCs w:val="20"/>
        </w:rPr>
        <w:t>s</w:t>
      </w:r>
      <w:r w:rsidR="005B437B">
        <w:rPr>
          <w:rFonts w:ascii="Calibri" w:hAnsi="Calibri"/>
          <w:sz w:val="20"/>
          <w:szCs w:val="20"/>
        </w:rPr>
        <w:t>)</w:t>
      </w:r>
      <w:r w:rsidRPr="001B2E75">
        <w:rPr>
          <w:rFonts w:ascii="Calibri" w:hAnsi="Calibri"/>
          <w:sz w:val="20"/>
          <w:szCs w:val="20"/>
        </w:rPr>
        <w:t xml:space="preserve"> during </w:t>
      </w:r>
    </w:p>
    <w:p w:rsidRPr="001B2E75" w:rsidR="007E6107" w:rsidP="007E6107" w:rsidRDefault="00EF2322" w14:paraId="3F8E7EA7" w14:textId="2A23C88F">
      <w:pPr>
        <w:jc w:val="center"/>
        <w:rPr>
          <w:rFonts w:ascii="Calibri" w:hAnsi="Calibri"/>
          <w:sz w:val="20"/>
          <w:szCs w:val="20"/>
        </w:rPr>
      </w:pPr>
      <w:r>
        <w:rPr>
          <w:rFonts w:ascii="Calibri" w:hAnsi="Calibri"/>
          <w:sz w:val="20"/>
          <w:szCs w:val="20"/>
        </w:rPr>
        <w:t xml:space="preserve">Fall </w:t>
      </w:r>
      <w:r w:rsidR="00405E21">
        <w:rPr>
          <w:rFonts w:ascii="Calibri" w:hAnsi="Calibri"/>
          <w:sz w:val="20"/>
          <w:szCs w:val="20"/>
        </w:rPr>
        <w:t>Semester 2</w:t>
      </w:r>
      <w:r w:rsidR="00844085">
        <w:rPr>
          <w:rFonts w:ascii="Calibri" w:hAnsi="Calibri"/>
          <w:sz w:val="20"/>
          <w:szCs w:val="20"/>
        </w:rPr>
        <w:t>022</w:t>
      </w:r>
    </w:p>
    <w:p w:rsidRPr="00750BF0" w:rsidR="005B67E8" w:rsidP="5F67730F" w:rsidRDefault="005B67E8" w14:paraId="344ED3C8" w14:textId="2502544E">
      <w:pPr>
        <w:rPr>
          <w:rFonts w:ascii="Calibri" w:hAnsi="Calibri"/>
          <w:sz w:val="20"/>
          <w:szCs w:val="20"/>
        </w:rPr>
      </w:pPr>
      <w:r w:rsidRPr="5F67730F" w:rsidR="007E6107">
        <w:rPr>
          <w:rFonts w:ascii="Calibri" w:hAnsi="Calibri"/>
          <w:sz w:val="20"/>
          <w:szCs w:val="20"/>
        </w:rPr>
        <w:t xml:space="preserve">In accordance with </w:t>
      </w:r>
      <w:r w:rsidRPr="5F67730F" w:rsidR="007E6107">
        <w:rPr>
          <w:rFonts w:ascii="Calibri" w:hAnsi="Calibri"/>
          <w:sz w:val="20"/>
          <w:szCs w:val="20"/>
        </w:rPr>
        <w:t>Article</w:t>
      </w:r>
      <w:r w:rsidRPr="5F67730F" w:rsidR="007E6107">
        <w:rPr>
          <w:rFonts w:ascii="Calibri" w:hAnsi="Calibri"/>
          <w:sz w:val="20"/>
          <w:szCs w:val="20"/>
        </w:rPr>
        <w:t xml:space="preserve"> 54</w:t>
      </w:r>
      <w:r w:rsidRPr="5F67730F" w:rsidR="007E6107">
        <w:rPr>
          <w:rFonts w:ascii="Calibri" w:hAnsi="Calibri"/>
          <w:sz w:val="20"/>
          <w:szCs w:val="20"/>
        </w:rPr>
        <w:t xml:space="preserve"> </w:t>
      </w:r>
      <w:r w:rsidRPr="5F67730F" w:rsidR="007E6107">
        <w:rPr>
          <w:rFonts w:ascii="Calibri" w:hAnsi="Calibri"/>
          <w:sz w:val="20"/>
          <w:szCs w:val="20"/>
        </w:rPr>
        <w:t xml:space="preserve">of the </w:t>
      </w:r>
      <w:r w:rsidRPr="5F67730F" w:rsidR="007E6107">
        <w:rPr>
          <w:rFonts w:ascii="Calibri" w:hAnsi="Calibri"/>
          <w:sz w:val="20"/>
          <w:szCs w:val="20"/>
        </w:rPr>
        <w:t>20</w:t>
      </w:r>
      <w:r w:rsidRPr="5F67730F" w:rsidR="00460A9C">
        <w:rPr>
          <w:rFonts w:ascii="Calibri" w:hAnsi="Calibri"/>
          <w:sz w:val="20"/>
          <w:szCs w:val="20"/>
        </w:rPr>
        <w:t>21</w:t>
      </w:r>
      <w:r w:rsidRPr="5F67730F" w:rsidR="007E6107">
        <w:rPr>
          <w:rFonts w:ascii="Calibri" w:hAnsi="Calibri"/>
          <w:sz w:val="20"/>
          <w:szCs w:val="20"/>
        </w:rPr>
        <w:t>-2</w:t>
      </w:r>
      <w:r w:rsidRPr="5F67730F" w:rsidR="00460A9C">
        <w:rPr>
          <w:rFonts w:ascii="Calibri" w:hAnsi="Calibri"/>
          <w:sz w:val="20"/>
          <w:szCs w:val="20"/>
        </w:rPr>
        <w:t>025</w:t>
      </w:r>
      <w:r w:rsidRPr="5F67730F" w:rsidR="007E6107">
        <w:rPr>
          <w:rFonts w:ascii="Calibri" w:hAnsi="Calibri"/>
          <w:sz w:val="20"/>
          <w:szCs w:val="20"/>
        </w:rPr>
        <w:t xml:space="preserve"> Faculty Association Collective Agreement, </w:t>
      </w:r>
      <w:r w:rsidRPr="5F67730F" w:rsidR="005B437B">
        <w:rPr>
          <w:rFonts w:ascii="Calibri" w:hAnsi="Calibri"/>
          <w:sz w:val="20"/>
          <w:szCs w:val="20"/>
        </w:rPr>
        <w:t>the Department</w:t>
      </w:r>
      <w:r w:rsidRPr="5F67730F" w:rsidR="00844085">
        <w:rPr>
          <w:rFonts w:ascii="Calibri" w:hAnsi="Calibri"/>
          <w:sz w:val="20"/>
          <w:szCs w:val="20"/>
        </w:rPr>
        <w:t xml:space="preserve"> of English and Creative Writing </w:t>
      </w:r>
      <w:r w:rsidRPr="5F67730F" w:rsidR="007E6107">
        <w:rPr>
          <w:rFonts w:ascii="Calibri" w:hAnsi="Calibri"/>
          <w:sz w:val="20"/>
          <w:szCs w:val="20"/>
        </w:rPr>
        <w:t>invites applications from qualified individuals interested in teaching the following course</w:t>
      </w:r>
      <w:r w:rsidRPr="5F67730F" w:rsidR="005B437B">
        <w:rPr>
          <w:rFonts w:ascii="Calibri" w:hAnsi="Calibri"/>
          <w:sz w:val="20"/>
          <w:szCs w:val="20"/>
        </w:rPr>
        <w:t>(</w:t>
      </w:r>
      <w:r w:rsidRPr="5F67730F" w:rsidR="007E6107">
        <w:rPr>
          <w:rFonts w:ascii="Calibri" w:hAnsi="Calibri"/>
          <w:sz w:val="20"/>
          <w:szCs w:val="20"/>
        </w:rPr>
        <w:t>s</w:t>
      </w:r>
      <w:r w:rsidRPr="5F67730F" w:rsidR="005B437B">
        <w:rPr>
          <w:rFonts w:ascii="Calibri" w:hAnsi="Calibri"/>
          <w:sz w:val="20"/>
          <w:szCs w:val="20"/>
        </w:rPr>
        <w:t>)</w:t>
      </w:r>
      <w:r w:rsidRPr="5F67730F" w:rsidR="007E6107">
        <w:rPr>
          <w:rFonts w:ascii="Calibri" w:hAnsi="Calibri"/>
          <w:sz w:val="20"/>
          <w:szCs w:val="20"/>
        </w:rPr>
        <w:t xml:space="preserve"> during </w:t>
      </w:r>
      <w:r w:rsidRPr="5F67730F" w:rsidR="00EF2322">
        <w:rPr>
          <w:rFonts w:ascii="Calibri" w:hAnsi="Calibri"/>
          <w:sz w:val="20"/>
          <w:szCs w:val="20"/>
        </w:rPr>
        <w:t xml:space="preserve">Fall </w:t>
      </w:r>
      <w:r w:rsidRPr="5F67730F" w:rsidR="007E6107">
        <w:rPr>
          <w:rFonts w:ascii="Calibri" w:hAnsi="Calibri"/>
          <w:sz w:val="20"/>
          <w:szCs w:val="20"/>
        </w:rPr>
        <w:t>20</w:t>
      </w:r>
      <w:r w:rsidRPr="5F67730F" w:rsidR="00844085">
        <w:rPr>
          <w:rFonts w:ascii="Calibri" w:hAnsi="Calibri"/>
          <w:sz w:val="20"/>
          <w:szCs w:val="20"/>
        </w:rPr>
        <w:t>22</w:t>
      </w:r>
      <w:r w:rsidRPr="5F67730F" w:rsidR="000D3A7C">
        <w:rPr>
          <w:rFonts w:ascii="Calibri" w:hAnsi="Calibri"/>
          <w:sz w:val="20"/>
          <w:szCs w:val="20"/>
        </w:rPr>
        <w:t xml:space="preserve"> semester</w:t>
      </w:r>
      <w:r w:rsidRPr="5F67730F" w:rsidR="007E6107">
        <w:rPr>
          <w:rFonts w:ascii="Calibri" w:hAnsi="Calibri"/>
          <w:sz w:val="20"/>
          <w:szCs w:val="20"/>
        </w:rPr>
        <w:t>.</w:t>
      </w:r>
    </w:p>
    <w:p w:rsidRPr="001C1AFC" w:rsidR="001C1AFC" w:rsidP="001C1AFC" w:rsidRDefault="00814E33" w14:paraId="3F6C7369" w14:textId="25011A34">
      <w:pPr>
        <w:pStyle w:val="paragraph"/>
        <w:spacing w:before="0" w:beforeAutospacing="0" w:after="0" w:afterAutospacing="0"/>
        <w:textAlignment w:val="baseline"/>
        <w:rPr>
          <w:rStyle w:val="normaltextrun"/>
          <w:rFonts w:ascii="Segoe UI" w:hAnsi="Segoe UI" w:cs="Segoe UI"/>
          <w:sz w:val="18"/>
          <w:szCs w:val="18"/>
        </w:rPr>
      </w:pPr>
      <w:r w:rsidRPr="5F67730F" w:rsidR="00814E33">
        <w:rPr>
          <w:rStyle w:val="eop"/>
          <w:rFonts w:ascii="Univers" w:hAnsi="Univers" w:cs="Segoe UI"/>
          <w:sz w:val="18"/>
          <w:szCs w:val="18"/>
        </w:rPr>
        <w:t> </w:t>
      </w:r>
    </w:p>
    <w:p w:rsidR="001C1AFC" w:rsidP="5F67730F" w:rsidRDefault="001C1AFC" w14:paraId="5CF69EC3" w14:textId="3E69791E">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sz w:val="22"/>
          <w:szCs w:val="22"/>
        </w:rPr>
      </w:pPr>
      <w:r w:rsidRPr="5F67730F" w:rsidR="001C1AFC">
        <w:rPr>
          <w:rStyle w:val="normaltextrun"/>
          <w:rFonts w:ascii="Calibri" w:hAnsi="Calibri" w:eastAsia="Calibri" w:cs="Calibri" w:asciiTheme="minorAscii" w:hAnsiTheme="minorAscii" w:eastAsiaTheme="minorAscii" w:cstheme="minorAscii"/>
          <w:b w:val="1"/>
          <w:bCs w:val="1"/>
          <w:sz w:val="22"/>
          <w:szCs w:val="22"/>
        </w:rPr>
        <w:t xml:space="preserve">ENGL </w:t>
      </w:r>
      <w:r w:rsidRPr="5F67730F" w:rsidR="001C1AFC">
        <w:rPr>
          <w:rStyle w:val="normaltextrun"/>
          <w:rFonts w:ascii="Calibri" w:hAnsi="Calibri" w:eastAsia="Calibri" w:cs="Calibri" w:asciiTheme="minorAscii" w:hAnsiTheme="minorAscii" w:eastAsiaTheme="minorAscii" w:cstheme="minorAscii"/>
          <w:b w:val="1"/>
          <w:bCs w:val="1"/>
          <w:sz w:val="22"/>
          <w:szCs w:val="22"/>
        </w:rPr>
        <w:t>2430-91 TOPICS IN LITERARY, CULTURAL, AND LANGUAGE THEORY</w:t>
      </w:r>
    </w:p>
    <w:p w:rsidR="0023378A" w:rsidP="5F67730F" w:rsidRDefault="0023378A" w14:paraId="12626363" w14:textId="3DA1D2AF">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5F67730F" w:rsidR="0023378A">
        <w:rPr>
          <w:rStyle w:val="normaltextrun"/>
          <w:rFonts w:ascii="Calibri" w:hAnsi="Calibri" w:eastAsia="Calibri" w:cs="Calibri" w:asciiTheme="minorAscii" w:hAnsiTheme="minorAscii" w:eastAsiaTheme="minorAscii" w:cstheme="minorAscii"/>
          <w:b w:val="1"/>
          <w:bCs w:val="1"/>
          <w:sz w:val="22"/>
          <w:szCs w:val="22"/>
        </w:rPr>
        <w:t xml:space="preserve">Synchronous On-line </w:t>
      </w:r>
      <w:r>
        <w:tab/>
      </w:r>
      <w:r>
        <w:tab/>
      </w:r>
      <w:r>
        <w:tab/>
      </w:r>
      <w:r>
        <w:tab/>
      </w:r>
      <w:r>
        <w:tab/>
      </w:r>
      <w:r w:rsidRPr="5F67730F" w:rsidR="0023378A">
        <w:rPr>
          <w:rStyle w:val="normaltextrun"/>
          <w:rFonts w:ascii="Calibri" w:hAnsi="Calibri" w:eastAsia="Calibri" w:cs="Calibri" w:asciiTheme="minorAscii" w:hAnsiTheme="minorAscii" w:eastAsiaTheme="minorAscii" w:cstheme="minorAscii"/>
          <w:b w:val="1"/>
          <w:bCs w:val="1"/>
          <w:sz w:val="22"/>
          <w:szCs w:val="22"/>
        </w:rPr>
        <w:t>Tuesdays and Thursdays 1</w:t>
      </w:r>
      <w:r w:rsidRPr="5F67730F" w:rsidR="0023378A">
        <w:rPr>
          <w:rStyle w:val="normaltextrun"/>
          <w:rFonts w:ascii="Calibri" w:hAnsi="Calibri" w:eastAsia="Calibri" w:cs="Calibri" w:asciiTheme="minorAscii" w:hAnsiTheme="minorAscii" w:eastAsiaTheme="minorAscii" w:cstheme="minorAscii"/>
          <w:b w:val="1"/>
          <w:bCs w:val="1"/>
          <w:sz w:val="22"/>
          <w:szCs w:val="22"/>
        </w:rPr>
        <w:t>1:3</w:t>
      </w:r>
      <w:r w:rsidRPr="5F67730F" w:rsidR="0023378A">
        <w:rPr>
          <w:rStyle w:val="normaltextrun"/>
          <w:rFonts w:ascii="Calibri" w:hAnsi="Calibri" w:eastAsia="Calibri" w:cs="Calibri" w:asciiTheme="minorAscii" w:hAnsiTheme="minorAscii" w:eastAsiaTheme="minorAscii" w:cstheme="minorAscii"/>
          <w:b w:val="1"/>
          <w:bCs w:val="1"/>
          <w:sz w:val="22"/>
          <w:szCs w:val="22"/>
        </w:rPr>
        <w:t>0</w:t>
      </w:r>
      <w:r w:rsidRPr="5F67730F" w:rsidR="0023378A">
        <w:rPr>
          <w:rStyle w:val="normaltextrun"/>
          <w:rFonts w:ascii="Calibri" w:hAnsi="Calibri" w:eastAsia="Calibri" w:cs="Calibri" w:asciiTheme="minorAscii" w:hAnsiTheme="minorAscii" w:eastAsiaTheme="minorAscii" w:cstheme="minorAscii"/>
          <w:b w:val="1"/>
          <w:bCs w:val="1"/>
          <w:sz w:val="22"/>
          <w:szCs w:val="22"/>
        </w:rPr>
        <w:t xml:space="preserve"> a.m.</w:t>
      </w:r>
      <w:r w:rsidRPr="5F67730F" w:rsidR="0023378A">
        <w:rPr>
          <w:rStyle w:val="normaltextrun"/>
          <w:rFonts w:ascii="Calibri" w:hAnsi="Calibri" w:eastAsia="Calibri" w:cs="Calibri" w:asciiTheme="minorAscii" w:hAnsiTheme="minorAscii" w:eastAsiaTheme="minorAscii" w:cstheme="minorAscii"/>
          <w:b w:val="1"/>
          <w:bCs w:val="1"/>
          <w:sz w:val="22"/>
          <w:szCs w:val="22"/>
        </w:rPr>
        <w:t xml:space="preserve"> – 1</w:t>
      </w:r>
      <w:r w:rsidRPr="5F67730F" w:rsidR="0023378A">
        <w:rPr>
          <w:rStyle w:val="normaltextrun"/>
          <w:rFonts w:ascii="Calibri" w:hAnsi="Calibri" w:eastAsia="Calibri" w:cs="Calibri" w:asciiTheme="minorAscii" w:hAnsiTheme="minorAscii" w:eastAsiaTheme="minorAscii" w:cstheme="minorAscii"/>
          <w:b w:val="1"/>
          <w:bCs w:val="1"/>
          <w:sz w:val="22"/>
          <w:szCs w:val="22"/>
        </w:rPr>
        <w:t>2:50 p</w:t>
      </w:r>
      <w:r w:rsidRPr="5F67730F" w:rsidR="0023378A">
        <w:rPr>
          <w:rStyle w:val="normaltextrun"/>
          <w:rFonts w:ascii="Calibri" w:hAnsi="Calibri" w:eastAsia="Calibri" w:cs="Calibri" w:asciiTheme="minorAscii" w:hAnsiTheme="minorAscii" w:eastAsiaTheme="minorAscii" w:cstheme="minorAscii"/>
          <w:b w:val="1"/>
          <w:bCs w:val="1"/>
          <w:sz w:val="22"/>
          <w:szCs w:val="22"/>
        </w:rPr>
        <w:t>.m. </w:t>
      </w:r>
    </w:p>
    <w:p w:rsidR="005F5482" w:rsidP="5F67730F" w:rsidRDefault="005F5482" w14:paraId="154F3109" w14:textId="0E5BABF1">
      <w:pPr>
        <w:pStyle w:val="paragraph"/>
        <w:spacing w:before="0" w:beforeAutospacing="off" w:after="0" w:afterAutospacing="off"/>
        <w:textAlignment w:val="baseline"/>
        <w:rPr>
          <w:rFonts w:ascii="Segoe UI" w:hAnsi="Segoe UI" w:cs="Segoe UI"/>
          <w:sz w:val="18"/>
          <w:szCs w:val="18"/>
        </w:rPr>
      </w:pPr>
      <w:r w:rsidRPr="5F67730F" w:rsidR="5F67730F">
        <w:rPr>
          <w:rFonts w:ascii="Calibri" w:hAnsi="Calibri" w:eastAsia="Calibri" w:cs="Calibri"/>
          <w:noProof w:val="0"/>
          <w:sz w:val="22"/>
          <w:szCs w:val="22"/>
          <w:lang w:val="en-CA"/>
        </w:rPr>
        <w:t xml:space="preserve">A study of major theories, theorists, and movements associated with literary and cultural texts. Topics may include disability, critical theory, performance studies, linguistics. </w:t>
      </w:r>
    </w:p>
    <w:p w:rsidR="005F5482" w:rsidP="5F67730F" w:rsidRDefault="005F5482" w14:paraId="7B9E2A9B" w14:textId="1D794374">
      <w:pPr>
        <w:pStyle w:val="paragraph"/>
        <w:spacing w:before="0" w:beforeAutospacing="off" w:after="0" w:afterAutospacing="off"/>
        <w:textAlignment w:val="baseline"/>
        <w:rPr>
          <w:rStyle w:val="normaltextrun"/>
          <w:rFonts w:ascii="Calibri" w:hAnsi="Calibri" w:cs="Calibri"/>
          <w:b w:val="1"/>
          <w:bCs w:val="1"/>
          <w:sz w:val="18"/>
          <w:szCs w:val="18"/>
        </w:rPr>
      </w:pPr>
    </w:p>
    <w:p w:rsidR="005F5482" w:rsidP="5F67730F" w:rsidRDefault="005F5482" w14:paraId="140C8B24" w14:textId="632DB9AB">
      <w:pPr>
        <w:pStyle w:val="paragraph"/>
        <w:spacing w:before="0" w:beforeAutospacing="off" w:after="0" w:afterAutospacing="off"/>
        <w:textAlignment w:val="baseline"/>
        <w:rPr>
          <w:rFonts w:ascii="Segoe UI" w:hAnsi="Segoe UI" w:cs="Segoe UI"/>
          <w:sz w:val="18"/>
          <w:szCs w:val="18"/>
        </w:rPr>
      </w:pPr>
      <w:r w:rsidRPr="5F67730F" w:rsidR="005F5482">
        <w:rPr>
          <w:rStyle w:val="normaltextrun"/>
          <w:rFonts w:ascii="Calibri" w:hAnsi="Calibri" w:cs="Calibri"/>
          <w:b w:val="1"/>
          <w:bCs w:val="1"/>
          <w:sz w:val="18"/>
          <w:szCs w:val="18"/>
        </w:rPr>
        <w:t>The successful candidate will have:</w:t>
      </w:r>
      <w:r w:rsidRPr="5F67730F" w:rsidR="005F5482">
        <w:rPr>
          <w:rStyle w:val="eop"/>
          <w:rFonts w:ascii="Calibri" w:hAnsi="Calibri" w:cs="Calibri"/>
          <w:sz w:val="18"/>
          <w:szCs w:val="18"/>
        </w:rPr>
        <w:t> </w:t>
      </w:r>
    </w:p>
    <w:p w:rsidR="005F5482" w:rsidP="005F5482" w:rsidRDefault="005F5482" w14:paraId="40429FD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rsidR="005F5482" w:rsidP="60D7D26B" w:rsidRDefault="005F5482" w14:paraId="56FC05E7" w14:textId="0221A976">
      <w:pPr>
        <w:pStyle w:val="paragraph"/>
        <w:numPr>
          <w:ilvl w:val="0"/>
          <w:numId w:val="9"/>
        </w:numPr>
        <w:spacing w:before="0" w:beforeAutospacing="off" w:after="0" w:afterAutospacing="off"/>
        <w:ind w:left="1080" w:firstLine="0"/>
        <w:textAlignment w:val="baseline"/>
        <w:rPr>
          <w:rStyle w:val="normaltextrun"/>
          <w:rFonts w:ascii="Calibri" w:hAnsi="Calibri" w:cs="Calibri"/>
          <w:sz w:val="18"/>
          <w:szCs w:val="18"/>
        </w:rPr>
      </w:pPr>
      <w:r w:rsidRPr="60D7D26B" w:rsidR="005F5482">
        <w:rPr>
          <w:rStyle w:val="normaltextrun"/>
          <w:rFonts w:ascii="Calibri" w:hAnsi="Calibri" w:cs="Calibri"/>
          <w:sz w:val="18"/>
          <w:szCs w:val="18"/>
        </w:rPr>
        <w:t xml:space="preserve">a Ph.D. (or ABD) in English, with a speciality (or secondary field) in </w:t>
      </w:r>
      <w:r w:rsidRPr="60D7D26B" w:rsidR="005F5482">
        <w:rPr>
          <w:rStyle w:val="normaltextrun"/>
          <w:rFonts w:ascii="Calibri" w:hAnsi="Calibri" w:cs="Calibri"/>
          <w:sz w:val="18"/>
          <w:szCs w:val="18"/>
        </w:rPr>
        <w:t>Literary/Cultural Studies</w:t>
      </w:r>
    </w:p>
    <w:p w:rsidR="66BB9C78" w:rsidP="5F67730F" w:rsidRDefault="66BB9C78" w14:paraId="3A630173" w14:textId="7DDE72A8">
      <w:pPr>
        <w:pStyle w:val="paragraph"/>
        <w:numPr>
          <w:ilvl w:val="0"/>
          <w:numId w:val="10"/>
        </w:numPr>
        <w:spacing w:before="0" w:beforeAutospacing="off" w:after="0" w:afterAutospacing="off"/>
        <w:ind w:left="1080" w:firstLine="0"/>
        <w:rPr>
          <w:rFonts w:ascii="Calibri" w:hAnsi="Calibri" w:cs="Calibri"/>
          <w:sz w:val="18"/>
          <w:szCs w:val="18"/>
        </w:rPr>
      </w:pPr>
      <w:r w:rsidRPr="5F67730F" w:rsidR="005F5482">
        <w:rPr>
          <w:rStyle w:val="normaltextrun"/>
          <w:rFonts w:ascii="Calibri" w:hAnsi="Calibri" w:cs="Calibri"/>
          <w:sz w:val="18"/>
          <w:szCs w:val="18"/>
        </w:rPr>
        <w:t>A record of successful teaching and instructor/course student evaluations at the University level.</w:t>
      </w:r>
      <w:r w:rsidRPr="5F67730F" w:rsidR="005F5482">
        <w:rPr>
          <w:rStyle w:val="eop"/>
          <w:rFonts w:ascii="Calibri" w:hAnsi="Calibri" w:cs="Calibri"/>
          <w:sz w:val="18"/>
          <w:szCs w:val="18"/>
        </w:rPr>
        <w:t> </w:t>
      </w:r>
    </w:p>
    <w:p w:rsidR="001C1AFC" w:rsidP="001C1AFC" w:rsidRDefault="001C1AFC" w14:paraId="77140D5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rsidR="001C1AFC" w:rsidP="004E1A8E" w:rsidRDefault="001C1AFC" w14:paraId="138DC198" w14:textId="77777777">
      <w:pPr>
        <w:rPr>
          <w:rFonts w:asciiTheme="minorHAnsi" w:hAnsiTheme="minorHAnsi" w:cstheme="minorHAnsi"/>
          <w:sz w:val="20"/>
          <w:szCs w:val="20"/>
        </w:rPr>
      </w:pPr>
    </w:p>
    <w:p w:rsidRPr="00BB157C" w:rsidR="004E1A8E" w:rsidP="004E1A8E" w:rsidRDefault="005F5406" w14:paraId="2698FF54" w14:textId="771C4B9D">
      <w:pPr>
        <w:rPr>
          <w:rFonts w:asciiTheme="minorHAnsi" w:hAnsiTheme="minorHAnsi" w:cstheme="minorHAnsi"/>
          <w:sz w:val="20"/>
          <w:szCs w:val="20"/>
        </w:rPr>
      </w:pPr>
      <w:r w:rsidRPr="005F5482">
        <w:rPr>
          <w:rFonts w:asciiTheme="minorHAnsi" w:hAnsiTheme="minorHAnsi" w:cstheme="minorHAnsi"/>
          <w:b/>
          <w:bCs/>
          <w:sz w:val="20"/>
          <w:szCs w:val="20"/>
        </w:rPr>
        <w:t>A</w:t>
      </w:r>
      <w:r w:rsidRPr="005F5482" w:rsidR="00416F67">
        <w:rPr>
          <w:rFonts w:asciiTheme="minorHAnsi" w:hAnsiTheme="minorHAnsi" w:cstheme="minorHAnsi"/>
          <w:b/>
          <w:bCs/>
          <w:sz w:val="20"/>
          <w:szCs w:val="20"/>
        </w:rPr>
        <w:t>ll</w:t>
      </w:r>
      <w:r w:rsidRPr="005F5482">
        <w:rPr>
          <w:rFonts w:asciiTheme="minorHAnsi" w:hAnsiTheme="minorHAnsi" w:cstheme="minorHAnsi"/>
          <w:b/>
          <w:bCs/>
          <w:sz w:val="20"/>
          <w:szCs w:val="20"/>
        </w:rPr>
        <w:t xml:space="preserve"> </w:t>
      </w:r>
      <w:r w:rsidRPr="005F5482" w:rsidR="004E1A8E">
        <w:rPr>
          <w:rFonts w:asciiTheme="minorHAnsi" w:hAnsiTheme="minorHAnsi" w:cstheme="minorHAnsi"/>
          <w:b/>
          <w:bCs/>
          <w:sz w:val="20"/>
          <w:szCs w:val="20"/>
        </w:rPr>
        <w:t xml:space="preserve">Candidates </w:t>
      </w:r>
      <w:r w:rsidRPr="005F5482" w:rsidR="0082678C">
        <w:rPr>
          <w:rFonts w:asciiTheme="minorHAnsi" w:hAnsiTheme="minorHAnsi" w:cstheme="minorHAnsi"/>
          <w:b/>
          <w:bCs/>
          <w:sz w:val="20"/>
          <w:szCs w:val="20"/>
        </w:rPr>
        <w:t xml:space="preserve">should </w:t>
      </w:r>
      <w:r w:rsidRPr="005F5482" w:rsidR="004E1A8E">
        <w:rPr>
          <w:rFonts w:asciiTheme="minorHAnsi" w:hAnsiTheme="minorHAnsi" w:cstheme="minorHAnsi"/>
          <w:b/>
          <w:bCs/>
          <w:sz w:val="20"/>
          <w:szCs w:val="20"/>
        </w:rPr>
        <w:t>include the following</w:t>
      </w:r>
      <w:r w:rsidRPr="00BB157C" w:rsidR="004E1A8E">
        <w:rPr>
          <w:rFonts w:asciiTheme="minorHAnsi" w:hAnsiTheme="minorHAnsi" w:cstheme="minorHAnsi"/>
          <w:sz w:val="20"/>
          <w:szCs w:val="20"/>
        </w:rPr>
        <w:t>:</w:t>
      </w:r>
    </w:p>
    <w:p w:rsidRPr="00BB157C" w:rsidR="004E1A8E" w:rsidP="004E1A8E" w:rsidRDefault="004E1A8E" w14:paraId="5688032B" w14:textId="77777777">
      <w:pPr>
        <w:pStyle w:val="ListParagraph"/>
        <w:numPr>
          <w:ilvl w:val="0"/>
          <w:numId w:val="2"/>
        </w:numPr>
        <w:contextualSpacing/>
        <w:rPr>
          <w:rFonts w:asciiTheme="minorHAnsi" w:hAnsiTheme="minorHAnsi" w:cstheme="minorHAnsi"/>
          <w:sz w:val="20"/>
          <w:szCs w:val="20"/>
          <w:lang w:bidi="en-US"/>
        </w:rPr>
      </w:pPr>
      <w:r w:rsidRPr="00BB157C">
        <w:rPr>
          <w:rFonts w:asciiTheme="minorHAnsi" w:hAnsiTheme="minorHAnsi" w:cstheme="minorHAnsi"/>
          <w:sz w:val="20"/>
          <w:szCs w:val="20"/>
        </w:rPr>
        <w:t xml:space="preserve">A brief statement that explains how the applicant’s teaching and research background </w:t>
      </w:r>
      <w:r w:rsidRPr="00BB157C">
        <w:rPr>
          <w:rFonts w:asciiTheme="minorHAnsi" w:hAnsiTheme="minorHAnsi" w:cstheme="minorHAnsi"/>
          <w:sz w:val="20"/>
          <w:szCs w:val="20"/>
          <w:lang w:bidi="en-US"/>
        </w:rPr>
        <w:t>prepares her/him to</w:t>
      </w:r>
      <w:r w:rsidRPr="00BB157C">
        <w:rPr>
          <w:rFonts w:asciiTheme="minorHAnsi" w:hAnsiTheme="minorHAnsi" w:cstheme="minorHAnsi"/>
          <w:b/>
          <w:sz w:val="20"/>
          <w:szCs w:val="20"/>
          <w:lang w:bidi="en-US"/>
        </w:rPr>
        <w:t xml:space="preserve"> </w:t>
      </w:r>
      <w:r w:rsidRPr="00BB157C">
        <w:rPr>
          <w:rFonts w:asciiTheme="minorHAnsi" w:hAnsiTheme="minorHAnsi" w:cstheme="minorHAnsi"/>
          <w:sz w:val="20"/>
          <w:szCs w:val="20"/>
          <w:lang w:bidi="en-US"/>
        </w:rPr>
        <w:t xml:space="preserve">teach this particular course </w:t>
      </w:r>
    </w:p>
    <w:p w:rsidRPr="00BB157C" w:rsidR="004E1A8E" w:rsidP="004E1A8E" w:rsidRDefault="004E1A8E" w14:paraId="3AEE77AA" w14:textId="77777777">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A previous syllabus related to the subject matter</w:t>
      </w:r>
      <w:r w:rsidRPr="00BB157C" w:rsidR="0036075A">
        <w:rPr>
          <w:rFonts w:asciiTheme="minorHAnsi" w:hAnsiTheme="minorHAnsi" w:cstheme="minorHAnsi"/>
          <w:sz w:val="20"/>
          <w:szCs w:val="20"/>
        </w:rPr>
        <w:t xml:space="preserve"> or a sample syllabus</w:t>
      </w:r>
      <w:r w:rsidRPr="00BB157C">
        <w:rPr>
          <w:rFonts w:asciiTheme="minorHAnsi" w:hAnsiTheme="minorHAnsi" w:cstheme="minorHAnsi"/>
          <w:color w:val="C45911" w:themeColor="accent2" w:themeShade="BF"/>
          <w:sz w:val="20"/>
          <w:szCs w:val="20"/>
        </w:rPr>
        <w:t xml:space="preserve"> </w:t>
      </w:r>
      <w:r w:rsidRPr="00BB157C">
        <w:rPr>
          <w:rFonts w:asciiTheme="minorHAnsi" w:hAnsiTheme="minorHAnsi" w:cstheme="minorHAnsi"/>
          <w:sz w:val="20"/>
          <w:szCs w:val="20"/>
        </w:rPr>
        <w:t>of the advertised course</w:t>
      </w:r>
    </w:p>
    <w:p w:rsidRPr="00BB157C" w:rsidR="007E6107" w:rsidP="007E6107" w:rsidRDefault="007E6107" w14:paraId="697195F0" w14:textId="77777777">
      <w:pPr>
        <w:rPr>
          <w:rFonts w:asciiTheme="minorHAnsi" w:hAnsiTheme="minorHAnsi" w:cstheme="minorHAnsi"/>
          <w:b/>
          <w:sz w:val="20"/>
          <w:szCs w:val="20"/>
          <w:u w:val="single"/>
        </w:rPr>
      </w:pPr>
    </w:p>
    <w:p w:rsidRPr="00BB157C" w:rsidR="007E6107" w:rsidP="007E6107" w:rsidRDefault="008C05FE" w14:paraId="45920894" w14:textId="77777777">
      <w:pPr>
        <w:rPr>
          <w:rFonts w:asciiTheme="minorHAnsi" w:hAnsiTheme="minorHAnsi" w:cstheme="minorHAnsi"/>
          <w:sz w:val="20"/>
          <w:szCs w:val="20"/>
        </w:rPr>
      </w:pPr>
      <w:r w:rsidRPr="00BB157C">
        <w:rPr>
          <w:rFonts w:asciiTheme="minorHAnsi" w:hAnsiTheme="minorHAnsi" w:cstheme="minorHAnsi"/>
          <w:b/>
          <w:sz w:val="20"/>
          <w:szCs w:val="20"/>
        </w:rPr>
        <w:t xml:space="preserve">New </w:t>
      </w:r>
      <w:r w:rsidRPr="00BB157C" w:rsidR="007E6107">
        <w:rPr>
          <w:rFonts w:asciiTheme="minorHAnsi" w:hAnsiTheme="minorHAnsi" w:cstheme="minorHAnsi"/>
          <w:b/>
          <w:sz w:val="20"/>
          <w:szCs w:val="20"/>
        </w:rPr>
        <w:t>Applications</w:t>
      </w:r>
      <w:r w:rsidRPr="00BB157C" w:rsidR="007E6107">
        <w:rPr>
          <w:rFonts w:asciiTheme="minorHAnsi" w:hAnsiTheme="minorHAnsi" w:cstheme="minorHAnsi"/>
          <w:sz w:val="20"/>
          <w:szCs w:val="20"/>
        </w:rPr>
        <w:t xml:space="preserve"> should </w:t>
      </w:r>
      <w:r w:rsidRPr="00BB157C" w:rsidR="00416F67">
        <w:rPr>
          <w:rFonts w:asciiTheme="minorHAnsi" w:hAnsiTheme="minorHAnsi" w:cstheme="minorHAnsi"/>
          <w:sz w:val="20"/>
          <w:szCs w:val="20"/>
        </w:rPr>
        <w:t xml:space="preserve">also </w:t>
      </w:r>
      <w:r w:rsidRPr="00BB157C" w:rsidR="007E6107">
        <w:rPr>
          <w:rFonts w:asciiTheme="minorHAnsi" w:hAnsiTheme="minorHAnsi" w:cstheme="minorHAnsi"/>
          <w:sz w:val="20"/>
          <w:szCs w:val="20"/>
        </w:rPr>
        <w:t>include the following</w:t>
      </w:r>
      <w:r w:rsidRPr="00BB157C">
        <w:rPr>
          <w:rFonts w:asciiTheme="minorHAnsi" w:hAnsiTheme="minorHAnsi" w:cstheme="minorHAnsi"/>
          <w:sz w:val="20"/>
          <w:szCs w:val="20"/>
        </w:rPr>
        <w:t>: (If candidate has previously taught at U of Windsor review Article 54:08 b)</w:t>
      </w:r>
    </w:p>
    <w:p w:rsidRPr="00BB157C" w:rsidR="007E6107" w:rsidP="007E6107" w:rsidRDefault="007E6107" w14:paraId="0E60014B" w14:textId="77777777">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Letter of application, including statement of citizenship/immigration status</w:t>
      </w:r>
    </w:p>
    <w:p w:rsidRPr="00BB157C" w:rsidR="007E6107" w:rsidP="00E50115" w:rsidRDefault="007E6107" w14:paraId="141E4076" w14:textId="77777777">
      <w:pPr>
        <w:pStyle w:val="ListParagraph"/>
        <w:numPr>
          <w:ilvl w:val="0"/>
          <w:numId w:val="1"/>
        </w:numPr>
        <w:rPr>
          <w:rFonts w:asciiTheme="minorHAnsi" w:hAnsiTheme="minorHAnsi" w:cstheme="minorHAnsi"/>
          <w:sz w:val="20"/>
          <w:szCs w:val="20"/>
        </w:rPr>
      </w:pPr>
      <w:r w:rsidRPr="00BB157C">
        <w:rPr>
          <w:rFonts w:asciiTheme="minorHAnsi" w:hAnsiTheme="minorHAnsi" w:cstheme="minorHAnsi"/>
          <w:sz w:val="20"/>
          <w:szCs w:val="20"/>
        </w:rPr>
        <w:t xml:space="preserve">A current curriculum vitae (for the Faculty Association template click here: </w:t>
      </w:r>
      <w:hyperlink w:history="1" r:id="rId9">
        <w:r w:rsidRPr="00BB157C" w:rsidR="00EE5CD7">
          <w:rPr>
            <w:rStyle w:val="Hyperlink"/>
            <w:rFonts w:asciiTheme="minorHAnsi" w:hAnsiTheme="minorHAnsi" w:cstheme="minorHAnsi"/>
            <w:sz w:val="20"/>
            <w:szCs w:val="20"/>
          </w:rPr>
          <w:t>https://www.wufa.ca/article-131/schedule-a-curriculum-vitae-form</w:t>
        </w:r>
      </w:hyperlink>
    </w:p>
    <w:p w:rsidRPr="00BB157C" w:rsidR="007E6107" w:rsidP="007E6107" w:rsidRDefault="007E6107" w14:paraId="679BBAC4" w14:textId="184CCFEA">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A statement of teaching philosophy and interests</w:t>
      </w:r>
      <w:r w:rsidRPr="00BB157C" w:rsidR="006770C8">
        <w:rPr>
          <w:rFonts w:asciiTheme="minorHAnsi" w:hAnsiTheme="minorHAnsi" w:cstheme="minorHAnsi"/>
          <w:sz w:val="20"/>
          <w:szCs w:val="20"/>
        </w:rPr>
        <w:t xml:space="preserve"> </w:t>
      </w:r>
    </w:p>
    <w:p w:rsidRPr="00BB157C" w:rsidR="007E6107" w:rsidP="007E6107" w:rsidRDefault="007E6107" w14:paraId="5C58F17B" w14:textId="5DBC6892">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 xml:space="preserve">Three </w:t>
      </w:r>
      <w:r w:rsidRPr="00BB157C">
        <w:rPr>
          <w:rFonts w:asciiTheme="minorHAnsi" w:hAnsiTheme="minorHAnsi" w:cstheme="minorHAnsi"/>
          <w:b/>
          <w:sz w:val="20"/>
          <w:szCs w:val="20"/>
          <w:u w:val="single"/>
        </w:rPr>
        <w:t>current</w:t>
      </w:r>
      <w:r w:rsidRPr="00BB157C">
        <w:rPr>
          <w:rFonts w:asciiTheme="minorHAnsi" w:hAnsiTheme="minorHAnsi" w:cstheme="minorHAnsi"/>
          <w:b/>
          <w:sz w:val="20"/>
          <w:szCs w:val="20"/>
        </w:rPr>
        <w:t xml:space="preserve"> </w:t>
      </w:r>
      <w:r w:rsidRPr="00BB157C">
        <w:rPr>
          <w:rFonts w:asciiTheme="minorHAnsi" w:hAnsiTheme="minorHAnsi" w:cstheme="minorHAnsi"/>
          <w:sz w:val="20"/>
          <w:szCs w:val="20"/>
        </w:rPr>
        <w:t>letters of reference</w:t>
      </w:r>
      <w:r w:rsidRPr="00BB157C" w:rsidR="00C07B50">
        <w:rPr>
          <w:rFonts w:asciiTheme="minorHAnsi" w:hAnsiTheme="minorHAnsi" w:cstheme="minorHAnsi"/>
          <w:sz w:val="20"/>
          <w:szCs w:val="20"/>
        </w:rPr>
        <w:t xml:space="preserve"> sent directly by the referee to the email noted below.</w:t>
      </w:r>
    </w:p>
    <w:p w:rsidRPr="00BB157C" w:rsidR="00CC5AEA" w:rsidP="007E6107" w:rsidRDefault="007E6107" w14:paraId="5ECDD898" w14:textId="2A258EA4">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lastRenderedPageBreak/>
        <w:t>Evidence of qualifications (e.g. certification of degrees, dissertation and thesis topic</w:t>
      </w:r>
      <w:r w:rsidRPr="00BB157C" w:rsidR="00CC5AEA">
        <w:rPr>
          <w:rFonts w:asciiTheme="minorHAnsi" w:hAnsiTheme="minorHAnsi" w:cstheme="minorHAnsi"/>
          <w:sz w:val="20"/>
          <w:szCs w:val="20"/>
        </w:rPr>
        <w:t>)</w:t>
      </w:r>
    </w:p>
    <w:p w:rsidRPr="00BB157C" w:rsidR="007E6107" w:rsidP="007E6107" w:rsidRDefault="00CC5AEA" w14:paraId="5B34D453" w14:textId="31F36C85">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 xml:space="preserve">Provide a complete set of </w:t>
      </w:r>
      <w:r w:rsidRPr="00BB157C" w:rsidR="006770C8">
        <w:rPr>
          <w:rFonts w:asciiTheme="minorHAnsi" w:hAnsiTheme="minorHAnsi" w:cstheme="minorHAnsi"/>
          <w:sz w:val="20"/>
          <w:szCs w:val="20"/>
        </w:rPr>
        <w:t>Student Evaluations of Teaching (SETs)</w:t>
      </w:r>
      <w:r w:rsidRPr="00BB157C" w:rsidR="007E6107">
        <w:rPr>
          <w:rFonts w:asciiTheme="minorHAnsi" w:hAnsiTheme="minorHAnsi" w:cstheme="minorHAnsi"/>
          <w:sz w:val="20"/>
          <w:szCs w:val="20"/>
        </w:rPr>
        <w:t xml:space="preserve">, </w:t>
      </w:r>
      <w:r w:rsidRPr="00BB157C">
        <w:rPr>
          <w:rFonts w:asciiTheme="minorHAnsi" w:hAnsiTheme="minorHAnsi" w:cstheme="minorHAnsi"/>
          <w:sz w:val="20"/>
          <w:szCs w:val="20"/>
        </w:rPr>
        <w:t>for each course taught</w:t>
      </w:r>
    </w:p>
    <w:p w:rsidRPr="00BB157C" w:rsidR="00CC5AEA" w:rsidP="007E6107" w:rsidRDefault="00CC5AEA" w14:paraId="6296FA7D" w14:textId="2F28AAFE">
      <w:pPr>
        <w:pStyle w:val="ListParagraph"/>
        <w:widowControl/>
        <w:numPr>
          <w:ilvl w:val="0"/>
          <w:numId w:val="1"/>
        </w:numPr>
        <w:autoSpaceDE/>
        <w:autoSpaceDN/>
        <w:adjustRightInd/>
        <w:contextualSpacing/>
        <w:rPr>
          <w:rFonts w:asciiTheme="minorHAnsi" w:hAnsiTheme="minorHAnsi" w:cstheme="minorHAnsi"/>
          <w:sz w:val="20"/>
          <w:szCs w:val="20"/>
        </w:rPr>
      </w:pPr>
      <w:r w:rsidRPr="00BB157C">
        <w:rPr>
          <w:rFonts w:asciiTheme="minorHAnsi" w:hAnsiTheme="minorHAnsi" w:cstheme="minorHAnsi"/>
          <w:sz w:val="20"/>
          <w:szCs w:val="20"/>
        </w:rPr>
        <w:t>Provide a list of all courses taught</w:t>
      </w:r>
    </w:p>
    <w:p w:rsidRPr="00BB157C" w:rsidR="007E6107" w:rsidP="007E6107" w:rsidRDefault="007E6107" w14:paraId="14C2496C" w14:textId="77777777">
      <w:pPr>
        <w:widowControl/>
        <w:rPr>
          <w:rFonts w:asciiTheme="minorHAnsi" w:hAnsiTheme="minorHAnsi" w:cstheme="minorHAnsi"/>
          <w:color w:val="000000"/>
          <w:sz w:val="20"/>
          <w:szCs w:val="20"/>
        </w:rPr>
      </w:pPr>
    </w:p>
    <w:p w:rsidR="007E6107" w:rsidP="007E6107" w:rsidRDefault="007E6107" w14:paraId="7C8782D5" w14:textId="77777777">
      <w:pPr>
        <w:widowControl/>
        <w:rPr>
          <w:rFonts w:ascii="Calibri" w:hAnsi="Calibri" w:cs="Helv"/>
          <w:color w:val="000000"/>
          <w:sz w:val="20"/>
          <w:szCs w:val="20"/>
        </w:rPr>
      </w:pPr>
      <w:r>
        <w:rPr>
          <w:rFonts w:ascii="Calibri" w:hAnsi="Calibri" w:cs="Helv"/>
          <w:color w:val="000000"/>
          <w:sz w:val="20"/>
          <w:szCs w:val="20"/>
        </w:rPr>
        <w:t>Candidates who have previously taught at the University in the past two (2) years (article 54:08 a) and have submitted their written statement of interest by March 1 annually shall be considered for all courses to which they are qualified to teach.  Those who have taught previously at the University shall not be required to complete the application form or supply letters of recommendation for each reappointment (article 54:08 b).</w:t>
      </w:r>
    </w:p>
    <w:p w:rsidR="00486693" w:rsidP="007E6107" w:rsidRDefault="00486693" w14:paraId="75B313F8" w14:textId="77777777">
      <w:pPr>
        <w:widowControl/>
        <w:rPr>
          <w:rFonts w:ascii="Calibri" w:hAnsi="Calibri" w:cs="Helv"/>
          <w:color w:val="000000"/>
          <w:sz w:val="20"/>
          <w:szCs w:val="20"/>
        </w:rPr>
      </w:pPr>
    </w:p>
    <w:p w:rsidRPr="00E04358" w:rsidR="00486693" w:rsidP="00486693" w:rsidRDefault="00486693" w14:paraId="72121531" w14:textId="56EB480D">
      <w:pPr>
        <w:rPr>
          <w:rFonts w:cs="Times New Roman" w:asciiTheme="minorHAnsi" w:hAnsiTheme="minorHAnsi"/>
          <w:iCs/>
          <w:sz w:val="20"/>
          <w:szCs w:val="20"/>
        </w:rPr>
      </w:pPr>
      <w:r w:rsidRPr="00E04358">
        <w:rPr>
          <w:rFonts w:asciiTheme="minorHAnsi" w:hAnsiTheme="minorHAnsi"/>
          <w:iCs/>
          <w:sz w:val="20"/>
          <w:szCs w:val="20"/>
        </w:rPr>
        <w:t>If you need an accommodation for any part of the application</w:t>
      </w:r>
      <w:r w:rsidR="006A3690">
        <w:rPr>
          <w:rFonts w:asciiTheme="minorHAnsi" w:hAnsiTheme="minorHAnsi"/>
          <w:iCs/>
          <w:sz w:val="20"/>
          <w:szCs w:val="20"/>
        </w:rPr>
        <w:t xml:space="preserve"> process</w:t>
      </w:r>
      <w:r w:rsidRPr="00E04358">
        <w:rPr>
          <w:rFonts w:asciiTheme="minorHAnsi" w:hAnsiTheme="minorHAnsi"/>
          <w:iCs/>
          <w:sz w:val="20"/>
          <w:szCs w:val="20"/>
        </w:rPr>
        <w:t xml:space="preserve">, please notify the Office of the Dean, Ms. </w:t>
      </w:r>
      <w:r w:rsidR="00790B55">
        <w:rPr>
          <w:rFonts w:asciiTheme="minorHAnsi" w:hAnsiTheme="minorHAnsi"/>
          <w:iCs/>
          <w:sz w:val="20"/>
          <w:szCs w:val="20"/>
        </w:rPr>
        <w:t>Tracy MacLeod</w:t>
      </w:r>
      <w:r w:rsidRPr="00E04358">
        <w:rPr>
          <w:rFonts w:asciiTheme="minorHAnsi" w:hAnsiTheme="minorHAnsi"/>
          <w:iCs/>
          <w:sz w:val="20"/>
          <w:szCs w:val="20"/>
        </w:rPr>
        <w:t xml:space="preserve"> at </w:t>
      </w:r>
      <w:hyperlink w:history="1" r:id="rId10">
        <w:r w:rsidRPr="009575F2" w:rsidR="00CF7DCD">
          <w:rPr>
            <w:rStyle w:val="Hyperlink"/>
            <w:rFonts w:asciiTheme="minorHAnsi" w:hAnsiTheme="minorHAnsi"/>
            <w:iCs/>
            <w:sz w:val="20"/>
            <w:szCs w:val="20"/>
          </w:rPr>
          <w:t>tmacleod@uwindsor.ca</w:t>
        </w:r>
      </w:hyperlink>
      <w:r w:rsidRPr="00E04358">
        <w:rPr>
          <w:rFonts w:asciiTheme="minorHAnsi" w:hAnsiTheme="minorHAnsi"/>
          <w:iCs/>
          <w:sz w:val="20"/>
          <w:szCs w:val="20"/>
        </w:rPr>
        <w:t xml:space="preserve">. </w:t>
      </w:r>
      <w:r w:rsidR="006A3690">
        <w:rPr>
          <w:rFonts w:asciiTheme="minorHAnsi" w:hAnsiTheme="minorHAnsi"/>
          <w:iCs/>
          <w:sz w:val="20"/>
          <w:szCs w:val="20"/>
        </w:rPr>
        <w:t xml:space="preserve"> </w:t>
      </w:r>
      <w:r w:rsidRPr="00E04358">
        <w:rPr>
          <w:rFonts w:asciiTheme="minorHAnsi" w:hAnsiTheme="minorHAnsi"/>
          <w:iCs/>
          <w:sz w:val="20"/>
          <w:szCs w:val="20"/>
        </w:rPr>
        <w:t>Should you require further information on accommodation, please visit the website of the Office of Human Rights, Equity &amp; Accessibility (OHREA)</w:t>
      </w:r>
      <w:r w:rsidR="007A6D48">
        <w:rPr>
          <w:rFonts w:asciiTheme="minorHAnsi" w:hAnsiTheme="minorHAnsi"/>
          <w:iCs/>
          <w:sz w:val="20"/>
          <w:szCs w:val="20"/>
        </w:rPr>
        <w:t xml:space="preserve"> </w:t>
      </w:r>
      <w:hyperlink w:history="1" r:id="rId11">
        <w:r w:rsidRPr="00F83B98" w:rsidR="007A6D48">
          <w:rPr>
            <w:rStyle w:val="Hyperlink"/>
            <w:rFonts w:asciiTheme="minorHAnsi" w:hAnsiTheme="minorHAnsi"/>
            <w:iCs/>
            <w:sz w:val="20"/>
            <w:szCs w:val="20"/>
          </w:rPr>
          <w:t>http://www.uwindsor.ca/ohrea/</w:t>
        </w:r>
      </w:hyperlink>
      <w:r w:rsidR="007A6D48">
        <w:rPr>
          <w:rFonts w:asciiTheme="minorHAnsi" w:hAnsiTheme="minorHAnsi"/>
          <w:iCs/>
          <w:sz w:val="20"/>
          <w:szCs w:val="20"/>
        </w:rPr>
        <w:t xml:space="preserve"> </w:t>
      </w:r>
      <w:r w:rsidRPr="00E04358">
        <w:rPr>
          <w:rFonts w:asciiTheme="minorHAnsi" w:hAnsiTheme="minorHAnsi"/>
          <w:iCs/>
          <w:sz w:val="20"/>
          <w:szCs w:val="20"/>
        </w:rPr>
        <w:t>.</w:t>
      </w:r>
    </w:p>
    <w:p w:rsidRPr="001B2E75" w:rsidR="00486693" w:rsidP="007E6107" w:rsidRDefault="00486693" w14:paraId="3AC3DBA2" w14:textId="77777777">
      <w:pPr>
        <w:widowControl/>
        <w:rPr>
          <w:rFonts w:ascii="Calibri" w:hAnsi="Calibri" w:cs="Helv"/>
          <w:color w:val="000000"/>
          <w:sz w:val="20"/>
          <w:szCs w:val="20"/>
        </w:rPr>
      </w:pPr>
    </w:p>
    <w:p w:rsidRPr="009611A2" w:rsidR="009611A2" w:rsidP="0053700B" w:rsidRDefault="007E6107" w14:paraId="7353ACBB" w14:textId="6B2FA224">
      <w:pPr>
        <w:rPr>
          <w:rFonts w:ascii="Calibri" w:hAnsi="Calibri"/>
          <w:sz w:val="20"/>
          <w:szCs w:val="20"/>
        </w:rPr>
      </w:pPr>
      <w:r w:rsidRPr="001B2E75">
        <w:rPr>
          <w:rFonts w:ascii="Calibri" w:hAnsi="Calibri"/>
          <w:sz w:val="20"/>
          <w:szCs w:val="20"/>
        </w:rPr>
        <w:t>Applications should be sent to</w:t>
      </w:r>
      <w:r w:rsidR="009611A2">
        <w:rPr>
          <w:rFonts w:ascii="Calibri" w:hAnsi="Calibri"/>
          <w:sz w:val="20"/>
          <w:szCs w:val="20"/>
        </w:rPr>
        <w:t>:</w:t>
      </w:r>
      <w:r w:rsidR="0053700B">
        <w:rPr>
          <w:rFonts w:ascii="Calibri" w:hAnsi="Calibri"/>
          <w:sz w:val="20"/>
          <w:szCs w:val="20"/>
        </w:rPr>
        <w:t xml:space="preserve"> </w:t>
      </w:r>
      <w:r w:rsidR="0053700B">
        <w:rPr>
          <w:rFonts w:ascii="Calibri" w:hAnsi="Calibri"/>
          <w:sz w:val="20"/>
          <w:szCs w:val="20"/>
        </w:rPr>
        <w:tab/>
      </w:r>
      <w:r w:rsidRPr="009611A2" w:rsidR="009611A2">
        <w:rPr>
          <w:rFonts w:ascii="Calibri" w:hAnsi="Calibri" w:cs="Calibri"/>
          <w:sz w:val="20"/>
          <w:szCs w:val="20"/>
        </w:rPr>
        <w:t>Dr. Katherine Quinsey, Acting Head </w:t>
      </w:r>
    </w:p>
    <w:p w:rsidRPr="009611A2" w:rsidR="009611A2" w:rsidP="009611A2" w:rsidRDefault="009611A2" w14:paraId="6C16734D" w14:textId="77777777">
      <w:pPr>
        <w:widowControl/>
        <w:autoSpaceDE/>
        <w:autoSpaceDN/>
        <w:adjustRightInd/>
        <w:ind w:left="2880"/>
        <w:textAlignment w:val="baseline"/>
        <w:rPr>
          <w:rFonts w:ascii="Segoe UI" w:hAnsi="Segoe UI" w:cs="Segoe UI"/>
          <w:sz w:val="18"/>
          <w:szCs w:val="18"/>
        </w:rPr>
      </w:pPr>
      <w:r w:rsidRPr="009611A2">
        <w:rPr>
          <w:rFonts w:ascii="Calibri" w:hAnsi="Calibri" w:cs="Calibri"/>
          <w:sz w:val="20"/>
          <w:szCs w:val="20"/>
        </w:rPr>
        <w:t xml:space="preserve">c/o </w:t>
      </w:r>
      <w:hyperlink w:tgtFrame="_blank" w:history="1" r:id="rId12">
        <w:r w:rsidRPr="009611A2">
          <w:rPr>
            <w:rFonts w:ascii="Calibri" w:hAnsi="Calibri" w:cs="Calibri"/>
            <w:color w:val="0000FF"/>
            <w:sz w:val="20"/>
            <w:szCs w:val="20"/>
          </w:rPr>
          <w:t>mmurray@uwindsor.ca</w:t>
        </w:r>
      </w:hyperlink>
      <w:r w:rsidRPr="009611A2">
        <w:rPr>
          <w:rFonts w:ascii="Calibri" w:hAnsi="Calibri" w:cs="Calibri"/>
          <w:sz w:val="20"/>
          <w:szCs w:val="20"/>
        </w:rPr>
        <w:t> </w:t>
      </w:r>
    </w:p>
    <w:p w:rsidRPr="009611A2" w:rsidR="009611A2" w:rsidP="009611A2" w:rsidRDefault="009611A2" w14:paraId="34522F9C" w14:textId="77777777">
      <w:pPr>
        <w:widowControl/>
        <w:autoSpaceDE/>
        <w:autoSpaceDN/>
        <w:adjustRightInd/>
        <w:ind w:left="2880"/>
        <w:textAlignment w:val="baseline"/>
        <w:rPr>
          <w:rFonts w:ascii="Segoe UI" w:hAnsi="Segoe UI" w:cs="Segoe UI"/>
          <w:sz w:val="18"/>
          <w:szCs w:val="18"/>
        </w:rPr>
      </w:pPr>
      <w:r w:rsidRPr="009611A2">
        <w:rPr>
          <w:rFonts w:ascii="Calibri" w:hAnsi="Calibri" w:cs="Calibri"/>
          <w:sz w:val="20"/>
          <w:szCs w:val="20"/>
        </w:rPr>
        <w:t>Department of English and Creative Writing </w:t>
      </w:r>
    </w:p>
    <w:p w:rsidRPr="009611A2" w:rsidR="009611A2" w:rsidP="009611A2" w:rsidRDefault="009611A2" w14:paraId="4FF93708" w14:textId="77777777">
      <w:pPr>
        <w:widowControl/>
        <w:autoSpaceDE/>
        <w:autoSpaceDN/>
        <w:adjustRightInd/>
        <w:ind w:left="2880"/>
        <w:textAlignment w:val="baseline"/>
        <w:rPr>
          <w:rFonts w:ascii="Segoe UI" w:hAnsi="Segoe UI" w:cs="Segoe UI"/>
          <w:sz w:val="18"/>
          <w:szCs w:val="18"/>
        </w:rPr>
      </w:pPr>
      <w:r w:rsidRPr="009611A2">
        <w:rPr>
          <w:rFonts w:ascii="Calibri" w:hAnsi="Calibri" w:cs="Calibri"/>
          <w:sz w:val="20"/>
          <w:szCs w:val="20"/>
        </w:rPr>
        <w:t>Faculty of Arts, Humanities and Social Sciences </w:t>
      </w:r>
    </w:p>
    <w:p w:rsidRPr="009611A2" w:rsidR="009611A2" w:rsidP="009611A2" w:rsidRDefault="009611A2" w14:paraId="26C11310" w14:textId="77777777">
      <w:pPr>
        <w:widowControl/>
        <w:autoSpaceDE/>
        <w:autoSpaceDN/>
        <w:adjustRightInd/>
        <w:ind w:left="2880"/>
        <w:textAlignment w:val="baseline"/>
        <w:rPr>
          <w:rFonts w:ascii="Segoe UI" w:hAnsi="Segoe UI" w:cs="Segoe UI"/>
          <w:sz w:val="18"/>
          <w:szCs w:val="18"/>
        </w:rPr>
      </w:pPr>
      <w:r w:rsidRPr="009611A2">
        <w:rPr>
          <w:rFonts w:ascii="Calibri" w:hAnsi="Calibri" w:cs="Calibri"/>
          <w:sz w:val="20"/>
          <w:szCs w:val="20"/>
        </w:rPr>
        <w:t>Room 2104 CHN </w:t>
      </w:r>
    </w:p>
    <w:p w:rsidRPr="009611A2" w:rsidR="009611A2" w:rsidP="009611A2" w:rsidRDefault="009611A2" w14:paraId="58050887" w14:textId="77777777">
      <w:pPr>
        <w:widowControl/>
        <w:autoSpaceDE/>
        <w:autoSpaceDN/>
        <w:adjustRightInd/>
        <w:ind w:left="2880"/>
        <w:textAlignment w:val="baseline"/>
        <w:rPr>
          <w:rFonts w:ascii="Segoe UI" w:hAnsi="Segoe UI" w:cs="Segoe UI"/>
          <w:sz w:val="18"/>
          <w:szCs w:val="18"/>
        </w:rPr>
      </w:pPr>
      <w:r w:rsidRPr="009611A2">
        <w:rPr>
          <w:rFonts w:ascii="Calibri" w:hAnsi="Calibri" w:cs="Calibri"/>
          <w:sz w:val="20"/>
          <w:szCs w:val="20"/>
        </w:rPr>
        <w:t>University of Windsor, Windsor, ON   N9B 3P4 </w:t>
      </w:r>
    </w:p>
    <w:p w:rsidRPr="009611A2" w:rsidR="009611A2" w:rsidP="009611A2" w:rsidRDefault="009611A2" w14:paraId="54251A54" w14:textId="20686535">
      <w:pPr>
        <w:widowControl w:val="1"/>
        <w:autoSpaceDE/>
        <w:autoSpaceDN/>
        <w:adjustRightInd/>
        <w:ind w:left="2880"/>
        <w:textAlignment w:val="baseline"/>
        <w:rPr>
          <w:rFonts w:ascii="Segoe UI" w:hAnsi="Segoe UI" w:cs="Segoe UI"/>
          <w:sz w:val="18"/>
          <w:szCs w:val="18"/>
        </w:rPr>
      </w:pPr>
      <w:r w:rsidRPr="60D7D26B" w:rsidR="009611A2">
        <w:rPr>
          <w:rFonts w:ascii="Calibri" w:hAnsi="Calibri" w:cs="Calibri"/>
          <w:b w:val="1"/>
          <w:bCs w:val="1"/>
          <w:sz w:val="20"/>
          <w:szCs w:val="20"/>
          <w:u w:val="single"/>
        </w:rPr>
        <w:t>DEADLINE FOR RECEIPT OF APPLICATIONS:</w:t>
      </w:r>
      <w:r w:rsidRPr="60D7D26B" w:rsidR="009611A2">
        <w:rPr>
          <w:rFonts w:ascii="Calibri" w:hAnsi="Calibri" w:cs="Calibri"/>
          <w:b w:val="1"/>
          <w:bCs w:val="1"/>
          <w:sz w:val="20"/>
          <w:szCs w:val="20"/>
        </w:rPr>
        <w:t>  June 20,</w:t>
      </w:r>
      <w:r w:rsidRPr="60D7D26B" w:rsidR="009611A2">
        <w:rPr>
          <w:rFonts w:ascii="Calibri" w:hAnsi="Calibri" w:cs="Calibri"/>
          <w:b w:val="1"/>
          <w:bCs w:val="1"/>
          <w:sz w:val="20"/>
          <w:szCs w:val="20"/>
        </w:rPr>
        <w:t xml:space="preserve"> </w:t>
      </w:r>
      <w:r w:rsidRPr="60D7D26B" w:rsidR="009611A2">
        <w:rPr>
          <w:rFonts w:ascii="Calibri" w:hAnsi="Calibri" w:cs="Calibri"/>
          <w:b w:val="1"/>
          <w:bCs w:val="1"/>
          <w:sz w:val="20"/>
          <w:szCs w:val="20"/>
        </w:rPr>
        <w:t>202</w:t>
      </w:r>
      <w:r w:rsidRPr="60D7D26B" w:rsidR="0051195F">
        <w:rPr>
          <w:rFonts w:ascii="Calibri" w:hAnsi="Calibri" w:cs="Calibri"/>
          <w:b w:val="1"/>
          <w:bCs w:val="1"/>
          <w:sz w:val="20"/>
          <w:szCs w:val="20"/>
        </w:rPr>
        <w:t>2</w:t>
      </w:r>
      <w:r w:rsidRPr="60D7D26B" w:rsidR="009611A2">
        <w:rPr>
          <w:rFonts w:ascii="Calibri" w:hAnsi="Calibri" w:cs="Calibri"/>
          <w:b w:val="1"/>
          <w:bCs w:val="1"/>
          <w:sz w:val="20"/>
          <w:szCs w:val="20"/>
        </w:rPr>
        <w:t>, at Noon</w:t>
      </w:r>
      <w:r w:rsidRPr="60D7D26B" w:rsidR="009611A2">
        <w:rPr>
          <w:rFonts w:ascii="Calibri" w:hAnsi="Calibri" w:cs="Calibri"/>
          <w:sz w:val="20"/>
          <w:szCs w:val="20"/>
        </w:rPr>
        <w:t> </w:t>
      </w:r>
    </w:p>
    <w:p w:rsidR="009611A2" w:rsidP="0053700B" w:rsidRDefault="009611A2" w14:paraId="02456577" w14:textId="77777777">
      <w:pPr>
        <w:rPr>
          <w:rFonts w:ascii="Calibri" w:hAnsi="Calibri"/>
          <w:sz w:val="20"/>
          <w:szCs w:val="20"/>
        </w:rPr>
      </w:pPr>
    </w:p>
    <w:p w:rsidR="007E6107" w:rsidP="007E6107" w:rsidRDefault="007E6107" w14:paraId="6A8C023A" w14:textId="77777777">
      <w:pPr>
        <w:jc w:val="center"/>
        <w:rPr>
          <w:rFonts w:ascii="Calibri" w:hAnsi="Calibri"/>
          <w:sz w:val="20"/>
          <w:szCs w:val="20"/>
        </w:rPr>
      </w:pPr>
      <w:r w:rsidRPr="001B2E75">
        <w:rPr>
          <w:rFonts w:ascii="Calibri" w:hAnsi="Calibri"/>
          <w:sz w:val="20"/>
          <w:szCs w:val="20"/>
        </w:rPr>
        <w:t>(Subject to change, sufficient enrolment, and budgetary approval)</w:t>
      </w:r>
    </w:p>
    <w:p w:rsidR="007E6107" w:rsidP="007E6107" w:rsidRDefault="007E6107" w14:paraId="183E4D9B" w14:textId="77777777">
      <w:pPr>
        <w:jc w:val="center"/>
        <w:rPr>
          <w:rFonts w:ascii="Calibri" w:hAnsi="Calibri"/>
          <w:sz w:val="20"/>
          <w:szCs w:val="20"/>
        </w:rPr>
      </w:pPr>
    </w:p>
    <w:p w:rsidR="007E6107" w:rsidP="00416F67" w:rsidRDefault="00486693" w14:paraId="2933E151" w14:textId="77777777">
      <w:pPr>
        <w:rPr>
          <w:rFonts w:ascii="Calibri" w:hAnsi="Calibri"/>
          <w:sz w:val="20"/>
          <w:szCs w:val="20"/>
        </w:rPr>
      </w:pPr>
      <w:r w:rsidRPr="00541F4E">
        <w:rPr>
          <w:rFonts w:asciiTheme="minorHAnsi" w:hAnsiTheme="minorHAnsi"/>
          <w:i/>
          <w:iCs/>
          <w:sz w:val="16"/>
          <w:szCs w:val="16"/>
        </w:rPr>
        <w:t xml:space="preserve">The University of Windsor is committed to equity in its academic policies, practices, and programs; supports diversity in its teaching, learning, and work environments; and ensures that applications from members of traditionally marginalized groups are seriously considered under its employment equity policy.  Those who would contribute to the further diversification of our faculty and its scholarship include, but are not limited to, women, Aboriginal peoples, persons with disabilities, members of visible minorities, and members of sexual minority groups, </w:t>
      </w:r>
      <w:r w:rsidRPr="00541F4E">
        <w:rPr>
          <w:rFonts w:asciiTheme="minorHAnsi" w:hAnsiTheme="minorHAnsi"/>
          <w:bCs/>
          <w:i/>
          <w:iCs/>
          <w:sz w:val="16"/>
          <w:szCs w:val="16"/>
        </w:rPr>
        <w:t>are encouraged to apply and to self-identify</w:t>
      </w:r>
      <w:r w:rsidRPr="00541F4E">
        <w:rPr>
          <w:rFonts w:asciiTheme="minorHAnsi" w:hAnsiTheme="minorHAnsi"/>
          <w:i/>
          <w:iCs/>
          <w:sz w:val="16"/>
          <w:szCs w:val="16"/>
        </w:rPr>
        <w:t>.</w:t>
      </w:r>
    </w:p>
    <w:sectPr w:rsidR="007E6107" w:rsidSect="000A22B6">
      <w:pgSz w:w="12240" w:h="15840" w:orient="portrait"/>
      <w:pgMar w:top="567" w:right="964"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F25"/>
    <w:multiLevelType w:val="multilevel"/>
    <w:tmpl w:val="0FB87AC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D05645"/>
    <w:multiLevelType w:val="multilevel"/>
    <w:tmpl w:val="AEDE13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296E2F"/>
    <w:multiLevelType w:val="multilevel"/>
    <w:tmpl w:val="945AAF9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0A072A"/>
    <w:multiLevelType w:val="multilevel"/>
    <w:tmpl w:val="1EB8E11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6C441B"/>
    <w:multiLevelType w:val="hybridMultilevel"/>
    <w:tmpl w:val="FB44E950"/>
    <w:lvl w:ilvl="0" w:tplc="E752D2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81B66"/>
    <w:multiLevelType w:val="hybridMultilevel"/>
    <w:tmpl w:val="4D263A28"/>
    <w:lvl w:ilvl="0" w:tplc="E8E8888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EB12BD"/>
    <w:multiLevelType w:val="hybridMultilevel"/>
    <w:tmpl w:val="458C75A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EE77036"/>
    <w:multiLevelType w:val="multilevel"/>
    <w:tmpl w:val="19006E4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074CC0"/>
    <w:multiLevelType w:val="hybridMultilevel"/>
    <w:tmpl w:val="DAEE61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6024067"/>
    <w:multiLevelType w:val="hybridMultilevel"/>
    <w:tmpl w:val="498C181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557666341">
    <w:abstractNumId w:val="9"/>
  </w:num>
  <w:num w:numId="2" w16cid:durableId="1192568188">
    <w:abstractNumId w:val="8"/>
  </w:num>
  <w:num w:numId="3" w16cid:durableId="1382746176">
    <w:abstractNumId w:val="6"/>
  </w:num>
  <w:num w:numId="4" w16cid:durableId="1647969514">
    <w:abstractNumId w:val="4"/>
  </w:num>
  <w:num w:numId="5" w16cid:durableId="119303201">
    <w:abstractNumId w:val="5"/>
  </w:num>
  <w:num w:numId="6" w16cid:durableId="1393576168">
    <w:abstractNumId w:val="1"/>
  </w:num>
  <w:num w:numId="7" w16cid:durableId="1652829664">
    <w:abstractNumId w:val="0"/>
  </w:num>
  <w:num w:numId="8" w16cid:durableId="715398197">
    <w:abstractNumId w:val="3"/>
  </w:num>
  <w:num w:numId="9" w16cid:durableId="762455361">
    <w:abstractNumId w:val="7"/>
  </w:num>
  <w:num w:numId="10" w16cid:durableId="2058237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07"/>
    <w:rsid w:val="00000ADD"/>
    <w:rsid w:val="0000114F"/>
    <w:rsid w:val="000108C5"/>
    <w:rsid w:val="0002648B"/>
    <w:rsid w:val="000560B8"/>
    <w:rsid w:val="00072314"/>
    <w:rsid w:val="000742EA"/>
    <w:rsid w:val="000A22B6"/>
    <w:rsid w:val="000D3A7C"/>
    <w:rsid w:val="0017403E"/>
    <w:rsid w:val="00176E2D"/>
    <w:rsid w:val="001C1AFC"/>
    <w:rsid w:val="0020785A"/>
    <w:rsid w:val="0023378A"/>
    <w:rsid w:val="0028288B"/>
    <w:rsid w:val="002D315F"/>
    <w:rsid w:val="003032C3"/>
    <w:rsid w:val="003147DF"/>
    <w:rsid w:val="0035752A"/>
    <w:rsid w:val="0036075A"/>
    <w:rsid w:val="003841F5"/>
    <w:rsid w:val="003937D5"/>
    <w:rsid w:val="003D40E9"/>
    <w:rsid w:val="003F0758"/>
    <w:rsid w:val="00405E21"/>
    <w:rsid w:val="00416F67"/>
    <w:rsid w:val="00460A9C"/>
    <w:rsid w:val="00486693"/>
    <w:rsid w:val="004B7E1C"/>
    <w:rsid w:val="004E1A8E"/>
    <w:rsid w:val="00504E33"/>
    <w:rsid w:val="0051195F"/>
    <w:rsid w:val="0053700B"/>
    <w:rsid w:val="00541F4E"/>
    <w:rsid w:val="00551630"/>
    <w:rsid w:val="005832DB"/>
    <w:rsid w:val="0059790D"/>
    <w:rsid w:val="005B437B"/>
    <w:rsid w:val="005B67E8"/>
    <w:rsid w:val="005C6421"/>
    <w:rsid w:val="005F44EF"/>
    <w:rsid w:val="005F5406"/>
    <w:rsid w:val="005F5482"/>
    <w:rsid w:val="0066075B"/>
    <w:rsid w:val="006770C8"/>
    <w:rsid w:val="006A3690"/>
    <w:rsid w:val="006B148C"/>
    <w:rsid w:val="00750BF0"/>
    <w:rsid w:val="0078716B"/>
    <w:rsid w:val="00790B55"/>
    <w:rsid w:val="007A6D48"/>
    <w:rsid w:val="007D2835"/>
    <w:rsid w:val="007E6107"/>
    <w:rsid w:val="007F23DE"/>
    <w:rsid w:val="00814E33"/>
    <w:rsid w:val="0082678C"/>
    <w:rsid w:val="0083509C"/>
    <w:rsid w:val="00844085"/>
    <w:rsid w:val="00880324"/>
    <w:rsid w:val="008C05FE"/>
    <w:rsid w:val="00955873"/>
    <w:rsid w:val="009611A2"/>
    <w:rsid w:val="00981FF3"/>
    <w:rsid w:val="009B4F31"/>
    <w:rsid w:val="009C34AD"/>
    <w:rsid w:val="009D07C5"/>
    <w:rsid w:val="009E656E"/>
    <w:rsid w:val="00A26DA6"/>
    <w:rsid w:val="00A5556A"/>
    <w:rsid w:val="00B50145"/>
    <w:rsid w:val="00B734EF"/>
    <w:rsid w:val="00BB157C"/>
    <w:rsid w:val="00BB78FF"/>
    <w:rsid w:val="00BC48D2"/>
    <w:rsid w:val="00BF2819"/>
    <w:rsid w:val="00BF4817"/>
    <w:rsid w:val="00C07B50"/>
    <w:rsid w:val="00CC5AEA"/>
    <w:rsid w:val="00CF7DCD"/>
    <w:rsid w:val="00D936DA"/>
    <w:rsid w:val="00E04358"/>
    <w:rsid w:val="00E50115"/>
    <w:rsid w:val="00EE5CD7"/>
    <w:rsid w:val="00EF2322"/>
    <w:rsid w:val="00EF6AF9"/>
    <w:rsid w:val="00F963B0"/>
    <w:rsid w:val="0C01B9B1"/>
    <w:rsid w:val="0F395A73"/>
    <w:rsid w:val="109D35A0"/>
    <w:rsid w:val="10D52AD4"/>
    <w:rsid w:val="119AC155"/>
    <w:rsid w:val="16331F19"/>
    <w:rsid w:val="243BB41D"/>
    <w:rsid w:val="2692360E"/>
    <w:rsid w:val="282E066F"/>
    <w:rsid w:val="2C3261FB"/>
    <w:rsid w:val="2DCE325C"/>
    <w:rsid w:val="3DD8AC71"/>
    <w:rsid w:val="4865D302"/>
    <w:rsid w:val="548CE540"/>
    <w:rsid w:val="5BB6C0BE"/>
    <w:rsid w:val="5CAEC1A2"/>
    <w:rsid w:val="5F67730F"/>
    <w:rsid w:val="5FB03759"/>
    <w:rsid w:val="60D7D26B"/>
    <w:rsid w:val="62EE104C"/>
    <w:rsid w:val="660EA524"/>
    <w:rsid w:val="66A9FBFF"/>
    <w:rsid w:val="66BB9C78"/>
    <w:rsid w:val="6A2C5760"/>
    <w:rsid w:val="7643C25E"/>
    <w:rsid w:val="7BDC84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2DDC"/>
  <w15:chartTrackingRefBased/>
  <w15:docId w15:val="{F674E841-CF65-4DC6-8537-60ADBC2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6107"/>
    <w:pPr>
      <w:widowControl w:val="0"/>
      <w:autoSpaceDE w:val="0"/>
      <w:autoSpaceDN w:val="0"/>
      <w:adjustRightInd w:val="0"/>
      <w:spacing w:after="0" w:line="240" w:lineRule="auto"/>
    </w:pPr>
    <w:rPr>
      <w:rFonts w:ascii="Univers" w:hAnsi="Univers" w:eastAsia="Times New Roman" w:cs="Univers"/>
      <w:sz w:val="24"/>
      <w:szCs w:val="24"/>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7E6107"/>
    <w:rPr>
      <w:color w:val="0000FF"/>
    </w:rPr>
  </w:style>
  <w:style w:type="paragraph" w:styleId="ListParagraph">
    <w:name w:val="List Paragraph"/>
    <w:basedOn w:val="Normal"/>
    <w:uiPriority w:val="34"/>
    <w:qFormat/>
    <w:rsid w:val="007E6107"/>
    <w:pPr>
      <w:ind w:left="720"/>
    </w:pPr>
  </w:style>
  <w:style w:type="paragraph" w:styleId="Default" w:customStyle="1">
    <w:name w:val="Default"/>
    <w:rsid w:val="007E6107"/>
    <w:pPr>
      <w:autoSpaceDE w:val="0"/>
      <w:autoSpaceDN w:val="0"/>
      <w:adjustRightInd w:val="0"/>
      <w:spacing w:after="0" w:line="240" w:lineRule="auto"/>
    </w:pPr>
    <w:rPr>
      <w:rFonts w:ascii="Franklin Gothic Demi" w:hAnsi="Franklin Gothic Demi" w:eastAsia="Times New Roman" w:cs="Franklin Gothic Demi"/>
      <w:color w:val="000000"/>
      <w:sz w:val="24"/>
      <w:szCs w:val="24"/>
      <w:lang w:val="en-US"/>
    </w:rPr>
  </w:style>
  <w:style w:type="character" w:styleId="FollowedHyperlink">
    <w:name w:val="FollowedHyperlink"/>
    <w:basedOn w:val="DefaultParagraphFont"/>
    <w:uiPriority w:val="99"/>
    <w:semiHidden/>
    <w:unhideWhenUsed/>
    <w:rsid w:val="007E6107"/>
    <w:rPr>
      <w:color w:val="954F72" w:themeColor="followedHyperlink"/>
      <w:u w:val="single"/>
    </w:rPr>
  </w:style>
  <w:style w:type="paragraph" w:styleId="BalloonText">
    <w:name w:val="Balloon Text"/>
    <w:basedOn w:val="Normal"/>
    <w:link w:val="BalloonTextChar"/>
    <w:uiPriority w:val="99"/>
    <w:semiHidden/>
    <w:unhideWhenUsed/>
    <w:rsid w:val="007D28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2835"/>
    <w:rPr>
      <w:rFonts w:ascii="Segoe UI" w:hAnsi="Segoe UI" w:eastAsia="Times New Roman" w:cs="Segoe UI"/>
      <w:sz w:val="18"/>
      <w:szCs w:val="18"/>
      <w:lang w:eastAsia="en-CA"/>
    </w:rPr>
  </w:style>
  <w:style w:type="character" w:styleId="UnresolvedMention">
    <w:name w:val="Unresolved Mention"/>
    <w:basedOn w:val="DefaultParagraphFont"/>
    <w:uiPriority w:val="99"/>
    <w:semiHidden/>
    <w:unhideWhenUsed/>
    <w:rsid w:val="00CF7DCD"/>
    <w:rPr>
      <w:color w:val="605E5C"/>
      <w:shd w:val="clear" w:color="auto" w:fill="E1DFDD"/>
    </w:rPr>
  </w:style>
  <w:style w:type="paragraph" w:styleId="paragraph" w:customStyle="1">
    <w:name w:val="paragraph"/>
    <w:basedOn w:val="Normal"/>
    <w:rsid w:val="00814E33"/>
    <w:pPr>
      <w:widowControl/>
      <w:autoSpaceDE/>
      <w:autoSpaceDN/>
      <w:adjustRightInd/>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814E33"/>
  </w:style>
  <w:style w:type="character" w:styleId="eop" w:customStyle="1">
    <w:name w:val="eop"/>
    <w:basedOn w:val="DefaultParagraphFont"/>
    <w:rsid w:val="00814E33"/>
  </w:style>
  <w:style w:type="character" w:styleId="tabchar" w:customStyle="1">
    <w:name w:val="tabchar"/>
    <w:basedOn w:val="DefaultParagraphFont"/>
    <w:rsid w:val="001C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576">
      <w:bodyDiv w:val="1"/>
      <w:marLeft w:val="0"/>
      <w:marRight w:val="0"/>
      <w:marTop w:val="0"/>
      <w:marBottom w:val="0"/>
      <w:divBdr>
        <w:top w:val="none" w:sz="0" w:space="0" w:color="auto"/>
        <w:left w:val="none" w:sz="0" w:space="0" w:color="auto"/>
        <w:bottom w:val="none" w:sz="0" w:space="0" w:color="auto"/>
        <w:right w:val="none" w:sz="0" w:space="0" w:color="auto"/>
      </w:divBdr>
      <w:divsChild>
        <w:div w:id="1300453581">
          <w:marLeft w:val="0"/>
          <w:marRight w:val="0"/>
          <w:marTop w:val="0"/>
          <w:marBottom w:val="0"/>
          <w:divBdr>
            <w:top w:val="none" w:sz="0" w:space="0" w:color="auto"/>
            <w:left w:val="none" w:sz="0" w:space="0" w:color="auto"/>
            <w:bottom w:val="none" w:sz="0" w:space="0" w:color="auto"/>
            <w:right w:val="none" w:sz="0" w:space="0" w:color="auto"/>
          </w:divBdr>
        </w:div>
        <w:div w:id="1703283773">
          <w:marLeft w:val="0"/>
          <w:marRight w:val="0"/>
          <w:marTop w:val="0"/>
          <w:marBottom w:val="0"/>
          <w:divBdr>
            <w:top w:val="none" w:sz="0" w:space="0" w:color="auto"/>
            <w:left w:val="none" w:sz="0" w:space="0" w:color="auto"/>
            <w:bottom w:val="none" w:sz="0" w:space="0" w:color="auto"/>
            <w:right w:val="none" w:sz="0" w:space="0" w:color="auto"/>
          </w:divBdr>
        </w:div>
        <w:div w:id="411855257">
          <w:marLeft w:val="0"/>
          <w:marRight w:val="0"/>
          <w:marTop w:val="0"/>
          <w:marBottom w:val="0"/>
          <w:divBdr>
            <w:top w:val="none" w:sz="0" w:space="0" w:color="auto"/>
            <w:left w:val="none" w:sz="0" w:space="0" w:color="auto"/>
            <w:bottom w:val="none" w:sz="0" w:space="0" w:color="auto"/>
            <w:right w:val="none" w:sz="0" w:space="0" w:color="auto"/>
          </w:divBdr>
        </w:div>
        <w:div w:id="1245608755">
          <w:marLeft w:val="0"/>
          <w:marRight w:val="0"/>
          <w:marTop w:val="0"/>
          <w:marBottom w:val="0"/>
          <w:divBdr>
            <w:top w:val="none" w:sz="0" w:space="0" w:color="auto"/>
            <w:left w:val="none" w:sz="0" w:space="0" w:color="auto"/>
            <w:bottom w:val="none" w:sz="0" w:space="0" w:color="auto"/>
            <w:right w:val="none" w:sz="0" w:space="0" w:color="auto"/>
          </w:divBdr>
        </w:div>
        <w:div w:id="2071537197">
          <w:marLeft w:val="0"/>
          <w:marRight w:val="0"/>
          <w:marTop w:val="0"/>
          <w:marBottom w:val="0"/>
          <w:divBdr>
            <w:top w:val="none" w:sz="0" w:space="0" w:color="auto"/>
            <w:left w:val="none" w:sz="0" w:space="0" w:color="auto"/>
            <w:bottom w:val="none" w:sz="0" w:space="0" w:color="auto"/>
            <w:right w:val="none" w:sz="0" w:space="0" w:color="auto"/>
          </w:divBdr>
          <w:divsChild>
            <w:div w:id="1919824711">
              <w:marLeft w:val="0"/>
              <w:marRight w:val="0"/>
              <w:marTop w:val="0"/>
              <w:marBottom w:val="0"/>
              <w:divBdr>
                <w:top w:val="none" w:sz="0" w:space="0" w:color="auto"/>
                <w:left w:val="none" w:sz="0" w:space="0" w:color="auto"/>
                <w:bottom w:val="none" w:sz="0" w:space="0" w:color="auto"/>
                <w:right w:val="none" w:sz="0" w:space="0" w:color="auto"/>
              </w:divBdr>
            </w:div>
            <w:div w:id="1345670593">
              <w:marLeft w:val="0"/>
              <w:marRight w:val="0"/>
              <w:marTop w:val="0"/>
              <w:marBottom w:val="0"/>
              <w:divBdr>
                <w:top w:val="none" w:sz="0" w:space="0" w:color="auto"/>
                <w:left w:val="none" w:sz="0" w:space="0" w:color="auto"/>
                <w:bottom w:val="none" w:sz="0" w:space="0" w:color="auto"/>
                <w:right w:val="none" w:sz="0" w:space="0" w:color="auto"/>
              </w:divBdr>
            </w:div>
            <w:div w:id="49425328">
              <w:marLeft w:val="0"/>
              <w:marRight w:val="0"/>
              <w:marTop w:val="0"/>
              <w:marBottom w:val="0"/>
              <w:divBdr>
                <w:top w:val="none" w:sz="0" w:space="0" w:color="auto"/>
                <w:left w:val="none" w:sz="0" w:space="0" w:color="auto"/>
                <w:bottom w:val="none" w:sz="0" w:space="0" w:color="auto"/>
                <w:right w:val="none" w:sz="0" w:space="0" w:color="auto"/>
              </w:divBdr>
            </w:div>
            <w:div w:id="538005796">
              <w:marLeft w:val="0"/>
              <w:marRight w:val="0"/>
              <w:marTop w:val="0"/>
              <w:marBottom w:val="0"/>
              <w:divBdr>
                <w:top w:val="none" w:sz="0" w:space="0" w:color="auto"/>
                <w:left w:val="none" w:sz="0" w:space="0" w:color="auto"/>
                <w:bottom w:val="none" w:sz="0" w:space="0" w:color="auto"/>
                <w:right w:val="none" w:sz="0" w:space="0" w:color="auto"/>
              </w:divBdr>
            </w:div>
          </w:divsChild>
        </w:div>
        <w:div w:id="786704317">
          <w:marLeft w:val="0"/>
          <w:marRight w:val="0"/>
          <w:marTop w:val="0"/>
          <w:marBottom w:val="0"/>
          <w:divBdr>
            <w:top w:val="none" w:sz="0" w:space="0" w:color="auto"/>
            <w:left w:val="none" w:sz="0" w:space="0" w:color="auto"/>
            <w:bottom w:val="none" w:sz="0" w:space="0" w:color="auto"/>
            <w:right w:val="none" w:sz="0" w:space="0" w:color="auto"/>
          </w:divBdr>
          <w:divsChild>
            <w:div w:id="1526945840">
              <w:marLeft w:val="0"/>
              <w:marRight w:val="0"/>
              <w:marTop w:val="0"/>
              <w:marBottom w:val="0"/>
              <w:divBdr>
                <w:top w:val="none" w:sz="0" w:space="0" w:color="auto"/>
                <w:left w:val="none" w:sz="0" w:space="0" w:color="auto"/>
                <w:bottom w:val="none" w:sz="0" w:space="0" w:color="auto"/>
                <w:right w:val="none" w:sz="0" w:space="0" w:color="auto"/>
              </w:divBdr>
            </w:div>
            <w:div w:id="13030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4376">
      <w:bodyDiv w:val="1"/>
      <w:marLeft w:val="0"/>
      <w:marRight w:val="0"/>
      <w:marTop w:val="0"/>
      <w:marBottom w:val="0"/>
      <w:divBdr>
        <w:top w:val="none" w:sz="0" w:space="0" w:color="auto"/>
        <w:left w:val="none" w:sz="0" w:space="0" w:color="auto"/>
        <w:bottom w:val="none" w:sz="0" w:space="0" w:color="auto"/>
        <w:right w:val="none" w:sz="0" w:space="0" w:color="auto"/>
      </w:divBdr>
    </w:div>
    <w:div w:id="984285284">
      <w:bodyDiv w:val="1"/>
      <w:marLeft w:val="0"/>
      <w:marRight w:val="0"/>
      <w:marTop w:val="0"/>
      <w:marBottom w:val="0"/>
      <w:divBdr>
        <w:top w:val="none" w:sz="0" w:space="0" w:color="auto"/>
        <w:left w:val="none" w:sz="0" w:space="0" w:color="auto"/>
        <w:bottom w:val="none" w:sz="0" w:space="0" w:color="auto"/>
        <w:right w:val="none" w:sz="0" w:space="0" w:color="auto"/>
      </w:divBdr>
    </w:div>
    <w:div w:id="1184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3427173">
          <w:marLeft w:val="0"/>
          <w:marRight w:val="0"/>
          <w:marTop w:val="0"/>
          <w:marBottom w:val="0"/>
          <w:divBdr>
            <w:top w:val="none" w:sz="0" w:space="0" w:color="auto"/>
            <w:left w:val="none" w:sz="0" w:space="0" w:color="auto"/>
            <w:bottom w:val="none" w:sz="0" w:space="0" w:color="auto"/>
            <w:right w:val="none" w:sz="0" w:space="0" w:color="auto"/>
          </w:divBdr>
          <w:divsChild>
            <w:div w:id="1245844945">
              <w:marLeft w:val="0"/>
              <w:marRight w:val="0"/>
              <w:marTop w:val="0"/>
              <w:marBottom w:val="0"/>
              <w:divBdr>
                <w:top w:val="none" w:sz="0" w:space="0" w:color="auto"/>
                <w:left w:val="none" w:sz="0" w:space="0" w:color="auto"/>
                <w:bottom w:val="none" w:sz="0" w:space="0" w:color="auto"/>
                <w:right w:val="none" w:sz="0" w:space="0" w:color="auto"/>
              </w:divBdr>
            </w:div>
            <w:div w:id="106438306">
              <w:marLeft w:val="0"/>
              <w:marRight w:val="0"/>
              <w:marTop w:val="0"/>
              <w:marBottom w:val="0"/>
              <w:divBdr>
                <w:top w:val="none" w:sz="0" w:space="0" w:color="auto"/>
                <w:left w:val="none" w:sz="0" w:space="0" w:color="auto"/>
                <w:bottom w:val="none" w:sz="0" w:space="0" w:color="auto"/>
                <w:right w:val="none" w:sz="0" w:space="0" w:color="auto"/>
              </w:divBdr>
            </w:div>
            <w:div w:id="1182471755">
              <w:marLeft w:val="0"/>
              <w:marRight w:val="0"/>
              <w:marTop w:val="0"/>
              <w:marBottom w:val="0"/>
              <w:divBdr>
                <w:top w:val="none" w:sz="0" w:space="0" w:color="auto"/>
                <w:left w:val="none" w:sz="0" w:space="0" w:color="auto"/>
                <w:bottom w:val="none" w:sz="0" w:space="0" w:color="auto"/>
                <w:right w:val="none" w:sz="0" w:space="0" w:color="auto"/>
              </w:divBdr>
            </w:div>
          </w:divsChild>
        </w:div>
        <w:div w:id="1726832685">
          <w:marLeft w:val="0"/>
          <w:marRight w:val="0"/>
          <w:marTop w:val="0"/>
          <w:marBottom w:val="0"/>
          <w:divBdr>
            <w:top w:val="none" w:sz="0" w:space="0" w:color="auto"/>
            <w:left w:val="none" w:sz="0" w:space="0" w:color="auto"/>
            <w:bottom w:val="none" w:sz="0" w:space="0" w:color="auto"/>
            <w:right w:val="none" w:sz="0" w:space="0" w:color="auto"/>
          </w:divBdr>
          <w:divsChild>
            <w:div w:id="1378776804">
              <w:marLeft w:val="0"/>
              <w:marRight w:val="0"/>
              <w:marTop w:val="0"/>
              <w:marBottom w:val="0"/>
              <w:divBdr>
                <w:top w:val="none" w:sz="0" w:space="0" w:color="auto"/>
                <w:left w:val="none" w:sz="0" w:space="0" w:color="auto"/>
                <w:bottom w:val="none" w:sz="0" w:space="0" w:color="auto"/>
                <w:right w:val="none" w:sz="0" w:space="0" w:color="auto"/>
              </w:divBdr>
            </w:div>
            <w:div w:id="8842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795">
      <w:bodyDiv w:val="1"/>
      <w:marLeft w:val="0"/>
      <w:marRight w:val="0"/>
      <w:marTop w:val="0"/>
      <w:marBottom w:val="0"/>
      <w:divBdr>
        <w:top w:val="none" w:sz="0" w:space="0" w:color="auto"/>
        <w:left w:val="none" w:sz="0" w:space="0" w:color="auto"/>
        <w:bottom w:val="none" w:sz="0" w:space="0" w:color="auto"/>
        <w:right w:val="none" w:sz="0" w:space="0" w:color="auto"/>
      </w:divBdr>
      <w:divsChild>
        <w:div w:id="1354650701">
          <w:marLeft w:val="0"/>
          <w:marRight w:val="0"/>
          <w:marTop w:val="0"/>
          <w:marBottom w:val="0"/>
          <w:divBdr>
            <w:top w:val="none" w:sz="0" w:space="0" w:color="auto"/>
            <w:left w:val="none" w:sz="0" w:space="0" w:color="auto"/>
            <w:bottom w:val="none" w:sz="0" w:space="0" w:color="auto"/>
            <w:right w:val="none" w:sz="0" w:space="0" w:color="auto"/>
          </w:divBdr>
        </w:div>
        <w:div w:id="881795083">
          <w:marLeft w:val="0"/>
          <w:marRight w:val="0"/>
          <w:marTop w:val="0"/>
          <w:marBottom w:val="0"/>
          <w:divBdr>
            <w:top w:val="none" w:sz="0" w:space="0" w:color="auto"/>
            <w:left w:val="none" w:sz="0" w:space="0" w:color="auto"/>
            <w:bottom w:val="none" w:sz="0" w:space="0" w:color="auto"/>
            <w:right w:val="none" w:sz="0" w:space="0" w:color="auto"/>
          </w:divBdr>
        </w:div>
        <w:div w:id="1597400376">
          <w:marLeft w:val="0"/>
          <w:marRight w:val="0"/>
          <w:marTop w:val="0"/>
          <w:marBottom w:val="0"/>
          <w:divBdr>
            <w:top w:val="none" w:sz="0" w:space="0" w:color="auto"/>
            <w:left w:val="none" w:sz="0" w:space="0" w:color="auto"/>
            <w:bottom w:val="none" w:sz="0" w:space="0" w:color="auto"/>
            <w:right w:val="none" w:sz="0" w:space="0" w:color="auto"/>
          </w:divBdr>
        </w:div>
        <w:div w:id="774135382">
          <w:marLeft w:val="0"/>
          <w:marRight w:val="0"/>
          <w:marTop w:val="0"/>
          <w:marBottom w:val="0"/>
          <w:divBdr>
            <w:top w:val="none" w:sz="0" w:space="0" w:color="auto"/>
            <w:left w:val="none" w:sz="0" w:space="0" w:color="auto"/>
            <w:bottom w:val="none" w:sz="0" w:space="0" w:color="auto"/>
            <w:right w:val="none" w:sz="0" w:space="0" w:color="auto"/>
          </w:divBdr>
        </w:div>
        <w:div w:id="974987275">
          <w:marLeft w:val="0"/>
          <w:marRight w:val="0"/>
          <w:marTop w:val="0"/>
          <w:marBottom w:val="0"/>
          <w:divBdr>
            <w:top w:val="none" w:sz="0" w:space="0" w:color="auto"/>
            <w:left w:val="none" w:sz="0" w:space="0" w:color="auto"/>
            <w:bottom w:val="none" w:sz="0" w:space="0" w:color="auto"/>
            <w:right w:val="none" w:sz="0" w:space="0" w:color="auto"/>
          </w:divBdr>
          <w:divsChild>
            <w:div w:id="1061370971">
              <w:marLeft w:val="0"/>
              <w:marRight w:val="0"/>
              <w:marTop w:val="0"/>
              <w:marBottom w:val="0"/>
              <w:divBdr>
                <w:top w:val="none" w:sz="0" w:space="0" w:color="auto"/>
                <w:left w:val="none" w:sz="0" w:space="0" w:color="auto"/>
                <w:bottom w:val="none" w:sz="0" w:space="0" w:color="auto"/>
                <w:right w:val="none" w:sz="0" w:space="0" w:color="auto"/>
              </w:divBdr>
            </w:div>
            <w:div w:id="10840088">
              <w:marLeft w:val="0"/>
              <w:marRight w:val="0"/>
              <w:marTop w:val="0"/>
              <w:marBottom w:val="0"/>
              <w:divBdr>
                <w:top w:val="none" w:sz="0" w:space="0" w:color="auto"/>
                <w:left w:val="none" w:sz="0" w:space="0" w:color="auto"/>
                <w:bottom w:val="none" w:sz="0" w:space="0" w:color="auto"/>
                <w:right w:val="none" w:sz="0" w:space="0" w:color="auto"/>
              </w:divBdr>
            </w:div>
            <w:div w:id="160433969">
              <w:marLeft w:val="0"/>
              <w:marRight w:val="0"/>
              <w:marTop w:val="0"/>
              <w:marBottom w:val="0"/>
              <w:divBdr>
                <w:top w:val="none" w:sz="0" w:space="0" w:color="auto"/>
                <w:left w:val="none" w:sz="0" w:space="0" w:color="auto"/>
                <w:bottom w:val="none" w:sz="0" w:space="0" w:color="auto"/>
                <w:right w:val="none" w:sz="0" w:space="0" w:color="auto"/>
              </w:divBdr>
            </w:div>
            <w:div w:id="16025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3069">
      <w:bodyDiv w:val="1"/>
      <w:marLeft w:val="0"/>
      <w:marRight w:val="0"/>
      <w:marTop w:val="0"/>
      <w:marBottom w:val="0"/>
      <w:divBdr>
        <w:top w:val="none" w:sz="0" w:space="0" w:color="auto"/>
        <w:left w:val="none" w:sz="0" w:space="0" w:color="auto"/>
        <w:bottom w:val="none" w:sz="0" w:space="0" w:color="auto"/>
        <w:right w:val="none" w:sz="0" w:space="0" w:color="auto"/>
      </w:divBdr>
      <w:divsChild>
        <w:div w:id="143620688">
          <w:marLeft w:val="0"/>
          <w:marRight w:val="0"/>
          <w:marTop w:val="0"/>
          <w:marBottom w:val="0"/>
          <w:divBdr>
            <w:top w:val="none" w:sz="0" w:space="0" w:color="auto"/>
            <w:left w:val="none" w:sz="0" w:space="0" w:color="auto"/>
            <w:bottom w:val="none" w:sz="0" w:space="0" w:color="auto"/>
            <w:right w:val="none" w:sz="0" w:space="0" w:color="auto"/>
          </w:divBdr>
        </w:div>
        <w:div w:id="1858880739">
          <w:marLeft w:val="0"/>
          <w:marRight w:val="0"/>
          <w:marTop w:val="0"/>
          <w:marBottom w:val="0"/>
          <w:divBdr>
            <w:top w:val="none" w:sz="0" w:space="0" w:color="auto"/>
            <w:left w:val="none" w:sz="0" w:space="0" w:color="auto"/>
            <w:bottom w:val="none" w:sz="0" w:space="0" w:color="auto"/>
            <w:right w:val="none" w:sz="0" w:space="0" w:color="auto"/>
          </w:divBdr>
        </w:div>
        <w:div w:id="1724213320">
          <w:marLeft w:val="0"/>
          <w:marRight w:val="0"/>
          <w:marTop w:val="0"/>
          <w:marBottom w:val="0"/>
          <w:divBdr>
            <w:top w:val="none" w:sz="0" w:space="0" w:color="auto"/>
            <w:left w:val="none" w:sz="0" w:space="0" w:color="auto"/>
            <w:bottom w:val="none" w:sz="0" w:space="0" w:color="auto"/>
            <w:right w:val="none" w:sz="0" w:space="0" w:color="auto"/>
          </w:divBdr>
        </w:div>
        <w:div w:id="814831297">
          <w:marLeft w:val="0"/>
          <w:marRight w:val="0"/>
          <w:marTop w:val="0"/>
          <w:marBottom w:val="0"/>
          <w:divBdr>
            <w:top w:val="none" w:sz="0" w:space="0" w:color="auto"/>
            <w:left w:val="none" w:sz="0" w:space="0" w:color="auto"/>
            <w:bottom w:val="none" w:sz="0" w:space="0" w:color="auto"/>
            <w:right w:val="none" w:sz="0" w:space="0" w:color="auto"/>
          </w:divBdr>
        </w:div>
        <w:div w:id="993534232">
          <w:marLeft w:val="0"/>
          <w:marRight w:val="0"/>
          <w:marTop w:val="0"/>
          <w:marBottom w:val="0"/>
          <w:divBdr>
            <w:top w:val="none" w:sz="0" w:space="0" w:color="auto"/>
            <w:left w:val="none" w:sz="0" w:space="0" w:color="auto"/>
            <w:bottom w:val="none" w:sz="0" w:space="0" w:color="auto"/>
            <w:right w:val="none" w:sz="0" w:space="0" w:color="auto"/>
          </w:divBdr>
        </w:div>
        <w:div w:id="635379395">
          <w:marLeft w:val="0"/>
          <w:marRight w:val="0"/>
          <w:marTop w:val="0"/>
          <w:marBottom w:val="0"/>
          <w:divBdr>
            <w:top w:val="none" w:sz="0" w:space="0" w:color="auto"/>
            <w:left w:val="none" w:sz="0" w:space="0" w:color="auto"/>
            <w:bottom w:val="none" w:sz="0" w:space="0" w:color="auto"/>
            <w:right w:val="none" w:sz="0" w:space="0" w:color="auto"/>
          </w:divBdr>
        </w:div>
        <w:div w:id="1037966487">
          <w:marLeft w:val="0"/>
          <w:marRight w:val="0"/>
          <w:marTop w:val="0"/>
          <w:marBottom w:val="0"/>
          <w:divBdr>
            <w:top w:val="none" w:sz="0" w:space="0" w:color="auto"/>
            <w:left w:val="none" w:sz="0" w:space="0" w:color="auto"/>
            <w:bottom w:val="none" w:sz="0" w:space="0" w:color="auto"/>
            <w:right w:val="none" w:sz="0" w:space="0" w:color="auto"/>
          </w:divBdr>
        </w:div>
      </w:divsChild>
    </w:div>
    <w:div w:id="20950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mmurray@uwindsor.ca"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uwindsor.ca/ohrea/" TargetMode="External" Id="rId11" /><Relationship Type="http://schemas.openxmlformats.org/officeDocument/2006/relationships/styles" Target="styles.xml" Id="rId5" /><Relationship Type="http://schemas.openxmlformats.org/officeDocument/2006/relationships/hyperlink" Target="mailto:tmacleod@uwindsor.ca" TargetMode="External" Id="rId10" /><Relationship Type="http://schemas.openxmlformats.org/officeDocument/2006/relationships/numbering" Target="numbering.xml" Id="rId4" /><Relationship Type="http://schemas.openxmlformats.org/officeDocument/2006/relationships/hyperlink" Target="https://www.wufa.ca/article-131/schedule-a-curriculum-vitae-form"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c800e0-ed6d-4408-a06b-749eaf2550ef">
      <UserInfo>
        <DisplayName>Tracy MacLeod</DisplayName>
        <AccountId>125</AccountId>
        <AccountType/>
      </UserInfo>
      <UserInfo>
        <DisplayName>Marnie Kuhn</DisplayName>
        <AccountId>108</AccountId>
        <AccountType/>
      </UserInfo>
      <UserInfo>
        <DisplayName>Katherine Quinsey</DisplayName>
        <AccountId>26</AccountId>
        <AccountType/>
      </UserInfo>
      <UserInfo>
        <DisplayName>Margaret Mrozowski</DisplayName>
        <AccountId>6</AccountId>
        <AccountType/>
      </UserInfo>
      <UserInfo>
        <DisplayName>Danielle Reaume</DisplayName>
        <AccountId>129</AccountId>
        <AccountType/>
      </UserInfo>
      <UserInfo>
        <DisplayName>Kristen Power</DisplayName>
        <AccountId>130</AccountId>
        <AccountType/>
      </UserInfo>
      <UserInfo>
        <DisplayName>Irene Schiller</DisplayName>
        <AccountId>131</AccountId>
        <AccountType/>
      </UserInfo>
      <UserInfo>
        <DisplayName>Sandra Raffoul</DisplayName>
        <AccountId>132</AccountId>
        <AccountType/>
      </UserInfo>
      <UserInfo>
        <DisplayName>Nancy Barkley</DisplayName>
        <AccountId>133</AccountId>
        <AccountType/>
      </UserInfo>
      <UserInfo>
        <DisplayName>Theresa Whelan</DisplayName>
        <AccountId>134</AccountId>
        <AccountType/>
      </UserInfo>
      <UserInfo>
        <DisplayName>Lindsay Gore</DisplayName>
        <AccountId>135</AccountId>
        <AccountType/>
      </UserInfo>
      <UserInfo>
        <DisplayName>Sherri Dutot</DisplayName>
        <AccountId>136</AccountId>
        <AccountType/>
      </UserInfo>
      <UserInfo>
        <DisplayName>Nancy St. Onge</DisplayName>
        <AccountId>137</AccountId>
        <AccountType/>
      </UserInfo>
      <UserInfo>
        <DisplayName>WUFA</DisplayName>
        <AccountId>138</AccountId>
        <AccountType/>
      </UserInfo>
      <UserInfo>
        <DisplayName>Honey Jibrail</DisplayName>
        <AccountId>122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0D9582F16B7B4D8B3D9904796FD0AB" ma:contentTypeVersion="10" ma:contentTypeDescription="Create a new document." ma:contentTypeScope="" ma:versionID="2ccf84203d6642a9352dcb7709dadbc0">
  <xsd:schema xmlns:xsd="http://www.w3.org/2001/XMLSchema" xmlns:xs="http://www.w3.org/2001/XMLSchema" xmlns:p="http://schemas.microsoft.com/office/2006/metadata/properties" xmlns:ns2="070134ba-80e8-49f6-a213-866a50433e23" xmlns:ns3="3dc800e0-ed6d-4408-a06b-749eaf2550ef" targetNamespace="http://schemas.microsoft.com/office/2006/metadata/properties" ma:root="true" ma:fieldsID="fdd15a946b9fff484c3a58694d7a4586" ns2:_="" ns3:_="">
    <xsd:import namespace="070134ba-80e8-49f6-a213-866a50433e23"/>
    <xsd:import namespace="3dc800e0-ed6d-4408-a06b-749eaf255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34ba-80e8-49f6-a213-866a50433e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800e0-ed6d-4408-a06b-749eaf2550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30D9-5B84-4FCB-A120-83CB7DB30439}">
  <ds:schemaRefs>
    <ds:schemaRef ds:uri="http://schemas.microsoft.com/sharepoint/v3/contenttype/forms"/>
  </ds:schemaRefs>
</ds:datastoreItem>
</file>

<file path=customXml/itemProps2.xml><?xml version="1.0" encoding="utf-8"?>
<ds:datastoreItem xmlns:ds="http://schemas.openxmlformats.org/officeDocument/2006/customXml" ds:itemID="{F6E8318D-63CA-4C8F-B03B-EC9AA9E995B5}">
  <ds:schemaRefs>
    <ds:schemaRef ds:uri="http://schemas.microsoft.com/office/2006/metadata/properties"/>
    <ds:schemaRef ds:uri="http://schemas.microsoft.com/office/infopath/2007/PartnerControls"/>
    <ds:schemaRef ds:uri="3dc800e0-ed6d-4408-a06b-749eaf2550ef"/>
  </ds:schemaRefs>
</ds:datastoreItem>
</file>

<file path=customXml/itemProps3.xml><?xml version="1.0" encoding="utf-8"?>
<ds:datastoreItem xmlns:ds="http://schemas.openxmlformats.org/officeDocument/2006/customXml" ds:itemID="{D0E7A36D-BBCE-40B6-A128-42FDB7E4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34ba-80e8-49f6-a213-866a50433e23"/>
    <ds:schemaRef ds:uri="3dc800e0-ed6d-4408-a06b-749eaf255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Janee Stallard</dc:creator>
  <keywords/>
  <dc:description/>
  <lastModifiedBy>Margaret Mrozowski</lastModifiedBy>
  <revision>18</revision>
  <lastPrinted>2022-02-18T17:34:00.0000000Z</lastPrinted>
  <dcterms:created xsi:type="dcterms:W3CDTF">2022-04-18T21:08:00.0000000Z</dcterms:created>
  <dcterms:modified xsi:type="dcterms:W3CDTF">2022-06-06T19:45:30.8220302Z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0x0101004D0D9582F16B7B4D8B3D9904796FD0AB</vt:lpwstr>
  </property>
</Properties>
</file>