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7711DA60" w:rsidR="00CB7D05" w:rsidRDefault="00420B6D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Honours (Four Years)</w:t>
      </w:r>
      <w:r w:rsidR="00CB7D05">
        <w:rPr>
          <w:b/>
          <w:bCs/>
        </w:rPr>
        <w:t xml:space="preserve"> B.A. in Liberal </w:t>
      </w:r>
      <w:r w:rsidR="0064466E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1DE384B1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C974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394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" strokecolor="#c974e3" strokeweight="5.5pt">
                <v:stroke joinstyle="miter"/>
              </v:line>
            </w:pict>
          </mc:Fallback>
        </mc:AlternateContent>
      </w:r>
    </w:p>
    <w:p w14:paraId="2EE883B8" w14:textId="27FBE5F4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>Degree Worksheet with Certificate</w:t>
      </w:r>
      <w:r w:rsidR="002D08D2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="00B67809">
        <w:rPr>
          <w:b/>
          <w:bCs/>
        </w:rPr>
        <w:t>Organizational Management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LAPS Office by emailing </w:t>
      </w:r>
      <w:hyperlink r:id="rId7" w:history="1">
        <w:r w:rsidRPr="009907F7">
          <w:rPr>
            <w:rStyle w:val="Hyperlink"/>
            <w:sz w:val="20"/>
            <w:szCs w:val="20"/>
          </w:rPr>
          <w:t>fahssundergrad@uwindsor.ca</w:t>
        </w:r>
      </w:hyperlink>
      <w:r>
        <w:rPr>
          <w:sz w:val="20"/>
          <w:szCs w:val="20"/>
        </w:rPr>
        <w:t xml:space="preserve">. </w:t>
      </w:r>
    </w:p>
    <w:p w14:paraId="097AC7A0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>
        <w:rPr>
          <w:i/>
          <w:iCs/>
          <w:sz w:val="20"/>
          <w:szCs w:val="20"/>
        </w:rPr>
        <w:t xml:space="preserve">My Academics </w:t>
      </w:r>
      <w:r>
        <w:rPr>
          <w:sz w:val="20"/>
          <w:szCs w:val="20"/>
        </w:rPr>
        <w:t xml:space="preserve">in </w:t>
      </w:r>
      <w:hyperlink r:id="rId8" w:history="1">
        <w:r w:rsidRPr="009B38C6">
          <w:rPr>
            <w:rStyle w:val="Hyperlink"/>
            <w:sz w:val="20"/>
            <w:szCs w:val="20"/>
          </w:rPr>
          <w:t>UWinsite Student</w:t>
        </w:r>
      </w:hyperlink>
      <w:r>
        <w:rPr>
          <w:sz w:val="20"/>
          <w:szCs w:val="20"/>
        </w:rPr>
        <w:t xml:space="preserve">. </w:t>
      </w:r>
    </w:p>
    <w:p w14:paraId="4648FE72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at UWindsor </w:t>
      </w:r>
      <w:hyperlink r:id="rId9" w:history="1">
        <w:r w:rsidRPr="009B38C6">
          <w:rPr>
            <w:rStyle w:val="Hyperlink"/>
            <w:sz w:val="20"/>
            <w:szCs w:val="20"/>
          </w:rPr>
          <w:t>Undergraduate Calendar</w:t>
        </w:r>
      </w:hyperlink>
      <w:r>
        <w:rPr>
          <w:sz w:val="20"/>
          <w:szCs w:val="20"/>
        </w:rPr>
        <w:t xml:space="preserve">.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EFC1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3C663CD6">
                <wp:simplePos x="0" y="0"/>
                <wp:positionH relativeFrom="column">
                  <wp:posOffset>808143</wp:posOffset>
                </wp:positionH>
                <wp:positionV relativeFrom="paragraph">
                  <wp:posOffset>154940</wp:posOffset>
                </wp:positionV>
                <wp:extent cx="4686300" cy="1091777"/>
                <wp:effectExtent l="12700" t="12700" r="2540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974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74B4C" w14:textId="1FBEEDE8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2000-, 3000-, and 4000-LEVEL HAVE PRE-REQUISITES. CHECK WITH UWINDSOR’S UNDERGRADUATE CALENDAR OR YOUR ACADEMIC ADVISOR AT </w:t>
                            </w:r>
                            <w:hyperlink r:id="rId10" w:history="1">
                              <w:r w:rsidRPr="009B38C6">
                                <w:rPr>
                                  <w:rStyle w:val="Hyperlink"/>
                                  <w:b/>
                                  <w:bCs/>
                                  <w:color w:val="005596"/>
                                  <w:sz w:val="20"/>
                                  <w:szCs w:val="20"/>
                                </w:rPr>
                                <w:t>FAHSSUNDERGRAD@UWINDSOR.CA</w:t>
                              </w:r>
                            </w:hyperlink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3BE1C" id="Oval 3" o:spid="_x0000_s1026" style="position:absolute;margin-left:63.65pt;margin-top:12.2pt;width:369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" filled="f" strokecolor="#c974e3" strokeweight="2.5pt">
                <v:stroke joinstyle="miter"/>
                <v:textbox>
                  <w:txbxContent>
                    <w:p w14:paraId="30274B4C" w14:textId="1FBEEDE8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2000-, 3000-, and 4000-LEVEL HAVE PRE-REQUISITES. CHECK WITH UWINDSOR’S UNDERGRADUATE CALENDAR OR YOUR ACADEMIC ADVISOR AT </w:t>
                      </w:r>
                      <w:hyperlink r:id="rId11" w:history="1">
                        <w:r w:rsidRPr="009B38C6">
                          <w:rPr>
                            <w:rStyle w:val="Hyperlink"/>
                            <w:b/>
                            <w:bCs/>
                            <w:color w:val="005596"/>
                            <w:sz w:val="20"/>
                            <w:szCs w:val="20"/>
                          </w:rPr>
                          <w:t>FAHSSUNDERGRAD@UWINDSOR.CA</w:t>
                        </w:r>
                      </w:hyperlink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31DEBC6" w14:textId="067733FC" w:rsidR="009B38C6" w:rsidRPr="006E355D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8"/>
          <w:szCs w:val="18"/>
        </w:rPr>
      </w:pPr>
      <w:r w:rsidRPr="006E355D">
        <w:rPr>
          <w:rFonts w:cs="Myriad Pro"/>
          <w:b/>
          <w:bCs/>
          <w:i/>
          <w:iCs/>
          <w:sz w:val="18"/>
          <w:szCs w:val="18"/>
        </w:rPr>
        <w:t>Total courses:</w:t>
      </w:r>
      <w:r w:rsidRPr="006E355D">
        <w:rPr>
          <w:rFonts w:cs="Myriad Pro"/>
          <w:b/>
          <w:bCs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>Forty (40). At least sixteen of which must be at the 2000-level or above, and of those courses at least eight must be at the 3000 level or above and a least two at the 4000 level.</w:t>
      </w:r>
      <w:r w:rsidR="00420B6D" w:rsidRPr="006E355D">
        <w:rPr>
          <w:rFonts w:cs="Myriad Pro"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>No more than fourteen 1000 level courses may count as credits toward your degree.</w:t>
      </w: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6627"/>
        <w:gridCol w:w="1936"/>
        <w:gridCol w:w="45"/>
        <w:gridCol w:w="1180"/>
      </w:tblGrid>
      <w:tr w:rsidR="009B38C6" w:rsidRPr="00492384" w14:paraId="45885E19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81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80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6483D0C" w14:textId="672E2F5A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B67809">
              <w:rPr>
                <w:rFonts w:asciiTheme="minorHAnsi" w:hAnsiTheme="minorHAnsi" w:cs="Myriad Pro"/>
                <w:b/>
                <w:bCs/>
              </w:rPr>
              <w:t>Organizational Management</w:t>
            </w:r>
            <w:r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B67809" w:rsidRPr="00492384" w14:paraId="214E30FB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E453D51" w14:textId="46740D6D" w:rsidR="00B67809" w:rsidRPr="00492384" w:rsidRDefault="00B67809" w:rsidP="00B67809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>STEN-1000, ACCT-1510, ACCT-2550, MGMT-2400, MGMT-2430, MGMT-3440, MGMT-4850</w:t>
            </w:r>
          </w:p>
        </w:tc>
      </w:tr>
      <w:tr w:rsidR="00B67809" w:rsidRPr="00492384" w14:paraId="40DF35FB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4FB9DDE1" w14:textId="6C56229B" w:rsidR="00B67809" w:rsidRPr="00492384" w:rsidRDefault="00B67809" w:rsidP="00B67809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Business (STEN-1000)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881F2A2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B67809" w:rsidRPr="00492384" w14:paraId="76029247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579E3104" w14:textId="77777777" w:rsidR="00B67809" w:rsidRDefault="00B67809" w:rsidP="00B67809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of Financial Accounting (ACCT-1510)</w:t>
            </w:r>
          </w:p>
          <w:p w14:paraId="4E26B194" w14:textId="6ACB435D" w:rsidR="00B67809" w:rsidRPr="00B67809" w:rsidRDefault="00B67809" w:rsidP="00B67809">
            <w:pPr>
              <w:rPr>
                <w:rFonts w:asciiTheme="minorHAnsi" w:hAnsiTheme="minorHAnsi"/>
              </w:rPr>
            </w:pPr>
            <w:r w:rsidRPr="00B67809">
              <w:rPr>
                <w:rFonts w:asciiTheme="minorHAnsi" w:hAnsiTheme="minorHAnsi"/>
                <w:b/>
                <w:bCs/>
                <w:i/>
                <w:iCs/>
              </w:rPr>
              <w:t>Note: ECON-1100 &amp; MATH-1980 are pre-requisites for this course and completes (e) on this worksheet.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D775AF9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B67809" w:rsidRPr="00492384" w14:paraId="65E97266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5BB29BDC" w14:textId="561D5C5A" w:rsidR="00B67809" w:rsidRDefault="00B67809" w:rsidP="00B67809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Management and Organizational Life (MGMT-2400)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E1240AE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B67809" w:rsidRPr="00492384" w14:paraId="600D6D16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4C0AE0F3" w14:textId="77777777" w:rsidR="00B67809" w:rsidRDefault="00B67809" w:rsidP="00B67809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 Resources Management (MGMT-2430)</w:t>
            </w:r>
          </w:p>
          <w:p w14:paraId="47D6ADC9" w14:textId="586495CE" w:rsidR="00B67809" w:rsidRPr="00B67809" w:rsidRDefault="00B67809" w:rsidP="00B67809">
            <w:pPr>
              <w:rPr>
                <w:rFonts w:asciiTheme="minorHAnsi" w:hAnsiTheme="minorHAnsi"/>
              </w:rPr>
            </w:pPr>
            <w:r w:rsidRPr="00B67809">
              <w:rPr>
                <w:rFonts w:asciiTheme="minorHAnsi" w:hAnsiTheme="minorHAnsi"/>
                <w:b/>
                <w:bCs/>
                <w:i/>
                <w:iCs/>
              </w:rPr>
              <w:t>Note: A minimum of 65% final grade is required.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1D5E618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B67809" w:rsidRPr="00492384" w14:paraId="6A7D2E43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5D7EC22E" w14:textId="25D3DD46" w:rsidR="00B67809" w:rsidRDefault="00B67809" w:rsidP="00B67809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of Managerial Accounting (ACCT-2550)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2EC4BF4" w14:textId="77777777" w:rsidR="00B67809" w:rsidRPr="00492384" w:rsidRDefault="00B67809" w:rsidP="00B67809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1E2AC967" w14:textId="77777777" w:rsidR="00B67809" w:rsidRPr="00492384" w:rsidRDefault="00B67809" w:rsidP="00B67809">
            <w:pPr>
              <w:jc w:val="center"/>
              <w:rPr>
                <w:rFonts w:cs="Myriad Pro"/>
              </w:rPr>
            </w:pPr>
          </w:p>
        </w:tc>
      </w:tr>
      <w:tr w:rsidR="00B67809" w:rsidRPr="00492384" w14:paraId="413888A8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06168606" w14:textId="4BDC8D50" w:rsidR="00B67809" w:rsidRDefault="00B67809" w:rsidP="00B67809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Labour Management Relations (MGMT-3440)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920470F" w14:textId="77777777" w:rsidR="00B67809" w:rsidRPr="00492384" w:rsidRDefault="00B67809" w:rsidP="00B67809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5652CABD" w14:textId="77777777" w:rsidR="00B67809" w:rsidRPr="00492384" w:rsidRDefault="00B67809" w:rsidP="00B67809">
            <w:pPr>
              <w:jc w:val="center"/>
              <w:rPr>
                <w:rFonts w:cs="Myriad Pro"/>
              </w:rPr>
            </w:pPr>
          </w:p>
        </w:tc>
      </w:tr>
      <w:tr w:rsidR="00B67809" w:rsidRPr="00492384" w14:paraId="08C6ADE8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67260975" w14:textId="77777777" w:rsidR="00B67809" w:rsidRDefault="00B67809" w:rsidP="00B67809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 Resources Planning (MGMT-4850)</w:t>
            </w:r>
          </w:p>
          <w:p w14:paraId="2BD4866B" w14:textId="3945ADB6" w:rsidR="00B67809" w:rsidRPr="00B67809" w:rsidRDefault="00B67809" w:rsidP="00B67809">
            <w:pPr>
              <w:rPr>
                <w:rFonts w:asciiTheme="minorHAnsi" w:hAnsiTheme="minorHAnsi"/>
              </w:rPr>
            </w:pPr>
            <w:r w:rsidRPr="00B67809">
              <w:rPr>
                <w:rFonts w:asciiTheme="minorHAnsi" w:hAnsiTheme="minorHAnsi"/>
                <w:b/>
                <w:bCs/>
                <w:i/>
                <w:iCs/>
              </w:rPr>
              <w:t>Note: A minimum of 70% final grade is required.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3357ECE" w14:textId="77777777" w:rsidR="00B67809" w:rsidRPr="00492384" w:rsidRDefault="00B67809" w:rsidP="00B67809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064E66B4" w14:textId="77777777" w:rsidR="00B67809" w:rsidRPr="00492384" w:rsidRDefault="00B67809" w:rsidP="00B67809">
            <w:pPr>
              <w:jc w:val="center"/>
              <w:rPr>
                <w:rFonts w:cs="Myriad Pro"/>
              </w:rPr>
            </w:pPr>
          </w:p>
        </w:tc>
      </w:tr>
      <w:tr w:rsidR="00B67809" w:rsidRPr="00492384" w14:paraId="7E4CFD0D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CFA02DF" w14:textId="368C7F42" w:rsidR="00B67809" w:rsidRPr="006C7F14" w:rsidRDefault="00B67809" w:rsidP="00B67809">
            <w:pPr>
              <w:rPr>
                <w:rFonts w:asciiTheme="minorHAnsi" w:hAnsiTheme="minorHAnsi" w:cs="Myriad Pro"/>
                <w:b/>
                <w:bCs/>
              </w:rPr>
            </w:pPr>
            <w:r w:rsidRPr="007B7C3A">
              <w:rPr>
                <w:rFonts w:asciiTheme="minorHAnsi" w:hAnsiTheme="minorHAnsi" w:cstheme="minorHAnsi"/>
                <w:b/>
                <w:bCs/>
              </w:rPr>
              <w:t xml:space="preserve">One course from: MGMT-3420, </w:t>
            </w:r>
            <w:r>
              <w:rPr>
                <w:rFonts w:asciiTheme="minorHAnsi" w:hAnsiTheme="minorHAnsi" w:cstheme="minorHAnsi"/>
                <w:b/>
                <w:bCs/>
              </w:rPr>
              <w:t>MGMT-4410, MGMT-4510, MGMT-4520</w:t>
            </w:r>
          </w:p>
        </w:tc>
      </w:tr>
      <w:tr w:rsidR="00B67809" w:rsidRPr="00492384" w14:paraId="2D72B79A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6A94C5F8" w14:textId="77777777" w:rsidR="00B67809" w:rsidRPr="00615E55" w:rsidRDefault="00B67809" w:rsidP="00B67809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87BAACF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B67809" w:rsidRPr="00492384" w:rsidRDefault="00B67809" w:rsidP="00B67809">
            <w:pPr>
              <w:jc w:val="center"/>
              <w:rPr>
                <w:rFonts w:asciiTheme="minorHAnsi" w:hAnsiTheme="minorHAnsi" w:cs="Myriad Pro"/>
              </w:rPr>
            </w:pPr>
          </w:p>
        </w:tc>
      </w:tr>
    </w:tbl>
    <w:p w14:paraId="42A6F605" w14:textId="5DA95FBC" w:rsidR="00420B6D" w:rsidRDefault="00420B6D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74"/>
        <w:tblW w:w="10001" w:type="dxa"/>
        <w:tblLook w:val="04A0" w:firstRow="1" w:lastRow="0" w:firstColumn="1" w:lastColumn="0" w:noHBand="0" w:noVBand="1"/>
      </w:tblPr>
      <w:tblGrid>
        <w:gridCol w:w="6715"/>
        <w:gridCol w:w="2047"/>
        <w:gridCol w:w="1239"/>
      </w:tblGrid>
      <w:tr w:rsidR="00B93B84" w:rsidRPr="00B93B84" w14:paraId="5CA7F3E0" w14:textId="77777777" w:rsidTr="00B93B84">
        <w:trPr>
          <w:trHeight w:val="335"/>
        </w:trPr>
        <w:tc>
          <w:tcPr>
            <w:tcW w:w="6715" w:type="dxa"/>
            <w:tcBorders>
              <w:right w:val="single" w:sz="2" w:space="0" w:color="auto"/>
            </w:tcBorders>
            <w:vAlign w:val="center"/>
          </w:tcPr>
          <w:p w14:paraId="25B7E9F8" w14:textId="77777777" w:rsidR="00B93B84" w:rsidRPr="00B93B84" w:rsidRDefault="00B93B84" w:rsidP="00B93B84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2047" w:type="dxa"/>
            <w:tcBorders>
              <w:left w:val="single" w:sz="2" w:space="0" w:color="auto"/>
            </w:tcBorders>
            <w:vAlign w:val="center"/>
          </w:tcPr>
          <w:p w14:paraId="1B9796E1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239" w:type="dxa"/>
            <w:tcBorders>
              <w:left w:val="single" w:sz="2" w:space="0" w:color="auto"/>
            </w:tcBorders>
            <w:vAlign w:val="center"/>
          </w:tcPr>
          <w:p w14:paraId="2183E9AA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B93B84" w:rsidRPr="00B93B84" w14:paraId="6C12A2E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3243BF67" w14:textId="0AF92E05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B93B84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</w:p>
        </w:tc>
      </w:tr>
      <w:tr w:rsidR="00B93B84" w:rsidRPr="00B93B84" w14:paraId="69DEBF5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FFE1D1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086D26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43DF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117A59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5F8B1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9675E9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DA5EA3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0C94E05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3374DC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BAF4AD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D716D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0234E7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66E80EE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8550DD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1FFDF3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46EB5762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58542D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462A46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74AAD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5C84D3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D8413F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EFE712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24896A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9612E3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404670C6" w14:textId="2304636B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="Myriad Pro"/>
                <w:b/>
                <w:bCs/>
              </w:rPr>
              <w:t xml:space="preserve">One minor from any area of study, excluding the area of study under (b). </w:t>
            </w:r>
            <w:r w:rsidR="00B67809"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 The minor cannot be in </w:t>
            </w:r>
            <w:r w:rsidR="00B67809">
              <w:rPr>
                <w:rFonts w:asciiTheme="minorHAnsi" w:hAnsiTheme="minorHAnsi" w:cs="Myriad Pro"/>
                <w:b/>
                <w:bCs/>
                <w:color w:val="FF0000"/>
              </w:rPr>
              <w:t>Business Administration or Entrepreneurship.</w:t>
            </w:r>
          </w:p>
        </w:tc>
      </w:tr>
      <w:tr w:rsidR="00B93B84" w:rsidRPr="00B93B84" w14:paraId="3AFE7F4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6454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D0D6E9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7588BF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96223B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6502D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E2A88E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0D2285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2E3C8A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501E1DA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423A0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BB892C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4F37A9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7950814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3B63D290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91BC5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8F95846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BB3188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0C0977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77F47F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DA5BB6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0BC76FB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92D5733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B76F519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B93B84" w:rsidRPr="00B93B84" w14:paraId="5F8A4809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7A13AABF" w14:textId="6CA1D6D4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B93B84">
              <w:rPr>
                <w:rFonts w:ascii="Calibri" w:hAnsi="Calibri" w:cs="Calibri"/>
                <w:b/>
                <w:bCs/>
              </w:rPr>
              <w:t xml:space="preserve">One minor from any area of study, excluding the area of study under (b). </w:t>
            </w:r>
            <w:r w:rsidR="00B67809"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 The minor cannot be in </w:t>
            </w:r>
            <w:r w:rsidR="00B67809">
              <w:rPr>
                <w:rFonts w:asciiTheme="minorHAnsi" w:hAnsiTheme="minorHAnsi" w:cs="Myriad Pro"/>
                <w:b/>
                <w:bCs/>
                <w:color w:val="FF0000"/>
              </w:rPr>
              <w:t>Business Administration or Entrepreneurship.</w:t>
            </w:r>
          </w:p>
        </w:tc>
      </w:tr>
      <w:tr w:rsidR="00B93B84" w:rsidRPr="00B93B84" w14:paraId="264B7B8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6FA7BC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26B5A75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7A1A3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1F49CD2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8CFC171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53CD123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92FF152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2B9490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D5110E2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A01B0A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DE1D42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027238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D771D3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DA7B338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593640F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2A7C8B2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2ECFCBA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8A8611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EA0662C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7C2597A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6F29FCD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E92609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F64E15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1FB34B40" w14:textId="77777777" w:rsidTr="00B93B84">
        <w:trPr>
          <w:trHeight w:val="335"/>
        </w:trPr>
        <w:tc>
          <w:tcPr>
            <w:tcW w:w="10001" w:type="dxa"/>
            <w:gridSpan w:val="3"/>
            <w:shd w:val="clear" w:color="auto" w:fill="auto"/>
            <w:vAlign w:val="center"/>
          </w:tcPr>
          <w:p w14:paraId="4938B638" w14:textId="77777777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 w:rsidRPr="00B93B84">
              <w:rPr>
                <w:rFonts w:asciiTheme="minorHAnsi" w:hAnsiTheme="minorHAnsi" w:cs="Myriad Pro"/>
                <w:b/>
                <w:bCs/>
              </w:rPr>
              <w:t xml:space="preserve">two </w:t>
            </w:r>
            <w:r w:rsidRPr="00B93B84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Pr="00B93B84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Pr="00B93B84">
              <w:rPr>
                <w:rFonts w:asciiTheme="minorHAnsi" w:hAnsiTheme="minorHAnsi" w:cs="Myriad Pro"/>
                <w:b/>
              </w:rPr>
              <w:t xml:space="preserve">Nursing, </w:t>
            </w:r>
            <w:r w:rsidRPr="00B93B84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B67809" w:rsidRPr="00B93B84" w14:paraId="573B58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C5AA5F9" w14:textId="408066FE" w:rsidR="00B67809" w:rsidRPr="00B67809" w:rsidRDefault="00B67809" w:rsidP="00B6780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7809">
              <w:rPr>
                <w:rFonts w:asciiTheme="minorHAnsi" w:hAnsiTheme="minorHAnsi" w:cstheme="minorHAnsi"/>
              </w:rPr>
              <w:t>Introduction to Economics I (ECON-1100)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C9E257C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A10F2B1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7C353669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ACB7F68" w14:textId="18FC07A0" w:rsidR="00B67809" w:rsidRPr="00B67809" w:rsidRDefault="00B67809" w:rsidP="00B6780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7809">
              <w:rPr>
                <w:rFonts w:asciiTheme="minorHAnsi" w:hAnsiTheme="minorHAnsi" w:cstheme="minorHAnsi"/>
              </w:rPr>
              <w:t>Mathematics for Business (MATH-1980)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BE369B7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5B360C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4D71A42F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207541FF" w14:textId="77777777" w:rsidR="00B67809" w:rsidRPr="00B93B84" w:rsidRDefault="00B67809" w:rsidP="00B67809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/>
                <w:b/>
                <w:lang w:val="en-US"/>
              </w:rPr>
            </w:pPr>
            <w:r w:rsidRPr="00B93B84">
              <w:rPr>
                <w:rFonts w:asciiTheme="minorHAnsi" w:hAnsiTheme="minorHAnsi" w:cs="Myriad Pro"/>
                <w:b/>
              </w:rPr>
              <w:t xml:space="preserve">Ten additional courses from any area of study </w:t>
            </w:r>
            <w:r w:rsidRPr="00B93B84">
              <w:rPr>
                <w:rFonts w:asciiTheme="minorHAnsi" w:hAnsiTheme="minorHAnsi" w:cs="Myriad Pro"/>
                <w:b/>
                <w:bCs/>
              </w:rPr>
              <w:t>to a total of thirty courses.</w:t>
            </w:r>
          </w:p>
        </w:tc>
      </w:tr>
      <w:tr w:rsidR="00B67809" w:rsidRPr="00B93B84" w14:paraId="3D46B38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BB48308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7138938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38415D7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55527F3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C62BE8D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3350602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4344BF3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6586AD0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8E76E4B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17F231D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572F0A4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7A22BCAC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AA7C8A4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1C92E26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DFC10F0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0DE06F77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AD0B7F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69EC81A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46F536E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631DCD4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620ED29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837424A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AF70F97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1F99B43F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957EF56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D857CFA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5184847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002CC2E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6A4904E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240DBBF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D3B1F4E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35A99121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E3ABD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E60332F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988816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</w:tr>
      <w:tr w:rsidR="00B67809" w:rsidRPr="00B93B84" w14:paraId="6896D0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531705C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4B05D4E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CF831AE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</w:tr>
    </w:tbl>
    <w:p w14:paraId="45CAAA67" w14:textId="77777777" w:rsidR="00B93B84" w:rsidRPr="00CB7D05" w:rsidRDefault="00B93B8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6D513401" w14:textId="77777777" w:rsidR="00B93B84" w:rsidRPr="00B93B84" w:rsidRDefault="00B93B84">
      <w:pPr>
        <w:rPr>
          <w:rFonts w:cstheme="minorHAnsi"/>
          <w:sz w:val="20"/>
          <w:szCs w:val="20"/>
        </w:rPr>
      </w:pPr>
    </w:p>
    <w:sectPr w:rsidR="00B93B84" w:rsidRPr="00B93B84" w:rsidSect="009B38C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2F7" w14:textId="77777777" w:rsidR="004F22C0" w:rsidRDefault="004F22C0" w:rsidP="009B38C6">
      <w:r>
        <w:separator/>
      </w:r>
    </w:p>
  </w:endnote>
  <w:endnote w:type="continuationSeparator" w:id="0">
    <w:p w14:paraId="06941C63" w14:textId="77777777" w:rsidR="004F22C0" w:rsidRDefault="004F22C0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F86B" w14:textId="77777777" w:rsidR="00B93B84" w:rsidRPr="008D726D" w:rsidRDefault="00B93B84" w:rsidP="00B93B84">
    <w:pPr>
      <w:rPr>
        <w:rFonts w:cs="Myriad Pro"/>
        <w:b/>
        <w:i/>
        <w:iCs/>
        <w:sz w:val="20"/>
        <w:szCs w:val="20"/>
      </w:rPr>
    </w:pPr>
    <w:r w:rsidRPr="008D726D">
      <w:rPr>
        <w:rFonts w:cs="Myriad Pro"/>
        <w:b/>
        <w:i/>
        <w:iCs/>
        <w:sz w:val="20"/>
        <w:szCs w:val="20"/>
      </w:rPr>
      <w:t>Standing Required for Continuation and Graduation</w:t>
    </w:r>
    <w:r>
      <w:rPr>
        <w:rFonts w:cs="Myriad Pro"/>
        <w:b/>
        <w:i/>
        <w:iCs/>
        <w:sz w:val="20"/>
        <w:szCs w:val="20"/>
      </w:rPr>
      <w:t>:</w:t>
    </w:r>
  </w:p>
  <w:p w14:paraId="3765DB40" w14:textId="6DB2F53F" w:rsidR="00CB7D05" w:rsidRPr="00420B6D" w:rsidRDefault="00B93B84" w:rsidP="00420B6D">
    <w:pPr>
      <w:autoSpaceDE w:val="0"/>
      <w:autoSpaceDN w:val="0"/>
      <w:adjustRightInd w:val="0"/>
      <w:rPr>
        <w:rFonts w:cs="Myriad Pro"/>
        <w:sz w:val="20"/>
        <w:szCs w:val="20"/>
      </w:rPr>
    </w:pPr>
    <w:r w:rsidRPr="00492384">
      <w:rPr>
        <w:rFonts w:cs="Myriad Pro"/>
        <w:sz w:val="20"/>
        <w:szCs w:val="20"/>
      </w:rPr>
      <w:t xml:space="preserve">Students must maintain a cumulative average of </w:t>
    </w:r>
    <w:r>
      <w:rPr>
        <w:rFonts w:cs="Myriad Pro"/>
        <w:sz w:val="20"/>
        <w:szCs w:val="20"/>
      </w:rPr>
      <w:t xml:space="preserve">at least </w:t>
    </w:r>
    <w:r w:rsidRPr="00492384">
      <w:rPr>
        <w:rFonts w:cs="Myriad Pro"/>
        <w:sz w:val="20"/>
        <w:szCs w:val="20"/>
      </w:rPr>
      <w:t xml:space="preserve">60% </w:t>
    </w:r>
    <w:r>
      <w:rPr>
        <w:rFonts w:cs="Myriad Pro"/>
        <w:sz w:val="20"/>
        <w:szCs w:val="20"/>
      </w:rPr>
      <w:t xml:space="preserve">and must meet the average requirement of the certificate program(s) pursued to graduate. </w:t>
    </w:r>
    <w:r w:rsidR="00420B6D">
      <w:rPr>
        <w:rFonts w:cs="Myriad Pro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382" w14:textId="7DAEA730" w:rsid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7AE8A6ED" w14:textId="04893663" w:rsidR="00420B6D" w:rsidRP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 w:rsidR="00B67809">
      <w:rPr>
        <w:rFonts w:cs="Myriad Pro"/>
        <w:i/>
        <w:iCs/>
        <w:sz w:val="18"/>
        <w:szCs w:val="18"/>
      </w:rPr>
      <w:t>Organizational Management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 w:rsidR="003961E2">
      <w:rPr>
        <w:rFonts w:cs="Myriad Pro"/>
        <w:i/>
        <w:iCs/>
        <w:sz w:val="18"/>
        <w:szCs w:val="18"/>
      </w:rPr>
      <w:t>70</w:t>
    </w:r>
    <w:r w:rsidRPr="00CB7D05">
      <w:rPr>
        <w:rFonts w:cs="Myriad Pro"/>
        <w:i/>
        <w:iCs/>
        <w:sz w:val="18"/>
        <w:szCs w:val="18"/>
      </w:rPr>
      <w:t>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F619" w14:textId="77777777" w:rsidR="004F22C0" w:rsidRDefault="004F22C0" w:rsidP="009B38C6">
      <w:r>
        <w:separator/>
      </w:r>
    </w:p>
  </w:footnote>
  <w:footnote w:type="continuationSeparator" w:id="0">
    <w:p w14:paraId="1ACC175A" w14:textId="77777777" w:rsidR="004F22C0" w:rsidRDefault="004F22C0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1291" w14:textId="3BDDDE3D" w:rsidR="00420B6D" w:rsidRPr="00420B6D" w:rsidRDefault="00420B6D" w:rsidP="00420B6D">
    <w:pPr>
      <w:spacing w:after="80"/>
      <w:rPr>
        <w:b/>
        <w:bCs/>
        <w:sz w:val="20"/>
        <w:szCs w:val="20"/>
      </w:rPr>
    </w:pPr>
    <w:r>
      <w:rPr>
        <w:b/>
        <w:bCs/>
        <w:sz w:val="20"/>
        <w:szCs w:val="20"/>
      </w:rPr>
      <w:t>Degree worksheet r</w:t>
    </w:r>
    <w:r w:rsidRPr="00655BE3">
      <w:rPr>
        <w:b/>
        <w:bCs/>
        <w:sz w:val="20"/>
        <w:szCs w:val="20"/>
      </w:rPr>
      <w:t>evised on February 15, 2022</w:t>
    </w:r>
    <w:r>
      <w:rPr>
        <w:b/>
        <w:bCs/>
        <w:sz w:val="20"/>
        <w:szCs w:val="20"/>
      </w:rPr>
      <w:t>, by the Student Experience Coordinator.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369"/>
    <w:multiLevelType w:val="hybridMultilevel"/>
    <w:tmpl w:val="6716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3BD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D6E43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3DEE"/>
    <w:multiLevelType w:val="hybridMultilevel"/>
    <w:tmpl w:val="31A0152A"/>
    <w:lvl w:ilvl="0" w:tplc="38DCC8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125117"/>
    <w:rsid w:val="001746FF"/>
    <w:rsid w:val="0021044D"/>
    <w:rsid w:val="002D08D2"/>
    <w:rsid w:val="00346D18"/>
    <w:rsid w:val="00370607"/>
    <w:rsid w:val="003943BD"/>
    <w:rsid w:val="003961E2"/>
    <w:rsid w:val="00420B6D"/>
    <w:rsid w:val="0044555E"/>
    <w:rsid w:val="0048134C"/>
    <w:rsid w:val="004F22C0"/>
    <w:rsid w:val="0064466E"/>
    <w:rsid w:val="0067235A"/>
    <w:rsid w:val="00694FBE"/>
    <w:rsid w:val="006E355D"/>
    <w:rsid w:val="007F1385"/>
    <w:rsid w:val="009B38C6"/>
    <w:rsid w:val="00AC3FF0"/>
    <w:rsid w:val="00B67809"/>
    <w:rsid w:val="00B93B84"/>
    <w:rsid w:val="00CB7D05"/>
    <w:rsid w:val="00D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uwindsor.c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hssundergrad@uwindsor.c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HSSUNDERGRAD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HSSUNDERGRAD@UWINDSO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15</cp:revision>
  <dcterms:created xsi:type="dcterms:W3CDTF">2022-02-15T17:26:00Z</dcterms:created>
  <dcterms:modified xsi:type="dcterms:W3CDTF">2022-02-22T17:15:00Z</dcterms:modified>
</cp:coreProperties>
</file>