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3DBB3D61" w14:textId="61A3060A" w:rsidR="00011BAD" w:rsidRDefault="00F20DE9" w:rsidP="008419C9">
      <w:pPr>
        <w:pStyle w:val="Title"/>
        <w:jc w:val="center"/>
        <w:rPr>
          <w:color w:val="000000" w:themeColor="text1"/>
          <w:sz w:val="24"/>
          <w:szCs w:val="24"/>
        </w:rPr>
      </w:pPr>
      <w:r w:rsidRPr="00B028F4">
        <w:rPr>
          <w:noProof/>
          <w:lang w:val="en-US"/>
        </w:rPr>
        <mc:AlternateContent>
          <mc:Choice Requires="wps">
            <w:drawing>
              <wp:anchor distT="45720" distB="45720" distL="114300" distR="114300" simplePos="0" relativeHeight="251666432" behindDoc="0" locked="0" layoutInCell="1" allowOverlap="1" wp14:anchorId="6CB96144" wp14:editId="5E1F2142">
                <wp:simplePos x="0" y="0"/>
                <wp:positionH relativeFrom="page">
                  <wp:align>right</wp:align>
                </wp:positionH>
                <wp:positionV relativeFrom="paragraph">
                  <wp:posOffset>5093970</wp:posOffset>
                </wp:positionV>
                <wp:extent cx="7780020" cy="1861185"/>
                <wp:effectExtent l="0" t="0" r="0" b="5715"/>
                <wp:wrapSquare wrapText="bothSides"/>
                <wp:docPr id="182539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1861185"/>
                        </a:xfrm>
                        <a:prstGeom prst="rect">
                          <a:avLst/>
                        </a:prstGeom>
                        <a:solidFill>
                          <a:srgbClr val="FFFFFF"/>
                        </a:solidFill>
                        <a:ln w="9525">
                          <a:noFill/>
                          <a:miter lim="800000"/>
                          <a:headEnd/>
                          <a:tailEnd/>
                        </a:ln>
                      </wps:spPr>
                      <wps:txbx>
                        <w:txbxContent>
                          <w:p w14:paraId="18DD441B" w14:textId="75ED6578" w:rsidR="00B028F4" w:rsidRPr="00B028F4" w:rsidRDefault="00B028F4" w:rsidP="00B028F4">
                            <w:pPr>
                              <w:pStyle w:val="Title"/>
                              <w:jc w:val="center"/>
                              <w:rPr>
                                <w:color w:val="A81228" w:themeColor="accent1" w:themeShade="BF"/>
                                <w:sz w:val="64"/>
                                <w:szCs w:val="64"/>
                                <w:lang w:val="en-US"/>
                              </w:rPr>
                            </w:pPr>
                            <w:r w:rsidRPr="00B028F4">
                              <w:rPr>
                                <w:color w:val="A81228" w:themeColor="accent1" w:themeShade="BF"/>
                                <w:sz w:val="64"/>
                                <w:szCs w:val="64"/>
                                <w:lang w:val="en-US"/>
                              </w:rPr>
                              <w:t>Graduate Supervision Resources</w:t>
                            </w:r>
                          </w:p>
                          <w:p w14:paraId="24462721" w14:textId="77777777" w:rsidR="00B028F4" w:rsidRDefault="00B028F4" w:rsidP="00B028F4">
                            <w:pPr>
                              <w:pStyle w:val="Subtitle"/>
                              <w:spacing w:after="0" w:line="240" w:lineRule="auto"/>
                              <w:ind w:left="270" w:right="108"/>
                              <w:jc w:val="center"/>
                              <w:rPr>
                                <w:rStyle w:val="SubtleEmphasis"/>
                                <w:rFonts w:ascii="IBM Plex Sans" w:hAnsi="IBM Plex Sans"/>
                                <w:color w:val="000000" w:themeColor="text1"/>
                                <w:sz w:val="32"/>
                                <w:szCs w:val="32"/>
                              </w:rPr>
                            </w:pPr>
                            <w:r w:rsidRPr="00B028F4">
                              <w:rPr>
                                <w:rStyle w:val="SubtleEmphasis"/>
                                <w:rFonts w:ascii="IBM Plex Sans" w:hAnsi="IBM Plex Sans"/>
                                <w:color w:val="000000" w:themeColor="text1"/>
                                <w:sz w:val="32"/>
                                <w:szCs w:val="32"/>
                              </w:rPr>
                              <w:t xml:space="preserve">Your Guide to Downloadable and Linked Resources </w:t>
                            </w:r>
                          </w:p>
                          <w:p w14:paraId="7B8A72D5" w14:textId="7E1C71C9" w:rsidR="00B028F4" w:rsidRPr="00B028F4" w:rsidRDefault="00B028F4" w:rsidP="00B028F4">
                            <w:pPr>
                              <w:pStyle w:val="Subtitle"/>
                              <w:spacing w:after="0" w:line="240" w:lineRule="auto"/>
                              <w:ind w:left="270" w:right="108"/>
                              <w:jc w:val="center"/>
                              <w:rPr>
                                <w:rStyle w:val="SubtleEmphasis"/>
                                <w:rFonts w:ascii="IBM Plex Sans" w:hAnsi="IBM Plex Sans"/>
                                <w:color w:val="000000" w:themeColor="text1"/>
                                <w:sz w:val="32"/>
                                <w:szCs w:val="32"/>
                              </w:rPr>
                            </w:pPr>
                            <w:r w:rsidRPr="00B028F4">
                              <w:rPr>
                                <w:rStyle w:val="SubtleEmphasis"/>
                                <w:rFonts w:ascii="IBM Plex Sans" w:hAnsi="IBM Plex Sans"/>
                                <w:color w:val="000000" w:themeColor="text1"/>
                                <w:sz w:val="32"/>
                                <w:szCs w:val="32"/>
                              </w:rPr>
                              <w:t>for Graduate Supervision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B96144" id="_x0000_t202" coordsize="21600,21600" o:spt="202" path="m,l,21600r21600,l21600,xe">
                <v:stroke joinstyle="miter"/>
                <v:path gradientshapeok="t" o:connecttype="rect"/>
              </v:shapetype>
              <v:shape id="Text Box 2" o:spid="_x0000_s1026" type="#_x0000_t202" style="position:absolute;left:0;text-align:left;margin-left:561.4pt;margin-top:401.1pt;width:612.6pt;height:146.5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" stroked="f">
                <v:textbox>
                  <w:txbxContent>
                    <w:p w14:paraId="18DD441B" w14:textId="75ED6578" w:rsidR="00B028F4" w:rsidRPr="00B028F4" w:rsidRDefault="00B028F4" w:rsidP="00B028F4">
                      <w:pPr>
                        <w:pStyle w:val="Title"/>
                        <w:jc w:val="center"/>
                        <w:rPr>
                          <w:color w:val="A81228" w:themeColor="accent1" w:themeShade="BF"/>
                          <w:sz w:val="64"/>
                          <w:szCs w:val="64"/>
                          <w:lang w:val="en-US"/>
                        </w:rPr>
                      </w:pPr>
                      <w:r w:rsidRPr="00B028F4">
                        <w:rPr>
                          <w:color w:val="A81228" w:themeColor="accent1" w:themeShade="BF"/>
                          <w:sz w:val="64"/>
                          <w:szCs w:val="64"/>
                          <w:lang w:val="en-US"/>
                        </w:rPr>
                        <w:t>Graduate Supervision Resources</w:t>
                      </w:r>
                    </w:p>
                    <w:p w14:paraId="24462721" w14:textId="77777777" w:rsidR="00B028F4" w:rsidRDefault="00B028F4" w:rsidP="00B028F4">
                      <w:pPr>
                        <w:pStyle w:val="Subtitle"/>
                        <w:spacing w:after="0" w:line="240" w:lineRule="auto"/>
                        <w:ind w:left="270" w:right="108"/>
                        <w:jc w:val="center"/>
                        <w:rPr>
                          <w:rStyle w:val="SubtleEmphasis"/>
                          <w:rFonts w:ascii="IBM Plex Sans" w:hAnsi="IBM Plex Sans"/>
                          <w:color w:val="000000" w:themeColor="text1"/>
                          <w:sz w:val="32"/>
                          <w:szCs w:val="32"/>
                        </w:rPr>
                      </w:pPr>
                      <w:r w:rsidRPr="00B028F4">
                        <w:rPr>
                          <w:rStyle w:val="SubtleEmphasis"/>
                          <w:rFonts w:ascii="IBM Plex Sans" w:hAnsi="IBM Plex Sans"/>
                          <w:color w:val="000000" w:themeColor="text1"/>
                          <w:sz w:val="32"/>
                          <w:szCs w:val="32"/>
                        </w:rPr>
                        <w:t xml:space="preserve">Your Guide to Downloadable and Linked Resources </w:t>
                      </w:r>
                    </w:p>
                    <w:p w14:paraId="7B8A72D5" w14:textId="7E1C71C9" w:rsidR="00B028F4" w:rsidRPr="00B028F4" w:rsidRDefault="00B028F4" w:rsidP="00B028F4">
                      <w:pPr>
                        <w:pStyle w:val="Subtitle"/>
                        <w:spacing w:after="0" w:line="240" w:lineRule="auto"/>
                        <w:ind w:left="270" w:right="108"/>
                        <w:jc w:val="center"/>
                        <w:rPr>
                          <w:rStyle w:val="SubtleEmphasis"/>
                          <w:rFonts w:ascii="IBM Plex Sans" w:hAnsi="IBM Plex Sans"/>
                          <w:color w:val="000000" w:themeColor="text1"/>
                          <w:sz w:val="32"/>
                          <w:szCs w:val="32"/>
                        </w:rPr>
                      </w:pPr>
                      <w:r w:rsidRPr="00B028F4">
                        <w:rPr>
                          <w:rStyle w:val="SubtleEmphasis"/>
                          <w:rFonts w:ascii="IBM Plex Sans" w:hAnsi="IBM Plex Sans"/>
                          <w:color w:val="000000" w:themeColor="text1"/>
                          <w:sz w:val="32"/>
                          <w:szCs w:val="32"/>
                        </w:rPr>
                        <w:t>for Graduate Supervision</w:t>
                      </w:r>
                    </w:p>
                  </w:txbxContent>
                </v:textbox>
                <w10:wrap type="square" anchorx="page"/>
              </v:shape>
            </w:pict>
          </mc:Fallback>
        </mc:AlternateContent>
      </w:r>
      <w:r w:rsidR="00CC1A8B">
        <w:rPr>
          <w:rFonts w:ascii="IBM Plex Sans" w:hAnsi="IBM Plex Sans"/>
          <w:i/>
          <w:iCs/>
          <w:noProof/>
          <w:color w:val="404040" w:themeColor="text1" w:themeTint="BF"/>
          <w:sz w:val="24"/>
          <w:szCs w:val="24"/>
        </w:rPr>
        <mc:AlternateContent>
          <mc:Choice Requires="wps">
            <w:drawing>
              <wp:anchor distT="0" distB="0" distL="114300" distR="114300" simplePos="0" relativeHeight="251663871" behindDoc="1" locked="0" layoutInCell="1" allowOverlap="1" wp14:anchorId="0252AEE1" wp14:editId="7513ACB2">
                <wp:simplePos x="0" y="0"/>
                <wp:positionH relativeFrom="page">
                  <wp:align>left</wp:align>
                </wp:positionH>
                <wp:positionV relativeFrom="paragraph">
                  <wp:posOffset>4567593</wp:posOffset>
                </wp:positionV>
                <wp:extent cx="7772400" cy="2809301"/>
                <wp:effectExtent l="0" t="0" r="0" b="0"/>
                <wp:wrapNone/>
                <wp:docPr id="316355005" name="Rectangle 12" descr="A group of 8 people standing in front of a black chalkboard dressed in casual clothing and each person has 1 hand raised and they are all smiling facing the camera."/>
                <wp:cNvGraphicFramePr/>
                <a:graphic xmlns:a="http://schemas.openxmlformats.org/drawingml/2006/main">
                  <a:graphicData uri="http://schemas.microsoft.com/office/word/2010/wordprocessingShape">
                    <wps:wsp>
                      <wps:cNvSpPr/>
                      <wps:spPr>
                        <a:xfrm>
                          <a:off x="0" y="0"/>
                          <a:ext cx="7772400" cy="2809301"/>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4D4C" id="Rectangle 12" o:spid="_x0000_s1026" alt="A group of 8 people standing in front of a black chalkboard dressed in casual clothing and each person has 1 hand raised and they are all smiling facing the camera." style="position:absolute;margin-left:0;margin-top:359.65pt;width:612pt;height:221.2pt;z-index:-2516526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" fillcolor="#a81228 [2404]" stroked="f" strokeweight="1pt">
                <w10:wrap anchorx="page"/>
              </v:rect>
            </w:pict>
          </mc:Fallback>
        </mc:AlternateContent>
      </w:r>
      <w:r w:rsidR="0066629D">
        <w:rPr>
          <w:rFonts w:ascii="IBM Plex Sans" w:hAnsi="IBM Plex Sans"/>
          <w:i/>
          <w:iCs/>
          <w:noProof/>
          <w:color w:val="404040" w:themeColor="text1" w:themeTint="BF"/>
          <w:sz w:val="24"/>
          <w:szCs w:val="24"/>
        </w:rPr>
        <w:drawing>
          <wp:anchor distT="0" distB="0" distL="114300" distR="114300" simplePos="0" relativeHeight="251645952" behindDoc="0" locked="0" layoutInCell="1" allowOverlap="1" wp14:anchorId="203614C1" wp14:editId="748D92ED">
            <wp:simplePos x="0" y="0"/>
            <wp:positionH relativeFrom="margin">
              <wp:posOffset>-960120</wp:posOffset>
            </wp:positionH>
            <wp:positionV relativeFrom="page">
              <wp:posOffset>21</wp:posOffset>
            </wp:positionV>
            <wp:extent cx="8185182" cy="5394960"/>
            <wp:effectExtent l="0" t="0" r="6350" b="0"/>
            <wp:wrapSquare wrapText="bothSides"/>
            <wp:docPr id="1660710850" name="Picture 4" descr="A group of 8 people standing in front of a chalkboard dressed in casual clothing each with a hand raised and are facing the camera and smil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10850" name="Picture 4" descr="A group of 8 people standing in front of a chalkboard dressed in casual clothing each with a hand raised and are facing the camera and smiling.&#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85182" cy="5394960"/>
                    </a:xfrm>
                    <a:prstGeom prst="rect">
                      <a:avLst/>
                    </a:prstGeom>
                    <a:ln w="76200">
                      <a:noFill/>
                    </a:ln>
                  </pic:spPr>
                </pic:pic>
              </a:graphicData>
            </a:graphic>
            <wp14:sizeRelH relativeFrom="margin">
              <wp14:pctWidth>0</wp14:pctWidth>
            </wp14:sizeRelH>
            <wp14:sizeRelV relativeFrom="margin">
              <wp14:pctHeight>0</wp14:pctHeight>
            </wp14:sizeRelV>
          </wp:anchor>
        </w:drawing>
      </w:r>
    </w:p>
    <w:p w14:paraId="2964AEB4" w14:textId="77777777" w:rsidR="00011BAD" w:rsidRDefault="00011BAD" w:rsidP="008419C9">
      <w:pPr>
        <w:pStyle w:val="Title"/>
        <w:jc w:val="center"/>
        <w:rPr>
          <w:color w:val="000000" w:themeColor="text1"/>
          <w:sz w:val="24"/>
          <w:szCs w:val="24"/>
        </w:rPr>
      </w:pPr>
    </w:p>
    <w:p w14:paraId="04A7990C" w14:textId="77777777" w:rsidR="00011BAD" w:rsidRDefault="00011BAD" w:rsidP="008419C9">
      <w:pPr>
        <w:pStyle w:val="Title"/>
        <w:jc w:val="center"/>
        <w:rPr>
          <w:color w:val="000000" w:themeColor="text1"/>
          <w:sz w:val="24"/>
          <w:szCs w:val="24"/>
        </w:rPr>
      </w:pPr>
    </w:p>
    <w:p w14:paraId="1ED77E70" w14:textId="77777777" w:rsidR="00011BAD" w:rsidRDefault="00011BAD" w:rsidP="008419C9">
      <w:pPr>
        <w:pStyle w:val="Title"/>
        <w:jc w:val="center"/>
        <w:rPr>
          <w:color w:val="000000" w:themeColor="text1"/>
          <w:sz w:val="24"/>
          <w:szCs w:val="24"/>
        </w:rPr>
      </w:pPr>
    </w:p>
    <w:p w14:paraId="270A0FB0" w14:textId="49D351C2" w:rsidR="00011BAD" w:rsidRPr="00011BAD" w:rsidRDefault="00011BAD" w:rsidP="008419C9">
      <w:pPr>
        <w:pStyle w:val="Title"/>
        <w:jc w:val="center"/>
        <w:rPr>
          <w:rStyle w:val="SubtleEmphasis"/>
          <w:rFonts w:asciiTheme="minorHAnsi" w:hAnsiTheme="minorHAnsi"/>
          <w:sz w:val="40"/>
          <w:szCs w:val="40"/>
        </w:rPr>
      </w:pPr>
      <w:r w:rsidRPr="00011BAD">
        <w:rPr>
          <w:rStyle w:val="SubtleEmphasis"/>
          <w:rFonts w:asciiTheme="minorHAnsi" w:hAnsiTheme="minorHAnsi"/>
          <w:sz w:val="40"/>
          <w:szCs w:val="40"/>
        </w:rPr>
        <w:t>Created by Stacia Heaton &amp; Tracy Bhoola</w:t>
      </w:r>
    </w:p>
    <w:p w14:paraId="0FB0E1C7" w14:textId="77777777" w:rsidR="00011BAD" w:rsidRDefault="00011BAD" w:rsidP="008419C9">
      <w:pPr>
        <w:pStyle w:val="Title"/>
        <w:jc w:val="center"/>
        <w:rPr>
          <w:color w:val="000000" w:themeColor="text1"/>
          <w:sz w:val="24"/>
          <w:szCs w:val="24"/>
        </w:rPr>
      </w:pPr>
    </w:p>
    <w:p w14:paraId="757588D6" w14:textId="6CF0648B" w:rsidR="007F3E94" w:rsidRPr="00CC1A8B" w:rsidRDefault="008760E7" w:rsidP="008419C9">
      <w:pPr>
        <w:pStyle w:val="Title"/>
        <w:jc w:val="center"/>
        <w:rPr>
          <w:color w:val="AF1F24" w:themeColor="text2"/>
          <w:sz w:val="60"/>
          <w:szCs w:val="60"/>
          <w:lang w:val="en-US"/>
        </w:rPr>
      </w:pPr>
      <w:r w:rsidRPr="005E1472">
        <w:rPr>
          <w:color w:val="A81228" w:themeColor="accent1" w:themeShade="BF"/>
          <w:sz w:val="24"/>
          <w:szCs w:val="24"/>
        </w:rPr>
        <w:br w:type="page"/>
      </w:r>
      <w:r w:rsidR="007F3E94" w:rsidRPr="007F3E94">
        <w:rPr>
          <w:rFonts w:eastAsiaTheme="minorHAnsi"/>
          <w:color w:val="A81228" w:themeColor="accent1" w:themeShade="BF"/>
          <w:sz w:val="96"/>
          <w:szCs w:val="96"/>
        </w:rPr>
        <w:lastRenderedPageBreak/>
        <w:t>CONTENTS</w:t>
      </w:r>
    </w:p>
    <w:tbl>
      <w:tblPr>
        <w:tblStyle w:val="TableGrid"/>
        <w:tblpPr w:leftFromText="180" w:rightFromText="180" w:vertAnchor="page" w:horzAnchor="margin" w:tblpXSpec="center" w:tblpY="3586"/>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071"/>
      </w:tblGrid>
      <w:tr w:rsidR="00C849C4" w14:paraId="6643D365" w14:textId="77777777" w:rsidTr="007F204C">
        <w:tc>
          <w:tcPr>
            <w:tcW w:w="5184" w:type="dxa"/>
          </w:tcPr>
          <w:p w14:paraId="1393C1F0" w14:textId="2964EEB7" w:rsidR="00C849C4" w:rsidRPr="00974CC8" w:rsidRDefault="00C849C4" w:rsidP="007F204C">
            <w:pPr>
              <w:jc w:val="center"/>
              <w:rPr>
                <w:rStyle w:val="Strong"/>
                <w:rFonts w:asciiTheme="minorHAnsi" w:hAnsiTheme="minorHAnsi"/>
                <w:color w:val="A81228" w:themeColor="accent1" w:themeShade="BF"/>
                <w:sz w:val="72"/>
                <w:szCs w:val="72"/>
              </w:rPr>
            </w:pPr>
            <w:r w:rsidRPr="00974CC8">
              <w:rPr>
                <w:rStyle w:val="Strong"/>
                <w:rFonts w:asciiTheme="minorHAnsi" w:hAnsiTheme="minorHAnsi"/>
                <w:color w:val="A81228" w:themeColor="accent1" w:themeShade="BF"/>
                <w:sz w:val="72"/>
                <w:szCs w:val="72"/>
              </w:rPr>
              <w:t>0</w:t>
            </w:r>
            <w:r w:rsidR="0038350D">
              <w:rPr>
                <w:rStyle w:val="Strong"/>
                <w:rFonts w:asciiTheme="minorHAnsi" w:hAnsiTheme="minorHAnsi"/>
                <w:color w:val="A81228" w:themeColor="accent1" w:themeShade="BF"/>
                <w:sz w:val="72"/>
                <w:szCs w:val="72"/>
              </w:rPr>
              <w:t>3</w:t>
            </w:r>
          </w:p>
          <w:p w14:paraId="2683D095" w14:textId="03474889" w:rsidR="00C849C4" w:rsidRPr="00974CC8" w:rsidRDefault="008D25E7" w:rsidP="007F204C">
            <w:pPr>
              <w:jc w:val="center"/>
              <w:rPr>
                <w:rFonts w:asciiTheme="minorHAnsi" w:hAnsiTheme="minorHAnsi"/>
                <w:sz w:val="38"/>
                <w:szCs w:val="38"/>
              </w:rPr>
            </w:pPr>
            <w:hyperlink w:anchor="_Welcome" w:history="1">
              <w:r w:rsidRPr="008D25E7">
                <w:rPr>
                  <w:rStyle w:val="Hyperlink"/>
                  <w:rFonts w:asciiTheme="minorHAnsi" w:hAnsiTheme="minorHAnsi"/>
                  <w:sz w:val="38"/>
                  <w:szCs w:val="38"/>
                </w:rPr>
                <w:t>Welcome</w:t>
              </w:r>
            </w:hyperlink>
          </w:p>
        </w:tc>
        <w:tc>
          <w:tcPr>
            <w:tcW w:w="5071" w:type="dxa"/>
            <w:vAlign w:val="center"/>
          </w:tcPr>
          <w:p w14:paraId="55002858" w14:textId="77777777" w:rsidR="00634011" w:rsidRPr="00974CC8" w:rsidRDefault="00634011" w:rsidP="00634011">
            <w:pPr>
              <w:jc w:val="center"/>
              <w:rPr>
                <w:rStyle w:val="Strong"/>
                <w:rFonts w:asciiTheme="minorHAnsi" w:hAnsiTheme="minorHAnsi"/>
                <w:color w:val="A81228" w:themeColor="accent1" w:themeShade="BF"/>
                <w:sz w:val="72"/>
                <w:szCs w:val="72"/>
              </w:rPr>
            </w:pPr>
            <w:r w:rsidRPr="00974CC8">
              <w:rPr>
                <w:rStyle w:val="Strong"/>
                <w:rFonts w:asciiTheme="minorHAnsi" w:hAnsiTheme="minorHAnsi"/>
                <w:color w:val="A81228" w:themeColor="accent1" w:themeShade="BF"/>
                <w:sz w:val="72"/>
                <w:szCs w:val="72"/>
              </w:rPr>
              <w:t>0</w:t>
            </w:r>
            <w:r>
              <w:rPr>
                <w:rStyle w:val="Strong"/>
                <w:rFonts w:asciiTheme="minorHAnsi" w:hAnsiTheme="minorHAnsi"/>
                <w:color w:val="A81228" w:themeColor="accent1" w:themeShade="BF"/>
                <w:sz w:val="72"/>
                <w:szCs w:val="72"/>
              </w:rPr>
              <w:t>4</w:t>
            </w:r>
          </w:p>
          <w:p w14:paraId="1C543A0D" w14:textId="3864BC5B" w:rsidR="00C849C4" w:rsidRPr="007C7850" w:rsidRDefault="00634011" w:rsidP="00634011">
            <w:pPr>
              <w:jc w:val="center"/>
              <w:rPr>
                <w:rFonts w:asciiTheme="minorHAnsi" w:hAnsiTheme="minorHAnsi"/>
                <w:sz w:val="40"/>
                <w:szCs w:val="40"/>
              </w:rPr>
            </w:pPr>
            <w:hyperlink w:anchor="_Principles_for_Graduate" w:history="1">
              <w:r w:rsidRPr="008D25E7">
                <w:rPr>
                  <w:rStyle w:val="Hyperlink"/>
                  <w:rFonts w:asciiTheme="minorHAnsi" w:hAnsiTheme="minorHAnsi"/>
                  <w:sz w:val="38"/>
                  <w:szCs w:val="38"/>
                </w:rPr>
                <w:t>Principles for Graduate Supervision at Ontario Universities</w:t>
              </w:r>
            </w:hyperlink>
          </w:p>
        </w:tc>
      </w:tr>
      <w:tr w:rsidR="00C849C4" w14:paraId="20A66634" w14:textId="77777777" w:rsidTr="007F204C">
        <w:tc>
          <w:tcPr>
            <w:tcW w:w="5184" w:type="dxa"/>
          </w:tcPr>
          <w:p w14:paraId="3C1A3F94" w14:textId="77777777" w:rsidR="00C849C4" w:rsidRDefault="00C849C4" w:rsidP="007F204C">
            <w:pPr>
              <w:jc w:val="center"/>
              <w:rPr>
                <w:rFonts w:asciiTheme="minorHAnsi" w:hAnsiTheme="minorHAnsi"/>
                <w:sz w:val="40"/>
                <w:szCs w:val="40"/>
              </w:rPr>
            </w:pPr>
          </w:p>
          <w:p w14:paraId="5311BF41" w14:textId="77777777" w:rsidR="00634011" w:rsidRPr="007F3E94" w:rsidRDefault="00634011" w:rsidP="007F204C">
            <w:pPr>
              <w:jc w:val="center"/>
              <w:rPr>
                <w:rFonts w:asciiTheme="minorHAnsi" w:hAnsiTheme="minorHAnsi"/>
                <w:sz w:val="40"/>
                <w:szCs w:val="40"/>
              </w:rPr>
            </w:pPr>
          </w:p>
        </w:tc>
        <w:tc>
          <w:tcPr>
            <w:tcW w:w="5071" w:type="dxa"/>
            <w:vAlign w:val="center"/>
          </w:tcPr>
          <w:p w14:paraId="1E5ABDCC" w14:textId="77777777" w:rsidR="00C849C4" w:rsidRDefault="00C849C4" w:rsidP="007F204C">
            <w:pPr>
              <w:jc w:val="center"/>
              <w:rPr>
                <w:rFonts w:asciiTheme="minorHAnsi" w:hAnsiTheme="minorHAnsi"/>
                <w:sz w:val="40"/>
                <w:szCs w:val="40"/>
              </w:rPr>
            </w:pPr>
          </w:p>
          <w:p w14:paraId="6AE2FA3A" w14:textId="77777777" w:rsidR="00634011" w:rsidRPr="007F3E94" w:rsidRDefault="00634011" w:rsidP="007F204C">
            <w:pPr>
              <w:jc w:val="center"/>
              <w:rPr>
                <w:rFonts w:asciiTheme="minorHAnsi" w:hAnsiTheme="minorHAnsi"/>
                <w:sz w:val="40"/>
                <w:szCs w:val="40"/>
              </w:rPr>
            </w:pPr>
          </w:p>
        </w:tc>
      </w:tr>
      <w:tr w:rsidR="00C849C4" w14:paraId="2B22547B" w14:textId="77777777" w:rsidTr="007F204C">
        <w:tc>
          <w:tcPr>
            <w:tcW w:w="5184" w:type="dxa"/>
          </w:tcPr>
          <w:p w14:paraId="01616319" w14:textId="77777777" w:rsidR="00634011" w:rsidRPr="00974CC8" w:rsidRDefault="00634011" w:rsidP="00634011">
            <w:pPr>
              <w:jc w:val="center"/>
              <w:rPr>
                <w:rStyle w:val="Strong"/>
                <w:rFonts w:asciiTheme="minorHAnsi" w:hAnsiTheme="minorHAnsi"/>
                <w:color w:val="A81228" w:themeColor="accent1" w:themeShade="BF"/>
                <w:sz w:val="72"/>
                <w:szCs w:val="72"/>
              </w:rPr>
            </w:pPr>
            <w:r w:rsidRPr="00974CC8">
              <w:rPr>
                <w:rStyle w:val="Strong"/>
                <w:rFonts w:asciiTheme="minorHAnsi" w:hAnsiTheme="minorHAnsi"/>
                <w:color w:val="A81228" w:themeColor="accent1" w:themeShade="BF"/>
                <w:sz w:val="72"/>
                <w:szCs w:val="72"/>
              </w:rPr>
              <w:t>0</w:t>
            </w:r>
            <w:r>
              <w:rPr>
                <w:rStyle w:val="Strong"/>
                <w:rFonts w:asciiTheme="minorHAnsi" w:hAnsiTheme="minorHAnsi"/>
                <w:color w:val="A81228" w:themeColor="accent1" w:themeShade="BF"/>
                <w:sz w:val="72"/>
                <w:szCs w:val="72"/>
              </w:rPr>
              <w:t>6</w:t>
            </w:r>
          </w:p>
          <w:p w14:paraId="1400AF22" w14:textId="2D79583A" w:rsidR="00C849C4" w:rsidRPr="00974CC8" w:rsidRDefault="00634011" w:rsidP="00634011">
            <w:pPr>
              <w:jc w:val="center"/>
              <w:rPr>
                <w:rFonts w:asciiTheme="minorHAnsi" w:hAnsiTheme="minorHAnsi"/>
                <w:sz w:val="38"/>
                <w:szCs w:val="38"/>
              </w:rPr>
            </w:pPr>
            <w:hyperlink w:anchor="_Resources_for_Graduate_1" w:history="1">
              <w:r w:rsidRPr="008D25E7">
                <w:rPr>
                  <w:rStyle w:val="Hyperlink"/>
                  <w:rFonts w:asciiTheme="minorHAnsi" w:hAnsiTheme="minorHAnsi"/>
                  <w:sz w:val="38"/>
                  <w:szCs w:val="38"/>
                </w:rPr>
                <w:t>Resources for Graduate Supervisors</w:t>
              </w:r>
            </w:hyperlink>
          </w:p>
        </w:tc>
        <w:tc>
          <w:tcPr>
            <w:tcW w:w="5071" w:type="dxa"/>
            <w:vAlign w:val="center"/>
          </w:tcPr>
          <w:p w14:paraId="66C3B325" w14:textId="77777777" w:rsidR="00634011" w:rsidRPr="00974CC8" w:rsidRDefault="00634011" w:rsidP="00634011">
            <w:pPr>
              <w:jc w:val="center"/>
              <w:rPr>
                <w:rStyle w:val="Strong"/>
                <w:rFonts w:asciiTheme="minorHAnsi" w:hAnsiTheme="minorHAnsi"/>
                <w:color w:val="A81228" w:themeColor="accent1" w:themeShade="BF"/>
                <w:sz w:val="72"/>
                <w:szCs w:val="72"/>
              </w:rPr>
            </w:pPr>
            <w:r>
              <w:rPr>
                <w:rStyle w:val="Strong"/>
                <w:rFonts w:asciiTheme="minorHAnsi" w:hAnsiTheme="minorHAnsi"/>
                <w:color w:val="A81228" w:themeColor="accent1" w:themeShade="BF"/>
                <w:sz w:val="72"/>
                <w:szCs w:val="72"/>
              </w:rPr>
              <w:t>12</w:t>
            </w:r>
          </w:p>
          <w:p w14:paraId="7CBC7292" w14:textId="11A94C29" w:rsidR="00634011" w:rsidRPr="007C16BF" w:rsidRDefault="007C16BF" w:rsidP="00634011">
            <w:pPr>
              <w:jc w:val="center"/>
              <w:rPr>
                <w:rStyle w:val="Hyperlink"/>
                <w:rFonts w:asciiTheme="minorHAnsi" w:hAnsiTheme="minorHAnsi"/>
                <w:sz w:val="38"/>
                <w:szCs w:val="38"/>
              </w:rPr>
            </w:pPr>
            <w:r>
              <w:rPr>
                <w:rFonts w:asciiTheme="minorHAnsi" w:hAnsiTheme="minorHAnsi"/>
                <w:sz w:val="38"/>
                <w:szCs w:val="38"/>
              </w:rPr>
              <w:fldChar w:fldCharType="begin"/>
            </w:r>
            <w:r>
              <w:rPr>
                <w:rFonts w:asciiTheme="minorHAnsi" w:hAnsiTheme="minorHAnsi"/>
                <w:sz w:val="38"/>
                <w:szCs w:val="38"/>
              </w:rPr>
              <w:instrText>HYPERLINK  \l "_Resources_for_Students"</w:instrText>
            </w:r>
            <w:r>
              <w:rPr>
                <w:rFonts w:asciiTheme="minorHAnsi" w:hAnsiTheme="minorHAnsi"/>
                <w:sz w:val="38"/>
                <w:szCs w:val="38"/>
              </w:rPr>
            </w:r>
            <w:r>
              <w:rPr>
                <w:rFonts w:asciiTheme="minorHAnsi" w:hAnsiTheme="minorHAnsi"/>
                <w:sz w:val="38"/>
                <w:szCs w:val="38"/>
              </w:rPr>
              <w:fldChar w:fldCharType="separate"/>
            </w:r>
            <w:r w:rsidR="00634011" w:rsidRPr="007C16BF">
              <w:rPr>
                <w:rStyle w:val="Hyperlink"/>
                <w:rFonts w:asciiTheme="minorHAnsi" w:hAnsiTheme="minorHAnsi"/>
                <w:sz w:val="38"/>
                <w:szCs w:val="38"/>
              </w:rPr>
              <w:t>Resources for Graduate Students</w:t>
            </w:r>
          </w:p>
          <w:p w14:paraId="5A5C89E1" w14:textId="3AF57FD1" w:rsidR="00C849C4" w:rsidRPr="00974CC8" w:rsidRDefault="007C16BF" w:rsidP="00C5600F">
            <w:pPr>
              <w:jc w:val="center"/>
              <w:rPr>
                <w:rFonts w:asciiTheme="minorHAnsi" w:hAnsiTheme="minorHAnsi"/>
                <w:sz w:val="38"/>
                <w:szCs w:val="38"/>
              </w:rPr>
            </w:pPr>
            <w:r>
              <w:rPr>
                <w:rFonts w:asciiTheme="minorHAnsi" w:hAnsiTheme="minorHAnsi"/>
                <w:sz w:val="38"/>
                <w:szCs w:val="38"/>
              </w:rPr>
              <w:fldChar w:fldCharType="end"/>
            </w:r>
          </w:p>
        </w:tc>
      </w:tr>
      <w:tr w:rsidR="00C849C4" w14:paraId="6B1AFB31" w14:textId="77777777" w:rsidTr="007F204C">
        <w:tc>
          <w:tcPr>
            <w:tcW w:w="5184" w:type="dxa"/>
          </w:tcPr>
          <w:p w14:paraId="5F0FC10F" w14:textId="77777777" w:rsidR="00C849C4" w:rsidRPr="007F3E94" w:rsidRDefault="00C849C4" w:rsidP="00634011">
            <w:pPr>
              <w:jc w:val="center"/>
              <w:rPr>
                <w:rFonts w:asciiTheme="minorHAnsi" w:hAnsiTheme="minorHAnsi"/>
                <w:sz w:val="40"/>
                <w:szCs w:val="40"/>
              </w:rPr>
            </w:pPr>
          </w:p>
        </w:tc>
        <w:tc>
          <w:tcPr>
            <w:tcW w:w="5071" w:type="dxa"/>
            <w:vAlign w:val="center"/>
          </w:tcPr>
          <w:p w14:paraId="7A6E3623" w14:textId="77777777" w:rsidR="00C849C4" w:rsidRDefault="00C849C4" w:rsidP="007F204C">
            <w:pPr>
              <w:jc w:val="center"/>
              <w:rPr>
                <w:rFonts w:asciiTheme="minorHAnsi" w:hAnsiTheme="minorHAnsi"/>
                <w:sz w:val="40"/>
                <w:szCs w:val="40"/>
              </w:rPr>
            </w:pPr>
          </w:p>
          <w:p w14:paraId="711FC6D0" w14:textId="77777777" w:rsidR="00C849C4" w:rsidRPr="007F3E94" w:rsidRDefault="00C849C4" w:rsidP="007F204C">
            <w:pPr>
              <w:jc w:val="center"/>
              <w:rPr>
                <w:rFonts w:asciiTheme="minorHAnsi" w:hAnsiTheme="minorHAnsi"/>
                <w:sz w:val="40"/>
                <w:szCs w:val="40"/>
              </w:rPr>
            </w:pPr>
          </w:p>
        </w:tc>
      </w:tr>
      <w:tr w:rsidR="00C849C4" w14:paraId="689C30EB" w14:textId="77777777" w:rsidTr="007F204C">
        <w:tc>
          <w:tcPr>
            <w:tcW w:w="5184" w:type="dxa"/>
          </w:tcPr>
          <w:p w14:paraId="398EF6F0" w14:textId="77777777" w:rsidR="00634011" w:rsidRDefault="00634011" w:rsidP="00634011">
            <w:pPr>
              <w:jc w:val="center"/>
              <w:rPr>
                <w:rStyle w:val="Strong"/>
                <w:rFonts w:asciiTheme="minorHAnsi" w:hAnsiTheme="minorHAnsi"/>
                <w:color w:val="A81228" w:themeColor="accent1" w:themeShade="BF"/>
                <w:sz w:val="72"/>
                <w:szCs w:val="72"/>
              </w:rPr>
            </w:pPr>
            <w:r>
              <w:rPr>
                <w:rStyle w:val="Strong"/>
                <w:rFonts w:asciiTheme="minorHAnsi" w:hAnsiTheme="minorHAnsi"/>
                <w:color w:val="A81228" w:themeColor="accent1" w:themeShade="BF"/>
                <w:sz w:val="72"/>
                <w:szCs w:val="72"/>
              </w:rPr>
              <w:t>17</w:t>
            </w:r>
          </w:p>
          <w:p w14:paraId="3D279852" w14:textId="2E5AA4C8" w:rsidR="00C849C4" w:rsidRPr="00974CC8" w:rsidRDefault="00634011" w:rsidP="00634011">
            <w:pPr>
              <w:jc w:val="center"/>
              <w:rPr>
                <w:rFonts w:asciiTheme="minorHAnsi" w:hAnsiTheme="minorHAnsi"/>
                <w:sz w:val="38"/>
                <w:szCs w:val="38"/>
              </w:rPr>
            </w:pPr>
            <w:hyperlink w:anchor="_Resources_for_Graduate" w:history="1">
              <w:r w:rsidRPr="008D25E7">
                <w:rPr>
                  <w:rStyle w:val="Hyperlink"/>
                  <w:rFonts w:asciiTheme="minorHAnsi" w:hAnsiTheme="minorHAnsi"/>
                  <w:sz w:val="38"/>
                  <w:szCs w:val="38"/>
                </w:rPr>
                <w:t>Resources for Graduate Committees, Departments &amp; Universities</w:t>
              </w:r>
            </w:hyperlink>
          </w:p>
        </w:tc>
        <w:tc>
          <w:tcPr>
            <w:tcW w:w="5071" w:type="dxa"/>
          </w:tcPr>
          <w:p w14:paraId="330B5376" w14:textId="55BBDA9F" w:rsidR="00C849C4" w:rsidRPr="00974CC8" w:rsidRDefault="0038350D" w:rsidP="007F204C">
            <w:pPr>
              <w:jc w:val="center"/>
              <w:rPr>
                <w:rStyle w:val="Strong"/>
                <w:rFonts w:asciiTheme="minorHAnsi" w:hAnsiTheme="minorHAnsi"/>
                <w:color w:val="A81228" w:themeColor="accent1" w:themeShade="BF"/>
                <w:sz w:val="72"/>
                <w:szCs w:val="72"/>
              </w:rPr>
            </w:pPr>
            <w:r>
              <w:rPr>
                <w:rStyle w:val="Strong"/>
                <w:rFonts w:asciiTheme="minorHAnsi" w:hAnsiTheme="minorHAnsi"/>
                <w:color w:val="A81228" w:themeColor="accent1" w:themeShade="BF"/>
                <w:sz w:val="72"/>
                <w:szCs w:val="72"/>
              </w:rPr>
              <w:t>19</w:t>
            </w:r>
          </w:p>
          <w:p w14:paraId="6AFAEBC6" w14:textId="46A4A288" w:rsidR="00974CC8" w:rsidRPr="007C16BF" w:rsidRDefault="007C16BF" w:rsidP="00974CC8">
            <w:pPr>
              <w:jc w:val="center"/>
              <w:rPr>
                <w:rStyle w:val="Hyperlink"/>
                <w:rFonts w:asciiTheme="minorHAnsi" w:hAnsiTheme="minorHAnsi"/>
                <w:sz w:val="72"/>
                <w:szCs w:val="72"/>
              </w:rPr>
            </w:pPr>
            <w:r>
              <w:rPr>
                <w:rFonts w:asciiTheme="minorHAnsi" w:hAnsiTheme="minorHAnsi"/>
                <w:sz w:val="38"/>
                <w:szCs w:val="38"/>
              </w:rPr>
              <w:fldChar w:fldCharType="begin"/>
            </w:r>
            <w:r>
              <w:rPr>
                <w:rFonts w:asciiTheme="minorHAnsi" w:hAnsiTheme="minorHAnsi"/>
                <w:sz w:val="38"/>
                <w:szCs w:val="38"/>
              </w:rPr>
              <w:instrText>HYPERLINK  \l "_Selected_Research_1"</w:instrText>
            </w:r>
            <w:r>
              <w:rPr>
                <w:rFonts w:asciiTheme="minorHAnsi" w:hAnsiTheme="minorHAnsi"/>
                <w:sz w:val="38"/>
                <w:szCs w:val="38"/>
              </w:rPr>
            </w:r>
            <w:r>
              <w:rPr>
                <w:rFonts w:asciiTheme="minorHAnsi" w:hAnsiTheme="minorHAnsi"/>
                <w:sz w:val="38"/>
                <w:szCs w:val="38"/>
              </w:rPr>
              <w:fldChar w:fldCharType="separate"/>
            </w:r>
            <w:r w:rsidR="00C849C4" w:rsidRPr="007C16BF">
              <w:rPr>
                <w:rStyle w:val="Hyperlink"/>
                <w:rFonts w:asciiTheme="minorHAnsi" w:hAnsiTheme="minorHAnsi"/>
                <w:sz w:val="38"/>
                <w:szCs w:val="38"/>
              </w:rPr>
              <w:t xml:space="preserve">Selected </w:t>
            </w:r>
            <w:r w:rsidR="00974CC8" w:rsidRPr="007C16BF">
              <w:rPr>
                <w:rStyle w:val="Hyperlink"/>
                <w:rFonts w:asciiTheme="minorHAnsi" w:hAnsiTheme="minorHAnsi"/>
                <w:sz w:val="38"/>
                <w:szCs w:val="38"/>
              </w:rPr>
              <w:t>Research</w:t>
            </w:r>
          </w:p>
          <w:p w14:paraId="3B1A5896" w14:textId="41ED804F" w:rsidR="00634011" w:rsidRDefault="007C16BF" w:rsidP="00634011">
            <w:pPr>
              <w:rPr>
                <w:rStyle w:val="Strong"/>
                <w:rFonts w:asciiTheme="minorHAnsi" w:hAnsiTheme="minorHAnsi"/>
                <w:color w:val="A81228" w:themeColor="accent1" w:themeShade="BF"/>
                <w:sz w:val="72"/>
                <w:szCs w:val="72"/>
              </w:rPr>
            </w:pPr>
            <w:r>
              <w:rPr>
                <w:rFonts w:asciiTheme="minorHAnsi" w:hAnsiTheme="minorHAnsi"/>
                <w:sz w:val="38"/>
                <w:szCs w:val="38"/>
              </w:rPr>
              <w:fldChar w:fldCharType="end"/>
            </w:r>
          </w:p>
          <w:p w14:paraId="53192614" w14:textId="07AEBE58" w:rsidR="00974CC8" w:rsidRDefault="0038350D" w:rsidP="00974CC8">
            <w:pPr>
              <w:jc w:val="center"/>
              <w:rPr>
                <w:rStyle w:val="Strong"/>
                <w:rFonts w:asciiTheme="minorHAnsi" w:hAnsiTheme="minorHAnsi"/>
                <w:color w:val="A81228" w:themeColor="accent1" w:themeShade="BF"/>
                <w:sz w:val="72"/>
                <w:szCs w:val="72"/>
              </w:rPr>
            </w:pPr>
            <w:r>
              <w:rPr>
                <w:rStyle w:val="Strong"/>
                <w:rFonts w:asciiTheme="minorHAnsi" w:hAnsiTheme="minorHAnsi"/>
                <w:color w:val="A81228" w:themeColor="accent1" w:themeShade="BF"/>
                <w:sz w:val="72"/>
                <w:szCs w:val="72"/>
              </w:rPr>
              <w:t>22</w:t>
            </w:r>
          </w:p>
          <w:p w14:paraId="5F30A7A4" w14:textId="7402F53B" w:rsidR="00C849C4" w:rsidRPr="007C7850" w:rsidRDefault="00974CC8" w:rsidP="00C5600F">
            <w:pPr>
              <w:jc w:val="center"/>
              <w:rPr>
                <w:rFonts w:asciiTheme="minorHAnsi" w:hAnsiTheme="minorHAnsi"/>
                <w:sz w:val="40"/>
                <w:szCs w:val="40"/>
              </w:rPr>
            </w:pPr>
            <w:hyperlink w:anchor="_Contacts" w:history="1">
              <w:r w:rsidRPr="008D25E7">
                <w:rPr>
                  <w:rStyle w:val="Hyperlink"/>
                  <w:sz w:val="38"/>
                  <w:szCs w:val="38"/>
                </w:rPr>
                <w:t>Contacts</w:t>
              </w:r>
            </w:hyperlink>
          </w:p>
        </w:tc>
      </w:tr>
    </w:tbl>
    <w:p w14:paraId="7263B622" w14:textId="764F1821" w:rsidR="003D0937" w:rsidRDefault="00C849C4" w:rsidP="003D0937">
      <w:pPr>
        <w:pStyle w:val="Heading1"/>
        <w:rPr>
          <w:sz w:val="64"/>
          <w:szCs w:val="64"/>
        </w:rPr>
      </w:pPr>
      <w:r w:rsidRPr="000B1572">
        <w:rPr>
          <w:sz w:val="64"/>
          <w:szCs w:val="64"/>
        </w:rPr>
        <w:t xml:space="preserve"> </w:t>
      </w:r>
      <w:bookmarkStart w:id="0" w:name="_Toc197106146"/>
      <w:r w:rsidR="003D0937">
        <w:rPr>
          <w:sz w:val="64"/>
          <w:szCs w:val="64"/>
        </w:rPr>
        <w:br w:type="page"/>
      </w:r>
    </w:p>
    <w:p w14:paraId="58AB8A30" w14:textId="0971EB7C" w:rsidR="00A22EA7" w:rsidRPr="000B1572" w:rsidRDefault="00695C78" w:rsidP="000B1572">
      <w:pPr>
        <w:pStyle w:val="Heading1"/>
        <w:rPr>
          <w:sz w:val="64"/>
          <w:szCs w:val="64"/>
          <w:lang w:val="en-US"/>
        </w:rPr>
      </w:pPr>
      <w:bookmarkStart w:id="1" w:name="_Welcome"/>
      <w:bookmarkEnd w:id="1"/>
      <w:r w:rsidRPr="000B1572">
        <w:rPr>
          <w:sz w:val="64"/>
          <w:szCs w:val="64"/>
        </w:rPr>
        <w:lastRenderedPageBreak/>
        <w:t>Welcome</w:t>
      </w:r>
      <w:bookmarkEnd w:id="0"/>
    </w:p>
    <w:p w14:paraId="4C419176" w14:textId="77777777" w:rsidR="00EE1BB1" w:rsidRPr="001059AD" w:rsidRDefault="00EE1BB1" w:rsidP="00EE1BB1">
      <w:pPr>
        <w:spacing w:line="360" w:lineRule="auto"/>
        <w:rPr>
          <w:rFonts w:asciiTheme="minorHAnsi" w:hAnsiTheme="minorHAnsi"/>
          <w:sz w:val="24"/>
          <w:szCs w:val="24"/>
        </w:rPr>
      </w:pPr>
    </w:p>
    <w:p w14:paraId="58F62C3F" w14:textId="34A47A23" w:rsidR="00EE1BB1" w:rsidRPr="001059AD" w:rsidRDefault="00EE1BB1" w:rsidP="00B87A52">
      <w:pPr>
        <w:spacing w:line="276" w:lineRule="auto"/>
        <w:rPr>
          <w:rFonts w:asciiTheme="minorHAnsi" w:hAnsiTheme="minorHAnsi"/>
          <w:sz w:val="24"/>
          <w:szCs w:val="24"/>
        </w:rPr>
      </w:pPr>
      <w:r w:rsidRPr="001059AD">
        <w:rPr>
          <w:rFonts w:asciiTheme="minorHAnsi" w:hAnsiTheme="minorHAnsi"/>
          <w:sz w:val="24"/>
          <w:szCs w:val="24"/>
        </w:rPr>
        <w:t xml:space="preserve">Welcome to </w:t>
      </w:r>
      <w:r w:rsidRPr="001059AD">
        <w:rPr>
          <w:rStyle w:val="BookTitle"/>
          <w:rFonts w:asciiTheme="minorHAnsi" w:hAnsiTheme="minorHAnsi"/>
          <w:sz w:val="24"/>
          <w:szCs w:val="24"/>
        </w:rPr>
        <w:t>Graduate Supervision Resources: Your Guide to Downloadable and Linked Resources for Graduate Supervision</w:t>
      </w:r>
      <w:r w:rsidRPr="001059AD">
        <w:rPr>
          <w:rFonts w:asciiTheme="minorHAnsi" w:hAnsiTheme="minorHAnsi"/>
          <w:sz w:val="24"/>
          <w:szCs w:val="24"/>
        </w:rPr>
        <w:t xml:space="preserve">. This </w:t>
      </w:r>
      <w:r w:rsidR="00E3259D" w:rsidRPr="001059AD">
        <w:rPr>
          <w:rFonts w:asciiTheme="minorHAnsi" w:hAnsiTheme="minorHAnsi"/>
          <w:sz w:val="24"/>
          <w:szCs w:val="24"/>
        </w:rPr>
        <w:t>flipbook</w:t>
      </w:r>
      <w:r w:rsidRPr="001059AD">
        <w:rPr>
          <w:rFonts w:asciiTheme="minorHAnsi" w:hAnsiTheme="minorHAnsi"/>
          <w:sz w:val="24"/>
          <w:szCs w:val="24"/>
        </w:rPr>
        <w:t xml:space="preserve"> was created as a practical, user-friendly resource to support graduate supervisors, students, supervisory committees, departments, and institutions in fostering successful graduate education. Whether you are new to graduate supervision or an experienced faculty member seeking to refine your approach, this guide offers curated materials that reflect best practices and evolving expectations in graduate supervision across Ontario and Canada</w:t>
      </w:r>
      <w:r w:rsidR="001F0C58">
        <w:rPr>
          <w:rFonts w:asciiTheme="minorHAnsi" w:hAnsiTheme="minorHAnsi"/>
          <w:sz w:val="24"/>
          <w:szCs w:val="24"/>
        </w:rPr>
        <w:t xml:space="preserve"> </w:t>
      </w:r>
      <w:r w:rsidR="00ED1CBB">
        <w:rPr>
          <w:rFonts w:asciiTheme="minorHAnsi" w:hAnsiTheme="minorHAnsi"/>
          <w:sz w:val="24"/>
          <w:szCs w:val="24"/>
        </w:rPr>
        <w:t xml:space="preserve">and </w:t>
      </w:r>
      <w:r w:rsidR="001F0C58">
        <w:rPr>
          <w:rFonts w:asciiTheme="minorHAnsi" w:hAnsiTheme="minorHAnsi"/>
          <w:sz w:val="24"/>
          <w:szCs w:val="24"/>
        </w:rPr>
        <w:t xml:space="preserve">align with the </w:t>
      </w:r>
      <w:hyperlink r:id="rId9" w:history="1">
        <w:r w:rsidR="001F0C58" w:rsidRPr="00726E7B">
          <w:rPr>
            <w:rStyle w:val="Hyperlink"/>
            <w:rFonts w:asciiTheme="minorHAnsi" w:hAnsiTheme="minorHAnsi"/>
            <w:sz w:val="24"/>
            <w:szCs w:val="24"/>
          </w:rPr>
          <w:t>Principles for Graduate Supervision at Ontario Universities</w:t>
        </w:r>
      </w:hyperlink>
      <w:r w:rsidRPr="001059AD">
        <w:rPr>
          <w:rFonts w:asciiTheme="minorHAnsi" w:hAnsiTheme="minorHAnsi"/>
          <w:sz w:val="24"/>
          <w:szCs w:val="24"/>
        </w:rPr>
        <w:t>.</w:t>
      </w:r>
    </w:p>
    <w:p w14:paraId="770C607F" w14:textId="267C5B81" w:rsidR="00EE1BB1" w:rsidRPr="001059AD" w:rsidRDefault="00EE1BB1" w:rsidP="00B87A52">
      <w:pPr>
        <w:spacing w:line="276" w:lineRule="auto"/>
        <w:rPr>
          <w:rFonts w:asciiTheme="minorHAnsi" w:hAnsiTheme="minorHAnsi"/>
          <w:sz w:val="24"/>
          <w:szCs w:val="24"/>
        </w:rPr>
      </w:pPr>
      <w:r w:rsidRPr="001059AD">
        <w:rPr>
          <w:rFonts w:asciiTheme="minorHAnsi" w:hAnsiTheme="minorHAnsi"/>
          <w:sz w:val="24"/>
          <w:szCs w:val="24"/>
        </w:rPr>
        <w:t xml:space="preserve">Each section includes downloadable PDFs and links to toolkits, guidelines, and evidence-based resources you can use directly in your supervisory work or share within your program or department. Organized by key themes in supervision, the </w:t>
      </w:r>
      <w:r w:rsidR="00E3259D" w:rsidRPr="001059AD">
        <w:rPr>
          <w:rFonts w:asciiTheme="minorHAnsi" w:hAnsiTheme="minorHAnsi"/>
          <w:sz w:val="24"/>
          <w:szCs w:val="24"/>
        </w:rPr>
        <w:t>flip</w:t>
      </w:r>
      <w:r w:rsidRPr="001059AD">
        <w:rPr>
          <w:rFonts w:asciiTheme="minorHAnsi" w:hAnsiTheme="minorHAnsi"/>
          <w:sz w:val="24"/>
          <w:szCs w:val="24"/>
        </w:rPr>
        <w:t>book is designed for ease of navigation and ongoing reference. By sharing and circulating these resources, we aim to build a culture of mutual learning, collegiality, and continuous improvement in graduate education. We invite you to explore, download, adapt, and share these materials as part of your own commitment to fostering respectful, inclusive, and effective supervisory relationships.</w:t>
      </w:r>
    </w:p>
    <w:p w14:paraId="262546F7" w14:textId="151183CF" w:rsidR="00595CEA" w:rsidRPr="001059AD" w:rsidRDefault="00595CEA" w:rsidP="00B87A52">
      <w:pPr>
        <w:spacing w:line="276" w:lineRule="auto"/>
        <w:rPr>
          <w:rFonts w:asciiTheme="minorHAnsi" w:hAnsiTheme="minorHAnsi"/>
          <w:sz w:val="24"/>
          <w:szCs w:val="24"/>
        </w:rPr>
      </w:pPr>
      <w:r w:rsidRPr="001059AD">
        <w:rPr>
          <w:rFonts w:asciiTheme="minorHAnsi" w:hAnsiTheme="minorHAnsi"/>
          <w:sz w:val="24"/>
          <w:szCs w:val="24"/>
        </w:rPr>
        <w:t>We invite you to contribute to this growing community by sharing</w:t>
      </w:r>
      <w:r w:rsidR="00547469">
        <w:rPr>
          <w:rFonts w:asciiTheme="minorHAnsi" w:hAnsiTheme="minorHAnsi"/>
          <w:sz w:val="24"/>
          <w:szCs w:val="24"/>
        </w:rPr>
        <w:t xml:space="preserve"> open</w:t>
      </w:r>
      <w:r w:rsidR="00FB362A">
        <w:rPr>
          <w:rFonts w:asciiTheme="minorHAnsi" w:hAnsiTheme="minorHAnsi"/>
          <w:sz w:val="24"/>
          <w:szCs w:val="24"/>
        </w:rPr>
        <w:t>-access</w:t>
      </w:r>
      <w:r w:rsidRPr="001059AD">
        <w:rPr>
          <w:rFonts w:asciiTheme="minorHAnsi" w:hAnsiTheme="minorHAnsi"/>
          <w:sz w:val="24"/>
          <w:szCs w:val="24"/>
        </w:rPr>
        <w:t xml:space="preserve"> resources and practical tools from your own supervisory experience. Your insights help strengthen our collective efforts to support inclusive, ethical, and effective supervision practices across institutions.</w:t>
      </w:r>
    </w:p>
    <w:p w14:paraId="72E2649F" w14:textId="5B84FAB3" w:rsidR="00A22EA7" w:rsidRPr="00713A2F" w:rsidRDefault="00E3259D" w:rsidP="00387F7F">
      <w:pPr>
        <w:spacing w:line="360" w:lineRule="auto"/>
        <w:rPr>
          <w:rFonts w:ascii="IBM Plex Sans" w:hAnsi="IBM Plex Sans"/>
          <w:lang w:val="en-US"/>
        </w:rPr>
      </w:pPr>
      <w:r w:rsidRPr="00713A2F">
        <w:rPr>
          <w:rStyle w:val="Emphasis"/>
          <w:rFonts w:ascii="Rastanty Cortez" w:hAnsi="Rastanty Cortez"/>
          <w:color w:val="AF1F24" w:themeColor="text2"/>
          <w:sz w:val="72"/>
          <w:szCs w:val="72"/>
        </w:rPr>
        <w:t>Stacia and Tracy</w:t>
      </w:r>
      <w:r w:rsidR="00A22EA7" w:rsidRPr="00713A2F">
        <w:rPr>
          <w:lang w:val="en-US"/>
        </w:rPr>
        <w:br w:type="page"/>
      </w:r>
    </w:p>
    <w:bookmarkStart w:id="2" w:name="_Principles_for_Graduate"/>
    <w:bookmarkEnd w:id="2"/>
    <w:p w14:paraId="5BAE5439" w14:textId="53174134" w:rsidR="00EB72B1" w:rsidRPr="00B00E97" w:rsidRDefault="00EB72B1" w:rsidP="00387F7F">
      <w:pPr>
        <w:pStyle w:val="Heading1"/>
      </w:pPr>
      <w:r>
        <w:lastRenderedPageBreak/>
        <w:fldChar w:fldCharType="begin"/>
      </w:r>
      <w:r>
        <w:instrText>HYPERLINK "https://www.yorku.ca/gradstudies/blogdev/wp-content/uploads/sites/370/2024/11/Principles-for-Graduate-Supervision-at-Ontarios-Universities-FN-June-2023.pdf"</w:instrText>
      </w:r>
      <w:r>
        <w:fldChar w:fldCharType="separate"/>
      </w:r>
      <w:bookmarkStart w:id="3" w:name="_Toc197106147"/>
      <w:r w:rsidRPr="00B00E97">
        <w:rPr>
          <w:rStyle w:val="Hyperlink"/>
        </w:rPr>
        <w:t>Principles for Graduate Supervision at Ontario Universities</w:t>
      </w:r>
      <w:bookmarkEnd w:id="3"/>
      <w:r>
        <w:fldChar w:fldCharType="end"/>
      </w:r>
    </w:p>
    <w:p w14:paraId="199F9806" w14:textId="0AC2D095" w:rsidR="00EB72B1" w:rsidRPr="007D5D86" w:rsidRDefault="00EB72B1" w:rsidP="007D5D86">
      <w:pPr>
        <w:spacing w:line="276" w:lineRule="auto"/>
        <w:rPr>
          <w:rFonts w:asciiTheme="minorHAnsi" w:hAnsiTheme="minorHAnsi"/>
          <w:sz w:val="24"/>
          <w:szCs w:val="24"/>
        </w:rPr>
      </w:pPr>
      <w:r w:rsidRPr="007D5D86">
        <w:rPr>
          <w:rFonts w:asciiTheme="minorHAnsi" w:hAnsiTheme="minorHAnsi"/>
          <w:sz w:val="24"/>
          <w:szCs w:val="24"/>
        </w:rPr>
        <w:t xml:space="preserve">High quality academic supervision is a key driver of graduate research-based education and is central to ensuring a positive and successful graduate student experience. Respectful and productive relationships between supervisors and graduate students promote a thriving university research culture where students are supported to make meaningful contributions to their fields of specialization. </w:t>
      </w:r>
    </w:p>
    <w:p w14:paraId="4E21E264" w14:textId="77777777" w:rsidR="00EB72B1" w:rsidRPr="007D5D86" w:rsidRDefault="00EB72B1" w:rsidP="007D5D86">
      <w:pPr>
        <w:spacing w:line="276" w:lineRule="auto"/>
        <w:rPr>
          <w:rFonts w:asciiTheme="minorHAnsi" w:hAnsiTheme="minorHAnsi"/>
          <w:sz w:val="24"/>
          <w:szCs w:val="24"/>
        </w:rPr>
      </w:pPr>
      <w:r w:rsidRPr="007D5D86">
        <w:rPr>
          <w:rFonts w:asciiTheme="minorHAnsi" w:hAnsiTheme="minorHAnsi"/>
          <w:sz w:val="24"/>
          <w:szCs w:val="24"/>
        </w:rPr>
        <w:t xml:space="preserve">A good working relationship between supervisors and graduate students is built on common expectations and trust, and incorporates principles of academic integrity, freedom of inquiry, and expression free of any form of discrimination, intimidation, or harassment. </w:t>
      </w:r>
    </w:p>
    <w:p w14:paraId="11DE227C" w14:textId="77777777" w:rsidR="00EB72B1" w:rsidRPr="00A256B0" w:rsidRDefault="00EB72B1" w:rsidP="007D5D86">
      <w:pPr>
        <w:spacing w:line="276" w:lineRule="auto"/>
        <w:rPr>
          <w:rFonts w:asciiTheme="minorHAnsi" w:hAnsiTheme="minorHAnsi"/>
          <w:sz w:val="24"/>
          <w:szCs w:val="24"/>
        </w:rPr>
      </w:pPr>
      <w:r w:rsidRPr="007D5D86">
        <w:rPr>
          <w:rFonts w:asciiTheme="minorHAnsi" w:hAnsiTheme="minorHAnsi"/>
          <w:sz w:val="24"/>
          <w:szCs w:val="24"/>
        </w:rPr>
        <w:t xml:space="preserve">While it is important to acknowledge that graduate students are partners in the university </w:t>
      </w:r>
      <w:r w:rsidRPr="00A256B0">
        <w:rPr>
          <w:rFonts w:asciiTheme="minorHAnsi" w:hAnsiTheme="minorHAnsi"/>
          <w:sz w:val="24"/>
          <w:szCs w:val="24"/>
        </w:rPr>
        <w:t xml:space="preserve">research enterprise, it is equally important to recognize that the supervisor is the senior partner. Both the graduate supervisor and the graduate student have certain rights and responsibilities within the context of the supervisor–student working relationship. The best student outcomes occur when supervisors provide leadership and guidance that is respectful of the student’s personal and professional goals. </w:t>
      </w:r>
    </w:p>
    <w:p w14:paraId="7ED33ECC" w14:textId="52DE9D5F" w:rsidR="00EB72B1" w:rsidRPr="00A256B0" w:rsidRDefault="00EB72B1" w:rsidP="007D5D86">
      <w:pPr>
        <w:rPr>
          <w:rFonts w:asciiTheme="minorHAnsi" w:hAnsiTheme="minorHAnsi"/>
          <w:sz w:val="24"/>
          <w:szCs w:val="24"/>
        </w:rPr>
      </w:pPr>
      <w:r w:rsidRPr="00A256B0">
        <w:rPr>
          <w:rFonts w:asciiTheme="minorHAnsi" w:hAnsiTheme="minorHAnsi"/>
          <w:sz w:val="24"/>
          <w:szCs w:val="24"/>
        </w:rPr>
        <w:t xml:space="preserve">Although the graduate student bears the primary responsibility for their program success and intellectual growth, the onus is on the department, program, supervisor, supervisory committee, school/faculty of graduate studies and the university to foster an environment that is supportive of the inherent dignity and value of the supervisor and student </w:t>
      </w:r>
      <w:r w:rsidR="00676F83" w:rsidRPr="00A256B0">
        <w:rPr>
          <w:rFonts w:asciiTheme="minorHAnsi" w:hAnsiTheme="minorHAnsi"/>
          <w:sz w:val="24"/>
          <w:szCs w:val="24"/>
        </w:rPr>
        <w:t xml:space="preserve">and </w:t>
      </w:r>
      <w:r w:rsidRPr="00A256B0">
        <w:rPr>
          <w:rFonts w:asciiTheme="minorHAnsi" w:hAnsiTheme="minorHAnsi"/>
          <w:sz w:val="24"/>
          <w:szCs w:val="24"/>
        </w:rPr>
        <w:t xml:space="preserve">supports student success. </w:t>
      </w:r>
      <w:hyperlink r:id="rId10" w:history="1">
        <w:r w:rsidRPr="00726E7B">
          <w:rPr>
            <w:rStyle w:val="Hyperlink"/>
            <w:rFonts w:asciiTheme="minorHAnsi" w:hAnsiTheme="minorHAnsi"/>
            <w:sz w:val="24"/>
            <w:szCs w:val="24"/>
          </w:rPr>
          <w:t>Th</w:t>
        </w:r>
        <w:r w:rsidR="00104FCE" w:rsidRPr="00726E7B">
          <w:rPr>
            <w:rStyle w:val="Hyperlink"/>
            <w:rFonts w:asciiTheme="minorHAnsi" w:hAnsiTheme="minorHAnsi"/>
            <w:sz w:val="24"/>
            <w:szCs w:val="24"/>
          </w:rPr>
          <w:t>e</w:t>
        </w:r>
        <w:r w:rsidRPr="00726E7B">
          <w:rPr>
            <w:rStyle w:val="Hyperlink"/>
            <w:rFonts w:asciiTheme="minorHAnsi" w:hAnsiTheme="minorHAnsi"/>
            <w:sz w:val="24"/>
            <w:szCs w:val="24"/>
          </w:rPr>
          <w:t xml:space="preserve"> document</w:t>
        </w:r>
      </w:hyperlink>
      <w:r w:rsidRPr="00A256B0">
        <w:rPr>
          <w:rFonts w:asciiTheme="minorHAnsi" w:hAnsiTheme="minorHAnsi"/>
          <w:sz w:val="24"/>
          <w:szCs w:val="24"/>
        </w:rPr>
        <w:t xml:space="preserve"> outlines the responsibilities and standards of conduct for individuals and groups involved with graduate student supervision in research-oriented programs. </w:t>
      </w:r>
    </w:p>
    <w:p w14:paraId="3A7FDABA" w14:textId="71B9E8F5" w:rsidR="00EB72B1" w:rsidRPr="00A256B0" w:rsidRDefault="00EB72B1" w:rsidP="007D5D86">
      <w:pPr>
        <w:rPr>
          <w:rFonts w:asciiTheme="minorHAnsi" w:hAnsiTheme="minorHAnsi"/>
          <w:sz w:val="24"/>
          <w:szCs w:val="24"/>
        </w:rPr>
      </w:pPr>
      <w:r w:rsidRPr="00A256B0">
        <w:rPr>
          <w:rFonts w:asciiTheme="minorHAnsi" w:hAnsiTheme="minorHAnsi"/>
          <w:sz w:val="24"/>
          <w:szCs w:val="24"/>
        </w:rPr>
        <w:t xml:space="preserve">All parties responsible for graduate supervision are expected to adhere to the core values of graduate education, including: </w:t>
      </w:r>
    </w:p>
    <w:p w14:paraId="7B0B5FD3" w14:textId="32F76659" w:rsidR="00EB72B1" w:rsidRPr="006D674E" w:rsidRDefault="00EB72B1" w:rsidP="006D674E">
      <w:pPr>
        <w:pStyle w:val="ListParagraph"/>
        <w:numPr>
          <w:ilvl w:val="0"/>
          <w:numId w:val="6"/>
        </w:numPr>
        <w:ind w:left="360"/>
        <w:rPr>
          <w:rStyle w:val="Strong"/>
          <w:rFonts w:asciiTheme="minorHAnsi" w:hAnsiTheme="minorHAnsi"/>
          <w:b w:val="0"/>
          <w:bCs w:val="0"/>
          <w:sz w:val="24"/>
          <w:szCs w:val="24"/>
        </w:rPr>
      </w:pPr>
      <w:r w:rsidRPr="006D674E">
        <w:rPr>
          <w:rStyle w:val="Strong"/>
          <w:rFonts w:asciiTheme="minorHAnsi" w:hAnsiTheme="minorHAnsi"/>
          <w:color w:val="AF1F24" w:themeColor="text2"/>
          <w:sz w:val="24"/>
          <w:szCs w:val="24"/>
        </w:rPr>
        <w:t>Integrity</w:t>
      </w:r>
      <w:r w:rsidRPr="006D674E">
        <w:rPr>
          <w:rStyle w:val="Strong"/>
          <w:rFonts w:asciiTheme="minorHAnsi" w:hAnsiTheme="minorHAnsi"/>
          <w:b w:val="0"/>
          <w:bCs w:val="0"/>
          <w:sz w:val="24"/>
          <w:szCs w:val="24"/>
        </w:rPr>
        <w:t xml:space="preserve">: All parties should hold themselves accountable to the highest standards of intellectual and personal integrity. </w:t>
      </w:r>
    </w:p>
    <w:p w14:paraId="519D1B68" w14:textId="77777777" w:rsidR="007930B6" w:rsidRDefault="00EB72B1" w:rsidP="007930B6">
      <w:pPr>
        <w:pStyle w:val="ListParagraph"/>
        <w:numPr>
          <w:ilvl w:val="0"/>
          <w:numId w:val="6"/>
        </w:numPr>
        <w:ind w:left="360"/>
        <w:rPr>
          <w:rStyle w:val="Strong"/>
          <w:rFonts w:asciiTheme="minorHAnsi" w:hAnsiTheme="minorHAnsi"/>
          <w:b w:val="0"/>
          <w:bCs w:val="0"/>
          <w:sz w:val="24"/>
          <w:szCs w:val="24"/>
        </w:rPr>
      </w:pPr>
      <w:r w:rsidRPr="006D674E">
        <w:rPr>
          <w:rStyle w:val="Strong"/>
          <w:rFonts w:asciiTheme="minorHAnsi" w:hAnsiTheme="minorHAnsi"/>
          <w:color w:val="AF1F24" w:themeColor="text2"/>
          <w:sz w:val="24"/>
          <w:szCs w:val="24"/>
        </w:rPr>
        <w:t>Inclusion</w:t>
      </w:r>
      <w:r w:rsidRPr="006D674E">
        <w:rPr>
          <w:rStyle w:val="Strong"/>
          <w:rFonts w:asciiTheme="minorHAnsi" w:hAnsiTheme="minorHAnsi"/>
          <w:b w:val="0"/>
          <w:bCs w:val="0"/>
          <w:sz w:val="24"/>
          <w:szCs w:val="24"/>
        </w:rPr>
        <w:t xml:space="preserve">: Diversity is a driving force for academic excellence, and all parties should commit to fostering inclusive environments that respect diverse perspectives and backgrounds. </w:t>
      </w:r>
    </w:p>
    <w:p w14:paraId="5DD4B286" w14:textId="5898165E" w:rsidR="00F81FC2" w:rsidRDefault="00EB72B1" w:rsidP="007930B6">
      <w:pPr>
        <w:pStyle w:val="ListParagraph"/>
        <w:numPr>
          <w:ilvl w:val="0"/>
          <w:numId w:val="6"/>
        </w:numPr>
        <w:ind w:left="360"/>
        <w:rPr>
          <w:rStyle w:val="Strong"/>
          <w:rFonts w:asciiTheme="minorHAnsi" w:hAnsiTheme="minorHAnsi"/>
          <w:b w:val="0"/>
          <w:bCs w:val="0"/>
          <w:sz w:val="24"/>
          <w:szCs w:val="24"/>
        </w:rPr>
      </w:pPr>
      <w:r w:rsidRPr="007930B6">
        <w:rPr>
          <w:rStyle w:val="Strong"/>
          <w:rFonts w:asciiTheme="minorHAnsi" w:hAnsiTheme="minorHAnsi"/>
          <w:color w:val="AF1F24" w:themeColor="text2"/>
          <w:sz w:val="24"/>
          <w:szCs w:val="24"/>
        </w:rPr>
        <w:t>Collaboration</w:t>
      </w:r>
      <w:r w:rsidRPr="007930B6">
        <w:rPr>
          <w:rStyle w:val="Strong"/>
          <w:rFonts w:asciiTheme="minorHAnsi" w:hAnsiTheme="minorHAnsi"/>
          <w:b w:val="0"/>
          <w:bCs w:val="0"/>
          <w:sz w:val="24"/>
          <w:szCs w:val="24"/>
        </w:rPr>
        <w:t>: Working collaboratively helps everyone remember that they are united in a common purpose</w:t>
      </w:r>
    </w:p>
    <w:p w14:paraId="5FBA3F9A" w14:textId="17D18646" w:rsidR="007930B6" w:rsidRDefault="00E736EC">
      <w:pPr>
        <w:rPr>
          <w:rStyle w:val="Strong"/>
          <w:rFonts w:asciiTheme="minorHAnsi" w:hAnsiTheme="minorHAnsi"/>
          <w:b w:val="0"/>
          <w:bCs w:val="0"/>
          <w:sz w:val="24"/>
          <w:szCs w:val="24"/>
        </w:rPr>
      </w:pPr>
      <w:r>
        <w:rPr>
          <w:noProof/>
          <w:lang w:val="en-US"/>
        </w:rPr>
        <w:lastRenderedPageBreak/>
        <mc:AlternateContent>
          <mc:Choice Requires="wps">
            <w:drawing>
              <wp:anchor distT="0" distB="0" distL="114300" distR="114300" simplePos="0" relativeHeight="251699200" behindDoc="0" locked="0" layoutInCell="1" allowOverlap="1" wp14:anchorId="3F56CFEB" wp14:editId="2F664386">
                <wp:simplePos x="0" y="0"/>
                <wp:positionH relativeFrom="page">
                  <wp:posOffset>0</wp:posOffset>
                </wp:positionH>
                <wp:positionV relativeFrom="paragraph">
                  <wp:posOffset>8159750</wp:posOffset>
                </wp:positionV>
                <wp:extent cx="5991270" cy="1171575"/>
                <wp:effectExtent l="0" t="0" r="9525" b="9525"/>
                <wp:wrapNone/>
                <wp:docPr id="1113532795" name="Rectangle 5"/>
                <wp:cNvGraphicFramePr/>
                <a:graphic xmlns:a="http://schemas.openxmlformats.org/drawingml/2006/main">
                  <a:graphicData uri="http://schemas.microsoft.com/office/word/2010/wordprocessingShape">
                    <wps:wsp>
                      <wps:cNvSpPr/>
                      <wps:spPr>
                        <a:xfrm>
                          <a:off x="0" y="0"/>
                          <a:ext cx="5991270" cy="1171575"/>
                        </a:xfrm>
                        <a:prstGeom prst="rect">
                          <a:avLst/>
                        </a:prstGeom>
                        <a:solidFill>
                          <a:srgbClr val="E11837">
                            <a:lumMod val="75000"/>
                          </a:srgbClr>
                        </a:solidFill>
                        <a:ln w="12700" cap="flat" cmpd="sng" algn="ctr">
                          <a:noFill/>
                          <a:prstDash val="solid"/>
                          <a:miter lim="800000"/>
                        </a:ln>
                        <a:effectLst/>
                      </wps:spPr>
                      <wps:txbx>
                        <w:txbxContent>
                          <w:p w14:paraId="2B15879B" w14:textId="11DE577E" w:rsidR="00E736EC" w:rsidRPr="00125DAC" w:rsidRDefault="00125DAC" w:rsidP="00E736EC">
                            <w:pPr>
                              <w:pStyle w:val="Title"/>
                              <w:rPr>
                                <w:rStyle w:val="Strong"/>
                                <w:color w:val="FFFFFF" w:themeColor="background1"/>
                                <w:sz w:val="68"/>
                                <w:szCs w:val="68"/>
                                <w:lang w:val="en-US"/>
                              </w:rPr>
                            </w:pPr>
                            <w:r w:rsidRPr="00125DAC">
                              <w:rPr>
                                <w:rStyle w:val="Strong"/>
                                <w:color w:val="FFFFFF" w:themeColor="background1"/>
                                <w:sz w:val="68"/>
                                <w:szCs w:val="68"/>
                              </w:rPr>
                              <w:t>Supervisor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56CFEB" id="Rectangle 5" o:spid="_x0000_s1027" style="position:absolute;margin-left:0;margin-top:642.5pt;width:471.75pt;height:92.25pt;z-index:251699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" fillcolor="#a91229" stroked="f" strokeweight="1pt">
                <v:textbox>
                  <w:txbxContent>
                    <w:p w14:paraId="2B15879B" w14:textId="11DE577E" w:rsidR="00E736EC" w:rsidRPr="00125DAC" w:rsidRDefault="00125DAC" w:rsidP="00E736EC">
                      <w:pPr>
                        <w:pStyle w:val="Title"/>
                        <w:rPr>
                          <w:rStyle w:val="Strong"/>
                          <w:color w:val="FFFFFF" w:themeColor="background1"/>
                          <w:sz w:val="68"/>
                          <w:szCs w:val="68"/>
                          <w:lang w:val="en-US"/>
                        </w:rPr>
                      </w:pPr>
                      <w:r w:rsidRPr="00125DAC">
                        <w:rPr>
                          <w:rStyle w:val="Strong"/>
                          <w:color w:val="FFFFFF" w:themeColor="background1"/>
                          <w:sz w:val="68"/>
                          <w:szCs w:val="68"/>
                        </w:rPr>
                        <w:t>Supervisor Resources</w:t>
                      </w:r>
                    </w:p>
                  </w:txbxContent>
                </v:textbox>
                <w10:wrap anchorx="page"/>
              </v:rect>
            </w:pict>
          </mc:Fallback>
        </mc:AlternateContent>
      </w:r>
      <w:r w:rsidR="00F81FC2">
        <w:rPr>
          <w:rFonts w:asciiTheme="minorHAnsi" w:hAnsiTheme="minorHAnsi"/>
          <w:noProof/>
          <w:sz w:val="24"/>
          <w:szCs w:val="24"/>
        </w:rPr>
        <w:drawing>
          <wp:anchor distT="0" distB="0" distL="114300" distR="114300" simplePos="0" relativeHeight="251674624" behindDoc="0" locked="0" layoutInCell="1" allowOverlap="1" wp14:anchorId="0A43A28C" wp14:editId="4A97F958">
            <wp:simplePos x="0" y="0"/>
            <wp:positionH relativeFrom="page">
              <wp:align>right</wp:align>
            </wp:positionH>
            <wp:positionV relativeFrom="page">
              <wp:posOffset>-161925</wp:posOffset>
            </wp:positionV>
            <wp:extent cx="7772400" cy="11658600"/>
            <wp:effectExtent l="0" t="0" r="0" b="0"/>
            <wp:wrapSquare wrapText="bothSides"/>
            <wp:docPr id="1329389419" name="Picture 16" descr="A person wearing a light blue suit and a pink head scarf is holding files and a laptop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89419" name="Picture 16" descr="A person wearing a light blue suit and a pink head scarf is holding files and a laptop facing the camera and smil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anchor>
        </w:drawing>
      </w:r>
      <w:r w:rsidR="007930B6">
        <w:rPr>
          <w:rStyle w:val="Strong"/>
          <w:rFonts w:asciiTheme="minorHAnsi" w:hAnsiTheme="minorHAnsi"/>
          <w:b w:val="0"/>
          <w:bCs w:val="0"/>
          <w:sz w:val="24"/>
          <w:szCs w:val="24"/>
        </w:rPr>
        <w:br w:type="page"/>
      </w:r>
    </w:p>
    <w:p w14:paraId="4A4731C1" w14:textId="36BE335D" w:rsidR="0071436B" w:rsidRDefault="006101EF" w:rsidP="003B7196">
      <w:pPr>
        <w:pStyle w:val="Heading1"/>
        <w:spacing w:before="0"/>
        <w:rPr>
          <w:lang w:val="en-US"/>
        </w:rPr>
      </w:pPr>
      <w:bookmarkStart w:id="4" w:name="_Resources_for_Graduate_1"/>
      <w:bookmarkEnd w:id="4"/>
      <w:r w:rsidRPr="00387F7F">
        <w:rPr>
          <w:noProof/>
          <w:lang w:val="en-US"/>
        </w:rPr>
        <w:lastRenderedPageBreak/>
        <w:drawing>
          <wp:anchor distT="0" distB="0" distL="114300" distR="114300" simplePos="0" relativeHeight="251650048" behindDoc="0" locked="0" layoutInCell="1" allowOverlap="1" wp14:anchorId="21BC99B9" wp14:editId="031DA21B">
            <wp:simplePos x="0" y="0"/>
            <wp:positionH relativeFrom="margin">
              <wp:posOffset>1420495</wp:posOffset>
            </wp:positionH>
            <wp:positionV relativeFrom="margin">
              <wp:posOffset>52151407</wp:posOffset>
            </wp:positionV>
            <wp:extent cx="3298825" cy="2743200"/>
            <wp:effectExtent l="38100" t="38100" r="34925" b="38100"/>
            <wp:wrapSquare wrapText="bothSides"/>
            <wp:docPr id="1492223378" name="Picture 9" descr="A group of 4 students underneath a cherry blossom tree. 1 student is standing and 3 students are sitting on a bench . 1 student is holding a laptop and 1 student is hol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23378" name="Picture 9" descr="A group of 4 students underneath a cherry blossom tree. 1 student is standing and 3 students are sitting on a bench . 1 student is holding a laptop and 1 student is holding a boo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825" cy="2743200"/>
                    </a:xfrm>
                    <a:prstGeom prst="rect">
                      <a:avLst/>
                    </a:prstGeom>
                    <a:ln w="38100">
                      <a:solidFill>
                        <a:schemeClr val="tx2"/>
                      </a:solidFill>
                    </a:ln>
                  </pic:spPr>
                </pic:pic>
              </a:graphicData>
            </a:graphic>
            <wp14:sizeRelH relativeFrom="margin">
              <wp14:pctWidth>0</wp14:pctWidth>
            </wp14:sizeRelH>
            <wp14:sizeRelV relativeFrom="margin">
              <wp14:pctHeight>0</wp14:pctHeight>
            </wp14:sizeRelV>
          </wp:anchor>
        </w:drawing>
      </w:r>
      <w:bookmarkStart w:id="5" w:name="_Toc197106148"/>
      <w:r w:rsidR="006B78A8">
        <w:rPr>
          <w:lang w:val="en-US"/>
        </w:rPr>
        <w:t xml:space="preserve">Resources for </w:t>
      </w:r>
      <w:r w:rsidR="008D25E7">
        <w:rPr>
          <w:lang w:val="en-US"/>
        </w:rPr>
        <w:t xml:space="preserve">Graduate </w:t>
      </w:r>
      <w:r w:rsidR="005A3E2D" w:rsidRPr="006B1862">
        <w:rPr>
          <w:lang w:val="en-US"/>
        </w:rPr>
        <w:t>Supervisor</w:t>
      </w:r>
      <w:bookmarkEnd w:id="5"/>
      <w:r w:rsidR="006B78A8">
        <w:rPr>
          <w:lang w:val="en-US"/>
        </w:rPr>
        <w:t>s</w:t>
      </w:r>
      <w:r w:rsidR="004C7589">
        <w:rPr>
          <w:lang w:val="en-US"/>
        </w:rPr>
        <w:t xml:space="preserve"> </w:t>
      </w:r>
    </w:p>
    <w:p w14:paraId="7DC5100C" w14:textId="220D3ABF" w:rsidR="00161E6D" w:rsidRPr="00713A2F" w:rsidRDefault="0084360A" w:rsidP="003B7196">
      <w:pPr>
        <w:pStyle w:val="Heading2"/>
        <w:spacing w:before="240" w:after="240"/>
        <w:rPr>
          <w:lang w:val="en-US"/>
        </w:rPr>
      </w:pPr>
      <w:bookmarkStart w:id="6" w:name="_Toc197106149"/>
      <w:r w:rsidRPr="00DB5E5F">
        <w:rPr>
          <w:color w:val="auto"/>
          <w:lang w:val="en-US"/>
        </w:rPr>
        <w:t>Best</w:t>
      </w:r>
      <w:r w:rsidRPr="00713A2F">
        <w:rPr>
          <w:lang w:val="en-US"/>
        </w:rPr>
        <w:t xml:space="preserve"> </w:t>
      </w:r>
      <w:r w:rsidRPr="00DB5E5F">
        <w:rPr>
          <w:color w:val="auto"/>
        </w:rPr>
        <w:t>Practices</w:t>
      </w:r>
      <w:bookmarkEnd w:id="6"/>
      <w:r w:rsidRPr="00713A2F">
        <w:rPr>
          <w:lang w:val="en-US"/>
        </w:rPr>
        <w:t xml:space="preserve"> </w:t>
      </w:r>
    </w:p>
    <w:tbl>
      <w:tblPr>
        <w:tblStyle w:val="TableGrid"/>
        <w:tblW w:w="11160" w:type="dxa"/>
        <w:tblInd w:w="-725" w:type="dxa"/>
        <w:tblLook w:val="04A0" w:firstRow="1" w:lastRow="0" w:firstColumn="1" w:lastColumn="0" w:noHBand="0" w:noVBand="1"/>
        <w:tblCaption w:val="Best Practices"/>
        <w:tblDescription w:val="Links to pdfs and websites for best practices for graduate supervisors "/>
      </w:tblPr>
      <w:tblGrid>
        <w:gridCol w:w="7470"/>
        <w:gridCol w:w="3690"/>
      </w:tblGrid>
      <w:tr w:rsidR="00720A46" w:rsidRPr="000D0435" w14:paraId="35C086ED" w14:textId="77777777" w:rsidTr="004B672A">
        <w:trPr>
          <w:trHeight w:val="432"/>
        </w:trPr>
        <w:tc>
          <w:tcPr>
            <w:tcW w:w="7470" w:type="dxa"/>
          </w:tcPr>
          <w:p w14:paraId="7AC39A1D" w14:textId="39E9A0EB" w:rsidR="00720A46" w:rsidRPr="00505ADD" w:rsidRDefault="00720A46" w:rsidP="00071FC8">
            <w:pPr>
              <w:spacing w:line="360" w:lineRule="auto"/>
              <w:rPr>
                <w:rFonts w:asciiTheme="minorHAnsi" w:hAnsiTheme="minorHAnsi"/>
                <w:sz w:val="24"/>
                <w:szCs w:val="24"/>
              </w:rPr>
            </w:pPr>
            <w:hyperlink r:id="rId13" w:history="1">
              <w:r w:rsidRPr="00505ADD">
                <w:rPr>
                  <w:rStyle w:val="Hyperlink"/>
                  <w:rFonts w:asciiTheme="minorHAnsi" w:hAnsiTheme="minorHAnsi"/>
                  <w:sz w:val="24"/>
                  <w:szCs w:val="24"/>
                </w:rPr>
                <w:t>Best Practices in Graduate Education</w:t>
              </w:r>
            </w:hyperlink>
          </w:p>
        </w:tc>
        <w:tc>
          <w:tcPr>
            <w:tcW w:w="3690" w:type="dxa"/>
            <w:shd w:val="clear" w:color="auto" w:fill="D9D9D9" w:themeFill="background1" w:themeFillShade="D9"/>
          </w:tcPr>
          <w:p w14:paraId="3CFC4A70" w14:textId="6A0EB674" w:rsidR="00720A46" w:rsidRPr="00505ADD" w:rsidRDefault="00720A46" w:rsidP="00071FC8">
            <w:pPr>
              <w:spacing w:line="360" w:lineRule="auto"/>
              <w:rPr>
                <w:rFonts w:asciiTheme="minorHAnsi" w:hAnsiTheme="minorHAnsi"/>
                <w:sz w:val="24"/>
                <w:szCs w:val="24"/>
              </w:rPr>
            </w:pPr>
            <w:r w:rsidRPr="00505ADD">
              <w:rPr>
                <w:rFonts w:asciiTheme="minorHAnsi" w:hAnsiTheme="minorHAnsi"/>
                <w:sz w:val="24"/>
                <w:szCs w:val="24"/>
              </w:rPr>
              <w:t>Western University</w:t>
            </w:r>
          </w:p>
        </w:tc>
      </w:tr>
      <w:tr w:rsidR="007B2A91" w:rsidRPr="000D0435" w14:paraId="6B6178AD" w14:textId="77777777" w:rsidTr="004B672A">
        <w:trPr>
          <w:trHeight w:val="432"/>
        </w:trPr>
        <w:tc>
          <w:tcPr>
            <w:tcW w:w="7470" w:type="dxa"/>
          </w:tcPr>
          <w:p w14:paraId="7C77D6A5" w14:textId="216246A7" w:rsidR="007B2A91" w:rsidRPr="00505ADD" w:rsidRDefault="007B2A91" w:rsidP="00071FC8">
            <w:pPr>
              <w:spacing w:line="360" w:lineRule="auto"/>
              <w:rPr>
                <w:rFonts w:asciiTheme="minorHAnsi" w:hAnsiTheme="minorHAnsi"/>
                <w:sz w:val="24"/>
                <w:szCs w:val="24"/>
              </w:rPr>
            </w:pPr>
            <w:hyperlink r:id="rId14" w:history="1">
              <w:r w:rsidRPr="00505ADD">
                <w:rPr>
                  <w:rStyle w:val="Hyperlink"/>
                  <w:rFonts w:asciiTheme="minorHAnsi" w:hAnsiTheme="minorHAnsi"/>
                  <w:sz w:val="24"/>
                  <w:szCs w:val="24"/>
                  <w:lang w:val="en-US"/>
                </w:rPr>
                <w:t>Best Practices in Mentorship</w:t>
              </w:r>
            </w:hyperlink>
          </w:p>
        </w:tc>
        <w:tc>
          <w:tcPr>
            <w:tcW w:w="3690" w:type="dxa"/>
            <w:shd w:val="clear" w:color="auto" w:fill="D9D9D9" w:themeFill="background1" w:themeFillShade="D9"/>
          </w:tcPr>
          <w:p w14:paraId="1C72638A" w14:textId="429C6D57" w:rsidR="007B2A91" w:rsidRPr="00505ADD" w:rsidRDefault="007B2A91" w:rsidP="00071FC8">
            <w:pPr>
              <w:spacing w:line="360" w:lineRule="auto"/>
              <w:rPr>
                <w:rFonts w:asciiTheme="minorHAnsi" w:hAnsiTheme="minorHAnsi"/>
                <w:sz w:val="24"/>
                <w:szCs w:val="24"/>
              </w:rPr>
            </w:pPr>
            <w:r w:rsidRPr="00505ADD">
              <w:rPr>
                <w:rFonts w:asciiTheme="minorHAnsi" w:hAnsiTheme="minorHAnsi"/>
                <w:sz w:val="24"/>
                <w:szCs w:val="24"/>
              </w:rPr>
              <w:t>Wilfred Laurier University</w:t>
            </w:r>
          </w:p>
        </w:tc>
      </w:tr>
      <w:tr w:rsidR="00F70241" w:rsidRPr="000D0435" w14:paraId="4E413A99" w14:textId="77777777" w:rsidTr="004B672A">
        <w:trPr>
          <w:trHeight w:val="432"/>
        </w:trPr>
        <w:tc>
          <w:tcPr>
            <w:tcW w:w="7470" w:type="dxa"/>
          </w:tcPr>
          <w:p w14:paraId="7A407146" w14:textId="318AB087" w:rsidR="00F70241" w:rsidRPr="00505ADD" w:rsidRDefault="00F70241" w:rsidP="00071FC8">
            <w:pPr>
              <w:spacing w:line="360" w:lineRule="auto"/>
              <w:rPr>
                <w:rFonts w:asciiTheme="minorHAnsi" w:hAnsiTheme="minorHAnsi"/>
                <w:sz w:val="24"/>
                <w:szCs w:val="24"/>
              </w:rPr>
            </w:pPr>
            <w:hyperlink r:id="rId15" w:history="1">
              <w:r w:rsidRPr="00505ADD">
                <w:rPr>
                  <w:rStyle w:val="Hyperlink"/>
                  <w:rFonts w:asciiTheme="minorHAnsi" w:hAnsiTheme="minorHAnsi"/>
                  <w:sz w:val="24"/>
                  <w:szCs w:val="24"/>
                </w:rPr>
                <w:t>Best Practices for Remote Supervision</w:t>
              </w:r>
            </w:hyperlink>
          </w:p>
        </w:tc>
        <w:tc>
          <w:tcPr>
            <w:tcW w:w="3690" w:type="dxa"/>
            <w:shd w:val="clear" w:color="auto" w:fill="D9D9D9" w:themeFill="background1" w:themeFillShade="D9"/>
          </w:tcPr>
          <w:p w14:paraId="15468AA3" w14:textId="0406D5A0" w:rsidR="00F70241" w:rsidRPr="00505ADD" w:rsidRDefault="00F70241" w:rsidP="00071FC8">
            <w:pPr>
              <w:spacing w:line="360" w:lineRule="auto"/>
              <w:rPr>
                <w:rFonts w:asciiTheme="minorHAnsi" w:hAnsiTheme="minorHAnsi"/>
                <w:sz w:val="24"/>
                <w:szCs w:val="24"/>
              </w:rPr>
            </w:pPr>
            <w:r w:rsidRPr="00505ADD">
              <w:rPr>
                <w:rFonts w:asciiTheme="minorHAnsi" w:hAnsiTheme="minorHAnsi"/>
                <w:sz w:val="24"/>
                <w:szCs w:val="24"/>
              </w:rPr>
              <w:t>Memorial University</w:t>
            </w:r>
          </w:p>
        </w:tc>
      </w:tr>
      <w:tr w:rsidR="00CF5FD9" w:rsidRPr="000D0435" w14:paraId="7052735E" w14:textId="77777777" w:rsidTr="004B672A">
        <w:trPr>
          <w:trHeight w:val="432"/>
        </w:trPr>
        <w:tc>
          <w:tcPr>
            <w:tcW w:w="7470" w:type="dxa"/>
          </w:tcPr>
          <w:p w14:paraId="4EC92332" w14:textId="4390D019" w:rsidR="00CF5FD9" w:rsidRPr="00505ADD" w:rsidRDefault="00CF5FD9" w:rsidP="00071FC8">
            <w:pPr>
              <w:spacing w:line="360" w:lineRule="auto"/>
              <w:rPr>
                <w:rFonts w:asciiTheme="minorHAnsi" w:hAnsiTheme="minorHAnsi"/>
                <w:sz w:val="24"/>
                <w:szCs w:val="24"/>
              </w:rPr>
            </w:pPr>
            <w:hyperlink r:id="rId16" w:history="1">
              <w:r w:rsidRPr="00505ADD">
                <w:rPr>
                  <w:rStyle w:val="Hyperlink"/>
                  <w:rFonts w:asciiTheme="minorHAnsi" w:hAnsiTheme="minorHAnsi"/>
                  <w:sz w:val="24"/>
                  <w:szCs w:val="24"/>
                </w:rPr>
                <w:t>Best Practices for Supervisors</w:t>
              </w:r>
            </w:hyperlink>
          </w:p>
        </w:tc>
        <w:tc>
          <w:tcPr>
            <w:tcW w:w="3690" w:type="dxa"/>
            <w:shd w:val="clear" w:color="auto" w:fill="D9D9D9" w:themeFill="background1" w:themeFillShade="D9"/>
          </w:tcPr>
          <w:p w14:paraId="15581CB8" w14:textId="59E7EBCC" w:rsidR="00CF5FD9" w:rsidRPr="00505ADD" w:rsidRDefault="00CF5FD9" w:rsidP="00071FC8">
            <w:pPr>
              <w:spacing w:line="360" w:lineRule="auto"/>
              <w:rPr>
                <w:rFonts w:asciiTheme="minorHAnsi" w:hAnsiTheme="minorHAnsi"/>
                <w:sz w:val="24"/>
                <w:szCs w:val="24"/>
              </w:rPr>
            </w:pPr>
            <w:r w:rsidRPr="00505ADD">
              <w:rPr>
                <w:rFonts w:asciiTheme="minorHAnsi" w:hAnsiTheme="minorHAnsi"/>
                <w:sz w:val="24"/>
                <w:szCs w:val="24"/>
              </w:rPr>
              <w:t>University of Calgary</w:t>
            </w:r>
          </w:p>
        </w:tc>
      </w:tr>
      <w:tr w:rsidR="00146F86" w:rsidRPr="000D0435" w14:paraId="68EAC770" w14:textId="77777777" w:rsidTr="004B672A">
        <w:trPr>
          <w:trHeight w:val="432"/>
        </w:trPr>
        <w:tc>
          <w:tcPr>
            <w:tcW w:w="7470" w:type="dxa"/>
          </w:tcPr>
          <w:p w14:paraId="4FBA20FD" w14:textId="024727F6" w:rsidR="00146F86" w:rsidRPr="00505ADD" w:rsidRDefault="00590153" w:rsidP="00071FC8">
            <w:pPr>
              <w:spacing w:line="360" w:lineRule="auto"/>
              <w:rPr>
                <w:rFonts w:asciiTheme="minorHAnsi" w:hAnsiTheme="minorHAnsi"/>
                <w:sz w:val="24"/>
                <w:szCs w:val="24"/>
              </w:rPr>
            </w:pPr>
            <w:hyperlink r:id="rId17" w:history="1">
              <w:r w:rsidRPr="00505ADD">
                <w:rPr>
                  <w:rStyle w:val="Hyperlink"/>
                  <w:rFonts w:asciiTheme="minorHAnsi" w:hAnsiTheme="minorHAnsi"/>
                  <w:sz w:val="24"/>
                  <w:szCs w:val="24"/>
                </w:rPr>
                <w:t>Best Practices- Supervisors of Grad Students with Family Responsibilities</w:t>
              </w:r>
            </w:hyperlink>
          </w:p>
        </w:tc>
        <w:tc>
          <w:tcPr>
            <w:tcW w:w="3690" w:type="dxa"/>
            <w:shd w:val="clear" w:color="auto" w:fill="D9D9D9" w:themeFill="background1" w:themeFillShade="D9"/>
          </w:tcPr>
          <w:p w14:paraId="329067CC" w14:textId="66473E57" w:rsidR="00146F86" w:rsidRPr="00505ADD" w:rsidRDefault="00146F86" w:rsidP="00071FC8">
            <w:pPr>
              <w:spacing w:line="360" w:lineRule="auto"/>
              <w:rPr>
                <w:rFonts w:asciiTheme="minorHAnsi" w:hAnsiTheme="minorHAnsi"/>
                <w:sz w:val="24"/>
                <w:szCs w:val="24"/>
              </w:rPr>
            </w:pPr>
            <w:r w:rsidRPr="00505ADD">
              <w:rPr>
                <w:rFonts w:asciiTheme="minorHAnsi" w:hAnsiTheme="minorHAnsi"/>
                <w:sz w:val="24"/>
                <w:szCs w:val="24"/>
              </w:rPr>
              <w:t>University of Toronto</w:t>
            </w:r>
          </w:p>
        </w:tc>
      </w:tr>
      <w:tr w:rsidR="007B2A91" w:rsidRPr="000D0435" w14:paraId="39D9E46E" w14:textId="77777777" w:rsidTr="004B672A">
        <w:trPr>
          <w:trHeight w:val="432"/>
        </w:trPr>
        <w:tc>
          <w:tcPr>
            <w:tcW w:w="7470" w:type="dxa"/>
          </w:tcPr>
          <w:p w14:paraId="0DA8A5E2" w14:textId="42E4C836" w:rsidR="007B2A91" w:rsidRPr="00505ADD" w:rsidRDefault="007B2A91" w:rsidP="00071FC8">
            <w:pPr>
              <w:spacing w:line="360" w:lineRule="auto"/>
              <w:rPr>
                <w:rFonts w:asciiTheme="minorHAnsi" w:hAnsiTheme="minorHAnsi"/>
                <w:sz w:val="24"/>
                <w:szCs w:val="24"/>
              </w:rPr>
            </w:pPr>
            <w:hyperlink r:id="rId18" w:history="1">
              <w:r w:rsidRPr="00505ADD">
                <w:rPr>
                  <w:rStyle w:val="Hyperlink"/>
                  <w:rFonts w:asciiTheme="minorHAnsi" w:hAnsiTheme="minorHAnsi"/>
                  <w:sz w:val="24"/>
                  <w:szCs w:val="24"/>
                </w:rPr>
                <w:t>Characteristics of an Effective Supervisor</w:t>
              </w:r>
            </w:hyperlink>
          </w:p>
        </w:tc>
        <w:tc>
          <w:tcPr>
            <w:tcW w:w="3690" w:type="dxa"/>
            <w:shd w:val="clear" w:color="auto" w:fill="D9D9D9" w:themeFill="background1" w:themeFillShade="D9"/>
          </w:tcPr>
          <w:p w14:paraId="19F07C36" w14:textId="0FE1192B" w:rsidR="007B2A91" w:rsidRPr="00505ADD" w:rsidRDefault="007B2A91" w:rsidP="00071FC8">
            <w:pPr>
              <w:spacing w:line="360" w:lineRule="auto"/>
              <w:rPr>
                <w:rFonts w:asciiTheme="minorHAnsi" w:hAnsiTheme="minorHAnsi"/>
                <w:sz w:val="24"/>
                <w:szCs w:val="24"/>
              </w:rPr>
            </w:pPr>
            <w:r w:rsidRPr="00505ADD">
              <w:rPr>
                <w:rFonts w:asciiTheme="minorHAnsi" w:hAnsiTheme="minorHAnsi"/>
                <w:sz w:val="24"/>
                <w:szCs w:val="24"/>
              </w:rPr>
              <w:t>York University</w:t>
            </w:r>
          </w:p>
        </w:tc>
      </w:tr>
      <w:tr w:rsidR="00406D98" w:rsidRPr="000D0435" w14:paraId="3217162C" w14:textId="77777777" w:rsidTr="004B672A">
        <w:trPr>
          <w:trHeight w:val="432"/>
        </w:trPr>
        <w:tc>
          <w:tcPr>
            <w:tcW w:w="7470" w:type="dxa"/>
          </w:tcPr>
          <w:p w14:paraId="1DE706C2" w14:textId="17168A99" w:rsidR="00406D98" w:rsidRPr="00505ADD" w:rsidRDefault="00406D98" w:rsidP="00071FC8">
            <w:pPr>
              <w:spacing w:line="360" w:lineRule="auto"/>
              <w:rPr>
                <w:rFonts w:asciiTheme="minorHAnsi" w:hAnsiTheme="minorHAnsi"/>
                <w:sz w:val="24"/>
                <w:szCs w:val="24"/>
              </w:rPr>
            </w:pPr>
            <w:hyperlink r:id="rId19" w:history="1">
              <w:r w:rsidRPr="00505ADD">
                <w:rPr>
                  <w:rStyle w:val="Hyperlink"/>
                  <w:rFonts w:asciiTheme="minorHAnsi" w:hAnsiTheme="minorHAnsi"/>
                  <w:sz w:val="24"/>
                  <w:szCs w:val="24"/>
                </w:rPr>
                <w:t>Educator’s Accessibility Toolkit</w:t>
              </w:r>
            </w:hyperlink>
          </w:p>
        </w:tc>
        <w:tc>
          <w:tcPr>
            <w:tcW w:w="3690" w:type="dxa"/>
            <w:shd w:val="clear" w:color="auto" w:fill="D9D9D9" w:themeFill="background1" w:themeFillShade="D9"/>
          </w:tcPr>
          <w:p w14:paraId="42FAFF0B" w14:textId="080AD52A" w:rsidR="00406D98" w:rsidRPr="00505ADD" w:rsidRDefault="00406D98" w:rsidP="00071FC8">
            <w:pPr>
              <w:spacing w:line="360" w:lineRule="auto"/>
              <w:rPr>
                <w:rFonts w:asciiTheme="minorHAnsi" w:hAnsiTheme="minorHAnsi"/>
                <w:sz w:val="24"/>
                <w:szCs w:val="24"/>
              </w:rPr>
            </w:pPr>
            <w:r w:rsidRPr="00505ADD">
              <w:rPr>
                <w:rFonts w:asciiTheme="minorHAnsi" w:hAnsiTheme="minorHAnsi"/>
                <w:sz w:val="24"/>
                <w:szCs w:val="24"/>
              </w:rPr>
              <w:t>Council of Ontario Universities</w:t>
            </w:r>
          </w:p>
        </w:tc>
      </w:tr>
      <w:tr w:rsidR="001602C8" w:rsidRPr="000D0435" w14:paraId="33393CDB" w14:textId="77777777" w:rsidTr="004B672A">
        <w:trPr>
          <w:trHeight w:val="432"/>
        </w:trPr>
        <w:tc>
          <w:tcPr>
            <w:tcW w:w="7470" w:type="dxa"/>
          </w:tcPr>
          <w:p w14:paraId="555E9794" w14:textId="56B88545" w:rsidR="001602C8" w:rsidRPr="00505ADD" w:rsidRDefault="001602C8" w:rsidP="00071FC8">
            <w:pPr>
              <w:spacing w:line="360" w:lineRule="auto"/>
              <w:rPr>
                <w:rFonts w:asciiTheme="minorHAnsi" w:hAnsiTheme="minorHAnsi"/>
                <w:sz w:val="24"/>
                <w:szCs w:val="24"/>
              </w:rPr>
            </w:pPr>
            <w:hyperlink r:id="rId20" w:history="1">
              <w:r w:rsidRPr="00505ADD">
                <w:rPr>
                  <w:rStyle w:val="Hyperlink"/>
                  <w:rFonts w:asciiTheme="minorHAnsi" w:hAnsiTheme="minorHAnsi"/>
                  <w:sz w:val="24"/>
                  <w:szCs w:val="24"/>
                </w:rPr>
                <w:t>Graduate Research Studies Guide to Good Practices</w:t>
              </w:r>
            </w:hyperlink>
          </w:p>
        </w:tc>
        <w:tc>
          <w:tcPr>
            <w:tcW w:w="3690" w:type="dxa"/>
            <w:shd w:val="clear" w:color="auto" w:fill="D9D9D9" w:themeFill="background1" w:themeFillShade="D9"/>
          </w:tcPr>
          <w:p w14:paraId="28E9FA6F" w14:textId="4DE4F27B" w:rsidR="001602C8" w:rsidRPr="00505ADD" w:rsidRDefault="001602C8" w:rsidP="00071FC8">
            <w:pPr>
              <w:spacing w:line="360" w:lineRule="auto"/>
              <w:rPr>
                <w:rFonts w:asciiTheme="minorHAnsi" w:hAnsiTheme="minorHAnsi"/>
                <w:sz w:val="24"/>
                <w:szCs w:val="24"/>
              </w:rPr>
            </w:pPr>
            <w:r w:rsidRPr="00505ADD">
              <w:rPr>
                <w:rFonts w:asciiTheme="minorHAnsi" w:hAnsiTheme="minorHAnsi"/>
                <w:sz w:val="24"/>
                <w:szCs w:val="24"/>
              </w:rPr>
              <w:t>Sherbrooke University</w:t>
            </w:r>
          </w:p>
        </w:tc>
      </w:tr>
      <w:tr w:rsidR="007B2A91" w:rsidRPr="000D0435" w14:paraId="458F2719" w14:textId="77777777" w:rsidTr="004B672A">
        <w:trPr>
          <w:trHeight w:val="432"/>
        </w:trPr>
        <w:tc>
          <w:tcPr>
            <w:tcW w:w="7470" w:type="dxa"/>
          </w:tcPr>
          <w:p w14:paraId="481B3440" w14:textId="7D0CE327" w:rsidR="007B2A91" w:rsidRPr="00505ADD" w:rsidRDefault="007B2A91" w:rsidP="00071FC8">
            <w:pPr>
              <w:spacing w:line="360" w:lineRule="auto"/>
              <w:rPr>
                <w:rFonts w:asciiTheme="minorHAnsi" w:hAnsiTheme="minorHAnsi"/>
                <w:sz w:val="24"/>
                <w:szCs w:val="24"/>
              </w:rPr>
            </w:pPr>
            <w:hyperlink r:id="rId21" w:history="1">
              <w:r w:rsidRPr="00505ADD">
                <w:rPr>
                  <w:rStyle w:val="Hyperlink"/>
                  <w:rFonts w:asciiTheme="minorHAnsi" w:hAnsiTheme="minorHAnsi"/>
                  <w:sz w:val="24"/>
                  <w:szCs w:val="24"/>
                  <w:lang w:val="en-US"/>
                </w:rPr>
                <w:t>Good Practice in Supervision &amp; Mentoring Postgrad Students</w:t>
              </w:r>
            </w:hyperlink>
          </w:p>
        </w:tc>
        <w:tc>
          <w:tcPr>
            <w:tcW w:w="3690" w:type="dxa"/>
            <w:shd w:val="clear" w:color="auto" w:fill="D9D9D9" w:themeFill="background1" w:themeFillShade="D9"/>
          </w:tcPr>
          <w:p w14:paraId="56B053E4" w14:textId="6816B21C" w:rsidR="007B2A91" w:rsidRPr="00505ADD" w:rsidRDefault="007B2A91" w:rsidP="00071FC8">
            <w:pPr>
              <w:spacing w:line="360" w:lineRule="auto"/>
              <w:rPr>
                <w:rFonts w:asciiTheme="minorHAnsi" w:hAnsiTheme="minorHAnsi"/>
                <w:sz w:val="24"/>
                <w:szCs w:val="24"/>
              </w:rPr>
            </w:pPr>
            <w:r w:rsidRPr="00505ADD">
              <w:rPr>
                <w:rFonts w:asciiTheme="minorHAnsi" w:hAnsiTheme="minorHAnsi"/>
                <w:sz w:val="24"/>
                <w:szCs w:val="24"/>
              </w:rPr>
              <w:t>McMaster University</w:t>
            </w:r>
          </w:p>
        </w:tc>
      </w:tr>
      <w:tr w:rsidR="00201B24" w:rsidRPr="000D0435" w14:paraId="4244A654" w14:textId="77777777" w:rsidTr="004B672A">
        <w:trPr>
          <w:trHeight w:val="432"/>
        </w:trPr>
        <w:tc>
          <w:tcPr>
            <w:tcW w:w="7470" w:type="dxa"/>
          </w:tcPr>
          <w:p w14:paraId="04F3D610" w14:textId="38E0DDA6" w:rsidR="00201B24" w:rsidRPr="00505ADD" w:rsidRDefault="00201B24" w:rsidP="00071FC8">
            <w:pPr>
              <w:spacing w:line="360" w:lineRule="auto"/>
              <w:rPr>
                <w:rFonts w:asciiTheme="minorHAnsi" w:hAnsiTheme="minorHAnsi"/>
                <w:sz w:val="24"/>
                <w:szCs w:val="24"/>
              </w:rPr>
            </w:pPr>
            <w:hyperlink r:id="rId22" w:history="1">
              <w:r w:rsidRPr="00505ADD">
                <w:rPr>
                  <w:rStyle w:val="Hyperlink"/>
                  <w:rFonts w:asciiTheme="minorHAnsi" w:hAnsiTheme="minorHAnsi"/>
                  <w:sz w:val="24"/>
                  <w:szCs w:val="24"/>
                </w:rPr>
                <w:t>Indigenous Community Research Partnerships</w:t>
              </w:r>
            </w:hyperlink>
          </w:p>
        </w:tc>
        <w:tc>
          <w:tcPr>
            <w:tcW w:w="3690" w:type="dxa"/>
            <w:shd w:val="clear" w:color="auto" w:fill="D9D9D9" w:themeFill="background1" w:themeFillShade="D9"/>
          </w:tcPr>
          <w:p w14:paraId="1967E83A" w14:textId="59A3A14C" w:rsidR="00201B24" w:rsidRPr="00505ADD" w:rsidRDefault="00201B24" w:rsidP="00071FC8">
            <w:pPr>
              <w:spacing w:line="360" w:lineRule="auto"/>
              <w:rPr>
                <w:rFonts w:asciiTheme="minorHAnsi" w:hAnsiTheme="minorHAnsi"/>
                <w:sz w:val="24"/>
                <w:szCs w:val="24"/>
              </w:rPr>
            </w:pPr>
            <w:r w:rsidRPr="00505ADD">
              <w:rPr>
                <w:rFonts w:asciiTheme="minorHAnsi" w:hAnsiTheme="minorHAnsi"/>
                <w:sz w:val="24"/>
                <w:szCs w:val="24"/>
              </w:rPr>
              <w:t>Group for Ethics</w:t>
            </w:r>
            <w:r w:rsidR="00376F2E" w:rsidRPr="00505ADD">
              <w:rPr>
                <w:rFonts w:asciiTheme="minorHAnsi" w:hAnsiTheme="minorHAnsi"/>
                <w:sz w:val="24"/>
                <w:szCs w:val="24"/>
              </w:rPr>
              <w:t xml:space="preserve"> &amp;</w:t>
            </w:r>
            <w:r w:rsidRPr="00505ADD">
              <w:rPr>
                <w:rFonts w:asciiTheme="minorHAnsi" w:hAnsiTheme="minorHAnsi"/>
                <w:sz w:val="24"/>
                <w:szCs w:val="24"/>
              </w:rPr>
              <w:t xml:space="preserve"> Engagement in Indigenous Community Research Partnerships</w:t>
            </w:r>
          </w:p>
        </w:tc>
      </w:tr>
      <w:tr w:rsidR="007B2A91" w:rsidRPr="000D0435" w14:paraId="5B50F33C" w14:textId="77777777" w:rsidTr="004B672A">
        <w:trPr>
          <w:trHeight w:val="432"/>
        </w:trPr>
        <w:tc>
          <w:tcPr>
            <w:tcW w:w="7470" w:type="dxa"/>
          </w:tcPr>
          <w:p w14:paraId="771D2E5E" w14:textId="4EF542DB" w:rsidR="007B2A91" w:rsidRPr="00505ADD" w:rsidRDefault="007B2A91" w:rsidP="00071FC8">
            <w:pPr>
              <w:spacing w:line="360" w:lineRule="auto"/>
              <w:rPr>
                <w:rFonts w:asciiTheme="minorHAnsi" w:hAnsiTheme="minorHAnsi"/>
                <w:sz w:val="24"/>
                <w:szCs w:val="24"/>
              </w:rPr>
            </w:pPr>
            <w:hyperlink r:id="rId23" w:history="1">
              <w:r w:rsidRPr="00505ADD">
                <w:rPr>
                  <w:rStyle w:val="Hyperlink"/>
                  <w:rFonts w:asciiTheme="minorHAnsi" w:hAnsiTheme="minorHAnsi"/>
                  <w:sz w:val="24"/>
                  <w:szCs w:val="24"/>
                </w:rPr>
                <w:t>Improving Supervisory Practice</w:t>
              </w:r>
            </w:hyperlink>
            <w:r w:rsidRPr="00505ADD">
              <w:rPr>
                <w:rFonts w:asciiTheme="minorHAnsi" w:hAnsiTheme="minorHAnsi"/>
                <w:sz w:val="24"/>
                <w:szCs w:val="24"/>
              </w:rPr>
              <w:t xml:space="preserve"> and </w:t>
            </w:r>
            <w:hyperlink r:id="rId24" w:history="1">
              <w:r w:rsidRPr="00505ADD">
                <w:rPr>
                  <w:rStyle w:val="Hyperlink"/>
                  <w:rFonts w:asciiTheme="minorHAnsi" w:hAnsiTheme="minorHAnsi"/>
                  <w:sz w:val="24"/>
                  <w:szCs w:val="24"/>
                </w:rPr>
                <w:t>Ideas for Reflection</w:t>
              </w:r>
            </w:hyperlink>
          </w:p>
        </w:tc>
        <w:tc>
          <w:tcPr>
            <w:tcW w:w="3690" w:type="dxa"/>
            <w:shd w:val="clear" w:color="auto" w:fill="D9D9D9" w:themeFill="background1" w:themeFillShade="D9"/>
          </w:tcPr>
          <w:p w14:paraId="3588C742" w14:textId="05E84F5E" w:rsidR="007B2A91" w:rsidRPr="00505ADD" w:rsidRDefault="007B2A91" w:rsidP="00071FC8">
            <w:pPr>
              <w:spacing w:line="360" w:lineRule="auto"/>
              <w:rPr>
                <w:rFonts w:asciiTheme="minorHAnsi" w:hAnsiTheme="minorHAnsi"/>
                <w:sz w:val="24"/>
                <w:szCs w:val="24"/>
              </w:rPr>
            </w:pPr>
            <w:r w:rsidRPr="00505ADD">
              <w:rPr>
                <w:rFonts w:asciiTheme="minorHAnsi" w:hAnsiTheme="minorHAnsi"/>
                <w:sz w:val="24"/>
                <w:szCs w:val="24"/>
              </w:rPr>
              <w:t>McGill University</w:t>
            </w:r>
          </w:p>
        </w:tc>
      </w:tr>
      <w:tr w:rsidR="007B2A91" w:rsidRPr="000D0435" w14:paraId="1A16E38B" w14:textId="77777777" w:rsidTr="004B672A">
        <w:trPr>
          <w:trHeight w:val="432"/>
        </w:trPr>
        <w:tc>
          <w:tcPr>
            <w:tcW w:w="7470" w:type="dxa"/>
          </w:tcPr>
          <w:p w14:paraId="5590B040" w14:textId="6E101E1D" w:rsidR="007B2A91" w:rsidRPr="00505ADD" w:rsidRDefault="007B2A91" w:rsidP="00071FC8">
            <w:pPr>
              <w:spacing w:line="360" w:lineRule="auto"/>
              <w:rPr>
                <w:rFonts w:asciiTheme="minorHAnsi" w:hAnsiTheme="minorHAnsi"/>
                <w:sz w:val="24"/>
                <w:szCs w:val="24"/>
              </w:rPr>
            </w:pPr>
            <w:hyperlink r:id="rId25" w:history="1">
              <w:r w:rsidRPr="00505ADD">
                <w:rPr>
                  <w:rStyle w:val="Hyperlink"/>
                  <w:rFonts w:asciiTheme="minorHAnsi" w:hAnsiTheme="minorHAnsi"/>
                  <w:sz w:val="24"/>
                  <w:szCs w:val="24"/>
                  <w:lang w:val="en-US"/>
                </w:rPr>
                <w:t>Interview Questions for Prospective Students</w:t>
              </w:r>
            </w:hyperlink>
          </w:p>
        </w:tc>
        <w:tc>
          <w:tcPr>
            <w:tcW w:w="3690" w:type="dxa"/>
            <w:shd w:val="clear" w:color="auto" w:fill="D9D9D9" w:themeFill="background1" w:themeFillShade="D9"/>
          </w:tcPr>
          <w:p w14:paraId="2AC6722D" w14:textId="1E3A9272" w:rsidR="007B2A91" w:rsidRPr="00505ADD" w:rsidRDefault="007B2A91" w:rsidP="00071FC8">
            <w:pPr>
              <w:spacing w:line="360" w:lineRule="auto"/>
              <w:rPr>
                <w:rFonts w:asciiTheme="minorHAnsi" w:hAnsiTheme="minorHAnsi"/>
                <w:sz w:val="24"/>
                <w:szCs w:val="24"/>
              </w:rPr>
            </w:pPr>
            <w:r w:rsidRPr="00505ADD">
              <w:rPr>
                <w:rFonts w:asciiTheme="minorHAnsi" w:hAnsiTheme="minorHAnsi"/>
                <w:sz w:val="24"/>
                <w:szCs w:val="24"/>
              </w:rPr>
              <w:t>Brock University</w:t>
            </w:r>
          </w:p>
        </w:tc>
      </w:tr>
      <w:tr w:rsidR="00B2438D" w:rsidRPr="000D0435" w14:paraId="16000635" w14:textId="77777777" w:rsidTr="004B672A">
        <w:trPr>
          <w:trHeight w:val="432"/>
        </w:trPr>
        <w:tc>
          <w:tcPr>
            <w:tcW w:w="7470" w:type="dxa"/>
          </w:tcPr>
          <w:p w14:paraId="1BC229F6" w14:textId="270002EE" w:rsidR="00B2438D" w:rsidRPr="00C83A70" w:rsidRDefault="00871565" w:rsidP="00071FC8">
            <w:pPr>
              <w:spacing w:line="360" w:lineRule="auto"/>
              <w:rPr>
                <w:rFonts w:asciiTheme="minorHAnsi" w:hAnsiTheme="minorHAnsi"/>
                <w:sz w:val="24"/>
                <w:szCs w:val="24"/>
              </w:rPr>
            </w:pPr>
            <w:hyperlink r:id="rId26" w:history="1">
              <w:r w:rsidRPr="00C83A70">
                <w:rPr>
                  <w:rStyle w:val="Hyperlink"/>
                  <w:rFonts w:asciiTheme="minorHAnsi" w:hAnsiTheme="minorHAnsi"/>
                  <w:sz w:val="24"/>
                  <w:szCs w:val="24"/>
                </w:rPr>
                <w:t>Principles of Excellent Graduate Supervision: The UBC Guide</w:t>
              </w:r>
            </w:hyperlink>
          </w:p>
        </w:tc>
        <w:tc>
          <w:tcPr>
            <w:tcW w:w="3690" w:type="dxa"/>
            <w:shd w:val="clear" w:color="auto" w:fill="D9D9D9" w:themeFill="background1" w:themeFillShade="D9"/>
          </w:tcPr>
          <w:p w14:paraId="02D08EB9" w14:textId="640426CE" w:rsidR="00B2438D" w:rsidRPr="00C83A70" w:rsidRDefault="00871565" w:rsidP="00071FC8">
            <w:pPr>
              <w:spacing w:line="360" w:lineRule="auto"/>
              <w:rPr>
                <w:rFonts w:asciiTheme="minorHAnsi" w:hAnsiTheme="minorHAnsi"/>
                <w:sz w:val="24"/>
                <w:szCs w:val="24"/>
              </w:rPr>
            </w:pPr>
            <w:r w:rsidRPr="00C83A70">
              <w:rPr>
                <w:rFonts w:asciiTheme="minorHAnsi" w:hAnsiTheme="minorHAnsi"/>
                <w:sz w:val="24"/>
                <w:szCs w:val="24"/>
              </w:rPr>
              <w:t>University of British Columbia</w:t>
            </w:r>
          </w:p>
        </w:tc>
      </w:tr>
      <w:tr w:rsidR="007B2A91" w:rsidRPr="000D0435" w14:paraId="17238853" w14:textId="77777777" w:rsidTr="004B672A">
        <w:trPr>
          <w:trHeight w:val="432"/>
        </w:trPr>
        <w:tc>
          <w:tcPr>
            <w:tcW w:w="7470" w:type="dxa"/>
          </w:tcPr>
          <w:p w14:paraId="6DB64E0E" w14:textId="4FCB8A43" w:rsidR="007B2A91" w:rsidRPr="00C83A70" w:rsidRDefault="007B2A91" w:rsidP="00071FC8">
            <w:pPr>
              <w:spacing w:line="360" w:lineRule="auto"/>
              <w:rPr>
                <w:rFonts w:asciiTheme="minorHAnsi" w:hAnsiTheme="minorHAnsi"/>
                <w:sz w:val="24"/>
                <w:szCs w:val="24"/>
              </w:rPr>
            </w:pPr>
            <w:hyperlink r:id="rId27" w:history="1">
              <w:r w:rsidRPr="00C83A70">
                <w:rPr>
                  <w:rStyle w:val="Hyperlink"/>
                  <w:rFonts w:asciiTheme="minorHAnsi" w:hAnsiTheme="minorHAnsi"/>
                  <w:sz w:val="24"/>
                  <w:szCs w:val="24"/>
                </w:rPr>
                <w:t>Supportive Listening</w:t>
              </w:r>
            </w:hyperlink>
          </w:p>
        </w:tc>
        <w:tc>
          <w:tcPr>
            <w:tcW w:w="3690" w:type="dxa"/>
            <w:shd w:val="clear" w:color="auto" w:fill="D9D9D9" w:themeFill="background1" w:themeFillShade="D9"/>
          </w:tcPr>
          <w:p w14:paraId="05DD5571" w14:textId="0179CD89" w:rsidR="007B2A91" w:rsidRPr="00C83A70" w:rsidRDefault="007B2A91" w:rsidP="00071FC8">
            <w:pPr>
              <w:spacing w:line="360" w:lineRule="auto"/>
              <w:rPr>
                <w:rFonts w:asciiTheme="minorHAnsi" w:hAnsiTheme="minorHAnsi"/>
                <w:sz w:val="24"/>
                <w:szCs w:val="24"/>
              </w:rPr>
            </w:pPr>
            <w:r w:rsidRPr="00C83A70">
              <w:rPr>
                <w:rFonts w:asciiTheme="minorHAnsi" w:hAnsiTheme="minorHAnsi"/>
                <w:sz w:val="24"/>
                <w:szCs w:val="24"/>
              </w:rPr>
              <w:t>York University</w:t>
            </w:r>
          </w:p>
        </w:tc>
      </w:tr>
      <w:tr w:rsidR="00003302" w:rsidRPr="000D0435" w14:paraId="74C05DFE" w14:textId="77777777" w:rsidTr="004B672A">
        <w:trPr>
          <w:trHeight w:val="432"/>
        </w:trPr>
        <w:tc>
          <w:tcPr>
            <w:tcW w:w="7470" w:type="dxa"/>
          </w:tcPr>
          <w:p w14:paraId="44650FE4" w14:textId="7A733302" w:rsidR="00003302" w:rsidRPr="00C83A70" w:rsidRDefault="00003302" w:rsidP="00071FC8">
            <w:pPr>
              <w:spacing w:line="360" w:lineRule="auto"/>
              <w:rPr>
                <w:rFonts w:asciiTheme="minorHAnsi" w:hAnsiTheme="minorHAnsi"/>
                <w:sz w:val="24"/>
                <w:szCs w:val="24"/>
              </w:rPr>
            </w:pPr>
            <w:r w:rsidRPr="00C83A70">
              <w:rPr>
                <w:rFonts w:asciiTheme="minorHAnsi" w:hAnsiTheme="minorHAnsi"/>
                <w:sz w:val="24"/>
                <w:szCs w:val="24"/>
              </w:rPr>
              <w:t xml:space="preserve">Video: </w:t>
            </w:r>
            <w:hyperlink r:id="rId28" w:history="1">
              <w:r w:rsidRPr="00C83A70">
                <w:rPr>
                  <w:rStyle w:val="Hyperlink"/>
                  <w:rFonts w:asciiTheme="minorHAnsi" w:hAnsiTheme="minorHAnsi"/>
                  <w:sz w:val="24"/>
                  <w:szCs w:val="24"/>
                  <w:lang w:val="en-US"/>
                </w:rPr>
                <w:t>Mentorship in Graduate Supervision</w:t>
              </w:r>
            </w:hyperlink>
          </w:p>
        </w:tc>
        <w:tc>
          <w:tcPr>
            <w:tcW w:w="3690" w:type="dxa"/>
            <w:shd w:val="clear" w:color="auto" w:fill="D9D9D9" w:themeFill="background1" w:themeFillShade="D9"/>
          </w:tcPr>
          <w:p w14:paraId="741F6DB3" w14:textId="22498ECE" w:rsidR="00003302" w:rsidRPr="00C83A70" w:rsidRDefault="00003302" w:rsidP="00071FC8">
            <w:pPr>
              <w:spacing w:line="360" w:lineRule="auto"/>
              <w:rPr>
                <w:rFonts w:asciiTheme="minorHAnsi" w:hAnsiTheme="minorHAnsi"/>
                <w:sz w:val="24"/>
                <w:szCs w:val="24"/>
              </w:rPr>
            </w:pPr>
            <w:r w:rsidRPr="00C83A70">
              <w:rPr>
                <w:rFonts w:asciiTheme="minorHAnsi" w:hAnsiTheme="minorHAnsi"/>
                <w:sz w:val="24"/>
                <w:szCs w:val="24"/>
              </w:rPr>
              <w:t>McGill University</w:t>
            </w:r>
          </w:p>
        </w:tc>
      </w:tr>
    </w:tbl>
    <w:p w14:paraId="4D63F012" w14:textId="5FC2EA7B" w:rsidR="00B22A59" w:rsidRPr="00B22A59" w:rsidRDefault="00B22A59" w:rsidP="00B22A59">
      <w:pPr>
        <w:rPr>
          <w:lang w:val="en-US"/>
        </w:rPr>
      </w:pPr>
    </w:p>
    <w:p w14:paraId="65B508DB" w14:textId="77777777" w:rsidR="006D2E87" w:rsidRPr="00713A2F" w:rsidRDefault="00F60943" w:rsidP="00713A2F">
      <w:pPr>
        <w:pStyle w:val="Heading2"/>
        <w:rPr>
          <w:color w:val="auto"/>
        </w:rPr>
      </w:pPr>
      <w:bookmarkStart w:id="7" w:name="_Toc197106150"/>
      <w:r w:rsidRPr="00713A2F">
        <w:rPr>
          <w:color w:val="auto"/>
        </w:rPr>
        <w:t xml:space="preserve">Expectations </w:t>
      </w:r>
      <w:r w:rsidR="00CE30FC" w:rsidRPr="00713A2F">
        <w:rPr>
          <w:color w:val="auto"/>
        </w:rPr>
        <w:t xml:space="preserve">and Responsibilities </w:t>
      </w:r>
      <w:r w:rsidR="00075383" w:rsidRPr="00713A2F">
        <w:rPr>
          <w:color w:val="auto"/>
        </w:rPr>
        <w:t>Checklists</w:t>
      </w:r>
      <w:bookmarkEnd w:id="7"/>
    </w:p>
    <w:p w14:paraId="774B2049" w14:textId="27D9CBDF" w:rsidR="00075383" w:rsidRPr="00DB5E5F" w:rsidRDefault="006D2E87" w:rsidP="00703171">
      <w:pPr>
        <w:pStyle w:val="Heading3"/>
        <w:spacing w:before="360" w:after="360"/>
        <w:ind w:left="-634" w:firstLine="634"/>
      </w:pPr>
      <w:bookmarkStart w:id="8" w:name="_Toc197106151"/>
      <w:r w:rsidRPr="00DB5E5F">
        <w:rPr>
          <w:rStyle w:val="Strong"/>
          <w:b w:val="0"/>
          <w:bCs w:val="0"/>
          <w:color w:val="auto"/>
        </w:rPr>
        <w:t>Discussion</w:t>
      </w:r>
      <w:bookmarkEnd w:id="8"/>
    </w:p>
    <w:tbl>
      <w:tblPr>
        <w:tblStyle w:val="TableGrid"/>
        <w:tblW w:w="11160" w:type="dxa"/>
        <w:tblInd w:w="-725" w:type="dxa"/>
        <w:tblLook w:val="04A0" w:firstRow="1" w:lastRow="0" w:firstColumn="1" w:lastColumn="0" w:noHBand="0" w:noVBand="1"/>
        <w:tblCaption w:val="Discussion"/>
        <w:tblDescription w:val="Links to pdfs and websites for discussion topics related to expectations and responsibilities for graduate supervisors "/>
      </w:tblPr>
      <w:tblGrid>
        <w:gridCol w:w="7470"/>
        <w:gridCol w:w="3690"/>
      </w:tblGrid>
      <w:tr w:rsidR="006D2E87" w14:paraId="64C5EB61" w14:textId="77777777" w:rsidTr="004B672A">
        <w:trPr>
          <w:trHeight w:val="432"/>
        </w:trPr>
        <w:tc>
          <w:tcPr>
            <w:tcW w:w="7470" w:type="dxa"/>
          </w:tcPr>
          <w:p w14:paraId="1FB18033" w14:textId="15E9FD5B" w:rsidR="006D2E87" w:rsidRPr="00C83A70" w:rsidRDefault="006D2E87" w:rsidP="00071FC8">
            <w:pPr>
              <w:spacing w:line="360" w:lineRule="auto"/>
              <w:rPr>
                <w:rFonts w:asciiTheme="minorHAnsi" w:hAnsiTheme="minorHAnsi"/>
                <w:sz w:val="24"/>
                <w:szCs w:val="24"/>
                <w:lang w:val="en-US"/>
              </w:rPr>
            </w:pPr>
            <w:hyperlink r:id="rId29" w:history="1">
              <w:r w:rsidRPr="00C83A70">
                <w:rPr>
                  <w:rStyle w:val="Hyperlink"/>
                  <w:rFonts w:asciiTheme="minorHAnsi" w:hAnsiTheme="minorHAnsi"/>
                  <w:sz w:val="24"/>
                  <w:szCs w:val="24"/>
                  <w:lang w:val="en-US"/>
                </w:rPr>
                <w:t>Discussing Important Topics &amp; Setting Mutual Expectations</w:t>
              </w:r>
            </w:hyperlink>
          </w:p>
        </w:tc>
        <w:tc>
          <w:tcPr>
            <w:tcW w:w="3690" w:type="dxa"/>
            <w:shd w:val="clear" w:color="auto" w:fill="D9D9D9" w:themeFill="background1" w:themeFillShade="D9"/>
          </w:tcPr>
          <w:p w14:paraId="778FDAB3" w14:textId="4CA9527E" w:rsidR="006D2E87" w:rsidRPr="00C83A70" w:rsidRDefault="006D2E87"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Wildred Laurier University</w:t>
            </w:r>
          </w:p>
        </w:tc>
      </w:tr>
      <w:tr w:rsidR="006D2E87" w14:paraId="00772B95" w14:textId="77777777" w:rsidTr="004B672A">
        <w:trPr>
          <w:trHeight w:val="656"/>
        </w:trPr>
        <w:tc>
          <w:tcPr>
            <w:tcW w:w="7470" w:type="dxa"/>
          </w:tcPr>
          <w:p w14:paraId="17E3C6E0" w14:textId="16CE7BBA" w:rsidR="006D2E87" w:rsidRPr="00C83A70" w:rsidRDefault="006D2E87" w:rsidP="00071FC8">
            <w:pPr>
              <w:spacing w:line="360" w:lineRule="auto"/>
              <w:rPr>
                <w:rFonts w:asciiTheme="minorHAnsi" w:hAnsiTheme="minorHAnsi"/>
                <w:sz w:val="24"/>
                <w:szCs w:val="24"/>
                <w:lang w:val="en-US"/>
              </w:rPr>
            </w:pPr>
            <w:hyperlink r:id="rId30" w:history="1">
              <w:r w:rsidRPr="00C83A70">
                <w:rPr>
                  <w:rStyle w:val="Hyperlink"/>
                  <w:rFonts w:asciiTheme="minorHAnsi" w:hAnsiTheme="minorHAnsi"/>
                  <w:sz w:val="24"/>
                  <w:szCs w:val="24"/>
                </w:rPr>
                <w:t>Discussion Points for a Healthy Working Relationship between Students and Thesis Directors (Supervisors)</w:t>
              </w:r>
            </w:hyperlink>
          </w:p>
        </w:tc>
        <w:tc>
          <w:tcPr>
            <w:tcW w:w="3690" w:type="dxa"/>
            <w:shd w:val="clear" w:color="auto" w:fill="D9D9D9" w:themeFill="background1" w:themeFillShade="D9"/>
          </w:tcPr>
          <w:p w14:paraId="185142AA" w14:textId="0A6D3AC8" w:rsidR="006D2E87" w:rsidRPr="00C83A70" w:rsidRDefault="006D2E87"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Ottawa</w:t>
            </w:r>
          </w:p>
        </w:tc>
      </w:tr>
      <w:tr w:rsidR="00E24D64" w14:paraId="4E5D794E" w14:textId="77777777" w:rsidTr="004B672A">
        <w:trPr>
          <w:trHeight w:val="432"/>
        </w:trPr>
        <w:tc>
          <w:tcPr>
            <w:tcW w:w="7470" w:type="dxa"/>
          </w:tcPr>
          <w:p w14:paraId="44F54191" w14:textId="424BDC84" w:rsidR="00E24D64" w:rsidRPr="00C83A70" w:rsidRDefault="00E24D64" w:rsidP="00071FC8">
            <w:pPr>
              <w:spacing w:line="360" w:lineRule="auto"/>
              <w:rPr>
                <w:rFonts w:asciiTheme="minorHAnsi" w:hAnsiTheme="minorHAnsi"/>
                <w:sz w:val="24"/>
                <w:szCs w:val="24"/>
              </w:rPr>
            </w:pPr>
            <w:hyperlink r:id="rId31" w:history="1">
              <w:r w:rsidRPr="00C83A70">
                <w:rPr>
                  <w:rStyle w:val="Hyperlink"/>
                  <w:rFonts w:asciiTheme="minorHAnsi" w:hAnsiTheme="minorHAnsi"/>
                  <w:sz w:val="24"/>
                  <w:szCs w:val="24"/>
                  <w:lang w:val="en-US"/>
                </w:rPr>
                <w:t>Discussion Topics to Inform Productive Supervisory Relationships</w:t>
              </w:r>
            </w:hyperlink>
          </w:p>
        </w:tc>
        <w:tc>
          <w:tcPr>
            <w:tcW w:w="3690" w:type="dxa"/>
            <w:shd w:val="clear" w:color="auto" w:fill="D9D9D9" w:themeFill="background1" w:themeFillShade="D9"/>
          </w:tcPr>
          <w:p w14:paraId="0FE1393C" w14:textId="735794FC" w:rsidR="00E24D64" w:rsidRPr="00C83A70" w:rsidRDefault="00E24D64" w:rsidP="00071FC8">
            <w:pPr>
              <w:spacing w:line="360" w:lineRule="auto"/>
              <w:rPr>
                <w:rFonts w:asciiTheme="minorHAnsi" w:hAnsiTheme="minorHAnsi"/>
                <w:sz w:val="24"/>
                <w:szCs w:val="24"/>
                <w:lang w:val="en-US"/>
              </w:rPr>
            </w:pPr>
            <w:r w:rsidRPr="00C83A70">
              <w:rPr>
                <w:rFonts w:asciiTheme="minorHAnsi" w:hAnsiTheme="minorHAnsi"/>
                <w:sz w:val="24"/>
                <w:szCs w:val="24"/>
              </w:rPr>
              <w:t>York University</w:t>
            </w:r>
          </w:p>
        </w:tc>
      </w:tr>
      <w:tr w:rsidR="00E42D3A" w14:paraId="35DAE45A" w14:textId="77777777" w:rsidTr="004B672A">
        <w:trPr>
          <w:trHeight w:val="432"/>
        </w:trPr>
        <w:tc>
          <w:tcPr>
            <w:tcW w:w="7470" w:type="dxa"/>
          </w:tcPr>
          <w:p w14:paraId="2D07035E" w14:textId="7219B788" w:rsidR="00E42D3A" w:rsidRPr="00C83A70" w:rsidRDefault="00E42D3A" w:rsidP="00071FC8">
            <w:pPr>
              <w:spacing w:line="360" w:lineRule="auto"/>
              <w:rPr>
                <w:rFonts w:asciiTheme="minorHAnsi" w:hAnsiTheme="minorHAnsi"/>
                <w:sz w:val="24"/>
                <w:szCs w:val="24"/>
              </w:rPr>
            </w:pPr>
            <w:hyperlink r:id="rId32" w:history="1">
              <w:r w:rsidRPr="00C83A70">
                <w:rPr>
                  <w:rStyle w:val="Hyperlink"/>
                  <w:rFonts w:asciiTheme="minorHAnsi" w:hAnsiTheme="minorHAnsi"/>
                  <w:sz w:val="24"/>
                  <w:szCs w:val="24"/>
                </w:rPr>
                <w:t>Quick Tips for Difficult Conversations</w:t>
              </w:r>
            </w:hyperlink>
          </w:p>
        </w:tc>
        <w:tc>
          <w:tcPr>
            <w:tcW w:w="3690" w:type="dxa"/>
            <w:shd w:val="clear" w:color="auto" w:fill="D9D9D9" w:themeFill="background1" w:themeFillShade="D9"/>
          </w:tcPr>
          <w:p w14:paraId="0118F77B" w14:textId="5FA2CE12" w:rsidR="00E42D3A" w:rsidRPr="00C83A70" w:rsidRDefault="00E42D3A" w:rsidP="00071FC8">
            <w:pPr>
              <w:spacing w:line="360" w:lineRule="auto"/>
              <w:rPr>
                <w:rFonts w:asciiTheme="minorHAnsi" w:hAnsiTheme="minorHAnsi"/>
                <w:sz w:val="24"/>
                <w:szCs w:val="24"/>
              </w:rPr>
            </w:pPr>
            <w:r w:rsidRPr="00C83A70">
              <w:rPr>
                <w:rFonts w:asciiTheme="minorHAnsi" w:hAnsiTheme="minorHAnsi"/>
                <w:sz w:val="24"/>
                <w:szCs w:val="24"/>
              </w:rPr>
              <w:t>York University</w:t>
            </w:r>
          </w:p>
        </w:tc>
      </w:tr>
      <w:tr w:rsidR="006D2E87" w14:paraId="54E61725" w14:textId="77777777" w:rsidTr="004B672A">
        <w:trPr>
          <w:trHeight w:val="432"/>
        </w:trPr>
        <w:tc>
          <w:tcPr>
            <w:tcW w:w="7470" w:type="dxa"/>
          </w:tcPr>
          <w:p w14:paraId="76CFB2F7" w14:textId="44DF9971" w:rsidR="006D2E87" w:rsidRPr="00C83A70" w:rsidRDefault="006D2E87" w:rsidP="00071FC8">
            <w:pPr>
              <w:spacing w:line="360" w:lineRule="auto"/>
              <w:rPr>
                <w:rFonts w:asciiTheme="minorHAnsi" w:hAnsiTheme="minorHAnsi"/>
                <w:sz w:val="24"/>
                <w:szCs w:val="24"/>
                <w:lang w:val="en-US"/>
              </w:rPr>
            </w:pPr>
            <w:hyperlink r:id="rId33" w:history="1">
              <w:r w:rsidRPr="00C83A70">
                <w:rPr>
                  <w:rStyle w:val="Hyperlink"/>
                  <w:rFonts w:asciiTheme="minorHAnsi" w:hAnsiTheme="minorHAnsi"/>
                  <w:sz w:val="24"/>
                  <w:szCs w:val="24"/>
                  <w:lang w:val="en-US"/>
                </w:rPr>
                <w:t>Supervisor Student Discussion Checklist</w:t>
              </w:r>
            </w:hyperlink>
          </w:p>
        </w:tc>
        <w:tc>
          <w:tcPr>
            <w:tcW w:w="3690" w:type="dxa"/>
            <w:shd w:val="clear" w:color="auto" w:fill="D9D9D9" w:themeFill="background1" w:themeFillShade="D9"/>
          </w:tcPr>
          <w:p w14:paraId="1911A4A5" w14:textId="510E6B73" w:rsidR="006D2E87" w:rsidRPr="00C83A70" w:rsidRDefault="006D2E87"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Toronto Metropolitan University</w:t>
            </w:r>
          </w:p>
        </w:tc>
      </w:tr>
    </w:tbl>
    <w:p w14:paraId="3600D446" w14:textId="3371E117" w:rsidR="006D2E87" w:rsidRPr="00DB5E5F" w:rsidRDefault="006D2E87" w:rsidP="00703171">
      <w:pPr>
        <w:pStyle w:val="Heading3"/>
        <w:spacing w:before="360" w:after="360"/>
        <w:rPr>
          <w:rStyle w:val="Strong"/>
          <w:color w:val="auto"/>
        </w:rPr>
      </w:pPr>
      <w:bookmarkStart w:id="9" w:name="_Toc197106152"/>
      <w:r w:rsidRPr="00DB5E5F">
        <w:rPr>
          <w:rStyle w:val="Strong"/>
          <w:b w:val="0"/>
          <w:bCs w:val="0"/>
          <w:color w:val="auto"/>
        </w:rPr>
        <w:t>Expectations</w:t>
      </w:r>
      <w:bookmarkEnd w:id="9"/>
    </w:p>
    <w:tbl>
      <w:tblPr>
        <w:tblStyle w:val="TableGrid"/>
        <w:tblW w:w="11160" w:type="dxa"/>
        <w:tblInd w:w="-725" w:type="dxa"/>
        <w:tblLook w:val="04A0" w:firstRow="1" w:lastRow="0" w:firstColumn="1" w:lastColumn="0" w:noHBand="0" w:noVBand="1"/>
        <w:tblCaption w:val="Expectations"/>
        <w:tblDescription w:val="Links to pdfs and websites for expectation topics related to expectations and responsibilities for graduate supervisors "/>
      </w:tblPr>
      <w:tblGrid>
        <w:gridCol w:w="7470"/>
        <w:gridCol w:w="3690"/>
      </w:tblGrid>
      <w:tr w:rsidR="007502B5" w14:paraId="01DED177" w14:textId="77777777" w:rsidTr="001C3444">
        <w:trPr>
          <w:trHeight w:val="432"/>
        </w:trPr>
        <w:tc>
          <w:tcPr>
            <w:tcW w:w="7470" w:type="dxa"/>
          </w:tcPr>
          <w:p w14:paraId="6C506E76" w14:textId="0ECE98B1" w:rsidR="007502B5" w:rsidRPr="00C83A70" w:rsidRDefault="007502B5" w:rsidP="00071FC8">
            <w:pPr>
              <w:spacing w:line="360" w:lineRule="auto"/>
              <w:rPr>
                <w:rFonts w:asciiTheme="minorHAnsi" w:hAnsiTheme="minorHAnsi"/>
                <w:sz w:val="24"/>
                <w:szCs w:val="24"/>
              </w:rPr>
            </w:pPr>
            <w:hyperlink r:id="rId34" w:history="1">
              <w:r w:rsidRPr="00C83A70">
                <w:rPr>
                  <w:rStyle w:val="Hyperlink"/>
                  <w:rFonts w:asciiTheme="minorHAnsi" w:hAnsiTheme="minorHAnsi"/>
                  <w:sz w:val="24"/>
                  <w:szCs w:val="24"/>
                </w:rPr>
                <w:t>Checklist of Expectations for Graduate Supervisors and Students</w:t>
              </w:r>
            </w:hyperlink>
          </w:p>
        </w:tc>
        <w:tc>
          <w:tcPr>
            <w:tcW w:w="3690" w:type="dxa"/>
            <w:shd w:val="clear" w:color="auto" w:fill="D9D9D9" w:themeFill="background1" w:themeFillShade="D9"/>
          </w:tcPr>
          <w:p w14:paraId="64AAA73E" w14:textId="340AC5B3" w:rsidR="007502B5" w:rsidRPr="00C83A70" w:rsidRDefault="007502B5"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Calgary</w:t>
            </w:r>
          </w:p>
        </w:tc>
      </w:tr>
      <w:tr w:rsidR="00837745" w14:paraId="6D91D93A" w14:textId="77777777" w:rsidTr="001C3444">
        <w:trPr>
          <w:trHeight w:val="432"/>
        </w:trPr>
        <w:tc>
          <w:tcPr>
            <w:tcW w:w="7470" w:type="dxa"/>
          </w:tcPr>
          <w:p w14:paraId="49C640CB" w14:textId="11594492" w:rsidR="00837745" w:rsidRPr="00C83A70" w:rsidRDefault="00837745" w:rsidP="00071FC8">
            <w:pPr>
              <w:spacing w:line="360" w:lineRule="auto"/>
              <w:rPr>
                <w:rFonts w:asciiTheme="minorHAnsi" w:hAnsiTheme="minorHAnsi"/>
                <w:sz w:val="24"/>
                <w:szCs w:val="24"/>
              </w:rPr>
            </w:pPr>
            <w:hyperlink r:id="rId35" w:history="1">
              <w:r w:rsidRPr="00C83A70">
                <w:rPr>
                  <w:rStyle w:val="Hyperlink"/>
                  <w:rFonts w:asciiTheme="minorHAnsi" w:hAnsiTheme="minorHAnsi"/>
                  <w:sz w:val="24"/>
                  <w:szCs w:val="24"/>
                  <w:lang w:val="en-US"/>
                </w:rPr>
                <w:t>Clarifying Expectations</w:t>
              </w:r>
            </w:hyperlink>
            <w:r w:rsidRPr="00C83A70">
              <w:rPr>
                <w:rFonts w:asciiTheme="minorHAnsi" w:hAnsiTheme="minorHAnsi"/>
                <w:sz w:val="24"/>
                <w:szCs w:val="24"/>
                <w:lang w:val="en-US"/>
              </w:rPr>
              <w:t xml:space="preserve"> and </w:t>
            </w:r>
            <w:hyperlink r:id="rId36" w:history="1">
              <w:r w:rsidRPr="00C83A70">
                <w:rPr>
                  <w:rStyle w:val="Hyperlink"/>
                  <w:rFonts w:asciiTheme="minorHAnsi" w:hAnsiTheme="minorHAnsi"/>
                  <w:sz w:val="24"/>
                  <w:szCs w:val="24"/>
                  <w:lang w:val="en-US"/>
                </w:rPr>
                <w:t>Ideas for Reflection</w:t>
              </w:r>
            </w:hyperlink>
          </w:p>
        </w:tc>
        <w:tc>
          <w:tcPr>
            <w:tcW w:w="3690" w:type="dxa"/>
            <w:shd w:val="clear" w:color="auto" w:fill="D9D9D9" w:themeFill="background1" w:themeFillShade="D9"/>
          </w:tcPr>
          <w:p w14:paraId="55B07553" w14:textId="28A85D46" w:rsidR="00837745" w:rsidRPr="00C83A70" w:rsidRDefault="00837745"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r w:rsidR="00BC1F2B" w14:paraId="3661BB40" w14:textId="77777777" w:rsidTr="001C3444">
        <w:trPr>
          <w:trHeight w:val="432"/>
        </w:trPr>
        <w:tc>
          <w:tcPr>
            <w:tcW w:w="7470" w:type="dxa"/>
          </w:tcPr>
          <w:p w14:paraId="43663CD2" w14:textId="5C6CFC5B" w:rsidR="00BC1F2B" w:rsidRPr="00C83A70" w:rsidRDefault="00BC1F2B" w:rsidP="00071FC8">
            <w:pPr>
              <w:spacing w:line="360" w:lineRule="auto"/>
              <w:rPr>
                <w:rFonts w:asciiTheme="minorHAnsi" w:hAnsiTheme="minorHAnsi"/>
                <w:sz w:val="24"/>
                <w:szCs w:val="24"/>
              </w:rPr>
            </w:pPr>
            <w:hyperlink r:id="rId37" w:history="1">
              <w:r w:rsidRPr="00C83A70">
                <w:rPr>
                  <w:rStyle w:val="Hyperlink"/>
                  <w:rFonts w:asciiTheme="minorHAnsi" w:hAnsiTheme="minorHAnsi"/>
                  <w:sz w:val="24"/>
                  <w:szCs w:val="24"/>
                </w:rPr>
                <w:t>Concordia Student and Supervisor Framework</w:t>
              </w:r>
            </w:hyperlink>
          </w:p>
        </w:tc>
        <w:tc>
          <w:tcPr>
            <w:tcW w:w="3690" w:type="dxa"/>
            <w:shd w:val="clear" w:color="auto" w:fill="D9D9D9" w:themeFill="background1" w:themeFillShade="D9"/>
          </w:tcPr>
          <w:p w14:paraId="443813F0" w14:textId="0EDB6B82" w:rsidR="00BC1F2B" w:rsidRPr="00C83A70" w:rsidRDefault="00BC1F2B"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Concordia University</w:t>
            </w:r>
          </w:p>
        </w:tc>
      </w:tr>
      <w:tr w:rsidR="00837745" w14:paraId="5F4A4EE3" w14:textId="77777777" w:rsidTr="001C3444">
        <w:trPr>
          <w:trHeight w:val="432"/>
        </w:trPr>
        <w:tc>
          <w:tcPr>
            <w:tcW w:w="7470" w:type="dxa"/>
          </w:tcPr>
          <w:p w14:paraId="6A41B4A9" w14:textId="57995722" w:rsidR="00837745" w:rsidRPr="00C83A70" w:rsidRDefault="00837745" w:rsidP="00071FC8">
            <w:pPr>
              <w:spacing w:line="360" w:lineRule="auto"/>
              <w:rPr>
                <w:rFonts w:asciiTheme="minorHAnsi" w:hAnsiTheme="minorHAnsi"/>
                <w:sz w:val="24"/>
                <w:szCs w:val="24"/>
                <w:lang w:val="en-US"/>
              </w:rPr>
            </w:pPr>
            <w:hyperlink r:id="rId38" w:history="1">
              <w:r w:rsidRPr="00C83A70">
                <w:rPr>
                  <w:rStyle w:val="Hyperlink"/>
                  <w:rFonts w:asciiTheme="minorHAnsi" w:hAnsiTheme="minorHAnsi"/>
                  <w:sz w:val="24"/>
                  <w:szCs w:val="24"/>
                  <w:lang w:val="en-US"/>
                </w:rPr>
                <w:t>Expectations of Research Supervision</w:t>
              </w:r>
            </w:hyperlink>
          </w:p>
        </w:tc>
        <w:tc>
          <w:tcPr>
            <w:tcW w:w="3690" w:type="dxa"/>
            <w:shd w:val="clear" w:color="auto" w:fill="D9D9D9" w:themeFill="background1" w:themeFillShade="D9"/>
          </w:tcPr>
          <w:p w14:paraId="75BC9919" w14:textId="3DE15356" w:rsidR="00837745" w:rsidRPr="00C83A70" w:rsidRDefault="00837745"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632678" w14:paraId="2A7B5B8F" w14:textId="77777777" w:rsidTr="001C3444">
        <w:trPr>
          <w:trHeight w:val="432"/>
        </w:trPr>
        <w:tc>
          <w:tcPr>
            <w:tcW w:w="7470" w:type="dxa"/>
          </w:tcPr>
          <w:p w14:paraId="706EB4DF" w14:textId="1728616D" w:rsidR="00632678" w:rsidRPr="00C83A70" w:rsidRDefault="00632678" w:rsidP="00071FC8">
            <w:pPr>
              <w:spacing w:line="360" w:lineRule="auto"/>
              <w:rPr>
                <w:rFonts w:asciiTheme="minorHAnsi" w:hAnsiTheme="minorHAnsi"/>
                <w:sz w:val="24"/>
                <w:szCs w:val="24"/>
              </w:rPr>
            </w:pPr>
            <w:hyperlink r:id="rId39" w:anchor="expectations-of-a-graduate-supervisor" w:history="1">
              <w:r w:rsidRPr="00632678">
                <w:rPr>
                  <w:rStyle w:val="Hyperlink"/>
                  <w:rFonts w:asciiTheme="minorHAnsi" w:hAnsiTheme="minorHAnsi"/>
                  <w:sz w:val="24"/>
                  <w:szCs w:val="24"/>
                </w:rPr>
                <w:t>Expectations of a Graduate Supervisor</w:t>
              </w:r>
            </w:hyperlink>
          </w:p>
        </w:tc>
        <w:tc>
          <w:tcPr>
            <w:tcW w:w="3690" w:type="dxa"/>
            <w:shd w:val="clear" w:color="auto" w:fill="D9D9D9" w:themeFill="background1" w:themeFillShade="D9"/>
          </w:tcPr>
          <w:p w14:paraId="621DC0D3" w14:textId="3A0568A4" w:rsidR="00632678" w:rsidRPr="00632678" w:rsidRDefault="00632678" w:rsidP="00071FC8">
            <w:pPr>
              <w:spacing w:line="360" w:lineRule="auto"/>
              <w:rPr>
                <w:rFonts w:asciiTheme="minorHAnsi" w:hAnsiTheme="minorHAnsi"/>
                <w:sz w:val="24"/>
                <w:szCs w:val="24"/>
              </w:rPr>
            </w:pPr>
            <w:r>
              <w:rPr>
                <w:rFonts w:asciiTheme="minorHAnsi" w:hAnsiTheme="minorHAnsi"/>
                <w:sz w:val="24"/>
                <w:szCs w:val="24"/>
              </w:rPr>
              <w:t>University of Calgary</w:t>
            </w:r>
          </w:p>
        </w:tc>
      </w:tr>
      <w:tr w:rsidR="00785A7D" w14:paraId="301F254E" w14:textId="77777777" w:rsidTr="001C3444">
        <w:trPr>
          <w:trHeight w:val="432"/>
        </w:trPr>
        <w:tc>
          <w:tcPr>
            <w:tcW w:w="7470" w:type="dxa"/>
          </w:tcPr>
          <w:p w14:paraId="2A2CFD4F" w14:textId="49B05104" w:rsidR="00785A7D" w:rsidRPr="00C83A70" w:rsidRDefault="00785A7D" w:rsidP="00071FC8">
            <w:pPr>
              <w:spacing w:line="360" w:lineRule="auto"/>
              <w:rPr>
                <w:rFonts w:asciiTheme="minorHAnsi" w:hAnsiTheme="minorHAnsi"/>
                <w:sz w:val="24"/>
                <w:szCs w:val="24"/>
              </w:rPr>
            </w:pPr>
            <w:hyperlink r:id="rId40" w:history="1">
              <w:r w:rsidRPr="00C83A70">
                <w:rPr>
                  <w:rStyle w:val="Hyperlink"/>
                  <w:rFonts w:asciiTheme="minorHAnsi" w:hAnsiTheme="minorHAnsi"/>
                  <w:sz w:val="24"/>
                  <w:szCs w:val="24"/>
                </w:rPr>
                <w:t>Getting the Supervisory Relationship off to a Good Start</w:t>
              </w:r>
            </w:hyperlink>
          </w:p>
        </w:tc>
        <w:tc>
          <w:tcPr>
            <w:tcW w:w="3690" w:type="dxa"/>
            <w:shd w:val="clear" w:color="auto" w:fill="D9D9D9" w:themeFill="background1" w:themeFillShade="D9"/>
          </w:tcPr>
          <w:p w14:paraId="1AFE7D71" w14:textId="7C72826D" w:rsidR="00785A7D" w:rsidRPr="00C83A70" w:rsidRDefault="00785A7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McMaster University</w:t>
            </w:r>
          </w:p>
        </w:tc>
      </w:tr>
      <w:tr w:rsidR="00CA0861" w14:paraId="1D7CC39D" w14:textId="77777777" w:rsidTr="001C3444">
        <w:trPr>
          <w:trHeight w:val="432"/>
        </w:trPr>
        <w:tc>
          <w:tcPr>
            <w:tcW w:w="7470" w:type="dxa"/>
          </w:tcPr>
          <w:p w14:paraId="70E462F0" w14:textId="5C4A1B71" w:rsidR="00CA0861" w:rsidRPr="00C83A70" w:rsidRDefault="00CA0861" w:rsidP="00071FC8">
            <w:pPr>
              <w:spacing w:line="360" w:lineRule="auto"/>
              <w:rPr>
                <w:rFonts w:asciiTheme="minorHAnsi" w:hAnsiTheme="minorHAnsi"/>
                <w:sz w:val="24"/>
                <w:szCs w:val="24"/>
              </w:rPr>
            </w:pPr>
            <w:hyperlink r:id="rId41" w:history="1">
              <w:r w:rsidRPr="00C83A70">
                <w:rPr>
                  <w:rStyle w:val="Hyperlink"/>
                  <w:rFonts w:asciiTheme="minorHAnsi" w:hAnsiTheme="minorHAnsi"/>
                  <w:sz w:val="24"/>
                  <w:szCs w:val="24"/>
                  <w:lang w:val="en-US"/>
                </w:rPr>
                <w:t>Graduate Supervision Responsibilities &amp; Expectations</w:t>
              </w:r>
            </w:hyperlink>
          </w:p>
        </w:tc>
        <w:tc>
          <w:tcPr>
            <w:tcW w:w="3690" w:type="dxa"/>
            <w:shd w:val="clear" w:color="auto" w:fill="D9D9D9" w:themeFill="background1" w:themeFillShade="D9"/>
          </w:tcPr>
          <w:p w14:paraId="04B48C73" w14:textId="220BB20B" w:rsidR="00CA0861" w:rsidRPr="00C83A70" w:rsidRDefault="00CA0861"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Carleton University</w:t>
            </w:r>
          </w:p>
        </w:tc>
      </w:tr>
      <w:tr w:rsidR="00CA0861" w14:paraId="2974C452" w14:textId="77777777" w:rsidTr="001C3444">
        <w:trPr>
          <w:trHeight w:val="432"/>
        </w:trPr>
        <w:tc>
          <w:tcPr>
            <w:tcW w:w="7470" w:type="dxa"/>
          </w:tcPr>
          <w:p w14:paraId="40C14F94" w14:textId="45E3EB6B" w:rsidR="00CA0861" w:rsidRPr="00C83A70" w:rsidRDefault="00CA0861" w:rsidP="00071FC8">
            <w:pPr>
              <w:spacing w:line="360" w:lineRule="auto"/>
              <w:rPr>
                <w:rFonts w:asciiTheme="minorHAnsi" w:hAnsiTheme="minorHAnsi"/>
                <w:sz w:val="24"/>
                <w:szCs w:val="24"/>
                <w:lang w:val="en-US"/>
              </w:rPr>
            </w:pPr>
            <w:hyperlink r:id="rId42" w:history="1">
              <w:r w:rsidRPr="00C83A70">
                <w:rPr>
                  <w:rStyle w:val="Hyperlink"/>
                  <w:rFonts w:asciiTheme="minorHAnsi" w:hAnsiTheme="minorHAnsi"/>
                  <w:sz w:val="24"/>
                  <w:szCs w:val="24"/>
                  <w:lang w:val="en-US"/>
                </w:rPr>
                <w:t>Managing Mutual Expectations</w:t>
              </w:r>
            </w:hyperlink>
          </w:p>
        </w:tc>
        <w:tc>
          <w:tcPr>
            <w:tcW w:w="3690" w:type="dxa"/>
            <w:shd w:val="clear" w:color="auto" w:fill="D9D9D9" w:themeFill="background1" w:themeFillShade="D9"/>
          </w:tcPr>
          <w:p w14:paraId="5316B6EF" w14:textId="53CB4515" w:rsidR="00CA0861" w:rsidRPr="00C83A70" w:rsidRDefault="00CA0861"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Windsor</w:t>
            </w:r>
          </w:p>
        </w:tc>
      </w:tr>
      <w:tr w:rsidR="00D6415C" w14:paraId="7291CA86" w14:textId="77777777" w:rsidTr="001C3444">
        <w:trPr>
          <w:trHeight w:val="432"/>
        </w:trPr>
        <w:tc>
          <w:tcPr>
            <w:tcW w:w="7470" w:type="dxa"/>
          </w:tcPr>
          <w:p w14:paraId="6C22276A" w14:textId="557F25EA" w:rsidR="00D6415C" w:rsidRPr="00C83A70" w:rsidRDefault="00D6415C" w:rsidP="00071FC8">
            <w:pPr>
              <w:spacing w:line="360" w:lineRule="auto"/>
              <w:rPr>
                <w:rFonts w:asciiTheme="minorHAnsi" w:hAnsiTheme="minorHAnsi"/>
                <w:sz w:val="24"/>
                <w:szCs w:val="24"/>
              </w:rPr>
            </w:pPr>
            <w:hyperlink r:id="rId43" w:history="1">
              <w:r w:rsidRPr="00D6415C">
                <w:rPr>
                  <w:rStyle w:val="Hyperlink"/>
                  <w:rFonts w:asciiTheme="minorHAnsi" w:hAnsiTheme="minorHAnsi"/>
                  <w:sz w:val="24"/>
                  <w:szCs w:val="24"/>
                </w:rPr>
                <w:t>Productive Supervisory Relationships</w:t>
              </w:r>
            </w:hyperlink>
            <w:r>
              <w:rPr>
                <w:rFonts w:asciiTheme="minorHAnsi" w:hAnsiTheme="minorHAnsi"/>
                <w:sz w:val="24"/>
                <w:szCs w:val="24"/>
              </w:rPr>
              <w:t>: Making Assumptions Explicit</w:t>
            </w:r>
          </w:p>
        </w:tc>
        <w:tc>
          <w:tcPr>
            <w:tcW w:w="3690" w:type="dxa"/>
            <w:shd w:val="clear" w:color="auto" w:fill="D9D9D9" w:themeFill="background1" w:themeFillShade="D9"/>
          </w:tcPr>
          <w:p w14:paraId="754EFECC" w14:textId="09DE552F" w:rsidR="00D6415C" w:rsidRPr="00C83A70" w:rsidRDefault="00D6415C" w:rsidP="00071FC8">
            <w:pPr>
              <w:spacing w:line="360" w:lineRule="auto"/>
              <w:rPr>
                <w:rFonts w:asciiTheme="minorHAnsi" w:hAnsiTheme="minorHAnsi"/>
                <w:sz w:val="24"/>
                <w:szCs w:val="24"/>
                <w:lang w:val="en-US"/>
              </w:rPr>
            </w:pPr>
            <w:r>
              <w:rPr>
                <w:rFonts w:asciiTheme="minorHAnsi" w:hAnsiTheme="minorHAnsi"/>
                <w:sz w:val="24"/>
                <w:szCs w:val="24"/>
                <w:lang w:val="en-US"/>
              </w:rPr>
              <w:t>Queen’s University</w:t>
            </w:r>
          </w:p>
        </w:tc>
      </w:tr>
      <w:tr w:rsidR="00EF69B8" w14:paraId="3AAB1A9E" w14:textId="77777777" w:rsidTr="001C3444">
        <w:trPr>
          <w:trHeight w:val="432"/>
        </w:trPr>
        <w:tc>
          <w:tcPr>
            <w:tcW w:w="7470" w:type="dxa"/>
          </w:tcPr>
          <w:p w14:paraId="310A688B" w14:textId="61E04180" w:rsidR="00EF69B8" w:rsidRPr="00C83A70" w:rsidRDefault="00EF69B8" w:rsidP="00071FC8">
            <w:pPr>
              <w:spacing w:line="360" w:lineRule="auto"/>
              <w:rPr>
                <w:rFonts w:asciiTheme="minorHAnsi" w:hAnsiTheme="minorHAnsi"/>
                <w:sz w:val="24"/>
                <w:szCs w:val="24"/>
                <w:lang w:val="en-US"/>
              </w:rPr>
            </w:pPr>
            <w:hyperlink r:id="rId44" w:history="1">
              <w:r w:rsidRPr="00C83A70">
                <w:rPr>
                  <w:rStyle w:val="Hyperlink"/>
                  <w:rFonts w:asciiTheme="minorHAnsi" w:hAnsiTheme="minorHAnsi"/>
                  <w:sz w:val="24"/>
                  <w:szCs w:val="24"/>
                  <w:lang w:val="en-US"/>
                </w:rPr>
                <w:t>Setting Expectations Guide – Workbook</w:t>
              </w:r>
            </w:hyperlink>
          </w:p>
        </w:tc>
        <w:tc>
          <w:tcPr>
            <w:tcW w:w="3690" w:type="dxa"/>
            <w:shd w:val="clear" w:color="auto" w:fill="D9D9D9" w:themeFill="background1" w:themeFillShade="D9"/>
          </w:tcPr>
          <w:p w14:paraId="77595F54" w14:textId="7301DBB4" w:rsidR="00EF69B8" w:rsidRPr="00C83A70" w:rsidRDefault="00EF69B8"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Queen’s University</w:t>
            </w:r>
          </w:p>
        </w:tc>
      </w:tr>
      <w:tr w:rsidR="0016499F" w14:paraId="6E260971" w14:textId="77777777" w:rsidTr="001C3444">
        <w:trPr>
          <w:trHeight w:val="432"/>
        </w:trPr>
        <w:tc>
          <w:tcPr>
            <w:tcW w:w="7470" w:type="dxa"/>
          </w:tcPr>
          <w:p w14:paraId="75CB1A21" w14:textId="21238B7E" w:rsidR="0016499F" w:rsidRPr="00C83A70" w:rsidRDefault="0016499F" w:rsidP="00071FC8">
            <w:pPr>
              <w:spacing w:line="360" w:lineRule="auto"/>
              <w:rPr>
                <w:rFonts w:asciiTheme="minorHAnsi" w:hAnsiTheme="minorHAnsi"/>
                <w:sz w:val="24"/>
                <w:szCs w:val="24"/>
                <w:lang w:val="en-US"/>
              </w:rPr>
            </w:pPr>
            <w:hyperlink r:id="rId45" w:history="1">
              <w:r w:rsidRPr="00C83A70">
                <w:rPr>
                  <w:rStyle w:val="Hyperlink"/>
                  <w:rFonts w:asciiTheme="minorHAnsi" w:hAnsiTheme="minorHAnsi"/>
                  <w:sz w:val="24"/>
                  <w:szCs w:val="24"/>
                  <w:lang w:val="en-US"/>
                </w:rPr>
                <w:t>Strong Start to Supervision Checklist</w:t>
              </w:r>
            </w:hyperlink>
          </w:p>
        </w:tc>
        <w:tc>
          <w:tcPr>
            <w:tcW w:w="3690" w:type="dxa"/>
            <w:shd w:val="clear" w:color="auto" w:fill="D9D9D9" w:themeFill="background1" w:themeFillShade="D9"/>
          </w:tcPr>
          <w:p w14:paraId="0BB65D4D" w14:textId="241DE254" w:rsidR="0016499F" w:rsidRPr="00C83A70" w:rsidRDefault="0016499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CA0861" w14:paraId="7F0DCB3B" w14:textId="77777777" w:rsidTr="001C3444">
        <w:trPr>
          <w:trHeight w:val="432"/>
        </w:trPr>
        <w:tc>
          <w:tcPr>
            <w:tcW w:w="7470" w:type="dxa"/>
          </w:tcPr>
          <w:p w14:paraId="7F9C3AED" w14:textId="6C1113C4" w:rsidR="00CA0861" w:rsidRPr="00C83A70" w:rsidRDefault="00CA0861" w:rsidP="00071FC8">
            <w:pPr>
              <w:spacing w:line="360" w:lineRule="auto"/>
              <w:rPr>
                <w:rFonts w:asciiTheme="minorHAnsi" w:hAnsiTheme="minorHAnsi"/>
                <w:sz w:val="24"/>
                <w:szCs w:val="24"/>
                <w:lang w:val="en-US"/>
              </w:rPr>
            </w:pPr>
            <w:hyperlink r:id="rId46" w:history="1">
              <w:r w:rsidRPr="00C83A70">
                <w:rPr>
                  <w:rStyle w:val="Hyperlink"/>
                  <w:rFonts w:asciiTheme="minorHAnsi" w:hAnsiTheme="minorHAnsi"/>
                  <w:sz w:val="24"/>
                  <w:szCs w:val="24"/>
                  <w:lang w:val="en-US"/>
                </w:rPr>
                <w:t>Supervisor Checklist</w:t>
              </w:r>
            </w:hyperlink>
          </w:p>
        </w:tc>
        <w:tc>
          <w:tcPr>
            <w:tcW w:w="3690" w:type="dxa"/>
            <w:shd w:val="clear" w:color="auto" w:fill="D9D9D9" w:themeFill="background1" w:themeFillShade="D9"/>
          </w:tcPr>
          <w:p w14:paraId="278D9EB2" w14:textId="66303C83" w:rsidR="00CA0861" w:rsidRPr="00C83A70" w:rsidRDefault="00CA0861"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Ontario Tech University</w:t>
            </w:r>
          </w:p>
        </w:tc>
      </w:tr>
      <w:tr w:rsidR="007F2366" w14:paraId="0FD45A83" w14:textId="77777777" w:rsidTr="001C3444">
        <w:trPr>
          <w:trHeight w:val="432"/>
        </w:trPr>
        <w:tc>
          <w:tcPr>
            <w:tcW w:w="7470" w:type="dxa"/>
          </w:tcPr>
          <w:p w14:paraId="395012FD" w14:textId="47D3B102" w:rsidR="007F2366" w:rsidRPr="00C83A70" w:rsidRDefault="007F2366" w:rsidP="00071FC8">
            <w:pPr>
              <w:spacing w:line="360" w:lineRule="auto"/>
              <w:rPr>
                <w:rFonts w:asciiTheme="minorHAnsi" w:hAnsiTheme="minorHAnsi"/>
                <w:sz w:val="24"/>
                <w:szCs w:val="24"/>
              </w:rPr>
            </w:pPr>
            <w:hyperlink r:id="rId47" w:history="1">
              <w:r w:rsidRPr="00F96198">
                <w:rPr>
                  <w:rStyle w:val="Hyperlink"/>
                  <w:rFonts w:asciiTheme="minorHAnsi" w:hAnsiTheme="minorHAnsi"/>
                  <w:sz w:val="24"/>
                  <w:szCs w:val="24"/>
                </w:rPr>
                <w:t>Student and Supervisor Checklist</w:t>
              </w:r>
            </w:hyperlink>
          </w:p>
        </w:tc>
        <w:tc>
          <w:tcPr>
            <w:tcW w:w="3690" w:type="dxa"/>
            <w:shd w:val="clear" w:color="auto" w:fill="D9D9D9" w:themeFill="background1" w:themeFillShade="D9"/>
          </w:tcPr>
          <w:p w14:paraId="4FF547E7" w14:textId="1F3A6D59" w:rsidR="007F2366" w:rsidRPr="00C83A70" w:rsidRDefault="007F2366" w:rsidP="00071FC8">
            <w:pPr>
              <w:spacing w:line="360" w:lineRule="auto"/>
              <w:rPr>
                <w:rFonts w:asciiTheme="minorHAnsi" w:hAnsiTheme="minorHAnsi"/>
                <w:sz w:val="24"/>
                <w:szCs w:val="24"/>
                <w:lang w:val="en-US"/>
              </w:rPr>
            </w:pPr>
            <w:r>
              <w:rPr>
                <w:rFonts w:asciiTheme="minorHAnsi" w:hAnsiTheme="minorHAnsi"/>
                <w:sz w:val="24"/>
                <w:szCs w:val="24"/>
                <w:lang w:val="en-US"/>
              </w:rPr>
              <w:t>University of New Brunswick</w:t>
            </w:r>
          </w:p>
        </w:tc>
      </w:tr>
      <w:tr w:rsidR="007F2366" w14:paraId="4D901588" w14:textId="77777777" w:rsidTr="001C3444">
        <w:trPr>
          <w:trHeight w:val="432"/>
        </w:trPr>
        <w:tc>
          <w:tcPr>
            <w:tcW w:w="7470" w:type="dxa"/>
          </w:tcPr>
          <w:p w14:paraId="31914C1A" w14:textId="0D5C46A1" w:rsidR="007F2366" w:rsidRPr="00C83A70" w:rsidRDefault="007F2366" w:rsidP="00071FC8">
            <w:pPr>
              <w:spacing w:line="360" w:lineRule="auto"/>
              <w:rPr>
                <w:rFonts w:asciiTheme="minorHAnsi" w:hAnsiTheme="minorHAnsi"/>
                <w:sz w:val="24"/>
                <w:szCs w:val="24"/>
                <w:lang w:val="en-US"/>
              </w:rPr>
            </w:pPr>
            <w:hyperlink r:id="rId48" w:history="1">
              <w:r w:rsidRPr="00C83A70">
                <w:rPr>
                  <w:rStyle w:val="Hyperlink"/>
                  <w:rFonts w:asciiTheme="minorHAnsi" w:hAnsiTheme="minorHAnsi"/>
                  <w:sz w:val="24"/>
                  <w:szCs w:val="24"/>
                  <w:lang w:val="en-US"/>
                </w:rPr>
                <w:t>Supervisor and Student Expectations Checklist</w:t>
              </w:r>
            </w:hyperlink>
          </w:p>
        </w:tc>
        <w:tc>
          <w:tcPr>
            <w:tcW w:w="3690" w:type="dxa"/>
            <w:shd w:val="clear" w:color="auto" w:fill="D9D9D9" w:themeFill="background1" w:themeFillShade="D9"/>
          </w:tcPr>
          <w:p w14:paraId="2E21463B" w14:textId="5EE38E7A" w:rsidR="007F2366" w:rsidRPr="00C83A70" w:rsidRDefault="007F236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7F2366" w14:paraId="44478215" w14:textId="77777777" w:rsidTr="001C3444">
        <w:trPr>
          <w:trHeight w:val="432"/>
        </w:trPr>
        <w:tc>
          <w:tcPr>
            <w:tcW w:w="7470" w:type="dxa"/>
          </w:tcPr>
          <w:p w14:paraId="30E104B0" w14:textId="67F5C831" w:rsidR="007F2366" w:rsidRPr="00C83A70" w:rsidRDefault="007F2366" w:rsidP="00071FC8">
            <w:pPr>
              <w:spacing w:line="360" w:lineRule="auto"/>
              <w:rPr>
                <w:rFonts w:asciiTheme="minorHAnsi" w:hAnsiTheme="minorHAnsi"/>
                <w:sz w:val="24"/>
                <w:szCs w:val="24"/>
                <w:lang w:val="en-US"/>
              </w:rPr>
            </w:pPr>
            <w:hyperlink r:id="rId49" w:history="1">
              <w:r w:rsidRPr="00C83A70">
                <w:rPr>
                  <w:rStyle w:val="Hyperlink"/>
                  <w:rFonts w:asciiTheme="minorHAnsi" w:hAnsiTheme="minorHAnsi"/>
                  <w:sz w:val="24"/>
                  <w:szCs w:val="24"/>
                  <w:lang w:val="en-US"/>
                </w:rPr>
                <w:t>Student and Supervisor Responsibilities</w:t>
              </w:r>
            </w:hyperlink>
          </w:p>
        </w:tc>
        <w:tc>
          <w:tcPr>
            <w:tcW w:w="3690" w:type="dxa"/>
            <w:shd w:val="clear" w:color="auto" w:fill="D9D9D9" w:themeFill="background1" w:themeFillShade="D9"/>
          </w:tcPr>
          <w:p w14:paraId="437D9846" w14:textId="767BE36C" w:rsidR="007F2366" w:rsidRPr="00C83A70" w:rsidRDefault="007F236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bl>
    <w:p w14:paraId="0D33E1A6" w14:textId="77777777" w:rsidR="009B0C6D" w:rsidRPr="00DB5E5F" w:rsidRDefault="009B0C6D" w:rsidP="00703171">
      <w:pPr>
        <w:pStyle w:val="Heading3"/>
        <w:spacing w:before="360" w:after="360"/>
        <w:rPr>
          <w:rStyle w:val="Strong"/>
          <w:b w:val="0"/>
          <w:bCs w:val="0"/>
          <w:color w:val="auto"/>
        </w:rPr>
      </w:pPr>
      <w:bookmarkStart w:id="10" w:name="_Toc197106153"/>
      <w:r w:rsidRPr="00DB5E5F">
        <w:rPr>
          <w:rStyle w:val="Strong"/>
          <w:b w:val="0"/>
          <w:bCs w:val="0"/>
          <w:color w:val="auto"/>
        </w:rPr>
        <w:t>Intellectual Property</w:t>
      </w:r>
      <w:bookmarkEnd w:id="10"/>
    </w:p>
    <w:tbl>
      <w:tblPr>
        <w:tblStyle w:val="TableGrid"/>
        <w:tblW w:w="11160" w:type="dxa"/>
        <w:tblInd w:w="-725" w:type="dxa"/>
        <w:tblLook w:val="04A0" w:firstRow="1" w:lastRow="0" w:firstColumn="1" w:lastColumn="0" w:noHBand="0" w:noVBand="1"/>
        <w:tblCaption w:val="Itellectual Property"/>
        <w:tblDescription w:val="Links to pdfs and websites for intellectual property topics related to expectations and responsibilities for graduate supervisors "/>
      </w:tblPr>
      <w:tblGrid>
        <w:gridCol w:w="7470"/>
        <w:gridCol w:w="3690"/>
      </w:tblGrid>
      <w:tr w:rsidR="009B0C6D" w14:paraId="6F05EB3A" w14:textId="77777777" w:rsidTr="001C3444">
        <w:trPr>
          <w:trHeight w:val="432"/>
        </w:trPr>
        <w:tc>
          <w:tcPr>
            <w:tcW w:w="7470" w:type="dxa"/>
          </w:tcPr>
          <w:p w14:paraId="1A644BC3" w14:textId="77777777" w:rsidR="009B0C6D" w:rsidRPr="00C83A70" w:rsidRDefault="009B0C6D" w:rsidP="00071FC8">
            <w:pPr>
              <w:spacing w:line="360" w:lineRule="auto"/>
              <w:rPr>
                <w:rFonts w:asciiTheme="minorHAnsi" w:hAnsiTheme="minorHAnsi"/>
                <w:sz w:val="24"/>
                <w:szCs w:val="24"/>
                <w:lang w:val="en-US"/>
              </w:rPr>
            </w:pPr>
            <w:hyperlink r:id="rId50" w:history="1">
              <w:r w:rsidRPr="00C83A70">
                <w:rPr>
                  <w:rStyle w:val="Hyperlink"/>
                  <w:rFonts w:asciiTheme="minorHAnsi" w:hAnsiTheme="minorHAnsi"/>
                  <w:sz w:val="24"/>
                  <w:szCs w:val="24"/>
                  <w:lang w:val="en-US"/>
                </w:rPr>
                <w:t>Copyright and Intellectual Property Checklist</w:t>
              </w:r>
            </w:hyperlink>
          </w:p>
        </w:tc>
        <w:tc>
          <w:tcPr>
            <w:tcW w:w="3690" w:type="dxa"/>
            <w:shd w:val="clear" w:color="auto" w:fill="D9D9D9" w:themeFill="background1" w:themeFillShade="D9"/>
          </w:tcPr>
          <w:p w14:paraId="14BB42FF" w14:textId="77777777" w:rsidR="009B0C6D" w:rsidRPr="00C83A70" w:rsidRDefault="009B0C6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Carleton University</w:t>
            </w:r>
          </w:p>
        </w:tc>
      </w:tr>
      <w:tr w:rsidR="0025652F" w14:paraId="78915916" w14:textId="77777777" w:rsidTr="001C3444">
        <w:trPr>
          <w:trHeight w:val="432"/>
        </w:trPr>
        <w:tc>
          <w:tcPr>
            <w:tcW w:w="7470" w:type="dxa"/>
          </w:tcPr>
          <w:p w14:paraId="1C3F4BD5" w14:textId="1FE82D90" w:rsidR="0025652F" w:rsidRPr="00C83A70" w:rsidRDefault="0025652F" w:rsidP="00071FC8">
            <w:pPr>
              <w:spacing w:line="360" w:lineRule="auto"/>
              <w:rPr>
                <w:rFonts w:asciiTheme="minorHAnsi" w:hAnsiTheme="minorHAnsi"/>
                <w:sz w:val="24"/>
                <w:szCs w:val="24"/>
              </w:rPr>
            </w:pPr>
            <w:hyperlink r:id="rId51" w:history="1">
              <w:r w:rsidRPr="0025652F">
                <w:rPr>
                  <w:rStyle w:val="Hyperlink"/>
                  <w:rFonts w:asciiTheme="minorHAnsi" w:hAnsiTheme="minorHAnsi"/>
                  <w:sz w:val="24"/>
                  <w:szCs w:val="24"/>
                </w:rPr>
                <w:t>Intellectual Property Awareness Checklist</w:t>
              </w:r>
            </w:hyperlink>
          </w:p>
        </w:tc>
        <w:tc>
          <w:tcPr>
            <w:tcW w:w="3690" w:type="dxa"/>
            <w:shd w:val="clear" w:color="auto" w:fill="D9D9D9" w:themeFill="background1" w:themeFillShade="D9"/>
          </w:tcPr>
          <w:p w14:paraId="434CE8F2" w14:textId="1FA8D54E" w:rsidR="0025652F" w:rsidRPr="00C83A70" w:rsidRDefault="0025652F" w:rsidP="00071FC8">
            <w:pPr>
              <w:spacing w:line="360" w:lineRule="auto"/>
              <w:rPr>
                <w:rFonts w:asciiTheme="minorHAnsi" w:hAnsiTheme="minorHAnsi"/>
                <w:sz w:val="24"/>
                <w:szCs w:val="24"/>
                <w:lang w:val="en-US"/>
              </w:rPr>
            </w:pPr>
            <w:r>
              <w:rPr>
                <w:rFonts w:asciiTheme="minorHAnsi" w:hAnsiTheme="minorHAnsi"/>
                <w:sz w:val="24"/>
                <w:szCs w:val="24"/>
                <w:lang w:val="en-US"/>
              </w:rPr>
              <w:t>University of Calgary</w:t>
            </w:r>
          </w:p>
        </w:tc>
      </w:tr>
      <w:tr w:rsidR="009B0C6D" w14:paraId="34BCFB4D" w14:textId="77777777" w:rsidTr="001C3444">
        <w:trPr>
          <w:trHeight w:val="432"/>
        </w:trPr>
        <w:tc>
          <w:tcPr>
            <w:tcW w:w="7470" w:type="dxa"/>
          </w:tcPr>
          <w:p w14:paraId="511E11EC" w14:textId="77777777" w:rsidR="009B0C6D" w:rsidRPr="00C83A70" w:rsidRDefault="009B0C6D" w:rsidP="00071FC8">
            <w:pPr>
              <w:spacing w:line="360" w:lineRule="auto"/>
              <w:rPr>
                <w:rFonts w:asciiTheme="minorHAnsi" w:hAnsiTheme="minorHAnsi"/>
                <w:sz w:val="24"/>
                <w:szCs w:val="24"/>
                <w:lang w:val="en-US"/>
              </w:rPr>
            </w:pPr>
            <w:hyperlink r:id="rId52" w:history="1">
              <w:r w:rsidRPr="00C83A70">
                <w:rPr>
                  <w:rStyle w:val="Hyperlink"/>
                  <w:rFonts w:asciiTheme="minorHAnsi" w:hAnsiTheme="minorHAnsi"/>
                  <w:sz w:val="24"/>
                  <w:szCs w:val="24"/>
                  <w:lang w:val="en-US"/>
                </w:rPr>
                <w:t>Intellectual Property Checklist</w:t>
              </w:r>
            </w:hyperlink>
          </w:p>
        </w:tc>
        <w:tc>
          <w:tcPr>
            <w:tcW w:w="3690" w:type="dxa"/>
            <w:shd w:val="clear" w:color="auto" w:fill="D9D9D9" w:themeFill="background1" w:themeFillShade="D9"/>
          </w:tcPr>
          <w:p w14:paraId="09A25C56" w14:textId="77777777" w:rsidR="009B0C6D" w:rsidRPr="00C83A70" w:rsidRDefault="009B0C6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9B0C6D" w14:paraId="1F23051F" w14:textId="77777777" w:rsidTr="001C3444">
        <w:trPr>
          <w:trHeight w:val="432"/>
        </w:trPr>
        <w:tc>
          <w:tcPr>
            <w:tcW w:w="7470" w:type="dxa"/>
          </w:tcPr>
          <w:p w14:paraId="51018B51" w14:textId="77777777" w:rsidR="009B0C6D" w:rsidRPr="00C83A70" w:rsidRDefault="009B0C6D" w:rsidP="00071FC8">
            <w:pPr>
              <w:spacing w:line="360" w:lineRule="auto"/>
              <w:rPr>
                <w:rFonts w:asciiTheme="minorHAnsi" w:hAnsiTheme="minorHAnsi"/>
                <w:sz w:val="24"/>
                <w:szCs w:val="24"/>
                <w:lang w:val="en-US"/>
              </w:rPr>
            </w:pPr>
            <w:hyperlink r:id="rId53" w:history="1">
              <w:r w:rsidRPr="00C83A70">
                <w:rPr>
                  <w:rStyle w:val="Hyperlink"/>
                  <w:rFonts w:asciiTheme="minorHAnsi" w:hAnsiTheme="minorHAnsi"/>
                  <w:sz w:val="24"/>
                  <w:szCs w:val="24"/>
                  <w:lang w:val="en-US"/>
                </w:rPr>
                <w:t>Intellectual Property Checklist</w:t>
              </w:r>
            </w:hyperlink>
          </w:p>
        </w:tc>
        <w:tc>
          <w:tcPr>
            <w:tcW w:w="3690" w:type="dxa"/>
            <w:shd w:val="clear" w:color="auto" w:fill="D9D9D9" w:themeFill="background1" w:themeFillShade="D9"/>
          </w:tcPr>
          <w:p w14:paraId="434A942B" w14:textId="77777777" w:rsidR="009B0C6D" w:rsidRPr="00C83A70" w:rsidRDefault="009B0C6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0F71D6" w14:paraId="34682A86" w14:textId="77777777" w:rsidTr="004B672A">
        <w:trPr>
          <w:trHeight w:val="692"/>
        </w:trPr>
        <w:tc>
          <w:tcPr>
            <w:tcW w:w="7470" w:type="dxa"/>
          </w:tcPr>
          <w:p w14:paraId="50681EDE" w14:textId="76D7EF12" w:rsidR="000F71D6" w:rsidRPr="00C83A70" w:rsidRDefault="000F71D6" w:rsidP="00071FC8">
            <w:pPr>
              <w:spacing w:line="360" w:lineRule="auto"/>
              <w:rPr>
                <w:rFonts w:asciiTheme="minorHAnsi" w:hAnsiTheme="minorHAnsi"/>
                <w:sz w:val="24"/>
                <w:szCs w:val="24"/>
              </w:rPr>
            </w:pPr>
            <w:hyperlink r:id="rId54" w:history="1">
              <w:r w:rsidRPr="000F71D6">
                <w:rPr>
                  <w:rStyle w:val="Hyperlink"/>
                  <w:rFonts w:asciiTheme="minorHAnsi" w:hAnsiTheme="minorHAnsi"/>
                  <w:sz w:val="24"/>
                  <w:szCs w:val="24"/>
                </w:rPr>
                <w:t>Intellectual Property Guidelines for Graduate Students and Supervisors</w:t>
              </w:r>
            </w:hyperlink>
          </w:p>
        </w:tc>
        <w:tc>
          <w:tcPr>
            <w:tcW w:w="3690" w:type="dxa"/>
            <w:shd w:val="clear" w:color="auto" w:fill="D9D9D9" w:themeFill="background1" w:themeFillShade="D9"/>
          </w:tcPr>
          <w:p w14:paraId="4574FF05" w14:textId="4044F831" w:rsidR="000F71D6" w:rsidRPr="00C83A70" w:rsidRDefault="000F71D6" w:rsidP="00071FC8">
            <w:pPr>
              <w:spacing w:line="360" w:lineRule="auto"/>
              <w:rPr>
                <w:rFonts w:asciiTheme="minorHAnsi" w:hAnsiTheme="minorHAnsi"/>
                <w:sz w:val="24"/>
                <w:szCs w:val="24"/>
                <w:lang w:val="en-US"/>
              </w:rPr>
            </w:pPr>
            <w:r>
              <w:rPr>
                <w:rFonts w:asciiTheme="minorHAnsi" w:hAnsiTheme="minorHAnsi"/>
                <w:sz w:val="24"/>
                <w:szCs w:val="24"/>
                <w:lang w:val="en-US"/>
              </w:rPr>
              <w:t>University of Toronto</w:t>
            </w:r>
          </w:p>
        </w:tc>
      </w:tr>
    </w:tbl>
    <w:p w14:paraId="73ACCA1A" w14:textId="364B0DC2" w:rsidR="00836525" w:rsidRPr="00AE6C5B" w:rsidRDefault="00836525" w:rsidP="006F559A">
      <w:pPr>
        <w:pStyle w:val="Heading3"/>
        <w:spacing w:before="360" w:after="360"/>
        <w:rPr>
          <w:color w:val="auto"/>
        </w:rPr>
      </w:pPr>
      <w:bookmarkStart w:id="11" w:name="_Toc197106154"/>
      <w:r w:rsidRPr="00AE6C5B">
        <w:rPr>
          <w:color w:val="auto"/>
        </w:rPr>
        <w:t>Forms and Templates</w:t>
      </w:r>
      <w:bookmarkEnd w:id="11"/>
    </w:p>
    <w:tbl>
      <w:tblPr>
        <w:tblStyle w:val="TableGrid"/>
        <w:tblW w:w="11160" w:type="dxa"/>
        <w:tblInd w:w="-725" w:type="dxa"/>
        <w:tblLook w:val="04A0" w:firstRow="1" w:lastRow="0" w:firstColumn="1" w:lastColumn="0" w:noHBand="0" w:noVBand="1"/>
        <w:tblCaption w:val="Forms and Templates"/>
        <w:tblDescription w:val="Links to pdfs and websites for forms and templates related to expectations and responsibilities for graduate supervisors "/>
      </w:tblPr>
      <w:tblGrid>
        <w:gridCol w:w="7470"/>
        <w:gridCol w:w="3690"/>
      </w:tblGrid>
      <w:tr w:rsidR="00836525" w14:paraId="33B87A3E" w14:textId="77777777" w:rsidTr="004B672A">
        <w:trPr>
          <w:trHeight w:val="432"/>
        </w:trPr>
        <w:tc>
          <w:tcPr>
            <w:tcW w:w="7470" w:type="dxa"/>
          </w:tcPr>
          <w:p w14:paraId="46D23C7C" w14:textId="77777777" w:rsidR="00836525" w:rsidRPr="00C83A70" w:rsidRDefault="00836525" w:rsidP="00071FC8">
            <w:pPr>
              <w:spacing w:line="360" w:lineRule="auto"/>
              <w:rPr>
                <w:rFonts w:asciiTheme="minorHAnsi" w:hAnsiTheme="minorHAnsi"/>
                <w:sz w:val="24"/>
                <w:szCs w:val="24"/>
                <w:lang w:val="en-US"/>
              </w:rPr>
            </w:pPr>
            <w:hyperlink r:id="rId55" w:history="1">
              <w:r w:rsidRPr="00C83A70">
                <w:rPr>
                  <w:rStyle w:val="Hyperlink"/>
                  <w:rFonts w:asciiTheme="minorHAnsi" w:hAnsiTheme="minorHAnsi"/>
                  <w:sz w:val="24"/>
                  <w:szCs w:val="24"/>
                  <w:lang w:val="en-US"/>
                </w:rPr>
                <w:t>Expectations Fillable Tool</w:t>
              </w:r>
            </w:hyperlink>
          </w:p>
        </w:tc>
        <w:tc>
          <w:tcPr>
            <w:tcW w:w="3690" w:type="dxa"/>
            <w:shd w:val="clear" w:color="auto" w:fill="D9D9D9" w:themeFill="background1" w:themeFillShade="D9"/>
          </w:tcPr>
          <w:p w14:paraId="0A673066" w14:textId="77777777" w:rsidR="00836525" w:rsidRPr="004B672A" w:rsidRDefault="00836525"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McMaster University</w:t>
            </w:r>
          </w:p>
        </w:tc>
      </w:tr>
      <w:tr w:rsidR="00836525" w14:paraId="1D36EF5D" w14:textId="77777777" w:rsidTr="004B672A">
        <w:trPr>
          <w:trHeight w:val="432"/>
        </w:trPr>
        <w:tc>
          <w:tcPr>
            <w:tcW w:w="7470" w:type="dxa"/>
          </w:tcPr>
          <w:p w14:paraId="47367769" w14:textId="77777777" w:rsidR="00836525" w:rsidRPr="00C83A70" w:rsidRDefault="00836525" w:rsidP="00071FC8">
            <w:pPr>
              <w:spacing w:line="360" w:lineRule="auto"/>
              <w:rPr>
                <w:rFonts w:asciiTheme="minorHAnsi" w:hAnsiTheme="minorHAnsi"/>
                <w:sz w:val="24"/>
                <w:szCs w:val="24"/>
                <w:lang w:val="en-US"/>
              </w:rPr>
            </w:pPr>
            <w:hyperlink r:id="rId56" w:history="1">
              <w:r w:rsidRPr="00C83A70">
                <w:rPr>
                  <w:rStyle w:val="Hyperlink"/>
                  <w:rFonts w:asciiTheme="minorHAnsi" w:hAnsiTheme="minorHAnsi"/>
                  <w:sz w:val="24"/>
                  <w:szCs w:val="24"/>
                  <w:lang w:val="en-US"/>
                </w:rPr>
                <w:t>Intellectual Property Form</w:t>
              </w:r>
            </w:hyperlink>
          </w:p>
        </w:tc>
        <w:tc>
          <w:tcPr>
            <w:tcW w:w="3690" w:type="dxa"/>
            <w:shd w:val="clear" w:color="auto" w:fill="D9D9D9" w:themeFill="background1" w:themeFillShade="D9"/>
          </w:tcPr>
          <w:p w14:paraId="0F8FDDA6" w14:textId="77777777" w:rsidR="00836525" w:rsidRPr="004B672A" w:rsidRDefault="00836525"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Brock University</w:t>
            </w:r>
          </w:p>
        </w:tc>
      </w:tr>
      <w:tr w:rsidR="00836525" w14:paraId="4F817DCB" w14:textId="77777777" w:rsidTr="004B672A">
        <w:trPr>
          <w:trHeight w:val="432"/>
        </w:trPr>
        <w:tc>
          <w:tcPr>
            <w:tcW w:w="7470" w:type="dxa"/>
          </w:tcPr>
          <w:p w14:paraId="5F899641" w14:textId="77777777" w:rsidR="00836525" w:rsidRPr="001A65F9" w:rsidRDefault="00836525" w:rsidP="00071FC8">
            <w:pPr>
              <w:pStyle w:val="Heading4"/>
              <w:spacing w:line="360" w:lineRule="auto"/>
              <w:rPr>
                <w:i w:val="0"/>
                <w:iCs w:val="0"/>
                <w:sz w:val="24"/>
                <w:szCs w:val="24"/>
                <w:lang w:val="en-US"/>
              </w:rPr>
            </w:pPr>
            <w:hyperlink r:id="rId57" w:history="1">
              <w:r w:rsidRPr="001A65F9">
                <w:rPr>
                  <w:rStyle w:val="Hyperlink"/>
                  <w:i w:val="0"/>
                  <w:iCs w:val="0"/>
                  <w:sz w:val="24"/>
                  <w:szCs w:val="24"/>
                  <w:lang w:val="en-US"/>
                </w:rPr>
                <w:t>Plan of Study</w:t>
              </w:r>
            </w:hyperlink>
          </w:p>
        </w:tc>
        <w:tc>
          <w:tcPr>
            <w:tcW w:w="3690" w:type="dxa"/>
            <w:shd w:val="clear" w:color="auto" w:fill="D9D9D9" w:themeFill="background1" w:themeFillShade="D9"/>
          </w:tcPr>
          <w:p w14:paraId="3C5622CA" w14:textId="77777777" w:rsidR="00836525" w:rsidRPr="004B672A" w:rsidRDefault="00836525" w:rsidP="001A65F9">
            <w:pPr>
              <w:pStyle w:val="Heading4"/>
              <w:rPr>
                <w:i w:val="0"/>
                <w:iCs w:val="0"/>
                <w:color w:val="auto"/>
                <w:sz w:val="24"/>
                <w:szCs w:val="24"/>
                <w:lang w:val="en-US"/>
              </w:rPr>
            </w:pPr>
            <w:r w:rsidRPr="004B672A">
              <w:rPr>
                <w:i w:val="0"/>
                <w:iCs w:val="0"/>
                <w:color w:val="auto"/>
                <w:sz w:val="24"/>
                <w:szCs w:val="24"/>
                <w:lang w:val="en-US"/>
              </w:rPr>
              <w:t>Toronto Metropolitan University</w:t>
            </w:r>
          </w:p>
        </w:tc>
      </w:tr>
      <w:tr w:rsidR="00836525" w14:paraId="69933E14" w14:textId="77777777" w:rsidTr="004B672A">
        <w:trPr>
          <w:trHeight w:val="432"/>
        </w:trPr>
        <w:tc>
          <w:tcPr>
            <w:tcW w:w="7470" w:type="dxa"/>
          </w:tcPr>
          <w:p w14:paraId="35C3A97E" w14:textId="77777777" w:rsidR="00836525" w:rsidRPr="00C83A70" w:rsidRDefault="00836525" w:rsidP="00071FC8">
            <w:pPr>
              <w:spacing w:line="360" w:lineRule="auto"/>
              <w:rPr>
                <w:rFonts w:asciiTheme="minorHAnsi" w:hAnsiTheme="minorHAnsi"/>
                <w:sz w:val="24"/>
                <w:szCs w:val="24"/>
                <w:lang w:val="en-US"/>
              </w:rPr>
            </w:pPr>
            <w:hyperlink r:id="rId58" w:history="1">
              <w:r w:rsidRPr="00C83A70">
                <w:rPr>
                  <w:rStyle w:val="Hyperlink"/>
                  <w:rFonts w:asciiTheme="minorHAnsi" w:hAnsiTheme="minorHAnsi"/>
                  <w:sz w:val="24"/>
                  <w:szCs w:val="24"/>
                  <w:lang w:val="en-US"/>
                </w:rPr>
                <w:t>Progress Tracking Form</w:t>
              </w:r>
            </w:hyperlink>
          </w:p>
        </w:tc>
        <w:tc>
          <w:tcPr>
            <w:tcW w:w="3690" w:type="dxa"/>
            <w:shd w:val="clear" w:color="auto" w:fill="D9D9D9" w:themeFill="background1" w:themeFillShade="D9"/>
          </w:tcPr>
          <w:p w14:paraId="2E4A0AF6" w14:textId="77777777" w:rsidR="00836525" w:rsidRPr="004B672A" w:rsidRDefault="00836525"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McGill University</w:t>
            </w:r>
          </w:p>
        </w:tc>
      </w:tr>
    </w:tbl>
    <w:p w14:paraId="178462CC" w14:textId="6836CBCB" w:rsidR="001B6216" w:rsidRPr="005F6B4F" w:rsidRDefault="007C52E3" w:rsidP="00703171">
      <w:pPr>
        <w:pStyle w:val="Heading2"/>
        <w:spacing w:before="360" w:after="360"/>
        <w:rPr>
          <w:color w:val="auto"/>
          <w:lang w:val="en-US"/>
        </w:rPr>
      </w:pPr>
      <w:bookmarkStart w:id="12" w:name="_Toc197106155"/>
      <w:r w:rsidRPr="005F6B4F">
        <w:rPr>
          <w:rFonts w:asciiTheme="minorHAnsi" w:hAnsiTheme="minorHAnsi"/>
          <w:b/>
          <w:bCs/>
          <w:color w:val="auto"/>
          <w:lang w:val="en-US"/>
        </w:rPr>
        <w:t>Gu</w:t>
      </w:r>
      <w:r w:rsidRPr="005F6B4F">
        <w:rPr>
          <w:b/>
          <w:bCs/>
          <w:color w:val="auto"/>
          <w:lang w:val="en-US"/>
        </w:rPr>
        <w:t>id</w:t>
      </w:r>
      <w:r w:rsidRPr="005F6B4F">
        <w:rPr>
          <w:color w:val="auto"/>
          <w:lang w:val="en-US"/>
        </w:rPr>
        <w:t>e</w:t>
      </w:r>
      <w:r w:rsidR="00904406" w:rsidRPr="005F6B4F">
        <w:rPr>
          <w:color w:val="auto"/>
          <w:lang w:val="en-US"/>
        </w:rPr>
        <w:t>s</w:t>
      </w:r>
      <w:r w:rsidR="00243EAD" w:rsidRPr="005F6B4F">
        <w:rPr>
          <w:color w:val="auto"/>
          <w:lang w:val="en-US"/>
        </w:rPr>
        <w:t xml:space="preserve"> and </w:t>
      </w:r>
      <w:r w:rsidR="00243EAD" w:rsidRPr="005F6B4F">
        <w:rPr>
          <w:color w:val="auto"/>
        </w:rPr>
        <w:t>Guidelines</w:t>
      </w:r>
      <w:bookmarkEnd w:id="12"/>
      <w:r w:rsidR="00243EAD" w:rsidRPr="005F6B4F">
        <w:rPr>
          <w:color w:val="auto"/>
          <w:lang w:val="en-US"/>
        </w:rPr>
        <w:t xml:space="preserve"> </w:t>
      </w:r>
    </w:p>
    <w:tbl>
      <w:tblPr>
        <w:tblStyle w:val="TableGrid"/>
        <w:tblW w:w="11160" w:type="dxa"/>
        <w:tblInd w:w="-725" w:type="dxa"/>
        <w:tblLook w:val="04A0" w:firstRow="1" w:lastRow="0" w:firstColumn="1" w:lastColumn="0" w:noHBand="0" w:noVBand="1"/>
        <w:tblCaption w:val="Guides and Guidelines"/>
        <w:tblDescription w:val="Links to pdfs and websites forguides and guidelines for graduate supervisors "/>
      </w:tblPr>
      <w:tblGrid>
        <w:gridCol w:w="7470"/>
        <w:gridCol w:w="3690"/>
      </w:tblGrid>
      <w:tr w:rsidR="0084360A" w14:paraId="08405CAD" w14:textId="77777777" w:rsidTr="004B672A">
        <w:trPr>
          <w:trHeight w:val="432"/>
        </w:trPr>
        <w:tc>
          <w:tcPr>
            <w:tcW w:w="7470" w:type="dxa"/>
          </w:tcPr>
          <w:p w14:paraId="25A04C05" w14:textId="786877F5" w:rsidR="0084360A" w:rsidRPr="00C83A70" w:rsidRDefault="005828C9" w:rsidP="00071FC8">
            <w:pPr>
              <w:spacing w:line="360" w:lineRule="auto"/>
              <w:rPr>
                <w:rFonts w:asciiTheme="minorHAnsi" w:hAnsiTheme="minorHAnsi"/>
                <w:sz w:val="24"/>
                <w:szCs w:val="24"/>
                <w:lang w:val="en-US"/>
              </w:rPr>
            </w:pPr>
            <w:hyperlink r:id="rId59" w:history="1">
              <w:r w:rsidRPr="00C83A70">
                <w:rPr>
                  <w:rStyle w:val="Hyperlink"/>
                  <w:rFonts w:asciiTheme="minorHAnsi" w:hAnsiTheme="minorHAnsi"/>
                  <w:sz w:val="24"/>
                  <w:szCs w:val="24"/>
                  <w:lang w:val="en-US"/>
                </w:rPr>
                <w:t>Communication Guidelines</w:t>
              </w:r>
            </w:hyperlink>
          </w:p>
        </w:tc>
        <w:tc>
          <w:tcPr>
            <w:tcW w:w="3690" w:type="dxa"/>
            <w:shd w:val="clear" w:color="auto" w:fill="D9D9D9" w:themeFill="background1" w:themeFillShade="D9"/>
          </w:tcPr>
          <w:p w14:paraId="119124E0" w14:textId="0CC41548" w:rsidR="0084360A" w:rsidRPr="004B672A" w:rsidRDefault="0084360A"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McGill University</w:t>
            </w:r>
          </w:p>
        </w:tc>
      </w:tr>
      <w:tr w:rsidR="00A20F60" w14:paraId="0FB7EBB9" w14:textId="77777777" w:rsidTr="004B672A">
        <w:trPr>
          <w:trHeight w:val="432"/>
        </w:trPr>
        <w:tc>
          <w:tcPr>
            <w:tcW w:w="7470" w:type="dxa"/>
          </w:tcPr>
          <w:p w14:paraId="786425E5" w14:textId="19955A65" w:rsidR="00A20F60" w:rsidRPr="00A20F60" w:rsidRDefault="00A20F60" w:rsidP="00071FC8">
            <w:pPr>
              <w:spacing w:line="360" w:lineRule="auto"/>
              <w:rPr>
                <w:rFonts w:asciiTheme="minorHAnsi" w:hAnsiTheme="minorHAnsi"/>
                <w:sz w:val="24"/>
                <w:szCs w:val="24"/>
              </w:rPr>
            </w:pPr>
            <w:hyperlink r:id="rId60" w:history="1">
              <w:r w:rsidRPr="00A20F60">
                <w:rPr>
                  <w:rStyle w:val="Hyperlink"/>
                  <w:rFonts w:asciiTheme="minorHAnsi" w:hAnsiTheme="minorHAnsi"/>
                  <w:sz w:val="24"/>
                  <w:szCs w:val="24"/>
                </w:rPr>
                <w:t>Creating Inclusive Campuses</w:t>
              </w:r>
            </w:hyperlink>
          </w:p>
        </w:tc>
        <w:tc>
          <w:tcPr>
            <w:tcW w:w="3690" w:type="dxa"/>
            <w:shd w:val="clear" w:color="auto" w:fill="D9D9D9" w:themeFill="background1" w:themeFillShade="D9"/>
          </w:tcPr>
          <w:p w14:paraId="350EB163" w14:textId="5A34363F" w:rsidR="00A20F60" w:rsidRPr="004B672A" w:rsidRDefault="00A20F60" w:rsidP="00A20F60">
            <w:pPr>
              <w:spacing w:line="276" w:lineRule="auto"/>
              <w:rPr>
                <w:rFonts w:asciiTheme="minorHAnsi" w:hAnsiTheme="minorHAnsi"/>
                <w:sz w:val="24"/>
                <w:szCs w:val="24"/>
                <w:lang w:val="en-US"/>
              </w:rPr>
            </w:pPr>
            <w:r w:rsidRPr="004B672A">
              <w:rPr>
                <w:rFonts w:asciiTheme="minorHAnsi" w:hAnsiTheme="minorHAnsi"/>
                <w:sz w:val="24"/>
                <w:szCs w:val="24"/>
                <w:lang w:val="en-US"/>
              </w:rPr>
              <w:t>Conference Board of Canada</w:t>
            </w:r>
          </w:p>
        </w:tc>
      </w:tr>
      <w:tr w:rsidR="003121F3" w14:paraId="2A0E84E2" w14:textId="77777777" w:rsidTr="004B672A">
        <w:trPr>
          <w:trHeight w:val="432"/>
        </w:trPr>
        <w:tc>
          <w:tcPr>
            <w:tcW w:w="7470" w:type="dxa"/>
          </w:tcPr>
          <w:p w14:paraId="682AF6BE" w14:textId="28550E3C" w:rsidR="003121F3" w:rsidRPr="001A65F9" w:rsidRDefault="003121F3" w:rsidP="00071FC8">
            <w:pPr>
              <w:spacing w:line="360" w:lineRule="auto"/>
              <w:rPr>
                <w:rFonts w:ascii="IBM Plex Sans" w:hAnsi="IBM Plex Sans"/>
                <w:sz w:val="24"/>
                <w:szCs w:val="24"/>
              </w:rPr>
            </w:pPr>
            <w:hyperlink r:id="rId61" w:history="1">
              <w:r w:rsidRPr="0044449D">
                <w:rPr>
                  <w:rStyle w:val="Hyperlink"/>
                  <w:rFonts w:ascii="IBM Plex Sans" w:hAnsi="IBM Plex Sans"/>
                  <w:sz w:val="24"/>
                  <w:szCs w:val="24"/>
                </w:rPr>
                <w:t xml:space="preserve">Commentary 100 Ways: Indigenizing &amp; Decolonizing Academic </w:t>
              </w:r>
              <w:r w:rsidR="001A65F9" w:rsidRPr="0044449D">
                <w:rPr>
                  <w:rStyle w:val="Hyperlink"/>
                  <w:rFonts w:ascii="IBM Plex Sans" w:hAnsi="IBM Plex Sans"/>
                  <w:sz w:val="24"/>
                  <w:szCs w:val="24"/>
                </w:rPr>
                <w:t>Programs</w:t>
              </w:r>
            </w:hyperlink>
          </w:p>
        </w:tc>
        <w:tc>
          <w:tcPr>
            <w:tcW w:w="3690" w:type="dxa"/>
            <w:shd w:val="clear" w:color="auto" w:fill="D9D9D9" w:themeFill="background1" w:themeFillShade="D9"/>
          </w:tcPr>
          <w:p w14:paraId="5348C731" w14:textId="4148F0AE" w:rsidR="003121F3" w:rsidRPr="004B672A" w:rsidRDefault="003121F3" w:rsidP="00AD774B">
            <w:pPr>
              <w:spacing w:line="276" w:lineRule="auto"/>
              <w:rPr>
                <w:rFonts w:ascii="IBM Plex Sans" w:hAnsi="IBM Plex Sans"/>
                <w:sz w:val="24"/>
                <w:szCs w:val="24"/>
                <w:lang w:val="en-US"/>
              </w:rPr>
            </w:pPr>
            <w:r w:rsidRPr="004B672A">
              <w:rPr>
                <w:rFonts w:ascii="IBM Plex Sans" w:hAnsi="IBM Plex Sans"/>
                <w:sz w:val="24"/>
                <w:szCs w:val="24"/>
                <w:lang w:val="en-US"/>
              </w:rPr>
              <w:t>University of Regina</w:t>
            </w:r>
          </w:p>
        </w:tc>
      </w:tr>
      <w:tr w:rsidR="00514683" w14:paraId="1E8FDA11" w14:textId="77777777" w:rsidTr="004B672A">
        <w:trPr>
          <w:trHeight w:val="287"/>
        </w:trPr>
        <w:tc>
          <w:tcPr>
            <w:tcW w:w="7470" w:type="dxa"/>
          </w:tcPr>
          <w:p w14:paraId="16C79CB9" w14:textId="17E2EA70" w:rsidR="00514683" w:rsidRPr="00C83A70" w:rsidRDefault="00514683" w:rsidP="00071FC8">
            <w:pPr>
              <w:spacing w:line="360" w:lineRule="auto"/>
              <w:rPr>
                <w:rFonts w:asciiTheme="minorHAnsi" w:hAnsiTheme="minorHAnsi"/>
                <w:sz w:val="24"/>
                <w:szCs w:val="24"/>
              </w:rPr>
            </w:pPr>
            <w:hyperlink r:id="rId62" w:history="1">
              <w:r w:rsidRPr="00C83A70">
                <w:rPr>
                  <w:rStyle w:val="Hyperlink"/>
                  <w:rFonts w:asciiTheme="minorHAnsi" w:hAnsiTheme="minorHAnsi"/>
                  <w:sz w:val="24"/>
                  <w:szCs w:val="24"/>
                </w:rPr>
                <w:t>Decolonizing Academic Integrity: Knowledge Caretaking as Ethical Practice</w:t>
              </w:r>
            </w:hyperlink>
          </w:p>
        </w:tc>
        <w:tc>
          <w:tcPr>
            <w:tcW w:w="3690" w:type="dxa"/>
            <w:shd w:val="clear" w:color="auto" w:fill="D9D9D9" w:themeFill="background1" w:themeFillShade="D9"/>
          </w:tcPr>
          <w:p w14:paraId="02D41E02" w14:textId="0A02FF45" w:rsidR="00514683" w:rsidRPr="004B672A" w:rsidRDefault="00514683"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University of Alberta</w:t>
            </w:r>
          </w:p>
        </w:tc>
      </w:tr>
      <w:tr w:rsidR="009D28C3" w14:paraId="3BD168CD" w14:textId="77777777" w:rsidTr="004B672A">
        <w:trPr>
          <w:trHeight w:val="432"/>
        </w:trPr>
        <w:tc>
          <w:tcPr>
            <w:tcW w:w="7470" w:type="dxa"/>
          </w:tcPr>
          <w:p w14:paraId="3CD4085F" w14:textId="56D2D0F3" w:rsidR="009D28C3" w:rsidRPr="00C83A70" w:rsidRDefault="009D28C3" w:rsidP="00071FC8">
            <w:pPr>
              <w:spacing w:line="360" w:lineRule="auto"/>
              <w:rPr>
                <w:rFonts w:asciiTheme="minorHAnsi" w:hAnsiTheme="minorHAnsi"/>
                <w:sz w:val="24"/>
                <w:szCs w:val="24"/>
              </w:rPr>
            </w:pPr>
            <w:hyperlink r:id="rId63" w:history="1">
              <w:r w:rsidRPr="00C83A70">
                <w:rPr>
                  <w:rStyle w:val="Hyperlink"/>
                  <w:rFonts w:asciiTheme="minorHAnsi" w:hAnsiTheme="minorHAnsi"/>
                  <w:sz w:val="24"/>
                  <w:szCs w:val="24"/>
                </w:rPr>
                <w:t>Effective Mentorship of Racialized Graduate Students</w:t>
              </w:r>
            </w:hyperlink>
          </w:p>
        </w:tc>
        <w:tc>
          <w:tcPr>
            <w:tcW w:w="3690" w:type="dxa"/>
            <w:shd w:val="clear" w:color="auto" w:fill="D9D9D9" w:themeFill="background1" w:themeFillShade="D9"/>
          </w:tcPr>
          <w:p w14:paraId="2D51F283" w14:textId="1862EE91" w:rsidR="009D28C3" w:rsidRPr="004B672A" w:rsidRDefault="009D28C3"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The University of British Columbia</w:t>
            </w:r>
          </w:p>
        </w:tc>
      </w:tr>
      <w:tr w:rsidR="000A2765" w14:paraId="6F2DE1B6" w14:textId="77777777" w:rsidTr="004B672A">
        <w:trPr>
          <w:trHeight w:val="432"/>
        </w:trPr>
        <w:tc>
          <w:tcPr>
            <w:tcW w:w="7470" w:type="dxa"/>
          </w:tcPr>
          <w:p w14:paraId="69E1A4C8" w14:textId="7922137F" w:rsidR="000A2765" w:rsidRPr="00C83A70" w:rsidRDefault="000A2765" w:rsidP="00071FC8">
            <w:pPr>
              <w:spacing w:line="360" w:lineRule="auto"/>
              <w:rPr>
                <w:rFonts w:asciiTheme="minorHAnsi" w:hAnsiTheme="minorHAnsi"/>
                <w:sz w:val="24"/>
                <w:szCs w:val="24"/>
              </w:rPr>
            </w:pPr>
            <w:hyperlink r:id="rId64" w:history="1">
              <w:r w:rsidRPr="00C83A70">
                <w:rPr>
                  <w:rStyle w:val="Hyperlink"/>
                  <w:rFonts w:asciiTheme="minorHAnsi" w:hAnsiTheme="minorHAnsi"/>
                  <w:sz w:val="24"/>
                  <w:szCs w:val="24"/>
                </w:rPr>
                <w:t>E-thesis Format Specifications</w:t>
              </w:r>
            </w:hyperlink>
          </w:p>
        </w:tc>
        <w:tc>
          <w:tcPr>
            <w:tcW w:w="3690" w:type="dxa"/>
            <w:shd w:val="clear" w:color="auto" w:fill="D9D9D9" w:themeFill="background1" w:themeFillShade="D9"/>
          </w:tcPr>
          <w:p w14:paraId="107B8F1C" w14:textId="0CA303C4" w:rsidR="000A2765" w:rsidRPr="004B672A" w:rsidRDefault="000A2765"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Brock University</w:t>
            </w:r>
          </w:p>
        </w:tc>
      </w:tr>
      <w:tr w:rsidR="00904406" w14:paraId="660951E6" w14:textId="77777777" w:rsidTr="004B672A">
        <w:trPr>
          <w:trHeight w:val="432"/>
        </w:trPr>
        <w:tc>
          <w:tcPr>
            <w:tcW w:w="7470" w:type="dxa"/>
          </w:tcPr>
          <w:p w14:paraId="309EAE56" w14:textId="31543EBA" w:rsidR="00904406" w:rsidRPr="00C83A70" w:rsidRDefault="00904406" w:rsidP="00071FC8">
            <w:pPr>
              <w:spacing w:line="360" w:lineRule="auto"/>
              <w:rPr>
                <w:rFonts w:asciiTheme="minorHAnsi" w:hAnsiTheme="minorHAnsi"/>
                <w:sz w:val="24"/>
                <w:szCs w:val="24"/>
              </w:rPr>
            </w:pPr>
            <w:hyperlink r:id="rId65" w:history="1">
              <w:r w:rsidRPr="00C83A70">
                <w:rPr>
                  <w:rStyle w:val="Hyperlink"/>
                  <w:rFonts w:asciiTheme="minorHAnsi" w:hAnsiTheme="minorHAnsi"/>
                  <w:sz w:val="24"/>
                  <w:szCs w:val="24"/>
                </w:rPr>
                <w:t>Faculty Guide: Resources for Supervision at McMaster</w:t>
              </w:r>
            </w:hyperlink>
          </w:p>
        </w:tc>
        <w:tc>
          <w:tcPr>
            <w:tcW w:w="3690" w:type="dxa"/>
            <w:shd w:val="clear" w:color="auto" w:fill="D9D9D9" w:themeFill="background1" w:themeFillShade="D9"/>
          </w:tcPr>
          <w:p w14:paraId="5292D52F" w14:textId="520F8839" w:rsidR="00904406" w:rsidRPr="004B672A" w:rsidRDefault="00904406"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McMaster University</w:t>
            </w:r>
          </w:p>
        </w:tc>
      </w:tr>
      <w:tr w:rsidR="00F82985" w14:paraId="2771E35F" w14:textId="77777777" w:rsidTr="004B672A">
        <w:trPr>
          <w:trHeight w:val="432"/>
        </w:trPr>
        <w:tc>
          <w:tcPr>
            <w:tcW w:w="7470" w:type="dxa"/>
          </w:tcPr>
          <w:p w14:paraId="52C7B125" w14:textId="4D76DC6D" w:rsidR="00F82985" w:rsidRPr="00C83A70" w:rsidRDefault="00F82985" w:rsidP="00071FC8">
            <w:pPr>
              <w:spacing w:line="360" w:lineRule="auto"/>
              <w:rPr>
                <w:rFonts w:asciiTheme="minorHAnsi" w:hAnsiTheme="minorHAnsi"/>
                <w:sz w:val="24"/>
                <w:szCs w:val="24"/>
              </w:rPr>
            </w:pPr>
            <w:hyperlink r:id="rId66" w:history="1">
              <w:r w:rsidRPr="00F82985">
                <w:rPr>
                  <w:rStyle w:val="Hyperlink"/>
                  <w:rFonts w:asciiTheme="minorHAnsi" w:hAnsiTheme="minorHAnsi"/>
                  <w:sz w:val="24"/>
                  <w:szCs w:val="24"/>
                </w:rPr>
                <w:t>Faculty Resource Guide: Teaching Students with Disabilities</w:t>
              </w:r>
            </w:hyperlink>
          </w:p>
        </w:tc>
        <w:tc>
          <w:tcPr>
            <w:tcW w:w="3690" w:type="dxa"/>
            <w:shd w:val="clear" w:color="auto" w:fill="D9D9D9" w:themeFill="background1" w:themeFillShade="D9"/>
          </w:tcPr>
          <w:p w14:paraId="51E3B3B4" w14:textId="06BF637E" w:rsidR="00F82985" w:rsidRPr="004B672A" w:rsidRDefault="00F82985"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York University</w:t>
            </w:r>
          </w:p>
        </w:tc>
      </w:tr>
      <w:tr w:rsidR="0084360A" w14:paraId="60BB4233" w14:textId="77777777" w:rsidTr="004B672A">
        <w:trPr>
          <w:trHeight w:val="432"/>
        </w:trPr>
        <w:tc>
          <w:tcPr>
            <w:tcW w:w="7470" w:type="dxa"/>
          </w:tcPr>
          <w:p w14:paraId="28300E46" w14:textId="4D6441F8" w:rsidR="0084360A" w:rsidRPr="00C83A70" w:rsidRDefault="0084360A" w:rsidP="00071FC8">
            <w:pPr>
              <w:spacing w:line="360" w:lineRule="auto"/>
              <w:rPr>
                <w:rFonts w:asciiTheme="minorHAnsi" w:hAnsiTheme="minorHAnsi"/>
                <w:sz w:val="24"/>
                <w:szCs w:val="24"/>
                <w:lang w:val="en-US"/>
              </w:rPr>
            </w:pPr>
            <w:hyperlink r:id="rId67" w:history="1">
              <w:r w:rsidRPr="00C83A70">
                <w:rPr>
                  <w:rStyle w:val="Hyperlink"/>
                  <w:rFonts w:asciiTheme="minorHAnsi" w:hAnsiTheme="minorHAnsi"/>
                  <w:sz w:val="24"/>
                  <w:szCs w:val="24"/>
                  <w:lang w:val="en-US"/>
                </w:rPr>
                <w:t>Feedback</w:t>
              </w:r>
            </w:hyperlink>
            <w:r w:rsidRPr="00C83A70">
              <w:rPr>
                <w:rFonts w:asciiTheme="minorHAnsi" w:hAnsiTheme="minorHAnsi"/>
                <w:sz w:val="24"/>
                <w:szCs w:val="24"/>
                <w:lang w:val="en-US"/>
              </w:rPr>
              <w:t xml:space="preserve"> and </w:t>
            </w:r>
            <w:hyperlink r:id="rId68" w:history="1">
              <w:r w:rsidRPr="00C83A70">
                <w:rPr>
                  <w:rStyle w:val="Hyperlink"/>
                  <w:rFonts w:asciiTheme="minorHAnsi" w:hAnsiTheme="minorHAnsi"/>
                  <w:sz w:val="24"/>
                  <w:szCs w:val="24"/>
                  <w:lang w:val="en-US"/>
                </w:rPr>
                <w:t>Ideas for Reflection</w:t>
              </w:r>
            </w:hyperlink>
          </w:p>
        </w:tc>
        <w:tc>
          <w:tcPr>
            <w:tcW w:w="3690" w:type="dxa"/>
            <w:shd w:val="clear" w:color="auto" w:fill="D9D9D9" w:themeFill="background1" w:themeFillShade="D9"/>
          </w:tcPr>
          <w:p w14:paraId="56A05A76" w14:textId="01DCAA8D" w:rsidR="0084360A" w:rsidRPr="004B672A" w:rsidRDefault="0084360A"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McGill University</w:t>
            </w:r>
          </w:p>
        </w:tc>
      </w:tr>
      <w:tr w:rsidR="0084360A" w14:paraId="28B11D6A" w14:textId="77777777" w:rsidTr="004B672A">
        <w:trPr>
          <w:trHeight w:val="432"/>
        </w:trPr>
        <w:tc>
          <w:tcPr>
            <w:tcW w:w="7470" w:type="dxa"/>
          </w:tcPr>
          <w:p w14:paraId="0AE7767F" w14:textId="74601777" w:rsidR="0084360A" w:rsidRPr="00C83A70" w:rsidRDefault="00C5372D" w:rsidP="00071FC8">
            <w:pPr>
              <w:spacing w:line="360" w:lineRule="auto"/>
              <w:rPr>
                <w:rFonts w:asciiTheme="minorHAnsi" w:hAnsiTheme="minorHAnsi"/>
                <w:sz w:val="24"/>
                <w:szCs w:val="24"/>
                <w:lang w:val="en-US"/>
              </w:rPr>
            </w:pPr>
            <w:hyperlink r:id="rId69" w:history="1">
              <w:r w:rsidRPr="00C83A70">
                <w:rPr>
                  <w:rStyle w:val="Hyperlink"/>
                  <w:rFonts w:asciiTheme="minorHAnsi" w:hAnsiTheme="minorHAnsi"/>
                  <w:sz w:val="24"/>
                  <w:szCs w:val="24"/>
                  <w:lang w:val="en-US"/>
                </w:rPr>
                <w:t>FGS Graduate Supervision Guidelines</w:t>
              </w:r>
            </w:hyperlink>
          </w:p>
        </w:tc>
        <w:tc>
          <w:tcPr>
            <w:tcW w:w="3690" w:type="dxa"/>
            <w:shd w:val="clear" w:color="auto" w:fill="D9D9D9" w:themeFill="background1" w:themeFillShade="D9"/>
          </w:tcPr>
          <w:p w14:paraId="6CB9A30D" w14:textId="6E0FF033" w:rsidR="0084360A" w:rsidRPr="004B672A" w:rsidRDefault="0084360A"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York University</w:t>
            </w:r>
          </w:p>
        </w:tc>
      </w:tr>
      <w:tr w:rsidR="0002276E" w14:paraId="6F39C0A1" w14:textId="77777777" w:rsidTr="004B672A">
        <w:trPr>
          <w:trHeight w:val="432"/>
        </w:trPr>
        <w:tc>
          <w:tcPr>
            <w:tcW w:w="7470" w:type="dxa"/>
          </w:tcPr>
          <w:p w14:paraId="6024B04C" w14:textId="0821E10D" w:rsidR="0002276E" w:rsidRPr="00C83A70" w:rsidRDefault="0002276E" w:rsidP="00071FC8">
            <w:pPr>
              <w:spacing w:line="360" w:lineRule="auto"/>
              <w:rPr>
                <w:rFonts w:asciiTheme="minorHAnsi" w:hAnsiTheme="minorHAnsi"/>
                <w:sz w:val="24"/>
                <w:szCs w:val="24"/>
              </w:rPr>
            </w:pPr>
            <w:hyperlink r:id="rId70" w:history="1">
              <w:r w:rsidRPr="00C83A70">
                <w:rPr>
                  <w:rStyle w:val="Hyperlink"/>
                  <w:rFonts w:asciiTheme="minorHAnsi" w:hAnsiTheme="minorHAnsi"/>
                  <w:sz w:val="24"/>
                  <w:szCs w:val="24"/>
                </w:rPr>
                <w:t>Generative Artificial Intelligence Guide</w:t>
              </w:r>
            </w:hyperlink>
          </w:p>
        </w:tc>
        <w:tc>
          <w:tcPr>
            <w:tcW w:w="3690" w:type="dxa"/>
            <w:shd w:val="clear" w:color="auto" w:fill="D9D9D9" w:themeFill="background1" w:themeFillShade="D9"/>
          </w:tcPr>
          <w:p w14:paraId="7A8C30D1" w14:textId="796AA2E8" w:rsidR="0002276E" w:rsidRPr="004B672A" w:rsidRDefault="0002276E"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University of Saskatchewan</w:t>
            </w:r>
          </w:p>
        </w:tc>
      </w:tr>
      <w:tr w:rsidR="00085E1D" w14:paraId="5B67856F" w14:textId="77777777" w:rsidTr="004B672A">
        <w:trPr>
          <w:trHeight w:val="432"/>
        </w:trPr>
        <w:tc>
          <w:tcPr>
            <w:tcW w:w="7470" w:type="dxa"/>
          </w:tcPr>
          <w:p w14:paraId="67C801E4" w14:textId="0E18252E" w:rsidR="00085E1D" w:rsidRPr="00C83A70" w:rsidRDefault="00085E1D" w:rsidP="00071FC8">
            <w:pPr>
              <w:spacing w:line="360" w:lineRule="auto"/>
              <w:rPr>
                <w:rFonts w:asciiTheme="minorHAnsi" w:hAnsiTheme="minorHAnsi"/>
                <w:sz w:val="24"/>
                <w:szCs w:val="24"/>
                <w:lang w:val="en-US"/>
              </w:rPr>
            </w:pPr>
            <w:hyperlink r:id="rId71" w:history="1">
              <w:r w:rsidRPr="00C83A70">
                <w:rPr>
                  <w:rStyle w:val="Hyperlink"/>
                  <w:rFonts w:asciiTheme="minorHAnsi" w:hAnsiTheme="minorHAnsi"/>
                  <w:sz w:val="24"/>
                  <w:szCs w:val="24"/>
                </w:rPr>
                <w:t>Guide to Mentoring Graduate Students Across Cultures</w:t>
              </w:r>
            </w:hyperlink>
          </w:p>
        </w:tc>
        <w:tc>
          <w:tcPr>
            <w:tcW w:w="3690" w:type="dxa"/>
            <w:shd w:val="clear" w:color="auto" w:fill="D9D9D9" w:themeFill="background1" w:themeFillShade="D9"/>
          </w:tcPr>
          <w:p w14:paraId="7EFD6DBA" w14:textId="4F571F84" w:rsidR="00085E1D" w:rsidRPr="004B672A" w:rsidRDefault="00085E1D"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Western University</w:t>
            </w:r>
          </w:p>
        </w:tc>
      </w:tr>
      <w:tr w:rsidR="00722EFE" w14:paraId="2710AB36" w14:textId="77777777" w:rsidTr="004B672A">
        <w:trPr>
          <w:trHeight w:val="432"/>
        </w:trPr>
        <w:tc>
          <w:tcPr>
            <w:tcW w:w="7470" w:type="dxa"/>
          </w:tcPr>
          <w:p w14:paraId="629E651A" w14:textId="6B41385F" w:rsidR="00722EFE" w:rsidRPr="00C83A70" w:rsidRDefault="00722EFE" w:rsidP="00071FC8">
            <w:pPr>
              <w:spacing w:line="360" w:lineRule="auto"/>
              <w:rPr>
                <w:rFonts w:asciiTheme="minorHAnsi" w:hAnsiTheme="minorHAnsi"/>
                <w:sz w:val="24"/>
                <w:szCs w:val="24"/>
              </w:rPr>
            </w:pPr>
            <w:hyperlink r:id="rId72" w:history="1">
              <w:r w:rsidRPr="00C83A70">
                <w:rPr>
                  <w:rStyle w:val="Hyperlink"/>
                  <w:rFonts w:asciiTheme="minorHAnsi" w:hAnsiTheme="minorHAnsi"/>
                  <w:sz w:val="24"/>
                  <w:szCs w:val="24"/>
                </w:rPr>
                <w:t>Guidelines for Effective Remote Supervision</w:t>
              </w:r>
            </w:hyperlink>
          </w:p>
        </w:tc>
        <w:tc>
          <w:tcPr>
            <w:tcW w:w="3690" w:type="dxa"/>
            <w:shd w:val="clear" w:color="auto" w:fill="D9D9D9" w:themeFill="background1" w:themeFillShade="D9"/>
          </w:tcPr>
          <w:p w14:paraId="71997454" w14:textId="7E166E7B" w:rsidR="00722EFE" w:rsidRPr="004B672A" w:rsidRDefault="00722EFE"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Queen’s University</w:t>
            </w:r>
          </w:p>
        </w:tc>
      </w:tr>
      <w:tr w:rsidR="00593109" w14:paraId="4B77DEEB" w14:textId="77777777" w:rsidTr="004B672A">
        <w:trPr>
          <w:trHeight w:val="432"/>
        </w:trPr>
        <w:tc>
          <w:tcPr>
            <w:tcW w:w="7470" w:type="dxa"/>
          </w:tcPr>
          <w:p w14:paraId="14FF087A" w14:textId="51F525C2" w:rsidR="00593109" w:rsidRPr="00C83A70" w:rsidRDefault="00593109" w:rsidP="00071FC8">
            <w:pPr>
              <w:spacing w:line="360" w:lineRule="auto"/>
              <w:rPr>
                <w:rFonts w:asciiTheme="minorHAnsi" w:hAnsiTheme="minorHAnsi"/>
                <w:sz w:val="24"/>
                <w:szCs w:val="24"/>
              </w:rPr>
            </w:pPr>
            <w:hyperlink r:id="rId73" w:history="1">
              <w:r w:rsidRPr="00C83A70">
                <w:rPr>
                  <w:rStyle w:val="Hyperlink"/>
                  <w:rFonts w:asciiTheme="minorHAnsi" w:hAnsiTheme="minorHAnsi"/>
                  <w:sz w:val="24"/>
                  <w:szCs w:val="24"/>
                </w:rPr>
                <w:t>Guidelines for Nominal Co-Supervision</w:t>
              </w:r>
            </w:hyperlink>
          </w:p>
        </w:tc>
        <w:tc>
          <w:tcPr>
            <w:tcW w:w="3690" w:type="dxa"/>
            <w:shd w:val="clear" w:color="auto" w:fill="D9D9D9" w:themeFill="background1" w:themeFillShade="D9"/>
          </w:tcPr>
          <w:p w14:paraId="16F4E167" w14:textId="1BF47B63" w:rsidR="00593109" w:rsidRPr="004B672A" w:rsidRDefault="00593109"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Carleton University</w:t>
            </w:r>
          </w:p>
        </w:tc>
      </w:tr>
      <w:tr w:rsidR="00085E1D" w14:paraId="2076D1D9" w14:textId="77777777" w:rsidTr="004B672A">
        <w:trPr>
          <w:trHeight w:val="432"/>
        </w:trPr>
        <w:tc>
          <w:tcPr>
            <w:tcW w:w="7470" w:type="dxa"/>
          </w:tcPr>
          <w:p w14:paraId="442E7CDB" w14:textId="057A1ABB" w:rsidR="00085E1D" w:rsidRPr="00C83A70" w:rsidRDefault="00085E1D" w:rsidP="00071FC8">
            <w:pPr>
              <w:spacing w:line="360" w:lineRule="auto"/>
              <w:rPr>
                <w:rFonts w:asciiTheme="minorHAnsi" w:hAnsiTheme="minorHAnsi"/>
                <w:sz w:val="24"/>
                <w:szCs w:val="24"/>
                <w:lang w:val="en-US"/>
              </w:rPr>
            </w:pPr>
            <w:hyperlink r:id="rId74" w:history="1">
              <w:r w:rsidRPr="00C83A70">
                <w:rPr>
                  <w:rStyle w:val="Hyperlink"/>
                  <w:rFonts w:asciiTheme="minorHAnsi" w:hAnsiTheme="minorHAnsi"/>
                  <w:sz w:val="24"/>
                  <w:szCs w:val="24"/>
                </w:rPr>
                <w:t>Graduate Supervision Guidelines</w:t>
              </w:r>
            </w:hyperlink>
          </w:p>
        </w:tc>
        <w:tc>
          <w:tcPr>
            <w:tcW w:w="3690" w:type="dxa"/>
            <w:shd w:val="clear" w:color="auto" w:fill="D9D9D9" w:themeFill="background1" w:themeFillShade="D9"/>
          </w:tcPr>
          <w:p w14:paraId="4678B9A5" w14:textId="3860245E" w:rsidR="00085E1D" w:rsidRPr="004B672A" w:rsidRDefault="00085E1D" w:rsidP="00AD774B">
            <w:pPr>
              <w:spacing w:line="276" w:lineRule="auto"/>
              <w:rPr>
                <w:rFonts w:asciiTheme="minorHAnsi" w:hAnsiTheme="minorHAnsi"/>
                <w:sz w:val="24"/>
                <w:szCs w:val="24"/>
                <w:lang w:val="en-US"/>
              </w:rPr>
            </w:pPr>
            <w:r w:rsidRPr="004B672A">
              <w:rPr>
                <w:rFonts w:asciiTheme="minorHAnsi" w:hAnsiTheme="minorHAnsi"/>
                <w:sz w:val="24"/>
                <w:szCs w:val="24"/>
                <w:lang w:val="en-US"/>
              </w:rPr>
              <w:t>Toronto Metropolitan University</w:t>
            </w:r>
          </w:p>
        </w:tc>
      </w:tr>
      <w:tr w:rsidR="00CD23B2" w14:paraId="6B4B8B90" w14:textId="77777777" w:rsidTr="007C50E9">
        <w:trPr>
          <w:trHeight w:val="432"/>
        </w:trPr>
        <w:tc>
          <w:tcPr>
            <w:tcW w:w="7470" w:type="dxa"/>
          </w:tcPr>
          <w:p w14:paraId="1658D0BF" w14:textId="1FCD53DD" w:rsidR="00CD23B2" w:rsidRPr="00C83A70" w:rsidRDefault="00CD23B2" w:rsidP="00071FC8">
            <w:pPr>
              <w:spacing w:line="360" w:lineRule="auto"/>
              <w:rPr>
                <w:rFonts w:asciiTheme="minorHAnsi" w:hAnsiTheme="minorHAnsi"/>
                <w:sz w:val="24"/>
                <w:szCs w:val="24"/>
              </w:rPr>
            </w:pPr>
            <w:hyperlink r:id="rId75" w:history="1">
              <w:r w:rsidRPr="00C83A70">
                <w:rPr>
                  <w:rStyle w:val="Hyperlink"/>
                  <w:rFonts w:asciiTheme="minorHAnsi" w:hAnsiTheme="minorHAnsi"/>
                  <w:sz w:val="24"/>
                  <w:szCs w:val="24"/>
                </w:rPr>
                <w:t>The Indigenous Knowledge Implementation Packsack</w:t>
              </w:r>
            </w:hyperlink>
            <w:r w:rsidRPr="00C83A70">
              <w:rPr>
                <w:rFonts w:asciiTheme="minorHAnsi" w:hAnsiTheme="minorHAnsi"/>
                <w:sz w:val="24"/>
                <w:szCs w:val="24"/>
              </w:rPr>
              <w:t>: A Handbook for Embedding Indigenous Ways of Knowing in Your Teaching</w:t>
            </w:r>
          </w:p>
        </w:tc>
        <w:tc>
          <w:tcPr>
            <w:tcW w:w="3690" w:type="dxa"/>
            <w:shd w:val="clear" w:color="auto" w:fill="D9D9D9" w:themeFill="background1" w:themeFillShade="D9"/>
          </w:tcPr>
          <w:p w14:paraId="684CF478" w14:textId="1BF05834" w:rsidR="00CD23B2" w:rsidRPr="004B672A" w:rsidRDefault="00CD23B2" w:rsidP="00AD774B">
            <w:pPr>
              <w:spacing w:line="276" w:lineRule="auto"/>
              <w:rPr>
                <w:rFonts w:asciiTheme="minorHAnsi" w:hAnsiTheme="minorHAnsi"/>
                <w:sz w:val="24"/>
                <w:szCs w:val="24"/>
                <w:lang w:val="en-US"/>
              </w:rPr>
            </w:pPr>
            <w:r w:rsidRPr="004B672A">
              <w:rPr>
                <w:rFonts w:asciiTheme="minorHAnsi" w:hAnsiTheme="minorHAnsi"/>
                <w:sz w:val="24"/>
                <w:szCs w:val="24"/>
              </w:rPr>
              <w:t>Negahneewin Research Centre</w:t>
            </w:r>
          </w:p>
        </w:tc>
      </w:tr>
      <w:tr w:rsidR="00A4079F" w14:paraId="39427E27" w14:textId="77777777" w:rsidTr="007C50E9">
        <w:trPr>
          <w:trHeight w:val="432"/>
        </w:trPr>
        <w:tc>
          <w:tcPr>
            <w:tcW w:w="7470" w:type="dxa"/>
          </w:tcPr>
          <w:p w14:paraId="60B705A0" w14:textId="6E9FEFBA" w:rsidR="00AD774B" w:rsidRPr="00C83A70" w:rsidRDefault="00A4079F" w:rsidP="00071FC8">
            <w:pPr>
              <w:spacing w:line="360" w:lineRule="auto"/>
              <w:rPr>
                <w:rFonts w:asciiTheme="minorHAnsi" w:hAnsiTheme="minorHAnsi"/>
                <w:sz w:val="24"/>
                <w:szCs w:val="24"/>
              </w:rPr>
            </w:pPr>
            <w:hyperlink r:id="rId76" w:history="1">
              <w:r w:rsidRPr="00C83A70">
                <w:rPr>
                  <w:rStyle w:val="Hyperlink"/>
                  <w:rFonts w:asciiTheme="minorHAnsi" w:hAnsiTheme="minorHAnsi"/>
                  <w:sz w:val="24"/>
                  <w:szCs w:val="24"/>
                </w:rPr>
                <w:t>Information for Supervisors Regarding PhD Defences and External Examiners</w:t>
              </w:r>
            </w:hyperlink>
          </w:p>
        </w:tc>
        <w:tc>
          <w:tcPr>
            <w:tcW w:w="3690" w:type="dxa"/>
            <w:shd w:val="clear" w:color="auto" w:fill="D9D9D9" w:themeFill="background1" w:themeFillShade="D9"/>
          </w:tcPr>
          <w:p w14:paraId="685FAB7B" w14:textId="2A6B3F70" w:rsidR="00A4079F" w:rsidRPr="004B672A" w:rsidRDefault="00E349BF"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University of Waterloo</w:t>
            </w:r>
          </w:p>
        </w:tc>
      </w:tr>
      <w:tr w:rsidR="005E1CA7" w14:paraId="162A40AA" w14:textId="77777777" w:rsidTr="007C50E9">
        <w:trPr>
          <w:trHeight w:val="432"/>
        </w:trPr>
        <w:tc>
          <w:tcPr>
            <w:tcW w:w="7470" w:type="dxa"/>
          </w:tcPr>
          <w:p w14:paraId="252848CE" w14:textId="171FF76D" w:rsidR="005E1CA7" w:rsidRPr="00C83A70" w:rsidRDefault="005E1CA7" w:rsidP="00071FC8">
            <w:pPr>
              <w:spacing w:line="360" w:lineRule="auto"/>
              <w:rPr>
                <w:rFonts w:asciiTheme="minorHAnsi" w:hAnsiTheme="minorHAnsi"/>
                <w:sz w:val="24"/>
                <w:szCs w:val="24"/>
              </w:rPr>
            </w:pPr>
            <w:hyperlink r:id="rId77" w:history="1">
              <w:r w:rsidRPr="00C83A70">
                <w:rPr>
                  <w:rStyle w:val="Hyperlink"/>
                  <w:rFonts w:asciiTheme="minorHAnsi" w:hAnsiTheme="minorHAnsi"/>
                  <w:sz w:val="24"/>
                  <w:szCs w:val="24"/>
                </w:rPr>
                <w:t>Masters Supervisor Guidelines</w:t>
              </w:r>
            </w:hyperlink>
          </w:p>
        </w:tc>
        <w:tc>
          <w:tcPr>
            <w:tcW w:w="3690" w:type="dxa"/>
            <w:shd w:val="clear" w:color="auto" w:fill="D9D9D9" w:themeFill="background1" w:themeFillShade="D9"/>
          </w:tcPr>
          <w:p w14:paraId="157DCCE6" w14:textId="22BF4F20" w:rsidR="005E1CA7" w:rsidRPr="004B672A" w:rsidRDefault="005E1CA7"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Concordia University</w:t>
            </w:r>
          </w:p>
        </w:tc>
      </w:tr>
      <w:tr w:rsidR="005E1CA7" w14:paraId="2DCF0449" w14:textId="77777777" w:rsidTr="007C50E9">
        <w:trPr>
          <w:trHeight w:val="432"/>
        </w:trPr>
        <w:tc>
          <w:tcPr>
            <w:tcW w:w="7470" w:type="dxa"/>
          </w:tcPr>
          <w:p w14:paraId="71A29F29" w14:textId="19DF4E82" w:rsidR="005E1CA7" w:rsidRPr="00C83A70" w:rsidRDefault="005E1CA7" w:rsidP="00071FC8">
            <w:pPr>
              <w:spacing w:line="360" w:lineRule="auto"/>
              <w:rPr>
                <w:rFonts w:asciiTheme="minorHAnsi" w:hAnsiTheme="minorHAnsi"/>
                <w:sz w:val="24"/>
                <w:szCs w:val="24"/>
              </w:rPr>
            </w:pPr>
            <w:hyperlink r:id="rId78" w:history="1">
              <w:r w:rsidRPr="00C83A70">
                <w:rPr>
                  <w:rStyle w:val="Hyperlink"/>
                  <w:rFonts w:asciiTheme="minorHAnsi" w:hAnsiTheme="minorHAnsi"/>
                  <w:sz w:val="24"/>
                  <w:szCs w:val="24"/>
                </w:rPr>
                <w:t>PhD Supervisor Guidelines</w:t>
              </w:r>
            </w:hyperlink>
          </w:p>
        </w:tc>
        <w:tc>
          <w:tcPr>
            <w:tcW w:w="3690" w:type="dxa"/>
            <w:shd w:val="clear" w:color="auto" w:fill="D9D9D9" w:themeFill="background1" w:themeFillShade="D9"/>
          </w:tcPr>
          <w:p w14:paraId="06C0CEED" w14:textId="633D4EB2" w:rsidR="005E1CA7" w:rsidRPr="004B672A" w:rsidRDefault="005E1CA7"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Concordia University</w:t>
            </w:r>
          </w:p>
        </w:tc>
      </w:tr>
      <w:tr w:rsidR="00992071" w14:paraId="22B6933C" w14:textId="77777777" w:rsidTr="007C50E9">
        <w:trPr>
          <w:trHeight w:val="432"/>
        </w:trPr>
        <w:tc>
          <w:tcPr>
            <w:tcW w:w="7470" w:type="dxa"/>
          </w:tcPr>
          <w:p w14:paraId="77C374DA" w14:textId="679F61D8" w:rsidR="00992071" w:rsidRPr="00C83A70" w:rsidRDefault="00992071" w:rsidP="00071FC8">
            <w:pPr>
              <w:spacing w:line="360" w:lineRule="auto"/>
              <w:rPr>
                <w:rFonts w:asciiTheme="minorHAnsi" w:hAnsiTheme="minorHAnsi"/>
                <w:sz w:val="24"/>
                <w:szCs w:val="24"/>
              </w:rPr>
            </w:pPr>
            <w:hyperlink r:id="rId79" w:history="1">
              <w:r w:rsidRPr="00C83A70">
                <w:rPr>
                  <w:rStyle w:val="Hyperlink"/>
                  <w:rFonts w:asciiTheme="minorHAnsi" w:hAnsiTheme="minorHAnsi"/>
                  <w:sz w:val="24"/>
                  <w:szCs w:val="24"/>
                </w:rPr>
                <w:t>Resolving Conflict in the Graduate Student/Supervisor Relationship</w:t>
              </w:r>
            </w:hyperlink>
          </w:p>
        </w:tc>
        <w:tc>
          <w:tcPr>
            <w:tcW w:w="3690" w:type="dxa"/>
            <w:shd w:val="clear" w:color="auto" w:fill="D9D9D9" w:themeFill="background1" w:themeFillShade="D9"/>
          </w:tcPr>
          <w:p w14:paraId="2066CC41" w14:textId="77777777" w:rsidR="00992071" w:rsidRPr="004B672A" w:rsidRDefault="00992071"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University of Calgary</w:t>
            </w:r>
          </w:p>
        </w:tc>
      </w:tr>
      <w:tr w:rsidR="00085E1D" w14:paraId="23F68E9D" w14:textId="77777777" w:rsidTr="007C50E9">
        <w:trPr>
          <w:trHeight w:val="432"/>
        </w:trPr>
        <w:tc>
          <w:tcPr>
            <w:tcW w:w="7470" w:type="dxa"/>
          </w:tcPr>
          <w:p w14:paraId="1B9867BF" w14:textId="3E4B47F4" w:rsidR="00085E1D" w:rsidRPr="00C83A70" w:rsidRDefault="00085E1D" w:rsidP="00071FC8">
            <w:pPr>
              <w:keepLines/>
              <w:spacing w:line="360" w:lineRule="auto"/>
              <w:rPr>
                <w:rFonts w:asciiTheme="minorHAnsi" w:hAnsiTheme="minorHAnsi"/>
                <w:sz w:val="24"/>
                <w:szCs w:val="24"/>
                <w:lang w:val="en-US"/>
              </w:rPr>
            </w:pPr>
            <w:hyperlink r:id="rId80" w:history="1">
              <w:r w:rsidRPr="00C83A70">
                <w:rPr>
                  <w:rStyle w:val="Hyperlink"/>
                  <w:rFonts w:asciiTheme="minorHAnsi" w:hAnsiTheme="minorHAnsi"/>
                  <w:sz w:val="24"/>
                  <w:szCs w:val="24"/>
                </w:rPr>
                <w:t>Step-by-Step Guide for Keeping Track of Grad School Activities</w:t>
              </w:r>
            </w:hyperlink>
          </w:p>
        </w:tc>
        <w:tc>
          <w:tcPr>
            <w:tcW w:w="3690" w:type="dxa"/>
            <w:shd w:val="clear" w:color="auto" w:fill="D9D9D9" w:themeFill="background1" w:themeFillShade="D9"/>
          </w:tcPr>
          <w:p w14:paraId="40D0C3DB" w14:textId="6914436A" w:rsidR="00085E1D" w:rsidRPr="004B672A" w:rsidRDefault="00085E1D"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Brock University</w:t>
            </w:r>
          </w:p>
        </w:tc>
      </w:tr>
      <w:tr w:rsidR="00DE31E5" w14:paraId="6077231E" w14:textId="77777777" w:rsidTr="007C50E9">
        <w:trPr>
          <w:trHeight w:val="432"/>
        </w:trPr>
        <w:tc>
          <w:tcPr>
            <w:tcW w:w="7470" w:type="dxa"/>
          </w:tcPr>
          <w:p w14:paraId="604FD67D" w14:textId="2060F18F" w:rsidR="00DE31E5" w:rsidRPr="00C83A70" w:rsidRDefault="00DE31E5" w:rsidP="00071FC8">
            <w:pPr>
              <w:keepLines/>
              <w:spacing w:line="360" w:lineRule="auto"/>
              <w:rPr>
                <w:rFonts w:asciiTheme="minorHAnsi" w:hAnsiTheme="minorHAnsi"/>
                <w:sz w:val="24"/>
                <w:szCs w:val="24"/>
              </w:rPr>
            </w:pPr>
            <w:hyperlink r:id="rId81" w:history="1">
              <w:r w:rsidRPr="00DE31E5">
                <w:rPr>
                  <w:rStyle w:val="Hyperlink"/>
                  <w:rFonts w:asciiTheme="minorHAnsi" w:hAnsiTheme="minorHAnsi"/>
                  <w:sz w:val="24"/>
                  <w:szCs w:val="24"/>
                </w:rPr>
                <w:t xml:space="preserve">Student Accessibility Services Faculty Resource Guide </w:t>
              </w:r>
            </w:hyperlink>
          </w:p>
        </w:tc>
        <w:tc>
          <w:tcPr>
            <w:tcW w:w="3690" w:type="dxa"/>
            <w:shd w:val="clear" w:color="auto" w:fill="D9D9D9" w:themeFill="background1" w:themeFillShade="D9"/>
          </w:tcPr>
          <w:p w14:paraId="71E45AAA" w14:textId="0039710A" w:rsidR="00DE31E5" w:rsidRPr="004B672A" w:rsidRDefault="00DE31E5"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York University</w:t>
            </w:r>
          </w:p>
        </w:tc>
      </w:tr>
      <w:tr w:rsidR="00353452" w14:paraId="7835E8EE" w14:textId="77777777" w:rsidTr="007C50E9">
        <w:trPr>
          <w:trHeight w:val="432"/>
        </w:trPr>
        <w:tc>
          <w:tcPr>
            <w:tcW w:w="7470" w:type="dxa"/>
          </w:tcPr>
          <w:p w14:paraId="1BA149DB" w14:textId="4B285390" w:rsidR="00353452" w:rsidRPr="00C83A70" w:rsidRDefault="00353452" w:rsidP="00071FC8">
            <w:pPr>
              <w:spacing w:line="360" w:lineRule="auto"/>
              <w:rPr>
                <w:rFonts w:asciiTheme="minorHAnsi" w:hAnsiTheme="minorHAnsi"/>
                <w:sz w:val="24"/>
                <w:szCs w:val="24"/>
              </w:rPr>
            </w:pPr>
            <w:hyperlink r:id="rId82" w:history="1">
              <w:r w:rsidRPr="00C83A70">
                <w:rPr>
                  <w:rStyle w:val="Hyperlink"/>
                  <w:rFonts w:asciiTheme="minorHAnsi" w:hAnsiTheme="minorHAnsi"/>
                  <w:sz w:val="24"/>
                  <w:szCs w:val="24"/>
                </w:rPr>
                <w:t>Thesis Dissertation Format Guidelines</w:t>
              </w:r>
            </w:hyperlink>
          </w:p>
        </w:tc>
        <w:tc>
          <w:tcPr>
            <w:tcW w:w="3690" w:type="dxa"/>
            <w:shd w:val="clear" w:color="auto" w:fill="D9D9D9" w:themeFill="background1" w:themeFillShade="D9"/>
          </w:tcPr>
          <w:p w14:paraId="159B0C5C" w14:textId="522595D5" w:rsidR="00353452" w:rsidRPr="004B672A" w:rsidRDefault="00353452"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York University</w:t>
            </w:r>
          </w:p>
        </w:tc>
      </w:tr>
      <w:tr w:rsidR="00085E1D" w14:paraId="0DF2E35F" w14:textId="77777777" w:rsidTr="007C50E9">
        <w:trPr>
          <w:trHeight w:val="432"/>
        </w:trPr>
        <w:tc>
          <w:tcPr>
            <w:tcW w:w="7470" w:type="dxa"/>
          </w:tcPr>
          <w:p w14:paraId="2DC2305E" w14:textId="4B69E814" w:rsidR="00085E1D" w:rsidRPr="00C83A70" w:rsidRDefault="00085E1D" w:rsidP="00071FC8">
            <w:pPr>
              <w:spacing w:line="360" w:lineRule="auto"/>
              <w:rPr>
                <w:rFonts w:asciiTheme="minorHAnsi" w:hAnsiTheme="minorHAnsi"/>
                <w:sz w:val="24"/>
                <w:szCs w:val="24"/>
                <w:lang w:val="en-US"/>
              </w:rPr>
            </w:pPr>
            <w:hyperlink r:id="rId83" w:history="1">
              <w:r w:rsidRPr="00C83A70">
                <w:rPr>
                  <w:rStyle w:val="Hyperlink"/>
                  <w:rFonts w:asciiTheme="minorHAnsi" w:hAnsiTheme="minorHAnsi"/>
                  <w:sz w:val="24"/>
                  <w:szCs w:val="24"/>
                  <w:lang w:val="en-US"/>
                </w:rPr>
                <w:t>Tracking Student Progress</w:t>
              </w:r>
            </w:hyperlink>
          </w:p>
        </w:tc>
        <w:tc>
          <w:tcPr>
            <w:tcW w:w="3690" w:type="dxa"/>
            <w:shd w:val="clear" w:color="auto" w:fill="D9D9D9" w:themeFill="background1" w:themeFillShade="D9"/>
          </w:tcPr>
          <w:p w14:paraId="0DC65D38" w14:textId="55152834" w:rsidR="00085E1D" w:rsidRPr="004B672A" w:rsidRDefault="00085E1D"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McGill University</w:t>
            </w:r>
          </w:p>
        </w:tc>
      </w:tr>
      <w:tr w:rsidR="00085E1D" w14:paraId="0ED32856" w14:textId="77777777" w:rsidTr="007C50E9">
        <w:trPr>
          <w:trHeight w:val="432"/>
        </w:trPr>
        <w:tc>
          <w:tcPr>
            <w:tcW w:w="7470" w:type="dxa"/>
          </w:tcPr>
          <w:p w14:paraId="6EC32F19" w14:textId="35DD17A9" w:rsidR="00085E1D" w:rsidRPr="00C83A70" w:rsidRDefault="00085E1D" w:rsidP="00071FC8">
            <w:pPr>
              <w:spacing w:line="360" w:lineRule="auto"/>
              <w:rPr>
                <w:rFonts w:asciiTheme="minorHAnsi" w:hAnsiTheme="minorHAnsi"/>
                <w:sz w:val="24"/>
                <w:szCs w:val="24"/>
              </w:rPr>
            </w:pPr>
            <w:hyperlink r:id="rId84" w:history="1">
              <w:r w:rsidRPr="00C83A70">
                <w:rPr>
                  <w:rStyle w:val="Hyperlink"/>
                  <w:rFonts w:asciiTheme="minorHAnsi" w:hAnsiTheme="minorHAnsi"/>
                  <w:sz w:val="24"/>
                  <w:szCs w:val="24"/>
                </w:rPr>
                <w:t>Using Zoom for Defences and MRP Presentations</w:t>
              </w:r>
            </w:hyperlink>
          </w:p>
        </w:tc>
        <w:tc>
          <w:tcPr>
            <w:tcW w:w="3690" w:type="dxa"/>
            <w:shd w:val="clear" w:color="auto" w:fill="D9D9D9" w:themeFill="background1" w:themeFillShade="D9"/>
          </w:tcPr>
          <w:p w14:paraId="50F2D49B" w14:textId="7DE18FDF" w:rsidR="00085E1D" w:rsidRPr="004B672A" w:rsidRDefault="00085E1D" w:rsidP="00071FC8">
            <w:pPr>
              <w:spacing w:line="360" w:lineRule="auto"/>
              <w:rPr>
                <w:rFonts w:asciiTheme="minorHAnsi" w:hAnsiTheme="minorHAnsi"/>
                <w:sz w:val="24"/>
                <w:szCs w:val="24"/>
                <w:lang w:val="en-US"/>
              </w:rPr>
            </w:pPr>
            <w:r w:rsidRPr="004B672A">
              <w:rPr>
                <w:rFonts w:asciiTheme="minorHAnsi" w:hAnsiTheme="minorHAnsi"/>
                <w:sz w:val="24"/>
                <w:szCs w:val="24"/>
                <w:lang w:val="en-US"/>
              </w:rPr>
              <w:t>Toronto Metropolitan University</w:t>
            </w:r>
          </w:p>
        </w:tc>
      </w:tr>
    </w:tbl>
    <w:p w14:paraId="7982E2D4" w14:textId="0C52EF31" w:rsidR="00606F30" w:rsidRPr="00AE6C5B" w:rsidRDefault="0042437B" w:rsidP="00703171">
      <w:pPr>
        <w:pStyle w:val="Heading2"/>
        <w:spacing w:before="360" w:after="360"/>
        <w:rPr>
          <w:color w:val="auto"/>
        </w:rPr>
      </w:pPr>
      <w:bookmarkStart w:id="13" w:name="_Toc197106156"/>
      <w:r w:rsidRPr="00AE6C5B">
        <w:rPr>
          <w:color w:val="auto"/>
        </w:rPr>
        <w:t>Mental Health Supports</w:t>
      </w:r>
      <w:r w:rsidR="00940F2E" w:rsidRPr="00AE6C5B">
        <w:rPr>
          <w:color w:val="auto"/>
        </w:rPr>
        <w:t xml:space="preserve"> and Student Concerns</w:t>
      </w:r>
      <w:bookmarkEnd w:id="13"/>
    </w:p>
    <w:tbl>
      <w:tblPr>
        <w:tblStyle w:val="TableGrid"/>
        <w:tblW w:w="11160" w:type="dxa"/>
        <w:tblInd w:w="-725" w:type="dxa"/>
        <w:tblLook w:val="04A0" w:firstRow="1" w:lastRow="0" w:firstColumn="1" w:lastColumn="0" w:noHBand="0" w:noVBand="1"/>
        <w:tblCaption w:val="Mental Health Supports and Student Concerns"/>
        <w:tblDescription w:val="Links to pdfs and websites for mental health supports for graduate supervisors "/>
      </w:tblPr>
      <w:tblGrid>
        <w:gridCol w:w="7470"/>
        <w:gridCol w:w="3690"/>
      </w:tblGrid>
      <w:tr w:rsidR="00940F2E" w14:paraId="6B1C98A8" w14:textId="77777777" w:rsidTr="007C50E9">
        <w:trPr>
          <w:trHeight w:val="432"/>
        </w:trPr>
        <w:tc>
          <w:tcPr>
            <w:tcW w:w="7470" w:type="dxa"/>
          </w:tcPr>
          <w:p w14:paraId="4B0E6E29" w14:textId="70DD02CC" w:rsidR="00940F2E" w:rsidRPr="00C83A70" w:rsidRDefault="00940F2E" w:rsidP="00071FC8">
            <w:pPr>
              <w:spacing w:line="360" w:lineRule="auto"/>
              <w:rPr>
                <w:rFonts w:asciiTheme="minorHAnsi" w:hAnsiTheme="minorHAnsi"/>
                <w:sz w:val="24"/>
                <w:szCs w:val="24"/>
              </w:rPr>
            </w:pPr>
            <w:hyperlink r:id="rId85" w:history="1">
              <w:r w:rsidRPr="00C83A70">
                <w:rPr>
                  <w:rStyle w:val="Hyperlink"/>
                  <w:rFonts w:asciiTheme="minorHAnsi" w:hAnsiTheme="minorHAnsi"/>
                  <w:sz w:val="24"/>
                  <w:szCs w:val="24"/>
                </w:rPr>
                <w:t>Graduate Student Concerns</w:t>
              </w:r>
            </w:hyperlink>
          </w:p>
        </w:tc>
        <w:tc>
          <w:tcPr>
            <w:tcW w:w="3690" w:type="dxa"/>
            <w:shd w:val="clear" w:color="auto" w:fill="D9D9D9" w:themeFill="background1" w:themeFillShade="D9"/>
          </w:tcPr>
          <w:p w14:paraId="03A4FA22" w14:textId="52117E8D" w:rsidR="00940F2E" w:rsidRPr="00C83A70" w:rsidRDefault="00940F2E"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Toronto Metropolitan University</w:t>
            </w:r>
          </w:p>
        </w:tc>
      </w:tr>
      <w:tr w:rsidR="0084360A" w14:paraId="67407999" w14:textId="77777777" w:rsidTr="007C50E9">
        <w:trPr>
          <w:trHeight w:val="432"/>
        </w:trPr>
        <w:tc>
          <w:tcPr>
            <w:tcW w:w="7470" w:type="dxa"/>
          </w:tcPr>
          <w:p w14:paraId="0B69A6BE" w14:textId="5FBC6ACF" w:rsidR="0084360A" w:rsidRPr="00C83A70" w:rsidRDefault="0084360A" w:rsidP="00071FC8">
            <w:pPr>
              <w:spacing w:line="360" w:lineRule="auto"/>
              <w:rPr>
                <w:rFonts w:asciiTheme="minorHAnsi" w:hAnsiTheme="minorHAnsi"/>
                <w:sz w:val="24"/>
                <w:szCs w:val="24"/>
              </w:rPr>
            </w:pPr>
            <w:hyperlink r:id="rId86" w:history="1">
              <w:r w:rsidRPr="00C83A70">
                <w:rPr>
                  <w:rStyle w:val="Hyperlink"/>
                  <w:rFonts w:asciiTheme="minorHAnsi" w:hAnsiTheme="minorHAnsi"/>
                  <w:sz w:val="24"/>
                  <w:szCs w:val="24"/>
                  <w:lang w:val="en-US"/>
                </w:rPr>
                <w:t>How Are You Feeling?</w:t>
              </w:r>
            </w:hyperlink>
          </w:p>
        </w:tc>
        <w:tc>
          <w:tcPr>
            <w:tcW w:w="3690" w:type="dxa"/>
            <w:shd w:val="clear" w:color="auto" w:fill="D9D9D9" w:themeFill="background1" w:themeFillShade="D9"/>
          </w:tcPr>
          <w:p w14:paraId="6F2E88BC" w14:textId="0726DF4B" w:rsidR="0084360A" w:rsidRPr="00C83A70" w:rsidRDefault="0084360A" w:rsidP="00071FC8">
            <w:pPr>
              <w:spacing w:line="360" w:lineRule="auto"/>
              <w:rPr>
                <w:rFonts w:asciiTheme="minorHAnsi" w:hAnsiTheme="minorHAnsi"/>
                <w:sz w:val="24"/>
                <w:szCs w:val="24"/>
              </w:rPr>
            </w:pPr>
            <w:r w:rsidRPr="00C83A70">
              <w:rPr>
                <w:rFonts w:asciiTheme="minorHAnsi" w:hAnsiTheme="minorHAnsi"/>
                <w:sz w:val="24"/>
                <w:szCs w:val="24"/>
                <w:lang w:val="en-US"/>
              </w:rPr>
              <w:t>York University</w:t>
            </w:r>
          </w:p>
        </w:tc>
      </w:tr>
      <w:tr w:rsidR="00842F59" w14:paraId="5FE3476D" w14:textId="77777777" w:rsidTr="007C50E9">
        <w:trPr>
          <w:trHeight w:val="432"/>
        </w:trPr>
        <w:tc>
          <w:tcPr>
            <w:tcW w:w="7470" w:type="dxa"/>
          </w:tcPr>
          <w:p w14:paraId="45253415" w14:textId="1D17FBEF" w:rsidR="00842F59" w:rsidRPr="00C83A70" w:rsidRDefault="00842F59" w:rsidP="00071FC8">
            <w:pPr>
              <w:spacing w:line="360" w:lineRule="auto"/>
              <w:rPr>
                <w:rFonts w:asciiTheme="minorHAnsi" w:hAnsiTheme="minorHAnsi"/>
                <w:sz w:val="24"/>
                <w:szCs w:val="24"/>
              </w:rPr>
            </w:pPr>
            <w:hyperlink r:id="rId87" w:history="1">
              <w:r w:rsidRPr="00C83A70">
                <w:rPr>
                  <w:rStyle w:val="Hyperlink"/>
                  <w:rFonts w:asciiTheme="minorHAnsi" w:hAnsiTheme="minorHAnsi"/>
                  <w:sz w:val="24"/>
                  <w:szCs w:val="24"/>
                </w:rPr>
                <w:t>Navigating Grad Student Concerns</w:t>
              </w:r>
            </w:hyperlink>
          </w:p>
        </w:tc>
        <w:tc>
          <w:tcPr>
            <w:tcW w:w="3690" w:type="dxa"/>
            <w:shd w:val="clear" w:color="auto" w:fill="D9D9D9" w:themeFill="background1" w:themeFillShade="D9"/>
          </w:tcPr>
          <w:p w14:paraId="3F4BF42D" w14:textId="3C28C775" w:rsidR="00842F59" w:rsidRPr="00C83A70" w:rsidRDefault="00842F59" w:rsidP="00071FC8">
            <w:pPr>
              <w:spacing w:line="360" w:lineRule="auto"/>
              <w:rPr>
                <w:rFonts w:asciiTheme="minorHAnsi" w:hAnsiTheme="minorHAnsi"/>
                <w:sz w:val="24"/>
                <w:szCs w:val="24"/>
                <w:lang w:val="en-US"/>
              </w:rPr>
            </w:pPr>
            <w:r w:rsidRPr="00C83A70">
              <w:rPr>
                <w:rFonts w:asciiTheme="minorHAnsi" w:hAnsiTheme="minorHAnsi"/>
                <w:sz w:val="24"/>
                <w:szCs w:val="24"/>
              </w:rPr>
              <w:t>Queen’s University</w:t>
            </w:r>
          </w:p>
        </w:tc>
      </w:tr>
      <w:tr w:rsidR="00842F59" w14:paraId="13EFA94F" w14:textId="77777777" w:rsidTr="007C50E9">
        <w:trPr>
          <w:trHeight w:val="432"/>
        </w:trPr>
        <w:tc>
          <w:tcPr>
            <w:tcW w:w="7470" w:type="dxa"/>
          </w:tcPr>
          <w:p w14:paraId="2F85D29A" w14:textId="781DE825" w:rsidR="00842F59" w:rsidRPr="00C83A70" w:rsidRDefault="00842F59" w:rsidP="00071FC8">
            <w:pPr>
              <w:spacing w:line="360" w:lineRule="auto"/>
              <w:rPr>
                <w:rFonts w:asciiTheme="minorHAnsi" w:hAnsiTheme="minorHAnsi"/>
                <w:sz w:val="24"/>
                <w:szCs w:val="24"/>
              </w:rPr>
            </w:pPr>
            <w:hyperlink r:id="rId88" w:history="1">
              <w:r w:rsidRPr="00C83A70">
                <w:rPr>
                  <w:rStyle w:val="Hyperlink"/>
                  <w:rFonts w:asciiTheme="minorHAnsi" w:hAnsiTheme="minorHAnsi"/>
                  <w:sz w:val="24"/>
                  <w:szCs w:val="24"/>
                  <w:lang w:val="en-US"/>
                </w:rPr>
                <w:t>Supporting Students in Distress: A Response Guide for Graduate Supervisors</w:t>
              </w:r>
            </w:hyperlink>
          </w:p>
        </w:tc>
        <w:tc>
          <w:tcPr>
            <w:tcW w:w="3690" w:type="dxa"/>
            <w:shd w:val="clear" w:color="auto" w:fill="D9D9D9" w:themeFill="background1" w:themeFillShade="D9"/>
          </w:tcPr>
          <w:p w14:paraId="3BED26A0" w14:textId="7746912E" w:rsidR="00842F59" w:rsidRPr="00C83A70" w:rsidRDefault="00842F59" w:rsidP="00071FC8">
            <w:pPr>
              <w:spacing w:line="360" w:lineRule="auto"/>
              <w:rPr>
                <w:rFonts w:asciiTheme="minorHAnsi" w:hAnsiTheme="minorHAnsi"/>
                <w:sz w:val="24"/>
                <w:szCs w:val="24"/>
              </w:rPr>
            </w:pPr>
            <w:r w:rsidRPr="00C83A70">
              <w:rPr>
                <w:rFonts w:asciiTheme="minorHAnsi" w:hAnsiTheme="minorHAnsi"/>
                <w:sz w:val="24"/>
                <w:szCs w:val="24"/>
                <w:lang w:val="en-US"/>
              </w:rPr>
              <w:t>York University</w:t>
            </w:r>
          </w:p>
        </w:tc>
      </w:tr>
      <w:tr w:rsidR="005052BE" w14:paraId="24754214" w14:textId="77777777" w:rsidTr="007C50E9">
        <w:trPr>
          <w:trHeight w:val="432"/>
        </w:trPr>
        <w:tc>
          <w:tcPr>
            <w:tcW w:w="7470" w:type="dxa"/>
          </w:tcPr>
          <w:p w14:paraId="7A9197DA" w14:textId="26FB4C70" w:rsidR="005052BE" w:rsidRPr="00C83A70" w:rsidRDefault="005052BE" w:rsidP="00071FC8">
            <w:pPr>
              <w:spacing w:line="360" w:lineRule="auto"/>
              <w:rPr>
                <w:rFonts w:asciiTheme="minorHAnsi" w:hAnsiTheme="minorHAnsi"/>
                <w:sz w:val="24"/>
                <w:szCs w:val="24"/>
              </w:rPr>
            </w:pPr>
            <w:hyperlink r:id="rId89" w:history="1">
              <w:r w:rsidRPr="00C83A70">
                <w:rPr>
                  <w:rStyle w:val="Hyperlink"/>
                  <w:rFonts w:asciiTheme="minorHAnsi" w:hAnsiTheme="minorHAnsi"/>
                  <w:sz w:val="24"/>
                  <w:szCs w:val="24"/>
                </w:rPr>
                <w:t>Well-being Through the Supervisory Process: Supervisor Guide for Action</w:t>
              </w:r>
            </w:hyperlink>
            <w:r w:rsidRPr="00C83A70">
              <w:rPr>
                <w:rFonts w:asciiTheme="minorHAnsi" w:hAnsiTheme="minorHAnsi"/>
                <w:sz w:val="24"/>
                <w:szCs w:val="24"/>
              </w:rPr>
              <w:t xml:space="preserve"> </w:t>
            </w:r>
          </w:p>
        </w:tc>
        <w:tc>
          <w:tcPr>
            <w:tcW w:w="3690" w:type="dxa"/>
            <w:shd w:val="clear" w:color="auto" w:fill="D9D9D9" w:themeFill="background1" w:themeFillShade="D9"/>
          </w:tcPr>
          <w:p w14:paraId="3E7B8A4B" w14:textId="3A6D681D" w:rsidR="005052BE" w:rsidRPr="00C83A70" w:rsidRDefault="005052BE"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S</w:t>
            </w:r>
            <w:r w:rsidR="00E37E9F" w:rsidRPr="00C83A70">
              <w:rPr>
                <w:rFonts w:asciiTheme="minorHAnsi" w:hAnsiTheme="minorHAnsi"/>
                <w:sz w:val="24"/>
                <w:szCs w:val="24"/>
                <w:lang w:val="en-US"/>
              </w:rPr>
              <w:t xml:space="preserve">imon Fraser </w:t>
            </w:r>
            <w:r w:rsidR="0075281A" w:rsidRPr="00C83A70">
              <w:rPr>
                <w:rFonts w:asciiTheme="minorHAnsi" w:hAnsiTheme="minorHAnsi"/>
                <w:sz w:val="24"/>
                <w:szCs w:val="24"/>
                <w:lang w:val="en-US"/>
              </w:rPr>
              <w:t>University</w:t>
            </w:r>
          </w:p>
        </w:tc>
      </w:tr>
      <w:tr w:rsidR="00842F59" w:rsidRPr="003616F1" w14:paraId="4630115F" w14:textId="77777777" w:rsidTr="007C50E9">
        <w:trPr>
          <w:trHeight w:val="432"/>
        </w:trPr>
        <w:tc>
          <w:tcPr>
            <w:tcW w:w="7470" w:type="dxa"/>
          </w:tcPr>
          <w:p w14:paraId="6C3F05BA" w14:textId="17A2E395" w:rsidR="00842F59" w:rsidRPr="00C83A70" w:rsidRDefault="00842F59" w:rsidP="00071FC8">
            <w:pPr>
              <w:spacing w:line="360" w:lineRule="auto"/>
              <w:rPr>
                <w:rFonts w:asciiTheme="minorHAnsi" w:hAnsiTheme="minorHAnsi"/>
                <w:sz w:val="24"/>
                <w:szCs w:val="24"/>
              </w:rPr>
            </w:pPr>
            <w:hyperlink r:id="rId90" w:history="1">
              <w:r w:rsidRPr="00C83A70">
                <w:rPr>
                  <w:rStyle w:val="Hyperlink"/>
                  <w:rFonts w:asciiTheme="minorHAnsi" w:hAnsiTheme="minorHAnsi"/>
                  <w:sz w:val="24"/>
                  <w:szCs w:val="24"/>
                  <w:lang w:val="en-US"/>
                </w:rPr>
                <w:t>Where Can You Go For Help?</w:t>
              </w:r>
            </w:hyperlink>
          </w:p>
        </w:tc>
        <w:tc>
          <w:tcPr>
            <w:tcW w:w="3690" w:type="dxa"/>
            <w:shd w:val="clear" w:color="auto" w:fill="D9D9D9" w:themeFill="background1" w:themeFillShade="D9"/>
          </w:tcPr>
          <w:p w14:paraId="48CB9C18" w14:textId="4D962E51" w:rsidR="00842F59" w:rsidRPr="00C83A70" w:rsidRDefault="00842F59" w:rsidP="00071FC8">
            <w:pPr>
              <w:spacing w:line="360" w:lineRule="auto"/>
              <w:rPr>
                <w:rFonts w:asciiTheme="minorHAnsi" w:hAnsiTheme="minorHAnsi"/>
                <w:sz w:val="24"/>
                <w:szCs w:val="24"/>
              </w:rPr>
            </w:pPr>
            <w:r w:rsidRPr="00C83A70">
              <w:rPr>
                <w:rFonts w:asciiTheme="minorHAnsi" w:hAnsiTheme="minorHAnsi"/>
                <w:sz w:val="24"/>
                <w:szCs w:val="24"/>
                <w:lang w:val="en-US"/>
              </w:rPr>
              <w:t>York University</w:t>
            </w:r>
          </w:p>
        </w:tc>
      </w:tr>
    </w:tbl>
    <w:p w14:paraId="1BD15C83" w14:textId="3C3FE00B" w:rsidR="006D354C" w:rsidRPr="00AE6C5B" w:rsidRDefault="00606F30" w:rsidP="00703171">
      <w:pPr>
        <w:pStyle w:val="Heading2"/>
        <w:spacing w:before="360" w:after="360"/>
        <w:rPr>
          <w:color w:val="auto"/>
        </w:rPr>
      </w:pPr>
      <w:bookmarkStart w:id="14" w:name="_Toc197106157"/>
      <w:r w:rsidRPr="00AE6C5B">
        <w:rPr>
          <w:color w:val="auto"/>
        </w:rPr>
        <w:t>New to Supervision</w:t>
      </w:r>
      <w:bookmarkEnd w:id="14"/>
    </w:p>
    <w:tbl>
      <w:tblPr>
        <w:tblStyle w:val="TableGrid"/>
        <w:tblW w:w="11250" w:type="dxa"/>
        <w:tblInd w:w="-815" w:type="dxa"/>
        <w:tblLook w:val="04A0" w:firstRow="1" w:lastRow="0" w:firstColumn="1" w:lastColumn="0" w:noHBand="0" w:noVBand="1"/>
        <w:tblCaption w:val="New to Supervision"/>
        <w:tblDescription w:val="Links to pdfs and websites for topics related to new supervisors."/>
      </w:tblPr>
      <w:tblGrid>
        <w:gridCol w:w="7560"/>
        <w:gridCol w:w="3690"/>
      </w:tblGrid>
      <w:tr w:rsidR="0084360A" w14:paraId="70102C96" w14:textId="77777777" w:rsidTr="007C50E9">
        <w:trPr>
          <w:trHeight w:val="432"/>
        </w:trPr>
        <w:tc>
          <w:tcPr>
            <w:tcW w:w="7560" w:type="dxa"/>
          </w:tcPr>
          <w:p w14:paraId="43570B22" w14:textId="7C2F6877" w:rsidR="0084360A" w:rsidRPr="00C83A70" w:rsidRDefault="0084360A" w:rsidP="00071FC8">
            <w:pPr>
              <w:spacing w:line="360" w:lineRule="auto"/>
              <w:rPr>
                <w:rFonts w:asciiTheme="minorHAnsi" w:hAnsiTheme="minorHAnsi"/>
                <w:sz w:val="24"/>
                <w:szCs w:val="24"/>
              </w:rPr>
            </w:pPr>
            <w:hyperlink r:id="rId91" w:history="1">
              <w:r w:rsidRPr="00C83A70">
                <w:rPr>
                  <w:rStyle w:val="Hyperlink"/>
                  <w:rFonts w:asciiTheme="minorHAnsi" w:hAnsiTheme="minorHAnsi"/>
                  <w:sz w:val="24"/>
                  <w:szCs w:val="24"/>
                  <w:lang w:val="en-US"/>
                </w:rPr>
                <w:t>New Supervisors Practical Advice</w:t>
              </w:r>
            </w:hyperlink>
            <w:r w:rsidRPr="00C83A70">
              <w:rPr>
                <w:rFonts w:asciiTheme="minorHAnsi" w:hAnsiTheme="minorHAnsi"/>
                <w:sz w:val="24"/>
                <w:szCs w:val="24"/>
                <w:lang w:val="en-US"/>
              </w:rPr>
              <w:t xml:space="preserve"> and </w:t>
            </w:r>
            <w:hyperlink r:id="rId92" w:history="1">
              <w:r w:rsidRPr="00C83A70">
                <w:rPr>
                  <w:rStyle w:val="Hyperlink"/>
                  <w:rFonts w:asciiTheme="minorHAnsi" w:hAnsiTheme="minorHAnsi"/>
                  <w:sz w:val="24"/>
                  <w:szCs w:val="24"/>
                  <w:lang w:val="en-US"/>
                </w:rPr>
                <w:t>Ideas for Reflection</w:t>
              </w:r>
            </w:hyperlink>
          </w:p>
        </w:tc>
        <w:tc>
          <w:tcPr>
            <w:tcW w:w="3690" w:type="dxa"/>
            <w:shd w:val="clear" w:color="auto" w:fill="D9D9D9" w:themeFill="background1" w:themeFillShade="D9"/>
          </w:tcPr>
          <w:p w14:paraId="7D52E460" w14:textId="29E99D23" w:rsidR="0084360A" w:rsidRPr="00C83A70" w:rsidRDefault="0084360A" w:rsidP="00071FC8">
            <w:pPr>
              <w:spacing w:line="360" w:lineRule="auto"/>
              <w:rPr>
                <w:rFonts w:asciiTheme="minorHAnsi" w:hAnsiTheme="minorHAnsi"/>
                <w:sz w:val="24"/>
                <w:szCs w:val="24"/>
              </w:rPr>
            </w:pPr>
            <w:r w:rsidRPr="00C83A70">
              <w:rPr>
                <w:rFonts w:asciiTheme="minorHAnsi" w:hAnsiTheme="minorHAnsi"/>
                <w:sz w:val="24"/>
                <w:szCs w:val="24"/>
                <w:lang w:val="en-US"/>
              </w:rPr>
              <w:t>McGill University</w:t>
            </w:r>
          </w:p>
        </w:tc>
      </w:tr>
      <w:tr w:rsidR="0084360A" w14:paraId="278F5C5E" w14:textId="77777777" w:rsidTr="007C50E9">
        <w:trPr>
          <w:trHeight w:val="432"/>
        </w:trPr>
        <w:tc>
          <w:tcPr>
            <w:tcW w:w="7560" w:type="dxa"/>
          </w:tcPr>
          <w:p w14:paraId="378B5E1E" w14:textId="2FDB4BC5" w:rsidR="0084360A" w:rsidRPr="00C83A70" w:rsidRDefault="0084360A" w:rsidP="00071FC8">
            <w:pPr>
              <w:spacing w:line="360" w:lineRule="auto"/>
              <w:rPr>
                <w:rFonts w:asciiTheme="minorHAnsi" w:hAnsiTheme="minorHAnsi"/>
                <w:sz w:val="24"/>
                <w:szCs w:val="24"/>
              </w:rPr>
            </w:pPr>
            <w:hyperlink r:id="rId93" w:history="1">
              <w:r w:rsidRPr="00C83A70">
                <w:rPr>
                  <w:rStyle w:val="Hyperlink"/>
                  <w:rFonts w:asciiTheme="minorHAnsi" w:hAnsiTheme="minorHAnsi"/>
                  <w:sz w:val="24"/>
                  <w:szCs w:val="24"/>
                  <w:lang w:val="en-US"/>
                </w:rPr>
                <w:t>Strong Start to Supervision Checklist</w:t>
              </w:r>
            </w:hyperlink>
          </w:p>
        </w:tc>
        <w:tc>
          <w:tcPr>
            <w:tcW w:w="3690" w:type="dxa"/>
            <w:shd w:val="clear" w:color="auto" w:fill="D9D9D9" w:themeFill="background1" w:themeFillShade="D9"/>
          </w:tcPr>
          <w:p w14:paraId="78A686D4" w14:textId="6B4A822D" w:rsidR="0084360A" w:rsidRPr="00C83A70" w:rsidRDefault="0084360A" w:rsidP="00071FC8">
            <w:pPr>
              <w:spacing w:line="360" w:lineRule="auto"/>
              <w:rPr>
                <w:rFonts w:asciiTheme="minorHAnsi" w:hAnsiTheme="minorHAnsi"/>
                <w:sz w:val="24"/>
                <w:szCs w:val="24"/>
              </w:rPr>
            </w:pPr>
            <w:r w:rsidRPr="00C83A70">
              <w:rPr>
                <w:rFonts w:asciiTheme="minorHAnsi" w:hAnsiTheme="minorHAnsi"/>
                <w:sz w:val="24"/>
                <w:szCs w:val="24"/>
                <w:lang w:val="en-US"/>
              </w:rPr>
              <w:t>York University</w:t>
            </w:r>
          </w:p>
        </w:tc>
      </w:tr>
      <w:tr w:rsidR="00232E3C" w14:paraId="07C5426F" w14:textId="77777777" w:rsidTr="007C50E9">
        <w:trPr>
          <w:trHeight w:val="432"/>
        </w:trPr>
        <w:tc>
          <w:tcPr>
            <w:tcW w:w="7560" w:type="dxa"/>
          </w:tcPr>
          <w:p w14:paraId="203A70FE" w14:textId="6E0ECA56" w:rsidR="00232E3C" w:rsidRPr="00C83A70" w:rsidRDefault="00232E3C" w:rsidP="00071FC8">
            <w:pPr>
              <w:spacing w:line="360" w:lineRule="auto"/>
              <w:rPr>
                <w:rFonts w:asciiTheme="minorHAnsi" w:hAnsiTheme="minorHAnsi"/>
                <w:sz w:val="24"/>
                <w:szCs w:val="24"/>
              </w:rPr>
            </w:pPr>
            <w:hyperlink r:id="rId94" w:anchor=":~:text=Learn%20about%20the%20mentorship%20and%20learning%20relationship%20between" w:history="1">
              <w:r w:rsidRPr="00232E3C">
                <w:rPr>
                  <w:rStyle w:val="Hyperlink"/>
                  <w:rFonts w:asciiTheme="minorHAnsi" w:hAnsiTheme="minorHAnsi"/>
                  <w:sz w:val="24"/>
                  <w:szCs w:val="24"/>
                </w:rPr>
                <w:t>Supervision for Supervisors</w:t>
              </w:r>
            </w:hyperlink>
          </w:p>
        </w:tc>
        <w:tc>
          <w:tcPr>
            <w:tcW w:w="3690" w:type="dxa"/>
            <w:shd w:val="clear" w:color="auto" w:fill="D9D9D9" w:themeFill="background1" w:themeFillShade="D9"/>
          </w:tcPr>
          <w:p w14:paraId="7D0D716C" w14:textId="1B93CC89" w:rsidR="00232E3C" w:rsidRPr="00C83A70" w:rsidRDefault="00232E3C" w:rsidP="00071FC8">
            <w:pPr>
              <w:spacing w:line="360" w:lineRule="auto"/>
              <w:rPr>
                <w:rFonts w:asciiTheme="minorHAnsi" w:hAnsiTheme="minorHAnsi"/>
                <w:sz w:val="24"/>
                <w:szCs w:val="24"/>
                <w:lang w:val="en-US"/>
              </w:rPr>
            </w:pPr>
            <w:r>
              <w:rPr>
                <w:rFonts w:asciiTheme="minorHAnsi" w:hAnsiTheme="minorHAnsi"/>
                <w:sz w:val="24"/>
                <w:szCs w:val="24"/>
                <w:lang w:val="en-US"/>
              </w:rPr>
              <w:t>University of British Columbia</w:t>
            </w:r>
          </w:p>
        </w:tc>
      </w:tr>
    </w:tbl>
    <w:p w14:paraId="2587376E" w14:textId="3C8F1932" w:rsidR="00243EAD" w:rsidRPr="00AE6C5B" w:rsidRDefault="00243EAD" w:rsidP="00703171">
      <w:pPr>
        <w:pStyle w:val="Heading2"/>
        <w:spacing w:before="360" w:after="360"/>
        <w:rPr>
          <w:color w:val="auto"/>
        </w:rPr>
      </w:pPr>
      <w:bookmarkStart w:id="15" w:name="_Toc197106158"/>
      <w:r w:rsidRPr="00AE6C5B">
        <w:rPr>
          <w:color w:val="auto"/>
        </w:rPr>
        <w:lastRenderedPageBreak/>
        <w:t>Policies</w:t>
      </w:r>
      <w:r w:rsidRPr="00243EAD">
        <w:t xml:space="preserve"> </w:t>
      </w:r>
      <w:r w:rsidRPr="00AE6C5B">
        <w:rPr>
          <w:color w:val="auto"/>
        </w:rPr>
        <w:t>and Principles</w:t>
      </w:r>
      <w:bookmarkEnd w:id="15"/>
    </w:p>
    <w:tbl>
      <w:tblPr>
        <w:tblStyle w:val="TableGrid"/>
        <w:tblW w:w="11250" w:type="dxa"/>
        <w:tblInd w:w="-815" w:type="dxa"/>
        <w:tblLook w:val="04A0" w:firstRow="1" w:lastRow="0" w:firstColumn="1" w:lastColumn="0" w:noHBand="0" w:noVBand="1"/>
        <w:tblCaption w:val="Policies and Principles"/>
        <w:tblDescription w:val="Links to pdfs and websites for policies and principles related to graduate studies for supervisors"/>
      </w:tblPr>
      <w:tblGrid>
        <w:gridCol w:w="7560"/>
        <w:gridCol w:w="3690"/>
      </w:tblGrid>
      <w:tr w:rsidR="003435B6" w14:paraId="703445AE" w14:textId="77777777" w:rsidTr="007C50E9">
        <w:trPr>
          <w:trHeight w:val="20"/>
        </w:trPr>
        <w:tc>
          <w:tcPr>
            <w:tcW w:w="7560" w:type="dxa"/>
          </w:tcPr>
          <w:p w14:paraId="4ABFD048" w14:textId="1E666EEC" w:rsidR="003435B6" w:rsidRPr="00243EAD" w:rsidRDefault="003435B6" w:rsidP="00071FC8">
            <w:pPr>
              <w:spacing w:line="360" w:lineRule="auto"/>
              <w:rPr>
                <w:rFonts w:asciiTheme="minorHAnsi" w:hAnsiTheme="minorHAnsi"/>
                <w:sz w:val="24"/>
                <w:szCs w:val="24"/>
              </w:rPr>
            </w:pPr>
            <w:hyperlink r:id="rId95" w:history="1">
              <w:r w:rsidRPr="00836525">
                <w:rPr>
                  <w:rStyle w:val="Hyperlink"/>
                  <w:rFonts w:ascii="IBM Plex Sans" w:hAnsi="IBM Plex Sans"/>
                  <w:sz w:val="24"/>
                  <w:szCs w:val="24"/>
                </w:rPr>
                <w:t>Graduate Studies Supervision Policy</w:t>
              </w:r>
            </w:hyperlink>
          </w:p>
        </w:tc>
        <w:tc>
          <w:tcPr>
            <w:tcW w:w="3690" w:type="dxa"/>
            <w:shd w:val="clear" w:color="auto" w:fill="D9D9D9" w:themeFill="background1" w:themeFillShade="D9"/>
          </w:tcPr>
          <w:p w14:paraId="3BA62709" w14:textId="5ABA0F9A" w:rsidR="003435B6" w:rsidRPr="00243EAD" w:rsidRDefault="003435B6" w:rsidP="00071FC8">
            <w:pPr>
              <w:spacing w:line="360" w:lineRule="auto"/>
              <w:rPr>
                <w:rFonts w:asciiTheme="minorHAnsi" w:hAnsiTheme="minorHAnsi"/>
                <w:sz w:val="24"/>
                <w:szCs w:val="24"/>
              </w:rPr>
            </w:pPr>
            <w:r w:rsidRPr="00836525">
              <w:rPr>
                <w:rFonts w:ascii="IBM Plex Sans" w:hAnsi="IBM Plex Sans"/>
                <w:sz w:val="24"/>
                <w:szCs w:val="24"/>
                <w:lang w:val="en-US"/>
              </w:rPr>
              <w:t>OCAD</w:t>
            </w:r>
          </w:p>
        </w:tc>
      </w:tr>
      <w:tr w:rsidR="006100CC" w14:paraId="78D2806C" w14:textId="77777777" w:rsidTr="007C50E9">
        <w:trPr>
          <w:trHeight w:val="20"/>
        </w:trPr>
        <w:tc>
          <w:tcPr>
            <w:tcW w:w="7560" w:type="dxa"/>
          </w:tcPr>
          <w:p w14:paraId="60988A62" w14:textId="4DED6B6F" w:rsidR="006100CC" w:rsidRDefault="006100CC" w:rsidP="00071FC8">
            <w:pPr>
              <w:spacing w:line="360" w:lineRule="auto"/>
            </w:pPr>
            <w:hyperlink r:id="rId96" w:history="1">
              <w:r w:rsidRPr="00836525">
                <w:rPr>
                  <w:rStyle w:val="Hyperlink"/>
                  <w:rFonts w:ascii="IBM Plex Sans" w:hAnsi="IBM Plex Sans"/>
                  <w:sz w:val="24"/>
                  <w:szCs w:val="24"/>
                </w:rPr>
                <w:t>Monitoring Progress</w:t>
              </w:r>
            </w:hyperlink>
            <w:r w:rsidRPr="00836525">
              <w:rPr>
                <w:rFonts w:ascii="IBM Plex Sans" w:hAnsi="IBM Plex Sans"/>
                <w:sz w:val="24"/>
                <w:szCs w:val="24"/>
              </w:rPr>
              <w:tab/>
            </w:r>
          </w:p>
        </w:tc>
        <w:tc>
          <w:tcPr>
            <w:tcW w:w="3690" w:type="dxa"/>
            <w:shd w:val="clear" w:color="auto" w:fill="D9D9D9" w:themeFill="background1" w:themeFillShade="D9"/>
          </w:tcPr>
          <w:p w14:paraId="5701BD92" w14:textId="283F6C7A" w:rsidR="006100CC" w:rsidRPr="00836525" w:rsidRDefault="006100CC" w:rsidP="00071FC8">
            <w:pPr>
              <w:spacing w:line="360" w:lineRule="auto"/>
              <w:rPr>
                <w:rFonts w:ascii="IBM Plex Sans" w:hAnsi="IBM Plex Sans"/>
                <w:sz w:val="24"/>
                <w:szCs w:val="24"/>
                <w:lang w:val="en-US"/>
              </w:rPr>
            </w:pPr>
            <w:r w:rsidRPr="00836525">
              <w:rPr>
                <w:rFonts w:ascii="IBM Plex Sans" w:hAnsi="IBM Plex Sans"/>
                <w:sz w:val="24"/>
                <w:szCs w:val="24"/>
                <w:lang w:val="en-US"/>
              </w:rPr>
              <w:t>Brock University</w:t>
            </w:r>
          </w:p>
        </w:tc>
      </w:tr>
      <w:tr w:rsidR="003435B6" w14:paraId="1E9ED00C" w14:textId="77777777" w:rsidTr="007C50E9">
        <w:trPr>
          <w:trHeight w:val="20"/>
        </w:trPr>
        <w:tc>
          <w:tcPr>
            <w:tcW w:w="7560" w:type="dxa"/>
          </w:tcPr>
          <w:p w14:paraId="20621402" w14:textId="3CAB5EC0" w:rsidR="003435B6" w:rsidRPr="00243EAD" w:rsidRDefault="003435B6" w:rsidP="00071FC8">
            <w:pPr>
              <w:spacing w:line="360" w:lineRule="auto"/>
              <w:rPr>
                <w:rFonts w:asciiTheme="minorHAnsi" w:hAnsiTheme="minorHAnsi"/>
                <w:sz w:val="24"/>
                <w:szCs w:val="24"/>
              </w:rPr>
            </w:pPr>
            <w:hyperlink r:id="rId97" w:history="1">
              <w:r w:rsidRPr="00836525">
                <w:rPr>
                  <w:rStyle w:val="Hyperlink"/>
                  <w:rFonts w:ascii="IBM Plex Sans" w:hAnsi="IBM Plex Sans"/>
                  <w:sz w:val="24"/>
                  <w:szCs w:val="24"/>
                </w:rPr>
                <w:t>Oral Defence Examination Regulation</w:t>
              </w:r>
            </w:hyperlink>
          </w:p>
        </w:tc>
        <w:tc>
          <w:tcPr>
            <w:tcW w:w="3690" w:type="dxa"/>
            <w:shd w:val="clear" w:color="auto" w:fill="D9D9D9" w:themeFill="background1" w:themeFillShade="D9"/>
          </w:tcPr>
          <w:p w14:paraId="6DA64480" w14:textId="155EBF4C" w:rsidR="003435B6" w:rsidRPr="00243EAD" w:rsidRDefault="003435B6" w:rsidP="00071FC8">
            <w:pPr>
              <w:spacing w:line="360" w:lineRule="auto"/>
              <w:rPr>
                <w:rFonts w:asciiTheme="minorHAnsi" w:hAnsiTheme="minorHAnsi"/>
                <w:sz w:val="24"/>
                <w:szCs w:val="24"/>
              </w:rPr>
            </w:pPr>
            <w:r w:rsidRPr="00836525">
              <w:rPr>
                <w:rFonts w:ascii="IBM Plex Sans" w:hAnsi="IBM Plex Sans"/>
                <w:sz w:val="24"/>
                <w:szCs w:val="24"/>
                <w:lang w:val="en-US"/>
              </w:rPr>
              <w:t>Nipissing University</w:t>
            </w:r>
          </w:p>
        </w:tc>
      </w:tr>
      <w:tr w:rsidR="003435B6" w14:paraId="02131A6A" w14:textId="77777777" w:rsidTr="007C50E9">
        <w:trPr>
          <w:trHeight w:val="20"/>
        </w:trPr>
        <w:tc>
          <w:tcPr>
            <w:tcW w:w="7560" w:type="dxa"/>
          </w:tcPr>
          <w:p w14:paraId="4DA0256A" w14:textId="7C5E4F9D" w:rsidR="003435B6" w:rsidRPr="00243EAD" w:rsidRDefault="003435B6" w:rsidP="00071FC8">
            <w:pPr>
              <w:spacing w:line="360" w:lineRule="auto"/>
              <w:rPr>
                <w:rFonts w:asciiTheme="minorHAnsi" w:hAnsiTheme="minorHAnsi"/>
                <w:sz w:val="24"/>
                <w:szCs w:val="24"/>
              </w:rPr>
            </w:pPr>
            <w:hyperlink r:id="rId98" w:history="1">
              <w:r w:rsidRPr="006D2E87">
                <w:rPr>
                  <w:rStyle w:val="Hyperlink"/>
                  <w:rFonts w:asciiTheme="minorHAnsi" w:hAnsiTheme="minorHAnsi"/>
                  <w:sz w:val="24"/>
                  <w:szCs w:val="24"/>
                </w:rPr>
                <w:t>Policy on Appointment of an External Examiner</w:t>
              </w:r>
            </w:hyperlink>
          </w:p>
        </w:tc>
        <w:tc>
          <w:tcPr>
            <w:tcW w:w="3690" w:type="dxa"/>
            <w:shd w:val="clear" w:color="auto" w:fill="D9D9D9" w:themeFill="background1" w:themeFillShade="D9"/>
          </w:tcPr>
          <w:p w14:paraId="13C8312C" w14:textId="49214301" w:rsidR="003435B6" w:rsidRPr="00243EAD" w:rsidRDefault="003435B6" w:rsidP="00071FC8">
            <w:pPr>
              <w:spacing w:line="360" w:lineRule="auto"/>
              <w:rPr>
                <w:rFonts w:asciiTheme="minorHAnsi" w:hAnsiTheme="minorHAnsi"/>
                <w:sz w:val="24"/>
                <w:szCs w:val="24"/>
              </w:rPr>
            </w:pPr>
            <w:r w:rsidRPr="006D2E87">
              <w:rPr>
                <w:rFonts w:asciiTheme="minorHAnsi" w:hAnsiTheme="minorHAnsi"/>
                <w:sz w:val="24"/>
                <w:szCs w:val="24"/>
                <w:lang w:val="en-US"/>
              </w:rPr>
              <w:t>University of Northern British Columbia</w:t>
            </w:r>
          </w:p>
        </w:tc>
      </w:tr>
      <w:tr w:rsidR="003435B6" w14:paraId="52AB222E" w14:textId="77777777" w:rsidTr="007C50E9">
        <w:trPr>
          <w:trHeight w:val="20"/>
        </w:trPr>
        <w:tc>
          <w:tcPr>
            <w:tcW w:w="7560" w:type="dxa"/>
          </w:tcPr>
          <w:p w14:paraId="31E8F52E" w14:textId="607FF2D8" w:rsidR="003435B6" w:rsidRPr="00243EAD" w:rsidRDefault="003435B6" w:rsidP="00071FC8">
            <w:pPr>
              <w:spacing w:line="360" w:lineRule="auto"/>
              <w:rPr>
                <w:rFonts w:asciiTheme="minorHAnsi" w:hAnsiTheme="minorHAnsi"/>
                <w:sz w:val="24"/>
                <w:szCs w:val="24"/>
              </w:rPr>
            </w:pPr>
            <w:hyperlink r:id="rId99" w:history="1">
              <w:r w:rsidRPr="00871565">
                <w:rPr>
                  <w:rStyle w:val="Hyperlink"/>
                  <w:rFonts w:asciiTheme="minorHAnsi" w:hAnsiTheme="minorHAnsi"/>
                  <w:sz w:val="24"/>
                  <w:szCs w:val="24"/>
                </w:rPr>
                <w:t>Principles of Excellent Graduate Supervision: The UBC Guide</w:t>
              </w:r>
            </w:hyperlink>
          </w:p>
        </w:tc>
        <w:tc>
          <w:tcPr>
            <w:tcW w:w="3690" w:type="dxa"/>
            <w:shd w:val="clear" w:color="auto" w:fill="D9D9D9" w:themeFill="background1" w:themeFillShade="D9"/>
          </w:tcPr>
          <w:p w14:paraId="5112A0AE" w14:textId="27943950" w:rsidR="003435B6" w:rsidRPr="00243EAD" w:rsidRDefault="003435B6" w:rsidP="00071FC8">
            <w:pPr>
              <w:spacing w:line="360" w:lineRule="auto"/>
              <w:rPr>
                <w:rFonts w:asciiTheme="minorHAnsi" w:hAnsiTheme="minorHAnsi"/>
                <w:sz w:val="24"/>
                <w:szCs w:val="24"/>
              </w:rPr>
            </w:pPr>
            <w:r>
              <w:rPr>
                <w:rFonts w:asciiTheme="minorHAnsi" w:hAnsiTheme="minorHAnsi"/>
                <w:sz w:val="24"/>
                <w:szCs w:val="24"/>
              </w:rPr>
              <w:t>University of British Columbia</w:t>
            </w:r>
          </w:p>
        </w:tc>
      </w:tr>
    </w:tbl>
    <w:p w14:paraId="2A8D2005" w14:textId="42B1DAE1" w:rsidR="003852D8" w:rsidRPr="00AE6C5B" w:rsidRDefault="003852D8" w:rsidP="006F559A">
      <w:pPr>
        <w:pStyle w:val="Heading2"/>
        <w:spacing w:before="360" w:after="360"/>
        <w:rPr>
          <w:color w:val="auto"/>
          <w:lang w:val="en-US"/>
        </w:rPr>
      </w:pPr>
      <w:bookmarkStart w:id="16" w:name="_Toc197106159"/>
      <w:r w:rsidRPr="00AE6C5B">
        <w:rPr>
          <w:color w:val="auto"/>
          <w:lang w:val="en-US"/>
        </w:rPr>
        <w:t>Professional Skills Development</w:t>
      </w:r>
      <w:r w:rsidR="00C1172D" w:rsidRPr="00AE6C5B">
        <w:rPr>
          <w:color w:val="auto"/>
          <w:lang w:val="en-US"/>
        </w:rPr>
        <w:t xml:space="preserve"> &amp; Training</w:t>
      </w:r>
      <w:bookmarkEnd w:id="16"/>
    </w:p>
    <w:tbl>
      <w:tblPr>
        <w:tblStyle w:val="TableGrid"/>
        <w:tblW w:w="11250" w:type="dxa"/>
        <w:tblInd w:w="-815" w:type="dxa"/>
        <w:tblLook w:val="04A0" w:firstRow="1" w:lastRow="0" w:firstColumn="1" w:lastColumn="0" w:noHBand="0" w:noVBand="1"/>
        <w:tblCaption w:val="Professional Skills Development and Training"/>
        <w:tblDescription w:val="Links to pdfs and websites for development and training related to supervision for graduate supervisors "/>
      </w:tblPr>
      <w:tblGrid>
        <w:gridCol w:w="7560"/>
        <w:gridCol w:w="3690"/>
      </w:tblGrid>
      <w:tr w:rsidR="003852D8" w:rsidRPr="003852D8" w14:paraId="52D72B78" w14:textId="77777777" w:rsidTr="007C50E9">
        <w:trPr>
          <w:trHeight w:val="432"/>
        </w:trPr>
        <w:tc>
          <w:tcPr>
            <w:tcW w:w="7560" w:type="dxa"/>
          </w:tcPr>
          <w:p w14:paraId="009A0F74" w14:textId="59A43649" w:rsidR="003852D8" w:rsidRPr="00687F8D" w:rsidRDefault="003852D8" w:rsidP="00071FC8">
            <w:pPr>
              <w:spacing w:line="360" w:lineRule="auto"/>
              <w:rPr>
                <w:rFonts w:ascii="IBM Plex Sans" w:hAnsi="IBM Plex Sans"/>
                <w:sz w:val="24"/>
                <w:szCs w:val="24"/>
                <w:lang w:val="en-US"/>
              </w:rPr>
            </w:pPr>
            <w:hyperlink r:id="rId100" w:history="1">
              <w:r w:rsidRPr="00687F8D">
                <w:rPr>
                  <w:rStyle w:val="Hyperlink"/>
                  <w:rFonts w:ascii="IBM Plex Sans" w:hAnsi="IBM Plex Sans"/>
                  <w:sz w:val="24"/>
                  <w:szCs w:val="24"/>
                  <w:lang w:val="en-US"/>
                </w:rPr>
                <w:t>Graduate Professional Skills Guide</w:t>
              </w:r>
            </w:hyperlink>
          </w:p>
        </w:tc>
        <w:tc>
          <w:tcPr>
            <w:tcW w:w="3690" w:type="dxa"/>
            <w:shd w:val="clear" w:color="auto" w:fill="D9D9D9" w:themeFill="background1" w:themeFillShade="D9"/>
          </w:tcPr>
          <w:p w14:paraId="314F8612" w14:textId="7AC0D685" w:rsidR="003852D8" w:rsidRPr="00687F8D" w:rsidRDefault="003852D8" w:rsidP="00071FC8">
            <w:pPr>
              <w:spacing w:line="360" w:lineRule="auto"/>
              <w:rPr>
                <w:rFonts w:ascii="IBM Plex Sans" w:hAnsi="IBM Plex Sans"/>
                <w:sz w:val="24"/>
                <w:szCs w:val="24"/>
                <w:lang w:val="en-US"/>
              </w:rPr>
            </w:pPr>
            <w:r w:rsidRPr="00687F8D">
              <w:rPr>
                <w:rFonts w:ascii="IBM Plex Sans" w:hAnsi="IBM Plex Sans"/>
                <w:sz w:val="24"/>
                <w:szCs w:val="24"/>
                <w:lang w:val="en-US"/>
              </w:rPr>
              <w:t>York University</w:t>
            </w:r>
          </w:p>
        </w:tc>
      </w:tr>
      <w:tr w:rsidR="008167D9" w:rsidRPr="003852D8" w14:paraId="52D7BD4C" w14:textId="77777777" w:rsidTr="007C50E9">
        <w:trPr>
          <w:trHeight w:val="432"/>
        </w:trPr>
        <w:tc>
          <w:tcPr>
            <w:tcW w:w="7560" w:type="dxa"/>
          </w:tcPr>
          <w:p w14:paraId="23AB7226" w14:textId="4DED93E6" w:rsidR="008167D9" w:rsidRPr="00C83A70" w:rsidRDefault="008167D9" w:rsidP="00071FC8">
            <w:pPr>
              <w:spacing w:line="360" w:lineRule="auto"/>
              <w:rPr>
                <w:rFonts w:asciiTheme="minorHAnsi" w:hAnsiTheme="minorHAnsi"/>
                <w:sz w:val="24"/>
                <w:szCs w:val="24"/>
                <w:lang w:val="en-US"/>
              </w:rPr>
            </w:pPr>
            <w:hyperlink r:id="rId101" w:history="1">
              <w:r w:rsidRPr="00C83A70">
                <w:rPr>
                  <w:rStyle w:val="Hyperlink"/>
                  <w:rFonts w:asciiTheme="minorHAnsi" w:hAnsiTheme="minorHAnsi"/>
                  <w:sz w:val="24"/>
                  <w:szCs w:val="24"/>
                  <w:lang w:val="en-US"/>
                </w:rPr>
                <w:t>Individualized Development Plan</w:t>
              </w:r>
            </w:hyperlink>
            <w:r w:rsidRPr="00C83A70">
              <w:rPr>
                <w:rFonts w:asciiTheme="minorHAnsi" w:hAnsiTheme="minorHAnsi"/>
                <w:sz w:val="24"/>
                <w:szCs w:val="24"/>
                <w:lang w:val="en-US"/>
              </w:rPr>
              <w:t xml:space="preserve"> (IDP)</w:t>
            </w:r>
          </w:p>
        </w:tc>
        <w:tc>
          <w:tcPr>
            <w:tcW w:w="3690" w:type="dxa"/>
            <w:shd w:val="clear" w:color="auto" w:fill="D9D9D9" w:themeFill="background1" w:themeFillShade="D9"/>
          </w:tcPr>
          <w:p w14:paraId="0346EBFB" w14:textId="32E6F497" w:rsidR="008167D9" w:rsidRPr="00C83A70" w:rsidRDefault="008167D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8167D9" w:rsidRPr="003852D8" w14:paraId="059E2F1B" w14:textId="77777777" w:rsidTr="007C50E9">
        <w:trPr>
          <w:trHeight w:val="432"/>
        </w:trPr>
        <w:tc>
          <w:tcPr>
            <w:tcW w:w="7560" w:type="dxa"/>
          </w:tcPr>
          <w:p w14:paraId="3985E088" w14:textId="47D5D598" w:rsidR="008167D9" w:rsidRPr="00C83A70" w:rsidRDefault="00C1172D" w:rsidP="00071FC8">
            <w:pPr>
              <w:spacing w:line="360" w:lineRule="auto"/>
              <w:rPr>
                <w:rFonts w:asciiTheme="minorHAnsi" w:hAnsiTheme="minorHAnsi"/>
                <w:sz w:val="24"/>
                <w:szCs w:val="24"/>
                <w:lang w:val="en-US"/>
              </w:rPr>
            </w:pPr>
            <w:hyperlink r:id="rId102" w:history="1">
              <w:r w:rsidRPr="00C83A70">
                <w:rPr>
                  <w:rStyle w:val="Hyperlink"/>
                  <w:rFonts w:asciiTheme="minorHAnsi" w:hAnsiTheme="minorHAnsi"/>
                  <w:sz w:val="24"/>
                  <w:szCs w:val="24"/>
                  <w:lang w:val="en-US"/>
                </w:rPr>
                <w:t>Supervisor Series: Basecamp</w:t>
              </w:r>
            </w:hyperlink>
          </w:p>
        </w:tc>
        <w:tc>
          <w:tcPr>
            <w:tcW w:w="3690" w:type="dxa"/>
            <w:shd w:val="clear" w:color="auto" w:fill="D9D9D9" w:themeFill="background1" w:themeFillShade="D9"/>
          </w:tcPr>
          <w:p w14:paraId="60039CAB" w14:textId="38CC7CCC" w:rsidR="008167D9" w:rsidRPr="00C83A70" w:rsidRDefault="00C1172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Ontario Tech University</w:t>
            </w:r>
          </w:p>
        </w:tc>
      </w:tr>
    </w:tbl>
    <w:p w14:paraId="690E4E9E" w14:textId="3AE48FF0" w:rsidR="0018304E" w:rsidRPr="0018304E" w:rsidRDefault="0018304E" w:rsidP="006F559A">
      <w:pPr>
        <w:pStyle w:val="Heading2"/>
        <w:spacing w:before="360" w:after="360"/>
        <w:rPr>
          <w:lang w:val="en-US"/>
        </w:rPr>
      </w:pPr>
      <w:bookmarkStart w:id="17" w:name="_Toc197106160"/>
      <w:r w:rsidRPr="00AE6C5B">
        <w:rPr>
          <w:color w:val="auto"/>
        </w:rPr>
        <w:t>Timelines</w:t>
      </w:r>
      <w:bookmarkEnd w:id="17"/>
    </w:p>
    <w:tbl>
      <w:tblPr>
        <w:tblStyle w:val="TableGrid"/>
        <w:tblW w:w="11246" w:type="dxa"/>
        <w:tblInd w:w="-815" w:type="dxa"/>
        <w:tblLook w:val="04A0" w:firstRow="1" w:lastRow="0" w:firstColumn="1" w:lastColumn="0" w:noHBand="0" w:noVBand="1"/>
        <w:tblCaption w:val="Timelines"/>
        <w:tblDescription w:val="Links to pdfs and websites for timelines for graduate supervisors "/>
      </w:tblPr>
      <w:tblGrid>
        <w:gridCol w:w="7560"/>
        <w:gridCol w:w="3686"/>
      </w:tblGrid>
      <w:tr w:rsidR="00472840" w:rsidRPr="005160E7" w14:paraId="4C16DB4C" w14:textId="77777777" w:rsidTr="007C50E9">
        <w:trPr>
          <w:trHeight w:val="432"/>
        </w:trPr>
        <w:tc>
          <w:tcPr>
            <w:tcW w:w="7560" w:type="dxa"/>
          </w:tcPr>
          <w:p w14:paraId="7CB71A6D" w14:textId="300D1757" w:rsidR="00472840" w:rsidRPr="00C83A70" w:rsidRDefault="00472840" w:rsidP="00071FC8">
            <w:pPr>
              <w:spacing w:line="360" w:lineRule="auto"/>
              <w:rPr>
                <w:rFonts w:asciiTheme="minorHAnsi" w:hAnsiTheme="minorHAnsi"/>
                <w:sz w:val="24"/>
                <w:szCs w:val="24"/>
              </w:rPr>
            </w:pPr>
            <w:hyperlink r:id="rId103" w:history="1">
              <w:r w:rsidRPr="00472840">
                <w:rPr>
                  <w:rStyle w:val="Hyperlink"/>
                  <w:rFonts w:asciiTheme="minorHAnsi" w:hAnsiTheme="minorHAnsi"/>
                  <w:sz w:val="24"/>
                  <w:szCs w:val="24"/>
                </w:rPr>
                <w:t>Arts Backwards Planning Tool</w:t>
              </w:r>
            </w:hyperlink>
            <w:r>
              <w:rPr>
                <w:rFonts w:asciiTheme="minorHAnsi" w:hAnsiTheme="minorHAnsi"/>
                <w:sz w:val="24"/>
                <w:szCs w:val="24"/>
              </w:rPr>
              <w:t xml:space="preserve"> and </w:t>
            </w:r>
            <w:hyperlink r:id="rId104" w:history="1">
              <w:r w:rsidRPr="00472840">
                <w:rPr>
                  <w:rStyle w:val="Hyperlink"/>
                  <w:rFonts w:asciiTheme="minorHAnsi" w:hAnsiTheme="minorHAnsi"/>
                  <w:sz w:val="24"/>
                  <w:szCs w:val="24"/>
                </w:rPr>
                <w:t>more faculty examples</w:t>
              </w:r>
            </w:hyperlink>
          </w:p>
        </w:tc>
        <w:tc>
          <w:tcPr>
            <w:tcW w:w="3686" w:type="dxa"/>
            <w:shd w:val="clear" w:color="auto" w:fill="D9D9D9" w:themeFill="background1" w:themeFillShade="D9"/>
          </w:tcPr>
          <w:p w14:paraId="177DB1B3" w14:textId="01452D84" w:rsidR="00472840" w:rsidRPr="00472840" w:rsidRDefault="00472840" w:rsidP="00AD774B">
            <w:pPr>
              <w:spacing w:line="276" w:lineRule="auto"/>
              <w:rPr>
                <w:rFonts w:asciiTheme="minorHAnsi" w:hAnsiTheme="minorHAnsi"/>
                <w:sz w:val="24"/>
                <w:szCs w:val="24"/>
              </w:rPr>
            </w:pPr>
            <w:r>
              <w:rPr>
                <w:rFonts w:asciiTheme="minorHAnsi" w:hAnsiTheme="minorHAnsi"/>
                <w:sz w:val="24"/>
                <w:szCs w:val="24"/>
              </w:rPr>
              <w:t>University of Waterloo</w:t>
            </w:r>
          </w:p>
        </w:tc>
      </w:tr>
      <w:tr w:rsidR="0039139D" w:rsidRPr="005160E7" w14:paraId="007B8030" w14:textId="77777777" w:rsidTr="007C50E9">
        <w:trPr>
          <w:trHeight w:val="432"/>
        </w:trPr>
        <w:tc>
          <w:tcPr>
            <w:tcW w:w="7560" w:type="dxa"/>
          </w:tcPr>
          <w:p w14:paraId="50027415" w14:textId="6933C3FF" w:rsidR="0039139D" w:rsidRDefault="0039139D" w:rsidP="00071FC8">
            <w:pPr>
              <w:spacing w:line="360" w:lineRule="auto"/>
              <w:rPr>
                <w:rFonts w:asciiTheme="minorHAnsi" w:hAnsiTheme="minorHAnsi"/>
                <w:sz w:val="24"/>
                <w:szCs w:val="24"/>
              </w:rPr>
            </w:pPr>
            <w:hyperlink r:id="rId105" w:history="1">
              <w:r w:rsidRPr="0039139D">
                <w:rPr>
                  <w:rStyle w:val="Hyperlink"/>
                  <w:rFonts w:asciiTheme="minorHAnsi" w:hAnsiTheme="minorHAnsi"/>
                  <w:sz w:val="24"/>
                  <w:szCs w:val="24"/>
                </w:rPr>
                <w:t>Defence Timelines</w:t>
              </w:r>
            </w:hyperlink>
          </w:p>
        </w:tc>
        <w:tc>
          <w:tcPr>
            <w:tcW w:w="3686" w:type="dxa"/>
            <w:shd w:val="clear" w:color="auto" w:fill="D9D9D9" w:themeFill="background1" w:themeFillShade="D9"/>
          </w:tcPr>
          <w:p w14:paraId="092C3860" w14:textId="7AD40258" w:rsidR="0039139D" w:rsidRDefault="0039139D" w:rsidP="00AD774B">
            <w:pPr>
              <w:spacing w:line="276" w:lineRule="auto"/>
              <w:rPr>
                <w:rFonts w:asciiTheme="minorHAnsi" w:hAnsiTheme="minorHAnsi"/>
                <w:sz w:val="24"/>
                <w:szCs w:val="24"/>
              </w:rPr>
            </w:pPr>
            <w:r>
              <w:rPr>
                <w:rFonts w:asciiTheme="minorHAnsi" w:hAnsiTheme="minorHAnsi"/>
                <w:sz w:val="24"/>
                <w:szCs w:val="24"/>
              </w:rPr>
              <w:t>Toronto Metropolitan University</w:t>
            </w:r>
          </w:p>
        </w:tc>
      </w:tr>
      <w:tr w:rsidR="0018304E" w:rsidRPr="005160E7" w14:paraId="70F54F8B" w14:textId="77777777" w:rsidTr="007C50E9">
        <w:trPr>
          <w:trHeight w:val="432"/>
        </w:trPr>
        <w:tc>
          <w:tcPr>
            <w:tcW w:w="7560" w:type="dxa"/>
          </w:tcPr>
          <w:p w14:paraId="74CECA85" w14:textId="6FCEDFAD" w:rsidR="0018304E" w:rsidRPr="00C83A70" w:rsidRDefault="005160E7" w:rsidP="00071FC8">
            <w:pPr>
              <w:spacing w:line="360" w:lineRule="auto"/>
              <w:rPr>
                <w:rFonts w:asciiTheme="minorHAnsi" w:hAnsiTheme="minorHAnsi"/>
                <w:sz w:val="24"/>
                <w:szCs w:val="24"/>
                <w:lang w:val="en-US"/>
              </w:rPr>
            </w:pPr>
            <w:hyperlink r:id="rId106" w:history="1">
              <w:r w:rsidRPr="00C83A70">
                <w:rPr>
                  <w:rStyle w:val="Hyperlink"/>
                  <w:rFonts w:asciiTheme="minorHAnsi" w:hAnsiTheme="minorHAnsi"/>
                  <w:sz w:val="24"/>
                  <w:szCs w:val="24"/>
                  <w:lang w:val="en-US"/>
                </w:rPr>
                <w:t>Doctoral Defence Timelines</w:t>
              </w:r>
            </w:hyperlink>
          </w:p>
        </w:tc>
        <w:tc>
          <w:tcPr>
            <w:tcW w:w="3686" w:type="dxa"/>
            <w:shd w:val="clear" w:color="auto" w:fill="D9D9D9" w:themeFill="background1" w:themeFillShade="D9"/>
          </w:tcPr>
          <w:p w14:paraId="3C3C50D2" w14:textId="7B568F99" w:rsidR="0018304E" w:rsidRPr="00C83A70" w:rsidRDefault="005160E7" w:rsidP="00AD774B">
            <w:pPr>
              <w:spacing w:line="276"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18304E" w:rsidRPr="005160E7" w14:paraId="7AECFBB2" w14:textId="77777777" w:rsidTr="007C50E9">
        <w:trPr>
          <w:trHeight w:val="432"/>
        </w:trPr>
        <w:tc>
          <w:tcPr>
            <w:tcW w:w="7560" w:type="dxa"/>
          </w:tcPr>
          <w:p w14:paraId="0DF97DBD" w14:textId="79DA482B" w:rsidR="0018304E" w:rsidRPr="00C83A70" w:rsidRDefault="00F86B7A" w:rsidP="00071FC8">
            <w:pPr>
              <w:spacing w:line="360" w:lineRule="auto"/>
              <w:rPr>
                <w:rFonts w:asciiTheme="minorHAnsi" w:hAnsiTheme="minorHAnsi"/>
                <w:sz w:val="24"/>
                <w:szCs w:val="24"/>
                <w:lang w:val="en-US"/>
              </w:rPr>
            </w:pPr>
            <w:hyperlink r:id="rId107" w:history="1">
              <w:r w:rsidRPr="00C83A70">
                <w:rPr>
                  <w:rStyle w:val="Hyperlink"/>
                  <w:rFonts w:asciiTheme="minorHAnsi" w:hAnsiTheme="minorHAnsi"/>
                  <w:sz w:val="24"/>
                  <w:szCs w:val="24"/>
                  <w:lang w:val="en-US"/>
                </w:rPr>
                <w:t>Doctoral Timeline Guide</w:t>
              </w:r>
            </w:hyperlink>
          </w:p>
        </w:tc>
        <w:tc>
          <w:tcPr>
            <w:tcW w:w="3686" w:type="dxa"/>
            <w:shd w:val="clear" w:color="auto" w:fill="D9D9D9" w:themeFill="background1" w:themeFillShade="D9"/>
          </w:tcPr>
          <w:p w14:paraId="3759610D" w14:textId="0C8D6101" w:rsidR="0018304E" w:rsidRPr="00C83A70" w:rsidRDefault="00F86B7A" w:rsidP="00AD774B">
            <w:pPr>
              <w:spacing w:line="276" w:lineRule="auto"/>
              <w:rPr>
                <w:rFonts w:asciiTheme="minorHAnsi" w:hAnsiTheme="minorHAnsi"/>
                <w:sz w:val="24"/>
                <w:szCs w:val="24"/>
                <w:lang w:val="en-US"/>
              </w:rPr>
            </w:pPr>
            <w:r w:rsidRPr="00C83A70">
              <w:rPr>
                <w:rFonts w:asciiTheme="minorHAnsi" w:hAnsiTheme="minorHAnsi"/>
                <w:sz w:val="24"/>
                <w:szCs w:val="24"/>
                <w:lang w:val="en-US"/>
              </w:rPr>
              <w:t>Ontario Tech University</w:t>
            </w:r>
          </w:p>
        </w:tc>
      </w:tr>
      <w:tr w:rsidR="00F86B7A" w:rsidRPr="005160E7" w14:paraId="2BD3D5D9" w14:textId="77777777" w:rsidTr="007C50E9">
        <w:trPr>
          <w:trHeight w:val="432"/>
        </w:trPr>
        <w:tc>
          <w:tcPr>
            <w:tcW w:w="7560" w:type="dxa"/>
          </w:tcPr>
          <w:p w14:paraId="7080E2E8" w14:textId="2395F537" w:rsidR="00F86B7A" w:rsidRPr="00C83A70" w:rsidRDefault="00F86B7A" w:rsidP="00071FC8">
            <w:pPr>
              <w:spacing w:line="360" w:lineRule="auto"/>
              <w:rPr>
                <w:rFonts w:asciiTheme="minorHAnsi" w:hAnsiTheme="minorHAnsi"/>
                <w:sz w:val="24"/>
                <w:szCs w:val="24"/>
                <w:lang w:val="en-US"/>
              </w:rPr>
            </w:pPr>
            <w:hyperlink r:id="rId108" w:history="1">
              <w:r w:rsidRPr="00C83A70">
                <w:rPr>
                  <w:rStyle w:val="Hyperlink"/>
                  <w:rFonts w:asciiTheme="minorHAnsi" w:hAnsiTheme="minorHAnsi"/>
                  <w:sz w:val="24"/>
                  <w:szCs w:val="24"/>
                  <w:lang w:val="en-US"/>
                </w:rPr>
                <w:t>Masters Timeline Guide</w:t>
              </w:r>
            </w:hyperlink>
          </w:p>
        </w:tc>
        <w:tc>
          <w:tcPr>
            <w:tcW w:w="3686" w:type="dxa"/>
            <w:shd w:val="clear" w:color="auto" w:fill="D9D9D9" w:themeFill="background1" w:themeFillShade="D9"/>
          </w:tcPr>
          <w:p w14:paraId="1B8DD93E" w14:textId="77B6A458" w:rsidR="00F86B7A" w:rsidRPr="00C83A70" w:rsidRDefault="00F86B7A" w:rsidP="00AD774B">
            <w:pPr>
              <w:spacing w:line="276" w:lineRule="auto"/>
              <w:rPr>
                <w:rFonts w:asciiTheme="minorHAnsi" w:hAnsiTheme="minorHAnsi"/>
                <w:sz w:val="24"/>
                <w:szCs w:val="24"/>
                <w:lang w:val="en-US"/>
              </w:rPr>
            </w:pPr>
            <w:r w:rsidRPr="00C83A70">
              <w:rPr>
                <w:rFonts w:asciiTheme="minorHAnsi" w:hAnsiTheme="minorHAnsi"/>
                <w:sz w:val="24"/>
                <w:szCs w:val="24"/>
                <w:lang w:val="en-US"/>
              </w:rPr>
              <w:t>Ontario Tech University</w:t>
            </w:r>
          </w:p>
        </w:tc>
      </w:tr>
      <w:tr w:rsidR="00972CCD" w:rsidRPr="005160E7" w14:paraId="17149E36" w14:textId="77777777" w:rsidTr="007C50E9">
        <w:trPr>
          <w:trHeight w:val="432"/>
        </w:trPr>
        <w:tc>
          <w:tcPr>
            <w:tcW w:w="7560" w:type="dxa"/>
          </w:tcPr>
          <w:p w14:paraId="3371BEFB" w14:textId="742D36AA" w:rsidR="00972CCD" w:rsidRPr="00C83A70" w:rsidRDefault="00972CCD" w:rsidP="00071FC8">
            <w:pPr>
              <w:spacing w:line="360" w:lineRule="auto"/>
              <w:rPr>
                <w:rFonts w:asciiTheme="minorHAnsi" w:hAnsiTheme="minorHAnsi"/>
                <w:sz w:val="24"/>
                <w:szCs w:val="24"/>
              </w:rPr>
            </w:pPr>
            <w:hyperlink r:id="rId109" w:history="1">
              <w:r w:rsidRPr="00972CCD">
                <w:rPr>
                  <w:rStyle w:val="Hyperlink"/>
                  <w:rFonts w:asciiTheme="minorHAnsi" w:hAnsiTheme="minorHAnsi"/>
                  <w:sz w:val="24"/>
                  <w:szCs w:val="24"/>
                </w:rPr>
                <w:t>Sample Program Timeline Gantt Charts</w:t>
              </w:r>
            </w:hyperlink>
          </w:p>
        </w:tc>
        <w:tc>
          <w:tcPr>
            <w:tcW w:w="3686" w:type="dxa"/>
            <w:shd w:val="clear" w:color="auto" w:fill="D9D9D9" w:themeFill="background1" w:themeFillShade="D9"/>
          </w:tcPr>
          <w:p w14:paraId="2DB86C04" w14:textId="778C394A" w:rsidR="00972CCD" w:rsidRPr="00C83A70" w:rsidRDefault="00972CCD" w:rsidP="00AD774B">
            <w:pPr>
              <w:spacing w:line="276" w:lineRule="auto"/>
              <w:rPr>
                <w:rFonts w:asciiTheme="minorHAnsi" w:hAnsiTheme="minorHAnsi"/>
                <w:sz w:val="24"/>
                <w:szCs w:val="24"/>
                <w:lang w:val="en-US"/>
              </w:rPr>
            </w:pPr>
            <w:r>
              <w:rPr>
                <w:rFonts w:asciiTheme="minorHAnsi" w:hAnsiTheme="minorHAnsi"/>
                <w:sz w:val="24"/>
                <w:szCs w:val="24"/>
                <w:lang w:val="en-US"/>
              </w:rPr>
              <w:t>University of Lethbridge</w:t>
            </w:r>
          </w:p>
        </w:tc>
      </w:tr>
    </w:tbl>
    <w:bookmarkStart w:id="18" w:name="_Toc197106161"/>
    <w:p w14:paraId="56F2D13E" w14:textId="07B41EDE" w:rsidR="00872551" w:rsidRDefault="00E736EC">
      <w:pPr>
        <w:rPr>
          <w:rFonts w:asciiTheme="majorHAnsi" w:eastAsiaTheme="majorEastAsia" w:hAnsiTheme="majorHAnsi" w:cstheme="majorBidi"/>
          <w:color w:val="A81228" w:themeColor="accent1" w:themeShade="BF"/>
          <w:sz w:val="40"/>
          <w:szCs w:val="40"/>
        </w:rPr>
      </w:pPr>
      <w:r>
        <w:rPr>
          <w:noProof/>
          <w:lang w:val="en-US"/>
        </w:rPr>
        <w:lastRenderedPageBreak/>
        <mc:AlternateContent>
          <mc:Choice Requires="wps">
            <w:drawing>
              <wp:anchor distT="0" distB="0" distL="114300" distR="114300" simplePos="0" relativeHeight="251697152" behindDoc="0" locked="0" layoutInCell="1" allowOverlap="1" wp14:anchorId="2410CFE4" wp14:editId="013939C2">
                <wp:simplePos x="0" y="0"/>
                <wp:positionH relativeFrom="column">
                  <wp:posOffset>-844550</wp:posOffset>
                </wp:positionH>
                <wp:positionV relativeFrom="paragraph">
                  <wp:posOffset>8156575</wp:posOffset>
                </wp:positionV>
                <wp:extent cx="5991270" cy="1171575"/>
                <wp:effectExtent l="0" t="0" r="9525" b="9525"/>
                <wp:wrapNone/>
                <wp:docPr id="1342395841" name="Rectangle 5"/>
                <wp:cNvGraphicFramePr/>
                <a:graphic xmlns:a="http://schemas.openxmlformats.org/drawingml/2006/main">
                  <a:graphicData uri="http://schemas.microsoft.com/office/word/2010/wordprocessingShape">
                    <wps:wsp>
                      <wps:cNvSpPr/>
                      <wps:spPr>
                        <a:xfrm>
                          <a:off x="0" y="0"/>
                          <a:ext cx="5991270" cy="1171575"/>
                        </a:xfrm>
                        <a:prstGeom prst="rect">
                          <a:avLst/>
                        </a:prstGeom>
                        <a:solidFill>
                          <a:srgbClr val="E11837">
                            <a:lumMod val="75000"/>
                          </a:srgbClr>
                        </a:solidFill>
                        <a:ln w="12700" cap="flat" cmpd="sng" algn="ctr">
                          <a:noFill/>
                          <a:prstDash val="solid"/>
                          <a:miter lim="800000"/>
                        </a:ln>
                        <a:effectLst/>
                      </wps:spPr>
                      <wps:txbx>
                        <w:txbxContent>
                          <w:p w14:paraId="5EAC0120" w14:textId="7E9441D7" w:rsidR="00E736EC" w:rsidRPr="00C77FBA" w:rsidRDefault="00C77FBA" w:rsidP="00E736EC">
                            <w:pPr>
                              <w:pStyle w:val="Title"/>
                              <w:rPr>
                                <w:rStyle w:val="Strong"/>
                                <w:color w:val="FFFFFF" w:themeColor="background1"/>
                                <w:sz w:val="68"/>
                                <w:szCs w:val="68"/>
                                <w:lang w:val="en-US"/>
                              </w:rPr>
                            </w:pPr>
                            <w:r w:rsidRPr="00C77FBA">
                              <w:rPr>
                                <w:rStyle w:val="Strong"/>
                                <w:color w:val="FFFFFF" w:themeColor="background1"/>
                                <w:sz w:val="68"/>
                                <w:szCs w:val="68"/>
                              </w:rPr>
                              <w:t>Student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10CFE4" id="_x0000_s1028" style="position:absolute;margin-left:-66.5pt;margin-top:642.25pt;width:471.75pt;height:92.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" fillcolor="#a91229" stroked="f" strokeweight="1pt">
                <v:textbox>
                  <w:txbxContent>
                    <w:p w14:paraId="5EAC0120" w14:textId="7E9441D7" w:rsidR="00E736EC" w:rsidRPr="00C77FBA" w:rsidRDefault="00C77FBA" w:rsidP="00E736EC">
                      <w:pPr>
                        <w:pStyle w:val="Title"/>
                        <w:rPr>
                          <w:rStyle w:val="Strong"/>
                          <w:color w:val="FFFFFF" w:themeColor="background1"/>
                          <w:sz w:val="68"/>
                          <w:szCs w:val="68"/>
                          <w:lang w:val="en-US"/>
                        </w:rPr>
                      </w:pPr>
                      <w:r w:rsidRPr="00C77FBA">
                        <w:rPr>
                          <w:rStyle w:val="Strong"/>
                          <w:color w:val="FFFFFF" w:themeColor="background1"/>
                          <w:sz w:val="68"/>
                          <w:szCs w:val="68"/>
                        </w:rPr>
                        <w:t>Student Resources</w:t>
                      </w:r>
                    </w:p>
                  </w:txbxContent>
                </v:textbox>
              </v:rect>
            </w:pict>
          </mc:Fallback>
        </mc:AlternateContent>
      </w:r>
      <w:r w:rsidR="0070169A">
        <w:rPr>
          <w:rFonts w:asciiTheme="majorHAnsi" w:eastAsiaTheme="majorEastAsia" w:hAnsiTheme="majorHAnsi" w:cstheme="majorBidi"/>
          <w:noProof/>
          <w:color w:val="A81228" w:themeColor="accent1" w:themeShade="BF"/>
          <w:sz w:val="40"/>
          <w:szCs w:val="40"/>
        </w:rPr>
        <w:drawing>
          <wp:anchor distT="0" distB="0" distL="114300" distR="114300" simplePos="0" relativeHeight="251652096" behindDoc="0" locked="0" layoutInCell="1" allowOverlap="1" wp14:anchorId="62CE89E2" wp14:editId="1261385D">
            <wp:simplePos x="0" y="0"/>
            <wp:positionH relativeFrom="page">
              <wp:align>left</wp:align>
            </wp:positionH>
            <wp:positionV relativeFrom="page">
              <wp:align>center</wp:align>
            </wp:positionV>
            <wp:extent cx="7772400" cy="11658600"/>
            <wp:effectExtent l="0" t="0" r="0" b="0"/>
            <wp:wrapSquare wrapText="bothSides"/>
            <wp:docPr id="108783030" name="Picture 4" descr="A group of 4 people sitting on a bench under a flowering tree. 1 person is standing smiling and looking at 3 people sitting on a bench. 1 person sitting is holding a book and another person sitting is hold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030" name="Picture 4" descr="A group of 4 people sitting on a bench under a flowering tree. 1 person is standing smiling and looking at 3 people sitting on a bench. 1 person sitting is holding a book and another person sitting is holding a laptop."/>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anchor>
        </w:drawing>
      </w:r>
      <w:r w:rsidR="00872551">
        <w:br w:type="page"/>
      </w:r>
    </w:p>
    <w:p w14:paraId="1099B1DF" w14:textId="23B0DFBE" w:rsidR="006F20BB" w:rsidRDefault="006F20BB" w:rsidP="006B1862">
      <w:pPr>
        <w:pStyle w:val="Heading1"/>
        <w:rPr>
          <w:lang w:val="en-US"/>
        </w:rPr>
      </w:pPr>
      <w:bookmarkStart w:id="19" w:name="_Resources_for_Students"/>
      <w:bookmarkEnd w:id="19"/>
      <w:r w:rsidRPr="006B1862">
        <w:lastRenderedPageBreak/>
        <w:t>Resources</w:t>
      </w:r>
      <w:r w:rsidRPr="006B1862">
        <w:rPr>
          <w:lang w:val="en-US"/>
        </w:rPr>
        <w:t xml:space="preserve"> for </w:t>
      </w:r>
      <w:r w:rsidR="008D25E7">
        <w:rPr>
          <w:lang w:val="en-US"/>
        </w:rPr>
        <w:t xml:space="preserve">Graduate </w:t>
      </w:r>
      <w:r w:rsidRPr="006B1862">
        <w:rPr>
          <w:lang w:val="en-US"/>
        </w:rPr>
        <w:t>Students</w:t>
      </w:r>
      <w:bookmarkEnd w:id="18"/>
    </w:p>
    <w:p w14:paraId="14D3DAB9" w14:textId="713159F4" w:rsidR="00636411" w:rsidRPr="00703171" w:rsidRDefault="00775AA4" w:rsidP="00703171">
      <w:pPr>
        <w:pStyle w:val="Heading2"/>
        <w:spacing w:before="360" w:after="360"/>
        <w:rPr>
          <w:color w:val="auto"/>
          <w:lang w:val="en-US"/>
        </w:rPr>
      </w:pPr>
      <w:bookmarkStart w:id="20" w:name="_Toc197106163"/>
      <w:r w:rsidRPr="00703171">
        <w:rPr>
          <w:color w:val="auto"/>
          <w:lang w:val="en-US"/>
        </w:rPr>
        <w:t>Best</w:t>
      </w:r>
      <w:r w:rsidR="00636411" w:rsidRPr="00703171">
        <w:rPr>
          <w:color w:val="auto"/>
          <w:lang w:val="en-US"/>
        </w:rPr>
        <w:t xml:space="preserve"> </w:t>
      </w:r>
      <w:r w:rsidR="00636411" w:rsidRPr="00703171">
        <w:rPr>
          <w:color w:val="auto"/>
        </w:rPr>
        <w:t>Practices</w:t>
      </w:r>
      <w:bookmarkEnd w:id="20"/>
    </w:p>
    <w:tbl>
      <w:tblPr>
        <w:tblStyle w:val="TableGrid"/>
        <w:tblW w:w="11160" w:type="dxa"/>
        <w:tblInd w:w="-725" w:type="dxa"/>
        <w:tblLook w:val="04A0" w:firstRow="1" w:lastRow="0" w:firstColumn="1" w:lastColumn="0" w:noHBand="0" w:noVBand="1"/>
        <w:tblCaption w:val="Best Practices"/>
        <w:tblDescription w:val="Links to pdfs and websites for best practices related supervision for graduate students."/>
      </w:tblPr>
      <w:tblGrid>
        <w:gridCol w:w="7470"/>
        <w:gridCol w:w="3690"/>
      </w:tblGrid>
      <w:tr w:rsidR="00F70241" w14:paraId="28897C6A" w14:textId="77777777" w:rsidTr="007C50E9">
        <w:trPr>
          <w:trHeight w:val="432"/>
        </w:trPr>
        <w:tc>
          <w:tcPr>
            <w:tcW w:w="7470" w:type="dxa"/>
          </w:tcPr>
          <w:p w14:paraId="3C94DA20" w14:textId="2EF219EF" w:rsidR="00F70241" w:rsidRPr="00C83A70" w:rsidRDefault="00F70241" w:rsidP="00071FC8">
            <w:pPr>
              <w:spacing w:line="360" w:lineRule="auto"/>
              <w:rPr>
                <w:rFonts w:asciiTheme="minorHAnsi" w:hAnsiTheme="minorHAnsi"/>
                <w:sz w:val="24"/>
                <w:szCs w:val="24"/>
              </w:rPr>
            </w:pPr>
            <w:hyperlink r:id="rId111" w:history="1">
              <w:r w:rsidRPr="00F70241">
                <w:rPr>
                  <w:rStyle w:val="Hyperlink"/>
                  <w:rFonts w:asciiTheme="minorHAnsi" w:hAnsiTheme="minorHAnsi"/>
                  <w:sz w:val="24"/>
                  <w:szCs w:val="24"/>
                </w:rPr>
                <w:t>Best Practices for Remote Supervision</w:t>
              </w:r>
            </w:hyperlink>
          </w:p>
        </w:tc>
        <w:tc>
          <w:tcPr>
            <w:tcW w:w="3690" w:type="dxa"/>
            <w:shd w:val="clear" w:color="auto" w:fill="D9D9D9" w:themeFill="background1" w:themeFillShade="D9"/>
          </w:tcPr>
          <w:p w14:paraId="3580C81B" w14:textId="18D9A9B6" w:rsidR="00F70241" w:rsidRPr="00C83A70" w:rsidRDefault="00F70241" w:rsidP="00071FC8">
            <w:pPr>
              <w:spacing w:line="360" w:lineRule="auto"/>
              <w:rPr>
                <w:rFonts w:asciiTheme="minorHAnsi" w:hAnsiTheme="minorHAnsi"/>
                <w:sz w:val="24"/>
                <w:szCs w:val="24"/>
                <w:lang w:val="en-US"/>
              </w:rPr>
            </w:pPr>
            <w:r>
              <w:rPr>
                <w:rFonts w:asciiTheme="minorHAnsi" w:hAnsiTheme="minorHAnsi"/>
                <w:sz w:val="24"/>
                <w:szCs w:val="24"/>
              </w:rPr>
              <w:t>Memorial University</w:t>
            </w:r>
          </w:p>
        </w:tc>
      </w:tr>
      <w:tr w:rsidR="00DE04BB" w14:paraId="5A24CE78" w14:textId="77777777" w:rsidTr="007C50E9">
        <w:trPr>
          <w:trHeight w:val="432"/>
        </w:trPr>
        <w:tc>
          <w:tcPr>
            <w:tcW w:w="7470" w:type="dxa"/>
          </w:tcPr>
          <w:p w14:paraId="1180BE58" w14:textId="3EA46E2A" w:rsidR="00DE04BB" w:rsidRPr="00C83A70" w:rsidRDefault="00DE04BB" w:rsidP="00071FC8">
            <w:pPr>
              <w:spacing w:line="360" w:lineRule="auto"/>
              <w:rPr>
                <w:rFonts w:asciiTheme="minorHAnsi" w:hAnsiTheme="minorHAnsi"/>
                <w:sz w:val="24"/>
                <w:szCs w:val="24"/>
                <w:lang w:val="en-US"/>
              </w:rPr>
            </w:pPr>
            <w:hyperlink r:id="rId112" w:history="1">
              <w:r w:rsidRPr="00C83A70">
                <w:rPr>
                  <w:rStyle w:val="Hyperlink"/>
                  <w:rFonts w:asciiTheme="minorHAnsi" w:hAnsiTheme="minorHAnsi"/>
                  <w:sz w:val="24"/>
                  <w:szCs w:val="24"/>
                  <w:lang w:val="en-US"/>
                </w:rPr>
                <w:t>Interview Questions for Prospective Students</w:t>
              </w:r>
            </w:hyperlink>
          </w:p>
        </w:tc>
        <w:tc>
          <w:tcPr>
            <w:tcW w:w="3690" w:type="dxa"/>
            <w:shd w:val="clear" w:color="auto" w:fill="D9D9D9" w:themeFill="background1" w:themeFillShade="D9"/>
          </w:tcPr>
          <w:p w14:paraId="1312FA9B" w14:textId="294D8338" w:rsidR="00DE04BB" w:rsidRPr="00C83A70" w:rsidRDefault="00DE04BB"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DE04BB" w14:paraId="53D26A44" w14:textId="77777777" w:rsidTr="007C50E9">
        <w:trPr>
          <w:trHeight w:val="432"/>
        </w:trPr>
        <w:tc>
          <w:tcPr>
            <w:tcW w:w="7470" w:type="dxa"/>
          </w:tcPr>
          <w:p w14:paraId="5111BA58" w14:textId="1FB9944B" w:rsidR="00DE04BB" w:rsidRPr="00C83A70" w:rsidRDefault="00DD129C" w:rsidP="00071FC8">
            <w:pPr>
              <w:spacing w:line="360" w:lineRule="auto"/>
              <w:rPr>
                <w:rFonts w:asciiTheme="minorHAnsi" w:hAnsiTheme="minorHAnsi"/>
                <w:sz w:val="24"/>
                <w:szCs w:val="24"/>
                <w:lang w:val="en-US"/>
              </w:rPr>
            </w:pPr>
            <w:hyperlink r:id="rId113" w:history="1">
              <w:r w:rsidRPr="00C83A70">
                <w:rPr>
                  <w:rStyle w:val="Hyperlink"/>
                  <w:rFonts w:asciiTheme="minorHAnsi" w:hAnsiTheme="minorHAnsi"/>
                  <w:sz w:val="24"/>
                  <w:szCs w:val="24"/>
                  <w:lang w:val="en-US"/>
                </w:rPr>
                <w:t>Questions to Ask a Supervisor</w:t>
              </w:r>
            </w:hyperlink>
          </w:p>
        </w:tc>
        <w:tc>
          <w:tcPr>
            <w:tcW w:w="3690" w:type="dxa"/>
            <w:shd w:val="clear" w:color="auto" w:fill="D9D9D9" w:themeFill="background1" w:themeFillShade="D9"/>
          </w:tcPr>
          <w:p w14:paraId="30269943" w14:textId="2A0715C9" w:rsidR="00DE04BB" w:rsidRPr="00C83A70" w:rsidRDefault="00DD129C"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Ottawa</w:t>
            </w:r>
          </w:p>
        </w:tc>
      </w:tr>
      <w:tr w:rsidR="00F428F5" w14:paraId="0FCDF9D1" w14:textId="77777777" w:rsidTr="007C50E9">
        <w:trPr>
          <w:trHeight w:val="432"/>
        </w:trPr>
        <w:tc>
          <w:tcPr>
            <w:tcW w:w="7470" w:type="dxa"/>
          </w:tcPr>
          <w:p w14:paraId="7D079470" w14:textId="375B9810" w:rsidR="00F428F5" w:rsidRPr="00F428F5" w:rsidRDefault="00F428F5" w:rsidP="00071FC8">
            <w:pPr>
              <w:spacing w:line="360" w:lineRule="auto"/>
              <w:rPr>
                <w:rFonts w:ascii="IBM Plex Sans" w:hAnsi="IBM Plex Sans"/>
                <w:sz w:val="24"/>
                <w:szCs w:val="24"/>
              </w:rPr>
            </w:pPr>
            <w:hyperlink r:id="rId114" w:history="1">
              <w:r w:rsidRPr="00F428F5">
                <w:rPr>
                  <w:rStyle w:val="Hyperlink"/>
                  <w:rFonts w:ascii="IBM Plex Sans" w:hAnsi="IBM Plex Sans"/>
                  <w:sz w:val="24"/>
                  <w:szCs w:val="24"/>
                </w:rPr>
                <w:t>Responsible Conduct and Ethics in Research</w:t>
              </w:r>
            </w:hyperlink>
          </w:p>
        </w:tc>
        <w:tc>
          <w:tcPr>
            <w:tcW w:w="3690" w:type="dxa"/>
            <w:shd w:val="clear" w:color="auto" w:fill="D9D9D9" w:themeFill="background1" w:themeFillShade="D9"/>
          </w:tcPr>
          <w:p w14:paraId="26D68C38" w14:textId="01F4B48C" w:rsidR="00F428F5" w:rsidRPr="00F428F5" w:rsidRDefault="00F428F5" w:rsidP="00071FC8">
            <w:pPr>
              <w:spacing w:line="360" w:lineRule="auto"/>
              <w:rPr>
                <w:rFonts w:ascii="IBM Plex Sans" w:hAnsi="IBM Plex Sans"/>
                <w:sz w:val="24"/>
                <w:szCs w:val="24"/>
                <w:lang w:val="en-US"/>
              </w:rPr>
            </w:pPr>
            <w:r w:rsidRPr="00F428F5">
              <w:rPr>
                <w:rFonts w:ascii="IBM Plex Sans" w:hAnsi="IBM Plex Sans"/>
                <w:sz w:val="24"/>
                <w:szCs w:val="24"/>
              </w:rPr>
              <w:t>Université</w:t>
            </w:r>
            <w:r w:rsidRPr="00F428F5">
              <w:rPr>
                <w:rFonts w:ascii="IBM Plex Sans" w:hAnsi="IBM Plex Sans"/>
                <w:sz w:val="24"/>
                <w:szCs w:val="24"/>
                <w:lang w:val="en-US"/>
              </w:rPr>
              <w:t xml:space="preserve"> Laval</w:t>
            </w:r>
          </w:p>
        </w:tc>
      </w:tr>
    </w:tbl>
    <w:p w14:paraId="27614649" w14:textId="0DB33B4F" w:rsidR="002B7C7B" w:rsidRPr="00703171" w:rsidRDefault="002B7C7B" w:rsidP="00703171">
      <w:pPr>
        <w:pStyle w:val="Heading2"/>
        <w:spacing w:before="360" w:after="360"/>
        <w:rPr>
          <w:color w:val="auto"/>
          <w:lang w:val="en-US"/>
        </w:rPr>
      </w:pPr>
      <w:bookmarkStart w:id="21" w:name="_Toc197106164"/>
      <w:r w:rsidRPr="00703171">
        <w:rPr>
          <w:color w:val="auto"/>
          <w:lang w:val="en-US"/>
        </w:rPr>
        <w:t>Checklists</w:t>
      </w:r>
      <w:r w:rsidR="00066F41" w:rsidRPr="00703171">
        <w:rPr>
          <w:color w:val="auto"/>
          <w:lang w:val="en-US"/>
        </w:rPr>
        <w:t xml:space="preserve"> </w:t>
      </w:r>
      <w:bookmarkEnd w:id="21"/>
      <w:r w:rsidR="00B04423">
        <w:rPr>
          <w:color w:val="auto"/>
          <w:lang w:val="en-US"/>
        </w:rPr>
        <w:t>and Guidelines</w:t>
      </w:r>
    </w:p>
    <w:tbl>
      <w:tblPr>
        <w:tblStyle w:val="TableGrid"/>
        <w:tblW w:w="11160" w:type="dxa"/>
        <w:tblInd w:w="-725" w:type="dxa"/>
        <w:tblLook w:val="04A0" w:firstRow="1" w:lastRow="0" w:firstColumn="1" w:lastColumn="0" w:noHBand="0" w:noVBand="1"/>
        <w:tblCaption w:val="Checklists and Guidelines"/>
        <w:tblDescription w:val="Links to pdfs and websites for checklists and guidelines related supervision for graduate students"/>
      </w:tblPr>
      <w:tblGrid>
        <w:gridCol w:w="7470"/>
        <w:gridCol w:w="3690"/>
      </w:tblGrid>
      <w:tr w:rsidR="00F875F9" w14:paraId="2EA63E9F" w14:textId="77777777" w:rsidTr="007C50E9">
        <w:trPr>
          <w:trHeight w:val="432"/>
        </w:trPr>
        <w:tc>
          <w:tcPr>
            <w:tcW w:w="7470" w:type="dxa"/>
          </w:tcPr>
          <w:p w14:paraId="0CC33B4B" w14:textId="4DFD76D3" w:rsidR="00F875F9" w:rsidRPr="00C83A70" w:rsidRDefault="00F875F9" w:rsidP="00071FC8">
            <w:pPr>
              <w:spacing w:line="360" w:lineRule="auto"/>
              <w:rPr>
                <w:rFonts w:asciiTheme="minorHAnsi" w:hAnsiTheme="minorHAnsi"/>
                <w:sz w:val="24"/>
                <w:szCs w:val="24"/>
                <w:lang w:val="en-US"/>
              </w:rPr>
            </w:pPr>
            <w:hyperlink r:id="rId115" w:history="1">
              <w:r w:rsidRPr="00C83A70">
                <w:rPr>
                  <w:rStyle w:val="Hyperlink"/>
                  <w:rFonts w:asciiTheme="minorHAnsi" w:hAnsiTheme="minorHAnsi"/>
                  <w:sz w:val="24"/>
                  <w:szCs w:val="24"/>
                  <w:lang w:val="en-US"/>
                </w:rPr>
                <w:t xml:space="preserve">How to Choose a </w:t>
              </w:r>
              <w:r w:rsidR="00C83A70">
                <w:rPr>
                  <w:rStyle w:val="Hyperlink"/>
                  <w:rFonts w:asciiTheme="minorHAnsi" w:hAnsiTheme="minorHAnsi"/>
                  <w:sz w:val="24"/>
                  <w:szCs w:val="24"/>
                  <w:lang w:val="en-US"/>
                </w:rPr>
                <w:t>S</w:t>
              </w:r>
              <w:r w:rsidR="00852323" w:rsidRPr="00C83A70">
                <w:rPr>
                  <w:rStyle w:val="Hyperlink"/>
                  <w:rFonts w:asciiTheme="minorHAnsi" w:hAnsiTheme="minorHAnsi"/>
                  <w:sz w:val="24"/>
                  <w:szCs w:val="24"/>
                  <w:lang w:val="en-US"/>
                </w:rPr>
                <w:t>upervisor</w:t>
              </w:r>
            </w:hyperlink>
          </w:p>
        </w:tc>
        <w:tc>
          <w:tcPr>
            <w:tcW w:w="3690" w:type="dxa"/>
            <w:shd w:val="clear" w:color="auto" w:fill="D9D9D9" w:themeFill="background1" w:themeFillShade="D9"/>
          </w:tcPr>
          <w:p w14:paraId="38C66890" w14:textId="6A6EF9CB" w:rsidR="00F875F9" w:rsidRPr="00C83A70" w:rsidRDefault="00F875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Toronto</w:t>
            </w:r>
          </w:p>
        </w:tc>
      </w:tr>
      <w:tr w:rsidR="00066F41" w14:paraId="78496243" w14:textId="77777777" w:rsidTr="007C50E9">
        <w:trPr>
          <w:trHeight w:val="432"/>
        </w:trPr>
        <w:tc>
          <w:tcPr>
            <w:tcW w:w="7470" w:type="dxa"/>
          </w:tcPr>
          <w:p w14:paraId="2AB4E841" w14:textId="53768DDB" w:rsidR="00066F41" w:rsidRPr="00C83A70" w:rsidRDefault="00BE29D9" w:rsidP="00071FC8">
            <w:pPr>
              <w:spacing w:line="360" w:lineRule="auto"/>
              <w:rPr>
                <w:rFonts w:asciiTheme="minorHAnsi" w:hAnsiTheme="minorHAnsi"/>
                <w:sz w:val="24"/>
                <w:szCs w:val="24"/>
                <w:lang w:val="en-US"/>
              </w:rPr>
            </w:pPr>
            <w:hyperlink r:id="rId116" w:history="1">
              <w:r w:rsidRPr="00C83A70">
                <w:rPr>
                  <w:rStyle w:val="Hyperlink"/>
                  <w:rFonts w:asciiTheme="minorHAnsi" w:hAnsiTheme="minorHAnsi"/>
                  <w:sz w:val="24"/>
                  <w:szCs w:val="24"/>
                  <w:lang w:val="en-US"/>
                </w:rPr>
                <w:t>How to Select a Research Topic</w:t>
              </w:r>
            </w:hyperlink>
          </w:p>
        </w:tc>
        <w:tc>
          <w:tcPr>
            <w:tcW w:w="3690" w:type="dxa"/>
            <w:shd w:val="clear" w:color="auto" w:fill="D9D9D9" w:themeFill="background1" w:themeFillShade="D9"/>
          </w:tcPr>
          <w:p w14:paraId="793EC646" w14:textId="3A959830" w:rsidR="00066F41" w:rsidRPr="00C83A70" w:rsidRDefault="00BE29D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Carleton University</w:t>
            </w:r>
          </w:p>
        </w:tc>
      </w:tr>
      <w:tr w:rsidR="00B20938" w14:paraId="0216C460" w14:textId="77777777" w:rsidTr="007C50E9">
        <w:trPr>
          <w:trHeight w:val="432"/>
        </w:trPr>
        <w:tc>
          <w:tcPr>
            <w:tcW w:w="7470" w:type="dxa"/>
          </w:tcPr>
          <w:p w14:paraId="1C5AFCE9" w14:textId="5E40F9C8" w:rsidR="00B20938" w:rsidRPr="00C83A70" w:rsidRDefault="00B20938" w:rsidP="00071FC8">
            <w:pPr>
              <w:spacing w:line="360" w:lineRule="auto"/>
              <w:rPr>
                <w:rFonts w:asciiTheme="minorHAnsi" w:hAnsiTheme="minorHAnsi"/>
                <w:sz w:val="24"/>
                <w:szCs w:val="24"/>
              </w:rPr>
            </w:pPr>
            <w:hyperlink r:id="rId117" w:history="1">
              <w:r w:rsidRPr="00B20938">
                <w:rPr>
                  <w:rStyle w:val="Hyperlink"/>
                  <w:rFonts w:asciiTheme="minorHAnsi" w:hAnsiTheme="minorHAnsi"/>
                  <w:sz w:val="24"/>
                  <w:szCs w:val="24"/>
                </w:rPr>
                <w:t>Intellectual Property Awareness Checklist</w:t>
              </w:r>
            </w:hyperlink>
          </w:p>
        </w:tc>
        <w:tc>
          <w:tcPr>
            <w:tcW w:w="3690" w:type="dxa"/>
            <w:shd w:val="clear" w:color="auto" w:fill="D9D9D9" w:themeFill="background1" w:themeFillShade="D9"/>
          </w:tcPr>
          <w:p w14:paraId="69A53608" w14:textId="6B573DFB" w:rsidR="00B20938" w:rsidRPr="00C83A70" w:rsidRDefault="00B20938" w:rsidP="00071FC8">
            <w:pPr>
              <w:spacing w:line="360" w:lineRule="auto"/>
              <w:rPr>
                <w:rFonts w:asciiTheme="minorHAnsi" w:hAnsiTheme="minorHAnsi"/>
                <w:sz w:val="24"/>
                <w:szCs w:val="24"/>
                <w:lang w:val="en-US"/>
              </w:rPr>
            </w:pPr>
            <w:r>
              <w:rPr>
                <w:rFonts w:asciiTheme="minorHAnsi" w:hAnsiTheme="minorHAnsi"/>
                <w:sz w:val="24"/>
                <w:szCs w:val="24"/>
                <w:lang w:val="en-US"/>
              </w:rPr>
              <w:t>University of Calgary</w:t>
            </w:r>
          </w:p>
        </w:tc>
      </w:tr>
      <w:tr w:rsidR="00B04423" w14:paraId="30EBC7EC" w14:textId="77777777" w:rsidTr="007C50E9">
        <w:trPr>
          <w:trHeight w:val="432"/>
        </w:trPr>
        <w:tc>
          <w:tcPr>
            <w:tcW w:w="7470" w:type="dxa"/>
          </w:tcPr>
          <w:p w14:paraId="7905C267" w14:textId="2B3AEDF9" w:rsidR="00B04423" w:rsidRDefault="00B04423" w:rsidP="004A7579">
            <w:pPr>
              <w:spacing w:line="276" w:lineRule="auto"/>
            </w:pPr>
            <w:hyperlink r:id="rId118" w:history="1">
              <w:r w:rsidRPr="000F71D6">
                <w:rPr>
                  <w:rStyle w:val="Hyperlink"/>
                  <w:rFonts w:asciiTheme="minorHAnsi" w:hAnsiTheme="minorHAnsi"/>
                  <w:sz w:val="24"/>
                  <w:szCs w:val="24"/>
                </w:rPr>
                <w:t>Intellectual Property Guidelines for Graduate Students and Supervisors</w:t>
              </w:r>
            </w:hyperlink>
          </w:p>
        </w:tc>
        <w:tc>
          <w:tcPr>
            <w:tcW w:w="3690" w:type="dxa"/>
            <w:shd w:val="clear" w:color="auto" w:fill="D9D9D9" w:themeFill="background1" w:themeFillShade="D9"/>
          </w:tcPr>
          <w:p w14:paraId="6CFFEB1E" w14:textId="0EC83A75" w:rsidR="00B04423" w:rsidRDefault="00B04423" w:rsidP="00B04423">
            <w:pPr>
              <w:spacing w:line="360" w:lineRule="auto"/>
              <w:rPr>
                <w:rFonts w:asciiTheme="minorHAnsi" w:hAnsiTheme="minorHAnsi"/>
                <w:sz w:val="24"/>
                <w:szCs w:val="24"/>
                <w:lang w:val="en-US"/>
              </w:rPr>
            </w:pPr>
            <w:r>
              <w:rPr>
                <w:rFonts w:asciiTheme="minorHAnsi" w:hAnsiTheme="minorHAnsi"/>
                <w:sz w:val="24"/>
                <w:szCs w:val="24"/>
                <w:lang w:val="en-US"/>
              </w:rPr>
              <w:t>University of Toronto</w:t>
            </w:r>
          </w:p>
        </w:tc>
      </w:tr>
      <w:tr w:rsidR="00F875F9" w14:paraId="79DFECB0" w14:textId="77777777" w:rsidTr="007C50E9">
        <w:trPr>
          <w:trHeight w:val="432"/>
        </w:trPr>
        <w:tc>
          <w:tcPr>
            <w:tcW w:w="7470" w:type="dxa"/>
          </w:tcPr>
          <w:p w14:paraId="0353F4C9" w14:textId="79393F6D" w:rsidR="00F875F9" w:rsidRPr="00C83A70" w:rsidRDefault="007F6B5A" w:rsidP="00071FC8">
            <w:pPr>
              <w:spacing w:line="360" w:lineRule="auto"/>
              <w:rPr>
                <w:rFonts w:asciiTheme="minorHAnsi" w:hAnsiTheme="minorHAnsi"/>
                <w:sz w:val="24"/>
                <w:szCs w:val="24"/>
                <w:lang w:val="en-US"/>
              </w:rPr>
            </w:pPr>
            <w:hyperlink r:id="rId119" w:history="1">
              <w:r w:rsidRPr="00C83A70">
                <w:rPr>
                  <w:rStyle w:val="Hyperlink"/>
                  <w:rFonts w:asciiTheme="minorHAnsi" w:hAnsiTheme="minorHAnsi"/>
                  <w:sz w:val="24"/>
                  <w:szCs w:val="24"/>
                  <w:lang w:val="en-US"/>
                </w:rPr>
                <w:t>Manuscript Style Thesis Guidelines</w:t>
              </w:r>
            </w:hyperlink>
          </w:p>
        </w:tc>
        <w:tc>
          <w:tcPr>
            <w:tcW w:w="3690" w:type="dxa"/>
            <w:shd w:val="clear" w:color="auto" w:fill="D9D9D9" w:themeFill="background1" w:themeFillShade="D9"/>
          </w:tcPr>
          <w:p w14:paraId="46E27CF0" w14:textId="60244D87" w:rsidR="00F875F9" w:rsidRPr="00C83A70" w:rsidRDefault="007F6B5A"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Toronto Metropolitan University</w:t>
            </w:r>
          </w:p>
        </w:tc>
      </w:tr>
      <w:tr w:rsidR="00F96198" w14:paraId="72D175E7" w14:textId="77777777" w:rsidTr="007C50E9">
        <w:trPr>
          <w:trHeight w:val="432"/>
        </w:trPr>
        <w:tc>
          <w:tcPr>
            <w:tcW w:w="7470" w:type="dxa"/>
          </w:tcPr>
          <w:p w14:paraId="5CC989D3" w14:textId="46178F73" w:rsidR="00F96198" w:rsidRPr="00C83A70" w:rsidRDefault="00F96198" w:rsidP="00071FC8">
            <w:pPr>
              <w:spacing w:line="360" w:lineRule="auto"/>
              <w:rPr>
                <w:rFonts w:asciiTheme="minorHAnsi" w:hAnsiTheme="minorHAnsi"/>
                <w:sz w:val="24"/>
                <w:szCs w:val="24"/>
              </w:rPr>
            </w:pPr>
            <w:hyperlink r:id="rId120" w:history="1">
              <w:r w:rsidRPr="00F96198">
                <w:rPr>
                  <w:rStyle w:val="Hyperlink"/>
                  <w:rFonts w:asciiTheme="minorHAnsi" w:hAnsiTheme="minorHAnsi"/>
                  <w:sz w:val="24"/>
                  <w:szCs w:val="24"/>
                </w:rPr>
                <w:t>Student and Supervisor Checklist</w:t>
              </w:r>
            </w:hyperlink>
          </w:p>
        </w:tc>
        <w:tc>
          <w:tcPr>
            <w:tcW w:w="3690" w:type="dxa"/>
            <w:shd w:val="clear" w:color="auto" w:fill="D9D9D9" w:themeFill="background1" w:themeFillShade="D9"/>
          </w:tcPr>
          <w:p w14:paraId="3AB953D2" w14:textId="09C06032" w:rsidR="00F96198" w:rsidRPr="00C83A70" w:rsidRDefault="00F96198" w:rsidP="00071FC8">
            <w:pPr>
              <w:spacing w:line="360" w:lineRule="auto"/>
              <w:rPr>
                <w:rFonts w:asciiTheme="minorHAnsi" w:hAnsiTheme="minorHAnsi"/>
                <w:sz w:val="24"/>
                <w:szCs w:val="24"/>
                <w:lang w:val="en-US"/>
              </w:rPr>
            </w:pPr>
            <w:r>
              <w:rPr>
                <w:rFonts w:asciiTheme="minorHAnsi" w:hAnsiTheme="minorHAnsi"/>
                <w:sz w:val="24"/>
                <w:szCs w:val="24"/>
                <w:lang w:val="en-US"/>
              </w:rPr>
              <w:t>University of New Brunswick</w:t>
            </w:r>
          </w:p>
        </w:tc>
      </w:tr>
      <w:tr w:rsidR="00066F41" w14:paraId="1A857013" w14:textId="77777777" w:rsidTr="007C50E9">
        <w:trPr>
          <w:trHeight w:val="432"/>
        </w:trPr>
        <w:tc>
          <w:tcPr>
            <w:tcW w:w="7470" w:type="dxa"/>
          </w:tcPr>
          <w:p w14:paraId="324BA7D7" w14:textId="3D67EC04" w:rsidR="00066F41" w:rsidRPr="00C83A70" w:rsidRDefault="00F1760F" w:rsidP="00071FC8">
            <w:pPr>
              <w:spacing w:line="360" w:lineRule="auto"/>
              <w:rPr>
                <w:rFonts w:asciiTheme="minorHAnsi" w:hAnsiTheme="minorHAnsi"/>
                <w:sz w:val="24"/>
                <w:szCs w:val="24"/>
                <w:lang w:val="en-US"/>
              </w:rPr>
            </w:pPr>
            <w:hyperlink r:id="rId121" w:history="1">
              <w:r w:rsidRPr="00C83A70">
                <w:rPr>
                  <w:rStyle w:val="Hyperlink"/>
                  <w:rFonts w:asciiTheme="minorHAnsi" w:hAnsiTheme="minorHAnsi"/>
                  <w:sz w:val="24"/>
                  <w:szCs w:val="24"/>
                  <w:lang w:val="en-US"/>
                </w:rPr>
                <w:t>Thesis MRP Dissertation Guidelines</w:t>
              </w:r>
            </w:hyperlink>
          </w:p>
        </w:tc>
        <w:tc>
          <w:tcPr>
            <w:tcW w:w="3690" w:type="dxa"/>
            <w:shd w:val="clear" w:color="auto" w:fill="D9D9D9" w:themeFill="background1" w:themeFillShade="D9"/>
          </w:tcPr>
          <w:p w14:paraId="1B72B48E" w14:textId="597517D3" w:rsidR="00066F41" w:rsidRPr="00C83A70" w:rsidRDefault="00F1760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Toronto Metropolitan University</w:t>
            </w:r>
          </w:p>
        </w:tc>
      </w:tr>
      <w:tr w:rsidR="004A7579" w14:paraId="34A9AE5C" w14:textId="77777777" w:rsidTr="007C50E9">
        <w:trPr>
          <w:trHeight w:val="432"/>
        </w:trPr>
        <w:tc>
          <w:tcPr>
            <w:tcW w:w="7470" w:type="dxa"/>
          </w:tcPr>
          <w:p w14:paraId="6274C6A1" w14:textId="3F7F0AF8" w:rsidR="004A7579" w:rsidRPr="004A7579" w:rsidRDefault="004A7579" w:rsidP="004A7579">
            <w:pPr>
              <w:spacing w:line="276" w:lineRule="auto"/>
              <w:rPr>
                <w:rFonts w:asciiTheme="minorHAnsi" w:hAnsiTheme="minorHAnsi"/>
                <w:sz w:val="24"/>
                <w:szCs w:val="24"/>
              </w:rPr>
            </w:pPr>
            <w:hyperlink r:id="rId122" w:history="1">
              <w:r w:rsidRPr="004A7579">
                <w:rPr>
                  <w:rStyle w:val="Hyperlink"/>
                  <w:rFonts w:asciiTheme="minorHAnsi" w:hAnsiTheme="minorHAnsi"/>
                  <w:sz w:val="24"/>
                  <w:szCs w:val="24"/>
                </w:rPr>
                <w:t>When to Choose a Research Supervisor</w:t>
              </w:r>
            </w:hyperlink>
            <w:r w:rsidRPr="004A7579">
              <w:rPr>
                <w:rFonts w:asciiTheme="minorHAnsi" w:hAnsiTheme="minorHAnsi"/>
                <w:sz w:val="24"/>
                <w:szCs w:val="24"/>
              </w:rPr>
              <w:t xml:space="preserve"> and a Supervisory Framework</w:t>
            </w:r>
          </w:p>
        </w:tc>
        <w:tc>
          <w:tcPr>
            <w:tcW w:w="3690" w:type="dxa"/>
            <w:shd w:val="clear" w:color="auto" w:fill="D9D9D9" w:themeFill="background1" w:themeFillShade="D9"/>
          </w:tcPr>
          <w:p w14:paraId="34F4F6B8" w14:textId="433DA5A6" w:rsidR="004A7579" w:rsidRPr="004A7579" w:rsidRDefault="004A7579" w:rsidP="00071FC8">
            <w:pPr>
              <w:spacing w:line="360" w:lineRule="auto"/>
              <w:rPr>
                <w:rFonts w:asciiTheme="minorHAnsi" w:hAnsiTheme="minorHAnsi"/>
                <w:sz w:val="24"/>
                <w:szCs w:val="24"/>
                <w:lang w:val="en-US"/>
              </w:rPr>
            </w:pPr>
            <w:r w:rsidRPr="004A7579">
              <w:rPr>
                <w:rFonts w:asciiTheme="minorHAnsi" w:hAnsiTheme="minorHAnsi"/>
                <w:sz w:val="24"/>
                <w:szCs w:val="24"/>
              </w:rPr>
              <w:t>Université de Montreal</w:t>
            </w:r>
          </w:p>
        </w:tc>
      </w:tr>
    </w:tbl>
    <w:p w14:paraId="2443A353" w14:textId="1A2C6B85" w:rsidR="00636411" w:rsidRPr="0024009D" w:rsidRDefault="00636411" w:rsidP="00071FC8">
      <w:pPr>
        <w:pStyle w:val="Heading2"/>
        <w:spacing w:before="360" w:after="360"/>
        <w:rPr>
          <w:color w:val="auto"/>
          <w:lang w:val="en-US"/>
        </w:rPr>
      </w:pPr>
      <w:bookmarkStart w:id="22" w:name="_Toc197106165"/>
      <w:r w:rsidRPr="0024009D">
        <w:rPr>
          <w:color w:val="auto"/>
          <w:lang w:val="en-US"/>
        </w:rPr>
        <w:t xml:space="preserve">Expectations </w:t>
      </w:r>
      <w:r w:rsidR="00D84E18" w:rsidRPr="0024009D">
        <w:rPr>
          <w:color w:val="auto"/>
          <w:lang w:val="en-US"/>
        </w:rPr>
        <w:t xml:space="preserve">and </w:t>
      </w:r>
      <w:r w:rsidR="00D84E18" w:rsidRPr="0024009D">
        <w:rPr>
          <w:color w:val="auto"/>
        </w:rPr>
        <w:t>Responsibilities</w:t>
      </w:r>
      <w:bookmarkEnd w:id="22"/>
    </w:p>
    <w:tbl>
      <w:tblPr>
        <w:tblStyle w:val="TableGrid"/>
        <w:tblW w:w="11250" w:type="dxa"/>
        <w:tblInd w:w="-815" w:type="dxa"/>
        <w:tblLook w:val="04A0" w:firstRow="1" w:lastRow="0" w:firstColumn="1" w:lastColumn="0" w:noHBand="0" w:noVBand="1"/>
        <w:tblCaption w:val="Expectations and Responsibilities"/>
        <w:tblDescription w:val="Links to pdfs and websites for expectations and responsibilities related supervision for graduate students"/>
      </w:tblPr>
      <w:tblGrid>
        <w:gridCol w:w="7560"/>
        <w:gridCol w:w="3690"/>
      </w:tblGrid>
      <w:tr w:rsidR="007502B5" w14:paraId="6920BE4F" w14:textId="77777777" w:rsidTr="007C50E9">
        <w:trPr>
          <w:trHeight w:val="432"/>
        </w:trPr>
        <w:tc>
          <w:tcPr>
            <w:tcW w:w="7560" w:type="dxa"/>
          </w:tcPr>
          <w:p w14:paraId="7905BB23" w14:textId="19DE3883" w:rsidR="007502B5" w:rsidRPr="00C83A70" w:rsidRDefault="007502B5" w:rsidP="00071FC8">
            <w:pPr>
              <w:spacing w:line="360" w:lineRule="auto"/>
              <w:rPr>
                <w:rFonts w:asciiTheme="minorHAnsi" w:hAnsiTheme="minorHAnsi"/>
                <w:sz w:val="24"/>
                <w:szCs w:val="24"/>
              </w:rPr>
            </w:pPr>
            <w:hyperlink r:id="rId123" w:history="1">
              <w:r w:rsidRPr="00C83A70">
                <w:rPr>
                  <w:rStyle w:val="Hyperlink"/>
                  <w:rFonts w:asciiTheme="minorHAnsi" w:hAnsiTheme="minorHAnsi"/>
                  <w:sz w:val="24"/>
                  <w:szCs w:val="24"/>
                </w:rPr>
                <w:t>Checklist of Expectations for Graduate Supervisors and Students</w:t>
              </w:r>
            </w:hyperlink>
          </w:p>
        </w:tc>
        <w:tc>
          <w:tcPr>
            <w:tcW w:w="3690" w:type="dxa"/>
            <w:shd w:val="clear" w:color="auto" w:fill="D9D9D9" w:themeFill="background1" w:themeFillShade="D9"/>
          </w:tcPr>
          <w:p w14:paraId="6BE91D95" w14:textId="7D2AAA5D" w:rsidR="007502B5" w:rsidRPr="00C83A70" w:rsidRDefault="007502B5"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Calgary</w:t>
            </w:r>
          </w:p>
        </w:tc>
      </w:tr>
      <w:tr w:rsidR="00FD4B76" w14:paraId="049D7DE5" w14:textId="77777777" w:rsidTr="007C50E9">
        <w:trPr>
          <w:trHeight w:val="432"/>
        </w:trPr>
        <w:tc>
          <w:tcPr>
            <w:tcW w:w="7560" w:type="dxa"/>
          </w:tcPr>
          <w:p w14:paraId="4D11940C" w14:textId="6EDB8CB1" w:rsidR="00FD4B76" w:rsidRPr="00C83A70" w:rsidRDefault="00FD4B76" w:rsidP="004A7579">
            <w:pPr>
              <w:spacing w:line="276" w:lineRule="auto"/>
              <w:rPr>
                <w:rFonts w:asciiTheme="minorHAnsi" w:hAnsiTheme="minorHAnsi"/>
                <w:sz w:val="24"/>
                <w:szCs w:val="24"/>
              </w:rPr>
            </w:pPr>
            <w:hyperlink r:id="rId124" w:history="1">
              <w:r w:rsidRPr="00C83A70">
                <w:rPr>
                  <w:rStyle w:val="Hyperlink"/>
                  <w:rFonts w:asciiTheme="minorHAnsi" w:hAnsiTheme="minorHAnsi"/>
                  <w:sz w:val="24"/>
                  <w:szCs w:val="24"/>
                </w:rPr>
                <w:t>Checklist for Masters/PhD Students</w:t>
              </w:r>
            </w:hyperlink>
            <w:r w:rsidRPr="00C83A70">
              <w:rPr>
                <w:rFonts w:asciiTheme="minorHAnsi" w:hAnsiTheme="minorHAnsi"/>
                <w:sz w:val="24"/>
                <w:szCs w:val="24"/>
              </w:rPr>
              <w:t>: Completing Degree Requirements</w:t>
            </w:r>
          </w:p>
        </w:tc>
        <w:tc>
          <w:tcPr>
            <w:tcW w:w="3690" w:type="dxa"/>
            <w:shd w:val="clear" w:color="auto" w:fill="D9D9D9" w:themeFill="background1" w:themeFillShade="D9"/>
          </w:tcPr>
          <w:p w14:paraId="366966E7" w14:textId="3991A269" w:rsidR="00FD4B76" w:rsidRPr="00C83A70" w:rsidRDefault="00FD4B7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Victoria</w:t>
            </w:r>
          </w:p>
        </w:tc>
      </w:tr>
      <w:tr w:rsidR="00F824BD" w14:paraId="2A1AEE74" w14:textId="77777777" w:rsidTr="007C50E9">
        <w:trPr>
          <w:trHeight w:val="432"/>
        </w:trPr>
        <w:tc>
          <w:tcPr>
            <w:tcW w:w="7560" w:type="dxa"/>
          </w:tcPr>
          <w:p w14:paraId="7AA5AED9" w14:textId="05312662" w:rsidR="00F824BD" w:rsidRPr="00C83A70" w:rsidRDefault="00F824BD" w:rsidP="00071FC8">
            <w:pPr>
              <w:spacing w:line="360" w:lineRule="auto"/>
              <w:rPr>
                <w:rFonts w:asciiTheme="minorHAnsi" w:hAnsiTheme="minorHAnsi"/>
                <w:sz w:val="24"/>
                <w:szCs w:val="24"/>
              </w:rPr>
            </w:pPr>
            <w:hyperlink r:id="rId125" w:history="1">
              <w:r w:rsidRPr="00C83A70">
                <w:rPr>
                  <w:rStyle w:val="Hyperlink"/>
                  <w:rFonts w:asciiTheme="minorHAnsi" w:hAnsiTheme="minorHAnsi"/>
                  <w:sz w:val="24"/>
                  <w:szCs w:val="24"/>
                </w:rPr>
                <w:t>Concordia Student and Supervisor Framework</w:t>
              </w:r>
            </w:hyperlink>
          </w:p>
        </w:tc>
        <w:tc>
          <w:tcPr>
            <w:tcW w:w="3690" w:type="dxa"/>
            <w:shd w:val="clear" w:color="auto" w:fill="D9D9D9" w:themeFill="background1" w:themeFillShade="D9"/>
          </w:tcPr>
          <w:p w14:paraId="4131AF32" w14:textId="499A3619"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Concordia University</w:t>
            </w:r>
          </w:p>
        </w:tc>
      </w:tr>
      <w:tr w:rsidR="00F824BD" w14:paraId="3EF07CCA" w14:textId="77777777" w:rsidTr="007C50E9">
        <w:trPr>
          <w:trHeight w:val="432"/>
        </w:trPr>
        <w:tc>
          <w:tcPr>
            <w:tcW w:w="7560" w:type="dxa"/>
          </w:tcPr>
          <w:p w14:paraId="324F181B" w14:textId="0F378A35" w:rsidR="00F824BD" w:rsidRPr="00C83A70" w:rsidRDefault="00F824BD" w:rsidP="00071FC8">
            <w:pPr>
              <w:spacing w:line="360" w:lineRule="auto"/>
              <w:rPr>
                <w:rFonts w:asciiTheme="minorHAnsi" w:hAnsiTheme="minorHAnsi"/>
                <w:sz w:val="24"/>
                <w:szCs w:val="24"/>
                <w:lang w:val="en-US"/>
              </w:rPr>
            </w:pPr>
            <w:hyperlink r:id="rId126" w:history="1">
              <w:r w:rsidRPr="00C83A70">
                <w:rPr>
                  <w:rStyle w:val="Hyperlink"/>
                  <w:rFonts w:asciiTheme="minorHAnsi" w:hAnsiTheme="minorHAnsi"/>
                  <w:sz w:val="24"/>
                  <w:szCs w:val="24"/>
                  <w:lang w:val="en-US"/>
                </w:rPr>
                <w:t>Discussing Expectations</w:t>
              </w:r>
            </w:hyperlink>
            <w:r w:rsidRPr="00C83A70">
              <w:rPr>
                <w:rFonts w:asciiTheme="minorHAnsi" w:hAnsiTheme="minorHAnsi"/>
                <w:sz w:val="24"/>
                <w:szCs w:val="24"/>
                <w:lang w:val="en-US"/>
              </w:rPr>
              <w:t xml:space="preserve"> and </w:t>
            </w:r>
            <w:hyperlink r:id="rId127" w:history="1">
              <w:r w:rsidRPr="00C83A70">
                <w:rPr>
                  <w:rStyle w:val="Hyperlink"/>
                  <w:rFonts w:asciiTheme="minorHAnsi" w:hAnsiTheme="minorHAnsi"/>
                  <w:sz w:val="24"/>
                  <w:szCs w:val="24"/>
                  <w:lang w:val="en-US"/>
                </w:rPr>
                <w:t>Ideas for Reflection</w:t>
              </w:r>
            </w:hyperlink>
          </w:p>
        </w:tc>
        <w:tc>
          <w:tcPr>
            <w:tcW w:w="3690" w:type="dxa"/>
            <w:shd w:val="clear" w:color="auto" w:fill="D9D9D9" w:themeFill="background1" w:themeFillShade="D9"/>
          </w:tcPr>
          <w:p w14:paraId="1F5C9C9A" w14:textId="266E1870"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r w:rsidR="00F824BD" w14:paraId="10CEFD8B" w14:textId="77777777" w:rsidTr="007C50E9">
        <w:trPr>
          <w:trHeight w:val="432"/>
        </w:trPr>
        <w:tc>
          <w:tcPr>
            <w:tcW w:w="7560" w:type="dxa"/>
          </w:tcPr>
          <w:p w14:paraId="14C46F47" w14:textId="679A0F4D" w:rsidR="00F824BD" w:rsidRPr="00C83A70" w:rsidRDefault="00F824BD" w:rsidP="007033AA">
            <w:pPr>
              <w:spacing w:line="276" w:lineRule="auto"/>
              <w:rPr>
                <w:rFonts w:asciiTheme="minorHAnsi" w:hAnsiTheme="minorHAnsi"/>
                <w:sz w:val="24"/>
                <w:szCs w:val="24"/>
              </w:rPr>
            </w:pPr>
            <w:hyperlink r:id="rId128" w:history="1">
              <w:r w:rsidRPr="00C83A70">
                <w:rPr>
                  <w:rStyle w:val="Hyperlink"/>
                  <w:rFonts w:asciiTheme="minorHAnsi" w:hAnsiTheme="minorHAnsi"/>
                  <w:sz w:val="24"/>
                  <w:szCs w:val="24"/>
                </w:rPr>
                <w:t>Discussion Points for a Healthy Working Relationship between Students and Thesis Directors (Supervisors)</w:t>
              </w:r>
            </w:hyperlink>
          </w:p>
        </w:tc>
        <w:tc>
          <w:tcPr>
            <w:tcW w:w="3690" w:type="dxa"/>
            <w:shd w:val="clear" w:color="auto" w:fill="D9D9D9" w:themeFill="background1" w:themeFillShade="D9"/>
          </w:tcPr>
          <w:p w14:paraId="4EEDB895" w14:textId="2A06AAC7"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Ottawa</w:t>
            </w:r>
          </w:p>
        </w:tc>
      </w:tr>
      <w:tr w:rsidR="00457655" w14:paraId="4C02C8D3" w14:textId="77777777" w:rsidTr="007C50E9">
        <w:trPr>
          <w:trHeight w:val="432"/>
        </w:trPr>
        <w:tc>
          <w:tcPr>
            <w:tcW w:w="7560" w:type="dxa"/>
          </w:tcPr>
          <w:p w14:paraId="3AE865BF" w14:textId="5325B89F" w:rsidR="00457655" w:rsidRPr="00C83A70" w:rsidRDefault="00457655" w:rsidP="00071FC8">
            <w:pPr>
              <w:spacing w:line="360" w:lineRule="auto"/>
              <w:rPr>
                <w:rFonts w:asciiTheme="minorHAnsi" w:hAnsiTheme="minorHAnsi"/>
                <w:sz w:val="24"/>
                <w:szCs w:val="24"/>
              </w:rPr>
            </w:pPr>
            <w:hyperlink r:id="rId129" w:anchor="expectations-of-a-graduate-student" w:history="1">
              <w:r w:rsidRPr="00457655">
                <w:rPr>
                  <w:rStyle w:val="Hyperlink"/>
                  <w:rFonts w:asciiTheme="minorHAnsi" w:hAnsiTheme="minorHAnsi"/>
                  <w:sz w:val="24"/>
                  <w:szCs w:val="24"/>
                </w:rPr>
                <w:t>Expectations of a Graduate Student</w:t>
              </w:r>
            </w:hyperlink>
          </w:p>
        </w:tc>
        <w:tc>
          <w:tcPr>
            <w:tcW w:w="3690" w:type="dxa"/>
            <w:shd w:val="clear" w:color="auto" w:fill="D9D9D9" w:themeFill="background1" w:themeFillShade="D9"/>
          </w:tcPr>
          <w:p w14:paraId="00941553" w14:textId="7C83750F" w:rsidR="00457655" w:rsidRPr="00C83A70" w:rsidRDefault="00457655" w:rsidP="00071FC8">
            <w:pPr>
              <w:spacing w:line="360" w:lineRule="auto"/>
              <w:rPr>
                <w:rFonts w:asciiTheme="minorHAnsi" w:hAnsiTheme="minorHAnsi"/>
                <w:sz w:val="24"/>
                <w:szCs w:val="24"/>
                <w:lang w:val="en-US"/>
              </w:rPr>
            </w:pPr>
            <w:r>
              <w:rPr>
                <w:rFonts w:asciiTheme="minorHAnsi" w:hAnsiTheme="minorHAnsi"/>
                <w:sz w:val="24"/>
                <w:szCs w:val="24"/>
                <w:lang w:val="en-US"/>
              </w:rPr>
              <w:t>University of Calgary</w:t>
            </w:r>
          </w:p>
        </w:tc>
      </w:tr>
      <w:tr w:rsidR="00F824BD" w14:paraId="3953060E" w14:textId="77777777" w:rsidTr="007C50E9">
        <w:trPr>
          <w:trHeight w:val="432"/>
        </w:trPr>
        <w:tc>
          <w:tcPr>
            <w:tcW w:w="7560" w:type="dxa"/>
          </w:tcPr>
          <w:p w14:paraId="2AF017BE" w14:textId="2C22CC1B" w:rsidR="00F824BD" w:rsidRPr="00C83A70" w:rsidRDefault="00F824BD" w:rsidP="00071FC8">
            <w:pPr>
              <w:spacing w:line="360" w:lineRule="auto"/>
              <w:rPr>
                <w:rFonts w:asciiTheme="minorHAnsi" w:hAnsiTheme="minorHAnsi"/>
                <w:sz w:val="24"/>
                <w:szCs w:val="24"/>
                <w:lang w:val="en-US"/>
              </w:rPr>
            </w:pPr>
            <w:hyperlink r:id="rId130" w:history="1">
              <w:r w:rsidRPr="00C83A70">
                <w:rPr>
                  <w:rStyle w:val="Hyperlink"/>
                  <w:rFonts w:asciiTheme="minorHAnsi" w:hAnsiTheme="minorHAnsi"/>
                  <w:sz w:val="24"/>
                  <w:szCs w:val="24"/>
                  <w:lang w:val="en-US"/>
                </w:rPr>
                <w:t>Graduate Supervision Guidelines for Students</w:t>
              </w:r>
            </w:hyperlink>
          </w:p>
        </w:tc>
        <w:tc>
          <w:tcPr>
            <w:tcW w:w="3690" w:type="dxa"/>
            <w:shd w:val="clear" w:color="auto" w:fill="D9D9D9" w:themeFill="background1" w:themeFillShade="D9"/>
          </w:tcPr>
          <w:p w14:paraId="57CB9D01" w14:textId="3D37C8E6"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Toronto</w:t>
            </w:r>
          </w:p>
        </w:tc>
      </w:tr>
      <w:tr w:rsidR="00F824BD" w14:paraId="4F53E119" w14:textId="77777777" w:rsidTr="007C50E9">
        <w:trPr>
          <w:trHeight w:val="432"/>
        </w:trPr>
        <w:tc>
          <w:tcPr>
            <w:tcW w:w="7560" w:type="dxa"/>
          </w:tcPr>
          <w:p w14:paraId="411C26FF" w14:textId="070DA493" w:rsidR="00F824BD" w:rsidRPr="00C83A70" w:rsidRDefault="00F824BD" w:rsidP="00071FC8">
            <w:pPr>
              <w:spacing w:line="360" w:lineRule="auto"/>
              <w:rPr>
                <w:rFonts w:asciiTheme="minorHAnsi" w:hAnsiTheme="minorHAnsi"/>
                <w:sz w:val="24"/>
                <w:szCs w:val="24"/>
                <w:lang w:val="en-US"/>
              </w:rPr>
            </w:pPr>
            <w:hyperlink r:id="rId131" w:history="1">
              <w:r w:rsidRPr="00C83A70">
                <w:rPr>
                  <w:rStyle w:val="Hyperlink"/>
                  <w:rFonts w:asciiTheme="minorHAnsi" w:hAnsiTheme="minorHAnsi"/>
                  <w:sz w:val="24"/>
                  <w:szCs w:val="24"/>
                  <w:lang w:val="en-US"/>
                </w:rPr>
                <w:t>Graduate Student Rights and Responsibilities</w:t>
              </w:r>
            </w:hyperlink>
          </w:p>
        </w:tc>
        <w:tc>
          <w:tcPr>
            <w:tcW w:w="3690" w:type="dxa"/>
            <w:shd w:val="clear" w:color="auto" w:fill="D9D9D9" w:themeFill="background1" w:themeFillShade="D9"/>
          </w:tcPr>
          <w:p w14:paraId="7010CB4B" w14:textId="27E9350D"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D6415C" w14:paraId="44F70BA6" w14:textId="77777777" w:rsidTr="007C50E9">
        <w:trPr>
          <w:trHeight w:val="432"/>
        </w:trPr>
        <w:tc>
          <w:tcPr>
            <w:tcW w:w="7560" w:type="dxa"/>
          </w:tcPr>
          <w:p w14:paraId="301DF443" w14:textId="132538E4" w:rsidR="00D6415C" w:rsidRPr="00C83A70" w:rsidRDefault="00D6415C" w:rsidP="00071FC8">
            <w:pPr>
              <w:spacing w:line="360" w:lineRule="auto"/>
              <w:rPr>
                <w:rFonts w:asciiTheme="minorHAnsi" w:hAnsiTheme="minorHAnsi"/>
                <w:sz w:val="24"/>
                <w:szCs w:val="24"/>
              </w:rPr>
            </w:pPr>
            <w:hyperlink r:id="rId132" w:history="1">
              <w:r w:rsidRPr="00D6415C">
                <w:rPr>
                  <w:rStyle w:val="Hyperlink"/>
                  <w:rFonts w:asciiTheme="minorHAnsi" w:hAnsiTheme="minorHAnsi"/>
                  <w:sz w:val="24"/>
                  <w:szCs w:val="24"/>
                </w:rPr>
                <w:t>Productive Supervisory Relationships</w:t>
              </w:r>
            </w:hyperlink>
            <w:r>
              <w:rPr>
                <w:rFonts w:asciiTheme="minorHAnsi" w:hAnsiTheme="minorHAnsi"/>
                <w:sz w:val="24"/>
                <w:szCs w:val="24"/>
              </w:rPr>
              <w:t>: Making Assumptions Explicit</w:t>
            </w:r>
          </w:p>
        </w:tc>
        <w:tc>
          <w:tcPr>
            <w:tcW w:w="3690" w:type="dxa"/>
            <w:shd w:val="clear" w:color="auto" w:fill="D9D9D9" w:themeFill="background1" w:themeFillShade="D9"/>
          </w:tcPr>
          <w:p w14:paraId="08306DF5" w14:textId="21811072" w:rsidR="00D6415C" w:rsidRPr="00C83A70" w:rsidRDefault="00D6415C" w:rsidP="00071FC8">
            <w:pPr>
              <w:spacing w:line="360" w:lineRule="auto"/>
              <w:rPr>
                <w:rFonts w:asciiTheme="minorHAnsi" w:hAnsiTheme="minorHAnsi"/>
                <w:sz w:val="24"/>
                <w:szCs w:val="24"/>
                <w:lang w:val="en-US"/>
              </w:rPr>
            </w:pPr>
            <w:r>
              <w:rPr>
                <w:rFonts w:asciiTheme="minorHAnsi" w:hAnsiTheme="minorHAnsi"/>
                <w:sz w:val="24"/>
                <w:szCs w:val="24"/>
                <w:lang w:val="en-US"/>
              </w:rPr>
              <w:t>Queen’s University</w:t>
            </w:r>
          </w:p>
        </w:tc>
      </w:tr>
      <w:tr w:rsidR="00F824BD" w14:paraId="788E9998" w14:textId="77777777" w:rsidTr="007C50E9">
        <w:trPr>
          <w:trHeight w:val="432"/>
        </w:trPr>
        <w:tc>
          <w:tcPr>
            <w:tcW w:w="7560" w:type="dxa"/>
          </w:tcPr>
          <w:p w14:paraId="38110FAB" w14:textId="2874C177" w:rsidR="00F824BD" w:rsidRPr="00C83A70" w:rsidRDefault="00F824BD" w:rsidP="00071FC8">
            <w:pPr>
              <w:spacing w:line="360" w:lineRule="auto"/>
              <w:rPr>
                <w:rFonts w:asciiTheme="minorHAnsi" w:hAnsiTheme="minorHAnsi"/>
                <w:sz w:val="24"/>
                <w:szCs w:val="24"/>
                <w:lang w:val="en-US"/>
              </w:rPr>
            </w:pPr>
            <w:hyperlink r:id="rId133" w:history="1">
              <w:r w:rsidRPr="00C83A70">
                <w:rPr>
                  <w:rStyle w:val="Hyperlink"/>
                  <w:rFonts w:asciiTheme="minorHAnsi" w:hAnsiTheme="minorHAnsi"/>
                  <w:sz w:val="24"/>
                  <w:szCs w:val="24"/>
                  <w:lang w:val="en-US"/>
                </w:rPr>
                <w:t>Setting Expectations Guide – Workbook</w:t>
              </w:r>
            </w:hyperlink>
          </w:p>
        </w:tc>
        <w:tc>
          <w:tcPr>
            <w:tcW w:w="3690" w:type="dxa"/>
            <w:shd w:val="clear" w:color="auto" w:fill="D9D9D9" w:themeFill="background1" w:themeFillShade="D9"/>
          </w:tcPr>
          <w:p w14:paraId="0192D1FD" w14:textId="222EB66B"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Queen’s University</w:t>
            </w:r>
          </w:p>
        </w:tc>
      </w:tr>
      <w:tr w:rsidR="00F824BD" w14:paraId="1F927B9F" w14:textId="77777777" w:rsidTr="007C50E9">
        <w:trPr>
          <w:trHeight w:val="432"/>
        </w:trPr>
        <w:tc>
          <w:tcPr>
            <w:tcW w:w="7560" w:type="dxa"/>
          </w:tcPr>
          <w:p w14:paraId="5FEF68CD" w14:textId="513CFBB7" w:rsidR="00F824BD" w:rsidRPr="00C83A70" w:rsidRDefault="00F824BD" w:rsidP="00071FC8">
            <w:pPr>
              <w:spacing w:line="360" w:lineRule="auto"/>
              <w:rPr>
                <w:rFonts w:asciiTheme="minorHAnsi" w:hAnsiTheme="minorHAnsi"/>
                <w:sz w:val="24"/>
                <w:szCs w:val="24"/>
                <w:lang w:val="en-US"/>
              </w:rPr>
            </w:pPr>
            <w:hyperlink r:id="rId134" w:history="1">
              <w:r w:rsidRPr="00C83A70">
                <w:rPr>
                  <w:rStyle w:val="Hyperlink"/>
                  <w:rFonts w:asciiTheme="minorHAnsi" w:hAnsiTheme="minorHAnsi"/>
                  <w:sz w:val="24"/>
                  <w:szCs w:val="24"/>
                  <w:lang w:val="en-US"/>
                </w:rPr>
                <w:t>Student and Supervisor Responsibilities</w:t>
              </w:r>
            </w:hyperlink>
          </w:p>
        </w:tc>
        <w:tc>
          <w:tcPr>
            <w:tcW w:w="3690" w:type="dxa"/>
            <w:shd w:val="clear" w:color="auto" w:fill="D9D9D9" w:themeFill="background1" w:themeFillShade="D9"/>
          </w:tcPr>
          <w:p w14:paraId="7E946FD0" w14:textId="2B917911" w:rsidR="00F824BD" w:rsidRPr="00C83A70" w:rsidRDefault="00F824BD"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203508" w14:paraId="114FA88E" w14:textId="77777777" w:rsidTr="007C50E9">
        <w:trPr>
          <w:trHeight w:val="432"/>
        </w:trPr>
        <w:tc>
          <w:tcPr>
            <w:tcW w:w="7560" w:type="dxa"/>
          </w:tcPr>
          <w:p w14:paraId="4E8C0E4C" w14:textId="116F9815" w:rsidR="00203508" w:rsidRPr="00C83A70" w:rsidRDefault="00203508" w:rsidP="00071FC8">
            <w:pPr>
              <w:spacing w:line="360" w:lineRule="auto"/>
              <w:rPr>
                <w:rFonts w:asciiTheme="minorHAnsi" w:hAnsiTheme="minorHAnsi"/>
                <w:sz w:val="24"/>
                <w:szCs w:val="24"/>
              </w:rPr>
            </w:pPr>
            <w:hyperlink r:id="rId135" w:history="1">
              <w:r w:rsidRPr="00203508">
                <w:rPr>
                  <w:rStyle w:val="Hyperlink"/>
                  <w:rFonts w:asciiTheme="minorHAnsi" w:hAnsiTheme="minorHAnsi"/>
                  <w:sz w:val="24"/>
                  <w:szCs w:val="24"/>
                </w:rPr>
                <w:t>Supervision for Students</w:t>
              </w:r>
            </w:hyperlink>
          </w:p>
        </w:tc>
        <w:tc>
          <w:tcPr>
            <w:tcW w:w="3690" w:type="dxa"/>
            <w:shd w:val="clear" w:color="auto" w:fill="D9D9D9" w:themeFill="background1" w:themeFillShade="D9"/>
          </w:tcPr>
          <w:p w14:paraId="6E0D5A57" w14:textId="1E1FB25D" w:rsidR="00203508" w:rsidRPr="00C83A70" w:rsidRDefault="00203508" w:rsidP="00071FC8">
            <w:pPr>
              <w:spacing w:line="360" w:lineRule="auto"/>
              <w:rPr>
                <w:rFonts w:asciiTheme="minorHAnsi" w:hAnsiTheme="minorHAnsi"/>
                <w:sz w:val="24"/>
                <w:szCs w:val="24"/>
                <w:lang w:val="en-US"/>
              </w:rPr>
            </w:pPr>
            <w:r>
              <w:rPr>
                <w:rFonts w:asciiTheme="minorHAnsi" w:hAnsiTheme="minorHAnsi"/>
                <w:sz w:val="24"/>
                <w:szCs w:val="24"/>
                <w:lang w:val="en-US"/>
              </w:rPr>
              <w:t>University of British Columbia</w:t>
            </w:r>
          </w:p>
        </w:tc>
      </w:tr>
    </w:tbl>
    <w:p w14:paraId="338F057F" w14:textId="0D7558A0" w:rsidR="0042437B" w:rsidRPr="00331D16" w:rsidRDefault="00D438EB" w:rsidP="00A765CA">
      <w:pPr>
        <w:pStyle w:val="Heading2"/>
        <w:spacing w:before="360" w:after="360"/>
        <w:ind w:hanging="720"/>
        <w:rPr>
          <w:color w:val="auto"/>
          <w:lang w:val="en-US"/>
        </w:rPr>
      </w:pPr>
      <w:bookmarkStart w:id="23" w:name="_Toc197106166"/>
      <w:r w:rsidRPr="00331D16">
        <w:rPr>
          <w:color w:val="auto"/>
          <w:lang w:val="en-US"/>
        </w:rPr>
        <w:t>Funding</w:t>
      </w:r>
      <w:bookmarkEnd w:id="23"/>
    </w:p>
    <w:tbl>
      <w:tblPr>
        <w:tblStyle w:val="TableGrid"/>
        <w:tblW w:w="11246" w:type="dxa"/>
        <w:tblInd w:w="-815" w:type="dxa"/>
        <w:tblLook w:val="04A0" w:firstRow="1" w:lastRow="0" w:firstColumn="1" w:lastColumn="0" w:noHBand="0" w:noVBand="1"/>
        <w:tblCaption w:val="Funding"/>
        <w:tblDescription w:val="Links to pdfs and websites for funding related supervision for graduate students"/>
      </w:tblPr>
      <w:tblGrid>
        <w:gridCol w:w="7560"/>
        <w:gridCol w:w="3686"/>
      </w:tblGrid>
      <w:tr w:rsidR="001922BA" w14:paraId="2417162E" w14:textId="77777777" w:rsidTr="007C50E9">
        <w:trPr>
          <w:trHeight w:val="432"/>
        </w:trPr>
        <w:tc>
          <w:tcPr>
            <w:tcW w:w="7560" w:type="dxa"/>
          </w:tcPr>
          <w:p w14:paraId="023B7C8C" w14:textId="6182E5B1" w:rsidR="001922BA" w:rsidRPr="00C83A70" w:rsidRDefault="00A756D6" w:rsidP="00071FC8">
            <w:pPr>
              <w:spacing w:line="360" w:lineRule="auto"/>
              <w:rPr>
                <w:rFonts w:asciiTheme="minorHAnsi" w:hAnsiTheme="minorHAnsi"/>
                <w:sz w:val="24"/>
                <w:szCs w:val="24"/>
                <w:lang w:val="en-US"/>
              </w:rPr>
            </w:pPr>
            <w:r>
              <w:t xml:space="preserve">Watch </w:t>
            </w:r>
            <w:hyperlink r:id="rId136" w:history="1">
              <w:r w:rsidR="001922BA" w:rsidRPr="00C83A70">
                <w:rPr>
                  <w:rStyle w:val="Hyperlink"/>
                  <w:rFonts w:asciiTheme="minorHAnsi" w:hAnsiTheme="minorHAnsi"/>
                  <w:sz w:val="24"/>
                  <w:szCs w:val="24"/>
                  <w:lang w:val="en-US"/>
                </w:rPr>
                <w:t>Demystifying Funding</w:t>
              </w:r>
            </w:hyperlink>
            <w:r w:rsidR="001922BA" w:rsidRPr="00C83A70">
              <w:rPr>
                <w:rFonts w:asciiTheme="minorHAnsi" w:hAnsiTheme="minorHAnsi"/>
                <w:sz w:val="24"/>
                <w:szCs w:val="24"/>
                <w:lang w:val="en-US"/>
              </w:rPr>
              <w:t>: A Guide for Prospective Graduate Students</w:t>
            </w:r>
            <w:r w:rsidR="00330325" w:rsidRPr="00C83A70">
              <w:rPr>
                <w:rFonts w:asciiTheme="minorHAnsi" w:hAnsiTheme="minorHAnsi"/>
                <w:sz w:val="24"/>
                <w:szCs w:val="24"/>
                <w:lang w:val="en-US"/>
              </w:rPr>
              <w:t xml:space="preserve"> Video</w:t>
            </w:r>
          </w:p>
        </w:tc>
        <w:tc>
          <w:tcPr>
            <w:tcW w:w="3686" w:type="dxa"/>
            <w:shd w:val="clear" w:color="auto" w:fill="D9D9D9" w:themeFill="background1" w:themeFillShade="D9"/>
          </w:tcPr>
          <w:p w14:paraId="3F25B17E" w14:textId="6F0ABB76" w:rsidR="001922BA" w:rsidRPr="00C83A70" w:rsidRDefault="003E7260"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 xml:space="preserve">University of Waterloo </w:t>
            </w:r>
          </w:p>
        </w:tc>
      </w:tr>
      <w:tr w:rsidR="00330325" w14:paraId="1227BFCE" w14:textId="77777777" w:rsidTr="007C50E9">
        <w:trPr>
          <w:trHeight w:val="432"/>
        </w:trPr>
        <w:tc>
          <w:tcPr>
            <w:tcW w:w="7560" w:type="dxa"/>
          </w:tcPr>
          <w:p w14:paraId="24BAA04E" w14:textId="10387DFE" w:rsidR="00330325" w:rsidRPr="00C83A70" w:rsidRDefault="00330325" w:rsidP="00071FC8">
            <w:pPr>
              <w:spacing w:line="360" w:lineRule="auto"/>
              <w:rPr>
                <w:rFonts w:asciiTheme="minorHAnsi" w:hAnsiTheme="minorHAnsi"/>
                <w:sz w:val="24"/>
                <w:szCs w:val="24"/>
                <w:lang w:val="en-US"/>
              </w:rPr>
            </w:pPr>
            <w:hyperlink r:id="rId137" w:history="1">
              <w:r w:rsidRPr="00C83A70">
                <w:rPr>
                  <w:rStyle w:val="Hyperlink"/>
                  <w:rFonts w:asciiTheme="minorHAnsi" w:hAnsiTheme="minorHAnsi"/>
                  <w:sz w:val="24"/>
                  <w:szCs w:val="24"/>
                  <w:lang w:val="en-US"/>
                </w:rPr>
                <w:t>Grad Student Funding Guidelines</w:t>
              </w:r>
            </w:hyperlink>
            <w:r w:rsidRPr="00C83A70">
              <w:rPr>
                <w:rFonts w:asciiTheme="minorHAnsi" w:hAnsiTheme="minorHAnsi"/>
                <w:sz w:val="24"/>
                <w:szCs w:val="24"/>
                <w:lang w:val="en-US"/>
              </w:rPr>
              <w:t xml:space="preserve"> Full Time Employment and Vacation</w:t>
            </w:r>
          </w:p>
        </w:tc>
        <w:tc>
          <w:tcPr>
            <w:tcW w:w="3686" w:type="dxa"/>
            <w:shd w:val="clear" w:color="auto" w:fill="D9D9D9" w:themeFill="background1" w:themeFillShade="D9"/>
          </w:tcPr>
          <w:p w14:paraId="26A48FA7" w14:textId="2AD8171B" w:rsidR="00330325" w:rsidRPr="00C83A70" w:rsidRDefault="00330325"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 xml:space="preserve">Toronto Metropolitan </w:t>
            </w:r>
            <w:r w:rsidR="00852323" w:rsidRPr="00C83A70">
              <w:rPr>
                <w:rFonts w:asciiTheme="minorHAnsi" w:hAnsiTheme="minorHAnsi"/>
                <w:sz w:val="24"/>
                <w:szCs w:val="24"/>
                <w:lang w:val="en-US"/>
              </w:rPr>
              <w:t>U</w:t>
            </w:r>
            <w:r w:rsidRPr="00C83A70">
              <w:rPr>
                <w:rFonts w:asciiTheme="minorHAnsi" w:hAnsiTheme="minorHAnsi"/>
                <w:sz w:val="24"/>
                <w:szCs w:val="24"/>
                <w:lang w:val="en-US"/>
              </w:rPr>
              <w:t>niversity</w:t>
            </w:r>
          </w:p>
        </w:tc>
      </w:tr>
    </w:tbl>
    <w:p w14:paraId="74454F3F" w14:textId="2A286139" w:rsidR="00586DF9" w:rsidRPr="00331D16" w:rsidRDefault="00B04423" w:rsidP="00A765CA">
      <w:pPr>
        <w:pStyle w:val="Heading2"/>
        <w:spacing w:before="360" w:after="360"/>
        <w:ind w:left="-720"/>
        <w:rPr>
          <w:lang w:val="en-US"/>
        </w:rPr>
      </w:pPr>
      <w:bookmarkStart w:id="24" w:name="_Toc197106167"/>
      <w:r>
        <w:rPr>
          <w:color w:val="auto"/>
          <w:lang w:val="en-US"/>
        </w:rPr>
        <w:t>Handbooks</w:t>
      </w:r>
      <w:r w:rsidR="00586DF9" w:rsidRPr="00F94707">
        <w:rPr>
          <w:color w:val="auto"/>
          <w:lang w:val="en-US"/>
        </w:rPr>
        <w:t xml:space="preserve"> and Resources</w:t>
      </w:r>
      <w:bookmarkEnd w:id="24"/>
    </w:p>
    <w:tbl>
      <w:tblPr>
        <w:tblStyle w:val="TableGrid"/>
        <w:tblW w:w="11250" w:type="dxa"/>
        <w:tblInd w:w="-815" w:type="dxa"/>
        <w:tblLook w:val="04A0" w:firstRow="1" w:lastRow="0" w:firstColumn="1" w:lastColumn="0" w:noHBand="0" w:noVBand="1"/>
        <w:tblCaption w:val="Handbooks and Resources"/>
        <w:tblDescription w:val="Links to pdfs and websites for handbooks and resources related  to supervision for graduate students"/>
      </w:tblPr>
      <w:tblGrid>
        <w:gridCol w:w="7560"/>
        <w:gridCol w:w="3690"/>
      </w:tblGrid>
      <w:tr w:rsidR="00586DF9" w14:paraId="75EFBC3F" w14:textId="77777777" w:rsidTr="007C50E9">
        <w:trPr>
          <w:trHeight w:val="432"/>
        </w:trPr>
        <w:tc>
          <w:tcPr>
            <w:tcW w:w="7560" w:type="dxa"/>
          </w:tcPr>
          <w:p w14:paraId="21FE10AF" w14:textId="77777777" w:rsidR="00586DF9" w:rsidRPr="00C83A70" w:rsidRDefault="00586DF9" w:rsidP="00071FC8">
            <w:pPr>
              <w:spacing w:line="360" w:lineRule="auto"/>
              <w:rPr>
                <w:rFonts w:asciiTheme="minorHAnsi" w:hAnsiTheme="minorHAnsi"/>
                <w:sz w:val="24"/>
                <w:szCs w:val="24"/>
              </w:rPr>
            </w:pPr>
            <w:hyperlink r:id="rId138" w:history="1">
              <w:r w:rsidRPr="00C83A70">
                <w:rPr>
                  <w:rStyle w:val="Hyperlink"/>
                  <w:rFonts w:asciiTheme="minorHAnsi" w:hAnsiTheme="minorHAnsi"/>
                  <w:sz w:val="24"/>
                  <w:szCs w:val="24"/>
                </w:rPr>
                <w:t>Accessibility for Students</w:t>
              </w:r>
            </w:hyperlink>
          </w:p>
        </w:tc>
        <w:tc>
          <w:tcPr>
            <w:tcW w:w="3690" w:type="dxa"/>
            <w:shd w:val="clear" w:color="auto" w:fill="D9D9D9" w:themeFill="background1" w:themeFillShade="D9"/>
          </w:tcPr>
          <w:p w14:paraId="2AD2D986" w14:textId="77777777" w:rsidR="00586DF9" w:rsidRPr="00C83A70" w:rsidRDefault="00586D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Ontario Universities</w:t>
            </w:r>
          </w:p>
        </w:tc>
      </w:tr>
      <w:tr w:rsidR="00586DF9" w14:paraId="17537167" w14:textId="77777777" w:rsidTr="007C50E9">
        <w:trPr>
          <w:trHeight w:val="432"/>
        </w:trPr>
        <w:tc>
          <w:tcPr>
            <w:tcW w:w="7560" w:type="dxa"/>
          </w:tcPr>
          <w:p w14:paraId="0915C389" w14:textId="77777777" w:rsidR="00586DF9" w:rsidRPr="00C83A70" w:rsidRDefault="00586DF9" w:rsidP="00071FC8">
            <w:pPr>
              <w:spacing w:line="360" w:lineRule="auto"/>
              <w:rPr>
                <w:rFonts w:asciiTheme="minorHAnsi" w:hAnsiTheme="minorHAnsi"/>
                <w:sz w:val="24"/>
                <w:szCs w:val="24"/>
                <w:lang w:val="en-US"/>
              </w:rPr>
            </w:pPr>
            <w:hyperlink r:id="rId139" w:history="1">
              <w:r w:rsidRPr="00C83A70">
                <w:rPr>
                  <w:rStyle w:val="Hyperlink"/>
                  <w:rFonts w:asciiTheme="minorHAnsi" w:hAnsiTheme="minorHAnsi"/>
                  <w:sz w:val="24"/>
                  <w:szCs w:val="24"/>
                  <w:lang w:val="en-US"/>
                </w:rPr>
                <w:t>Communicating with Your Supervisor</w:t>
              </w:r>
            </w:hyperlink>
          </w:p>
        </w:tc>
        <w:tc>
          <w:tcPr>
            <w:tcW w:w="3690" w:type="dxa"/>
            <w:shd w:val="clear" w:color="auto" w:fill="D9D9D9" w:themeFill="background1" w:themeFillShade="D9"/>
          </w:tcPr>
          <w:p w14:paraId="22FB21FB" w14:textId="77777777" w:rsidR="00586DF9" w:rsidRPr="00C83A70" w:rsidRDefault="00586D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r w:rsidR="00586DF9" w14:paraId="72F638C4" w14:textId="77777777" w:rsidTr="007C50E9">
        <w:trPr>
          <w:trHeight w:val="432"/>
        </w:trPr>
        <w:tc>
          <w:tcPr>
            <w:tcW w:w="7560" w:type="dxa"/>
          </w:tcPr>
          <w:p w14:paraId="77324060" w14:textId="77777777" w:rsidR="00586DF9" w:rsidRPr="00C83A70" w:rsidRDefault="00586DF9" w:rsidP="00071FC8">
            <w:pPr>
              <w:spacing w:line="360" w:lineRule="auto"/>
              <w:rPr>
                <w:rFonts w:asciiTheme="minorHAnsi" w:hAnsiTheme="minorHAnsi"/>
                <w:sz w:val="24"/>
                <w:szCs w:val="24"/>
                <w:lang w:val="en-US"/>
              </w:rPr>
            </w:pPr>
            <w:hyperlink r:id="rId140" w:history="1">
              <w:r w:rsidRPr="00C83A70">
                <w:rPr>
                  <w:rStyle w:val="Hyperlink"/>
                  <w:rFonts w:asciiTheme="minorHAnsi" w:hAnsiTheme="minorHAnsi"/>
                  <w:sz w:val="24"/>
                  <w:szCs w:val="24"/>
                  <w:lang w:val="en-US"/>
                </w:rPr>
                <w:t>Conflict Resolution</w:t>
              </w:r>
            </w:hyperlink>
          </w:p>
        </w:tc>
        <w:tc>
          <w:tcPr>
            <w:tcW w:w="3690" w:type="dxa"/>
            <w:shd w:val="clear" w:color="auto" w:fill="D9D9D9" w:themeFill="background1" w:themeFillShade="D9"/>
          </w:tcPr>
          <w:p w14:paraId="5DDC9969" w14:textId="77777777" w:rsidR="00586DF9" w:rsidRPr="00C83A70" w:rsidRDefault="00586D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r w:rsidR="00586DF9" w14:paraId="032457A7" w14:textId="77777777" w:rsidTr="007C50E9">
        <w:trPr>
          <w:trHeight w:val="432"/>
        </w:trPr>
        <w:tc>
          <w:tcPr>
            <w:tcW w:w="7560" w:type="dxa"/>
          </w:tcPr>
          <w:p w14:paraId="6AECBF6C" w14:textId="77777777" w:rsidR="00586DF9" w:rsidRPr="00C83A70" w:rsidRDefault="00586DF9" w:rsidP="00071FC8">
            <w:pPr>
              <w:spacing w:line="360" w:lineRule="auto"/>
              <w:rPr>
                <w:rFonts w:asciiTheme="minorHAnsi" w:hAnsiTheme="minorHAnsi"/>
                <w:sz w:val="24"/>
                <w:szCs w:val="24"/>
              </w:rPr>
            </w:pPr>
            <w:hyperlink r:id="rId141" w:history="1">
              <w:r w:rsidRPr="00C83A70">
                <w:rPr>
                  <w:rStyle w:val="Hyperlink"/>
                  <w:rFonts w:asciiTheme="minorHAnsi" w:hAnsiTheme="minorHAnsi"/>
                  <w:sz w:val="24"/>
                  <w:szCs w:val="24"/>
                </w:rPr>
                <w:t>Equity, Diversity and Inclusion Resources</w:t>
              </w:r>
            </w:hyperlink>
          </w:p>
        </w:tc>
        <w:tc>
          <w:tcPr>
            <w:tcW w:w="3690" w:type="dxa"/>
            <w:shd w:val="clear" w:color="auto" w:fill="D9D9D9" w:themeFill="background1" w:themeFillShade="D9"/>
          </w:tcPr>
          <w:p w14:paraId="177874C5" w14:textId="77777777" w:rsidR="00586DF9" w:rsidRPr="00C83A70" w:rsidRDefault="00586D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Ontario Universities</w:t>
            </w:r>
          </w:p>
        </w:tc>
      </w:tr>
      <w:tr w:rsidR="00586DF9" w14:paraId="152E2D39" w14:textId="77777777" w:rsidTr="007C50E9">
        <w:trPr>
          <w:trHeight w:val="432"/>
        </w:trPr>
        <w:tc>
          <w:tcPr>
            <w:tcW w:w="7560" w:type="dxa"/>
          </w:tcPr>
          <w:p w14:paraId="244349FB" w14:textId="77777777" w:rsidR="00586DF9" w:rsidRPr="00C83A70" w:rsidRDefault="00586DF9" w:rsidP="00071FC8">
            <w:pPr>
              <w:spacing w:line="360" w:lineRule="auto"/>
              <w:rPr>
                <w:rFonts w:asciiTheme="minorHAnsi" w:hAnsiTheme="minorHAnsi"/>
                <w:sz w:val="24"/>
                <w:szCs w:val="24"/>
                <w:lang w:val="en-US"/>
              </w:rPr>
            </w:pPr>
            <w:hyperlink r:id="rId142" w:history="1">
              <w:r w:rsidRPr="00C83A70">
                <w:rPr>
                  <w:rStyle w:val="Hyperlink"/>
                  <w:rFonts w:asciiTheme="minorHAnsi" w:hAnsiTheme="minorHAnsi"/>
                  <w:sz w:val="24"/>
                  <w:szCs w:val="24"/>
                  <w:lang w:val="en-US"/>
                </w:rPr>
                <w:t>Feedback and Self-Assessment</w:t>
              </w:r>
            </w:hyperlink>
            <w:r w:rsidRPr="00C83A70">
              <w:rPr>
                <w:rFonts w:asciiTheme="minorHAnsi" w:hAnsiTheme="minorHAnsi"/>
                <w:sz w:val="24"/>
                <w:szCs w:val="24"/>
                <w:lang w:val="en-US"/>
              </w:rPr>
              <w:t xml:space="preserve"> and </w:t>
            </w:r>
            <w:hyperlink r:id="rId143" w:history="1">
              <w:r w:rsidRPr="00C83A70">
                <w:rPr>
                  <w:rStyle w:val="Hyperlink"/>
                  <w:rFonts w:asciiTheme="minorHAnsi" w:hAnsiTheme="minorHAnsi"/>
                  <w:sz w:val="24"/>
                  <w:szCs w:val="24"/>
                  <w:lang w:val="en-US"/>
                </w:rPr>
                <w:t>Ideas for Reflection</w:t>
              </w:r>
            </w:hyperlink>
          </w:p>
        </w:tc>
        <w:tc>
          <w:tcPr>
            <w:tcW w:w="3690" w:type="dxa"/>
            <w:shd w:val="clear" w:color="auto" w:fill="D9D9D9" w:themeFill="background1" w:themeFillShade="D9"/>
          </w:tcPr>
          <w:p w14:paraId="4479F163" w14:textId="77777777" w:rsidR="00586DF9" w:rsidRPr="00C83A70" w:rsidRDefault="00586DF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r w:rsidR="000B4C02" w14:paraId="12C73699" w14:textId="77777777" w:rsidTr="007C50E9">
        <w:trPr>
          <w:trHeight w:val="432"/>
        </w:trPr>
        <w:tc>
          <w:tcPr>
            <w:tcW w:w="7560" w:type="dxa"/>
          </w:tcPr>
          <w:p w14:paraId="0B7413C3" w14:textId="05E4ED6F" w:rsidR="000B4C02" w:rsidRPr="00C83A70" w:rsidRDefault="000B4C02" w:rsidP="00071FC8">
            <w:pPr>
              <w:spacing w:line="360" w:lineRule="auto"/>
              <w:rPr>
                <w:rFonts w:asciiTheme="minorHAnsi" w:hAnsiTheme="minorHAnsi"/>
                <w:sz w:val="24"/>
                <w:szCs w:val="24"/>
              </w:rPr>
            </w:pPr>
            <w:hyperlink r:id="rId144" w:history="1">
              <w:r w:rsidRPr="00C83A70">
                <w:rPr>
                  <w:rStyle w:val="Hyperlink"/>
                  <w:rFonts w:asciiTheme="minorHAnsi" w:hAnsiTheme="minorHAnsi"/>
                  <w:sz w:val="24"/>
                  <w:szCs w:val="24"/>
                </w:rPr>
                <w:t>Indigenous Studies Graduate Student Handbook</w:t>
              </w:r>
            </w:hyperlink>
            <w:r w:rsidRPr="00C83A70">
              <w:rPr>
                <w:rFonts w:asciiTheme="minorHAnsi" w:hAnsiTheme="minorHAnsi"/>
                <w:sz w:val="24"/>
                <w:szCs w:val="24"/>
              </w:rPr>
              <w:t xml:space="preserve"> 2022-23</w:t>
            </w:r>
          </w:p>
        </w:tc>
        <w:tc>
          <w:tcPr>
            <w:tcW w:w="3690" w:type="dxa"/>
            <w:shd w:val="clear" w:color="auto" w:fill="D9D9D9" w:themeFill="background1" w:themeFillShade="D9"/>
          </w:tcPr>
          <w:p w14:paraId="7F26E90B" w14:textId="53D06A69" w:rsidR="000B4C02" w:rsidRPr="00C83A70" w:rsidRDefault="000B4C02"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Manitoba</w:t>
            </w:r>
          </w:p>
        </w:tc>
      </w:tr>
      <w:tr w:rsidR="00F45E20" w14:paraId="575BF21C" w14:textId="77777777" w:rsidTr="007C50E9">
        <w:trPr>
          <w:trHeight w:val="432"/>
        </w:trPr>
        <w:tc>
          <w:tcPr>
            <w:tcW w:w="7560" w:type="dxa"/>
          </w:tcPr>
          <w:p w14:paraId="2A5ABF91" w14:textId="1F1D6934" w:rsidR="00F45E20" w:rsidRDefault="00F45E20" w:rsidP="00F45E20">
            <w:pPr>
              <w:spacing w:line="360" w:lineRule="auto"/>
            </w:pPr>
            <w:hyperlink r:id="rId145" w:history="1">
              <w:r w:rsidRPr="00FD7AFA">
                <w:rPr>
                  <w:rStyle w:val="Hyperlink"/>
                  <w:rFonts w:asciiTheme="minorHAnsi" w:hAnsiTheme="minorHAnsi"/>
                  <w:sz w:val="24"/>
                  <w:szCs w:val="24"/>
                  <w:lang w:val="en-US"/>
                </w:rPr>
                <w:t>Graduates Facing Misconduct</w:t>
              </w:r>
            </w:hyperlink>
          </w:p>
        </w:tc>
        <w:tc>
          <w:tcPr>
            <w:tcW w:w="3690" w:type="dxa"/>
            <w:shd w:val="clear" w:color="auto" w:fill="D9D9D9" w:themeFill="background1" w:themeFillShade="D9"/>
          </w:tcPr>
          <w:p w14:paraId="7673E66E" w14:textId="4659BC05" w:rsidR="00F45E20" w:rsidRPr="00C83A70" w:rsidRDefault="00F45E20" w:rsidP="00F45E20">
            <w:pPr>
              <w:spacing w:line="360" w:lineRule="auto"/>
              <w:rPr>
                <w:rFonts w:asciiTheme="minorHAnsi" w:hAnsiTheme="minorHAnsi"/>
                <w:sz w:val="24"/>
                <w:szCs w:val="24"/>
                <w:lang w:val="en-US"/>
              </w:rPr>
            </w:pPr>
            <w:r w:rsidRPr="00FD7AFA">
              <w:rPr>
                <w:rFonts w:asciiTheme="minorHAnsi" w:hAnsiTheme="minorHAnsi"/>
                <w:sz w:val="24"/>
                <w:szCs w:val="24"/>
                <w:lang w:val="en-US"/>
              </w:rPr>
              <w:t>Brock University</w:t>
            </w:r>
          </w:p>
        </w:tc>
      </w:tr>
      <w:tr w:rsidR="00E91860" w14:paraId="5F8C9071" w14:textId="77777777" w:rsidTr="007C50E9">
        <w:trPr>
          <w:trHeight w:val="432"/>
        </w:trPr>
        <w:tc>
          <w:tcPr>
            <w:tcW w:w="7560" w:type="dxa"/>
          </w:tcPr>
          <w:p w14:paraId="7E6065A8" w14:textId="30904337" w:rsidR="00E91860" w:rsidRPr="00A91E0A" w:rsidRDefault="00E91860" w:rsidP="00F45E20">
            <w:pPr>
              <w:spacing w:line="360" w:lineRule="auto"/>
              <w:rPr>
                <w:rFonts w:asciiTheme="minorHAnsi" w:hAnsiTheme="minorHAnsi"/>
                <w:sz w:val="24"/>
                <w:szCs w:val="24"/>
              </w:rPr>
            </w:pPr>
            <w:hyperlink r:id="rId146" w:anchor="section17programdeferralrequests" w:history="1">
              <w:r w:rsidRPr="00A91E0A">
                <w:rPr>
                  <w:rStyle w:val="Hyperlink"/>
                  <w:rFonts w:asciiTheme="minorHAnsi" w:hAnsiTheme="minorHAnsi"/>
                  <w:sz w:val="24"/>
                  <w:szCs w:val="24"/>
                </w:rPr>
                <w:t>Graduate Handbook</w:t>
              </w:r>
            </w:hyperlink>
          </w:p>
        </w:tc>
        <w:tc>
          <w:tcPr>
            <w:tcW w:w="3690" w:type="dxa"/>
            <w:shd w:val="clear" w:color="auto" w:fill="D9D9D9" w:themeFill="background1" w:themeFillShade="D9"/>
          </w:tcPr>
          <w:p w14:paraId="5328CEA6" w14:textId="710F6A62" w:rsidR="00E91860" w:rsidRPr="00A91E0A" w:rsidRDefault="00E91860" w:rsidP="00F45E20">
            <w:pPr>
              <w:spacing w:line="360" w:lineRule="auto"/>
              <w:rPr>
                <w:rFonts w:asciiTheme="minorHAnsi" w:hAnsiTheme="minorHAnsi"/>
                <w:sz w:val="24"/>
                <w:szCs w:val="24"/>
                <w:lang w:val="en-US"/>
              </w:rPr>
            </w:pPr>
            <w:r w:rsidRPr="00A91E0A">
              <w:rPr>
                <w:rFonts w:asciiTheme="minorHAnsi" w:hAnsiTheme="minorHAnsi"/>
                <w:sz w:val="24"/>
                <w:szCs w:val="24"/>
                <w:lang w:val="en-US"/>
              </w:rPr>
              <w:t>Athabasca University</w:t>
            </w:r>
          </w:p>
        </w:tc>
      </w:tr>
      <w:tr w:rsidR="00F45E20" w14:paraId="775E3172" w14:textId="77777777" w:rsidTr="007C50E9">
        <w:trPr>
          <w:trHeight w:val="432"/>
        </w:trPr>
        <w:tc>
          <w:tcPr>
            <w:tcW w:w="7560" w:type="dxa"/>
          </w:tcPr>
          <w:p w14:paraId="27899769" w14:textId="77777777" w:rsidR="00F45E20" w:rsidRPr="00C83A70" w:rsidRDefault="00F45E20" w:rsidP="00F45E20">
            <w:pPr>
              <w:spacing w:line="360" w:lineRule="auto"/>
              <w:rPr>
                <w:rFonts w:asciiTheme="minorHAnsi" w:hAnsiTheme="minorHAnsi"/>
                <w:sz w:val="24"/>
                <w:szCs w:val="24"/>
              </w:rPr>
            </w:pPr>
            <w:hyperlink r:id="rId147" w:history="1">
              <w:r w:rsidRPr="00C83A70">
                <w:rPr>
                  <w:rStyle w:val="Hyperlink"/>
                  <w:rFonts w:asciiTheme="minorHAnsi" w:hAnsiTheme="minorHAnsi"/>
                  <w:sz w:val="24"/>
                  <w:szCs w:val="24"/>
                </w:rPr>
                <w:t>Indigenous Student Resources</w:t>
              </w:r>
            </w:hyperlink>
          </w:p>
        </w:tc>
        <w:tc>
          <w:tcPr>
            <w:tcW w:w="3690" w:type="dxa"/>
            <w:shd w:val="clear" w:color="auto" w:fill="D9D9D9" w:themeFill="background1" w:themeFillShade="D9"/>
          </w:tcPr>
          <w:p w14:paraId="6482575B" w14:textId="77777777" w:rsidR="00F45E20" w:rsidRPr="00C83A70" w:rsidRDefault="00F45E20" w:rsidP="00F45E20">
            <w:pPr>
              <w:spacing w:line="360" w:lineRule="auto"/>
              <w:rPr>
                <w:rFonts w:asciiTheme="minorHAnsi" w:hAnsiTheme="minorHAnsi"/>
                <w:sz w:val="24"/>
                <w:szCs w:val="24"/>
                <w:lang w:val="en-US"/>
              </w:rPr>
            </w:pPr>
            <w:r w:rsidRPr="00C83A70">
              <w:rPr>
                <w:rFonts w:asciiTheme="minorHAnsi" w:hAnsiTheme="minorHAnsi"/>
                <w:sz w:val="24"/>
                <w:szCs w:val="24"/>
                <w:lang w:val="en-US"/>
              </w:rPr>
              <w:t>Ontario Universities</w:t>
            </w:r>
          </w:p>
        </w:tc>
      </w:tr>
      <w:tr w:rsidR="00F45E20" w14:paraId="124972AE" w14:textId="77777777" w:rsidTr="007C50E9">
        <w:trPr>
          <w:trHeight w:val="432"/>
        </w:trPr>
        <w:tc>
          <w:tcPr>
            <w:tcW w:w="7560" w:type="dxa"/>
          </w:tcPr>
          <w:p w14:paraId="3BB1F535" w14:textId="7C9F1B71" w:rsidR="00F45E20" w:rsidRPr="00FD7AFA" w:rsidRDefault="00F45E20" w:rsidP="00F45E20">
            <w:pPr>
              <w:spacing w:line="360" w:lineRule="auto"/>
              <w:rPr>
                <w:rFonts w:asciiTheme="minorHAnsi" w:hAnsiTheme="minorHAnsi"/>
                <w:sz w:val="24"/>
                <w:szCs w:val="24"/>
              </w:rPr>
            </w:pPr>
            <w:hyperlink r:id="rId148" w:history="1">
              <w:r w:rsidRPr="00FD7AFA">
                <w:rPr>
                  <w:rStyle w:val="Hyperlink"/>
                  <w:rFonts w:asciiTheme="minorHAnsi" w:hAnsiTheme="minorHAnsi"/>
                  <w:sz w:val="24"/>
                  <w:szCs w:val="24"/>
                </w:rPr>
                <w:t>Navigating Graduate Student Concerns</w:t>
              </w:r>
            </w:hyperlink>
          </w:p>
        </w:tc>
        <w:tc>
          <w:tcPr>
            <w:tcW w:w="3690" w:type="dxa"/>
            <w:shd w:val="clear" w:color="auto" w:fill="D9D9D9" w:themeFill="background1" w:themeFillShade="D9"/>
          </w:tcPr>
          <w:p w14:paraId="3518C4FA" w14:textId="67CC3E4F" w:rsidR="00F45E20" w:rsidRPr="00FD7AFA" w:rsidRDefault="00F45E20" w:rsidP="00F45E20">
            <w:pPr>
              <w:spacing w:line="360" w:lineRule="auto"/>
              <w:rPr>
                <w:rFonts w:asciiTheme="minorHAnsi" w:hAnsiTheme="minorHAnsi"/>
                <w:sz w:val="24"/>
                <w:szCs w:val="24"/>
                <w:lang w:val="en-US"/>
              </w:rPr>
            </w:pPr>
            <w:r w:rsidRPr="00FD7AFA">
              <w:rPr>
                <w:rFonts w:asciiTheme="minorHAnsi" w:hAnsiTheme="minorHAnsi"/>
                <w:sz w:val="24"/>
                <w:szCs w:val="24"/>
                <w:lang w:val="en-US"/>
              </w:rPr>
              <w:t>Queen’s University</w:t>
            </w:r>
          </w:p>
        </w:tc>
      </w:tr>
      <w:tr w:rsidR="00F45E20" w14:paraId="0CEB182F" w14:textId="77777777" w:rsidTr="007C50E9">
        <w:trPr>
          <w:trHeight w:val="432"/>
        </w:trPr>
        <w:tc>
          <w:tcPr>
            <w:tcW w:w="7560" w:type="dxa"/>
          </w:tcPr>
          <w:p w14:paraId="739BD820" w14:textId="77777777" w:rsidR="00F45E20" w:rsidRPr="00FD7AFA" w:rsidRDefault="00F45E20" w:rsidP="00F45E20">
            <w:pPr>
              <w:spacing w:line="360" w:lineRule="auto"/>
              <w:rPr>
                <w:rFonts w:asciiTheme="minorHAnsi" w:hAnsiTheme="minorHAnsi"/>
                <w:sz w:val="24"/>
                <w:szCs w:val="24"/>
              </w:rPr>
            </w:pPr>
            <w:hyperlink r:id="rId149" w:history="1">
              <w:r w:rsidRPr="00FD7AFA">
                <w:rPr>
                  <w:rStyle w:val="Hyperlink"/>
                  <w:rFonts w:asciiTheme="minorHAnsi" w:hAnsiTheme="minorHAnsi"/>
                  <w:sz w:val="24"/>
                  <w:szCs w:val="24"/>
                </w:rPr>
                <w:t>Oral Defence Examination Regulation</w:t>
              </w:r>
            </w:hyperlink>
          </w:p>
        </w:tc>
        <w:tc>
          <w:tcPr>
            <w:tcW w:w="3690" w:type="dxa"/>
            <w:shd w:val="clear" w:color="auto" w:fill="D9D9D9" w:themeFill="background1" w:themeFillShade="D9"/>
          </w:tcPr>
          <w:p w14:paraId="3CBF2B40" w14:textId="77777777" w:rsidR="00F45E20" w:rsidRPr="00FD7AFA" w:rsidRDefault="00F45E20" w:rsidP="00F45E20">
            <w:pPr>
              <w:spacing w:line="360" w:lineRule="auto"/>
              <w:rPr>
                <w:rFonts w:asciiTheme="minorHAnsi" w:hAnsiTheme="minorHAnsi"/>
                <w:sz w:val="24"/>
                <w:szCs w:val="24"/>
                <w:lang w:val="en-US"/>
              </w:rPr>
            </w:pPr>
            <w:r w:rsidRPr="00FD7AFA">
              <w:rPr>
                <w:rFonts w:asciiTheme="minorHAnsi" w:hAnsiTheme="minorHAnsi"/>
                <w:sz w:val="24"/>
                <w:szCs w:val="24"/>
                <w:lang w:val="en-US"/>
              </w:rPr>
              <w:t>Nipissing University</w:t>
            </w:r>
          </w:p>
        </w:tc>
      </w:tr>
      <w:tr w:rsidR="00F45E20" w14:paraId="767D59F2" w14:textId="77777777" w:rsidTr="007C50E9">
        <w:trPr>
          <w:trHeight w:val="432"/>
        </w:trPr>
        <w:tc>
          <w:tcPr>
            <w:tcW w:w="7560" w:type="dxa"/>
          </w:tcPr>
          <w:p w14:paraId="320B8610" w14:textId="77777777" w:rsidR="00F45E20" w:rsidRPr="00FD7AFA" w:rsidRDefault="00F45E20" w:rsidP="00F45E20">
            <w:pPr>
              <w:spacing w:line="360" w:lineRule="auto"/>
              <w:rPr>
                <w:rFonts w:asciiTheme="minorHAnsi" w:hAnsiTheme="minorHAnsi"/>
                <w:sz w:val="24"/>
                <w:szCs w:val="24"/>
                <w:lang w:val="en-US"/>
              </w:rPr>
            </w:pPr>
            <w:hyperlink r:id="rId150" w:history="1">
              <w:r w:rsidRPr="00FD7AFA">
                <w:rPr>
                  <w:rStyle w:val="Hyperlink"/>
                  <w:rFonts w:asciiTheme="minorHAnsi" w:hAnsiTheme="minorHAnsi"/>
                  <w:sz w:val="24"/>
                  <w:szCs w:val="24"/>
                  <w:lang w:val="en-US"/>
                </w:rPr>
                <w:t>Staying on Track</w:t>
              </w:r>
            </w:hyperlink>
          </w:p>
        </w:tc>
        <w:tc>
          <w:tcPr>
            <w:tcW w:w="3690" w:type="dxa"/>
            <w:shd w:val="clear" w:color="auto" w:fill="D9D9D9" w:themeFill="background1" w:themeFillShade="D9"/>
          </w:tcPr>
          <w:p w14:paraId="7F22D61F" w14:textId="77777777" w:rsidR="00F45E20" w:rsidRPr="00FD7AFA" w:rsidRDefault="00F45E20" w:rsidP="00F45E20">
            <w:pPr>
              <w:spacing w:line="360" w:lineRule="auto"/>
              <w:rPr>
                <w:rFonts w:asciiTheme="minorHAnsi" w:hAnsiTheme="minorHAnsi"/>
                <w:sz w:val="24"/>
                <w:szCs w:val="24"/>
                <w:lang w:val="en-US"/>
              </w:rPr>
            </w:pPr>
            <w:r w:rsidRPr="00FD7AFA">
              <w:rPr>
                <w:rFonts w:asciiTheme="minorHAnsi" w:hAnsiTheme="minorHAnsi"/>
                <w:sz w:val="24"/>
                <w:szCs w:val="24"/>
                <w:lang w:val="en-US"/>
              </w:rPr>
              <w:t>McGill University</w:t>
            </w:r>
          </w:p>
        </w:tc>
      </w:tr>
      <w:tr w:rsidR="00F45E20" w14:paraId="7F39F9ED" w14:textId="77777777" w:rsidTr="007C50E9">
        <w:trPr>
          <w:trHeight w:val="432"/>
        </w:trPr>
        <w:tc>
          <w:tcPr>
            <w:tcW w:w="7560" w:type="dxa"/>
          </w:tcPr>
          <w:p w14:paraId="766608D9" w14:textId="67932FD3" w:rsidR="00F45E20" w:rsidRPr="00FD7AFA" w:rsidRDefault="00F45E20" w:rsidP="00F45E20">
            <w:pPr>
              <w:spacing w:line="360" w:lineRule="auto"/>
              <w:rPr>
                <w:rFonts w:asciiTheme="minorHAnsi" w:hAnsiTheme="minorHAnsi"/>
                <w:sz w:val="24"/>
                <w:szCs w:val="24"/>
              </w:rPr>
            </w:pPr>
            <w:hyperlink r:id="rId151" w:history="1">
              <w:r w:rsidRPr="00FD7AFA">
                <w:rPr>
                  <w:rStyle w:val="Hyperlink"/>
                  <w:rFonts w:asciiTheme="minorHAnsi" w:hAnsiTheme="minorHAnsi"/>
                  <w:sz w:val="24"/>
                  <w:szCs w:val="24"/>
                </w:rPr>
                <w:t>Theses Canada</w:t>
              </w:r>
            </w:hyperlink>
          </w:p>
        </w:tc>
        <w:tc>
          <w:tcPr>
            <w:tcW w:w="3690" w:type="dxa"/>
            <w:shd w:val="clear" w:color="auto" w:fill="D9D9D9" w:themeFill="background1" w:themeFillShade="D9"/>
          </w:tcPr>
          <w:p w14:paraId="436E72E1" w14:textId="5475F200" w:rsidR="00F45E20" w:rsidRPr="00FD7AFA" w:rsidRDefault="00F45E20" w:rsidP="00F45E20">
            <w:pPr>
              <w:spacing w:line="360" w:lineRule="auto"/>
              <w:rPr>
                <w:rFonts w:asciiTheme="minorHAnsi" w:hAnsiTheme="minorHAnsi"/>
                <w:sz w:val="24"/>
                <w:szCs w:val="24"/>
                <w:lang w:val="en-US"/>
              </w:rPr>
            </w:pPr>
            <w:r>
              <w:rPr>
                <w:rFonts w:asciiTheme="minorHAnsi" w:hAnsiTheme="minorHAnsi"/>
                <w:sz w:val="24"/>
                <w:szCs w:val="24"/>
                <w:lang w:val="en-US"/>
              </w:rPr>
              <w:t>Government of Canada</w:t>
            </w:r>
          </w:p>
        </w:tc>
      </w:tr>
      <w:tr w:rsidR="00F45E20" w14:paraId="47AFA463" w14:textId="77777777" w:rsidTr="007C50E9">
        <w:trPr>
          <w:trHeight w:val="432"/>
        </w:trPr>
        <w:tc>
          <w:tcPr>
            <w:tcW w:w="7560" w:type="dxa"/>
          </w:tcPr>
          <w:p w14:paraId="53C10662" w14:textId="0D1467BA" w:rsidR="00F45E20" w:rsidRPr="00FD7AFA" w:rsidRDefault="00F45E20" w:rsidP="00F45E20">
            <w:pPr>
              <w:spacing w:line="360" w:lineRule="auto"/>
              <w:rPr>
                <w:rFonts w:asciiTheme="minorHAnsi" w:hAnsiTheme="minorHAnsi"/>
                <w:sz w:val="24"/>
                <w:szCs w:val="24"/>
              </w:rPr>
            </w:pPr>
            <w:hyperlink r:id="rId152" w:anchor="graduate-research" w:history="1">
              <w:r w:rsidRPr="00FD7AFA">
                <w:rPr>
                  <w:rStyle w:val="Hyperlink"/>
                  <w:rFonts w:asciiTheme="minorHAnsi" w:hAnsiTheme="minorHAnsi"/>
                  <w:sz w:val="24"/>
                  <w:szCs w:val="24"/>
                </w:rPr>
                <w:t>Understanding Intellectual Property</w:t>
              </w:r>
            </w:hyperlink>
          </w:p>
        </w:tc>
        <w:tc>
          <w:tcPr>
            <w:tcW w:w="3690" w:type="dxa"/>
            <w:shd w:val="clear" w:color="auto" w:fill="D9D9D9" w:themeFill="background1" w:themeFillShade="D9"/>
          </w:tcPr>
          <w:p w14:paraId="2F1EB26C" w14:textId="5590F864" w:rsidR="00F45E20" w:rsidRPr="00FD7AFA" w:rsidRDefault="00F45E20" w:rsidP="00F45E20">
            <w:pPr>
              <w:spacing w:line="360" w:lineRule="auto"/>
              <w:rPr>
                <w:rFonts w:asciiTheme="minorHAnsi" w:hAnsiTheme="minorHAnsi"/>
                <w:sz w:val="24"/>
                <w:szCs w:val="24"/>
                <w:lang w:val="en-US"/>
              </w:rPr>
            </w:pPr>
            <w:r w:rsidRPr="00FD7AFA">
              <w:rPr>
                <w:rFonts w:asciiTheme="minorHAnsi" w:hAnsiTheme="minorHAnsi"/>
                <w:sz w:val="24"/>
                <w:szCs w:val="24"/>
                <w:lang w:val="en-US"/>
              </w:rPr>
              <w:t>University of Waterloo</w:t>
            </w:r>
          </w:p>
        </w:tc>
      </w:tr>
    </w:tbl>
    <w:p w14:paraId="7B34F480" w14:textId="355672C4" w:rsidR="0042437B" w:rsidRPr="00331D16" w:rsidRDefault="0042437B" w:rsidP="00A765CA">
      <w:pPr>
        <w:pStyle w:val="Heading2"/>
        <w:spacing w:before="360" w:after="360"/>
        <w:ind w:hanging="720"/>
        <w:rPr>
          <w:color w:val="auto"/>
          <w:lang w:val="en-US"/>
        </w:rPr>
      </w:pPr>
      <w:bookmarkStart w:id="25" w:name="_Toc197106168"/>
      <w:r w:rsidRPr="00331D16">
        <w:rPr>
          <w:color w:val="auto"/>
          <w:lang w:val="en-US"/>
        </w:rPr>
        <w:t>Mental Health Supports</w:t>
      </w:r>
      <w:bookmarkEnd w:id="25"/>
    </w:p>
    <w:tbl>
      <w:tblPr>
        <w:tblStyle w:val="TableGrid"/>
        <w:tblW w:w="11250" w:type="dxa"/>
        <w:tblInd w:w="-815" w:type="dxa"/>
        <w:tblLook w:val="04A0" w:firstRow="1" w:lastRow="0" w:firstColumn="1" w:lastColumn="0" w:noHBand="0" w:noVBand="1"/>
        <w:tblCaption w:val="Mental Health Supports"/>
        <w:tblDescription w:val="Links to pdfs and websites for mental health supports related to supervision for graduate students"/>
      </w:tblPr>
      <w:tblGrid>
        <w:gridCol w:w="7560"/>
        <w:gridCol w:w="3690"/>
      </w:tblGrid>
      <w:tr w:rsidR="001922BA" w14:paraId="7B0FE4EF" w14:textId="77777777" w:rsidTr="007C50E9">
        <w:trPr>
          <w:trHeight w:val="432"/>
        </w:trPr>
        <w:tc>
          <w:tcPr>
            <w:tcW w:w="7560" w:type="dxa"/>
          </w:tcPr>
          <w:p w14:paraId="0B30BE06" w14:textId="5B85FF2A" w:rsidR="001922BA" w:rsidRPr="00C83A70" w:rsidRDefault="001922BA" w:rsidP="00071FC8">
            <w:pPr>
              <w:spacing w:line="360" w:lineRule="auto"/>
              <w:rPr>
                <w:rFonts w:asciiTheme="minorHAnsi" w:hAnsiTheme="minorHAnsi"/>
                <w:sz w:val="24"/>
                <w:szCs w:val="24"/>
                <w:lang w:val="en-US"/>
              </w:rPr>
            </w:pPr>
            <w:hyperlink r:id="rId153" w:history="1">
              <w:r w:rsidRPr="00C83A70">
                <w:rPr>
                  <w:rStyle w:val="Hyperlink"/>
                  <w:rFonts w:asciiTheme="minorHAnsi" w:hAnsiTheme="minorHAnsi"/>
                  <w:sz w:val="24"/>
                  <w:szCs w:val="24"/>
                  <w:lang w:val="en-US"/>
                </w:rPr>
                <w:t>How Are You Feeling?</w:t>
              </w:r>
            </w:hyperlink>
          </w:p>
        </w:tc>
        <w:tc>
          <w:tcPr>
            <w:tcW w:w="3690" w:type="dxa"/>
            <w:shd w:val="clear" w:color="auto" w:fill="D9D9D9" w:themeFill="background1" w:themeFillShade="D9"/>
          </w:tcPr>
          <w:p w14:paraId="67F69DC8" w14:textId="0BD7CFCC" w:rsidR="001922BA" w:rsidRPr="00687F8D" w:rsidRDefault="001922BA" w:rsidP="00071FC8">
            <w:pPr>
              <w:spacing w:line="360" w:lineRule="auto"/>
              <w:rPr>
                <w:rFonts w:ascii="IBM Plex Sans" w:hAnsi="IBM Plex Sans"/>
                <w:sz w:val="24"/>
                <w:szCs w:val="24"/>
                <w:lang w:val="en-US"/>
              </w:rPr>
            </w:pPr>
            <w:r w:rsidRPr="00687F8D">
              <w:rPr>
                <w:rFonts w:ascii="IBM Plex Sans" w:hAnsi="IBM Plex Sans"/>
                <w:sz w:val="24"/>
                <w:szCs w:val="24"/>
                <w:lang w:val="en-US"/>
              </w:rPr>
              <w:t>York University</w:t>
            </w:r>
          </w:p>
        </w:tc>
      </w:tr>
      <w:tr w:rsidR="00F6467D" w14:paraId="077F5414" w14:textId="77777777" w:rsidTr="007C50E9">
        <w:trPr>
          <w:trHeight w:val="432"/>
        </w:trPr>
        <w:tc>
          <w:tcPr>
            <w:tcW w:w="7560" w:type="dxa"/>
          </w:tcPr>
          <w:p w14:paraId="1AEBEB45" w14:textId="64F35054" w:rsidR="00F6467D" w:rsidRPr="00C83A70" w:rsidRDefault="00F6467D" w:rsidP="00071FC8">
            <w:pPr>
              <w:spacing w:line="360" w:lineRule="auto"/>
              <w:rPr>
                <w:rFonts w:asciiTheme="minorHAnsi" w:hAnsiTheme="minorHAnsi"/>
                <w:sz w:val="24"/>
                <w:szCs w:val="24"/>
              </w:rPr>
            </w:pPr>
            <w:hyperlink r:id="rId154" w:history="1">
              <w:r w:rsidRPr="00C83A70">
                <w:rPr>
                  <w:rStyle w:val="Hyperlink"/>
                  <w:rFonts w:asciiTheme="minorHAnsi" w:hAnsiTheme="minorHAnsi"/>
                  <w:sz w:val="24"/>
                  <w:szCs w:val="24"/>
                </w:rPr>
                <w:t>Graduate Students Mental Health and Wellbeing: A Toolkit</w:t>
              </w:r>
            </w:hyperlink>
          </w:p>
        </w:tc>
        <w:tc>
          <w:tcPr>
            <w:tcW w:w="3690" w:type="dxa"/>
            <w:shd w:val="clear" w:color="auto" w:fill="D9D9D9" w:themeFill="background1" w:themeFillShade="D9"/>
          </w:tcPr>
          <w:p w14:paraId="67AD8976" w14:textId="00843982" w:rsidR="00F6467D" w:rsidRPr="009B139C" w:rsidRDefault="00F6467D" w:rsidP="00071FC8">
            <w:pPr>
              <w:spacing w:line="360" w:lineRule="auto"/>
              <w:rPr>
                <w:rFonts w:asciiTheme="minorHAnsi" w:hAnsiTheme="minorHAnsi"/>
                <w:sz w:val="24"/>
                <w:szCs w:val="24"/>
                <w:lang w:val="en-US"/>
              </w:rPr>
            </w:pPr>
            <w:r w:rsidRPr="009B139C">
              <w:rPr>
                <w:rFonts w:asciiTheme="minorHAnsi" w:hAnsiTheme="minorHAnsi"/>
                <w:sz w:val="24"/>
                <w:szCs w:val="24"/>
                <w:lang w:val="en-US"/>
              </w:rPr>
              <w:t>Canadian Federation of Students</w:t>
            </w:r>
          </w:p>
        </w:tc>
      </w:tr>
      <w:tr w:rsidR="003616F1" w14:paraId="216389F6" w14:textId="77777777" w:rsidTr="007C50E9">
        <w:trPr>
          <w:trHeight w:val="432"/>
        </w:trPr>
        <w:tc>
          <w:tcPr>
            <w:tcW w:w="7560" w:type="dxa"/>
          </w:tcPr>
          <w:p w14:paraId="6D5B39F7" w14:textId="13F29544" w:rsidR="003616F1" w:rsidRPr="00C83A70" w:rsidRDefault="003616F1" w:rsidP="00071FC8">
            <w:pPr>
              <w:spacing w:line="360" w:lineRule="auto"/>
              <w:rPr>
                <w:rFonts w:asciiTheme="minorHAnsi" w:hAnsiTheme="minorHAnsi"/>
                <w:sz w:val="24"/>
                <w:szCs w:val="24"/>
              </w:rPr>
            </w:pPr>
            <w:hyperlink r:id="rId155" w:history="1">
              <w:r w:rsidRPr="00C83A70">
                <w:rPr>
                  <w:rStyle w:val="Hyperlink"/>
                  <w:rFonts w:asciiTheme="minorHAnsi" w:hAnsiTheme="minorHAnsi"/>
                  <w:sz w:val="24"/>
                  <w:szCs w:val="24"/>
                </w:rPr>
                <w:t>Well-being Through the Supervisory Process</w:t>
              </w:r>
            </w:hyperlink>
            <w:r w:rsidRPr="00C83A70">
              <w:rPr>
                <w:rFonts w:asciiTheme="minorHAnsi" w:hAnsiTheme="minorHAnsi"/>
                <w:sz w:val="24"/>
                <w:szCs w:val="24"/>
              </w:rPr>
              <w:t>: Graduate Student Guide for Action</w:t>
            </w:r>
          </w:p>
        </w:tc>
        <w:tc>
          <w:tcPr>
            <w:tcW w:w="3690" w:type="dxa"/>
            <w:shd w:val="clear" w:color="auto" w:fill="D9D9D9" w:themeFill="background1" w:themeFillShade="D9"/>
          </w:tcPr>
          <w:p w14:paraId="5FCB9D6F" w14:textId="019299C1" w:rsidR="003616F1" w:rsidRPr="009B139C" w:rsidRDefault="003616F1" w:rsidP="00071FC8">
            <w:pPr>
              <w:spacing w:line="360" w:lineRule="auto"/>
              <w:rPr>
                <w:rFonts w:asciiTheme="minorHAnsi" w:hAnsiTheme="minorHAnsi"/>
                <w:sz w:val="24"/>
                <w:szCs w:val="24"/>
                <w:lang w:val="en-US"/>
              </w:rPr>
            </w:pPr>
            <w:r>
              <w:rPr>
                <w:rFonts w:asciiTheme="minorHAnsi" w:hAnsiTheme="minorHAnsi"/>
                <w:sz w:val="24"/>
                <w:szCs w:val="24"/>
                <w:lang w:val="en-US"/>
              </w:rPr>
              <w:t>S</w:t>
            </w:r>
            <w:r w:rsidR="008D0D37">
              <w:rPr>
                <w:rFonts w:asciiTheme="minorHAnsi" w:hAnsiTheme="minorHAnsi"/>
                <w:sz w:val="24"/>
                <w:szCs w:val="24"/>
                <w:lang w:val="en-US"/>
              </w:rPr>
              <w:t>imon Fraser University</w:t>
            </w:r>
          </w:p>
        </w:tc>
      </w:tr>
      <w:tr w:rsidR="001922BA" w14:paraId="1E3436A2" w14:textId="77777777" w:rsidTr="007C50E9">
        <w:trPr>
          <w:trHeight w:val="432"/>
        </w:trPr>
        <w:tc>
          <w:tcPr>
            <w:tcW w:w="7560" w:type="dxa"/>
          </w:tcPr>
          <w:p w14:paraId="2BCE9884" w14:textId="3C77D6E8" w:rsidR="001922BA" w:rsidRPr="00C83A70" w:rsidRDefault="001922BA" w:rsidP="00071FC8">
            <w:pPr>
              <w:spacing w:line="360" w:lineRule="auto"/>
              <w:rPr>
                <w:rFonts w:asciiTheme="minorHAnsi" w:hAnsiTheme="minorHAnsi"/>
                <w:sz w:val="24"/>
                <w:szCs w:val="24"/>
                <w:lang w:val="en-US"/>
              </w:rPr>
            </w:pPr>
            <w:hyperlink r:id="rId156" w:history="1">
              <w:r w:rsidRPr="00C83A70">
                <w:rPr>
                  <w:rStyle w:val="Hyperlink"/>
                  <w:rFonts w:asciiTheme="minorHAnsi" w:hAnsiTheme="minorHAnsi"/>
                  <w:sz w:val="24"/>
                  <w:szCs w:val="24"/>
                  <w:lang w:val="en-US"/>
                </w:rPr>
                <w:t>Where Can You Go For Help?</w:t>
              </w:r>
            </w:hyperlink>
          </w:p>
        </w:tc>
        <w:tc>
          <w:tcPr>
            <w:tcW w:w="3690" w:type="dxa"/>
            <w:shd w:val="clear" w:color="auto" w:fill="D9D9D9" w:themeFill="background1" w:themeFillShade="D9"/>
          </w:tcPr>
          <w:p w14:paraId="2FBDC4D0" w14:textId="23B8E934" w:rsidR="001922BA" w:rsidRPr="00687F8D" w:rsidRDefault="001922BA" w:rsidP="00071FC8">
            <w:pPr>
              <w:spacing w:line="360" w:lineRule="auto"/>
              <w:rPr>
                <w:rFonts w:ascii="IBM Plex Sans" w:hAnsi="IBM Plex Sans"/>
                <w:sz w:val="24"/>
                <w:szCs w:val="24"/>
                <w:lang w:val="en-US"/>
              </w:rPr>
            </w:pPr>
            <w:r w:rsidRPr="00687F8D">
              <w:rPr>
                <w:rFonts w:ascii="IBM Plex Sans" w:hAnsi="IBM Plex Sans"/>
                <w:sz w:val="24"/>
                <w:szCs w:val="24"/>
                <w:lang w:val="en-US"/>
              </w:rPr>
              <w:t>York University</w:t>
            </w:r>
          </w:p>
        </w:tc>
      </w:tr>
      <w:tr w:rsidR="001922BA" w14:paraId="63E83B1C" w14:textId="77777777" w:rsidTr="007C50E9">
        <w:trPr>
          <w:trHeight w:val="432"/>
        </w:trPr>
        <w:tc>
          <w:tcPr>
            <w:tcW w:w="7560" w:type="dxa"/>
          </w:tcPr>
          <w:p w14:paraId="54209AE0" w14:textId="4925E88C" w:rsidR="001922BA" w:rsidRPr="00C83A70" w:rsidRDefault="001922BA" w:rsidP="00071FC8">
            <w:pPr>
              <w:spacing w:line="360" w:lineRule="auto"/>
              <w:rPr>
                <w:rFonts w:asciiTheme="minorHAnsi" w:hAnsiTheme="minorHAnsi"/>
                <w:sz w:val="24"/>
                <w:szCs w:val="24"/>
                <w:lang w:val="en-US"/>
              </w:rPr>
            </w:pPr>
            <w:hyperlink r:id="rId157" w:history="1">
              <w:r w:rsidRPr="00C83A70">
                <w:rPr>
                  <w:rStyle w:val="Hyperlink"/>
                  <w:rFonts w:asciiTheme="minorHAnsi" w:hAnsiTheme="minorHAnsi"/>
                  <w:sz w:val="24"/>
                  <w:szCs w:val="24"/>
                  <w:lang w:val="en-US"/>
                </w:rPr>
                <w:t>Work-life Balance</w:t>
              </w:r>
            </w:hyperlink>
          </w:p>
        </w:tc>
        <w:tc>
          <w:tcPr>
            <w:tcW w:w="3690" w:type="dxa"/>
            <w:shd w:val="clear" w:color="auto" w:fill="D9D9D9" w:themeFill="background1" w:themeFillShade="D9"/>
          </w:tcPr>
          <w:p w14:paraId="01E25BCB" w14:textId="6DA92661" w:rsidR="001922BA" w:rsidRPr="00687F8D" w:rsidRDefault="001922BA" w:rsidP="00071FC8">
            <w:pPr>
              <w:spacing w:line="360" w:lineRule="auto"/>
              <w:rPr>
                <w:rFonts w:ascii="IBM Plex Sans" w:hAnsi="IBM Plex Sans"/>
                <w:sz w:val="24"/>
                <w:szCs w:val="24"/>
                <w:lang w:val="en-US"/>
              </w:rPr>
            </w:pPr>
            <w:r w:rsidRPr="00687F8D">
              <w:rPr>
                <w:rFonts w:ascii="IBM Plex Sans" w:hAnsi="IBM Plex Sans"/>
                <w:sz w:val="24"/>
                <w:szCs w:val="24"/>
                <w:lang w:val="en-US"/>
              </w:rPr>
              <w:t>McGill University</w:t>
            </w:r>
          </w:p>
        </w:tc>
      </w:tr>
    </w:tbl>
    <w:p w14:paraId="06E3E8EF" w14:textId="3B136051" w:rsidR="00366609" w:rsidRPr="00331D16" w:rsidRDefault="00366609" w:rsidP="00A765CA">
      <w:pPr>
        <w:pStyle w:val="Heading2"/>
        <w:spacing w:before="360" w:after="360"/>
        <w:ind w:left="-720"/>
        <w:rPr>
          <w:color w:val="auto"/>
          <w:lang w:val="en-US"/>
        </w:rPr>
      </w:pPr>
      <w:bookmarkStart w:id="26" w:name="_Toc197106169"/>
      <w:r w:rsidRPr="00331D16">
        <w:rPr>
          <w:color w:val="auto"/>
          <w:lang w:val="en-US"/>
        </w:rPr>
        <w:t>New to Graduate Studies</w:t>
      </w:r>
      <w:bookmarkEnd w:id="26"/>
    </w:p>
    <w:tbl>
      <w:tblPr>
        <w:tblStyle w:val="TableGrid"/>
        <w:tblW w:w="11250" w:type="dxa"/>
        <w:tblInd w:w="-815" w:type="dxa"/>
        <w:tblLook w:val="04A0" w:firstRow="1" w:lastRow="0" w:firstColumn="1" w:lastColumn="0" w:noHBand="0" w:noVBand="1"/>
        <w:tblCaption w:val="New to Graduate Studies"/>
        <w:tblDescription w:val="Links to pdfs and websites for new to graduate studies supports related to supervision for graduate students"/>
      </w:tblPr>
      <w:tblGrid>
        <w:gridCol w:w="7560"/>
        <w:gridCol w:w="3690"/>
      </w:tblGrid>
      <w:tr w:rsidR="00AA0948" w14:paraId="4FBBA8B9" w14:textId="77777777" w:rsidTr="007C50E9">
        <w:trPr>
          <w:trHeight w:val="432"/>
        </w:trPr>
        <w:tc>
          <w:tcPr>
            <w:tcW w:w="7560" w:type="dxa"/>
          </w:tcPr>
          <w:p w14:paraId="3555A7A8" w14:textId="4CA0ED0B" w:rsidR="00AA0948" w:rsidRPr="00C83A70" w:rsidRDefault="00AA0948" w:rsidP="00071FC8">
            <w:pPr>
              <w:spacing w:line="360" w:lineRule="auto"/>
              <w:rPr>
                <w:rFonts w:asciiTheme="minorHAnsi" w:hAnsiTheme="minorHAnsi"/>
                <w:sz w:val="24"/>
                <w:szCs w:val="24"/>
                <w:lang w:val="en-US"/>
              </w:rPr>
            </w:pPr>
            <w:hyperlink r:id="rId158" w:history="1">
              <w:r w:rsidRPr="00AA0948">
                <w:rPr>
                  <w:rStyle w:val="Hyperlink"/>
                  <w:rFonts w:asciiTheme="minorHAnsi" w:hAnsiTheme="minorHAnsi"/>
                  <w:sz w:val="24"/>
                  <w:szCs w:val="24"/>
                </w:rPr>
                <w:t>Beyond the Research: Navigating Graduate Supervision as a First-Generation LGBTQIA2S+ Student</w:t>
              </w:r>
            </w:hyperlink>
          </w:p>
        </w:tc>
        <w:tc>
          <w:tcPr>
            <w:tcW w:w="3690" w:type="dxa"/>
            <w:shd w:val="clear" w:color="auto" w:fill="D9D9D9" w:themeFill="background1" w:themeFillShade="D9"/>
          </w:tcPr>
          <w:p w14:paraId="320D9FE3" w14:textId="27018034" w:rsidR="00AA0948" w:rsidRPr="00C83A70" w:rsidRDefault="00AA0948" w:rsidP="00071FC8">
            <w:pPr>
              <w:spacing w:line="360" w:lineRule="auto"/>
              <w:rPr>
                <w:rFonts w:asciiTheme="minorHAnsi" w:hAnsiTheme="minorHAnsi"/>
                <w:sz w:val="24"/>
                <w:szCs w:val="24"/>
                <w:lang w:val="en-US"/>
              </w:rPr>
            </w:pPr>
            <w:r>
              <w:rPr>
                <w:rFonts w:asciiTheme="minorHAnsi" w:hAnsiTheme="minorHAnsi"/>
                <w:sz w:val="24"/>
                <w:szCs w:val="24"/>
                <w:lang w:val="en-US"/>
              </w:rPr>
              <w:t>Memorial University</w:t>
            </w:r>
          </w:p>
        </w:tc>
      </w:tr>
      <w:tr w:rsidR="001922BA" w14:paraId="7A27C71C" w14:textId="77777777" w:rsidTr="007C50E9">
        <w:trPr>
          <w:trHeight w:val="432"/>
        </w:trPr>
        <w:tc>
          <w:tcPr>
            <w:tcW w:w="7560" w:type="dxa"/>
          </w:tcPr>
          <w:p w14:paraId="549B90AE" w14:textId="59591C6C" w:rsidR="001922BA" w:rsidRPr="00C83A70" w:rsidRDefault="001922BA"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 xml:space="preserve">Watch </w:t>
            </w:r>
            <w:hyperlink r:id="rId159" w:history="1">
              <w:r w:rsidRPr="00C83A70">
                <w:rPr>
                  <w:rStyle w:val="Hyperlink"/>
                  <w:rFonts w:asciiTheme="minorHAnsi" w:hAnsiTheme="minorHAnsi"/>
                  <w:sz w:val="24"/>
                  <w:szCs w:val="24"/>
                  <w:lang w:val="en-US"/>
                </w:rPr>
                <w:t>Finding a Supervisor</w:t>
              </w:r>
            </w:hyperlink>
            <w:r w:rsidRPr="00C83A70">
              <w:rPr>
                <w:rFonts w:asciiTheme="minorHAnsi" w:hAnsiTheme="minorHAnsi"/>
                <w:sz w:val="24"/>
                <w:szCs w:val="24"/>
                <w:lang w:val="en-US"/>
              </w:rPr>
              <w:t>: A Guide for Prospective Graduate Students</w:t>
            </w:r>
          </w:p>
        </w:tc>
        <w:tc>
          <w:tcPr>
            <w:tcW w:w="3690" w:type="dxa"/>
            <w:shd w:val="clear" w:color="auto" w:fill="D9D9D9" w:themeFill="background1" w:themeFillShade="D9"/>
          </w:tcPr>
          <w:p w14:paraId="6F0A533A" w14:textId="726D8816" w:rsidR="001922BA" w:rsidRPr="00C83A70" w:rsidRDefault="003E7260"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Waterloo</w:t>
            </w:r>
          </w:p>
        </w:tc>
      </w:tr>
      <w:tr w:rsidR="001922BA" w14:paraId="4CE91A2F" w14:textId="77777777" w:rsidTr="007C50E9">
        <w:trPr>
          <w:trHeight w:val="432"/>
        </w:trPr>
        <w:tc>
          <w:tcPr>
            <w:tcW w:w="7560" w:type="dxa"/>
          </w:tcPr>
          <w:p w14:paraId="630E84DD" w14:textId="577984CE" w:rsidR="001922BA" w:rsidRPr="00C83A70" w:rsidRDefault="001922BA"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 xml:space="preserve">Watch </w:t>
            </w:r>
            <w:hyperlink r:id="rId160" w:history="1">
              <w:r w:rsidRPr="00C83A70">
                <w:rPr>
                  <w:rStyle w:val="Hyperlink"/>
                  <w:rFonts w:asciiTheme="minorHAnsi" w:hAnsiTheme="minorHAnsi"/>
                  <w:sz w:val="24"/>
                  <w:szCs w:val="24"/>
                  <w:lang w:val="en-US"/>
                </w:rPr>
                <w:t>How to Write a Statement of Interest</w:t>
              </w:r>
            </w:hyperlink>
          </w:p>
        </w:tc>
        <w:tc>
          <w:tcPr>
            <w:tcW w:w="3690" w:type="dxa"/>
            <w:shd w:val="clear" w:color="auto" w:fill="D9D9D9" w:themeFill="background1" w:themeFillShade="D9"/>
          </w:tcPr>
          <w:p w14:paraId="3F0C10B1" w14:textId="3CEAD42C" w:rsidR="001922BA" w:rsidRPr="00C83A70" w:rsidRDefault="001922BA"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D20F65" w14:paraId="3524B6A5" w14:textId="77777777" w:rsidTr="007C50E9">
        <w:trPr>
          <w:trHeight w:val="432"/>
        </w:trPr>
        <w:tc>
          <w:tcPr>
            <w:tcW w:w="7560" w:type="dxa"/>
          </w:tcPr>
          <w:p w14:paraId="06834AA2" w14:textId="04EE5A7D" w:rsidR="00D20F65" w:rsidRPr="00131273" w:rsidRDefault="00D20F65" w:rsidP="00071FC8">
            <w:pPr>
              <w:spacing w:line="360" w:lineRule="auto"/>
              <w:rPr>
                <w:rFonts w:asciiTheme="minorHAnsi" w:hAnsiTheme="minorHAnsi"/>
                <w:sz w:val="24"/>
                <w:szCs w:val="24"/>
                <w:lang w:val="en-US"/>
              </w:rPr>
            </w:pPr>
            <w:hyperlink r:id="rId161" w:history="1">
              <w:r w:rsidRPr="00D20F65">
                <w:rPr>
                  <w:rStyle w:val="Hyperlink"/>
                  <w:rFonts w:asciiTheme="minorHAnsi" w:hAnsiTheme="minorHAnsi"/>
                  <w:sz w:val="24"/>
                  <w:szCs w:val="24"/>
                </w:rPr>
                <w:t>Pathways to Success: Navigating Graduate School and Canadian Culture</w:t>
              </w:r>
            </w:hyperlink>
          </w:p>
        </w:tc>
        <w:tc>
          <w:tcPr>
            <w:tcW w:w="3690" w:type="dxa"/>
            <w:shd w:val="clear" w:color="auto" w:fill="D9D9D9" w:themeFill="background1" w:themeFillShade="D9"/>
          </w:tcPr>
          <w:p w14:paraId="75D2DAE7" w14:textId="0A590BA8" w:rsidR="00D20F65" w:rsidRPr="00C83A70" w:rsidRDefault="00D20F65" w:rsidP="00071FC8">
            <w:pPr>
              <w:spacing w:line="360" w:lineRule="auto"/>
              <w:rPr>
                <w:rFonts w:asciiTheme="minorHAnsi" w:hAnsiTheme="minorHAnsi"/>
                <w:sz w:val="24"/>
                <w:szCs w:val="24"/>
                <w:lang w:val="en-US"/>
              </w:rPr>
            </w:pPr>
            <w:r>
              <w:rPr>
                <w:rFonts w:asciiTheme="minorHAnsi" w:hAnsiTheme="minorHAnsi"/>
                <w:sz w:val="24"/>
                <w:szCs w:val="24"/>
                <w:lang w:val="en-US"/>
              </w:rPr>
              <w:t>York University</w:t>
            </w:r>
          </w:p>
        </w:tc>
      </w:tr>
      <w:tr w:rsidR="0014276C" w14:paraId="495987C8" w14:textId="77777777" w:rsidTr="007C50E9">
        <w:trPr>
          <w:trHeight w:val="432"/>
        </w:trPr>
        <w:tc>
          <w:tcPr>
            <w:tcW w:w="7560" w:type="dxa"/>
          </w:tcPr>
          <w:p w14:paraId="17E2CDED" w14:textId="2C018EB8" w:rsidR="0014276C" w:rsidRPr="00D20F65" w:rsidRDefault="0014276C" w:rsidP="00071FC8">
            <w:pPr>
              <w:spacing w:line="360" w:lineRule="auto"/>
              <w:rPr>
                <w:rFonts w:asciiTheme="minorHAnsi" w:hAnsiTheme="minorHAnsi"/>
                <w:sz w:val="24"/>
                <w:szCs w:val="24"/>
              </w:rPr>
            </w:pPr>
            <w:hyperlink r:id="rId162" w:history="1">
              <w:r w:rsidRPr="0014276C">
                <w:rPr>
                  <w:rStyle w:val="Hyperlink"/>
                  <w:rFonts w:asciiTheme="minorHAnsi" w:hAnsiTheme="minorHAnsi"/>
                  <w:sz w:val="24"/>
                  <w:szCs w:val="24"/>
                </w:rPr>
                <w:t>Preparing for the Canadian Classroom</w:t>
              </w:r>
            </w:hyperlink>
          </w:p>
        </w:tc>
        <w:tc>
          <w:tcPr>
            <w:tcW w:w="3690" w:type="dxa"/>
            <w:shd w:val="clear" w:color="auto" w:fill="D9D9D9" w:themeFill="background1" w:themeFillShade="D9"/>
          </w:tcPr>
          <w:p w14:paraId="7302B152" w14:textId="3444C880" w:rsidR="0014276C" w:rsidRDefault="0014276C" w:rsidP="00071FC8">
            <w:pPr>
              <w:spacing w:line="360" w:lineRule="auto"/>
              <w:rPr>
                <w:rFonts w:asciiTheme="minorHAnsi" w:hAnsiTheme="minorHAnsi"/>
                <w:sz w:val="24"/>
                <w:szCs w:val="24"/>
                <w:lang w:val="en-US"/>
              </w:rPr>
            </w:pPr>
            <w:r>
              <w:rPr>
                <w:rFonts w:asciiTheme="minorHAnsi" w:hAnsiTheme="minorHAnsi"/>
                <w:sz w:val="24"/>
                <w:szCs w:val="24"/>
                <w:lang w:val="en-US"/>
              </w:rPr>
              <w:t>York University</w:t>
            </w:r>
          </w:p>
        </w:tc>
      </w:tr>
      <w:tr w:rsidR="001922BA" w14:paraId="1BAB80E5" w14:textId="77777777" w:rsidTr="007C50E9">
        <w:trPr>
          <w:trHeight w:val="432"/>
        </w:trPr>
        <w:tc>
          <w:tcPr>
            <w:tcW w:w="7560" w:type="dxa"/>
          </w:tcPr>
          <w:p w14:paraId="259E6CA5" w14:textId="5E3A5402" w:rsidR="001922BA" w:rsidRPr="00C83A70" w:rsidRDefault="00D50571" w:rsidP="00071FC8">
            <w:pPr>
              <w:spacing w:line="360" w:lineRule="auto"/>
              <w:rPr>
                <w:rFonts w:asciiTheme="minorHAnsi" w:hAnsiTheme="minorHAnsi"/>
                <w:sz w:val="24"/>
                <w:szCs w:val="24"/>
                <w:lang w:val="en-US"/>
              </w:rPr>
            </w:pPr>
            <w:hyperlink r:id="rId163" w:history="1">
              <w:r w:rsidRPr="00C83A70">
                <w:rPr>
                  <w:rStyle w:val="Hyperlink"/>
                  <w:rFonts w:asciiTheme="minorHAnsi" w:hAnsiTheme="minorHAnsi"/>
                  <w:sz w:val="24"/>
                  <w:szCs w:val="24"/>
                  <w:lang w:val="en-US"/>
                </w:rPr>
                <w:t>10 Things I Wish I had Known Before I Started My PhD</w:t>
              </w:r>
            </w:hyperlink>
            <w:r w:rsidRPr="00C83A70">
              <w:rPr>
                <w:rFonts w:asciiTheme="minorHAnsi" w:hAnsiTheme="minorHAnsi"/>
                <w:sz w:val="24"/>
                <w:szCs w:val="24"/>
                <w:lang w:val="en-US"/>
              </w:rPr>
              <w:t xml:space="preserve"> blog</w:t>
            </w:r>
          </w:p>
        </w:tc>
        <w:tc>
          <w:tcPr>
            <w:tcW w:w="3690" w:type="dxa"/>
            <w:shd w:val="clear" w:color="auto" w:fill="D9D9D9" w:themeFill="background1" w:themeFillShade="D9"/>
          </w:tcPr>
          <w:p w14:paraId="49BABB2D" w14:textId="2B29673A" w:rsidR="001922BA" w:rsidRPr="00C83A70" w:rsidRDefault="00D50571"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British Columbia</w:t>
            </w:r>
          </w:p>
        </w:tc>
      </w:tr>
      <w:tr w:rsidR="00892373" w14:paraId="6403A3AA" w14:textId="77777777" w:rsidTr="007C50E9">
        <w:trPr>
          <w:trHeight w:val="432"/>
        </w:trPr>
        <w:tc>
          <w:tcPr>
            <w:tcW w:w="7560" w:type="dxa"/>
          </w:tcPr>
          <w:p w14:paraId="0462C7BC" w14:textId="1593C7E1" w:rsidR="00892373" w:rsidRPr="00C83A70" w:rsidRDefault="00892373" w:rsidP="00071FC8">
            <w:pPr>
              <w:spacing w:line="360" w:lineRule="auto"/>
              <w:rPr>
                <w:rFonts w:asciiTheme="minorHAnsi" w:hAnsiTheme="minorHAnsi"/>
                <w:sz w:val="24"/>
                <w:szCs w:val="24"/>
              </w:rPr>
            </w:pPr>
            <w:hyperlink r:id="rId164" w:history="1">
              <w:r w:rsidRPr="00892373">
                <w:rPr>
                  <w:rStyle w:val="Hyperlink"/>
                  <w:rFonts w:asciiTheme="minorHAnsi" w:hAnsiTheme="minorHAnsi"/>
                  <w:sz w:val="24"/>
                  <w:szCs w:val="24"/>
                </w:rPr>
                <w:t>When to Choose A Supervisor</w:t>
              </w:r>
            </w:hyperlink>
          </w:p>
        </w:tc>
        <w:tc>
          <w:tcPr>
            <w:tcW w:w="3690" w:type="dxa"/>
            <w:shd w:val="clear" w:color="auto" w:fill="D9D9D9" w:themeFill="background1" w:themeFillShade="D9"/>
          </w:tcPr>
          <w:p w14:paraId="5C953AF5" w14:textId="31BB011D" w:rsidR="00892373" w:rsidRPr="00C83A70" w:rsidRDefault="00892373" w:rsidP="00071FC8">
            <w:pPr>
              <w:spacing w:line="360" w:lineRule="auto"/>
              <w:rPr>
                <w:rFonts w:asciiTheme="minorHAnsi" w:hAnsiTheme="minorHAnsi"/>
                <w:sz w:val="24"/>
                <w:szCs w:val="24"/>
                <w:lang w:val="en-US"/>
              </w:rPr>
            </w:pPr>
            <w:r>
              <w:rPr>
                <w:rFonts w:asciiTheme="minorHAnsi" w:hAnsiTheme="minorHAnsi"/>
                <w:sz w:val="24"/>
                <w:szCs w:val="24"/>
                <w:lang w:val="en-US"/>
              </w:rPr>
              <w:t>Universit</w:t>
            </w:r>
            <w:r w:rsidR="003D7EB5">
              <w:rPr>
                <w:rFonts w:asciiTheme="minorHAnsi" w:hAnsiTheme="minorHAnsi"/>
                <w:sz w:val="24"/>
                <w:szCs w:val="24"/>
                <w:lang w:val="en-US"/>
              </w:rPr>
              <w:t xml:space="preserve">é </w:t>
            </w:r>
            <w:r>
              <w:rPr>
                <w:rFonts w:asciiTheme="minorHAnsi" w:hAnsiTheme="minorHAnsi"/>
                <w:sz w:val="24"/>
                <w:szCs w:val="24"/>
                <w:lang w:val="en-US"/>
              </w:rPr>
              <w:t>de Montr</w:t>
            </w:r>
            <w:r w:rsidR="003D7EB5">
              <w:rPr>
                <w:rFonts w:asciiTheme="minorHAnsi" w:hAnsiTheme="minorHAnsi"/>
                <w:sz w:val="24"/>
                <w:szCs w:val="24"/>
                <w:lang w:val="en-US"/>
              </w:rPr>
              <w:t>é</w:t>
            </w:r>
            <w:r>
              <w:rPr>
                <w:rFonts w:asciiTheme="minorHAnsi" w:hAnsiTheme="minorHAnsi"/>
                <w:sz w:val="24"/>
                <w:szCs w:val="24"/>
                <w:lang w:val="en-US"/>
              </w:rPr>
              <w:t>al</w:t>
            </w:r>
          </w:p>
        </w:tc>
      </w:tr>
    </w:tbl>
    <w:p w14:paraId="31132160" w14:textId="1AB6140E" w:rsidR="00636411" w:rsidRPr="00331D16" w:rsidRDefault="00636411" w:rsidP="00A765CA">
      <w:pPr>
        <w:pStyle w:val="Heading2"/>
        <w:spacing w:before="360" w:after="360"/>
        <w:ind w:hanging="720"/>
        <w:rPr>
          <w:color w:val="auto"/>
          <w:lang w:val="en-US"/>
        </w:rPr>
      </w:pPr>
      <w:bookmarkStart w:id="27" w:name="_Toc197106170"/>
      <w:r w:rsidRPr="00331D16">
        <w:rPr>
          <w:color w:val="auto"/>
          <w:lang w:val="en-US"/>
        </w:rPr>
        <w:t>Professional Development</w:t>
      </w:r>
      <w:bookmarkEnd w:id="27"/>
    </w:p>
    <w:tbl>
      <w:tblPr>
        <w:tblStyle w:val="TableGrid"/>
        <w:tblW w:w="11250" w:type="dxa"/>
        <w:tblInd w:w="-815" w:type="dxa"/>
        <w:tblLook w:val="04A0" w:firstRow="1" w:lastRow="0" w:firstColumn="1" w:lastColumn="0" w:noHBand="0" w:noVBand="1"/>
        <w:tblCaption w:val="Professional Development"/>
        <w:tblDescription w:val="Links to pdfs and websites forprofessional developtment topics related to supervision for graduate students"/>
      </w:tblPr>
      <w:tblGrid>
        <w:gridCol w:w="7560"/>
        <w:gridCol w:w="3690"/>
      </w:tblGrid>
      <w:tr w:rsidR="001922BA" w14:paraId="1F5A57DC" w14:textId="77777777" w:rsidTr="007C50E9">
        <w:trPr>
          <w:trHeight w:val="432"/>
        </w:trPr>
        <w:tc>
          <w:tcPr>
            <w:tcW w:w="7560" w:type="dxa"/>
          </w:tcPr>
          <w:p w14:paraId="65AF15B2" w14:textId="40D962F5" w:rsidR="001922BA" w:rsidRPr="00FC1E2E" w:rsidRDefault="001922BA" w:rsidP="00071FC8">
            <w:pPr>
              <w:spacing w:line="360" w:lineRule="auto"/>
              <w:rPr>
                <w:rFonts w:asciiTheme="minorHAnsi" w:hAnsiTheme="minorHAnsi"/>
                <w:sz w:val="24"/>
                <w:szCs w:val="24"/>
                <w:lang w:val="en-US"/>
              </w:rPr>
            </w:pPr>
            <w:hyperlink r:id="rId165" w:history="1">
              <w:r w:rsidRPr="00FC1E2E">
                <w:rPr>
                  <w:rStyle w:val="Hyperlink"/>
                  <w:rFonts w:asciiTheme="minorHAnsi" w:hAnsiTheme="minorHAnsi"/>
                  <w:sz w:val="24"/>
                  <w:szCs w:val="24"/>
                  <w:lang w:val="en-US"/>
                </w:rPr>
                <w:t>Developing Transferrable Skills</w:t>
              </w:r>
              <w:r w:rsidR="00F94B77" w:rsidRPr="00FC1E2E">
                <w:rPr>
                  <w:rStyle w:val="Hyperlink"/>
                  <w:rFonts w:asciiTheme="minorHAnsi" w:hAnsiTheme="minorHAnsi"/>
                  <w:sz w:val="24"/>
                  <w:szCs w:val="24"/>
                  <w:lang w:val="en-US"/>
                </w:rPr>
                <w:t xml:space="preserve"> Framework</w:t>
              </w:r>
            </w:hyperlink>
          </w:p>
        </w:tc>
        <w:tc>
          <w:tcPr>
            <w:tcW w:w="3690" w:type="dxa"/>
            <w:shd w:val="clear" w:color="auto" w:fill="D9D9D9" w:themeFill="background1" w:themeFillShade="D9"/>
          </w:tcPr>
          <w:p w14:paraId="08E048ED" w14:textId="30C22DA8" w:rsidR="001922BA" w:rsidRPr="005E5751" w:rsidRDefault="001922BA" w:rsidP="00071FC8">
            <w:pPr>
              <w:spacing w:line="360" w:lineRule="auto"/>
              <w:rPr>
                <w:rFonts w:asciiTheme="minorHAnsi" w:hAnsiTheme="minorHAnsi"/>
                <w:sz w:val="24"/>
                <w:szCs w:val="24"/>
                <w:lang w:val="en-US"/>
              </w:rPr>
            </w:pPr>
            <w:r w:rsidRPr="005E5751">
              <w:rPr>
                <w:rFonts w:asciiTheme="minorHAnsi" w:hAnsiTheme="minorHAnsi"/>
                <w:sz w:val="24"/>
                <w:szCs w:val="24"/>
                <w:lang w:val="en-US"/>
              </w:rPr>
              <w:t>McGill University</w:t>
            </w:r>
          </w:p>
        </w:tc>
      </w:tr>
      <w:tr w:rsidR="004973A0" w14:paraId="1FD10E7C" w14:textId="77777777" w:rsidTr="007C50E9">
        <w:trPr>
          <w:trHeight w:val="432"/>
        </w:trPr>
        <w:tc>
          <w:tcPr>
            <w:tcW w:w="7560" w:type="dxa"/>
          </w:tcPr>
          <w:p w14:paraId="397456B8" w14:textId="42489586" w:rsidR="004973A0" w:rsidRPr="00FC1E2E" w:rsidRDefault="004973A0" w:rsidP="00071FC8">
            <w:pPr>
              <w:spacing w:line="360" w:lineRule="auto"/>
              <w:rPr>
                <w:rFonts w:asciiTheme="minorHAnsi" w:hAnsiTheme="minorHAnsi"/>
                <w:sz w:val="24"/>
                <w:szCs w:val="24"/>
              </w:rPr>
            </w:pPr>
            <w:hyperlink r:id="rId166" w:history="1">
              <w:r w:rsidRPr="00FC1E2E">
                <w:rPr>
                  <w:rStyle w:val="Hyperlink"/>
                  <w:rFonts w:asciiTheme="minorHAnsi" w:hAnsiTheme="minorHAnsi"/>
                  <w:sz w:val="24"/>
                  <w:szCs w:val="24"/>
                </w:rPr>
                <w:t>Grad Pro Skills</w:t>
              </w:r>
            </w:hyperlink>
          </w:p>
        </w:tc>
        <w:tc>
          <w:tcPr>
            <w:tcW w:w="3690" w:type="dxa"/>
            <w:shd w:val="clear" w:color="auto" w:fill="D9D9D9" w:themeFill="background1" w:themeFillShade="D9"/>
          </w:tcPr>
          <w:p w14:paraId="3F2F976D" w14:textId="759D1270" w:rsidR="004973A0" w:rsidRPr="005E5751" w:rsidRDefault="004973A0" w:rsidP="00071FC8">
            <w:pPr>
              <w:spacing w:line="360" w:lineRule="auto"/>
              <w:rPr>
                <w:rFonts w:asciiTheme="minorHAnsi" w:hAnsiTheme="minorHAnsi"/>
                <w:sz w:val="24"/>
                <w:szCs w:val="24"/>
                <w:lang w:val="en-US"/>
              </w:rPr>
            </w:pPr>
            <w:r>
              <w:rPr>
                <w:rFonts w:ascii="IBM Plex Sans" w:hAnsi="IBM Plex Sans"/>
                <w:sz w:val="24"/>
                <w:szCs w:val="24"/>
                <w:lang w:val="en-US"/>
              </w:rPr>
              <w:t>Concordia University</w:t>
            </w:r>
          </w:p>
        </w:tc>
      </w:tr>
      <w:tr w:rsidR="004973A0" w14:paraId="3BAE45EE" w14:textId="77777777" w:rsidTr="007C50E9">
        <w:trPr>
          <w:trHeight w:val="432"/>
        </w:trPr>
        <w:tc>
          <w:tcPr>
            <w:tcW w:w="7560" w:type="dxa"/>
          </w:tcPr>
          <w:p w14:paraId="0CFBFC1E" w14:textId="61B8BA78" w:rsidR="004973A0" w:rsidRPr="00FC1E2E" w:rsidRDefault="004973A0" w:rsidP="00071FC8">
            <w:pPr>
              <w:spacing w:line="360" w:lineRule="auto"/>
              <w:rPr>
                <w:rFonts w:asciiTheme="minorHAnsi" w:hAnsiTheme="minorHAnsi"/>
                <w:sz w:val="24"/>
                <w:szCs w:val="24"/>
              </w:rPr>
            </w:pPr>
            <w:hyperlink r:id="rId167" w:history="1">
              <w:r w:rsidRPr="00FC1E2E">
                <w:rPr>
                  <w:rStyle w:val="Hyperlink"/>
                  <w:rFonts w:asciiTheme="minorHAnsi" w:hAnsiTheme="minorHAnsi"/>
                  <w:sz w:val="24"/>
                  <w:szCs w:val="24"/>
                </w:rPr>
                <w:t>Graduate Postdoctoral and Professional Skills (GPPS)</w:t>
              </w:r>
            </w:hyperlink>
          </w:p>
        </w:tc>
        <w:tc>
          <w:tcPr>
            <w:tcW w:w="3690" w:type="dxa"/>
            <w:shd w:val="clear" w:color="auto" w:fill="D9D9D9" w:themeFill="background1" w:themeFillShade="D9"/>
          </w:tcPr>
          <w:p w14:paraId="3A03B7C8" w14:textId="3B1F1C27" w:rsidR="004973A0" w:rsidRPr="005E5751" w:rsidRDefault="004973A0" w:rsidP="00071FC8">
            <w:pPr>
              <w:spacing w:line="360" w:lineRule="auto"/>
              <w:rPr>
                <w:rFonts w:asciiTheme="minorHAnsi" w:hAnsiTheme="minorHAnsi"/>
                <w:sz w:val="24"/>
                <w:szCs w:val="24"/>
                <w:lang w:val="en-US"/>
              </w:rPr>
            </w:pPr>
            <w:r w:rsidRPr="005E5751">
              <w:rPr>
                <w:rFonts w:asciiTheme="minorHAnsi" w:hAnsiTheme="minorHAnsi"/>
                <w:sz w:val="24"/>
                <w:szCs w:val="24"/>
                <w:lang w:val="en-US"/>
              </w:rPr>
              <w:t>York University</w:t>
            </w:r>
          </w:p>
        </w:tc>
      </w:tr>
      <w:tr w:rsidR="008F0DF6" w14:paraId="228B5317" w14:textId="77777777" w:rsidTr="007C50E9">
        <w:trPr>
          <w:trHeight w:val="432"/>
        </w:trPr>
        <w:tc>
          <w:tcPr>
            <w:tcW w:w="7560" w:type="dxa"/>
          </w:tcPr>
          <w:p w14:paraId="5E98B7E9" w14:textId="7BEE3FE5" w:rsidR="008F0DF6" w:rsidRPr="008F0DF6" w:rsidRDefault="008F0DF6" w:rsidP="00071FC8">
            <w:pPr>
              <w:spacing w:line="360" w:lineRule="auto"/>
              <w:rPr>
                <w:rFonts w:asciiTheme="minorHAnsi" w:hAnsiTheme="minorHAnsi"/>
                <w:sz w:val="24"/>
                <w:szCs w:val="24"/>
              </w:rPr>
            </w:pPr>
            <w:hyperlink r:id="rId168" w:history="1">
              <w:r w:rsidRPr="008F0DF6">
                <w:rPr>
                  <w:rStyle w:val="Hyperlink"/>
                  <w:rFonts w:asciiTheme="minorHAnsi" w:hAnsiTheme="minorHAnsi"/>
                  <w:sz w:val="24"/>
                  <w:szCs w:val="24"/>
                </w:rPr>
                <w:t>National Black Graduate Network</w:t>
              </w:r>
            </w:hyperlink>
          </w:p>
        </w:tc>
        <w:tc>
          <w:tcPr>
            <w:tcW w:w="3690" w:type="dxa"/>
            <w:shd w:val="clear" w:color="auto" w:fill="D9D9D9" w:themeFill="background1" w:themeFillShade="D9"/>
          </w:tcPr>
          <w:p w14:paraId="23D44C99" w14:textId="278B2537" w:rsidR="008F0DF6" w:rsidRPr="008F0DF6" w:rsidRDefault="00E24A86" w:rsidP="00071FC8">
            <w:pPr>
              <w:spacing w:line="360" w:lineRule="auto"/>
              <w:rPr>
                <w:rFonts w:asciiTheme="minorHAnsi" w:hAnsiTheme="minorHAnsi"/>
                <w:sz w:val="24"/>
                <w:szCs w:val="24"/>
                <w:lang w:val="en-US"/>
              </w:rPr>
            </w:pPr>
            <w:r>
              <w:rPr>
                <w:rFonts w:asciiTheme="minorHAnsi" w:hAnsiTheme="minorHAnsi"/>
                <w:sz w:val="24"/>
                <w:szCs w:val="24"/>
                <w:lang w:val="en-US"/>
              </w:rPr>
              <w:t>NBGN</w:t>
            </w:r>
          </w:p>
        </w:tc>
      </w:tr>
    </w:tbl>
    <w:p w14:paraId="1F7480F5" w14:textId="5235701C" w:rsidR="0009080A" w:rsidRPr="00331D16" w:rsidRDefault="002B7C7B" w:rsidP="00A765CA">
      <w:pPr>
        <w:pStyle w:val="Heading2"/>
        <w:spacing w:before="360" w:after="360"/>
        <w:ind w:hanging="720"/>
        <w:rPr>
          <w:color w:val="auto"/>
          <w:lang w:val="en-US"/>
        </w:rPr>
      </w:pPr>
      <w:bookmarkStart w:id="28" w:name="_Toc197106171"/>
      <w:r w:rsidRPr="00331D16">
        <w:rPr>
          <w:color w:val="auto"/>
          <w:lang w:val="en-US"/>
        </w:rPr>
        <w:t>Templates</w:t>
      </w:r>
      <w:r w:rsidR="008B3E86" w:rsidRPr="00331D16">
        <w:rPr>
          <w:color w:val="auto"/>
          <w:lang w:val="en-US"/>
        </w:rPr>
        <w:t xml:space="preserve"> and Timelines</w:t>
      </w:r>
      <w:bookmarkEnd w:id="28"/>
    </w:p>
    <w:tbl>
      <w:tblPr>
        <w:tblStyle w:val="TableGrid"/>
        <w:tblW w:w="11250" w:type="dxa"/>
        <w:tblInd w:w="-815" w:type="dxa"/>
        <w:tblLook w:val="04A0" w:firstRow="1" w:lastRow="0" w:firstColumn="1" w:lastColumn="0" w:noHBand="0" w:noVBand="1"/>
        <w:tblCaption w:val="Templates and Timelines"/>
        <w:tblDescription w:val="Links to pdfs and websites for tempaltes and timelines related to supervision for graduate students"/>
      </w:tblPr>
      <w:tblGrid>
        <w:gridCol w:w="7560"/>
        <w:gridCol w:w="3690"/>
      </w:tblGrid>
      <w:tr w:rsidR="001922BA" w14:paraId="6B4B8AA0" w14:textId="77777777" w:rsidTr="007C50E9">
        <w:trPr>
          <w:trHeight w:val="432"/>
        </w:trPr>
        <w:tc>
          <w:tcPr>
            <w:tcW w:w="7560" w:type="dxa"/>
          </w:tcPr>
          <w:p w14:paraId="79B8A919" w14:textId="0D908EC2" w:rsidR="001922BA" w:rsidRPr="00C83A70" w:rsidRDefault="0011430E" w:rsidP="00071FC8">
            <w:pPr>
              <w:spacing w:line="360" w:lineRule="auto"/>
              <w:rPr>
                <w:rFonts w:asciiTheme="minorHAnsi" w:hAnsiTheme="minorHAnsi"/>
                <w:sz w:val="24"/>
                <w:szCs w:val="24"/>
                <w:lang w:val="en-US"/>
              </w:rPr>
            </w:pPr>
            <w:hyperlink r:id="rId169" w:history="1">
              <w:r w:rsidRPr="00C83A70">
                <w:rPr>
                  <w:rStyle w:val="Hyperlink"/>
                  <w:rFonts w:asciiTheme="minorHAnsi" w:hAnsiTheme="minorHAnsi"/>
                  <w:sz w:val="24"/>
                  <w:szCs w:val="24"/>
                  <w:lang w:val="en-US"/>
                </w:rPr>
                <w:t>Graduate Student Planner</w:t>
              </w:r>
            </w:hyperlink>
          </w:p>
        </w:tc>
        <w:tc>
          <w:tcPr>
            <w:tcW w:w="3690" w:type="dxa"/>
            <w:shd w:val="clear" w:color="auto" w:fill="D9D9D9" w:themeFill="background1" w:themeFillShade="D9"/>
          </w:tcPr>
          <w:p w14:paraId="3C3C2B07" w14:textId="750C2F4D" w:rsidR="001922BA" w:rsidRPr="00C83A70" w:rsidRDefault="0011430E"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B858FF" w14:paraId="1E2286EF" w14:textId="77777777" w:rsidTr="007C50E9">
        <w:trPr>
          <w:trHeight w:val="432"/>
        </w:trPr>
        <w:tc>
          <w:tcPr>
            <w:tcW w:w="7560" w:type="dxa"/>
          </w:tcPr>
          <w:p w14:paraId="42670BEF" w14:textId="6A7CF046" w:rsidR="00B858FF" w:rsidRPr="00C83A70" w:rsidRDefault="00B858FF" w:rsidP="00071FC8">
            <w:pPr>
              <w:spacing w:line="360" w:lineRule="auto"/>
              <w:rPr>
                <w:rFonts w:asciiTheme="minorHAnsi" w:hAnsiTheme="minorHAnsi"/>
                <w:sz w:val="24"/>
                <w:szCs w:val="24"/>
              </w:rPr>
            </w:pPr>
            <w:hyperlink r:id="rId170" w:history="1">
              <w:r w:rsidRPr="00C83A70">
                <w:rPr>
                  <w:rStyle w:val="Hyperlink"/>
                  <w:rFonts w:asciiTheme="minorHAnsi" w:hAnsiTheme="minorHAnsi"/>
                  <w:sz w:val="24"/>
                  <w:szCs w:val="24"/>
                </w:rPr>
                <w:t>Meeting Agenda Template</w:t>
              </w:r>
            </w:hyperlink>
          </w:p>
        </w:tc>
        <w:tc>
          <w:tcPr>
            <w:tcW w:w="3690" w:type="dxa"/>
            <w:shd w:val="clear" w:color="auto" w:fill="D9D9D9" w:themeFill="background1" w:themeFillShade="D9"/>
          </w:tcPr>
          <w:p w14:paraId="06419CA1" w14:textId="2F0D559A" w:rsidR="00B858FF" w:rsidRPr="00C83A70" w:rsidRDefault="00B858F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B858FF" w14:paraId="4267B472" w14:textId="77777777" w:rsidTr="007C50E9">
        <w:trPr>
          <w:trHeight w:val="432"/>
        </w:trPr>
        <w:tc>
          <w:tcPr>
            <w:tcW w:w="7560" w:type="dxa"/>
          </w:tcPr>
          <w:p w14:paraId="674D046D" w14:textId="6457402A" w:rsidR="00B858FF" w:rsidRPr="00C83A70" w:rsidRDefault="00B858FF" w:rsidP="00071FC8">
            <w:pPr>
              <w:spacing w:line="360" w:lineRule="auto"/>
              <w:rPr>
                <w:rFonts w:asciiTheme="minorHAnsi" w:hAnsiTheme="minorHAnsi"/>
                <w:sz w:val="24"/>
                <w:szCs w:val="24"/>
              </w:rPr>
            </w:pPr>
            <w:hyperlink r:id="rId171" w:history="1">
              <w:r w:rsidRPr="00C83A70">
                <w:rPr>
                  <w:rStyle w:val="Hyperlink"/>
                  <w:rFonts w:asciiTheme="minorHAnsi" w:hAnsiTheme="minorHAnsi"/>
                  <w:sz w:val="24"/>
                  <w:szCs w:val="24"/>
                </w:rPr>
                <w:t>Meeting Notes Template</w:t>
              </w:r>
            </w:hyperlink>
          </w:p>
        </w:tc>
        <w:tc>
          <w:tcPr>
            <w:tcW w:w="3690" w:type="dxa"/>
            <w:shd w:val="clear" w:color="auto" w:fill="D9D9D9" w:themeFill="background1" w:themeFillShade="D9"/>
          </w:tcPr>
          <w:p w14:paraId="10AFC6BB" w14:textId="02097C77" w:rsidR="00B858FF" w:rsidRPr="00C83A70" w:rsidRDefault="00B858F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York University</w:t>
            </w:r>
          </w:p>
        </w:tc>
      </w:tr>
      <w:tr w:rsidR="008B3E86" w14:paraId="4D9F4C6B" w14:textId="77777777" w:rsidTr="007C50E9">
        <w:trPr>
          <w:trHeight w:val="432"/>
        </w:trPr>
        <w:tc>
          <w:tcPr>
            <w:tcW w:w="7560" w:type="dxa"/>
          </w:tcPr>
          <w:p w14:paraId="6B1482BD" w14:textId="4A6476FB" w:rsidR="008B3E86" w:rsidRPr="00C83A70" w:rsidRDefault="008B3E86" w:rsidP="00071FC8">
            <w:pPr>
              <w:spacing w:line="360" w:lineRule="auto"/>
              <w:rPr>
                <w:rFonts w:asciiTheme="minorHAnsi" w:hAnsiTheme="minorHAnsi"/>
                <w:sz w:val="24"/>
                <w:szCs w:val="24"/>
                <w:lang w:val="en-US"/>
              </w:rPr>
            </w:pPr>
            <w:hyperlink r:id="rId172" w:history="1">
              <w:r w:rsidRPr="00C83A70">
                <w:rPr>
                  <w:rStyle w:val="Hyperlink"/>
                  <w:rFonts w:asciiTheme="minorHAnsi" w:hAnsiTheme="minorHAnsi"/>
                  <w:sz w:val="24"/>
                  <w:szCs w:val="24"/>
                  <w:lang w:val="en-US"/>
                </w:rPr>
                <w:t>Plan of Study</w:t>
              </w:r>
            </w:hyperlink>
          </w:p>
        </w:tc>
        <w:tc>
          <w:tcPr>
            <w:tcW w:w="3690" w:type="dxa"/>
            <w:shd w:val="clear" w:color="auto" w:fill="D9D9D9" w:themeFill="background1" w:themeFillShade="D9"/>
          </w:tcPr>
          <w:p w14:paraId="0CE87A0F" w14:textId="0B355939" w:rsidR="008B3E86" w:rsidRPr="00C83A70" w:rsidRDefault="008B3E8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Toronto Metropolitan University</w:t>
            </w:r>
          </w:p>
        </w:tc>
      </w:tr>
      <w:tr w:rsidR="008B3E86" w14:paraId="5D7F54B5" w14:textId="77777777" w:rsidTr="007C50E9">
        <w:trPr>
          <w:trHeight w:val="432"/>
        </w:trPr>
        <w:tc>
          <w:tcPr>
            <w:tcW w:w="7560" w:type="dxa"/>
          </w:tcPr>
          <w:p w14:paraId="4C120938" w14:textId="60D3A2AC" w:rsidR="008B3E86" w:rsidRPr="00C83A70" w:rsidRDefault="008B3E86" w:rsidP="00071FC8">
            <w:pPr>
              <w:spacing w:line="360" w:lineRule="auto"/>
              <w:rPr>
                <w:rFonts w:asciiTheme="minorHAnsi" w:hAnsiTheme="minorHAnsi"/>
                <w:sz w:val="24"/>
                <w:szCs w:val="24"/>
                <w:lang w:val="en-US"/>
              </w:rPr>
            </w:pPr>
            <w:hyperlink r:id="rId173" w:history="1">
              <w:r w:rsidRPr="00C83A70">
                <w:rPr>
                  <w:rStyle w:val="Hyperlink"/>
                  <w:rFonts w:asciiTheme="minorHAnsi" w:hAnsiTheme="minorHAnsi"/>
                  <w:sz w:val="24"/>
                  <w:szCs w:val="24"/>
                  <w:lang w:val="en-US"/>
                </w:rPr>
                <w:t>Thesis Defence and Documents</w:t>
              </w:r>
            </w:hyperlink>
          </w:p>
        </w:tc>
        <w:tc>
          <w:tcPr>
            <w:tcW w:w="3690" w:type="dxa"/>
            <w:shd w:val="clear" w:color="auto" w:fill="D9D9D9" w:themeFill="background1" w:themeFillShade="D9"/>
          </w:tcPr>
          <w:p w14:paraId="6AF8952A" w14:textId="0CF57FCD" w:rsidR="008B3E86" w:rsidRPr="00C83A70" w:rsidRDefault="008B3E8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Brock University</w:t>
            </w:r>
          </w:p>
        </w:tc>
      </w:tr>
      <w:tr w:rsidR="008B3E86" w14:paraId="6AB60D8F" w14:textId="77777777" w:rsidTr="007C50E9">
        <w:trPr>
          <w:trHeight w:val="432"/>
        </w:trPr>
        <w:tc>
          <w:tcPr>
            <w:tcW w:w="7560" w:type="dxa"/>
          </w:tcPr>
          <w:p w14:paraId="78E185AF" w14:textId="005AB196" w:rsidR="00F264C9" w:rsidRPr="00C83A70" w:rsidRDefault="008B3E86" w:rsidP="00071FC8">
            <w:pPr>
              <w:spacing w:line="360" w:lineRule="auto"/>
              <w:rPr>
                <w:rFonts w:asciiTheme="minorHAnsi" w:hAnsiTheme="minorHAnsi"/>
                <w:sz w:val="24"/>
                <w:szCs w:val="24"/>
              </w:rPr>
            </w:pPr>
            <w:hyperlink r:id="rId174" w:history="1">
              <w:r w:rsidRPr="00C83A70">
                <w:rPr>
                  <w:rStyle w:val="Hyperlink"/>
                  <w:rFonts w:asciiTheme="minorHAnsi" w:hAnsiTheme="minorHAnsi"/>
                  <w:sz w:val="24"/>
                  <w:szCs w:val="24"/>
                  <w:lang w:val="en-US"/>
                </w:rPr>
                <w:t>Timelines for Milestones</w:t>
              </w:r>
            </w:hyperlink>
          </w:p>
        </w:tc>
        <w:tc>
          <w:tcPr>
            <w:tcW w:w="3690" w:type="dxa"/>
            <w:shd w:val="clear" w:color="auto" w:fill="D9D9D9" w:themeFill="background1" w:themeFillShade="D9"/>
          </w:tcPr>
          <w:p w14:paraId="7ED273EB" w14:textId="261BC840" w:rsidR="008B3E86" w:rsidRPr="00C83A70" w:rsidRDefault="008B3E86"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McGill University</w:t>
            </w:r>
          </w:p>
        </w:tc>
      </w:tr>
    </w:tbl>
    <w:p w14:paraId="0087303F" w14:textId="737969FB" w:rsidR="00EF6A68" w:rsidRDefault="00153A73">
      <w:r>
        <w:rPr>
          <w:lang w:val="en-US"/>
        </w:rPr>
        <w:br w:type="page"/>
      </w:r>
      <w:r w:rsidR="00815ADE">
        <w:rPr>
          <w:noProof/>
        </w:rPr>
        <w:lastRenderedPageBreak/>
        <w:drawing>
          <wp:anchor distT="0" distB="0" distL="114300" distR="114300" simplePos="0" relativeHeight="251644927" behindDoc="1" locked="0" layoutInCell="1" allowOverlap="1" wp14:anchorId="13E3AD56" wp14:editId="3133D550">
            <wp:simplePos x="0" y="0"/>
            <wp:positionH relativeFrom="margin">
              <wp:posOffset>-1537335</wp:posOffset>
            </wp:positionH>
            <wp:positionV relativeFrom="page">
              <wp:align>top</wp:align>
            </wp:positionV>
            <wp:extent cx="9331510" cy="11658600"/>
            <wp:effectExtent l="0" t="0" r="3175" b="0"/>
            <wp:wrapSquare wrapText="bothSides"/>
            <wp:docPr id="1597874726" name="Picture 11" descr="A pink flowers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74726" name="Picture 11" descr="A pink flowers on a tree&#10;&#10;AI-generated content may be incorrect."/>
                    <pic:cNvPicPr/>
                  </pic:nvPicPr>
                  <pic:blipFill>
                    <a:blip r:embed="rId175">
                      <a:extLst>
                        <a:ext uri="{28A0092B-C50C-407E-A947-70E740481C1C}">
                          <a14:useLocalDpi xmlns:a14="http://schemas.microsoft.com/office/drawing/2010/main" val="0"/>
                        </a:ext>
                      </a:extLst>
                    </a:blip>
                    <a:stretch>
                      <a:fillRect/>
                    </a:stretch>
                  </pic:blipFill>
                  <pic:spPr>
                    <a:xfrm>
                      <a:off x="0" y="0"/>
                      <a:ext cx="9331510" cy="11658600"/>
                    </a:xfrm>
                    <a:prstGeom prst="rect">
                      <a:avLst/>
                    </a:prstGeom>
                  </pic:spPr>
                </pic:pic>
              </a:graphicData>
            </a:graphic>
            <wp14:sizeRelH relativeFrom="margin">
              <wp14:pctWidth>0</wp14:pctWidth>
            </wp14:sizeRelH>
            <wp14:sizeRelV relativeFrom="margin">
              <wp14:pctHeight>0</wp14:pctHeight>
            </wp14:sizeRelV>
          </wp:anchor>
        </w:drawing>
      </w:r>
      <w:r w:rsidR="00E736EC">
        <w:rPr>
          <w:noProof/>
        </w:rPr>
        <mc:AlternateContent>
          <mc:Choice Requires="wps">
            <w:drawing>
              <wp:anchor distT="0" distB="0" distL="114300" distR="114300" simplePos="0" relativeHeight="251688960" behindDoc="0" locked="0" layoutInCell="1" allowOverlap="1" wp14:anchorId="034B1F94" wp14:editId="0B69854C">
                <wp:simplePos x="0" y="0"/>
                <wp:positionH relativeFrom="column">
                  <wp:posOffset>-822960</wp:posOffset>
                </wp:positionH>
                <wp:positionV relativeFrom="paragraph">
                  <wp:posOffset>8148075</wp:posOffset>
                </wp:positionV>
                <wp:extent cx="5991270" cy="1171575"/>
                <wp:effectExtent l="0" t="0" r="9525" b="9525"/>
                <wp:wrapNone/>
                <wp:docPr id="1142954000" name="Rectangle 5"/>
                <wp:cNvGraphicFramePr/>
                <a:graphic xmlns:a="http://schemas.openxmlformats.org/drawingml/2006/main">
                  <a:graphicData uri="http://schemas.microsoft.com/office/word/2010/wordprocessingShape">
                    <wps:wsp>
                      <wps:cNvSpPr/>
                      <wps:spPr>
                        <a:xfrm>
                          <a:off x="0" y="0"/>
                          <a:ext cx="5991270" cy="1171575"/>
                        </a:xfrm>
                        <a:prstGeom prst="rect">
                          <a:avLst/>
                        </a:prstGeom>
                        <a:solidFill>
                          <a:srgbClr val="E11837">
                            <a:lumMod val="75000"/>
                          </a:srgbClr>
                        </a:solidFill>
                        <a:ln w="12700" cap="flat" cmpd="sng" algn="ctr">
                          <a:noFill/>
                          <a:prstDash val="solid"/>
                          <a:miter lim="800000"/>
                        </a:ln>
                        <a:effectLst/>
                      </wps:spPr>
                      <wps:txbx>
                        <w:txbxContent>
                          <w:p w14:paraId="69D38527" w14:textId="795429E4" w:rsidR="00E736EC" w:rsidRPr="00E736EC" w:rsidRDefault="00E736EC" w:rsidP="00E736EC">
                            <w:pPr>
                              <w:pStyle w:val="Title"/>
                              <w:rPr>
                                <w:color w:val="FFFFFF" w:themeColor="background1"/>
                                <w:sz w:val="60"/>
                                <w:szCs w:val="60"/>
                                <w:lang w:val="en-US"/>
                              </w:rPr>
                            </w:pPr>
                            <w:r w:rsidRPr="00E736EC">
                              <w:rPr>
                                <w:color w:val="FFFFFF" w:themeColor="background1"/>
                                <w:sz w:val="60"/>
                                <w:szCs w:val="60"/>
                                <w:lang w:val="en-US"/>
                              </w:rPr>
                              <w:t>Committees, Departments, Universities</w:t>
                            </w:r>
                            <w:r w:rsidR="00071FC8">
                              <w:rPr>
                                <w:color w:val="FFFFFF" w:themeColor="background1"/>
                                <w:sz w:val="60"/>
                                <w:szCs w:val="60"/>
                                <w:lang w:val="en-US"/>
                              </w:rPr>
                              <w:t xml:space="preserv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B1F94" id="_x0000_s1029" style="position:absolute;margin-left:-64.8pt;margin-top:641.6pt;width:471.75pt;height:9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" fillcolor="#a91229" stroked="f" strokeweight="1pt">
                <v:textbox>
                  <w:txbxContent>
                    <w:p w14:paraId="69D38527" w14:textId="795429E4" w:rsidR="00E736EC" w:rsidRPr="00E736EC" w:rsidRDefault="00E736EC" w:rsidP="00E736EC">
                      <w:pPr>
                        <w:pStyle w:val="Title"/>
                        <w:rPr>
                          <w:color w:val="FFFFFF" w:themeColor="background1"/>
                          <w:sz w:val="60"/>
                          <w:szCs w:val="60"/>
                          <w:lang w:val="en-US"/>
                        </w:rPr>
                      </w:pPr>
                      <w:r w:rsidRPr="00E736EC">
                        <w:rPr>
                          <w:color w:val="FFFFFF" w:themeColor="background1"/>
                          <w:sz w:val="60"/>
                          <w:szCs w:val="60"/>
                          <w:lang w:val="en-US"/>
                        </w:rPr>
                        <w:t>Committees, Departments, Universities</w:t>
                      </w:r>
                      <w:r w:rsidR="00071FC8">
                        <w:rPr>
                          <w:color w:val="FFFFFF" w:themeColor="background1"/>
                          <w:sz w:val="60"/>
                          <w:szCs w:val="60"/>
                          <w:lang w:val="en-US"/>
                        </w:rPr>
                        <w:t xml:space="preserve"> Resources</w:t>
                      </w:r>
                    </w:p>
                  </w:txbxContent>
                </v:textbox>
              </v:rect>
            </w:pict>
          </mc:Fallback>
        </mc:AlternateContent>
      </w:r>
      <w:r w:rsidR="00EF6A68">
        <w:rPr>
          <w:rFonts w:asciiTheme="majorHAnsi" w:eastAsiaTheme="majorEastAsia" w:hAnsiTheme="majorHAnsi" w:cstheme="majorBidi"/>
          <w:noProof/>
          <w:color w:val="A81228" w:themeColor="accent1" w:themeShade="BF"/>
          <w:sz w:val="40"/>
          <w:szCs w:val="40"/>
        </w:rPr>
        <mc:AlternateContent>
          <mc:Choice Requires="wps">
            <w:drawing>
              <wp:anchor distT="0" distB="0" distL="114300" distR="114300" simplePos="0" relativeHeight="251658240" behindDoc="0" locked="0" layoutInCell="1" allowOverlap="1" wp14:anchorId="34D02CB3" wp14:editId="5217A92D">
                <wp:simplePos x="0" y="0"/>
                <wp:positionH relativeFrom="column">
                  <wp:posOffset>-794385</wp:posOffset>
                </wp:positionH>
                <wp:positionV relativeFrom="paragraph">
                  <wp:posOffset>-5204460</wp:posOffset>
                </wp:positionV>
                <wp:extent cx="5857875" cy="2171700"/>
                <wp:effectExtent l="0" t="0" r="9525" b="0"/>
                <wp:wrapNone/>
                <wp:docPr id="1275857815" name="Rectangle 5" descr="A glass building with trees surrounding it and orange lillies in the foreground."/>
                <wp:cNvGraphicFramePr/>
                <a:graphic xmlns:a="http://schemas.openxmlformats.org/drawingml/2006/main">
                  <a:graphicData uri="http://schemas.microsoft.com/office/word/2010/wordprocessingShape">
                    <wps:wsp>
                      <wps:cNvSpPr/>
                      <wps:spPr>
                        <a:xfrm>
                          <a:off x="0" y="0"/>
                          <a:ext cx="5857875" cy="2171700"/>
                        </a:xfrm>
                        <a:prstGeom prst="rect">
                          <a:avLst/>
                        </a:prstGeom>
                        <a:solidFill>
                          <a:srgbClr val="E118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CDC5E" id="Rectangle 5" o:spid="_x0000_s1026" alt="A glass building with trees surrounding it and orange lillies in the foreground." style="position:absolute;margin-left:-62.55pt;margin-top:-409.8pt;width:461.25pt;height:17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" fillcolor="#a91229" stroked="f" strokeweight="1pt"/>
            </w:pict>
          </mc:Fallback>
        </mc:AlternateContent>
      </w:r>
      <w:r w:rsidR="00EF6A68">
        <w:rPr>
          <w:noProof/>
        </w:rPr>
        <mc:AlternateContent>
          <mc:Choice Requires="wps">
            <w:drawing>
              <wp:anchor distT="45720" distB="45720" distL="114300" distR="114300" simplePos="0" relativeHeight="251659264" behindDoc="0" locked="0" layoutInCell="1" allowOverlap="1" wp14:anchorId="58BA968F" wp14:editId="4F824467">
                <wp:simplePos x="0" y="0"/>
                <wp:positionH relativeFrom="column">
                  <wp:posOffset>-613410</wp:posOffset>
                </wp:positionH>
                <wp:positionV relativeFrom="page">
                  <wp:posOffset>-3962400</wp:posOffset>
                </wp:positionV>
                <wp:extent cx="5524500" cy="1381125"/>
                <wp:effectExtent l="0" t="0" r="0" b="9525"/>
                <wp:wrapNone/>
                <wp:docPr id="1490302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81125"/>
                        </a:xfrm>
                        <a:prstGeom prst="snip1Rect">
                          <a:avLst/>
                        </a:prstGeom>
                        <a:solidFill>
                          <a:srgbClr val="FFFFFF"/>
                        </a:solidFill>
                        <a:ln w="9525">
                          <a:noFill/>
                          <a:miter lim="800000"/>
                          <a:headEnd/>
                          <a:tailEnd/>
                        </a:ln>
                      </wps:spPr>
                      <wps:txbx>
                        <w:txbxContent>
                          <w:p w14:paraId="3B1B1058" w14:textId="77777777" w:rsidR="00EF6A68" w:rsidRPr="00CA7B8C" w:rsidRDefault="00EF6A68" w:rsidP="00EF6A68">
                            <w:pPr>
                              <w:pStyle w:val="Title"/>
                              <w:rPr>
                                <w:color w:val="A81228" w:themeColor="accent1" w:themeShade="BF"/>
                                <w:sz w:val="72"/>
                                <w:szCs w:val="72"/>
                                <w:lang w:val="en-US"/>
                              </w:rPr>
                            </w:pPr>
                            <w:r w:rsidRPr="00CA7B8C">
                              <w:rPr>
                                <w:color w:val="A81228" w:themeColor="accent1" w:themeShade="BF"/>
                                <w:sz w:val="72"/>
                                <w:szCs w:val="72"/>
                                <w:lang w:val="en-US"/>
                              </w:rPr>
                              <w:t>Resources for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A968F" id="_x0000_s1030" style="position:absolute;margin-left:-48.3pt;margin-top:-312pt;width:435pt;height:10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coordsize="5524500,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" adj="-11796480,,5400" path="m,l5294308,r230192,230192l5524500,1381125,,1381125,,xe" stroked="f">
                <v:stroke joinstyle="miter"/>
                <v:formulas/>
                <v:path arrowok="t" o:connecttype="custom" o:connectlocs="0,0;5294308,0;5524500,230192;5524500,1381125;0,1381125;0,0" o:connectangles="0,0,0,0,0,0" textboxrect="0,0,5524500,1381125"/>
                <v:textbox>
                  <w:txbxContent>
                    <w:p w14:paraId="3B1B1058" w14:textId="77777777" w:rsidR="00EF6A68" w:rsidRPr="00CA7B8C" w:rsidRDefault="00EF6A68" w:rsidP="00EF6A68">
                      <w:pPr>
                        <w:pStyle w:val="Title"/>
                        <w:rPr>
                          <w:color w:val="A81228" w:themeColor="accent1" w:themeShade="BF"/>
                          <w:sz w:val="72"/>
                          <w:szCs w:val="72"/>
                          <w:lang w:val="en-US"/>
                        </w:rPr>
                      </w:pPr>
                      <w:r w:rsidRPr="00CA7B8C">
                        <w:rPr>
                          <w:color w:val="A81228" w:themeColor="accent1" w:themeShade="BF"/>
                          <w:sz w:val="72"/>
                          <w:szCs w:val="72"/>
                          <w:lang w:val="en-US"/>
                        </w:rPr>
                        <w:t>Resources for Students</w:t>
                      </w:r>
                    </w:p>
                  </w:txbxContent>
                </v:textbox>
                <w10:wrap anchory="page"/>
              </v:shape>
            </w:pict>
          </mc:Fallback>
        </mc:AlternateContent>
      </w:r>
      <w:r w:rsidR="00EF6A68">
        <w:br w:type="page"/>
      </w:r>
    </w:p>
    <w:p w14:paraId="49F4B05A" w14:textId="248635C0" w:rsidR="00D107B2" w:rsidRDefault="0009080A" w:rsidP="006B1862">
      <w:pPr>
        <w:pStyle w:val="Heading1"/>
        <w:rPr>
          <w:lang w:val="en-US"/>
        </w:rPr>
      </w:pPr>
      <w:bookmarkStart w:id="29" w:name="_Resources_for_Graduate"/>
      <w:bookmarkStart w:id="30" w:name="_Toc197106172"/>
      <w:bookmarkEnd w:id="29"/>
      <w:r w:rsidRPr="00EF606D">
        <w:rPr>
          <w:lang w:val="en-US"/>
        </w:rPr>
        <w:lastRenderedPageBreak/>
        <w:t xml:space="preserve">Resources for </w:t>
      </w:r>
      <w:r w:rsidR="008D25E7">
        <w:rPr>
          <w:lang w:val="en-US"/>
        </w:rPr>
        <w:t xml:space="preserve">Graduate </w:t>
      </w:r>
      <w:r w:rsidRPr="00EF606D">
        <w:rPr>
          <w:lang w:val="en-US"/>
        </w:rPr>
        <w:t>Committees, Departments, Universities</w:t>
      </w:r>
      <w:bookmarkEnd w:id="30"/>
      <w:r w:rsidRPr="00EF606D">
        <w:rPr>
          <w:lang w:val="en-US"/>
        </w:rPr>
        <w:t xml:space="preserve"> </w:t>
      </w:r>
    </w:p>
    <w:p w14:paraId="0DBC5496" w14:textId="77777777" w:rsidR="00775AA4" w:rsidRDefault="00775AA4" w:rsidP="00071FC8">
      <w:pPr>
        <w:spacing w:line="360" w:lineRule="auto"/>
        <w:rPr>
          <w:lang w:val="en-US"/>
        </w:rPr>
      </w:pPr>
    </w:p>
    <w:tbl>
      <w:tblPr>
        <w:tblStyle w:val="TableGrid"/>
        <w:tblW w:w="11246" w:type="dxa"/>
        <w:tblInd w:w="-815" w:type="dxa"/>
        <w:tblLook w:val="04A0" w:firstRow="1" w:lastRow="0" w:firstColumn="1" w:lastColumn="0" w:noHBand="0" w:noVBand="1"/>
        <w:tblCaption w:val="Resources for Graduate Committees, Departments, Universities"/>
        <w:tblDescription w:val="Links to pdfs and websites for resources related to supervision for committees, departments and universities"/>
      </w:tblPr>
      <w:tblGrid>
        <w:gridCol w:w="7560"/>
        <w:gridCol w:w="3686"/>
      </w:tblGrid>
      <w:tr w:rsidR="00486638" w14:paraId="76EB20BB" w14:textId="77777777" w:rsidTr="007C50E9">
        <w:trPr>
          <w:trHeight w:val="432"/>
        </w:trPr>
        <w:tc>
          <w:tcPr>
            <w:tcW w:w="7560" w:type="dxa"/>
          </w:tcPr>
          <w:p w14:paraId="286066D0" w14:textId="5043CC76" w:rsidR="00486638" w:rsidRPr="00C83A70" w:rsidRDefault="00486638" w:rsidP="00071FC8">
            <w:pPr>
              <w:spacing w:line="360" w:lineRule="auto"/>
              <w:rPr>
                <w:rFonts w:asciiTheme="minorHAnsi" w:hAnsiTheme="minorHAnsi"/>
                <w:sz w:val="24"/>
                <w:szCs w:val="24"/>
                <w:lang w:val="en-US"/>
              </w:rPr>
            </w:pPr>
            <w:hyperlink r:id="rId176" w:history="1">
              <w:r w:rsidRPr="00C83A70">
                <w:rPr>
                  <w:rStyle w:val="Hyperlink"/>
                  <w:rFonts w:asciiTheme="minorHAnsi" w:hAnsiTheme="minorHAnsi"/>
                  <w:sz w:val="24"/>
                  <w:szCs w:val="24"/>
                  <w:lang w:val="en-US"/>
                </w:rPr>
                <w:t>Advisory Committee Meetings</w:t>
              </w:r>
            </w:hyperlink>
            <w:r w:rsidRPr="00C83A70">
              <w:rPr>
                <w:rFonts w:asciiTheme="minorHAnsi" w:hAnsiTheme="minorHAnsi"/>
                <w:sz w:val="24"/>
                <w:szCs w:val="24"/>
                <w:lang w:val="en-US"/>
              </w:rPr>
              <w:t>: Roles and Expectations</w:t>
            </w:r>
          </w:p>
        </w:tc>
        <w:tc>
          <w:tcPr>
            <w:tcW w:w="3686" w:type="dxa"/>
            <w:shd w:val="clear" w:color="auto" w:fill="D9D9D9" w:themeFill="background1" w:themeFillShade="D9"/>
          </w:tcPr>
          <w:p w14:paraId="1554F296" w14:textId="428BFF41" w:rsidR="00486638" w:rsidRPr="00C83A70" w:rsidRDefault="00486638"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Western University</w:t>
            </w:r>
          </w:p>
        </w:tc>
      </w:tr>
      <w:tr w:rsidR="00842F59" w14:paraId="326DE2B6" w14:textId="77777777" w:rsidTr="007C50E9">
        <w:trPr>
          <w:trHeight w:val="432"/>
        </w:trPr>
        <w:tc>
          <w:tcPr>
            <w:tcW w:w="7560" w:type="dxa"/>
          </w:tcPr>
          <w:p w14:paraId="253A60C5" w14:textId="74CD171D" w:rsidR="00842F59" w:rsidRPr="00C83A70" w:rsidRDefault="00842F59" w:rsidP="00071FC8">
            <w:pPr>
              <w:spacing w:line="360" w:lineRule="auto"/>
              <w:rPr>
                <w:rFonts w:asciiTheme="minorHAnsi" w:hAnsiTheme="minorHAnsi"/>
                <w:sz w:val="24"/>
                <w:szCs w:val="24"/>
                <w:lang w:val="en-US"/>
              </w:rPr>
            </w:pPr>
            <w:hyperlink r:id="rId177" w:history="1">
              <w:r w:rsidRPr="00C83A70">
                <w:rPr>
                  <w:rStyle w:val="Hyperlink"/>
                  <w:rFonts w:asciiTheme="minorHAnsi" w:hAnsiTheme="minorHAnsi"/>
                  <w:sz w:val="24"/>
                  <w:szCs w:val="24"/>
                  <w:lang w:val="en-US"/>
                </w:rPr>
                <w:t>Best Practices for Graduate Units</w:t>
              </w:r>
            </w:hyperlink>
          </w:p>
        </w:tc>
        <w:tc>
          <w:tcPr>
            <w:tcW w:w="3686" w:type="dxa"/>
            <w:shd w:val="clear" w:color="auto" w:fill="D9D9D9" w:themeFill="background1" w:themeFillShade="D9"/>
          </w:tcPr>
          <w:p w14:paraId="4B9F1ED0" w14:textId="1E7300FC" w:rsidR="00842F59" w:rsidRPr="00C83A70" w:rsidRDefault="00842F5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Toronto</w:t>
            </w:r>
          </w:p>
        </w:tc>
      </w:tr>
      <w:tr w:rsidR="00842F59" w14:paraId="6E363BCE" w14:textId="77777777" w:rsidTr="007C50E9">
        <w:trPr>
          <w:trHeight w:val="432"/>
        </w:trPr>
        <w:tc>
          <w:tcPr>
            <w:tcW w:w="7560" w:type="dxa"/>
          </w:tcPr>
          <w:p w14:paraId="5835C560" w14:textId="0D1F337F" w:rsidR="00842F59" w:rsidRPr="00C83A70" w:rsidRDefault="00842F59" w:rsidP="00071FC8">
            <w:pPr>
              <w:spacing w:line="360" w:lineRule="auto"/>
              <w:rPr>
                <w:rFonts w:asciiTheme="minorHAnsi" w:hAnsiTheme="minorHAnsi"/>
                <w:sz w:val="24"/>
                <w:szCs w:val="24"/>
                <w:lang w:val="en-US"/>
              </w:rPr>
            </w:pPr>
            <w:hyperlink r:id="rId178" w:anchor=":~:text=The%20supervisory%20committee%20not%20only%20evaluates%20the%20student%E2%80%99s" w:history="1">
              <w:r w:rsidRPr="00C83A70">
                <w:rPr>
                  <w:rStyle w:val="Hyperlink"/>
                  <w:rFonts w:asciiTheme="minorHAnsi" w:hAnsiTheme="minorHAnsi"/>
                  <w:sz w:val="24"/>
                  <w:szCs w:val="24"/>
                  <w:lang w:val="en-US"/>
                </w:rPr>
                <w:t>Best Practices for Supervisory Committees</w:t>
              </w:r>
            </w:hyperlink>
          </w:p>
        </w:tc>
        <w:tc>
          <w:tcPr>
            <w:tcW w:w="3686" w:type="dxa"/>
            <w:shd w:val="clear" w:color="auto" w:fill="D9D9D9" w:themeFill="background1" w:themeFillShade="D9"/>
          </w:tcPr>
          <w:p w14:paraId="21E1CB05" w14:textId="4C58BBDE" w:rsidR="00842F59" w:rsidRPr="00C83A70" w:rsidRDefault="00842F5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Calgary</w:t>
            </w:r>
          </w:p>
        </w:tc>
      </w:tr>
      <w:tr w:rsidR="00AF62F4" w14:paraId="580C613A" w14:textId="77777777" w:rsidTr="007C50E9">
        <w:trPr>
          <w:trHeight w:val="432"/>
        </w:trPr>
        <w:tc>
          <w:tcPr>
            <w:tcW w:w="7560" w:type="dxa"/>
          </w:tcPr>
          <w:p w14:paraId="1866701E" w14:textId="2B990574" w:rsidR="00AF62F4" w:rsidRPr="00C83A70" w:rsidRDefault="00AF62F4" w:rsidP="00071FC8">
            <w:pPr>
              <w:spacing w:line="360" w:lineRule="auto"/>
              <w:rPr>
                <w:rFonts w:asciiTheme="minorHAnsi" w:hAnsiTheme="minorHAnsi"/>
                <w:sz w:val="24"/>
                <w:szCs w:val="24"/>
              </w:rPr>
            </w:pPr>
            <w:hyperlink r:id="rId179" w:history="1">
              <w:r w:rsidRPr="00C83A70">
                <w:rPr>
                  <w:rStyle w:val="Hyperlink"/>
                  <w:rFonts w:asciiTheme="minorHAnsi" w:hAnsiTheme="minorHAnsi"/>
                  <w:sz w:val="24"/>
                  <w:szCs w:val="24"/>
                </w:rPr>
                <w:t>Decolonizing Academic Integrity: Knowledge Caretaking as Ethical Practice</w:t>
              </w:r>
            </w:hyperlink>
          </w:p>
        </w:tc>
        <w:tc>
          <w:tcPr>
            <w:tcW w:w="3686" w:type="dxa"/>
            <w:shd w:val="clear" w:color="auto" w:fill="D9D9D9" w:themeFill="background1" w:themeFillShade="D9"/>
          </w:tcPr>
          <w:p w14:paraId="2CE7EA18" w14:textId="23B857C1" w:rsidR="00AF62F4" w:rsidRPr="00C83A70" w:rsidRDefault="00AF62F4"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Alberta</w:t>
            </w:r>
          </w:p>
        </w:tc>
      </w:tr>
      <w:tr w:rsidR="00AF62F4" w14:paraId="05E5DD6D" w14:textId="77777777" w:rsidTr="007C50E9">
        <w:trPr>
          <w:trHeight w:val="432"/>
        </w:trPr>
        <w:tc>
          <w:tcPr>
            <w:tcW w:w="7560" w:type="dxa"/>
          </w:tcPr>
          <w:p w14:paraId="3C6F6628" w14:textId="0B590643" w:rsidR="00AF62F4" w:rsidRPr="00C83A70" w:rsidRDefault="00AF62F4" w:rsidP="00071FC8">
            <w:pPr>
              <w:spacing w:line="360" w:lineRule="auto"/>
              <w:rPr>
                <w:rFonts w:asciiTheme="minorHAnsi" w:hAnsiTheme="minorHAnsi"/>
                <w:sz w:val="24"/>
                <w:szCs w:val="24"/>
              </w:rPr>
            </w:pPr>
            <w:hyperlink r:id="rId180" w:history="1">
              <w:r w:rsidRPr="00C83A70">
                <w:rPr>
                  <w:rStyle w:val="Hyperlink"/>
                  <w:rFonts w:asciiTheme="minorHAnsi" w:hAnsiTheme="minorHAnsi"/>
                  <w:sz w:val="24"/>
                  <w:szCs w:val="24"/>
                </w:rPr>
                <w:t>Decolonizing Higher Education in Canada</w:t>
              </w:r>
            </w:hyperlink>
          </w:p>
        </w:tc>
        <w:tc>
          <w:tcPr>
            <w:tcW w:w="3686" w:type="dxa"/>
            <w:shd w:val="clear" w:color="auto" w:fill="D9D9D9" w:themeFill="background1" w:themeFillShade="D9"/>
          </w:tcPr>
          <w:p w14:paraId="18AED31E" w14:textId="3835BECD" w:rsidR="00AF62F4" w:rsidRPr="00C83A70" w:rsidRDefault="00AF62F4"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UNESCO Canadian Commission</w:t>
            </w:r>
          </w:p>
        </w:tc>
      </w:tr>
      <w:tr w:rsidR="003B78CB" w14:paraId="0615C5C7" w14:textId="77777777" w:rsidTr="007C50E9">
        <w:trPr>
          <w:trHeight w:val="432"/>
        </w:trPr>
        <w:tc>
          <w:tcPr>
            <w:tcW w:w="7560" w:type="dxa"/>
          </w:tcPr>
          <w:p w14:paraId="1622B8C4" w14:textId="1E8A4193" w:rsidR="003B78CB" w:rsidRPr="00C83A70" w:rsidRDefault="003B78CB" w:rsidP="00071FC8">
            <w:pPr>
              <w:spacing w:line="360" w:lineRule="auto"/>
              <w:rPr>
                <w:rFonts w:asciiTheme="minorHAnsi" w:hAnsiTheme="minorHAnsi"/>
                <w:sz w:val="24"/>
                <w:szCs w:val="24"/>
                <w:lang w:val="en-US"/>
              </w:rPr>
            </w:pPr>
            <w:hyperlink r:id="rId181" w:history="1">
              <w:r w:rsidRPr="00C83A70">
                <w:rPr>
                  <w:rStyle w:val="Hyperlink"/>
                  <w:rFonts w:asciiTheme="minorHAnsi" w:hAnsiTheme="minorHAnsi"/>
                  <w:sz w:val="24"/>
                  <w:szCs w:val="24"/>
                  <w:lang w:val="en-US"/>
                </w:rPr>
                <w:t>Grad Student Committee Meeting</w:t>
              </w:r>
            </w:hyperlink>
            <w:r w:rsidR="00486638" w:rsidRPr="00C83A70">
              <w:rPr>
                <w:rFonts w:asciiTheme="minorHAnsi" w:hAnsiTheme="minorHAnsi"/>
                <w:sz w:val="24"/>
                <w:szCs w:val="24"/>
                <w:lang w:val="en-US"/>
              </w:rPr>
              <w:t xml:space="preserve">: </w:t>
            </w:r>
            <w:r w:rsidRPr="00C83A70">
              <w:rPr>
                <w:rFonts w:asciiTheme="minorHAnsi" w:hAnsiTheme="minorHAnsi"/>
                <w:sz w:val="24"/>
                <w:szCs w:val="24"/>
                <w:lang w:val="en-US"/>
              </w:rPr>
              <w:t>Quick Reference Guide</w:t>
            </w:r>
          </w:p>
        </w:tc>
        <w:tc>
          <w:tcPr>
            <w:tcW w:w="3686" w:type="dxa"/>
            <w:shd w:val="clear" w:color="auto" w:fill="D9D9D9" w:themeFill="background1" w:themeFillShade="D9"/>
          </w:tcPr>
          <w:p w14:paraId="4D16FDDC" w14:textId="5115156C" w:rsidR="003B78CB" w:rsidRPr="00C83A70" w:rsidRDefault="003B78CB"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Saskatchewan</w:t>
            </w:r>
          </w:p>
        </w:tc>
      </w:tr>
      <w:tr w:rsidR="00931B39" w14:paraId="60A230E0" w14:textId="77777777" w:rsidTr="007C50E9">
        <w:trPr>
          <w:trHeight w:val="432"/>
        </w:trPr>
        <w:tc>
          <w:tcPr>
            <w:tcW w:w="7560" w:type="dxa"/>
          </w:tcPr>
          <w:p w14:paraId="4DEF55FF" w14:textId="29073378" w:rsidR="00931B39" w:rsidRPr="00C83A70" w:rsidRDefault="00931B39" w:rsidP="00071FC8">
            <w:pPr>
              <w:spacing w:line="360" w:lineRule="auto"/>
              <w:rPr>
                <w:rFonts w:asciiTheme="minorHAnsi" w:hAnsiTheme="minorHAnsi"/>
                <w:sz w:val="24"/>
                <w:szCs w:val="24"/>
                <w:lang w:val="en-US"/>
              </w:rPr>
            </w:pPr>
            <w:hyperlink r:id="rId182" w:history="1">
              <w:r w:rsidRPr="00C83A70">
                <w:rPr>
                  <w:rStyle w:val="Hyperlink"/>
                  <w:rFonts w:asciiTheme="minorHAnsi" w:hAnsiTheme="minorHAnsi"/>
                  <w:sz w:val="24"/>
                  <w:szCs w:val="24"/>
                  <w:lang w:val="en-US"/>
                </w:rPr>
                <w:t>Policy on Responsibilities of Advisors &amp; Advisory Committees</w:t>
              </w:r>
            </w:hyperlink>
          </w:p>
        </w:tc>
        <w:tc>
          <w:tcPr>
            <w:tcW w:w="3686" w:type="dxa"/>
            <w:shd w:val="clear" w:color="auto" w:fill="D9D9D9" w:themeFill="background1" w:themeFillShade="D9"/>
          </w:tcPr>
          <w:p w14:paraId="71C2FE49" w14:textId="57D75F83" w:rsidR="00931B39" w:rsidRPr="00C83A70" w:rsidRDefault="00931B39"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Guelph</w:t>
            </w:r>
          </w:p>
        </w:tc>
      </w:tr>
      <w:tr w:rsidR="0023733F" w14:paraId="52BA0703" w14:textId="77777777" w:rsidTr="007C50E9">
        <w:trPr>
          <w:trHeight w:val="432"/>
        </w:trPr>
        <w:tc>
          <w:tcPr>
            <w:tcW w:w="7560" w:type="dxa"/>
          </w:tcPr>
          <w:p w14:paraId="167F4A60" w14:textId="444AD104" w:rsidR="0023733F" w:rsidRPr="00C83A70" w:rsidRDefault="0023733F" w:rsidP="00071FC8">
            <w:pPr>
              <w:spacing w:line="360" w:lineRule="auto"/>
              <w:rPr>
                <w:rFonts w:asciiTheme="minorHAnsi" w:hAnsiTheme="minorHAnsi"/>
                <w:sz w:val="24"/>
                <w:szCs w:val="24"/>
                <w:lang w:val="en-US"/>
              </w:rPr>
            </w:pPr>
            <w:hyperlink r:id="rId183" w:history="1">
              <w:r w:rsidRPr="00C83A70">
                <w:rPr>
                  <w:rStyle w:val="Hyperlink"/>
                  <w:rFonts w:asciiTheme="minorHAnsi" w:hAnsiTheme="minorHAnsi"/>
                  <w:sz w:val="24"/>
                  <w:szCs w:val="24"/>
                  <w:lang w:val="en-US"/>
                </w:rPr>
                <w:t>Roles and Responsibilities of Advisory Committees</w:t>
              </w:r>
            </w:hyperlink>
          </w:p>
        </w:tc>
        <w:tc>
          <w:tcPr>
            <w:tcW w:w="3686" w:type="dxa"/>
            <w:shd w:val="clear" w:color="auto" w:fill="D9D9D9" w:themeFill="background1" w:themeFillShade="D9"/>
          </w:tcPr>
          <w:p w14:paraId="2C54F7FA" w14:textId="527AB162" w:rsidR="0023733F" w:rsidRPr="00C83A70" w:rsidRDefault="0023733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Waterloo</w:t>
            </w:r>
          </w:p>
        </w:tc>
      </w:tr>
      <w:tr w:rsidR="0023733F" w14:paraId="66432998" w14:textId="77777777" w:rsidTr="007C50E9">
        <w:trPr>
          <w:trHeight w:val="432"/>
        </w:trPr>
        <w:tc>
          <w:tcPr>
            <w:tcW w:w="7560" w:type="dxa"/>
          </w:tcPr>
          <w:p w14:paraId="4F62ED69" w14:textId="37D5D1E5" w:rsidR="0023733F" w:rsidRPr="00C83A70" w:rsidRDefault="0023733F" w:rsidP="00071FC8">
            <w:pPr>
              <w:spacing w:line="360" w:lineRule="auto"/>
              <w:rPr>
                <w:rFonts w:asciiTheme="minorHAnsi" w:hAnsiTheme="minorHAnsi"/>
                <w:sz w:val="24"/>
                <w:szCs w:val="24"/>
                <w:lang w:val="en-US"/>
              </w:rPr>
            </w:pPr>
            <w:hyperlink r:id="rId184" w:history="1">
              <w:r w:rsidRPr="00C83A70">
                <w:rPr>
                  <w:rStyle w:val="Hyperlink"/>
                  <w:rFonts w:asciiTheme="minorHAnsi" w:hAnsiTheme="minorHAnsi"/>
                  <w:sz w:val="24"/>
                  <w:szCs w:val="24"/>
                  <w:lang w:val="en-US"/>
                </w:rPr>
                <w:t>Roles and Responsibilities of Departments</w:t>
              </w:r>
            </w:hyperlink>
          </w:p>
        </w:tc>
        <w:tc>
          <w:tcPr>
            <w:tcW w:w="3686" w:type="dxa"/>
            <w:shd w:val="clear" w:color="auto" w:fill="D9D9D9" w:themeFill="background1" w:themeFillShade="D9"/>
          </w:tcPr>
          <w:p w14:paraId="213AC278" w14:textId="47F3E38E" w:rsidR="0023733F" w:rsidRPr="00C83A70" w:rsidRDefault="0023733F"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Waterloo</w:t>
            </w:r>
          </w:p>
        </w:tc>
      </w:tr>
      <w:tr w:rsidR="0023733F" w14:paraId="6F3678AF" w14:textId="77777777" w:rsidTr="007C50E9">
        <w:trPr>
          <w:trHeight w:val="432"/>
        </w:trPr>
        <w:tc>
          <w:tcPr>
            <w:tcW w:w="7560" w:type="dxa"/>
          </w:tcPr>
          <w:p w14:paraId="31A1487F" w14:textId="50B71BAB" w:rsidR="0023733F" w:rsidRPr="00C83A70" w:rsidRDefault="0023733F" w:rsidP="00071FC8">
            <w:pPr>
              <w:spacing w:line="360" w:lineRule="auto"/>
              <w:rPr>
                <w:rFonts w:asciiTheme="minorHAnsi" w:hAnsiTheme="minorHAnsi"/>
                <w:sz w:val="24"/>
                <w:szCs w:val="24"/>
                <w:lang w:val="en-US"/>
              </w:rPr>
            </w:pPr>
            <w:hyperlink r:id="rId185" w:anchor=":~:text=Learn%20about%20the%20mentorship%20and%20learning%20relationship%20between" w:history="1">
              <w:r w:rsidRPr="00C83A70">
                <w:rPr>
                  <w:rStyle w:val="Hyperlink"/>
                  <w:rFonts w:asciiTheme="minorHAnsi" w:hAnsiTheme="minorHAnsi"/>
                  <w:sz w:val="24"/>
                  <w:szCs w:val="24"/>
                  <w:lang w:val="en-US"/>
                </w:rPr>
                <w:t>Supervision</w:t>
              </w:r>
            </w:hyperlink>
          </w:p>
        </w:tc>
        <w:tc>
          <w:tcPr>
            <w:tcW w:w="3686" w:type="dxa"/>
            <w:shd w:val="clear" w:color="auto" w:fill="D9D9D9" w:themeFill="background1" w:themeFillShade="D9"/>
          </w:tcPr>
          <w:p w14:paraId="1366F0F4" w14:textId="7106C230" w:rsidR="0023733F" w:rsidRPr="00C83A70" w:rsidRDefault="00852323"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w:t>
            </w:r>
            <w:r w:rsidR="0023733F" w:rsidRPr="00C83A70">
              <w:rPr>
                <w:rFonts w:asciiTheme="minorHAnsi" w:hAnsiTheme="minorHAnsi"/>
                <w:sz w:val="24"/>
                <w:szCs w:val="24"/>
                <w:lang w:val="en-US"/>
              </w:rPr>
              <w:t>niversity of British Columbia</w:t>
            </w:r>
          </w:p>
        </w:tc>
      </w:tr>
      <w:tr w:rsidR="00DB48D2" w14:paraId="2A6D0313" w14:textId="77777777" w:rsidTr="007C50E9">
        <w:trPr>
          <w:trHeight w:val="432"/>
        </w:trPr>
        <w:tc>
          <w:tcPr>
            <w:tcW w:w="7560" w:type="dxa"/>
          </w:tcPr>
          <w:p w14:paraId="70A742CE" w14:textId="2BD7BE9C" w:rsidR="00DB48D2" w:rsidRPr="00C83A70" w:rsidRDefault="00DB48D2" w:rsidP="00071FC8">
            <w:pPr>
              <w:spacing w:line="360" w:lineRule="auto"/>
              <w:rPr>
                <w:rFonts w:asciiTheme="minorHAnsi" w:hAnsiTheme="minorHAnsi"/>
                <w:sz w:val="24"/>
                <w:szCs w:val="24"/>
                <w:lang w:val="en-US"/>
              </w:rPr>
            </w:pPr>
            <w:hyperlink r:id="rId186" w:history="1">
              <w:r w:rsidRPr="00C83A70">
                <w:rPr>
                  <w:rStyle w:val="Hyperlink"/>
                  <w:rFonts w:asciiTheme="minorHAnsi" w:hAnsiTheme="minorHAnsi"/>
                  <w:sz w:val="24"/>
                  <w:szCs w:val="24"/>
                  <w:lang w:val="en-US"/>
                </w:rPr>
                <w:t>Supervisory Committee and External Examiner Policy</w:t>
              </w:r>
            </w:hyperlink>
          </w:p>
        </w:tc>
        <w:tc>
          <w:tcPr>
            <w:tcW w:w="3686" w:type="dxa"/>
            <w:shd w:val="clear" w:color="auto" w:fill="D9D9D9" w:themeFill="background1" w:themeFillShade="D9"/>
          </w:tcPr>
          <w:p w14:paraId="5BBADAE9" w14:textId="7A598063" w:rsidR="00DB48D2" w:rsidRPr="00C83A70" w:rsidRDefault="00DB48D2"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Nipissing University</w:t>
            </w:r>
          </w:p>
        </w:tc>
      </w:tr>
      <w:tr w:rsidR="0023733F" w14:paraId="5CA83FD6" w14:textId="77777777" w:rsidTr="007C50E9">
        <w:trPr>
          <w:trHeight w:val="432"/>
        </w:trPr>
        <w:tc>
          <w:tcPr>
            <w:tcW w:w="7560" w:type="dxa"/>
          </w:tcPr>
          <w:p w14:paraId="39DAE897" w14:textId="747C5660" w:rsidR="0023733F" w:rsidRPr="00C83A70" w:rsidRDefault="00926E74" w:rsidP="00071FC8">
            <w:pPr>
              <w:spacing w:line="360" w:lineRule="auto"/>
              <w:rPr>
                <w:rFonts w:asciiTheme="minorHAnsi" w:hAnsiTheme="minorHAnsi"/>
                <w:sz w:val="24"/>
                <w:szCs w:val="24"/>
                <w:lang w:val="en-US"/>
              </w:rPr>
            </w:pPr>
            <w:hyperlink r:id="rId187" w:history="1">
              <w:r w:rsidRPr="00C83A70">
                <w:rPr>
                  <w:rStyle w:val="Hyperlink"/>
                  <w:rFonts w:asciiTheme="minorHAnsi" w:hAnsiTheme="minorHAnsi"/>
                  <w:sz w:val="24"/>
                  <w:szCs w:val="24"/>
                  <w:lang w:val="en-US"/>
                </w:rPr>
                <w:t>Supervision Guidelines for Programs</w:t>
              </w:r>
            </w:hyperlink>
          </w:p>
        </w:tc>
        <w:tc>
          <w:tcPr>
            <w:tcW w:w="3686" w:type="dxa"/>
            <w:shd w:val="clear" w:color="auto" w:fill="D9D9D9" w:themeFill="background1" w:themeFillShade="D9"/>
          </w:tcPr>
          <w:p w14:paraId="1E19BE5A" w14:textId="6EEC585B" w:rsidR="0023733F" w:rsidRPr="00C83A70" w:rsidRDefault="00926E74"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McMaster University</w:t>
            </w:r>
          </w:p>
        </w:tc>
      </w:tr>
      <w:tr w:rsidR="00926E74" w14:paraId="761CAD78" w14:textId="77777777" w:rsidTr="007C50E9">
        <w:trPr>
          <w:trHeight w:val="432"/>
        </w:trPr>
        <w:tc>
          <w:tcPr>
            <w:tcW w:w="7560" w:type="dxa"/>
          </w:tcPr>
          <w:p w14:paraId="04124637" w14:textId="768CAEAF" w:rsidR="00926E74" w:rsidRPr="00C83A70" w:rsidRDefault="00926E74" w:rsidP="00071FC8">
            <w:pPr>
              <w:spacing w:line="360" w:lineRule="auto"/>
              <w:rPr>
                <w:rFonts w:asciiTheme="minorHAnsi" w:hAnsiTheme="minorHAnsi"/>
                <w:sz w:val="24"/>
                <w:szCs w:val="24"/>
                <w:lang w:val="en-US"/>
              </w:rPr>
            </w:pPr>
            <w:hyperlink r:id="rId188" w:history="1">
              <w:r w:rsidRPr="00C83A70">
                <w:rPr>
                  <w:rStyle w:val="Hyperlink"/>
                  <w:rFonts w:asciiTheme="minorHAnsi" w:hAnsiTheme="minorHAnsi"/>
                  <w:sz w:val="24"/>
                  <w:szCs w:val="24"/>
                  <w:lang w:val="en-US"/>
                </w:rPr>
                <w:t>Supervision Guidelines for Supervisors</w:t>
              </w:r>
            </w:hyperlink>
          </w:p>
        </w:tc>
        <w:tc>
          <w:tcPr>
            <w:tcW w:w="3686" w:type="dxa"/>
            <w:shd w:val="clear" w:color="auto" w:fill="D9D9D9" w:themeFill="background1" w:themeFillShade="D9"/>
          </w:tcPr>
          <w:p w14:paraId="4C1C5604" w14:textId="09B1C652" w:rsidR="00926E74" w:rsidRPr="00C83A70" w:rsidRDefault="00926E74"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McMaster University</w:t>
            </w:r>
          </w:p>
        </w:tc>
      </w:tr>
      <w:tr w:rsidR="00926E74" w14:paraId="67CFB9C7" w14:textId="77777777" w:rsidTr="007C50E9">
        <w:trPr>
          <w:trHeight w:val="432"/>
        </w:trPr>
        <w:tc>
          <w:tcPr>
            <w:tcW w:w="7560" w:type="dxa"/>
          </w:tcPr>
          <w:p w14:paraId="4311F93D" w14:textId="5F2F41FB" w:rsidR="00926E74" w:rsidRPr="00C83A70" w:rsidRDefault="00926E74" w:rsidP="00071FC8">
            <w:pPr>
              <w:spacing w:line="360" w:lineRule="auto"/>
              <w:rPr>
                <w:rFonts w:asciiTheme="minorHAnsi" w:hAnsiTheme="minorHAnsi"/>
                <w:sz w:val="24"/>
                <w:szCs w:val="24"/>
                <w:lang w:val="en-US"/>
              </w:rPr>
            </w:pPr>
            <w:hyperlink r:id="rId189" w:history="1">
              <w:r w:rsidRPr="00C83A70">
                <w:rPr>
                  <w:rStyle w:val="Hyperlink"/>
                  <w:rFonts w:asciiTheme="minorHAnsi" w:hAnsiTheme="minorHAnsi"/>
                  <w:sz w:val="24"/>
                  <w:szCs w:val="24"/>
                  <w:lang w:val="en-US"/>
                </w:rPr>
                <w:t>Supervision Guidelines for the Supervisory Committee</w:t>
              </w:r>
            </w:hyperlink>
          </w:p>
        </w:tc>
        <w:tc>
          <w:tcPr>
            <w:tcW w:w="3686" w:type="dxa"/>
            <w:shd w:val="clear" w:color="auto" w:fill="D9D9D9" w:themeFill="background1" w:themeFillShade="D9"/>
          </w:tcPr>
          <w:p w14:paraId="23935FD2" w14:textId="33033597" w:rsidR="00926E74" w:rsidRPr="00C83A70" w:rsidRDefault="00926E74"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McMaster University</w:t>
            </w:r>
          </w:p>
        </w:tc>
      </w:tr>
      <w:tr w:rsidR="001B036D" w14:paraId="3CF8D07B" w14:textId="77777777" w:rsidTr="007C50E9">
        <w:trPr>
          <w:trHeight w:val="432"/>
        </w:trPr>
        <w:tc>
          <w:tcPr>
            <w:tcW w:w="7560" w:type="dxa"/>
          </w:tcPr>
          <w:p w14:paraId="4EA5B9BE" w14:textId="34817632" w:rsidR="001B036D" w:rsidRPr="00C2605A" w:rsidRDefault="001B036D" w:rsidP="00071FC8">
            <w:pPr>
              <w:spacing w:line="360" w:lineRule="auto"/>
              <w:rPr>
                <w:rFonts w:asciiTheme="minorHAnsi" w:hAnsiTheme="minorHAnsi"/>
                <w:sz w:val="24"/>
                <w:szCs w:val="24"/>
              </w:rPr>
            </w:pPr>
            <w:hyperlink r:id="rId190" w:history="1">
              <w:r w:rsidRPr="00C2605A">
                <w:rPr>
                  <w:rStyle w:val="Hyperlink"/>
                  <w:rFonts w:asciiTheme="minorHAnsi" w:hAnsiTheme="minorHAnsi"/>
                  <w:sz w:val="24"/>
                  <w:szCs w:val="24"/>
                </w:rPr>
                <w:t>Top 10 Best Practices for Graduate Units</w:t>
              </w:r>
            </w:hyperlink>
            <w:r w:rsidRPr="00C2605A">
              <w:rPr>
                <w:rFonts w:asciiTheme="minorHAnsi" w:hAnsiTheme="minorHAnsi"/>
                <w:sz w:val="24"/>
                <w:szCs w:val="24"/>
              </w:rPr>
              <w:t>: Improving Doctoral Program Time to Completion</w:t>
            </w:r>
          </w:p>
        </w:tc>
        <w:tc>
          <w:tcPr>
            <w:tcW w:w="3686" w:type="dxa"/>
            <w:shd w:val="clear" w:color="auto" w:fill="D9D9D9" w:themeFill="background1" w:themeFillShade="D9"/>
          </w:tcPr>
          <w:p w14:paraId="46D38DEE" w14:textId="14B894D2" w:rsidR="001B036D" w:rsidRPr="00852323" w:rsidRDefault="001B036D" w:rsidP="00071FC8">
            <w:pPr>
              <w:spacing w:line="360" w:lineRule="auto"/>
              <w:rPr>
                <w:rFonts w:asciiTheme="minorHAnsi" w:hAnsiTheme="minorHAnsi"/>
                <w:sz w:val="24"/>
                <w:szCs w:val="24"/>
                <w:lang w:val="en-US"/>
              </w:rPr>
            </w:pPr>
            <w:r w:rsidRPr="00852323">
              <w:rPr>
                <w:rFonts w:asciiTheme="minorHAnsi" w:hAnsiTheme="minorHAnsi"/>
                <w:sz w:val="24"/>
                <w:szCs w:val="24"/>
                <w:lang w:val="en-US"/>
              </w:rPr>
              <w:t>University of Toronto</w:t>
            </w:r>
          </w:p>
        </w:tc>
      </w:tr>
    </w:tbl>
    <w:p w14:paraId="3B87E043" w14:textId="0053AA70" w:rsidR="00EF6A68" w:rsidRDefault="00815ADE">
      <w:pPr>
        <w:rPr>
          <w:rFonts w:asciiTheme="majorHAnsi" w:eastAsiaTheme="majorEastAsia" w:hAnsiTheme="majorHAnsi" w:cstheme="majorBidi"/>
          <w:color w:val="A81228" w:themeColor="accent1" w:themeShade="BF"/>
          <w:sz w:val="40"/>
          <w:szCs w:val="40"/>
          <w:lang w:val="en-US"/>
        </w:rPr>
      </w:pPr>
      <w:bookmarkStart w:id="31" w:name="_Toc197106173"/>
      <w:r>
        <w:rPr>
          <w:noProof/>
          <w:lang w:val="en-US"/>
        </w:rPr>
        <w:lastRenderedPageBreak/>
        <w:drawing>
          <wp:anchor distT="0" distB="0" distL="114300" distR="114300" simplePos="0" relativeHeight="251643902" behindDoc="0" locked="0" layoutInCell="1" allowOverlap="1" wp14:anchorId="24BE36D2" wp14:editId="1792D5FA">
            <wp:simplePos x="0" y="0"/>
            <wp:positionH relativeFrom="margin">
              <wp:posOffset>-1532255</wp:posOffset>
            </wp:positionH>
            <wp:positionV relativeFrom="page">
              <wp:align>top</wp:align>
            </wp:positionV>
            <wp:extent cx="9324704" cy="11658600"/>
            <wp:effectExtent l="0" t="0" r="0" b="0"/>
            <wp:wrapSquare wrapText="bothSides"/>
            <wp:docPr id="1012820761" name="Picture 14"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20761" name="Picture 14" descr="A group of people walking on a sidewalk&#10;&#10;AI-generated content may be incorrect."/>
                    <pic:cNvPicPr/>
                  </pic:nvPicPr>
                  <pic:blipFill>
                    <a:blip r:embed="rId191">
                      <a:extLst>
                        <a:ext uri="{28A0092B-C50C-407E-A947-70E740481C1C}">
                          <a14:useLocalDpi xmlns:a14="http://schemas.microsoft.com/office/drawing/2010/main" val="0"/>
                        </a:ext>
                      </a:extLst>
                    </a:blip>
                    <a:stretch>
                      <a:fillRect/>
                    </a:stretch>
                  </pic:blipFill>
                  <pic:spPr>
                    <a:xfrm>
                      <a:off x="0" y="0"/>
                      <a:ext cx="9324704" cy="11658600"/>
                    </a:xfrm>
                    <a:prstGeom prst="rect">
                      <a:avLst/>
                    </a:prstGeom>
                  </pic:spPr>
                </pic:pic>
              </a:graphicData>
            </a:graphic>
          </wp:anchor>
        </w:drawing>
      </w:r>
      <w:r w:rsidR="00184769">
        <w:rPr>
          <w:noProof/>
          <w:lang w:val="en-US"/>
        </w:rPr>
        <mc:AlternateContent>
          <mc:Choice Requires="wps">
            <w:drawing>
              <wp:anchor distT="0" distB="0" distL="114300" distR="114300" simplePos="0" relativeHeight="251692032" behindDoc="0" locked="0" layoutInCell="1" allowOverlap="1" wp14:anchorId="50642FBE" wp14:editId="5D054BEA">
                <wp:simplePos x="0" y="0"/>
                <wp:positionH relativeFrom="page">
                  <wp:align>left</wp:align>
                </wp:positionH>
                <wp:positionV relativeFrom="paragraph">
                  <wp:posOffset>8101330</wp:posOffset>
                </wp:positionV>
                <wp:extent cx="5991270" cy="1171575"/>
                <wp:effectExtent l="0" t="0" r="9525" b="9525"/>
                <wp:wrapNone/>
                <wp:docPr id="2081901569" name="Rectangle 5"/>
                <wp:cNvGraphicFramePr/>
                <a:graphic xmlns:a="http://schemas.openxmlformats.org/drawingml/2006/main">
                  <a:graphicData uri="http://schemas.microsoft.com/office/word/2010/wordprocessingShape">
                    <wps:wsp>
                      <wps:cNvSpPr/>
                      <wps:spPr>
                        <a:xfrm>
                          <a:off x="0" y="0"/>
                          <a:ext cx="5991270" cy="1171575"/>
                        </a:xfrm>
                        <a:prstGeom prst="rect">
                          <a:avLst/>
                        </a:prstGeom>
                        <a:solidFill>
                          <a:srgbClr val="E11837">
                            <a:lumMod val="75000"/>
                          </a:srgbClr>
                        </a:solidFill>
                        <a:ln w="12700" cap="flat" cmpd="sng" algn="ctr">
                          <a:noFill/>
                          <a:prstDash val="solid"/>
                          <a:miter lim="800000"/>
                        </a:ln>
                        <a:effectLst/>
                      </wps:spPr>
                      <wps:txbx>
                        <w:txbxContent>
                          <w:p w14:paraId="2A1D81E0" w14:textId="086B0A7A" w:rsidR="00184769" w:rsidRPr="00C90A15" w:rsidRDefault="00184769" w:rsidP="00E736EC">
                            <w:pPr>
                              <w:pStyle w:val="Title"/>
                              <w:rPr>
                                <w:color w:val="FFFFFF" w:themeColor="background1"/>
                                <w:sz w:val="68"/>
                                <w:szCs w:val="68"/>
                              </w:rPr>
                            </w:pPr>
                            <w:r w:rsidRPr="00C90A15">
                              <w:rPr>
                                <w:color w:val="FFFFFF" w:themeColor="background1"/>
                                <w:sz w:val="68"/>
                                <w:szCs w:val="68"/>
                                <w:lang w:val="en-US"/>
                              </w:rPr>
                              <w:t>S</w:t>
                            </w:r>
                            <w:r w:rsidR="00C5600F">
                              <w:rPr>
                                <w:color w:val="FFFFFF" w:themeColor="background1"/>
                                <w:sz w:val="68"/>
                                <w:szCs w:val="68"/>
                                <w:lang w:val="en-US"/>
                              </w:rPr>
                              <w:t>ele</w:t>
                            </w:r>
                            <w:r w:rsidRPr="00C90A15">
                              <w:rPr>
                                <w:color w:val="FFFFFF" w:themeColor="background1"/>
                                <w:sz w:val="68"/>
                                <w:szCs w:val="68"/>
                                <w:lang w:val="en-US"/>
                              </w:rPr>
                              <w:t>cted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42FBE" id="_x0000_s1031" style="position:absolute;margin-left:0;margin-top:637.9pt;width:471.75pt;height:92.25pt;z-index:2516920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" fillcolor="#a91229" stroked="f" strokeweight="1pt">
                <v:textbox>
                  <w:txbxContent>
                    <w:p w14:paraId="2A1D81E0" w14:textId="086B0A7A" w:rsidR="00184769" w:rsidRPr="00C90A15" w:rsidRDefault="00184769" w:rsidP="00E736EC">
                      <w:pPr>
                        <w:pStyle w:val="Title"/>
                        <w:rPr>
                          <w:color w:val="FFFFFF" w:themeColor="background1"/>
                          <w:sz w:val="68"/>
                          <w:szCs w:val="68"/>
                        </w:rPr>
                      </w:pPr>
                      <w:r w:rsidRPr="00C90A15">
                        <w:rPr>
                          <w:color w:val="FFFFFF" w:themeColor="background1"/>
                          <w:sz w:val="68"/>
                          <w:szCs w:val="68"/>
                          <w:lang w:val="en-US"/>
                        </w:rPr>
                        <w:t>S</w:t>
                      </w:r>
                      <w:r w:rsidR="00C5600F">
                        <w:rPr>
                          <w:color w:val="FFFFFF" w:themeColor="background1"/>
                          <w:sz w:val="68"/>
                          <w:szCs w:val="68"/>
                          <w:lang w:val="en-US"/>
                        </w:rPr>
                        <w:t>ele</w:t>
                      </w:r>
                      <w:r w:rsidRPr="00C90A15">
                        <w:rPr>
                          <w:color w:val="FFFFFF" w:themeColor="background1"/>
                          <w:sz w:val="68"/>
                          <w:szCs w:val="68"/>
                          <w:lang w:val="en-US"/>
                        </w:rPr>
                        <w:t>cted Research</w:t>
                      </w:r>
                    </w:p>
                  </w:txbxContent>
                </v:textbox>
                <w10:wrap anchorx="page"/>
              </v:rect>
            </w:pict>
          </mc:Fallback>
        </mc:AlternateContent>
      </w:r>
    </w:p>
    <w:p w14:paraId="172E299F" w14:textId="6BD8AD63" w:rsidR="00333694" w:rsidRDefault="00333694" w:rsidP="00333694">
      <w:pPr>
        <w:pStyle w:val="Heading1"/>
        <w:rPr>
          <w:lang w:val="en-US"/>
        </w:rPr>
      </w:pPr>
      <w:bookmarkStart w:id="32" w:name="_Selected_Research_1"/>
      <w:bookmarkEnd w:id="32"/>
      <w:r>
        <w:rPr>
          <w:lang w:val="en-US"/>
        </w:rPr>
        <w:lastRenderedPageBreak/>
        <w:t>Selected Research</w:t>
      </w:r>
      <w:bookmarkEnd w:id="31"/>
    </w:p>
    <w:p w14:paraId="2E5A7249" w14:textId="7B2964B6" w:rsidR="002128FF" w:rsidRDefault="002128FF" w:rsidP="006C3F25">
      <w:pPr>
        <w:rPr>
          <w:lang w:val="en-US"/>
        </w:rPr>
      </w:pPr>
    </w:p>
    <w:tbl>
      <w:tblPr>
        <w:tblStyle w:val="TableGrid"/>
        <w:tblW w:w="11250" w:type="dxa"/>
        <w:tblInd w:w="-815" w:type="dxa"/>
        <w:tblLook w:val="04A0" w:firstRow="1" w:lastRow="0" w:firstColumn="1" w:lastColumn="0" w:noHBand="0" w:noVBand="1"/>
        <w:tblCaption w:val="Selected Research"/>
        <w:tblDescription w:val="Links to pdfs and websites forselected research related to supervision"/>
      </w:tblPr>
      <w:tblGrid>
        <w:gridCol w:w="7560"/>
        <w:gridCol w:w="3690"/>
      </w:tblGrid>
      <w:tr w:rsidR="00346BDC" w14:paraId="388306F7" w14:textId="77777777" w:rsidTr="007C50E9">
        <w:trPr>
          <w:trHeight w:val="576"/>
        </w:trPr>
        <w:tc>
          <w:tcPr>
            <w:tcW w:w="7560" w:type="dxa"/>
          </w:tcPr>
          <w:p w14:paraId="4A13F02A" w14:textId="30EA5B3F" w:rsidR="00346BDC" w:rsidRPr="00C83A70" w:rsidRDefault="00346BDC" w:rsidP="00071FC8">
            <w:pPr>
              <w:spacing w:line="360" w:lineRule="auto"/>
              <w:rPr>
                <w:rFonts w:asciiTheme="minorHAnsi" w:hAnsiTheme="minorHAnsi"/>
                <w:sz w:val="24"/>
                <w:szCs w:val="24"/>
              </w:rPr>
            </w:pPr>
            <w:hyperlink r:id="rId192" w:history="1">
              <w:r w:rsidRPr="00C83A70">
                <w:rPr>
                  <w:rStyle w:val="Hyperlink"/>
                  <w:rFonts w:asciiTheme="minorHAnsi" w:hAnsiTheme="minorHAnsi"/>
                  <w:sz w:val="24"/>
                  <w:szCs w:val="24"/>
                </w:rPr>
                <w:t xml:space="preserve">A Snapshot of the Experiences of Graduate Students with Disabilities who </w:t>
              </w:r>
              <w:r w:rsidR="00357E08" w:rsidRPr="00C83A70">
                <w:rPr>
                  <w:rStyle w:val="Hyperlink"/>
                  <w:rFonts w:asciiTheme="minorHAnsi" w:hAnsiTheme="minorHAnsi"/>
                  <w:sz w:val="24"/>
                  <w:szCs w:val="24"/>
                </w:rPr>
                <w:t>I</w:t>
              </w:r>
              <w:r w:rsidRPr="00C83A70">
                <w:rPr>
                  <w:rStyle w:val="Hyperlink"/>
                  <w:rFonts w:asciiTheme="minorHAnsi" w:hAnsiTheme="minorHAnsi"/>
                  <w:sz w:val="24"/>
                  <w:szCs w:val="24"/>
                </w:rPr>
                <w:t>dentify as Aboriginal</w:t>
              </w:r>
            </w:hyperlink>
          </w:p>
        </w:tc>
        <w:tc>
          <w:tcPr>
            <w:tcW w:w="3690" w:type="dxa"/>
            <w:shd w:val="clear" w:color="auto" w:fill="D9D9D9" w:themeFill="background1" w:themeFillShade="D9"/>
          </w:tcPr>
          <w:p w14:paraId="79F148CE" w14:textId="19F33A93" w:rsidR="00346BDC" w:rsidRPr="00C83A70" w:rsidRDefault="00346BDC" w:rsidP="00071FC8">
            <w:pPr>
              <w:spacing w:line="360" w:lineRule="auto"/>
              <w:rPr>
                <w:rFonts w:asciiTheme="minorHAnsi" w:hAnsiTheme="minorHAnsi"/>
                <w:sz w:val="24"/>
                <w:szCs w:val="24"/>
              </w:rPr>
            </w:pPr>
            <w:r w:rsidRPr="00C83A70">
              <w:rPr>
                <w:rFonts w:asciiTheme="minorHAnsi" w:hAnsiTheme="minorHAnsi"/>
                <w:sz w:val="24"/>
                <w:szCs w:val="24"/>
                <w:lang w:val="en-US"/>
              </w:rPr>
              <w:t>NEADS</w:t>
            </w:r>
          </w:p>
        </w:tc>
      </w:tr>
      <w:tr w:rsidR="002F3171" w14:paraId="74255933" w14:textId="77777777" w:rsidTr="007C50E9">
        <w:trPr>
          <w:trHeight w:val="576"/>
        </w:trPr>
        <w:tc>
          <w:tcPr>
            <w:tcW w:w="7560" w:type="dxa"/>
          </w:tcPr>
          <w:p w14:paraId="00169A42" w14:textId="2448B993" w:rsidR="002F3171" w:rsidRPr="00C83A70" w:rsidRDefault="002F3171" w:rsidP="00071FC8">
            <w:pPr>
              <w:spacing w:line="360" w:lineRule="auto"/>
              <w:rPr>
                <w:rFonts w:asciiTheme="minorHAnsi" w:hAnsiTheme="minorHAnsi"/>
                <w:sz w:val="24"/>
                <w:szCs w:val="24"/>
              </w:rPr>
            </w:pPr>
            <w:hyperlink r:id="rId193" w:history="1">
              <w:r w:rsidRPr="00C83A70">
                <w:rPr>
                  <w:rStyle w:val="Hyperlink"/>
                  <w:rFonts w:asciiTheme="minorHAnsi" w:hAnsiTheme="minorHAnsi"/>
                  <w:sz w:val="24"/>
                  <w:szCs w:val="24"/>
                </w:rPr>
                <w:t>Breaking Grad</w:t>
              </w:r>
            </w:hyperlink>
            <w:r w:rsidRPr="00C83A70">
              <w:rPr>
                <w:rFonts w:asciiTheme="minorHAnsi" w:hAnsiTheme="minorHAnsi"/>
                <w:sz w:val="24"/>
                <w:szCs w:val="24"/>
              </w:rPr>
              <w:t>: Building Resilience Among a Sample of Graduate Students Struggling with Stress and Anxiety via a Peer Coaching Model – An 8-Month Pilot Study</w:t>
            </w:r>
          </w:p>
        </w:tc>
        <w:tc>
          <w:tcPr>
            <w:tcW w:w="3690" w:type="dxa"/>
            <w:shd w:val="clear" w:color="auto" w:fill="D9D9D9" w:themeFill="background1" w:themeFillShade="D9"/>
          </w:tcPr>
          <w:p w14:paraId="7E288939" w14:textId="7047EEA2" w:rsidR="002F3171" w:rsidRPr="00C83A70" w:rsidRDefault="002F3171" w:rsidP="00071FC8">
            <w:pPr>
              <w:spacing w:line="360" w:lineRule="auto"/>
              <w:rPr>
                <w:rFonts w:asciiTheme="minorHAnsi" w:hAnsiTheme="minorHAnsi"/>
                <w:sz w:val="24"/>
                <w:szCs w:val="24"/>
              </w:rPr>
            </w:pPr>
            <w:r w:rsidRPr="00C83A70">
              <w:rPr>
                <w:rFonts w:asciiTheme="minorHAnsi" w:hAnsiTheme="minorHAnsi"/>
                <w:sz w:val="24"/>
                <w:szCs w:val="24"/>
              </w:rPr>
              <w:t>Western University</w:t>
            </w:r>
          </w:p>
        </w:tc>
      </w:tr>
      <w:tr w:rsidR="00471514" w14:paraId="4B80C2A4" w14:textId="77777777" w:rsidTr="007C50E9">
        <w:trPr>
          <w:trHeight w:val="576"/>
        </w:trPr>
        <w:tc>
          <w:tcPr>
            <w:tcW w:w="7560" w:type="dxa"/>
          </w:tcPr>
          <w:p w14:paraId="1FA4B481" w14:textId="1139F32C" w:rsidR="00471514" w:rsidRPr="00C83A70" w:rsidRDefault="00471514" w:rsidP="00071FC8">
            <w:pPr>
              <w:spacing w:line="360" w:lineRule="auto"/>
              <w:rPr>
                <w:rStyle w:val="Hyperlink"/>
                <w:rFonts w:asciiTheme="minorHAnsi" w:hAnsiTheme="minorHAnsi"/>
                <w:sz w:val="24"/>
                <w:szCs w:val="24"/>
              </w:rPr>
            </w:pPr>
            <w:r w:rsidRPr="00C83A70">
              <w:rPr>
                <w:rFonts w:asciiTheme="minorHAnsi" w:hAnsiTheme="minorHAnsi"/>
                <w:sz w:val="24"/>
                <w:szCs w:val="24"/>
              </w:rPr>
              <w:fldChar w:fldCharType="begin"/>
            </w:r>
            <w:r w:rsidRPr="00C83A70">
              <w:rPr>
                <w:rFonts w:asciiTheme="minorHAnsi" w:hAnsiTheme="minorHAnsi"/>
                <w:sz w:val="24"/>
                <w:szCs w:val="24"/>
              </w:rPr>
              <w:instrText>HYPERLINK "https://www.yorku.ca/gradstudies/blogdev/wp-content/uploads/sites/370/2025/05/Conflict-between-international-graduate-students-and-faculty-supervisors-toward-effective-adrian-taylor-et-al-2007-.pdf"</w:instrText>
            </w:r>
            <w:r w:rsidRPr="00C83A70">
              <w:rPr>
                <w:rFonts w:asciiTheme="minorHAnsi" w:hAnsiTheme="minorHAnsi"/>
                <w:sz w:val="24"/>
                <w:szCs w:val="24"/>
              </w:rPr>
            </w:r>
            <w:r w:rsidRPr="00C83A70">
              <w:rPr>
                <w:rFonts w:asciiTheme="minorHAnsi" w:hAnsiTheme="minorHAnsi"/>
                <w:sz w:val="24"/>
                <w:szCs w:val="24"/>
              </w:rPr>
              <w:fldChar w:fldCharType="separate"/>
            </w:r>
            <w:r w:rsidRPr="00C83A70">
              <w:rPr>
                <w:rStyle w:val="Hyperlink"/>
                <w:rFonts w:asciiTheme="minorHAnsi" w:hAnsiTheme="minorHAnsi"/>
                <w:sz w:val="24"/>
                <w:szCs w:val="24"/>
              </w:rPr>
              <w:t>Conflict Between International Graduate Students and Faculty</w:t>
            </w:r>
          </w:p>
          <w:p w14:paraId="1F5E2E2C" w14:textId="1F394F8E" w:rsidR="00471514" w:rsidRPr="00C83A70" w:rsidRDefault="00471514" w:rsidP="00071FC8">
            <w:pPr>
              <w:spacing w:line="360" w:lineRule="auto"/>
              <w:rPr>
                <w:rFonts w:asciiTheme="minorHAnsi" w:hAnsiTheme="minorHAnsi"/>
                <w:sz w:val="24"/>
                <w:szCs w:val="24"/>
              </w:rPr>
            </w:pPr>
            <w:r w:rsidRPr="00C83A70">
              <w:rPr>
                <w:rStyle w:val="Hyperlink"/>
                <w:rFonts w:asciiTheme="minorHAnsi" w:hAnsiTheme="minorHAnsi"/>
                <w:sz w:val="24"/>
                <w:szCs w:val="24"/>
              </w:rPr>
              <w:t>Supervisors</w:t>
            </w:r>
            <w:r w:rsidRPr="00C83A70">
              <w:rPr>
                <w:rFonts w:asciiTheme="minorHAnsi" w:hAnsiTheme="minorHAnsi"/>
                <w:sz w:val="24"/>
                <w:szCs w:val="24"/>
              </w:rPr>
              <w:fldChar w:fldCharType="end"/>
            </w:r>
            <w:r w:rsidRPr="00C83A70">
              <w:rPr>
                <w:rFonts w:asciiTheme="minorHAnsi" w:hAnsiTheme="minorHAnsi"/>
                <w:sz w:val="24"/>
                <w:szCs w:val="24"/>
              </w:rPr>
              <w:t>: Toward Effective Conflict Prevention and Management Strategies</w:t>
            </w:r>
          </w:p>
        </w:tc>
        <w:tc>
          <w:tcPr>
            <w:tcW w:w="3690" w:type="dxa"/>
            <w:shd w:val="clear" w:color="auto" w:fill="D9D9D9" w:themeFill="background1" w:themeFillShade="D9"/>
          </w:tcPr>
          <w:p w14:paraId="7B1E110B" w14:textId="08D274B3" w:rsidR="00471514" w:rsidRPr="00C83A70" w:rsidRDefault="00471514" w:rsidP="00071FC8">
            <w:pPr>
              <w:spacing w:line="360" w:lineRule="auto"/>
              <w:rPr>
                <w:rFonts w:asciiTheme="minorHAnsi" w:hAnsiTheme="minorHAnsi"/>
                <w:sz w:val="24"/>
                <w:szCs w:val="24"/>
              </w:rPr>
            </w:pPr>
            <w:r w:rsidRPr="00C83A70">
              <w:rPr>
                <w:rFonts w:asciiTheme="minorHAnsi" w:hAnsiTheme="minorHAnsi"/>
                <w:sz w:val="24"/>
                <w:szCs w:val="24"/>
              </w:rPr>
              <w:t>University of Alberta and University of Saskatchewan</w:t>
            </w:r>
          </w:p>
        </w:tc>
      </w:tr>
      <w:tr w:rsidR="005713FA" w14:paraId="44645A60" w14:textId="77777777" w:rsidTr="007C50E9">
        <w:trPr>
          <w:trHeight w:val="576"/>
        </w:trPr>
        <w:tc>
          <w:tcPr>
            <w:tcW w:w="7560" w:type="dxa"/>
          </w:tcPr>
          <w:p w14:paraId="463EE290" w14:textId="7EF6F06B" w:rsidR="005713FA" w:rsidRPr="00C83A70" w:rsidRDefault="005713FA" w:rsidP="00071FC8">
            <w:pPr>
              <w:spacing w:line="360" w:lineRule="auto"/>
              <w:rPr>
                <w:rFonts w:asciiTheme="minorHAnsi" w:hAnsiTheme="minorHAnsi"/>
                <w:sz w:val="24"/>
                <w:szCs w:val="24"/>
              </w:rPr>
            </w:pPr>
            <w:hyperlink r:id="rId194" w:history="1">
              <w:r w:rsidRPr="00C83A70">
                <w:rPr>
                  <w:rStyle w:val="Hyperlink"/>
                  <w:rFonts w:asciiTheme="minorHAnsi" w:hAnsiTheme="minorHAnsi"/>
                  <w:sz w:val="24"/>
                  <w:szCs w:val="24"/>
                </w:rPr>
                <w:t>Confronting and Reimagining the Orientation of International Graduate Students</w:t>
              </w:r>
            </w:hyperlink>
            <w:r w:rsidRPr="00C83A70">
              <w:rPr>
                <w:rFonts w:asciiTheme="minorHAnsi" w:hAnsiTheme="minorHAnsi"/>
                <w:sz w:val="24"/>
                <w:szCs w:val="24"/>
              </w:rPr>
              <w:t>: A Collaborative Autoethnography Approach</w:t>
            </w:r>
          </w:p>
        </w:tc>
        <w:tc>
          <w:tcPr>
            <w:tcW w:w="3690" w:type="dxa"/>
            <w:shd w:val="clear" w:color="auto" w:fill="D9D9D9" w:themeFill="background1" w:themeFillShade="D9"/>
          </w:tcPr>
          <w:p w14:paraId="75868334" w14:textId="6EF3DD3E" w:rsidR="005713FA" w:rsidRPr="00C83A70" w:rsidRDefault="005713FA" w:rsidP="00071FC8">
            <w:pPr>
              <w:spacing w:line="360" w:lineRule="auto"/>
              <w:rPr>
                <w:rFonts w:asciiTheme="minorHAnsi" w:hAnsiTheme="minorHAnsi"/>
                <w:sz w:val="24"/>
                <w:szCs w:val="24"/>
              </w:rPr>
            </w:pPr>
            <w:r w:rsidRPr="00C83A70">
              <w:rPr>
                <w:rFonts w:asciiTheme="minorHAnsi" w:hAnsiTheme="minorHAnsi"/>
                <w:sz w:val="24"/>
                <w:szCs w:val="24"/>
              </w:rPr>
              <w:t>Universities of Regina, British Columbia, Fraser Valley, Laval and Ottawa</w:t>
            </w:r>
          </w:p>
        </w:tc>
      </w:tr>
      <w:tr w:rsidR="00346BDC" w14:paraId="58DFEC89" w14:textId="77777777" w:rsidTr="007C50E9">
        <w:trPr>
          <w:trHeight w:val="576"/>
        </w:trPr>
        <w:tc>
          <w:tcPr>
            <w:tcW w:w="7560" w:type="dxa"/>
          </w:tcPr>
          <w:p w14:paraId="1DF1D63A" w14:textId="5DE7C764" w:rsidR="00346BDC" w:rsidRPr="00C83A70" w:rsidRDefault="00346BDC" w:rsidP="00071FC8">
            <w:pPr>
              <w:spacing w:line="360" w:lineRule="auto"/>
              <w:rPr>
                <w:rFonts w:asciiTheme="minorHAnsi" w:hAnsiTheme="minorHAnsi"/>
                <w:sz w:val="24"/>
                <w:szCs w:val="24"/>
              </w:rPr>
            </w:pPr>
            <w:hyperlink r:id="rId195" w:history="1">
              <w:r w:rsidRPr="00C83A70">
                <w:rPr>
                  <w:rStyle w:val="Hyperlink"/>
                  <w:rFonts w:asciiTheme="minorHAnsi" w:hAnsiTheme="minorHAnsi"/>
                  <w:sz w:val="24"/>
                  <w:szCs w:val="24"/>
                </w:rPr>
                <w:t>Educational Development for Quality Graduate Supervision</w:t>
              </w:r>
            </w:hyperlink>
          </w:p>
        </w:tc>
        <w:tc>
          <w:tcPr>
            <w:tcW w:w="3690" w:type="dxa"/>
            <w:shd w:val="clear" w:color="auto" w:fill="D9D9D9" w:themeFill="background1" w:themeFillShade="D9"/>
          </w:tcPr>
          <w:p w14:paraId="61B4319B" w14:textId="0B205456" w:rsidR="00346BDC" w:rsidRPr="00C83A70" w:rsidRDefault="00346BDC" w:rsidP="00071FC8">
            <w:pPr>
              <w:spacing w:line="360" w:lineRule="auto"/>
              <w:rPr>
                <w:rFonts w:asciiTheme="minorHAnsi" w:hAnsiTheme="minorHAnsi"/>
                <w:sz w:val="24"/>
                <w:szCs w:val="24"/>
              </w:rPr>
            </w:pPr>
            <w:r w:rsidRPr="00C83A70">
              <w:rPr>
                <w:rFonts w:asciiTheme="minorHAnsi" w:hAnsiTheme="minorHAnsi"/>
                <w:sz w:val="24"/>
                <w:szCs w:val="24"/>
              </w:rPr>
              <w:t>University of Calgary</w:t>
            </w:r>
          </w:p>
        </w:tc>
      </w:tr>
      <w:tr w:rsidR="00FB04B4" w14:paraId="19EA2163" w14:textId="77777777" w:rsidTr="007C50E9">
        <w:trPr>
          <w:trHeight w:val="576"/>
        </w:trPr>
        <w:tc>
          <w:tcPr>
            <w:tcW w:w="7560" w:type="dxa"/>
          </w:tcPr>
          <w:p w14:paraId="6D6B9B91" w14:textId="4A20AB31" w:rsidR="00FB04B4" w:rsidRPr="00C83A70" w:rsidRDefault="00FB04B4" w:rsidP="00071FC8">
            <w:pPr>
              <w:spacing w:line="360" w:lineRule="auto"/>
              <w:rPr>
                <w:rFonts w:asciiTheme="minorHAnsi" w:hAnsiTheme="minorHAnsi"/>
                <w:sz w:val="24"/>
                <w:szCs w:val="24"/>
              </w:rPr>
            </w:pPr>
            <w:hyperlink r:id="rId196" w:history="1">
              <w:r w:rsidRPr="00FB04B4">
                <w:rPr>
                  <w:rStyle w:val="Hyperlink"/>
                  <w:rFonts w:asciiTheme="minorHAnsi" w:hAnsiTheme="minorHAnsi"/>
                  <w:sz w:val="24"/>
                  <w:szCs w:val="24"/>
                </w:rPr>
                <w:t>Effective Mentorship of Racialized Graduate Students</w:t>
              </w:r>
            </w:hyperlink>
            <w:r>
              <w:rPr>
                <w:rFonts w:asciiTheme="minorHAnsi" w:hAnsiTheme="minorHAnsi"/>
                <w:sz w:val="24"/>
                <w:szCs w:val="24"/>
              </w:rPr>
              <w:t xml:space="preserve"> (EMRGS)</w:t>
            </w:r>
          </w:p>
        </w:tc>
        <w:tc>
          <w:tcPr>
            <w:tcW w:w="3690" w:type="dxa"/>
            <w:shd w:val="clear" w:color="auto" w:fill="D9D9D9" w:themeFill="background1" w:themeFillShade="D9"/>
          </w:tcPr>
          <w:p w14:paraId="543BEC6E" w14:textId="5BB834E2" w:rsidR="00FB04B4" w:rsidRPr="00C83A70" w:rsidRDefault="00FB04B4" w:rsidP="00071FC8">
            <w:pPr>
              <w:spacing w:line="360" w:lineRule="auto"/>
              <w:rPr>
                <w:rFonts w:asciiTheme="minorHAnsi" w:hAnsiTheme="minorHAnsi"/>
                <w:sz w:val="24"/>
                <w:szCs w:val="24"/>
              </w:rPr>
            </w:pPr>
            <w:r>
              <w:rPr>
                <w:rFonts w:asciiTheme="minorHAnsi" w:hAnsiTheme="minorHAnsi"/>
                <w:sz w:val="24"/>
                <w:szCs w:val="24"/>
              </w:rPr>
              <w:t>University of British Columbia</w:t>
            </w:r>
          </w:p>
        </w:tc>
      </w:tr>
      <w:tr w:rsidR="00113C75" w14:paraId="63213CDC" w14:textId="77777777" w:rsidTr="007C50E9">
        <w:trPr>
          <w:trHeight w:val="576"/>
        </w:trPr>
        <w:tc>
          <w:tcPr>
            <w:tcW w:w="7560" w:type="dxa"/>
          </w:tcPr>
          <w:p w14:paraId="04D994FE" w14:textId="7323BD45" w:rsidR="00113C75" w:rsidRPr="00C83A70" w:rsidRDefault="00113C75" w:rsidP="00071FC8">
            <w:pPr>
              <w:spacing w:line="360" w:lineRule="auto"/>
              <w:rPr>
                <w:rFonts w:asciiTheme="minorHAnsi" w:hAnsiTheme="minorHAnsi"/>
                <w:sz w:val="24"/>
                <w:szCs w:val="24"/>
              </w:rPr>
            </w:pPr>
            <w:hyperlink r:id="rId197" w:history="1">
              <w:r w:rsidRPr="00C83A70">
                <w:rPr>
                  <w:rStyle w:val="Hyperlink"/>
                  <w:rFonts w:asciiTheme="minorHAnsi" w:hAnsiTheme="minorHAnsi"/>
                  <w:sz w:val="24"/>
                  <w:szCs w:val="24"/>
                </w:rPr>
                <w:t>Graduate students as partners in academic development</w:t>
              </w:r>
            </w:hyperlink>
            <w:r w:rsidRPr="00C83A70">
              <w:rPr>
                <w:rFonts w:asciiTheme="minorHAnsi" w:hAnsiTheme="minorHAnsi"/>
                <w:sz w:val="24"/>
                <w:szCs w:val="24"/>
              </w:rPr>
              <w:t>: Benefits, Challenges, and Lessons Learned</w:t>
            </w:r>
          </w:p>
        </w:tc>
        <w:tc>
          <w:tcPr>
            <w:tcW w:w="3690" w:type="dxa"/>
            <w:shd w:val="clear" w:color="auto" w:fill="D9D9D9" w:themeFill="background1" w:themeFillShade="D9"/>
          </w:tcPr>
          <w:p w14:paraId="2A358AF9" w14:textId="29755220" w:rsidR="00113C75" w:rsidRPr="00C83A70" w:rsidRDefault="00113C75" w:rsidP="00071FC8">
            <w:pPr>
              <w:spacing w:line="360" w:lineRule="auto"/>
              <w:rPr>
                <w:rFonts w:asciiTheme="minorHAnsi" w:hAnsiTheme="minorHAnsi"/>
                <w:sz w:val="24"/>
                <w:szCs w:val="24"/>
              </w:rPr>
            </w:pPr>
            <w:r w:rsidRPr="00C83A70">
              <w:rPr>
                <w:rFonts w:asciiTheme="minorHAnsi" w:hAnsiTheme="minorHAnsi"/>
                <w:sz w:val="24"/>
                <w:szCs w:val="24"/>
              </w:rPr>
              <w:t>University of Calgary</w:t>
            </w:r>
          </w:p>
        </w:tc>
      </w:tr>
      <w:tr w:rsidR="001356F7" w14:paraId="5A965369" w14:textId="77777777" w:rsidTr="007C50E9">
        <w:trPr>
          <w:trHeight w:val="576"/>
        </w:trPr>
        <w:tc>
          <w:tcPr>
            <w:tcW w:w="7560" w:type="dxa"/>
          </w:tcPr>
          <w:p w14:paraId="44DB8ADB" w14:textId="3F2AE1A6" w:rsidR="001356F7" w:rsidRPr="00C83A70" w:rsidRDefault="001356F7" w:rsidP="00071FC8">
            <w:pPr>
              <w:spacing w:line="360" w:lineRule="auto"/>
              <w:rPr>
                <w:rFonts w:asciiTheme="minorHAnsi" w:hAnsiTheme="minorHAnsi"/>
                <w:sz w:val="24"/>
                <w:szCs w:val="24"/>
              </w:rPr>
            </w:pPr>
            <w:hyperlink r:id="rId198" w:history="1">
              <w:r w:rsidRPr="00C83A70">
                <w:rPr>
                  <w:rStyle w:val="Hyperlink"/>
                  <w:rFonts w:asciiTheme="minorHAnsi" w:hAnsiTheme="minorHAnsi"/>
                  <w:sz w:val="24"/>
                  <w:szCs w:val="24"/>
                </w:rPr>
                <w:t>Great Mentoring in Graduate School: A Guide</w:t>
              </w:r>
            </w:hyperlink>
          </w:p>
        </w:tc>
        <w:tc>
          <w:tcPr>
            <w:tcW w:w="3690" w:type="dxa"/>
            <w:shd w:val="clear" w:color="auto" w:fill="D9D9D9" w:themeFill="background1" w:themeFillShade="D9"/>
          </w:tcPr>
          <w:p w14:paraId="356ABB0B" w14:textId="1FF129B7" w:rsidR="001356F7" w:rsidRPr="00C83A70" w:rsidRDefault="001356F7" w:rsidP="00071FC8">
            <w:pPr>
              <w:spacing w:line="360" w:lineRule="auto"/>
              <w:rPr>
                <w:rFonts w:asciiTheme="minorHAnsi" w:hAnsiTheme="minorHAnsi"/>
                <w:sz w:val="24"/>
                <w:szCs w:val="24"/>
              </w:rPr>
            </w:pPr>
            <w:r w:rsidRPr="00C83A70">
              <w:rPr>
                <w:rFonts w:asciiTheme="minorHAnsi" w:hAnsiTheme="minorHAnsi"/>
                <w:sz w:val="24"/>
                <w:szCs w:val="24"/>
              </w:rPr>
              <w:t>Council of Graduate Schools</w:t>
            </w:r>
          </w:p>
        </w:tc>
      </w:tr>
      <w:tr w:rsidR="00802990" w14:paraId="774FF30A" w14:textId="77777777" w:rsidTr="007C50E9">
        <w:trPr>
          <w:trHeight w:val="576"/>
        </w:trPr>
        <w:tc>
          <w:tcPr>
            <w:tcW w:w="7560" w:type="dxa"/>
          </w:tcPr>
          <w:p w14:paraId="09B56AF5" w14:textId="783BE95D" w:rsidR="00802990" w:rsidRPr="00C83A70" w:rsidRDefault="00802990" w:rsidP="00071FC8">
            <w:pPr>
              <w:spacing w:line="360" w:lineRule="auto"/>
              <w:rPr>
                <w:rFonts w:asciiTheme="minorHAnsi" w:hAnsiTheme="minorHAnsi"/>
                <w:sz w:val="24"/>
                <w:szCs w:val="24"/>
              </w:rPr>
            </w:pPr>
            <w:hyperlink r:id="rId199" w:history="1">
              <w:r w:rsidRPr="00802990">
                <w:rPr>
                  <w:rStyle w:val="Hyperlink"/>
                  <w:rFonts w:asciiTheme="minorHAnsi" w:hAnsiTheme="minorHAnsi"/>
                  <w:sz w:val="24"/>
                  <w:szCs w:val="24"/>
                </w:rPr>
                <w:t>How to Support Black Students in the Classroom</w:t>
              </w:r>
            </w:hyperlink>
          </w:p>
        </w:tc>
        <w:tc>
          <w:tcPr>
            <w:tcW w:w="3690" w:type="dxa"/>
            <w:shd w:val="clear" w:color="auto" w:fill="D9D9D9" w:themeFill="background1" w:themeFillShade="D9"/>
          </w:tcPr>
          <w:p w14:paraId="0FD4F1E1" w14:textId="5A8C4B65" w:rsidR="00802990" w:rsidRPr="00C83A70" w:rsidRDefault="00802990" w:rsidP="00071FC8">
            <w:pPr>
              <w:spacing w:line="360" w:lineRule="auto"/>
              <w:rPr>
                <w:rFonts w:asciiTheme="minorHAnsi" w:hAnsiTheme="minorHAnsi"/>
                <w:sz w:val="24"/>
                <w:szCs w:val="24"/>
              </w:rPr>
            </w:pPr>
            <w:r>
              <w:rPr>
                <w:rFonts w:asciiTheme="minorHAnsi" w:hAnsiTheme="minorHAnsi"/>
                <w:sz w:val="24"/>
                <w:szCs w:val="24"/>
              </w:rPr>
              <w:t>McMaster University</w:t>
            </w:r>
          </w:p>
        </w:tc>
      </w:tr>
      <w:tr w:rsidR="0011615F" w14:paraId="592AAF71" w14:textId="77777777" w:rsidTr="007C50E9">
        <w:trPr>
          <w:trHeight w:val="576"/>
        </w:trPr>
        <w:tc>
          <w:tcPr>
            <w:tcW w:w="7560" w:type="dxa"/>
          </w:tcPr>
          <w:p w14:paraId="0254778D" w14:textId="77DA637D" w:rsidR="0011615F" w:rsidRPr="00C83A70" w:rsidRDefault="0011615F" w:rsidP="00071FC8">
            <w:pPr>
              <w:spacing w:line="360" w:lineRule="auto"/>
              <w:rPr>
                <w:rFonts w:asciiTheme="minorHAnsi" w:hAnsiTheme="minorHAnsi"/>
                <w:sz w:val="24"/>
                <w:szCs w:val="24"/>
              </w:rPr>
            </w:pPr>
            <w:hyperlink r:id="rId200" w:history="1">
              <w:r w:rsidRPr="00C83A70">
                <w:rPr>
                  <w:rStyle w:val="Hyperlink"/>
                  <w:rFonts w:asciiTheme="minorHAnsi" w:hAnsiTheme="minorHAnsi"/>
                  <w:sz w:val="24"/>
                  <w:szCs w:val="24"/>
                </w:rPr>
                <w:t>“I Am Not Complaining”</w:t>
              </w:r>
            </w:hyperlink>
            <w:r w:rsidRPr="00C83A70">
              <w:rPr>
                <w:rFonts w:asciiTheme="minorHAnsi" w:hAnsiTheme="minorHAnsi"/>
                <w:sz w:val="24"/>
                <w:szCs w:val="24"/>
              </w:rPr>
              <w:t>: Listening to</w:t>
            </w:r>
          </w:p>
          <w:p w14:paraId="7D7AFFCF" w14:textId="77777777" w:rsidR="0011615F" w:rsidRPr="00C83A70" w:rsidRDefault="0011615F" w:rsidP="00071FC8">
            <w:pPr>
              <w:spacing w:line="360" w:lineRule="auto"/>
              <w:rPr>
                <w:rFonts w:asciiTheme="minorHAnsi" w:hAnsiTheme="minorHAnsi"/>
                <w:sz w:val="24"/>
                <w:szCs w:val="24"/>
              </w:rPr>
            </w:pPr>
            <w:r w:rsidRPr="00C83A70">
              <w:rPr>
                <w:rFonts w:asciiTheme="minorHAnsi" w:hAnsiTheme="minorHAnsi"/>
                <w:sz w:val="24"/>
                <w:szCs w:val="24"/>
              </w:rPr>
              <w:t>International Students’ Requests and Complaints</w:t>
            </w:r>
          </w:p>
          <w:p w14:paraId="3F855AB4" w14:textId="72B4B31E" w:rsidR="0011615F" w:rsidRPr="00C83A70" w:rsidRDefault="0011615F" w:rsidP="00071FC8">
            <w:pPr>
              <w:spacing w:line="360" w:lineRule="auto"/>
              <w:rPr>
                <w:rFonts w:asciiTheme="minorHAnsi" w:hAnsiTheme="minorHAnsi"/>
                <w:sz w:val="24"/>
                <w:szCs w:val="24"/>
              </w:rPr>
            </w:pPr>
            <w:r w:rsidRPr="00C83A70">
              <w:rPr>
                <w:rFonts w:asciiTheme="minorHAnsi" w:hAnsiTheme="minorHAnsi"/>
                <w:sz w:val="24"/>
                <w:szCs w:val="24"/>
              </w:rPr>
              <w:t>as Expressions of Diverse Learning Needs</w:t>
            </w:r>
          </w:p>
        </w:tc>
        <w:tc>
          <w:tcPr>
            <w:tcW w:w="3690" w:type="dxa"/>
            <w:shd w:val="clear" w:color="auto" w:fill="D9D9D9" w:themeFill="background1" w:themeFillShade="D9"/>
          </w:tcPr>
          <w:p w14:paraId="79F578DD" w14:textId="439CA734" w:rsidR="0011615F" w:rsidRPr="00C83A70" w:rsidRDefault="0011615F" w:rsidP="00071FC8">
            <w:pPr>
              <w:spacing w:line="360" w:lineRule="auto"/>
              <w:rPr>
                <w:rFonts w:asciiTheme="minorHAnsi" w:hAnsiTheme="minorHAnsi"/>
                <w:sz w:val="24"/>
                <w:szCs w:val="24"/>
              </w:rPr>
            </w:pPr>
            <w:r w:rsidRPr="00C83A70">
              <w:rPr>
                <w:rFonts w:asciiTheme="minorHAnsi" w:hAnsiTheme="minorHAnsi"/>
                <w:sz w:val="24"/>
                <w:szCs w:val="24"/>
              </w:rPr>
              <w:t>University of Calgary &amp; Yorkville University</w:t>
            </w:r>
          </w:p>
        </w:tc>
      </w:tr>
      <w:tr w:rsidR="005A0CC6" w14:paraId="148245DC" w14:textId="77777777" w:rsidTr="007C50E9">
        <w:trPr>
          <w:trHeight w:val="576"/>
        </w:trPr>
        <w:tc>
          <w:tcPr>
            <w:tcW w:w="7560" w:type="dxa"/>
          </w:tcPr>
          <w:p w14:paraId="12D923F7" w14:textId="4B318216" w:rsidR="005A0CC6" w:rsidRPr="00C83A70" w:rsidRDefault="00DC76E0" w:rsidP="00071FC8">
            <w:pPr>
              <w:spacing w:line="360" w:lineRule="auto"/>
              <w:rPr>
                <w:rFonts w:asciiTheme="minorHAnsi" w:hAnsiTheme="minorHAnsi"/>
                <w:sz w:val="24"/>
                <w:szCs w:val="24"/>
              </w:rPr>
            </w:pPr>
            <w:hyperlink r:id="rId201" w:history="1">
              <w:r w:rsidRPr="00C83A70">
                <w:rPr>
                  <w:rStyle w:val="Hyperlink"/>
                  <w:rFonts w:asciiTheme="minorHAnsi" w:hAnsiTheme="minorHAnsi"/>
                  <w:sz w:val="24"/>
                  <w:szCs w:val="24"/>
                </w:rPr>
                <w:t>Making the Invisible Visible</w:t>
              </w:r>
            </w:hyperlink>
            <w:r w:rsidRPr="00C83A70">
              <w:rPr>
                <w:rFonts w:asciiTheme="minorHAnsi" w:hAnsiTheme="minorHAnsi"/>
                <w:sz w:val="24"/>
                <w:szCs w:val="24"/>
              </w:rPr>
              <w:t>: Neurodivergent Students’ Experiences in Canadian Higher Education</w:t>
            </w:r>
          </w:p>
        </w:tc>
        <w:tc>
          <w:tcPr>
            <w:tcW w:w="3690" w:type="dxa"/>
            <w:shd w:val="clear" w:color="auto" w:fill="D9D9D9" w:themeFill="background1" w:themeFillShade="D9"/>
          </w:tcPr>
          <w:p w14:paraId="2F4566B7" w14:textId="74A84343" w:rsidR="005A0CC6" w:rsidRPr="00C83A70" w:rsidRDefault="00DC76E0"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Conference Board of Canada</w:t>
            </w:r>
          </w:p>
        </w:tc>
      </w:tr>
      <w:tr w:rsidR="006A6EA9" w14:paraId="426DF0A9" w14:textId="77777777" w:rsidTr="007C50E9">
        <w:trPr>
          <w:trHeight w:val="576"/>
        </w:trPr>
        <w:tc>
          <w:tcPr>
            <w:tcW w:w="7560" w:type="dxa"/>
          </w:tcPr>
          <w:p w14:paraId="4192775A" w14:textId="1749F169" w:rsidR="006A6EA9" w:rsidRPr="00C83A70" w:rsidRDefault="006A6EA9" w:rsidP="00071FC8">
            <w:pPr>
              <w:spacing w:line="360" w:lineRule="auto"/>
              <w:rPr>
                <w:rFonts w:asciiTheme="minorHAnsi" w:hAnsiTheme="minorHAnsi"/>
                <w:sz w:val="24"/>
                <w:szCs w:val="24"/>
              </w:rPr>
            </w:pPr>
            <w:hyperlink r:id="rId202" w:history="1">
              <w:r w:rsidRPr="00C83A70">
                <w:rPr>
                  <w:rStyle w:val="Hyperlink"/>
                  <w:rFonts w:asciiTheme="minorHAnsi" w:hAnsiTheme="minorHAnsi"/>
                  <w:sz w:val="24"/>
                  <w:szCs w:val="24"/>
                </w:rPr>
                <w:t>Mentor Us: A Formal Mentoring Program for Nurses in Graduate Education</w:t>
              </w:r>
            </w:hyperlink>
          </w:p>
        </w:tc>
        <w:tc>
          <w:tcPr>
            <w:tcW w:w="3690" w:type="dxa"/>
            <w:shd w:val="clear" w:color="auto" w:fill="D9D9D9" w:themeFill="background1" w:themeFillShade="D9"/>
          </w:tcPr>
          <w:p w14:paraId="2AF98B9E" w14:textId="0ABF144D" w:rsidR="006A6EA9" w:rsidRPr="00C83A70" w:rsidRDefault="006A6EA9" w:rsidP="00071FC8">
            <w:pPr>
              <w:spacing w:line="360" w:lineRule="auto"/>
              <w:rPr>
                <w:rFonts w:asciiTheme="minorHAnsi" w:hAnsiTheme="minorHAnsi"/>
                <w:sz w:val="24"/>
                <w:szCs w:val="24"/>
              </w:rPr>
            </w:pPr>
            <w:r w:rsidRPr="00C83A70">
              <w:rPr>
                <w:rFonts w:asciiTheme="minorHAnsi" w:hAnsiTheme="minorHAnsi"/>
                <w:sz w:val="24"/>
                <w:szCs w:val="24"/>
                <w:lang w:val="en-US"/>
              </w:rPr>
              <w:t>University of Alberta</w:t>
            </w:r>
          </w:p>
        </w:tc>
      </w:tr>
      <w:tr w:rsidR="00DC76E0" w14:paraId="5D81E73A" w14:textId="77777777" w:rsidTr="007C50E9">
        <w:trPr>
          <w:trHeight w:val="576"/>
        </w:trPr>
        <w:tc>
          <w:tcPr>
            <w:tcW w:w="7560" w:type="dxa"/>
          </w:tcPr>
          <w:p w14:paraId="6A4FD94B" w14:textId="5A571D8A" w:rsidR="00DC76E0" w:rsidRPr="00C83A70" w:rsidRDefault="00DC76E0" w:rsidP="00071FC8">
            <w:pPr>
              <w:spacing w:line="360" w:lineRule="auto"/>
              <w:rPr>
                <w:rFonts w:asciiTheme="minorHAnsi" w:hAnsiTheme="minorHAnsi"/>
                <w:sz w:val="24"/>
                <w:szCs w:val="24"/>
              </w:rPr>
            </w:pPr>
            <w:hyperlink r:id="rId203" w:history="1">
              <w:r w:rsidRPr="00C83A70">
                <w:rPr>
                  <w:rStyle w:val="Hyperlink"/>
                  <w:rFonts w:asciiTheme="minorHAnsi" w:hAnsiTheme="minorHAnsi"/>
                  <w:sz w:val="24"/>
                  <w:szCs w:val="24"/>
                </w:rPr>
                <w:t>Online supervision in a professional doctorate in education</w:t>
              </w:r>
            </w:hyperlink>
            <w:r w:rsidRPr="00C83A70">
              <w:rPr>
                <w:rFonts w:asciiTheme="minorHAnsi" w:hAnsiTheme="minorHAnsi"/>
                <w:sz w:val="24"/>
                <w:szCs w:val="24"/>
              </w:rPr>
              <w:t>: Cultivating relational trust within learning alliances</w:t>
            </w:r>
          </w:p>
        </w:tc>
        <w:tc>
          <w:tcPr>
            <w:tcW w:w="3690" w:type="dxa"/>
            <w:shd w:val="clear" w:color="auto" w:fill="D9D9D9" w:themeFill="background1" w:themeFillShade="D9"/>
          </w:tcPr>
          <w:p w14:paraId="1450094F" w14:textId="5B150E7F" w:rsidR="00DC76E0" w:rsidRPr="00C83A70" w:rsidRDefault="00DC76E0" w:rsidP="00071FC8">
            <w:pPr>
              <w:spacing w:line="360" w:lineRule="auto"/>
              <w:rPr>
                <w:rFonts w:asciiTheme="minorHAnsi" w:hAnsiTheme="minorHAnsi"/>
                <w:sz w:val="24"/>
                <w:szCs w:val="24"/>
                <w:lang w:val="en-US"/>
              </w:rPr>
            </w:pPr>
            <w:r w:rsidRPr="00C83A70">
              <w:rPr>
                <w:rFonts w:asciiTheme="minorHAnsi" w:hAnsiTheme="minorHAnsi"/>
                <w:sz w:val="24"/>
                <w:szCs w:val="24"/>
                <w:lang w:val="en-US"/>
              </w:rPr>
              <w:t>University of Calgary</w:t>
            </w:r>
          </w:p>
        </w:tc>
      </w:tr>
      <w:tr w:rsidR="00DC76E0" w14:paraId="522DDF4F" w14:textId="77777777" w:rsidTr="007C50E9">
        <w:trPr>
          <w:trHeight w:val="576"/>
        </w:trPr>
        <w:tc>
          <w:tcPr>
            <w:tcW w:w="7560" w:type="dxa"/>
          </w:tcPr>
          <w:p w14:paraId="2226DE52" w14:textId="0ED85EA4" w:rsidR="00DC76E0" w:rsidRPr="00C83A70" w:rsidRDefault="00DC76E0" w:rsidP="00071FC8">
            <w:pPr>
              <w:spacing w:line="360" w:lineRule="auto"/>
              <w:rPr>
                <w:rFonts w:asciiTheme="minorHAnsi" w:hAnsiTheme="minorHAnsi"/>
                <w:sz w:val="24"/>
                <w:szCs w:val="24"/>
              </w:rPr>
            </w:pPr>
            <w:hyperlink r:id="rId204" w:history="1">
              <w:r w:rsidRPr="00C83A70">
                <w:rPr>
                  <w:rStyle w:val="Hyperlink"/>
                  <w:rFonts w:asciiTheme="minorHAnsi" w:hAnsiTheme="minorHAnsi"/>
                  <w:sz w:val="24"/>
                  <w:szCs w:val="24"/>
                </w:rPr>
                <w:t>Professional Learning and Development Framework for Postdoctoral Scholars</w:t>
              </w:r>
            </w:hyperlink>
          </w:p>
        </w:tc>
        <w:tc>
          <w:tcPr>
            <w:tcW w:w="3690" w:type="dxa"/>
            <w:shd w:val="clear" w:color="auto" w:fill="D9D9D9" w:themeFill="background1" w:themeFillShade="D9"/>
          </w:tcPr>
          <w:p w14:paraId="482BC4E8" w14:textId="47AA38F5" w:rsidR="00DC76E0" w:rsidRPr="00C83A70" w:rsidRDefault="00DC76E0" w:rsidP="00071FC8">
            <w:pPr>
              <w:spacing w:line="360" w:lineRule="auto"/>
              <w:rPr>
                <w:rFonts w:asciiTheme="minorHAnsi" w:hAnsiTheme="minorHAnsi"/>
                <w:sz w:val="24"/>
                <w:szCs w:val="24"/>
              </w:rPr>
            </w:pPr>
            <w:r w:rsidRPr="00C83A70">
              <w:rPr>
                <w:rFonts w:asciiTheme="minorHAnsi" w:hAnsiTheme="minorHAnsi"/>
                <w:sz w:val="24"/>
                <w:szCs w:val="24"/>
              </w:rPr>
              <w:t>University of Calgary</w:t>
            </w:r>
          </w:p>
        </w:tc>
      </w:tr>
      <w:tr w:rsidR="00AF17A7" w14:paraId="4AE9B6A8" w14:textId="77777777" w:rsidTr="007C50E9">
        <w:trPr>
          <w:trHeight w:val="576"/>
        </w:trPr>
        <w:tc>
          <w:tcPr>
            <w:tcW w:w="7560" w:type="dxa"/>
          </w:tcPr>
          <w:p w14:paraId="36034CC4" w14:textId="1411D410" w:rsidR="00AF17A7" w:rsidRDefault="00AF17A7" w:rsidP="00071FC8">
            <w:pPr>
              <w:spacing w:line="360" w:lineRule="auto"/>
            </w:pPr>
            <w:r>
              <w:t>Reciprocal Mentorship as Trans-Systemic Knowledge: A Story of an Indigenous Student and a Non-Indigenous Academic Supervisor Navigating Graduate Research in a Canadian University</w:t>
            </w:r>
          </w:p>
        </w:tc>
        <w:tc>
          <w:tcPr>
            <w:tcW w:w="3690" w:type="dxa"/>
            <w:shd w:val="clear" w:color="auto" w:fill="D9D9D9" w:themeFill="background1" w:themeFillShade="D9"/>
          </w:tcPr>
          <w:p w14:paraId="37A4DE1C" w14:textId="6B95FEF4" w:rsidR="00AF17A7" w:rsidRPr="00C83A70" w:rsidRDefault="00AF17A7" w:rsidP="00071FC8">
            <w:pPr>
              <w:spacing w:line="360" w:lineRule="auto"/>
              <w:rPr>
                <w:rFonts w:asciiTheme="minorHAnsi" w:hAnsiTheme="minorHAnsi"/>
                <w:sz w:val="24"/>
                <w:szCs w:val="24"/>
              </w:rPr>
            </w:pPr>
            <w:r>
              <w:rPr>
                <w:rFonts w:asciiTheme="minorHAnsi" w:hAnsiTheme="minorHAnsi"/>
                <w:sz w:val="24"/>
                <w:szCs w:val="24"/>
              </w:rPr>
              <w:t>Christine Webster, Kathy Bishop</w:t>
            </w:r>
          </w:p>
        </w:tc>
      </w:tr>
      <w:tr w:rsidR="00DC76E0" w14:paraId="31DFDE0A" w14:textId="77777777" w:rsidTr="007C50E9">
        <w:trPr>
          <w:trHeight w:val="576"/>
        </w:trPr>
        <w:tc>
          <w:tcPr>
            <w:tcW w:w="7560" w:type="dxa"/>
          </w:tcPr>
          <w:p w14:paraId="1F44C83B" w14:textId="6E0455A1" w:rsidR="00DC76E0" w:rsidRPr="00C83A70" w:rsidRDefault="00DC76E0" w:rsidP="00071FC8">
            <w:pPr>
              <w:spacing w:line="360" w:lineRule="auto"/>
              <w:rPr>
                <w:rFonts w:asciiTheme="minorHAnsi" w:hAnsiTheme="minorHAnsi"/>
                <w:sz w:val="24"/>
                <w:szCs w:val="24"/>
              </w:rPr>
            </w:pPr>
            <w:hyperlink r:id="rId205" w:history="1">
              <w:r w:rsidRPr="00C83A70">
                <w:rPr>
                  <w:rStyle w:val="Hyperlink"/>
                  <w:rFonts w:asciiTheme="minorHAnsi" w:hAnsiTheme="minorHAnsi"/>
                  <w:sz w:val="24"/>
                  <w:szCs w:val="24"/>
                </w:rPr>
                <w:t>Reconciliation in Canadian Indigenous Graduate Education</w:t>
              </w:r>
            </w:hyperlink>
            <w:r w:rsidRPr="00C83A70">
              <w:rPr>
                <w:rFonts w:asciiTheme="minorHAnsi" w:hAnsiTheme="minorHAnsi"/>
                <w:sz w:val="24"/>
                <w:szCs w:val="24"/>
              </w:rPr>
              <w:t>: Report for the Canadian Association for Graduate Studies 2020</w:t>
            </w:r>
          </w:p>
        </w:tc>
        <w:tc>
          <w:tcPr>
            <w:tcW w:w="3690" w:type="dxa"/>
            <w:shd w:val="clear" w:color="auto" w:fill="D9D9D9" w:themeFill="background1" w:themeFillShade="D9"/>
          </w:tcPr>
          <w:p w14:paraId="2CC237B5" w14:textId="7F34FB70" w:rsidR="00DC76E0" w:rsidRPr="00C83A70" w:rsidRDefault="00DC76E0" w:rsidP="00071FC8">
            <w:pPr>
              <w:spacing w:line="360" w:lineRule="auto"/>
              <w:rPr>
                <w:rFonts w:asciiTheme="minorHAnsi" w:hAnsiTheme="minorHAnsi"/>
                <w:sz w:val="24"/>
                <w:szCs w:val="24"/>
                <w:lang w:val="en-US"/>
              </w:rPr>
            </w:pPr>
            <w:r w:rsidRPr="00C83A70">
              <w:rPr>
                <w:rFonts w:asciiTheme="minorHAnsi" w:hAnsiTheme="minorHAnsi"/>
                <w:sz w:val="24"/>
                <w:szCs w:val="24"/>
              </w:rPr>
              <w:t xml:space="preserve">Melanie Braith, Mavis Reimer, and </w:t>
            </w:r>
            <w:proofErr w:type="spellStart"/>
            <w:r w:rsidRPr="00C83A70">
              <w:rPr>
                <w:rFonts w:asciiTheme="minorHAnsi" w:hAnsiTheme="minorHAnsi"/>
                <w:sz w:val="24"/>
                <w:szCs w:val="24"/>
              </w:rPr>
              <w:t>Jo-ann</w:t>
            </w:r>
            <w:proofErr w:type="spellEnd"/>
            <w:r w:rsidRPr="00C83A70">
              <w:rPr>
                <w:rFonts w:asciiTheme="minorHAnsi" w:hAnsiTheme="minorHAnsi"/>
                <w:sz w:val="24"/>
                <w:szCs w:val="24"/>
              </w:rPr>
              <w:t xml:space="preserve"> Archibald </w:t>
            </w:r>
            <w:proofErr w:type="spellStart"/>
            <w:r w:rsidRPr="00C83A70">
              <w:rPr>
                <w:rFonts w:asciiTheme="minorHAnsi" w:hAnsiTheme="minorHAnsi"/>
                <w:sz w:val="24"/>
                <w:szCs w:val="24"/>
              </w:rPr>
              <w:t>Q’um</w:t>
            </w:r>
            <w:proofErr w:type="spellEnd"/>
            <w:r w:rsidRPr="00C83A70">
              <w:rPr>
                <w:rFonts w:asciiTheme="minorHAnsi" w:hAnsiTheme="minorHAnsi"/>
                <w:sz w:val="24"/>
                <w:szCs w:val="24"/>
              </w:rPr>
              <w:t xml:space="preserve"> </w:t>
            </w:r>
            <w:proofErr w:type="spellStart"/>
            <w:r w:rsidRPr="00C83A70">
              <w:rPr>
                <w:rFonts w:asciiTheme="minorHAnsi" w:hAnsiTheme="minorHAnsi"/>
                <w:sz w:val="24"/>
                <w:szCs w:val="24"/>
              </w:rPr>
              <w:t>Q’um</w:t>
            </w:r>
            <w:proofErr w:type="spellEnd"/>
            <w:r w:rsidRPr="00C83A70">
              <w:rPr>
                <w:rFonts w:asciiTheme="minorHAnsi" w:hAnsiTheme="minorHAnsi"/>
                <w:sz w:val="24"/>
                <w:szCs w:val="24"/>
              </w:rPr>
              <w:t xml:space="preserve"> </w:t>
            </w:r>
            <w:proofErr w:type="spellStart"/>
            <w:r w:rsidRPr="00C83A70">
              <w:rPr>
                <w:rFonts w:asciiTheme="minorHAnsi" w:hAnsiTheme="minorHAnsi"/>
                <w:sz w:val="24"/>
                <w:szCs w:val="24"/>
              </w:rPr>
              <w:t>Xiiem</w:t>
            </w:r>
            <w:proofErr w:type="spellEnd"/>
          </w:p>
        </w:tc>
      </w:tr>
      <w:tr w:rsidR="00DC76E0" w14:paraId="4BF3D925" w14:textId="77777777" w:rsidTr="007C50E9">
        <w:trPr>
          <w:trHeight w:val="576"/>
        </w:trPr>
        <w:tc>
          <w:tcPr>
            <w:tcW w:w="7560" w:type="dxa"/>
          </w:tcPr>
          <w:p w14:paraId="4AF0E0CF" w14:textId="52E7B428" w:rsidR="00DC76E0" w:rsidRPr="00C83A70" w:rsidRDefault="00DC76E0" w:rsidP="00071FC8">
            <w:pPr>
              <w:spacing w:line="360" w:lineRule="auto"/>
              <w:rPr>
                <w:rFonts w:asciiTheme="minorHAnsi" w:hAnsiTheme="minorHAnsi"/>
                <w:sz w:val="24"/>
                <w:szCs w:val="24"/>
              </w:rPr>
            </w:pPr>
            <w:hyperlink r:id="rId206" w:history="1">
              <w:r w:rsidRPr="00C83A70">
                <w:rPr>
                  <w:rStyle w:val="Hyperlink"/>
                  <w:rFonts w:asciiTheme="minorHAnsi" w:hAnsiTheme="minorHAnsi"/>
                  <w:sz w:val="24"/>
                  <w:szCs w:val="24"/>
                </w:rPr>
                <w:t>Relationships Matter: Supporting Aboriginal Graduate Students in British Columbia, Canada</w:t>
              </w:r>
            </w:hyperlink>
          </w:p>
        </w:tc>
        <w:tc>
          <w:tcPr>
            <w:tcW w:w="3690" w:type="dxa"/>
            <w:shd w:val="clear" w:color="auto" w:fill="D9D9D9" w:themeFill="background1" w:themeFillShade="D9"/>
          </w:tcPr>
          <w:p w14:paraId="15ED4EC7" w14:textId="2C0D6750" w:rsidR="00DC76E0" w:rsidRPr="00C83A70" w:rsidRDefault="00DC76E0" w:rsidP="00071FC8">
            <w:pPr>
              <w:spacing w:line="360" w:lineRule="auto"/>
              <w:rPr>
                <w:rFonts w:asciiTheme="minorHAnsi" w:hAnsiTheme="minorHAnsi"/>
                <w:sz w:val="24"/>
                <w:szCs w:val="24"/>
              </w:rPr>
            </w:pPr>
            <w:r w:rsidRPr="00C83A70">
              <w:rPr>
                <w:rFonts w:asciiTheme="minorHAnsi" w:hAnsiTheme="minorHAnsi"/>
                <w:sz w:val="24"/>
                <w:szCs w:val="24"/>
              </w:rPr>
              <w:t>Simon Fraser University &amp; University of British Columbia</w:t>
            </w:r>
          </w:p>
        </w:tc>
      </w:tr>
      <w:tr w:rsidR="00DC76E0" w14:paraId="75556831" w14:textId="77777777" w:rsidTr="007C50E9">
        <w:trPr>
          <w:trHeight w:val="576"/>
        </w:trPr>
        <w:tc>
          <w:tcPr>
            <w:tcW w:w="7560" w:type="dxa"/>
          </w:tcPr>
          <w:p w14:paraId="4C78DA36" w14:textId="08E1D5B8" w:rsidR="00DC76E0" w:rsidRPr="00C83A70" w:rsidRDefault="00DC76E0" w:rsidP="00071FC8">
            <w:pPr>
              <w:spacing w:line="360" w:lineRule="auto"/>
              <w:rPr>
                <w:rFonts w:asciiTheme="minorHAnsi" w:hAnsiTheme="minorHAnsi"/>
                <w:sz w:val="24"/>
                <w:szCs w:val="24"/>
              </w:rPr>
            </w:pPr>
            <w:hyperlink r:id="rId207" w:history="1">
              <w:r w:rsidRPr="00C83A70">
                <w:rPr>
                  <w:rStyle w:val="Hyperlink"/>
                  <w:rFonts w:asciiTheme="minorHAnsi" w:hAnsiTheme="minorHAnsi"/>
                  <w:sz w:val="24"/>
                  <w:szCs w:val="24"/>
                </w:rPr>
                <w:t>The Role of Intercultural Competence on Graduate Supervisor-Supervisee Relationship and Well-Being</w:t>
              </w:r>
            </w:hyperlink>
          </w:p>
        </w:tc>
        <w:tc>
          <w:tcPr>
            <w:tcW w:w="3690" w:type="dxa"/>
            <w:shd w:val="clear" w:color="auto" w:fill="D9D9D9" w:themeFill="background1" w:themeFillShade="D9"/>
          </w:tcPr>
          <w:p w14:paraId="5358161E" w14:textId="1BF9132D" w:rsidR="00DC76E0" w:rsidRPr="00C83A70" w:rsidRDefault="00DC76E0" w:rsidP="00071FC8">
            <w:pPr>
              <w:spacing w:line="360" w:lineRule="auto"/>
              <w:rPr>
                <w:rFonts w:asciiTheme="minorHAnsi" w:hAnsiTheme="minorHAnsi"/>
                <w:sz w:val="24"/>
                <w:szCs w:val="24"/>
              </w:rPr>
            </w:pPr>
            <w:r w:rsidRPr="00C83A70">
              <w:rPr>
                <w:rFonts w:asciiTheme="minorHAnsi" w:hAnsiTheme="minorHAnsi"/>
                <w:sz w:val="24"/>
                <w:szCs w:val="24"/>
              </w:rPr>
              <w:t>University of Calgary</w:t>
            </w:r>
          </w:p>
        </w:tc>
      </w:tr>
      <w:tr w:rsidR="00DC76E0" w14:paraId="126C20A2" w14:textId="77777777" w:rsidTr="007C50E9">
        <w:trPr>
          <w:trHeight w:val="1007"/>
        </w:trPr>
        <w:tc>
          <w:tcPr>
            <w:tcW w:w="7560" w:type="dxa"/>
          </w:tcPr>
          <w:p w14:paraId="2901A1E9" w14:textId="1ED9047C" w:rsidR="00DC76E0" w:rsidRPr="00C83A70" w:rsidRDefault="00DC76E0" w:rsidP="00071FC8">
            <w:pPr>
              <w:spacing w:line="360" w:lineRule="auto"/>
              <w:rPr>
                <w:rFonts w:asciiTheme="minorHAnsi" w:hAnsiTheme="minorHAnsi"/>
                <w:sz w:val="24"/>
                <w:szCs w:val="24"/>
                <w:lang w:val="en-US"/>
              </w:rPr>
            </w:pPr>
            <w:hyperlink r:id="rId208" w:history="1">
              <w:r w:rsidRPr="00C83A70">
                <w:rPr>
                  <w:rStyle w:val="Hyperlink"/>
                  <w:rFonts w:asciiTheme="minorHAnsi" w:hAnsiTheme="minorHAnsi"/>
                  <w:sz w:val="24"/>
                  <w:szCs w:val="24"/>
                </w:rPr>
                <w:t>Understanding Accessibility in Graduate Education for Students with Disabilities in Canada</w:t>
              </w:r>
            </w:hyperlink>
            <w:r w:rsidRPr="00C83A70">
              <w:rPr>
                <w:rFonts w:asciiTheme="minorHAnsi" w:hAnsiTheme="minorHAnsi"/>
                <w:sz w:val="24"/>
                <w:szCs w:val="24"/>
              </w:rPr>
              <w:t xml:space="preserve">: Final Report of The National Graduate Experience Taskforce </w:t>
            </w:r>
          </w:p>
        </w:tc>
        <w:tc>
          <w:tcPr>
            <w:tcW w:w="3690" w:type="dxa"/>
            <w:shd w:val="clear" w:color="auto" w:fill="D9D9D9" w:themeFill="background1" w:themeFillShade="D9"/>
          </w:tcPr>
          <w:p w14:paraId="3EAD1E31" w14:textId="003BDDD0" w:rsidR="00DC76E0" w:rsidRPr="00C83A70" w:rsidRDefault="00DC76E0" w:rsidP="00071FC8">
            <w:pPr>
              <w:spacing w:line="360" w:lineRule="auto"/>
              <w:rPr>
                <w:rFonts w:asciiTheme="minorHAnsi" w:hAnsiTheme="minorHAnsi"/>
                <w:sz w:val="24"/>
                <w:szCs w:val="24"/>
                <w:lang w:val="en-US"/>
              </w:rPr>
            </w:pPr>
            <w:r w:rsidRPr="00C83A70">
              <w:rPr>
                <w:rFonts w:asciiTheme="minorHAnsi" w:hAnsiTheme="minorHAnsi"/>
                <w:sz w:val="24"/>
                <w:szCs w:val="24"/>
              </w:rPr>
              <w:t>The National Educational Association Of Disabled Students</w:t>
            </w:r>
          </w:p>
        </w:tc>
      </w:tr>
    </w:tbl>
    <w:p w14:paraId="02079615" w14:textId="0F4C5A48" w:rsidR="00D3487E" w:rsidRPr="00B56FF8" w:rsidRDefault="00BC77AC">
      <w:pPr>
        <w:rPr>
          <w:rFonts w:asciiTheme="majorHAnsi" w:eastAsiaTheme="majorEastAsia" w:hAnsiTheme="majorHAnsi" w:cstheme="majorBidi"/>
          <w:color w:val="A81228" w:themeColor="accent1" w:themeShade="BF"/>
          <w:sz w:val="40"/>
          <w:szCs w:val="40"/>
        </w:rPr>
      </w:pPr>
      <w:r>
        <w:rPr>
          <w:noProof/>
          <w:lang w:val="en-US"/>
        </w:rPr>
        <w:lastRenderedPageBreak/>
        <mc:AlternateContent>
          <mc:Choice Requires="wps">
            <w:drawing>
              <wp:anchor distT="0" distB="0" distL="114300" distR="114300" simplePos="0" relativeHeight="251702272" behindDoc="0" locked="0" layoutInCell="1" allowOverlap="1" wp14:anchorId="7F303805" wp14:editId="1D6D5ADE">
                <wp:simplePos x="0" y="0"/>
                <wp:positionH relativeFrom="page">
                  <wp:align>left</wp:align>
                </wp:positionH>
                <wp:positionV relativeFrom="margin">
                  <wp:posOffset>8150861</wp:posOffset>
                </wp:positionV>
                <wp:extent cx="6057900" cy="1171575"/>
                <wp:effectExtent l="0" t="0" r="0" b="9525"/>
                <wp:wrapNone/>
                <wp:docPr id="1056579333" name="Rectangle 5"/>
                <wp:cNvGraphicFramePr/>
                <a:graphic xmlns:a="http://schemas.openxmlformats.org/drawingml/2006/main">
                  <a:graphicData uri="http://schemas.microsoft.com/office/word/2010/wordprocessingShape">
                    <wps:wsp>
                      <wps:cNvSpPr/>
                      <wps:spPr>
                        <a:xfrm>
                          <a:off x="0" y="0"/>
                          <a:ext cx="6057900" cy="1171575"/>
                        </a:xfrm>
                        <a:prstGeom prst="rect">
                          <a:avLst/>
                        </a:prstGeom>
                        <a:solidFill>
                          <a:srgbClr val="E11837">
                            <a:lumMod val="75000"/>
                          </a:srgbClr>
                        </a:solidFill>
                        <a:ln w="12700" cap="flat" cmpd="sng" algn="ctr">
                          <a:noFill/>
                          <a:prstDash val="solid"/>
                          <a:miter lim="800000"/>
                        </a:ln>
                        <a:effectLst/>
                      </wps:spPr>
                      <wps:txbx>
                        <w:txbxContent>
                          <w:p w14:paraId="7D21A88E" w14:textId="53626037" w:rsidR="00BC77AC" w:rsidRPr="00C90A15" w:rsidRDefault="00BC77AC" w:rsidP="00BC77AC">
                            <w:pPr>
                              <w:pStyle w:val="Title"/>
                              <w:rPr>
                                <w:color w:val="FFFFFF" w:themeColor="background1"/>
                                <w:sz w:val="68"/>
                                <w:szCs w:val="68"/>
                              </w:rPr>
                            </w:pPr>
                            <w:r>
                              <w:rPr>
                                <w:color w:val="FFFFFF" w:themeColor="background1"/>
                                <w:sz w:val="68"/>
                                <w:szCs w:val="68"/>
                                <w:lang w:val="en-US"/>
                              </w:rPr>
                              <w:t>Contacts in Graduate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03805" id="_x0000_s1032" style="position:absolute;margin-left:0;margin-top:641.8pt;width:477pt;height:92.25pt;z-index:251702272;visibility:visible;mso-wrap-style:square;mso-width-percent:0;mso-wrap-distance-left:9pt;mso-wrap-distance-top:0;mso-wrap-distance-right:9pt;mso-wrap-distance-bottom:0;mso-position-horizontal:lef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" fillcolor="#a91229" stroked="f" strokeweight="1pt">
                <v:textbox>
                  <w:txbxContent>
                    <w:p w14:paraId="7D21A88E" w14:textId="53626037" w:rsidR="00BC77AC" w:rsidRPr="00C90A15" w:rsidRDefault="00BC77AC" w:rsidP="00BC77AC">
                      <w:pPr>
                        <w:pStyle w:val="Title"/>
                        <w:rPr>
                          <w:color w:val="FFFFFF" w:themeColor="background1"/>
                          <w:sz w:val="68"/>
                          <w:szCs w:val="68"/>
                        </w:rPr>
                      </w:pPr>
                      <w:r>
                        <w:rPr>
                          <w:color w:val="FFFFFF" w:themeColor="background1"/>
                          <w:sz w:val="68"/>
                          <w:szCs w:val="68"/>
                          <w:lang w:val="en-US"/>
                        </w:rPr>
                        <w:t>Contacts in Graduate Studies</w:t>
                      </w:r>
                    </w:p>
                  </w:txbxContent>
                </v:textbox>
                <w10:wrap anchorx="page" anchory="margin"/>
              </v:rect>
            </w:pict>
          </mc:Fallback>
        </mc:AlternateContent>
      </w:r>
      <w:r w:rsidR="00D3487E">
        <w:rPr>
          <w:noProof/>
          <w:lang w:val="fr-FR"/>
        </w:rPr>
        <w:drawing>
          <wp:anchor distT="0" distB="0" distL="114300" distR="114300" simplePos="0" relativeHeight="251700224" behindDoc="0" locked="0" layoutInCell="1" allowOverlap="1" wp14:anchorId="1E0DA362" wp14:editId="5C60A264">
            <wp:simplePos x="0" y="0"/>
            <wp:positionH relativeFrom="page">
              <wp:posOffset>0</wp:posOffset>
            </wp:positionH>
            <wp:positionV relativeFrom="margin">
              <wp:posOffset>-666115</wp:posOffset>
            </wp:positionV>
            <wp:extent cx="7775575" cy="11684000"/>
            <wp:effectExtent l="0" t="0" r="0" b="0"/>
            <wp:wrapSquare wrapText="bothSides"/>
            <wp:docPr id="575299743" name="Picture 12" descr="A group of 3 people standing in a garden facing each other and laughing and smiling. 1 student is holding a laptop and 1 student is holding a black knapsa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9743" name="Picture 12" descr="A group of 3 people standing in a garden facing each other and laughing and smiling. 1 student is holding a laptop and 1 student is holding a black knapsack.&#10;&#10;"/>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775575" cy="11684000"/>
                    </a:xfrm>
                    <a:prstGeom prst="rect">
                      <a:avLst/>
                    </a:prstGeom>
                  </pic:spPr>
                </pic:pic>
              </a:graphicData>
            </a:graphic>
            <wp14:sizeRelV relativeFrom="margin">
              <wp14:pctHeight>0</wp14:pctHeight>
            </wp14:sizeRelV>
          </wp:anchor>
        </w:drawing>
      </w:r>
      <w:r w:rsidR="00D3487E" w:rsidRPr="00B56FF8">
        <w:br w:type="page"/>
      </w:r>
    </w:p>
    <w:p w14:paraId="4D6B7129" w14:textId="2F895DBB" w:rsidR="00786181" w:rsidRDefault="00786181" w:rsidP="00786181">
      <w:pPr>
        <w:pStyle w:val="Heading1"/>
        <w:rPr>
          <w:lang w:val="fr-FR"/>
        </w:rPr>
      </w:pPr>
      <w:bookmarkStart w:id="33" w:name="_Contacts"/>
      <w:bookmarkEnd w:id="33"/>
      <w:r>
        <w:rPr>
          <w:lang w:val="fr-FR"/>
        </w:rPr>
        <w:lastRenderedPageBreak/>
        <w:t>Contacts</w:t>
      </w:r>
    </w:p>
    <w:p w14:paraId="4E3D787B" w14:textId="0555A7C0" w:rsidR="004907DA" w:rsidRPr="00C83A70" w:rsidRDefault="3F2F0C75" w:rsidP="000F5EC4">
      <w:pPr>
        <w:pStyle w:val="Heading2"/>
        <w:rPr>
          <w:lang w:val="fr-FR"/>
        </w:rPr>
      </w:pPr>
      <w:r w:rsidRPr="000F5EC4">
        <w:rPr>
          <w:color w:val="auto"/>
        </w:rPr>
        <w:t>Ontario</w:t>
      </w:r>
      <w:r w:rsidRPr="00C83A70">
        <w:rPr>
          <w:lang w:val="fr-FR"/>
        </w:rPr>
        <w:t xml:space="preserve"> </w:t>
      </w:r>
    </w:p>
    <w:tbl>
      <w:tblPr>
        <w:tblStyle w:val="TableGrid"/>
        <w:tblW w:w="11250" w:type="dxa"/>
        <w:tblInd w:w="-725" w:type="dxa"/>
        <w:tblLook w:val="04A0" w:firstRow="1" w:lastRow="0" w:firstColumn="1" w:lastColumn="0" w:noHBand="0" w:noVBand="1"/>
        <w:tblCaption w:val="Contacts Ontario"/>
        <w:tblDescription w:val="List of names, job titles and school with email addresses"/>
      </w:tblPr>
      <w:tblGrid>
        <w:gridCol w:w="1980"/>
        <w:gridCol w:w="2880"/>
        <w:gridCol w:w="2790"/>
        <w:gridCol w:w="3600"/>
      </w:tblGrid>
      <w:tr w:rsidR="00786181" w:rsidRPr="00C83A70" w14:paraId="51E998DE" w14:textId="77777777" w:rsidTr="007C50E9">
        <w:trPr>
          <w:trHeight w:val="432"/>
        </w:trPr>
        <w:tc>
          <w:tcPr>
            <w:tcW w:w="1980" w:type="dxa"/>
            <w:shd w:val="clear" w:color="auto" w:fill="A81228" w:themeFill="accent1" w:themeFillShade="BF"/>
          </w:tcPr>
          <w:p w14:paraId="1E456DD7" w14:textId="35C11D04" w:rsidR="00786181" w:rsidRPr="009D418A" w:rsidRDefault="00786181" w:rsidP="00071FC8">
            <w:pPr>
              <w:spacing w:line="360" w:lineRule="auto"/>
              <w:rPr>
                <w:rFonts w:asciiTheme="minorHAnsi" w:hAnsiTheme="minorHAnsi"/>
                <w:b/>
                <w:bCs/>
                <w:color w:val="FFFFFF" w:themeColor="background1"/>
                <w:sz w:val="24"/>
                <w:szCs w:val="24"/>
                <w:lang w:val="fr-FR"/>
              </w:rPr>
            </w:pPr>
            <w:r w:rsidRPr="000C3E46">
              <w:rPr>
                <w:rFonts w:asciiTheme="minorHAnsi" w:hAnsiTheme="minorHAnsi"/>
                <w:b/>
                <w:bCs/>
                <w:color w:val="FFFFFF" w:themeColor="background1"/>
                <w:sz w:val="24"/>
                <w:szCs w:val="24"/>
              </w:rPr>
              <w:t>Stacia Heaton</w:t>
            </w:r>
          </w:p>
        </w:tc>
        <w:tc>
          <w:tcPr>
            <w:tcW w:w="2880" w:type="dxa"/>
          </w:tcPr>
          <w:p w14:paraId="54251A64" w14:textId="4638E1A3" w:rsidR="7A64DBCE" w:rsidRPr="00C83A70" w:rsidRDefault="7A64DBCE" w:rsidP="00071FC8">
            <w:pPr>
              <w:spacing w:line="360" w:lineRule="auto"/>
              <w:rPr>
                <w:rFonts w:asciiTheme="minorHAnsi" w:hAnsiTheme="minorHAnsi"/>
                <w:sz w:val="24"/>
                <w:szCs w:val="24"/>
              </w:rPr>
            </w:pPr>
            <w:hyperlink r:id="rId210">
              <w:r w:rsidRPr="00C83A70">
                <w:rPr>
                  <w:rStyle w:val="Hyperlink"/>
                  <w:rFonts w:asciiTheme="minorHAnsi" w:eastAsia="IBM Plex Sans" w:hAnsiTheme="minorHAnsi" w:cs="IBM Plex Sans"/>
                  <w:sz w:val="24"/>
                  <w:szCs w:val="24"/>
                  <w:lang w:val="fr-FR"/>
                </w:rPr>
                <w:t>sheaton@brocku.ca</w:t>
              </w:r>
            </w:hyperlink>
            <w:r w:rsidRPr="00C83A70">
              <w:rPr>
                <w:rFonts w:asciiTheme="minorHAnsi" w:eastAsia="IBM Plex Sans" w:hAnsiTheme="minorHAnsi" w:cs="IBM Plex Sans"/>
                <w:color w:val="000000" w:themeColor="text1"/>
                <w:sz w:val="24"/>
                <w:szCs w:val="24"/>
                <w:lang w:val="fr-FR"/>
              </w:rPr>
              <w:t xml:space="preserve"> </w:t>
            </w:r>
            <w:r w:rsidRPr="00C83A70">
              <w:rPr>
                <w:rFonts w:asciiTheme="minorHAnsi" w:eastAsia="Segoe UI" w:hAnsiTheme="minorHAnsi" w:cs="Segoe UI"/>
                <w:sz w:val="24"/>
                <w:szCs w:val="24"/>
              </w:rPr>
              <w:t xml:space="preserve"> </w:t>
            </w:r>
          </w:p>
          <w:p w14:paraId="5625D2D6" w14:textId="3C2585F3" w:rsidR="11DC89F0" w:rsidRPr="00C83A70" w:rsidRDefault="11DC89F0" w:rsidP="00071FC8">
            <w:pPr>
              <w:spacing w:line="360" w:lineRule="auto"/>
              <w:rPr>
                <w:rFonts w:asciiTheme="minorHAnsi" w:eastAsia="Segoe UI" w:hAnsiTheme="minorHAnsi" w:cs="Segoe UI"/>
                <w:color w:val="000000" w:themeColor="text1"/>
                <w:sz w:val="24"/>
                <w:szCs w:val="24"/>
              </w:rPr>
            </w:pPr>
          </w:p>
        </w:tc>
        <w:tc>
          <w:tcPr>
            <w:tcW w:w="2790" w:type="dxa"/>
          </w:tcPr>
          <w:p w14:paraId="68938E2B" w14:textId="375E2A65" w:rsidR="00786181" w:rsidRPr="00C83A70" w:rsidRDefault="00786181" w:rsidP="00071FC8">
            <w:pPr>
              <w:spacing w:line="360" w:lineRule="auto"/>
              <w:rPr>
                <w:rFonts w:asciiTheme="minorHAnsi" w:hAnsiTheme="minorHAnsi"/>
                <w:sz w:val="24"/>
                <w:szCs w:val="24"/>
                <w:lang w:val="fr-FR"/>
              </w:rPr>
            </w:pPr>
            <w:r w:rsidRPr="00C83A70">
              <w:rPr>
                <w:rFonts w:asciiTheme="minorHAnsi" w:hAnsiTheme="minorHAnsi"/>
                <w:sz w:val="24"/>
                <w:szCs w:val="24"/>
              </w:rPr>
              <w:t>Manager Graduate Student Success </w:t>
            </w:r>
          </w:p>
        </w:tc>
        <w:tc>
          <w:tcPr>
            <w:tcW w:w="3600" w:type="dxa"/>
            <w:shd w:val="clear" w:color="auto" w:fill="auto"/>
          </w:tcPr>
          <w:p w14:paraId="7FC2093E" w14:textId="31DB1719" w:rsidR="00786181" w:rsidRPr="00C83A70" w:rsidRDefault="00786181" w:rsidP="00071FC8">
            <w:pPr>
              <w:spacing w:line="360" w:lineRule="auto"/>
              <w:rPr>
                <w:rFonts w:asciiTheme="minorHAnsi" w:hAnsiTheme="minorHAnsi"/>
                <w:sz w:val="24"/>
                <w:szCs w:val="24"/>
              </w:rPr>
            </w:pPr>
            <w:r w:rsidRPr="00C83A70">
              <w:rPr>
                <w:rFonts w:asciiTheme="minorHAnsi" w:hAnsiTheme="minorHAnsi"/>
                <w:sz w:val="24"/>
                <w:szCs w:val="24"/>
              </w:rPr>
              <w:t>Brock University | Faculty of Graduate Studies</w:t>
            </w:r>
          </w:p>
        </w:tc>
      </w:tr>
      <w:tr w:rsidR="00786181" w:rsidRPr="00C83A70" w14:paraId="4F2F8DC3" w14:textId="77777777" w:rsidTr="007C50E9">
        <w:trPr>
          <w:trHeight w:val="432"/>
        </w:trPr>
        <w:tc>
          <w:tcPr>
            <w:tcW w:w="1980" w:type="dxa"/>
            <w:shd w:val="clear" w:color="auto" w:fill="A81228" w:themeFill="accent1" w:themeFillShade="BF"/>
          </w:tcPr>
          <w:p w14:paraId="45D825AA" w14:textId="15D22AE7" w:rsidR="00786181" w:rsidRPr="000C3E46" w:rsidRDefault="00786181" w:rsidP="00071FC8">
            <w:pPr>
              <w:spacing w:line="360" w:lineRule="auto"/>
              <w:rPr>
                <w:rFonts w:asciiTheme="minorHAnsi" w:hAnsiTheme="minorHAnsi"/>
                <w:b/>
                <w:bCs/>
                <w:sz w:val="24"/>
                <w:szCs w:val="24"/>
              </w:rPr>
            </w:pPr>
            <w:r w:rsidRPr="000C3E46">
              <w:rPr>
                <w:rFonts w:asciiTheme="minorHAnsi" w:hAnsiTheme="minorHAnsi"/>
                <w:b/>
                <w:bCs/>
                <w:color w:val="FFFFFF" w:themeColor="background1"/>
                <w:sz w:val="24"/>
                <w:szCs w:val="24"/>
              </w:rPr>
              <w:t>Tracy Bhoola</w:t>
            </w:r>
          </w:p>
        </w:tc>
        <w:tc>
          <w:tcPr>
            <w:tcW w:w="2880" w:type="dxa"/>
          </w:tcPr>
          <w:p w14:paraId="73295050" w14:textId="1BF7B961" w:rsidR="11DC89F0" w:rsidRPr="00C83A70" w:rsidRDefault="11DC89F0" w:rsidP="00071FC8">
            <w:pPr>
              <w:spacing w:line="360" w:lineRule="auto"/>
              <w:rPr>
                <w:rFonts w:asciiTheme="minorHAnsi" w:eastAsia="IBM Plex Sans" w:hAnsiTheme="minorHAnsi" w:cs="IBM Plex Sans"/>
                <w:color w:val="000000" w:themeColor="text1"/>
                <w:sz w:val="24"/>
                <w:szCs w:val="24"/>
              </w:rPr>
            </w:pPr>
            <w:hyperlink r:id="rId211">
              <w:r w:rsidRPr="00C83A70">
                <w:rPr>
                  <w:rStyle w:val="Hyperlink"/>
                  <w:rFonts w:asciiTheme="minorHAnsi" w:eastAsia="IBM Plex Sans" w:hAnsiTheme="minorHAnsi" w:cs="IBM Plex Sans"/>
                  <w:sz w:val="24"/>
                  <w:szCs w:val="24"/>
                  <w:lang w:val="fr-FR"/>
                </w:rPr>
                <w:t>tbhoola@yorku.ca</w:t>
              </w:r>
            </w:hyperlink>
            <w:r w:rsidRPr="00C83A70">
              <w:rPr>
                <w:rFonts w:asciiTheme="minorHAnsi" w:eastAsia="IBM Plex Sans" w:hAnsiTheme="minorHAnsi" w:cs="IBM Plex Sans"/>
                <w:color w:val="000000" w:themeColor="text1"/>
                <w:sz w:val="24"/>
                <w:szCs w:val="24"/>
                <w:lang w:val="fr-FR"/>
              </w:rPr>
              <w:t xml:space="preserve"> </w:t>
            </w:r>
          </w:p>
        </w:tc>
        <w:tc>
          <w:tcPr>
            <w:tcW w:w="2790" w:type="dxa"/>
          </w:tcPr>
          <w:p w14:paraId="1029B5B0" w14:textId="3C4D3EAB" w:rsidR="00786181" w:rsidRPr="00C83A70" w:rsidRDefault="00786181" w:rsidP="00071FC8">
            <w:pPr>
              <w:spacing w:line="360" w:lineRule="auto"/>
              <w:rPr>
                <w:rFonts w:asciiTheme="minorHAnsi" w:hAnsiTheme="minorHAnsi"/>
                <w:sz w:val="24"/>
                <w:szCs w:val="24"/>
              </w:rPr>
            </w:pPr>
            <w:r w:rsidRPr="00C83A70">
              <w:rPr>
                <w:rFonts w:asciiTheme="minorHAnsi" w:hAnsiTheme="minorHAnsi"/>
                <w:sz w:val="24"/>
                <w:szCs w:val="24"/>
              </w:rPr>
              <w:t>Manager Graduate Supervision Support Hub</w:t>
            </w:r>
          </w:p>
        </w:tc>
        <w:tc>
          <w:tcPr>
            <w:tcW w:w="3600" w:type="dxa"/>
            <w:shd w:val="clear" w:color="auto" w:fill="auto"/>
          </w:tcPr>
          <w:p w14:paraId="2B2BECFE" w14:textId="21D7E762" w:rsidR="00786181" w:rsidRPr="00C83A70" w:rsidRDefault="00786181" w:rsidP="00071FC8">
            <w:pPr>
              <w:spacing w:line="360" w:lineRule="auto"/>
              <w:rPr>
                <w:rFonts w:asciiTheme="minorHAnsi" w:hAnsiTheme="minorHAnsi"/>
                <w:sz w:val="24"/>
                <w:szCs w:val="24"/>
              </w:rPr>
            </w:pPr>
            <w:r w:rsidRPr="00C83A70">
              <w:rPr>
                <w:rFonts w:asciiTheme="minorHAnsi" w:hAnsiTheme="minorHAnsi"/>
                <w:sz w:val="24"/>
                <w:szCs w:val="24"/>
              </w:rPr>
              <w:t>York University | Faculty of Graduate Studies</w:t>
            </w:r>
          </w:p>
        </w:tc>
      </w:tr>
      <w:tr w:rsidR="11DC89F0" w:rsidRPr="00C83A70" w14:paraId="47DA0319" w14:textId="77777777" w:rsidTr="007C50E9">
        <w:trPr>
          <w:trHeight w:val="432"/>
        </w:trPr>
        <w:tc>
          <w:tcPr>
            <w:tcW w:w="1980" w:type="dxa"/>
            <w:shd w:val="clear" w:color="auto" w:fill="A81228" w:themeFill="accent1" w:themeFillShade="BF"/>
          </w:tcPr>
          <w:p w14:paraId="2AE93C1B" w14:textId="6190B179" w:rsidR="11DC89F0" w:rsidRPr="000C3E46" w:rsidRDefault="00B5169B" w:rsidP="00071FC8">
            <w:pPr>
              <w:spacing w:line="360" w:lineRule="auto"/>
              <w:rPr>
                <w:rFonts w:asciiTheme="minorHAnsi" w:hAnsiTheme="minorHAnsi"/>
                <w:b/>
                <w:bCs/>
                <w:sz w:val="24"/>
                <w:szCs w:val="24"/>
              </w:rPr>
            </w:pPr>
            <w:r w:rsidRPr="000C3E46">
              <w:rPr>
                <w:rFonts w:asciiTheme="minorHAnsi" w:hAnsiTheme="minorHAnsi"/>
                <w:b/>
                <w:bCs/>
                <w:color w:val="FFFFFF" w:themeColor="background1"/>
                <w:sz w:val="24"/>
                <w:szCs w:val="24"/>
              </w:rPr>
              <w:t>Andrea Cole</w:t>
            </w:r>
          </w:p>
        </w:tc>
        <w:tc>
          <w:tcPr>
            <w:tcW w:w="2880" w:type="dxa"/>
          </w:tcPr>
          <w:p w14:paraId="328F3BC0" w14:textId="19C616E4" w:rsidR="11DC89F0" w:rsidRPr="00C83A70" w:rsidRDefault="00B5169B" w:rsidP="00071FC8">
            <w:pPr>
              <w:spacing w:line="360" w:lineRule="auto"/>
              <w:rPr>
                <w:rFonts w:asciiTheme="minorHAnsi" w:eastAsia="IBM Plex Sans" w:hAnsiTheme="minorHAnsi" w:cs="IBM Plex Sans"/>
                <w:sz w:val="24"/>
                <w:szCs w:val="24"/>
              </w:rPr>
            </w:pPr>
            <w:hyperlink r:id="rId212" w:tgtFrame="_blank" w:history="1">
              <w:r w:rsidRPr="00B5169B">
                <w:rPr>
                  <w:rStyle w:val="Hyperlink"/>
                  <w:rFonts w:asciiTheme="minorHAnsi" w:eastAsia="IBM Plex Sans" w:hAnsiTheme="minorHAnsi" w:cs="IBM Plex Sans"/>
                  <w:sz w:val="24"/>
                  <w:szCs w:val="24"/>
                  <w:lang w:val="fr-FR"/>
                </w:rPr>
                <w:t>coleand@mcmaster.ca</w:t>
              </w:r>
            </w:hyperlink>
            <w:r w:rsidRPr="00B5169B">
              <w:rPr>
                <w:rFonts w:asciiTheme="minorHAnsi" w:eastAsia="IBM Plex Sans" w:hAnsiTheme="minorHAnsi" w:cs="IBM Plex Sans"/>
                <w:sz w:val="24"/>
                <w:szCs w:val="24"/>
              </w:rPr>
              <w:t> </w:t>
            </w:r>
          </w:p>
        </w:tc>
        <w:tc>
          <w:tcPr>
            <w:tcW w:w="2790" w:type="dxa"/>
          </w:tcPr>
          <w:p w14:paraId="747A6BCB" w14:textId="0BCA459D" w:rsidR="11DC89F0" w:rsidRPr="00C83A70" w:rsidRDefault="00B5169B" w:rsidP="00071FC8">
            <w:pPr>
              <w:spacing w:line="360" w:lineRule="auto"/>
              <w:rPr>
                <w:rFonts w:asciiTheme="minorHAnsi" w:hAnsiTheme="minorHAnsi"/>
                <w:sz w:val="24"/>
                <w:szCs w:val="24"/>
              </w:rPr>
            </w:pPr>
            <w:r w:rsidRPr="00B5169B">
              <w:rPr>
                <w:rFonts w:asciiTheme="minorHAnsi" w:hAnsiTheme="minorHAnsi"/>
                <w:sz w:val="24"/>
                <w:szCs w:val="24"/>
              </w:rPr>
              <w:t>Coordinator, Recruitment, Retention &amp; Diversity </w:t>
            </w:r>
          </w:p>
        </w:tc>
        <w:tc>
          <w:tcPr>
            <w:tcW w:w="3600" w:type="dxa"/>
            <w:shd w:val="clear" w:color="auto" w:fill="auto"/>
          </w:tcPr>
          <w:p w14:paraId="21206502" w14:textId="580C15DB" w:rsidR="11DC89F0" w:rsidRPr="00C83A70" w:rsidRDefault="00B5169B" w:rsidP="00071FC8">
            <w:pPr>
              <w:spacing w:line="360" w:lineRule="auto"/>
              <w:rPr>
                <w:rFonts w:asciiTheme="minorHAnsi" w:eastAsia="IBM Plex Sans" w:hAnsiTheme="minorHAnsi" w:cs="IBM Plex Sans"/>
                <w:color w:val="000000" w:themeColor="text1"/>
                <w:sz w:val="24"/>
                <w:szCs w:val="24"/>
              </w:rPr>
            </w:pPr>
            <w:r>
              <w:rPr>
                <w:rFonts w:asciiTheme="minorHAnsi" w:eastAsia="IBM Plex Sans" w:hAnsiTheme="minorHAnsi" w:cs="IBM Plex Sans"/>
                <w:color w:val="000000" w:themeColor="text1"/>
                <w:sz w:val="24"/>
                <w:szCs w:val="24"/>
              </w:rPr>
              <w:t>McMaster University | School of Graduate Studies</w:t>
            </w:r>
          </w:p>
        </w:tc>
      </w:tr>
    </w:tbl>
    <w:p w14:paraId="056E38E0" w14:textId="77777777" w:rsidR="00786181" w:rsidRPr="00C83A70" w:rsidRDefault="00786181" w:rsidP="00786181">
      <w:pPr>
        <w:rPr>
          <w:rFonts w:asciiTheme="minorHAnsi" w:hAnsiTheme="minorHAnsi"/>
          <w:sz w:val="24"/>
          <w:szCs w:val="24"/>
        </w:rPr>
      </w:pPr>
    </w:p>
    <w:p w14:paraId="41D9C12E" w14:textId="7E9C875F" w:rsidR="00786181" w:rsidRPr="00C83A70" w:rsidRDefault="7052602E" w:rsidP="00C83A70">
      <w:pPr>
        <w:pStyle w:val="Heading2"/>
        <w:rPr>
          <w:color w:val="000000" w:themeColor="text1"/>
        </w:rPr>
      </w:pPr>
      <w:r w:rsidRPr="00C83A70">
        <w:rPr>
          <w:color w:val="000000" w:themeColor="text1"/>
        </w:rPr>
        <w:t xml:space="preserve">Outside of Ontario </w:t>
      </w:r>
    </w:p>
    <w:tbl>
      <w:tblPr>
        <w:tblStyle w:val="TableGrid"/>
        <w:tblW w:w="11250" w:type="dxa"/>
        <w:tblInd w:w="-725" w:type="dxa"/>
        <w:tblLook w:val="04A0" w:firstRow="1" w:lastRow="0" w:firstColumn="1" w:lastColumn="0" w:noHBand="0" w:noVBand="1"/>
        <w:tblCaption w:val="Contacts Ooutside Ontario"/>
        <w:tblDescription w:val="List of names, job titles and school with email addresses"/>
      </w:tblPr>
      <w:tblGrid>
        <w:gridCol w:w="1980"/>
        <w:gridCol w:w="2880"/>
        <w:gridCol w:w="2790"/>
        <w:gridCol w:w="3600"/>
      </w:tblGrid>
      <w:tr w:rsidR="11DC89F0" w:rsidRPr="00C83A70" w14:paraId="47EBFC8F" w14:textId="77777777" w:rsidTr="000C3E46">
        <w:trPr>
          <w:trHeight w:val="432"/>
        </w:trPr>
        <w:tc>
          <w:tcPr>
            <w:tcW w:w="1980" w:type="dxa"/>
            <w:shd w:val="clear" w:color="auto" w:fill="A81228" w:themeFill="accent1" w:themeFillShade="BF"/>
          </w:tcPr>
          <w:p w14:paraId="2B76A1F6" w14:textId="1814F3F3" w:rsidR="11DC89F0" w:rsidRPr="000C3E46" w:rsidRDefault="11DC89F0" w:rsidP="00071FC8">
            <w:pPr>
              <w:spacing w:line="360" w:lineRule="auto"/>
              <w:rPr>
                <w:rFonts w:asciiTheme="minorHAnsi" w:eastAsia="IBM Plex Sans Bold" w:hAnsiTheme="minorHAnsi" w:cs="IBM Plex Sans Bold"/>
                <w:b/>
                <w:bCs/>
                <w:color w:val="FFFFFF" w:themeColor="background1"/>
                <w:sz w:val="24"/>
                <w:szCs w:val="24"/>
              </w:rPr>
            </w:pPr>
            <w:r w:rsidRPr="000C3E46">
              <w:rPr>
                <w:rFonts w:asciiTheme="minorHAnsi" w:eastAsia="IBM Plex Sans Bold" w:hAnsiTheme="minorHAnsi" w:cs="IBM Plex Sans Bold"/>
                <w:b/>
                <w:bCs/>
                <w:color w:val="FFFFFF" w:themeColor="background1"/>
                <w:sz w:val="24"/>
                <w:szCs w:val="24"/>
                <w:lang w:val="fr-FR"/>
              </w:rPr>
              <w:t>Emily Pitcher</w:t>
            </w:r>
          </w:p>
        </w:tc>
        <w:tc>
          <w:tcPr>
            <w:tcW w:w="2880" w:type="dxa"/>
          </w:tcPr>
          <w:p w14:paraId="1A6C65A7" w14:textId="1A8A008E" w:rsidR="11DC89F0" w:rsidRPr="00C83A70" w:rsidRDefault="11DC89F0" w:rsidP="00071FC8">
            <w:pPr>
              <w:spacing w:line="360" w:lineRule="auto"/>
              <w:rPr>
                <w:rFonts w:asciiTheme="minorHAnsi" w:eastAsia="IBM Plex Sans Bold" w:hAnsiTheme="minorHAnsi" w:cs="IBM Plex Sans Bold"/>
                <w:color w:val="000000" w:themeColor="text1"/>
                <w:sz w:val="24"/>
                <w:szCs w:val="24"/>
              </w:rPr>
            </w:pPr>
            <w:hyperlink r:id="rId213">
              <w:r w:rsidRPr="00C83A70">
                <w:rPr>
                  <w:rStyle w:val="Hyperlink"/>
                  <w:rFonts w:asciiTheme="minorHAnsi" w:eastAsia="IBM Plex Sans Bold" w:hAnsiTheme="minorHAnsi" w:cs="IBM Plex Sans Bold"/>
                  <w:sz w:val="24"/>
                  <w:szCs w:val="24"/>
                  <w:lang w:val="fr-FR"/>
                </w:rPr>
                <w:t>emily.pitcher@ubc.ca</w:t>
              </w:r>
            </w:hyperlink>
            <w:r w:rsidRPr="00C83A70">
              <w:rPr>
                <w:rFonts w:asciiTheme="minorHAnsi" w:eastAsia="IBM Plex Sans Bold" w:hAnsiTheme="minorHAnsi" w:cs="IBM Plex Sans Bold"/>
                <w:color w:val="000000" w:themeColor="text1"/>
                <w:sz w:val="24"/>
                <w:szCs w:val="24"/>
                <w:lang w:val="fr-FR"/>
              </w:rPr>
              <w:t xml:space="preserve"> </w:t>
            </w:r>
          </w:p>
        </w:tc>
        <w:tc>
          <w:tcPr>
            <w:tcW w:w="2790" w:type="dxa"/>
          </w:tcPr>
          <w:p w14:paraId="18DB1DAA" w14:textId="3AC95C2E" w:rsidR="0911FEDA" w:rsidRPr="00C83A70" w:rsidRDefault="0911FEDA" w:rsidP="00976162">
            <w:pPr>
              <w:spacing w:line="360" w:lineRule="auto"/>
              <w:rPr>
                <w:rFonts w:asciiTheme="minorHAnsi" w:eastAsia="IBM Plex Sans Bold" w:hAnsiTheme="minorHAnsi" w:cs="IBM Plex Sans Bold"/>
                <w:sz w:val="24"/>
                <w:szCs w:val="24"/>
              </w:rPr>
            </w:pPr>
            <w:r w:rsidRPr="00C83A70">
              <w:rPr>
                <w:rFonts w:asciiTheme="minorHAnsi" w:eastAsia="IBM Plex Sans Bold" w:hAnsiTheme="minorHAnsi" w:cs="IBM Plex Sans Bold"/>
                <w:color w:val="222222"/>
                <w:sz w:val="24"/>
                <w:szCs w:val="24"/>
              </w:rPr>
              <w:t xml:space="preserve">Associate Director of Student Academic Support </w:t>
            </w:r>
            <w:r w:rsidRPr="00C83A70">
              <w:rPr>
                <w:rFonts w:asciiTheme="minorHAnsi" w:eastAsia="IBM Plex Sans Bold" w:hAnsiTheme="minorHAnsi" w:cs="IBM Plex Sans Bold"/>
                <w:sz w:val="24"/>
                <w:szCs w:val="24"/>
              </w:rPr>
              <w:t xml:space="preserve"> </w:t>
            </w:r>
          </w:p>
        </w:tc>
        <w:tc>
          <w:tcPr>
            <w:tcW w:w="3600" w:type="dxa"/>
          </w:tcPr>
          <w:p w14:paraId="32F54688" w14:textId="5148CB04" w:rsidR="3818852A" w:rsidRPr="00C83A70" w:rsidRDefault="3818852A" w:rsidP="00976162">
            <w:pPr>
              <w:spacing w:line="360" w:lineRule="auto"/>
              <w:rPr>
                <w:rFonts w:asciiTheme="minorHAnsi" w:eastAsia="IBM Plex Sans Bold" w:hAnsiTheme="minorHAnsi" w:cs="IBM Plex Sans Bold"/>
                <w:sz w:val="24"/>
                <w:szCs w:val="24"/>
              </w:rPr>
            </w:pPr>
            <w:r w:rsidRPr="00C83A70">
              <w:rPr>
                <w:rFonts w:asciiTheme="minorHAnsi" w:eastAsia="IBM Plex Sans Bold" w:hAnsiTheme="minorHAnsi" w:cs="IBM Plex Sans Bold"/>
                <w:sz w:val="24"/>
                <w:szCs w:val="24"/>
              </w:rPr>
              <w:t xml:space="preserve">University of British Columbia | </w:t>
            </w:r>
            <w:r w:rsidR="596EBB7A" w:rsidRPr="00C83A70">
              <w:rPr>
                <w:rFonts w:asciiTheme="minorHAnsi" w:eastAsia="IBM Plex Sans Bold" w:hAnsiTheme="minorHAnsi" w:cs="IBM Plex Sans Bold"/>
                <w:color w:val="222222"/>
                <w:sz w:val="24"/>
                <w:szCs w:val="24"/>
              </w:rPr>
              <w:t>Faculty of Graduate and Postdoctoral Studies</w:t>
            </w:r>
          </w:p>
        </w:tc>
      </w:tr>
      <w:tr w:rsidR="11DC89F0" w:rsidRPr="00C83A70" w14:paraId="00127178" w14:textId="77777777" w:rsidTr="000C3E46">
        <w:trPr>
          <w:trHeight w:val="432"/>
        </w:trPr>
        <w:tc>
          <w:tcPr>
            <w:tcW w:w="1980" w:type="dxa"/>
            <w:shd w:val="clear" w:color="auto" w:fill="A81228" w:themeFill="accent1" w:themeFillShade="BF"/>
          </w:tcPr>
          <w:p w14:paraId="3F1F06F9" w14:textId="4DBE4CCE" w:rsidR="11DC89F0" w:rsidRPr="009D418A" w:rsidRDefault="11DC89F0" w:rsidP="00071FC8">
            <w:pPr>
              <w:spacing w:line="360" w:lineRule="auto"/>
              <w:rPr>
                <w:rFonts w:asciiTheme="minorHAnsi" w:eastAsia="IBM Plex Sans Bold" w:hAnsiTheme="minorHAnsi" w:cs="IBM Plex Sans Bold"/>
                <w:b/>
                <w:bCs/>
                <w:color w:val="000000" w:themeColor="text1"/>
                <w:sz w:val="24"/>
                <w:szCs w:val="24"/>
              </w:rPr>
            </w:pPr>
            <w:r w:rsidRPr="000C3E46">
              <w:rPr>
                <w:rFonts w:asciiTheme="minorHAnsi" w:eastAsia="IBM Plex Sans Bold" w:hAnsiTheme="minorHAnsi" w:cs="IBM Plex Sans Bold"/>
                <w:b/>
                <w:bCs/>
                <w:color w:val="FFFFFF" w:themeColor="background1"/>
                <w:sz w:val="24"/>
                <w:szCs w:val="24"/>
                <w:lang w:val="fr-FR"/>
              </w:rPr>
              <w:t xml:space="preserve">Megan Hebert </w:t>
            </w:r>
          </w:p>
        </w:tc>
        <w:tc>
          <w:tcPr>
            <w:tcW w:w="2880" w:type="dxa"/>
          </w:tcPr>
          <w:p w14:paraId="14A676A6" w14:textId="529E49F4" w:rsidR="11DC89F0" w:rsidRPr="00C83A70" w:rsidRDefault="11DC89F0" w:rsidP="00071FC8">
            <w:pPr>
              <w:spacing w:line="360" w:lineRule="auto"/>
              <w:rPr>
                <w:rFonts w:asciiTheme="minorHAnsi" w:eastAsia="IBM Plex Sans Bold" w:hAnsiTheme="minorHAnsi" w:cs="IBM Plex Sans Bold"/>
                <w:color w:val="000000" w:themeColor="text1"/>
                <w:sz w:val="24"/>
                <w:szCs w:val="24"/>
              </w:rPr>
            </w:pPr>
            <w:hyperlink r:id="rId214">
              <w:r w:rsidRPr="00C83A70">
                <w:rPr>
                  <w:rStyle w:val="Hyperlink"/>
                  <w:rFonts w:asciiTheme="minorHAnsi" w:eastAsia="IBM Plex Sans Bold" w:hAnsiTheme="minorHAnsi" w:cs="IBM Plex Sans Bold"/>
                  <w:sz w:val="24"/>
                  <w:szCs w:val="24"/>
                  <w:lang w:val="fr-FR"/>
                </w:rPr>
                <w:t>hebertm@uleth.ca</w:t>
              </w:r>
            </w:hyperlink>
            <w:r w:rsidRPr="00C83A70">
              <w:rPr>
                <w:rFonts w:asciiTheme="minorHAnsi" w:eastAsia="IBM Plex Sans Bold" w:hAnsiTheme="minorHAnsi" w:cs="IBM Plex Sans Bold"/>
                <w:color w:val="000000" w:themeColor="text1"/>
                <w:sz w:val="24"/>
                <w:szCs w:val="24"/>
                <w:lang w:val="fr-FR"/>
              </w:rPr>
              <w:t xml:space="preserve"> </w:t>
            </w:r>
          </w:p>
        </w:tc>
        <w:tc>
          <w:tcPr>
            <w:tcW w:w="2790" w:type="dxa"/>
          </w:tcPr>
          <w:p w14:paraId="67B38F20" w14:textId="7D0BA625" w:rsidR="4E93E24C" w:rsidRPr="00C83A70" w:rsidRDefault="4E93E24C" w:rsidP="00976162">
            <w:pPr>
              <w:spacing w:line="360" w:lineRule="auto"/>
              <w:rPr>
                <w:rFonts w:asciiTheme="minorHAnsi" w:eastAsia="IBM Plex Sans Bold" w:hAnsiTheme="minorHAnsi" w:cs="IBM Plex Sans Bold"/>
                <w:sz w:val="24"/>
                <w:szCs w:val="24"/>
              </w:rPr>
            </w:pPr>
            <w:r w:rsidRPr="00C83A70">
              <w:rPr>
                <w:rFonts w:asciiTheme="minorHAnsi" w:eastAsia="IBM Plex Sans Bold" w:hAnsiTheme="minorHAnsi" w:cs="IBM Plex Sans Bold"/>
                <w:sz w:val="24"/>
                <w:szCs w:val="24"/>
              </w:rPr>
              <w:t>Manager, Graduate Student Engagement</w:t>
            </w:r>
          </w:p>
        </w:tc>
        <w:tc>
          <w:tcPr>
            <w:tcW w:w="3600" w:type="dxa"/>
          </w:tcPr>
          <w:p w14:paraId="3E0617B2" w14:textId="716854AA" w:rsidR="0F4B3A29" w:rsidRPr="00976162" w:rsidRDefault="00976162" w:rsidP="00976162">
            <w:pPr>
              <w:spacing w:line="360" w:lineRule="auto"/>
              <w:rPr>
                <w:rFonts w:asciiTheme="minorHAnsi" w:hAnsiTheme="minorHAnsi"/>
                <w:sz w:val="24"/>
                <w:szCs w:val="24"/>
              </w:rPr>
            </w:pPr>
            <w:r w:rsidRPr="00976162">
              <w:rPr>
                <w:rFonts w:asciiTheme="minorHAnsi" w:hAnsiTheme="minorHAnsi"/>
                <w:sz w:val="24"/>
                <w:szCs w:val="24"/>
              </w:rPr>
              <w:t>University of Lethbridge | Faculty of Graduate Studies</w:t>
            </w:r>
          </w:p>
        </w:tc>
      </w:tr>
      <w:tr w:rsidR="11DC89F0" w:rsidRPr="00C83A70" w14:paraId="1DC80660" w14:textId="77777777" w:rsidTr="000C3E46">
        <w:trPr>
          <w:trHeight w:val="432"/>
        </w:trPr>
        <w:tc>
          <w:tcPr>
            <w:tcW w:w="1980" w:type="dxa"/>
            <w:shd w:val="clear" w:color="auto" w:fill="A81228" w:themeFill="accent1" w:themeFillShade="BF"/>
          </w:tcPr>
          <w:p w14:paraId="3FDBE968" w14:textId="74C7E9EE" w:rsidR="11DC89F0" w:rsidRPr="00C77A02" w:rsidRDefault="11DC89F0" w:rsidP="00071FC8">
            <w:pPr>
              <w:spacing w:line="360" w:lineRule="auto"/>
              <w:rPr>
                <w:rFonts w:asciiTheme="minorHAnsi" w:eastAsia="IBM Plex Sans Bold" w:hAnsiTheme="minorHAnsi" w:cs="IBM Plex Sans Bold"/>
                <w:b/>
                <w:bCs/>
                <w:color w:val="000000" w:themeColor="text1"/>
                <w:sz w:val="24"/>
                <w:szCs w:val="24"/>
              </w:rPr>
            </w:pPr>
            <w:r w:rsidRPr="000C3E46">
              <w:rPr>
                <w:rFonts w:asciiTheme="minorHAnsi" w:eastAsia="IBM Plex Sans Bold" w:hAnsiTheme="minorHAnsi" w:cs="IBM Plex Sans Bold"/>
                <w:b/>
                <w:bCs/>
                <w:color w:val="FFFFFF" w:themeColor="background1"/>
                <w:sz w:val="24"/>
                <w:szCs w:val="24"/>
              </w:rPr>
              <w:t>Rene</w:t>
            </w:r>
            <w:r w:rsidR="00C77A02" w:rsidRPr="000C3E46">
              <w:rPr>
                <w:rFonts w:asciiTheme="minorHAnsi" w:eastAsia="IBM Plex Sans Bold" w:hAnsiTheme="minorHAnsi" w:cs="IBM Plex Sans Bold"/>
                <w:b/>
                <w:bCs/>
                <w:color w:val="FFFFFF" w:themeColor="background1"/>
                <w:sz w:val="24"/>
                <w:szCs w:val="24"/>
              </w:rPr>
              <w:t xml:space="preserve">e </w:t>
            </w:r>
            <w:r w:rsidR="00F0590A" w:rsidRPr="000C3E46">
              <w:rPr>
                <w:rFonts w:asciiTheme="minorHAnsi" w:eastAsia="IBM Plex Sans Bold" w:hAnsiTheme="minorHAnsi" w:cs="IBM Plex Sans Bold"/>
                <w:b/>
                <w:bCs/>
                <w:color w:val="FFFFFF" w:themeColor="background1"/>
                <w:sz w:val="24"/>
                <w:szCs w:val="24"/>
              </w:rPr>
              <w:t>P</w:t>
            </w:r>
            <w:r w:rsidRPr="000C3E46">
              <w:rPr>
                <w:rFonts w:asciiTheme="minorHAnsi" w:eastAsia="IBM Plex Sans Bold" w:hAnsiTheme="minorHAnsi" w:cs="IBM Plex Sans Bold"/>
                <w:b/>
                <w:bCs/>
                <w:color w:val="FFFFFF" w:themeColor="background1"/>
                <w:sz w:val="24"/>
                <w:szCs w:val="24"/>
              </w:rPr>
              <w:t>olziehn</w:t>
            </w:r>
          </w:p>
        </w:tc>
        <w:tc>
          <w:tcPr>
            <w:tcW w:w="2880" w:type="dxa"/>
          </w:tcPr>
          <w:p w14:paraId="62AAE8E5" w14:textId="73A9B856" w:rsidR="11DC89F0" w:rsidRPr="00C83A70" w:rsidRDefault="11DC89F0" w:rsidP="00071FC8">
            <w:pPr>
              <w:spacing w:line="360" w:lineRule="auto"/>
              <w:rPr>
                <w:rFonts w:asciiTheme="minorHAnsi" w:eastAsia="IBM Plex Sans Bold" w:hAnsiTheme="minorHAnsi" w:cs="IBM Plex Sans Bold"/>
                <w:color w:val="000000" w:themeColor="text1"/>
                <w:sz w:val="24"/>
                <w:szCs w:val="24"/>
              </w:rPr>
            </w:pPr>
            <w:hyperlink r:id="rId215">
              <w:r w:rsidRPr="00C83A70">
                <w:rPr>
                  <w:rStyle w:val="Hyperlink"/>
                  <w:rFonts w:asciiTheme="minorHAnsi" w:eastAsia="IBM Plex Sans Bold" w:hAnsiTheme="minorHAnsi" w:cs="IBM Plex Sans Bold"/>
                  <w:sz w:val="24"/>
                  <w:szCs w:val="24"/>
                </w:rPr>
                <w:t>rpolzieh@ualberta.ca</w:t>
              </w:r>
            </w:hyperlink>
            <w:r w:rsidRPr="00C83A70">
              <w:rPr>
                <w:rFonts w:asciiTheme="minorHAnsi" w:eastAsia="IBM Plex Sans Bold" w:hAnsiTheme="minorHAnsi" w:cs="IBM Plex Sans Bold"/>
                <w:color w:val="000000" w:themeColor="text1"/>
                <w:sz w:val="24"/>
                <w:szCs w:val="24"/>
              </w:rPr>
              <w:t xml:space="preserve">  </w:t>
            </w:r>
          </w:p>
        </w:tc>
        <w:tc>
          <w:tcPr>
            <w:tcW w:w="2790" w:type="dxa"/>
          </w:tcPr>
          <w:p w14:paraId="34D4EE9A" w14:textId="29AF5BA1" w:rsidR="780FBA64" w:rsidRPr="00C83A70" w:rsidRDefault="780FBA64" w:rsidP="00976162">
            <w:pPr>
              <w:spacing w:line="360" w:lineRule="auto"/>
              <w:rPr>
                <w:rFonts w:asciiTheme="minorHAnsi" w:eastAsia="IBM Plex Sans Bold" w:hAnsiTheme="minorHAnsi" w:cs="IBM Plex Sans Bold"/>
                <w:sz w:val="24"/>
                <w:szCs w:val="24"/>
              </w:rPr>
            </w:pPr>
            <w:r w:rsidRPr="00C83A70">
              <w:rPr>
                <w:rFonts w:asciiTheme="minorHAnsi" w:eastAsia="IBM Plex Sans Bold" w:hAnsiTheme="minorHAnsi" w:cs="IBM Plex Sans Bold"/>
                <w:color w:val="2B292A"/>
                <w:sz w:val="24"/>
                <w:szCs w:val="24"/>
              </w:rPr>
              <w:t>Director of Professional Development</w:t>
            </w:r>
          </w:p>
        </w:tc>
        <w:tc>
          <w:tcPr>
            <w:tcW w:w="3600" w:type="dxa"/>
          </w:tcPr>
          <w:p w14:paraId="4223ACF0" w14:textId="2BBE28B4" w:rsidR="4FBB56C8" w:rsidRPr="00C83A70" w:rsidRDefault="4FBB56C8" w:rsidP="00976162">
            <w:pPr>
              <w:spacing w:line="360" w:lineRule="auto"/>
              <w:rPr>
                <w:rFonts w:asciiTheme="minorHAnsi" w:eastAsia="IBM Plex Sans Bold" w:hAnsiTheme="minorHAnsi" w:cs="IBM Plex Sans Bold"/>
                <w:sz w:val="24"/>
                <w:szCs w:val="24"/>
              </w:rPr>
            </w:pPr>
            <w:r w:rsidRPr="00C83A70">
              <w:rPr>
                <w:rFonts w:asciiTheme="minorHAnsi" w:eastAsia="IBM Plex Sans Bold" w:hAnsiTheme="minorHAnsi" w:cs="IBM Plex Sans Bold"/>
                <w:sz w:val="24"/>
                <w:szCs w:val="24"/>
              </w:rPr>
              <w:t>University of Alberta |</w:t>
            </w:r>
            <w:r w:rsidR="14B67A02" w:rsidRPr="00C83A70">
              <w:rPr>
                <w:rFonts w:asciiTheme="minorHAnsi" w:eastAsia="IBM Plex Sans Bold" w:hAnsiTheme="minorHAnsi" w:cs="IBM Plex Sans Bold"/>
                <w:sz w:val="24"/>
                <w:szCs w:val="24"/>
              </w:rPr>
              <w:t xml:space="preserve"> Faculty of Graduate Studies and Research</w:t>
            </w:r>
          </w:p>
        </w:tc>
      </w:tr>
      <w:tr w:rsidR="11DC89F0" w:rsidRPr="00C83A70" w14:paraId="1EE261C3" w14:textId="77777777" w:rsidTr="000C3E46">
        <w:trPr>
          <w:trHeight w:val="432"/>
        </w:trPr>
        <w:tc>
          <w:tcPr>
            <w:tcW w:w="1980" w:type="dxa"/>
            <w:shd w:val="clear" w:color="auto" w:fill="A81228" w:themeFill="accent1" w:themeFillShade="BF"/>
          </w:tcPr>
          <w:p w14:paraId="1E95499A" w14:textId="554F5368" w:rsidR="11DC89F0" w:rsidRPr="009D418A" w:rsidRDefault="11DC89F0" w:rsidP="00071FC8">
            <w:pPr>
              <w:spacing w:line="360" w:lineRule="auto"/>
              <w:rPr>
                <w:rFonts w:asciiTheme="minorHAnsi" w:eastAsia="IBM Plex Sans Bold" w:hAnsiTheme="minorHAnsi" w:cs="IBM Plex Sans Bold"/>
                <w:b/>
                <w:bCs/>
                <w:color w:val="000000" w:themeColor="text1"/>
                <w:sz w:val="24"/>
                <w:szCs w:val="24"/>
              </w:rPr>
            </w:pPr>
            <w:r w:rsidRPr="000C3E46">
              <w:rPr>
                <w:rFonts w:asciiTheme="minorHAnsi" w:eastAsia="IBM Plex Sans Bold" w:hAnsiTheme="minorHAnsi" w:cs="IBM Plex Sans Bold"/>
                <w:b/>
                <w:bCs/>
                <w:color w:val="FFFFFF" w:themeColor="background1"/>
                <w:sz w:val="24"/>
                <w:szCs w:val="24"/>
                <w:lang w:val="fr-FR"/>
              </w:rPr>
              <w:t>Ross Swanson</w:t>
            </w:r>
          </w:p>
        </w:tc>
        <w:tc>
          <w:tcPr>
            <w:tcW w:w="2880" w:type="dxa"/>
          </w:tcPr>
          <w:p w14:paraId="36FCFF52" w14:textId="2C897B8B" w:rsidR="11DC89F0" w:rsidRPr="00D55056" w:rsidRDefault="11DC89F0" w:rsidP="00071FC8">
            <w:pPr>
              <w:spacing w:line="360" w:lineRule="auto"/>
              <w:rPr>
                <w:rFonts w:asciiTheme="minorHAnsi" w:eastAsia="IBM Plex Sans Bold" w:hAnsiTheme="minorHAnsi" w:cs="IBM Plex Sans Bold"/>
                <w:color w:val="000000" w:themeColor="text1"/>
                <w:sz w:val="24"/>
                <w:szCs w:val="24"/>
                <w:lang w:val="fr-FR"/>
              </w:rPr>
            </w:pPr>
            <w:hyperlink r:id="rId216">
              <w:r w:rsidRPr="00D55056">
                <w:rPr>
                  <w:rStyle w:val="Hyperlink"/>
                  <w:rFonts w:asciiTheme="minorHAnsi" w:eastAsia="IBM Plex Sans Bold" w:hAnsiTheme="minorHAnsi" w:cs="IBM Plex Sans Bold"/>
                  <w:sz w:val="24"/>
                  <w:szCs w:val="24"/>
                  <w:lang w:val="fr-FR"/>
                </w:rPr>
                <w:t>ross.swanson@mcgill.ca</w:t>
              </w:r>
            </w:hyperlink>
          </w:p>
        </w:tc>
        <w:tc>
          <w:tcPr>
            <w:tcW w:w="2790" w:type="dxa"/>
          </w:tcPr>
          <w:p w14:paraId="1432479D" w14:textId="51FAEEC3" w:rsidR="5A7736E2" w:rsidRPr="00D55056" w:rsidRDefault="5A7736E2" w:rsidP="00976162">
            <w:pPr>
              <w:spacing w:line="360" w:lineRule="auto"/>
              <w:rPr>
                <w:rFonts w:asciiTheme="minorHAnsi" w:eastAsia="IBM Plex Sans Bold" w:hAnsiTheme="minorHAnsi" w:cs="IBM Plex Sans Bold"/>
                <w:sz w:val="24"/>
                <w:szCs w:val="24"/>
              </w:rPr>
            </w:pPr>
            <w:r w:rsidRPr="00D55056">
              <w:rPr>
                <w:rFonts w:asciiTheme="minorHAnsi" w:eastAsia="IBM Plex Sans Bold" w:hAnsiTheme="minorHAnsi" w:cs="IBM Plex Sans Bold"/>
                <w:sz w:val="24"/>
                <w:szCs w:val="24"/>
              </w:rPr>
              <w:t>Academic Projects Manager</w:t>
            </w:r>
          </w:p>
        </w:tc>
        <w:tc>
          <w:tcPr>
            <w:tcW w:w="3600" w:type="dxa"/>
          </w:tcPr>
          <w:p w14:paraId="0231A2EC" w14:textId="494E8CD3" w:rsidR="1D08D4F7" w:rsidRPr="00D55056" w:rsidRDefault="1D08D4F7" w:rsidP="00976162">
            <w:pPr>
              <w:spacing w:line="360" w:lineRule="auto"/>
              <w:rPr>
                <w:rFonts w:asciiTheme="minorHAnsi" w:hAnsiTheme="minorHAnsi"/>
                <w:sz w:val="24"/>
                <w:szCs w:val="24"/>
              </w:rPr>
            </w:pPr>
            <w:r w:rsidRPr="00D55056">
              <w:rPr>
                <w:rFonts w:asciiTheme="minorHAnsi" w:hAnsiTheme="minorHAnsi"/>
                <w:sz w:val="24"/>
                <w:szCs w:val="24"/>
              </w:rPr>
              <w:t>McGill University |</w:t>
            </w:r>
            <w:r w:rsidR="00D55056" w:rsidRPr="00D55056">
              <w:rPr>
                <w:rFonts w:asciiTheme="minorHAnsi" w:hAnsiTheme="minorHAnsi"/>
                <w:sz w:val="24"/>
                <w:szCs w:val="24"/>
              </w:rPr>
              <w:t xml:space="preserve"> Faculty of Graduate Studies</w:t>
            </w:r>
          </w:p>
        </w:tc>
      </w:tr>
      <w:tr w:rsidR="00D55056" w:rsidRPr="00C83A70" w14:paraId="366206D4" w14:textId="77777777" w:rsidTr="000C3E46">
        <w:trPr>
          <w:trHeight w:val="432"/>
        </w:trPr>
        <w:tc>
          <w:tcPr>
            <w:tcW w:w="1980" w:type="dxa"/>
            <w:shd w:val="clear" w:color="auto" w:fill="A81228" w:themeFill="accent1" w:themeFillShade="BF"/>
          </w:tcPr>
          <w:p w14:paraId="2D6D0D11" w14:textId="16E1B0DF" w:rsidR="00D55056" w:rsidRPr="009D418A" w:rsidRDefault="00D55056" w:rsidP="00071FC8">
            <w:pPr>
              <w:spacing w:line="360" w:lineRule="auto"/>
              <w:rPr>
                <w:rFonts w:asciiTheme="minorHAnsi" w:eastAsia="IBM Plex Sans Bold" w:hAnsiTheme="minorHAnsi" w:cs="IBM Plex Sans Bold"/>
                <w:b/>
                <w:bCs/>
                <w:color w:val="000000" w:themeColor="text1"/>
                <w:sz w:val="24"/>
                <w:szCs w:val="24"/>
                <w:lang w:val="fr-FR"/>
              </w:rPr>
            </w:pPr>
            <w:r w:rsidRPr="000C3E46">
              <w:rPr>
                <w:rFonts w:asciiTheme="minorHAnsi" w:eastAsia="IBM Plex Sans Bold" w:hAnsiTheme="minorHAnsi" w:cs="IBM Plex Sans Bold"/>
                <w:b/>
                <w:bCs/>
                <w:color w:val="FFFFFF" w:themeColor="background1"/>
                <w:sz w:val="24"/>
                <w:szCs w:val="24"/>
              </w:rPr>
              <w:t>Krystal Zahara</w:t>
            </w:r>
          </w:p>
        </w:tc>
        <w:tc>
          <w:tcPr>
            <w:tcW w:w="2880" w:type="dxa"/>
          </w:tcPr>
          <w:p w14:paraId="5E9119A2" w14:textId="23D4DFFC" w:rsidR="00D55056" w:rsidRDefault="00551358" w:rsidP="00071FC8">
            <w:pPr>
              <w:spacing w:line="360" w:lineRule="auto"/>
              <w:rPr>
                <w:rFonts w:asciiTheme="minorHAnsi" w:hAnsiTheme="minorHAnsi"/>
                <w:sz w:val="24"/>
                <w:szCs w:val="24"/>
              </w:rPr>
            </w:pPr>
            <w:hyperlink r:id="rId217" w:history="1">
              <w:r w:rsidRPr="00EE3F86">
                <w:rPr>
                  <w:rStyle w:val="Hyperlink"/>
                  <w:rFonts w:asciiTheme="minorHAnsi" w:hAnsiTheme="minorHAnsi"/>
                  <w:sz w:val="24"/>
                  <w:szCs w:val="24"/>
                </w:rPr>
                <w:t>krystalz@athabascau.ca</w:t>
              </w:r>
            </w:hyperlink>
          </w:p>
          <w:p w14:paraId="4B9B0D55" w14:textId="7ED9893F" w:rsidR="00551358" w:rsidRPr="00D55056" w:rsidRDefault="00551358" w:rsidP="00071FC8">
            <w:pPr>
              <w:spacing w:line="360" w:lineRule="auto"/>
              <w:rPr>
                <w:rFonts w:asciiTheme="minorHAnsi" w:hAnsiTheme="minorHAnsi"/>
                <w:sz w:val="24"/>
                <w:szCs w:val="24"/>
              </w:rPr>
            </w:pPr>
          </w:p>
        </w:tc>
        <w:tc>
          <w:tcPr>
            <w:tcW w:w="2790" w:type="dxa"/>
          </w:tcPr>
          <w:p w14:paraId="165B4CA6" w14:textId="36470EF4" w:rsidR="00D55056" w:rsidRPr="00D55056" w:rsidRDefault="00D55056" w:rsidP="00976162">
            <w:pPr>
              <w:spacing w:line="360" w:lineRule="auto"/>
              <w:rPr>
                <w:rFonts w:asciiTheme="minorHAnsi" w:eastAsia="IBM Plex Sans Bold" w:hAnsiTheme="minorHAnsi" w:cs="IBM Plex Sans Bold"/>
                <w:sz w:val="24"/>
                <w:szCs w:val="24"/>
              </w:rPr>
            </w:pPr>
            <w:r w:rsidRPr="00D55056">
              <w:rPr>
                <w:rFonts w:asciiTheme="minorHAnsi" w:eastAsia="IBM Plex Sans Bold" w:hAnsiTheme="minorHAnsi" w:cs="IBM Plex Sans Bold"/>
                <w:sz w:val="24"/>
                <w:szCs w:val="24"/>
              </w:rPr>
              <w:t>Coordinator, Graduate Thesis and Academic Records</w:t>
            </w:r>
          </w:p>
        </w:tc>
        <w:tc>
          <w:tcPr>
            <w:tcW w:w="3600" w:type="dxa"/>
          </w:tcPr>
          <w:p w14:paraId="47983CD1" w14:textId="06DF2A31" w:rsidR="00D55056" w:rsidRPr="00D55056" w:rsidRDefault="00D55056" w:rsidP="00976162">
            <w:pPr>
              <w:spacing w:line="360" w:lineRule="auto"/>
              <w:rPr>
                <w:rFonts w:asciiTheme="minorHAnsi" w:hAnsiTheme="minorHAnsi"/>
                <w:sz w:val="24"/>
                <w:szCs w:val="24"/>
              </w:rPr>
            </w:pPr>
            <w:r w:rsidRPr="00D55056">
              <w:rPr>
                <w:rFonts w:asciiTheme="minorHAnsi" w:hAnsiTheme="minorHAnsi"/>
                <w:sz w:val="24"/>
                <w:szCs w:val="24"/>
              </w:rPr>
              <w:t xml:space="preserve">Athabasca University </w:t>
            </w:r>
            <w:r>
              <w:rPr>
                <w:rFonts w:asciiTheme="minorHAnsi" w:hAnsiTheme="minorHAnsi"/>
                <w:sz w:val="24"/>
                <w:szCs w:val="24"/>
              </w:rPr>
              <w:t>|</w:t>
            </w:r>
            <w:r w:rsidRPr="00D55056">
              <w:rPr>
                <w:rFonts w:asciiTheme="minorHAnsi" w:hAnsiTheme="minorHAnsi"/>
                <w:sz w:val="24"/>
                <w:szCs w:val="24"/>
              </w:rPr>
              <w:t xml:space="preserve"> Graduate Studies</w:t>
            </w:r>
          </w:p>
        </w:tc>
      </w:tr>
    </w:tbl>
    <w:p w14:paraId="1713281D" w14:textId="78580D1E" w:rsidR="005A3E2D" w:rsidRPr="00786181" w:rsidRDefault="005A3E2D" w:rsidP="00C5600F"/>
    <w:sectPr w:rsidR="005A3E2D" w:rsidRPr="00786181" w:rsidSect="003D0937">
      <w:footerReference w:type="default" r:id="rId218"/>
      <w:pgSz w:w="12240" w:h="15840"/>
      <w:pgMar w:top="1008" w:right="1296" w:bottom="1152" w:left="1296" w:header="0" w:footer="706"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D42AD" w14:textId="77777777" w:rsidR="004736B1" w:rsidRDefault="004736B1" w:rsidP="0025318C">
      <w:pPr>
        <w:spacing w:after="0" w:line="240" w:lineRule="auto"/>
      </w:pPr>
      <w:r>
        <w:separator/>
      </w:r>
    </w:p>
  </w:endnote>
  <w:endnote w:type="continuationSeparator" w:id="0">
    <w:p w14:paraId="748CA7ED" w14:textId="77777777" w:rsidR="004736B1" w:rsidRDefault="004736B1" w:rsidP="0025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charset w:val="00"/>
    <w:family w:val="swiss"/>
    <w:pitch w:val="variable"/>
    <w:sig w:usb0="A00002E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IBM Plex Sans Bold">
    <w:altName w:val="IBM Plex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astanty Cortez">
    <w:charset w:val="00"/>
    <w:family w:val="auto"/>
    <w:pitch w:val="variable"/>
    <w:sig w:usb0="80000027" w:usb1="1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BM Plex Sans" w:hAnsi="IBM Plex Sans"/>
        <w:sz w:val="24"/>
        <w:szCs w:val="24"/>
      </w:rPr>
      <w:id w:val="623813135"/>
      <w:docPartObj>
        <w:docPartGallery w:val="Page Numbers (Bottom of Page)"/>
        <w:docPartUnique/>
      </w:docPartObj>
    </w:sdtPr>
    <w:sdtContent>
      <w:p w14:paraId="027009DC" w14:textId="4BC65427" w:rsidR="0025318C" w:rsidRPr="0006118E" w:rsidRDefault="00E7136D" w:rsidP="0006118E">
        <w:pPr>
          <w:pStyle w:val="Footer"/>
          <w:jc w:val="right"/>
          <w:rPr>
            <w:rFonts w:ascii="IBM Plex Sans" w:hAnsi="IBM Plex Sans"/>
            <w:sz w:val="24"/>
            <w:szCs w:val="24"/>
          </w:rPr>
        </w:pPr>
        <w:r w:rsidRPr="00E7136D">
          <w:rPr>
            <w:rFonts w:ascii="IBM Plex Sans" w:hAnsi="IBM Plex Sans"/>
            <w:noProof/>
            <w:sz w:val="24"/>
            <w:szCs w:val="24"/>
          </w:rPr>
          <mc:AlternateContent>
            <mc:Choice Requires="wps">
              <w:drawing>
                <wp:anchor distT="0" distB="0" distL="114300" distR="114300" simplePos="0" relativeHeight="251659264" behindDoc="1" locked="0" layoutInCell="1" allowOverlap="1" wp14:anchorId="11D8255F" wp14:editId="7287E7E6">
                  <wp:simplePos x="0" y="0"/>
                  <wp:positionH relativeFrom="rightMargin">
                    <wp:align>center</wp:align>
                  </wp:positionH>
                  <wp:positionV relativeFrom="bottomMargin">
                    <wp:align>center</wp:align>
                  </wp:positionV>
                  <wp:extent cx="561975" cy="561975"/>
                  <wp:effectExtent l="0" t="0" r="28575" b="28575"/>
                  <wp:wrapTight wrapText="bothSides">
                    <wp:wrapPolygon edited="0">
                      <wp:start x="15010" y="21600"/>
                      <wp:lineTo x="21600" y="18671"/>
                      <wp:lineTo x="21600" y="3295"/>
                      <wp:lineTo x="15742" y="-366"/>
                      <wp:lineTo x="5492" y="-366"/>
                      <wp:lineTo x="-366" y="3295"/>
                      <wp:lineTo x="-366" y="18671"/>
                      <wp:lineTo x="6224" y="21600"/>
                      <wp:lineTo x="15010" y="21600"/>
                    </wp:wrapPolygon>
                  </wp:wrapTight>
                  <wp:docPr id="78859178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accent1">
                              <a:lumMod val="75000"/>
                            </a:schemeClr>
                          </a:solidFill>
                          <a:ln w="12700">
                            <a:solidFill>
                              <a:schemeClr val="bg1"/>
                            </a:solidFill>
                            <a:round/>
                            <a:headEnd/>
                            <a:tailEnd/>
                          </a:ln>
                        </wps:spPr>
                        <wps:txbx>
                          <w:txbxContent>
                            <w:p w14:paraId="2C1E7AC4" w14:textId="77777777" w:rsidR="00E7136D" w:rsidRPr="00E7136D" w:rsidRDefault="00E7136D" w:rsidP="00E7136D">
                              <w:pPr>
                                <w:pStyle w:val="Footer"/>
                                <w:jc w:val="center"/>
                                <w:rPr>
                                  <w:rStyle w:val="Strong"/>
                                  <w:rFonts w:ascii="IBM Plex Sans" w:hAnsi="IBM Plex Sans"/>
                                  <w:color w:val="FFFFFF" w:themeColor="background1"/>
                                  <w:sz w:val="28"/>
                                  <w:szCs w:val="28"/>
                                </w:rPr>
                              </w:pPr>
                              <w:r w:rsidRPr="00E7136D">
                                <w:rPr>
                                  <w:rStyle w:val="Strong"/>
                                  <w:rFonts w:ascii="IBM Plex Sans" w:hAnsi="IBM Plex Sans"/>
                                  <w:color w:val="FFFFFF" w:themeColor="background1"/>
                                  <w:sz w:val="28"/>
                                  <w:szCs w:val="28"/>
                                </w:rPr>
                                <w:fldChar w:fldCharType="begin"/>
                              </w:r>
                              <w:r w:rsidRPr="00E7136D">
                                <w:rPr>
                                  <w:rStyle w:val="Strong"/>
                                  <w:rFonts w:ascii="IBM Plex Sans" w:hAnsi="IBM Plex Sans"/>
                                  <w:color w:val="FFFFFF" w:themeColor="background1"/>
                                  <w:sz w:val="28"/>
                                  <w:szCs w:val="28"/>
                                </w:rPr>
                                <w:instrText xml:space="preserve"> PAGE  \* MERGEFORMAT </w:instrText>
                              </w:r>
                              <w:r w:rsidRPr="00E7136D">
                                <w:rPr>
                                  <w:rStyle w:val="Strong"/>
                                  <w:rFonts w:ascii="IBM Plex Sans" w:hAnsi="IBM Plex Sans"/>
                                  <w:color w:val="FFFFFF" w:themeColor="background1"/>
                                  <w:sz w:val="28"/>
                                  <w:szCs w:val="28"/>
                                </w:rPr>
                                <w:fldChar w:fldCharType="separate"/>
                              </w:r>
                              <w:r w:rsidRPr="00E7136D">
                                <w:rPr>
                                  <w:rStyle w:val="Strong"/>
                                  <w:rFonts w:ascii="IBM Plex Sans" w:hAnsi="IBM Plex Sans"/>
                                  <w:color w:val="FFFFFF" w:themeColor="background1"/>
                                  <w:sz w:val="28"/>
                                  <w:szCs w:val="28"/>
                                </w:rPr>
                                <w:t>2</w:t>
                              </w:r>
                              <w:r w:rsidRPr="00E7136D">
                                <w:rPr>
                                  <w:rStyle w:val="Strong"/>
                                  <w:rFonts w:ascii="IBM Plex Sans" w:hAnsi="IBM Plex Sans"/>
                                  <w:color w:val="FFFFFF" w:themeColor="background1"/>
                                  <w:sz w:val="28"/>
                                  <w:szCs w:val="2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1D8255F" id="Oval 15" o:spid="_x0000_s1033" style="position:absolute;left:0;text-align:left;margin-left:0;margin-top:0;width:44.25pt;height:44.25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" fillcolor="#a81228 [2404]" strokecolor="white [3212]" strokeweight="1pt">
                  <v:textbox inset=",0,,0">
                    <w:txbxContent>
                      <w:p w14:paraId="2C1E7AC4" w14:textId="77777777" w:rsidR="00E7136D" w:rsidRPr="00E7136D" w:rsidRDefault="00E7136D" w:rsidP="00E7136D">
                        <w:pPr>
                          <w:pStyle w:val="Footer"/>
                          <w:jc w:val="center"/>
                          <w:rPr>
                            <w:rStyle w:val="Strong"/>
                            <w:rFonts w:ascii="IBM Plex Sans" w:hAnsi="IBM Plex Sans"/>
                            <w:color w:val="FFFFFF" w:themeColor="background1"/>
                            <w:sz w:val="28"/>
                            <w:szCs w:val="28"/>
                          </w:rPr>
                        </w:pPr>
                        <w:r w:rsidRPr="00E7136D">
                          <w:rPr>
                            <w:rStyle w:val="Strong"/>
                            <w:rFonts w:ascii="IBM Plex Sans" w:hAnsi="IBM Plex Sans"/>
                            <w:color w:val="FFFFFF" w:themeColor="background1"/>
                            <w:sz w:val="28"/>
                            <w:szCs w:val="28"/>
                          </w:rPr>
                          <w:fldChar w:fldCharType="begin"/>
                        </w:r>
                        <w:r w:rsidRPr="00E7136D">
                          <w:rPr>
                            <w:rStyle w:val="Strong"/>
                            <w:rFonts w:ascii="IBM Plex Sans" w:hAnsi="IBM Plex Sans"/>
                            <w:color w:val="FFFFFF" w:themeColor="background1"/>
                            <w:sz w:val="28"/>
                            <w:szCs w:val="28"/>
                          </w:rPr>
                          <w:instrText xml:space="preserve"> PAGE  \* MERGEFORMAT </w:instrText>
                        </w:r>
                        <w:r w:rsidRPr="00E7136D">
                          <w:rPr>
                            <w:rStyle w:val="Strong"/>
                            <w:rFonts w:ascii="IBM Plex Sans" w:hAnsi="IBM Plex Sans"/>
                            <w:color w:val="FFFFFF" w:themeColor="background1"/>
                            <w:sz w:val="28"/>
                            <w:szCs w:val="28"/>
                          </w:rPr>
                          <w:fldChar w:fldCharType="separate"/>
                        </w:r>
                        <w:r w:rsidRPr="00E7136D">
                          <w:rPr>
                            <w:rStyle w:val="Strong"/>
                            <w:rFonts w:ascii="IBM Plex Sans" w:hAnsi="IBM Plex Sans"/>
                            <w:color w:val="FFFFFF" w:themeColor="background1"/>
                            <w:sz w:val="28"/>
                            <w:szCs w:val="28"/>
                          </w:rPr>
                          <w:t>2</w:t>
                        </w:r>
                        <w:r w:rsidRPr="00E7136D">
                          <w:rPr>
                            <w:rStyle w:val="Strong"/>
                            <w:rFonts w:ascii="IBM Plex Sans" w:hAnsi="IBM Plex Sans"/>
                            <w:color w:val="FFFFFF" w:themeColor="background1"/>
                            <w:sz w:val="28"/>
                            <w:szCs w:val="28"/>
                          </w:rPr>
                          <w:fldChar w:fldCharType="end"/>
                        </w:r>
                      </w:p>
                    </w:txbxContent>
                  </v:textbox>
                  <w10:wrap type="tight"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E5795" w14:textId="77777777" w:rsidR="004736B1" w:rsidRDefault="004736B1" w:rsidP="0025318C">
      <w:pPr>
        <w:spacing w:after="0" w:line="240" w:lineRule="auto"/>
      </w:pPr>
      <w:r>
        <w:separator/>
      </w:r>
    </w:p>
  </w:footnote>
  <w:footnote w:type="continuationSeparator" w:id="0">
    <w:p w14:paraId="595F8BE9" w14:textId="77777777" w:rsidR="004736B1" w:rsidRDefault="004736B1" w:rsidP="00253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F8D8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BCA0B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A7C34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ECA3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C4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1AF3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DE8D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1A254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4E2D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9A52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311176"/>
    <w:multiLevelType w:val="hybridMultilevel"/>
    <w:tmpl w:val="28523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455A2B"/>
    <w:multiLevelType w:val="hybridMultilevel"/>
    <w:tmpl w:val="D81AFAA6"/>
    <w:lvl w:ilvl="0" w:tplc="74C07EB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094ADC"/>
    <w:multiLevelType w:val="multilevel"/>
    <w:tmpl w:val="CB3095C2"/>
    <w:lvl w:ilvl="0">
      <w:numFmt w:val="bullet"/>
      <w:lvlText w:val="•"/>
      <w:lvlJc w:val="left"/>
      <w:pPr>
        <w:ind w:left="720" w:hanging="360"/>
      </w:pPr>
      <w:rPr>
        <w:rFonts w:ascii="IBM Plex Sans" w:eastAsiaTheme="minorHAnsi" w:hAnsi="IBM Plex San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8A74BCA"/>
    <w:multiLevelType w:val="hybridMultilevel"/>
    <w:tmpl w:val="F306F1EA"/>
    <w:lvl w:ilvl="0" w:tplc="DB528654">
      <w:start w:val="1"/>
      <w:numFmt w:val="bullet"/>
      <w:lvlText w:val=""/>
      <w:lvlJc w:val="left"/>
      <w:pPr>
        <w:ind w:left="720" w:hanging="360"/>
      </w:pPr>
      <w:rPr>
        <w:rFonts w:ascii="Symbol" w:hAnsi="Symbol" w:hint="default"/>
        <w:color w:val="AF1F24"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34724F"/>
    <w:multiLevelType w:val="hybridMultilevel"/>
    <w:tmpl w:val="CB3095C2"/>
    <w:lvl w:ilvl="0" w:tplc="DF22D87C">
      <w:numFmt w:val="bullet"/>
      <w:lvlText w:val="•"/>
      <w:lvlJc w:val="left"/>
      <w:pPr>
        <w:ind w:left="720" w:hanging="360"/>
      </w:pPr>
      <w:rPr>
        <w:rFonts w:ascii="IBM Plex Sans" w:eastAsiaTheme="minorHAnsi" w:hAnsi="IBM Plex San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FE16C13"/>
    <w:multiLevelType w:val="hybridMultilevel"/>
    <w:tmpl w:val="E7621FB2"/>
    <w:lvl w:ilvl="0" w:tplc="10090001">
      <w:start w:val="1"/>
      <w:numFmt w:val="bullet"/>
      <w:lvlText w:val=""/>
      <w:lvlJc w:val="left"/>
      <w:pPr>
        <w:ind w:left="720" w:hanging="360"/>
      </w:pPr>
      <w:rPr>
        <w:rFonts w:ascii="Symbol" w:hAnsi="Symbol" w:hint="default"/>
      </w:rPr>
    </w:lvl>
    <w:lvl w:ilvl="1" w:tplc="DACC4CF4">
      <w:numFmt w:val="bullet"/>
      <w:lvlText w:val="•"/>
      <w:lvlJc w:val="left"/>
      <w:pPr>
        <w:ind w:left="3240" w:hanging="2160"/>
      </w:pPr>
      <w:rPr>
        <w:rFonts w:ascii="IBM Plex Sans" w:eastAsiaTheme="minorHAnsi" w:hAnsi="IBM Plex Sans"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1110546">
    <w:abstractNumId w:val="11"/>
  </w:num>
  <w:num w:numId="2" w16cid:durableId="194974069">
    <w:abstractNumId w:val="14"/>
  </w:num>
  <w:num w:numId="3" w16cid:durableId="60494675">
    <w:abstractNumId w:val="12"/>
  </w:num>
  <w:num w:numId="4" w16cid:durableId="1962034112">
    <w:abstractNumId w:val="15"/>
  </w:num>
  <w:num w:numId="5" w16cid:durableId="1479611013">
    <w:abstractNumId w:val="10"/>
  </w:num>
  <w:num w:numId="6" w16cid:durableId="1035273005">
    <w:abstractNumId w:val="13"/>
  </w:num>
  <w:num w:numId="7" w16cid:durableId="386531959">
    <w:abstractNumId w:val="9"/>
  </w:num>
  <w:num w:numId="8" w16cid:durableId="1635676022">
    <w:abstractNumId w:val="7"/>
  </w:num>
  <w:num w:numId="9" w16cid:durableId="1759598586">
    <w:abstractNumId w:val="6"/>
  </w:num>
  <w:num w:numId="10" w16cid:durableId="1049569303">
    <w:abstractNumId w:val="5"/>
  </w:num>
  <w:num w:numId="11" w16cid:durableId="423696597">
    <w:abstractNumId w:val="4"/>
  </w:num>
  <w:num w:numId="12" w16cid:durableId="1789619904">
    <w:abstractNumId w:val="8"/>
  </w:num>
  <w:num w:numId="13" w16cid:durableId="1692487966">
    <w:abstractNumId w:val="3"/>
  </w:num>
  <w:num w:numId="14" w16cid:durableId="1348478527">
    <w:abstractNumId w:val="2"/>
  </w:num>
  <w:num w:numId="15" w16cid:durableId="397481634">
    <w:abstractNumId w:val="1"/>
  </w:num>
  <w:num w:numId="16" w16cid:durableId="100033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21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DD4"/>
    <w:rsid w:val="000008E3"/>
    <w:rsid w:val="00003302"/>
    <w:rsid w:val="00004B8D"/>
    <w:rsid w:val="00007338"/>
    <w:rsid w:val="00011BAD"/>
    <w:rsid w:val="0002276E"/>
    <w:rsid w:val="00026EEF"/>
    <w:rsid w:val="00032BA9"/>
    <w:rsid w:val="00043968"/>
    <w:rsid w:val="0004397E"/>
    <w:rsid w:val="000523E7"/>
    <w:rsid w:val="0006118E"/>
    <w:rsid w:val="00066F41"/>
    <w:rsid w:val="000715D8"/>
    <w:rsid w:val="00071FC8"/>
    <w:rsid w:val="00075383"/>
    <w:rsid w:val="00085E1D"/>
    <w:rsid w:val="0009080A"/>
    <w:rsid w:val="00093409"/>
    <w:rsid w:val="000936D1"/>
    <w:rsid w:val="00093A16"/>
    <w:rsid w:val="000A02FB"/>
    <w:rsid w:val="000A0557"/>
    <w:rsid w:val="000A17B4"/>
    <w:rsid w:val="000A2765"/>
    <w:rsid w:val="000A72B5"/>
    <w:rsid w:val="000B0EF3"/>
    <w:rsid w:val="000B1572"/>
    <w:rsid w:val="000B18EF"/>
    <w:rsid w:val="000B4C02"/>
    <w:rsid w:val="000B77B7"/>
    <w:rsid w:val="000C3E46"/>
    <w:rsid w:val="000C680B"/>
    <w:rsid w:val="000D0435"/>
    <w:rsid w:val="000D3A8E"/>
    <w:rsid w:val="000D5A90"/>
    <w:rsid w:val="000D62E4"/>
    <w:rsid w:val="000D63D7"/>
    <w:rsid w:val="000E3596"/>
    <w:rsid w:val="000E5140"/>
    <w:rsid w:val="000F032B"/>
    <w:rsid w:val="000F1C36"/>
    <w:rsid w:val="000F5EC4"/>
    <w:rsid w:val="000F71D6"/>
    <w:rsid w:val="00100054"/>
    <w:rsid w:val="00100A49"/>
    <w:rsid w:val="00103822"/>
    <w:rsid w:val="00104FCE"/>
    <w:rsid w:val="001059AD"/>
    <w:rsid w:val="00113C75"/>
    <w:rsid w:val="0011430E"/>
    <w:rsid w:val="0011615F"/>
    <w:rsid w:val="0012538D"/>
    <w:rsid w:val="001258F9"/>
    <w:rsid w:val="00125DAC"/>
    <w:rsid w:val="00131273"/>
    <w:rsid w:val="001356F7"/>
    <w:rsid w:val="0014276C"/>
    <w:rsid w:val="00146F2B"/>
    <w:rsid w:val="00146F86"/>
    <w:rsid w:val="0015121E"/>
    <w:rsid w:val="00153A73"/>
    <w:rsid w:val="001602C8"/>
    <w:rsid w:val="00161E6D"/>
    <w:rsid w:val="0016499F"/>
    <w:rsid w:val="0018304E"/>
    <w:rsid w:val="00183C74"/>
    <w:rsid w:val="00184769"/>
    <w:rsid w:val="001922BA"/>
    <w:rsid w:val="00193ACF"/>
    <w:rsid w:val="00193F1D"/>
    <w:rsid w:val="001A65F9"/>
    <w:rsid w:val="001B036D"/>
    <w:rsid w:val="001B53A0"/>
    <w:rsid w:val="001B6216"/>
    <w:rsid w:val="001C3444"/>
    <w:rsid w:val="001C6B32"/>
    <w:rsid w:val="001D6DF7"/>
    <w:rsid w:val="001E1843"/>
    <w:rsid w:val="001E26E4"/>
    <w:rsid w:val="001E2A5B"/>
    <w:rsid w:val="001E4EBA"/>
    <w:rsid w:val="001F0C58"/>
    <w:rsid w:val="00201B24"/>
    <w:rsid w:val="00202779"/>
    <w:rsid w:val="00203508"/>
    <w:rsid w:val="00207814"/>
    <w:rsid w:val="002128FF"/>
    <w:rsid w:val="00232E3C"/>
    <w:rsid w:val="002366D3"/>
    <w:rsid w:val="0023733F"/>
    <w:rsid w:val="0024009D"/>
    <w:rsid w:val="00243EAD"/>
    <w:rsid w:val="00247EEA"/>
    <w:rsid w:val="00250967"/>
    <w:rsid w:val="00251C1E"/>
    <w:rsid w:val="0025318C"/>
    <w:rsid w:val="00253C30"/>
    <w:rsid w:val="0025652F"/>
    <w:rsid w:val="00265410"/>
    <w:rsid w:val="0026782C"/>
    <w:rsid w:val="0027578C"/>
    <w:rsid w:val="00275DB9"/>
    <w:rsid w:val="002873E6"/>
    <w:rsid w:val="00287424"/>
    <w:rsid w:val="00290A90"/>
    <w:rsid w:val="0029718B"/>
    <w:rsid w:val="00297464"/>
    <w:rsid w:val="002A47D2"/>
    <w:rsid w:val="002A5DC5"/>
    <w:rsid w:val="002B54C0"/>
    <w:rsid w:val="002B575C"/>
    <w:rsid w:val="002B7C7B"/>
    <w:rsid w:val="002BFCE3"/>
    <w:rsid w:val="002C0541"/>
    <w:rsid w:val="002D0BB6"/>
    <w:rsid w:val="002F2697"/>
    <w:rsid w:val="002F3171"/>
    <w:rsid w:val="002F60E5"/>
    <w:rsid w:val="003121F3"/>
    <w:rsid w:val="0031329E"/>
    <w:rsid w:val="00316A49"/>
    <w:rsid w:val="00330325"/>
    <w:rsid w:val="00331D16"/>
    <w:rsid w:val="00333694"/>
    <w:rsid w:val="0033727E"/>
    <w:rsid w:val="00340A14"/>
    <w:rsid w:val="003435B6"/>
    <w:rsid w:val="00346BDC"/>
    <w:rsid w:val="0035072B"/>
    <w:rsid w:val="0035159D"/>
    <w:rsid w:val="00353452"/>
    <w:rsid w:val="00357988"/>
    <w:rsid w:val="00357E08"/>
    <w:rsid w:val="0036151F"/>
    <w:rsid w:val="003616F1"/>
    <w:rsid w:val="00366609"/>
    <w:rsid w:val="00376F2E"/>
    <w:rsid w:val="0038350D"/>
    <w:rsid w:val="00384C43"/>
    <w:rsid w:val="003852D8"/>
    <w:rsid w:val="003863E3"/>
    <w:rsid w:val="00387F7F"/>
    <w:rsid w:val="0039139D"/>
    <w:rsid w:val="003921E7"/>
    <w:rsid w:val="00392F55"/>
    <w:rsid w:val="003948E2"/>
    <w:rsid w:val="00395E6F"/>
    <w:rsid w:val="0039713B"/>
    <w:rsid w:val="003A074B"/>
    <w:rsid w:val="003A706B"/>
    <w:rsid w:val="003B0C60"/>
    <w:rsid w:val="003B2DD9"/>
    <w:rsid w:val="003B7196"/>
    <w:rsid w:val="003B78CB"/>
    <w:rsid w:val="003C0C8B"/>
    <w:rsid w:val="003C40DA"/>
    <w:rsid w:val="003D0124"/>
    <w:rsid w:val="003D0937"/>
    <w:rsid w:val="003D0FE6"/>
    <w:rsid w:val="003D3F24"/>
    <w:rsid w:val="003D7EB5"/>
    <w:rsid w:val="003E7260"/>
    <w:rsid w:val="003F3AC7"/>
    <w:rsid w:val="003F72A3"/>
    <w:rsid w:val="00402932"/>
    <w:rsid w:val="00406D98"/>
    <w:rsid w:val="004152EC"/>
    <w:rsid w:val="0042437B"/>
    <w:rsid w:val="0042533E"/>
    <w:rsid w:val="00432659"/>
    <w:rsid w:val="00437CDA"/>
    <w:rsid w:val="004413EF"/>
    <w:rsid w:val="0044449D"/>
    <w:rsid w:val="00452AFB"/>
    <w:rsid w:val="004547D9"/>
    <w:rsid w:val="00456A80"/>
    <w:rsid w:val="00457655"/>
    <w:rsid w:val="00461551"/>
    <w:rsid w:val="00470EDC"/>
    <w:rsid w:val="00471514"/>
    <w:rsid w:val="00472840"/>
    <w:rsid w:val="004736B1"/>
    <w:rsid w:val="00486638"/>
    <w:rsid w:val="004907DA"/>
    <w:rsid w:val="004973A0"/>
    <w:rsid w:val="004A0EE3"/>
    <w:rsid w:val="004A7579"/>
    <w:rsid w:val="004B1639"/>
    <w:rsid w:val="004B672A"/>
    <w:rsid w:val="004C0BC6"/>
    <w:rsid w:val="004C1BE3"/>
    <w:rsid w:val="004C6DDB"/>
    <w:rsid w:val="004C7589"/>
    <w:rsid w:val="004C7F37"/>
    <w:rsid w:val="004D1560"/>
    <w:rsid w:val="004E284D"/>
    <w:rsid w:val="004E3F75"/>
    <w:rsid w:val="004F2AA2"/>
    <w:rsid w:val="004F5BFD"/>
    <w:rsid w:val="005052BE"/>
    <w:rsid w:val="00505ADD"/>
    <w:rsid w:val="00514683"/>
    <w:rsid w:val="005160E7"/>
    <w:rsid w:val="00520DB9"/>
    <w:rsid w:val="005303F6"/>
    <w:rsid w:val="00533D99"/>
    <w:rsid w:val="0053471C"/>
    <w:rsid w:val="0053711C"/>
    <w:rsid w:val="00547469"/>
    <w:rsid w:val="00551358"/>
    <w:rsid w:val="0055597A"/>
    <w:rsid w:val="005577BD"/>
    <w:rsid w:val="00565F83"/>
    <w:rsid w:val="00570CBB"/>
    <w:rsid w:val="005713FA"/>
    <w:rsid w:val="005742C5"/>
    <w:rsid w:val="00574884"/>
    <w:rsid w:val="005828C9"/>
    <w:rsid w:val="00586DF9"/>
    <w:rsid w:val="00587F5F"/>
    <w:rsid w:val="00590153"/>
    <w:rsid w:val="00593109"/>
    <w:rsid w:val="005950FC"/>
    <w:rsid w:val="00595CEA"/>
    <w:rsid w:val="005A0CC6"/>
    <w:rsid w:val="005A3E2D"/>
    <w:rsid w:val="005B1B7B"/>
    <w:rsid w:val="005B1C67"/>
    <w:rsid w:val="005B4FC0"/>
    <w:rsid w:val="005C471C"/>
    <w:rsid w:val="005C6050"/>
    <w:rsid w:val="005D0153"/>
    <w:rsid w:val="005D253E"/>
    <w:rsid w:val="005D6279"/>
    <w:rsid w:val="005E1472"/>
    <w:rsid w:val="005E1CA7"/>
    <w:rsid w:val="005E560D"/>
    <w:rsid w:val="005E5751"/>
    <w:rsid w:val="005F6B4F"/>
    <w:rsid w:val="005F7D0F"/>
    <w:rsid w:val="00603893"/>
    <w:rsid w:val="00606F30"/>
    <w:rsid w:val="006100CC"/>
    <w:rsid w:val="006101EF"/>
    <w:rsid w:val="0061092F"/>
    <w:rsid w:val="006225EB"/>
    <w:rsid w:val="00622D98"/>
    <w:rsid w:val="006239C7"/>
    <w:rsid w:val="00624865"/>
    <w:rsid w:val="006273ED"/>
    <w:rsid w:val="0063179C"/>
    <w:rsid w:val="00632678"/>
    <w:rsid w:val="00634011"/>
    <w:rsid w:val="00634421"/>
    <w:rsid w:val="00636411"/>
    <w:rsid w:val="006474DA"/>
    <w:rsid w:val="006507BF"/>
    <w:rsid w:val="0066074F"/>
    <w:rsid w:val="00665285"/>
    <w:rsid w:val="00665F15"/>
    <w:rsid w:val="0066629D"/>
    <w:rsid w:val="00667E8E"/>
    <w:rsid w:val="00670530"/>
    <w:rsid w:val="00672600"/>
    <w:rsid w:val="006757B1"/>
    <w:rsid w:val="00676F83"/>
    <w:rsid w:val="00682FD5"/>
    <w:rsid w:val="0068438D"/>
    <w:rsid w:val="00687F8D"/>
    <w:rsid w:val="00695C78"/>
    <w:rsid w:val="006A5883"/>
    <w:rsid w:val="006A6686"/>
    <w:rsid w:val="006A6EA9"/>
    <w:rsid w:val="006B1862"/>
    <w:rsid w:val="006B1925"/>
    <w:rsid w:val="006B78A8"/>
    <w:rsid w:val="006C3F25"/>
    <w:rsid w:val="006C719A"/>
    <w:rsid w:val="006D2E87"/>
    <w:rsid w:val="006D354C"/>
    <w:rsid w:val="006D674E"/>
    <w:rsid w:val="006E3BB6"/>
    <w:rsid w:val="006F20BB"/>
    <w:rsid w:val="006F3FC8"/>
    <w:rsid w:val="006F50DD"/>
    <w:rsid w:val="006F559A"/>
    <w:rsid w:val="006F6534"/>
    <w:rsid w:val="006F6CC5"/>
    <w:rsid w:val="0070169A"/>
    <w:rsid w:val="00703171"/>
    <w:rsid w:val="007033AA"/>
    <w:rsid w:val="007034E3"/>
    <w:rsid w:val="00705DE3"/>
    <w:rsid w:val="00713A2F"/>
    <w:rsid w:val="0071436B"/>
    <w:rsid w:val="00720A46"/>
    <w:rsid w:val="00722EFE"/>
    <w:rsid w:val="00726E7B"/>
    <w:rsid w:val="00732098"/>
    <w:rsid w:val="00740955"/>
    <w:rsid w:val="007502B5"/>
    <w:rsid w:val="00751B06"/>
    <w:rsid w:val="00752128"/>
    <w:rsid w:val="0075281A"/>
    <w:rsid w:val="00765DCF"/>
    <w:rsid w:val="00775AA4"/>
    <w:rsid w:val="00782927"/>
    <w:rsid w:val="00784AD5"/>
    <w:rsid w:val="00785889"/>
    <w:rsid w:val="00785A7D"/>
    <w:rsid w:val="00786181"/>
    <w:rsid w:val="00787275"/>
    <w:rsid w:val="007877D4"/>
    <w:rsid w:val="00790CE7"/>
    <w:rsid w:val="007930B6"/>
    <w:rsid w:val="00797763"/>
    <w:rsid w:val="007A38B3"/>
    <w:rsid w:val="007A4E7A"/>
    <w:rsid w:val="007A615F"/>
    <w:rsid w:val="007B0EB8"/>
    <w:rsid w:val="007B2A91"/>
    <w:rsid w:val="007B344A"/>
    <w:rsid w:val="007B66C4"/>
    <w:rsid w:val="007C16BF"/>
    <w:rsid w:val="007C50E9"/>
    <w:rsid w:val="007C52E3"/>
    <w:rsid w:val="007C5DBD"/>
    <w:rsid w:val="007C7850"/>
    <w:rsid w:val="007D5D86"/>
    <w:rsid w:val="007D6EE9"/>
    <w:rsid w:val="007E0484"/>
    <w:rsid w:val="007E54C1"/>
    <w:rsid w:val="007E76F4"/>
    <w:rsid w:val="007F03BC"/>
    <w:rsid w:val="007F204C"/>
    <w:rsid w:val="007F2366"/>
    <w:rsid w:val="007F29A5"/>
    <w:rsid w:val="007F3E94"/>
    <w:rsid w:val="007F6B5A"/>
    <w:rsid w:val="00800392"/>
    <w:rsid w:val="00802990"/>
    <w:rsid w:val="008055BE"/>
    <w:rsid w:val="0080634F"/>
    <w:rsid w:val="0080750F"/>
    <w:rsid w:val="00815ADE"/>
    <w:rsid w:val="008167D9"/>
    <w:rsid w:val="00820CFB"/>
    <w:rsid w:val="00821255"/>
    <w:rsid w:val="00826A88"/>
    <w:rsid w:val="0083336A"/>
    <w:rsid w:val="008340AE"/>
    <w:rsid w:val="00836525"/>
    <w:rsid w:val="00837745"/>
    <w:rsid w:val="008419C9"/>
    <w:rsid w:val="00842F59"/>
    <w:rsid w:val="0084360A"/>
    <w:rsid w:val="008448FB"/>
    <w:rsid w:val="00847C7E"/>
    <w:rsid w:val="00852323"/>
    <w:rsid w:val="00863A9B"/>
    <w:rsid w:val="00864A99"/>
    <w:rsid w:val="00865709"/>
    <w:rsid w:val="0086621B"/>
    <w:rsid w:val="00867AE1"/>
    <w:rsid w:val="008707F6"/>
    <w:rsid w:val="00871565"/>
    <w:rsid w:val="00872551"/>
    <w:rsid w:val="00873716"/>
    <w:rsid w:val="008760E7"/>
    <w:rsid w:val="00887D2D"/>
    <w:rsid w:val="00890DD4"/>
    <w:rsid w:val="00892373"/>
    <w:rsid w:val="008924B4"/>
    <w:rsid w:val="008A435F"/>
    <w:rsid w:val="008A7BC9"/>
    <w:rsid w:val="008B274C"/>
    <w:rsid w:val="008B3E86"/>
    <w:rsid w:val="008B6900"/>
    <w:rsid w:val="008C11C1"/>
    <w:rsid w:val="008C1974"/>
    <w:rsid w:val="008D0D37"/>
    <w:rsid w:val="008D25E7"/>
    <w:rsid w:val="008E2DC6"/>
    <w:rsid w:val="008F0DF6"/>
    <w:rsid w:val="008F38C4"/>
    <w:rsid w:val="008F4B2D"/>
    <w:rsid w:val="00900745"/>
    <w:rsid w:val="009008FD"/>
    <w:rsid w:val="00900DD6"/>
    <w:rsid w:val="00902306"/>
    <w:rsid w:val="00904406"/>
    <w:rsid w:val="009070F1"/>
    <w:rsid w:val="009135D1"/>
    <w:rsid w:val="009247D5"/>
    <w:rsid w:val="00926E74"/>
    <w:rsid w:val="00931B39"/>
    <w:rsid w:val="0093650A"/>
    <w:rsid w:val="00940F2E"/>
    <w:rsid w:val="0094297C"/>
    <w:rsid w:val="00946398"/>
    <w:rsid w:val="0094708C"/>
    <w:rsid w:val="0094750B"/>
    <w:rsid w:val="0095377F"/>
    <w:rsid w:val="00955AA5"/>
    <w:rsid w:val="00956D99"/>
    <w:rsid w:val="00966367"/>
    <w:rsid w:val="0096657B"/>
    <w:rsid w:val="00971720"/>
    <w:rsid w:val="00972CCD"/>
    <w:rsid w:val="00974CC8"/>
    <w:rsid w:val="00976162"/>
    <w:rsid w:val="00983341"/>
    <w:rsid w:val="00984628"/>
    <w:rsid w:val="00992071"/>
    <w:rsid w:val="009B0C6D"/>
    <w:rsid w:val="009B0C76"/>
    <w:rsid w:val="009B139C"/>
    <w:rsid w:val="009C3347"/>
    <w:rsid w:val="009C6EFF"/>
    <w:rsid w:val="009D28C3"/>
    <w:rsid w:val="009D418A"/>
    <w:rsid w:val="009F7426"/>
    <w:rsid w:val="00A012A3"/>
    <w:rsid w:val="00A0796F"/>
    <w:rsid w:val="00A20F60"/>
    <w:rsid w:val="00A22EA7"/>
    <w:rsid w:val="00A256B0"/>
    <w:rsid w:val="00A34DD2"/>
    <w:rsid w:val="00A4079F"/>
    <w:rsid w:val="00A478DE"/>
    <w:rsid w:val="00A53226"/>
    <w:rsid w:val="00A543FB"/>
    <w:rsid w:val="00A55B9A"/>
    <w:rsid w:val="00A6391F"/>
    <w:rsid w:val="00A63C22"/>
    <w:rsid w:val="00A63DF5"/>
    <w:rsid w:val="00A66311"/>
    <w:rsid w:val="00A72F8C"/>
    <w:rsid w:val="00A749A2"/>
    <w:rsid w:val="00A75155"/>
    <w:rsid w:val="00A756D6"/>
    <w:rsid w:val="00A765CA"/>
    <w:rsid w:val="00A80874"/>
    <w:rsid w:val="00A811F2"/>
    <w:rsid w:val="00A8433B"/>
    <w:rsid w:val="00A91E0A"/>
    <w:rsid w:val="00A92409"/>
    <w:rsid w:val="00A95ECF"/>
    <w:rsid w:val="00AA0948"/>
    <w:rsid w:val="00AA251E"/>
    <w:rsid w:val="00AA498A"/>
    <w:rsid w:val="00AA4E42"/>
    <w:rsid w:val="00AB2233"/>
    <w:rsid w:val="00AB5AA1"/>
    <w:rsid w:val="00AC086D"/>
    <w:rsid w:val="00AC1244"/>
    <w:rsid w:val="00AD27F9"/>
    <w:rsid w:val="00AD774B"/>
    <w:rsid w:val="00AE5934"/>
    <w:rsid w:val="00AE6C5B"/>
    <w:rsid w:val="00AF17A7"/>
    <w:rsid w:val="00AF1C3B"/>
    <w:rsid w:val="00AF394E"/>
    <w:rsid w:val="00AF62F4"/>
    <w:rsid w:val="00AF647F"/>
    <w:rsid w:val="00B00E97"/>
    <w:rsid w:val="00B028F4"/>
    <w:rsid w:val="00B03B40"/>
    <w:rsid w:val="00B04423"/>
    <w:rsid w:val="00B11018"/>
    <w:rsid w:val="00B11418"/>
    <w:rsid w:val="00B114A5"/>
    <w:rsid w:val="00B13788"/>
    <w:rsid w:val="00B20938"/>
    <w:rsid w:val="00B22A59"/>
    <w:rsid w:val="00B23D47"/>
    <w:rsid w:val="00B2438D"/>
    <w:rsid w:val="00B3493B"/>
    <w:rsid w:val="00B35A10"/>
    <w:rsid w:val="00B37304"/>
    <w:rsid w:val="00B401EC"/>
    <w:rsid w:val="00B5169B"/>
    <w:rsid w:val="00B5576B"/>
    <w:rsid w:val="00B56FF8"/>
    <w:rsid w:val="00B7622F"/>
    <w:rsid w:val="00B77D9D"/>
    <w:rsid w:val="00B858FF"/>
    <w:rsid w:val="00B85DAF"/>
    <w:rsid w:val="00B87A52"/>
    <w:rsid w:val="00B92B4A"/>
    <w:rsid w:val="00B96EE8"/>
    <w:rsid w:val="00B97063"/>
    <w:rsid w:val="00BB1789"/>
    <w:rsid w:val="00BB20EF"/>
    <w:rsid w:val="00BB7CFB"/>
    <w:rsid w:val="00BC1F2B"/>
    <w:rsid w:val="00BC64BD"/>
    <w:rsid w:val="00BC77AC"/>
    <w:rsid w:val="00BD05BB"/>
    <w:rsid w:val="00BD0A2C"/>
    <w:rsid w:val="00BE0B0F"/>
    <w:rsid w:val="00BE29D9"/>
    <w:rsid w:val="00BE5A70"/>
    <w:rsid w:val="00BF1E31"/>
    <w:rsid w:val="00C1172D"/>
    <w:rsid w:val="00C13CBE"/>
    <w:rsid w:val="00C15A67"/>
    <w:rsid w:val="00C22F50"/>
    <w:rsid w:val="00C24290"/>
    <w:rsid w:val="00C2605A"/>
    <w:rsid w:val="00C27B99"/>
    <w:rsid w:val="00C31E5C"/>
    <w:rsid w:val="00C449ED"/>
    <w:rsid w:val="00C5372D"/>
    <w:rsid w:val="00C5600F"/>
    <w:rsid w:val="00C6387D"/>
    <w:rsid w:val="00C646C3"/>
    <w:rsid w:val="00C7140B"/>
    <w:rsid w:val="00C76602"/>
    <w:rsid w:val="00C77A02"/>
    <w:rsid w:val="00C77FBA"/>
    <w:rsid w:val="00C80F4E"/>
    <w:rsid w:val="00C83A70"/>
    <w:rsid w:val="00C849C4"/>
    <w:rsid w:val="00C86D9C"/>
    <w:rsid w:val="00C90A15"/>
    <w:rsid w:val="00CA0861"/>
    <w:rsid w:val="00CA7B8C"/>
    <w:rsid w:val="00CB0888"/>
    <w:rsid w:val="00CB1883"/>
    <w:rsid w:val="00CB284A"/>
    <w:rsid w:val="00CB7EC6"/>
    <w:rsid w:val="00CC1A8B"/>
    <w:rsid w:val="00CC375F"/>
    <w:rsid w:val="00CD23B2"/>
    <w:rsid w:val="00CD6195"/>
    <w:rsid w:val="00CE30FC"/>
    <w:rsid w:val="00CE429C"/>
    <w:rsid w:val="00CF3E5A"/>
    <w:rsid w:val="00CF5FD9"/>
    <w:rsid w:val="00D06C38"/>
    <w:rsid w:val="00D107B2"/>
    <w:rsid w:val="00D10F89"/>
    <w:rsid w:val="00D11417"/>
    <w:rsid w:val="00D20F65"/>
    <w:rsid w:val="00D325A7"/>
    <w:rsid w:val="00D3487E"/>
    <w:rsid w:val="00D34979"/>
    <w:rsid w:val="00D37E50"/>
    <w:rsid w:val="00D438EB"/>
    <w:rsid w:val="00D50571"/>
    <w:rsid w:val="00D537B5"/>
    <w:rsid w:val="00D55056"/>
    <w:rsid w:val="00D635CC"/>
    <w:rsid w:val="00D6415C"/>
    <w:rsid w:val="00D64447"/>
    <w:rsid w:val="00D66658"/>
    <w:rsid w:val="00D829F3"/>
    <w:rsid w:val="00D84E18"/>
    <w:rsid w:val="00D86579"/>
    <w:rsid w:val="00D8694F"/>
    <w:rsid w:val="00D87DF4"/>
    <w:rsid w:val="00DA599D"/>
    <w:rsid w:val="00DB48D2"/>
    <w:rsid w:val="00DB5E5F"/>
    <w:rsid w:val="00DB785B"/>
    <w:rsid w:val="00DC0BF7"/>
    <w:rsid w:val="00DC5FAB"/>
    <w:rsid w:val="00DC6F2F"/>
    <w:rsid w:val="00DC76E0"/>
    <w:rsid w:val="00DD129C"/>
    <w:rsid w:val="00DD4EAD"/>
    <w:rsid w:val="00DD7891"/>
    <w:rsid w:val="00DE04BB"/>
    <w:rsid w:val="00DE1A5C"/>
    <w:rsid w:val="00DE31E5"/>
    <w:rsid w:val="00DE5432"/>
    <w:rsid w:val="00DE7E36"/>
    <w:rsid w:val="00DF0C8B"/>
    <w:rsid w:val="00DF3591"/>
    <w:rsid w:val="00DF3659"/>
    <w:rsid w:val="00E006A6"/>
    <w:rsid w:val="00E032A8"/>
    <w:rsid w:val="00E041D3"/>
    <w:rsid w:val="00E218C2"/>
    <w:rsid w:val="00E21FF5"/>
    <w:rsid w:val="00E24A86"/>
    <w:rsid w:val="00E24D64"/>
    <w:rsid w:val="00E3259D"/>
    <w:rsid w:val="00E349BF"/>
    <w:rsid w:val="00E37E9F"/>
    <w:rsid w:val="00E42D3A"/>
    <w:rsid w:val="00E47E6D"/>
    <w:rsid w:val="00E53D3A"/>
    <w:rsid w:val="00E5553B"/>
    <w:rsid w:val="00E630C2"/>
    <w:rsid w:val="00E7136D"/>
    <w:rsid w:val="00E7194D"/>
    <w:rsid w:val="00E736EC"/>
    <w:rsid w:val="00E82A86"/>
    <w:rsid w:val="00E84D4D"/>
    <w:rsid w:val="00E90F5D"/>
    <w:rsid w:val="00E91860"/>
    <w:rsid w:val="00E91BAC"/>
    <w:rsid w:val="00E94BEF"/>
    <w:rsid w:val="00E94DCF"/>
    <w:rsid w:val="00E95351"/>
    <w:rsid w:val="00EA3756"/>
    <w:rsid w:val="00EA4D78"/>
    <w:rsid w:val="00EA59B3"/>
    <w:rsid w:val="00EB2315"/>
    <w:rsid w:val="00EB6AC1"/>
    <w:rsid w:val="00EB72B1"/>
    <w:rsid w:val="00EC5F9A"/>
    <w:rsid w:val="00ED1CBB"/>
    <w:rsid w:val="00ED2C21"/>
    <w:rsid w:val="00ED64CB"/>
    <w:rsid w:val="00ED7453"/>
    <w:rsid w:val="00EE1BB1"/>
    <w:rsid w:val="00EF0B24"/>
    <w:rsid w:val="00EF41BC"/>
    <w:rsid w:val="00EF5B8A"/>
    <w:rsid w:val="00EF606D"/>
    <w:rsid w:val="00EF69B8"/>
    <w:rsid w:val="00EF6A68"/>
    <w:rsid w:val="00F03165"/>
    <w:rsid w:val="00F0590A"/>
    <w:rsid w:val="00F11381"/>
    <w:rsid w:val="00F1760F"/>
    <w:rsid w:val="00F17B69"/>
    <w:rsid w:val="00F20DE9"/>
    <w:rsid w:val="00F264C9"/>
    <w:rsid w:val="00F3498F"/>
    <w:rsid w:val="00F35AB6"/>
    <w:rsid w:val="00F36DC7"/>
    <w:rsid w:val="00F403AF"/>
    <w:rsid w:val="00F41C52"/>
    <w:rsid w:val="00F428F5"/>
    <w:rsid w:val="00F45E20"/>
    <w:rsid w:val="00F465C6"/>
    <w:rsid w:val="00F5642A"/>
    <w:rsid w:val="00F60943"/>
    <w:rsid w:val="00F60E4F"/>
    <w:rsid w:val="00F6467D"/>
    <w:rsid w:val="00F67A24"/>
    <w:rsid w:val="00F70241"/>
    <w:rsid w:val="00F81FC2"/>
    <w:rsid w:val="00F824BD"/>
    <w:rsid w:val="00F82985"/>
    <w:rsid w:val="00F86B7A"/>
    <w:rsid w:val="00F875F9"/>
    <w:rsid w:val="00F923BC"/>
    <w:rsid w:val="00F92AB7"/>
    <w:rsid w:val="00F94707"/>
    <w:rsid w:val="00F94B77"/>
    <w:rsid w:val="00F96198"/>
    <w:rsid w:val="00FA1CB2"/>
    <w:rsid w:val="00FA60D7"/>
    <w:rsid w:val="00FA795A"/>
    <w:rsid w:val="00FA7E8E"/>
    <w:rsid w:val="00FB04B4"/>
    <w:rsid w:val="00FB2D42"/>
    <w:rsid w:val="00FB362A"/>
    <w:rsid w:val="00FC1E2E"/>
    <w:rsid w:val="00FC5080"/>
    <w:rsid w:val="00FC7847"/>
    <w:rsid w:val="00FD4B76"/>
    <w:rsid w:val="00FD7AFA"/>
    <w:rsid w:val="00FD7F93"/>
    <w:rsid w:val="00FE5259"/>
    <w:rsid w:val="00FF0229"/>
    <w:rsid w:val="00FF0EDB"/>
    <w:rsid w:val="0203F089"/>
    <w:rsid w:val="0509DE62"/>
    <w:rsid w:val="072BC4E8"/>
    <w:rsid w:val="0911FEDA"/>
    <w:rsid w:val="0DA229A1"/>
    <w:rsid w:val="0F4B3A29"/>
    <w:rsid w:val="11DC89F0"/>
    <w:rsid w:val="14B67A02"/>
    <w:rsid w:val="18023F77"/>
    <w:rsid w:val="1B67F591"/>
    <w:rsid w:val="1D08D4F7"/>
    <w:rsid w:val="1F5DF492"/>
    <w:rsid w:val="2F335327"/>
    <w:rsid w:val="378E2197"/>
    <w:rsid w:val="3818852A"/>
    <w:rsid w:val="3822C037"/>
    <w:rsid w:val="38FB14B8"/>
    <w:rsid w:val="3ADC4F13"/>
    <w:rsid w:val="3F2F0C75"/>
    <w:rsid w:val="48039B11"/>
    <w:rsid w:val="4E93E24C"/>
    <w:rsid w:val="4F095AC7"/>
    <w:rsid w:val="4FBB56C8"/>
    <w:rsid w:val="596EBB7A"/>
    <w:rsid w:val="5A7736E2"/>
    <w:rsid w:val="6644DFD8"/>
    <w:rsid w:val="7052602E"/>
    <w:rsid w:val="780FBA64"/>
    <w:rsid w:val="7A64DB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B1BB"/>
  <w15:chartTrackingRefBased/>
  <w15:docId w15:val="{A1D61256-6AB4-4C83-A18F-69C6E201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BA"/>
  </w:style>
  <w:style w:type="paragraph" w:styleId="Heading1">
    <w:name w:val="heading 1"/>
    <w:basedOn w:val="Normal"/>
    <w:next w:val="Normal"/>
    <w:link w:val="Heading1Char"/>
    <w:uiPriority w:val="9"/>
    <w:qFormat/>
    <w:rsid w:val="00890DD4"/>
    <w:pPr>
      <w:keepNext/>
      <w:keepLines/>
      <w:spacing w:before="360" w:after="80"/>
      <w:outlineLvl w:val="0"/>
    </w:pPr>
    <w:rPr>
      <w:rFonts w:asciiTheme="majorHAnsi" w:eastAsiaTheme="majorEastAsia" w:hAnsiTheme="majorHAnsi" w:cstheme="majorBidi"/>
      <w:color w:val="A81228" w:themeColor="accent1" w:themeShade="BF"/>
      <w:sz w:val="40"/>
      <w:szCs w:val="40"/>
    </w:rPr>
  </w:style>
  <w:style w:type="paragraph" w:styleId="Heading2">
    <w:name w:val="heading 2"/>
    <w:basedOn w:val="Normal"/>
    <w:next w:val="Normal"/>
    <w:link w:val="Heading2Char"/>
    <w:uiPriority w:val="9"/>
    <w:unhideWhenUsed/>
    <w:qFormat/>
    <w:rsid w:val="00890DD4"/>
    <w:pPr>
      <w:keepNext/>
      <w:keepLines/>
      <w:spacing w:before="160" w:after="80"/>
      <w:outlineLvl w:val="1"/>
    </w:pPr>
    <w:rPr>
      <w:rFonts w:asciiTheme="majorHAnsi" w:eastAsiaTheme="majorEastAsia" w:hAnsiTheme="majorHAnsi" w:cstheme="majorBidi"/>
      <w:color w:val="A81228" w:themeColor="accent1" w:themeShade="BF"/>
      <w:sz w:val="32"/>
      <w:szCs w:val="32"/>
    </w:rPr>
  </w:style>
  <w:style w:type="paragraph" w:styleId="Heading3">
    <w:name w:val="heading 3"/>
    <w:basedOn w:val="Normal"/>
    <w:next w:val="Normal"/>
    <w:link w:val="Heading3Char"/>
    <w:uiPriority w:val="9"/>
    <w:unhideWhenUsed/>
    <w:qFormat/>
    <w:rsid w:val="00890DD4"/>
    <w:pPr>
      <w:keepNext/>
      <w:keepLines/>
      <w:spacing w:before="160" w:after="80"/>
      <w:outlineLvl w:val="2"/>
    </w:pPr>
    <w:rPr>
      <w:rFonts w:asciiTheme="minorHAnsi" w:eastAsiaTheme="majorEastAsia" w:hAnsiTheme="minorHAnsi" w:cstheme="majorBidi"/>
      <w:color w:val="A81228" w:themeColor="accent1" w:themeShade="BF"/>
      <w:sz w:val="28"/>
      <w:szCs w:val="28"/>
    </w:rPr>
  </w:style>
  <w:style w:type="paragraph" w:styleId="Heading4">
    <w:name w:val="heading 4"/>
    <w:basedOn w:val="Normal"/>
    <w:next w:val="Normal"/>
    <w:link w:val="Heading4Char"/>
    <w:uiPriority w:val="9"/>
    <w:unhideWhenUsed/>
    <w:qFormat/>
    <w:rsid w:val="00890DD4"/>
    <w:pPr>
      <w:keepNext/>
      <w:keepLines/>
      <w:spacing w:before="80" w:after="40"/>
      <w:outlineLvl w:val="3"/>
    </w:pPr>
    <w:rPr>
      <w:rFonts w:asciiTheme="minorHAnsi" w:eastAsiaTheme="majorEastAsia" w:hAnsiTheme="minorHAnsi" w:cstheme="majorBidi"/>
      <w:i/>
      <w:iCs/>
      <w:color w:val="A81228" w:themeColor="accent1" w:themeShade="BF"/>
    </w:rPr>
  </w:style>
  <w:style w:type="paragraph" w:styleId="Heading5">
    <w:name w:val="heading 5"/>
    <w:basedOn w:val="Normal"/>
    <w:next w:val="Normal"/>
    <w:link w:val="Heading5Char"/>
    <w:uiPriority w:val="9"/>
    <w:semiHidden/>
    <w:unhideWhenUsed/>
    <w:qFormat/>
    <w:rsid w:val="00890DD4"/>
    <w:pPr>
      <w:keepNext/>
      <w:keepLines/>
      <w:spacing w:before="80" w:after="40"/>
      <w:outlineLvl w:val="4"/>
    </w:pPr>
    <w:rPr>
      <w:rFonts w:asciiTheme="minorHAnsi" w:eastAsiaTheme="majorEastAsia" w:hAnsiTheme="minorHAnsi" w:cstheme="majorBidi"/>
      <w:color w:val="A81228" w:themeColor="accent1" w:themeShade="BF"/>
    </w:rPr>
  </w:style>
  <w:style w:type="paragraph" w:styleId="Heading6">
    <w:name w:val="heading 6"/>
    <w:basedOn w:val="Normal"/>
    <w:next w:val="Normal"/>
    <w:link w:val="Heading6Char"/>
    <w:uiPriority w:val="9"/>
    <w:semiHidden/>
    <w:unhideWhenUsed/>
    <w:qFormat/>
    <w:rsid w:val="00890DD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0DD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0DD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0DD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D4"/>
    <w:rPr>
      <w:rFonts w:asciiTheme="majorHAnsi" w:eastAsiaTheme="majorEastAsia" w:hAnsiTheme="majorHAnsi" w:cstheme="majorBidi"/>
      <w:color w:val="A81228" w:themeColor="accent1" w:themeShade="BF"/>
      <w:sz w:val="40"/>
      <w:szCs w:val="40"/>
    </w:rPr>
  </w:style>
  <w:style w:type="character" w:customStyle="1" w:styleId="Heading2Char">
    <w:name w:val="Heading 2 Char"/>
    <w:basedOn w:val="DefaultParagraphFont"/>
    <w:link w:val="Heading2"/>
    <w:uiPriority w:val="9"/>
    <w:rsid w:val="00890DD4"/>
    <w:rPr>
      <w:rFonts w:asciiTheme="majorHAnsi" w:eastAsiaTheme="majorEastAsia" w:hAnsiTheme="majorHAnsi" w:cstheme="majorBidi"/>
      <w:color w:val="A81228" w:themeColor="accent1" w:themeShade="BF"/>
      <w:sz w:val="32"/>
      <w:szCs w:val="32"/>
    </w:rPr>
  </w:style>
  <w:style w:type="character" w:customStyle="1" w:styleId="Heading3Char">
    <w:name w:val="Heading 3 Char"/>
    <w:basedOn w:val="DefaultParagraphFont"/>
    <w:link w:val="Heading3"/>
    <w:uiPriority w:val="9"/>
    <w:rsid w:val="00890DD4"/>
    <w:rPr>
      <w:rFonts w:asciiTheme="minorHAnsi" w:eastAsiaTheme="majorEastAsia" w:hAnsiTheme="minorHAnsi" w:cstheme="majorBidi"/>
      <w:color w:val="A81228" w:themeColor="accent1" w:themeShade="BF"/>
      <w:sz w:val="28"/>
      <w:szCs w:val="28"/>
    </w:rPr>
  </w:style>
  <w:style w:type="character" w:customStyle="1" w:styleId="Heading4Char">
    <w:name w:val="Heading 4 Char"/>
    <w:basedOn w:val="DefaultParagraphFont"/>
    <w:link w:val="Heading4"/>
    <w:uiPriority w:val="9"/>
    <w:rsid w:val="00890DD4"/>
    <w:rPr>
      <w:rFonts w:asciiTheme="minorHAnsi" w:eastAsiaTheme="majorEastAsia" w:hAnsiTheme="minorHAnsi" w:cstheme="majorBidi"/>
      <w:i/>
      <w:iCs/>
      <w:color w:val="A81228" w:themeColor="accent1" w:themeShade="BF"/>
    </w:rPr>
  </w:style>
  <w:style w:type="character" w:customStyle="1" w:styleId="Heading5Char">
    <w:name w:val="Heading 5 Char"/>
    <w:basedOn w:val="DefaultParagraphFont"/>
    <w:link w:val="Heading5"/>
    <w:uiPriority w:val="9"/>
    <w:semiHidden/>
    <w:rsid w:val="00890DD4"/>
    <w:rPr>
      <w:rFonts w:asciiTheme="minorHAnsi" w:eastAsiaTheme="majorEastAsia" w:hAnsiTheme="minorHAnsi" w:cstheme="majorBidi"/>
      <w:color w:val="A81228" w:themeColor="accent1" w:themeShade="BF"/>
    </w:rPr>
  </w:style>
  <w:style w:type="character" w:customStyle="1" w:styleId="Heading6Char">
    <w:name w:val="Heading 6 Char"/>
    <w:basedOn w:val="DefaultParagraphFont"/>
    <w:link w:val="Heading6"/>
    <w:uiPriority w:val="9"/>
    <w:semiHidden/>
    <w:rsid w:val="00890DD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0DD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0DD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0DD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0D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DD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DD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90DD4"/>
    <w:pPr>
      <w:spacing w:before="160"/>
      <w:jc w:val="center"/>
    </w:pPr>
    <w:rPr>
      <w:i/>
      <w:iCs/>
      <w:color w:val="404040" w:themeColor="text1" w:themeTint="BF"/>
    </w:rPr>
  </w:style>
  <w:style w:type="character" w:customStyle="1" w:styleId="QuoteChar">
    <w:name w:val="Quote Char"/>
    <w:basedOn w:val="DefaultParagraphFont"/>
    <w:link w:val="Quote"/>
    <w:uiPriority w:val="29"/>
    <w:rsid w:val="00890DD4"/>
    <w:rPr>
      <w:i/>
      <w:iCs/>
      <w:color w:val="404040" w:themeColor="text1" w:themeTint="BF"/>
    </w:rPr>
  </w:style>
  <w:style w:type="paragraph" w:styleId="ListParagraph">
    <w:name w:val="List Paragraph"/>
    <w:basedOn w:val="Normal"/>
    <w:uiPriority w:val="34"/>
    <w:qFormat/>
    <w:rsid w:val="00890DD4"/>
    <w:pPr>
      <w:ind w:left="720"/>
      <w:contextualSpacing/>
    </w:pPr>
  </w:style>
  <w:style w:type="character" w:styleId="IntenseEmphasis">
    <w:name w:val="Intense Emphasis"/>
    <w:basedOn w:val="DefaultParagraphFont"/>
    <w:uiPriority w:val="21"/>
    <w:qFormat/>
    <w:rsid w:val="00890DD4"/>
    <w:rPr>
      <w:i/>
      <w:iCs/>
      <w:color w:val="A81228" w:themeColor="accent1" w:themeShade="BF"/>
    </w:rPr>
  </w:style>
  <w:style w:type="paragraph" w:styleId="IntenseQuote">
    <w:name w:val="Intense Quote"/>
    <w:basedOn w:val="Normal"/>
    <w:next w:val="Normal"/>
    <w:link w:val="IntenseQuoteChar"/>
    <w:uiPriority w:val="30"/>
    <w:qFormat/>
    <w:rsid w:val="00890DD4"/>
    <w:pPr>
      <w:pBdr>
        <w:top w:val="single" w:sz="4" w:space="10" w:color="A81228" w:themeColor="accent1" w:themeShade="BF"/>
        <w:bottom w:val="single" w:sz="4" w:space="10" w:color="A81228" w:themeColor="accent1" w:themeShade="BF"/>
      </w:pBdr>
      <w:spacing w:before="360" w:after="360"/>
      <w:ind w:left="864" w:right="864"/>
      <w:jc w:val="center"/>
    </w:pPr>
    <w:rPr>
      <w:i/>
      <w:iCs/>
      <w:color w:val="A81228" w:themeColor="accent1" w:themeShade="BF"/>
    </w:rPr>
  </w:style>
  <w:style w:type="character" w:customStyle="1" w:styleId="IntenseQuoteChar">
    <w:name w:val="Intense Quote Char"/>
    <w:basedOn w:val="DefaultParagraphFont"/>
    <w:link w:val="IntenseQuote"/>
    <w:uiPriority w:val="30"/>
    <w:rsid w:val="00890DD4"/>
    <w:rPr>
      <w:i/>
      <w:iCs/>
      <w:color w:val="A81228" w:themeColor="accent1" w:themeShade="BF"/>
    </w:rPr>
  </w:style>
  <w:style w:type="character" w:styleId="IntenseReference">
    <w:name w:val="Intense Reference"/>
    <w:basedOn w:val="DefaultParagraphFont"/>
    <w:uiPriority w:val="32"/>
    <w:qFormat/>
    <w:rsid w:val="00890DD4"/>
    <w:rPr>
      <w:b/>
      <w:bCs/>
      <w:smallCaps/>
      <w:color w:val="A81228" w:themeColor="accent1" w:themeShade="BF"/>
      <w:spacing w:val="5"/>
    </w:rPr>
  </w:style>
  <w:style w:type="character" w:styleId="Hyperlink">
    <w:name w:val="Hyperlink"/>
    <w:basedOn w:val="DefaultParagraphFont"/>
    <w:uiPriority w:val="99"/>
    <w:unhideWhenUsed/>
    <w:rsid w:val="00726E7B"/>
    <w:rPr>
      <w:color w:val="A81228" w:themeColor="accent1" w:themeShade="BF"/>
      <w:u w:val="single"/>
    </w:rPr>
  </w:style>
  <w:style w:type="character" w:styleId="UnresolvedMention">
    <w:name w:val="Unresolved Mention"/>
    <w:basedOn w:val="DefaultParagraphFont"/>
    <w:uiPriority w:val="99"/>
    <w:semiHidden/>
    <w:unhideWhenUsed/>
    <w:rsid w:val="00EB72B1"/>
    <w:rPr>
      <w:color w:val="605E5C"/>
      <w:shd w:val="clear" w:color="auto" w:fill="E1DFDD"/>
    </w:rPr>
  </w:style>
  <w:style w:type="paragraph" w:styleId="Header">
    <w:name w:val="header"/>
    <w:basedOn w:val="Normal"/>
    <w:link w:val="HeaderChar"/>
    <w:uiPriority w:val="99"/>
    <w:unhideWhenUsed/>
    <w:rsid w:val="00253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18C"/>
  </w:style>
  <w:style w:type="paragraph" w:styleId="Footer">
    <w:name w:val="footer"/>
    <w:basedOn w:val="Normal"/>
    <w:link w:val="FooterChar"/>
    <w:uiPriority w:val="99"/>
    <w:unhideWhenUsed/>
    <w:qFormat/>
    <w:rsid w:val="00253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18C"/>
  </w:style>
  <w:style w:type="paragraph" w:styleId="TOCHeading">
    <w:name w:val="TOC Heading"/>
    <w:basedOn w:val="Heading1"/>
    <w:next w:val="Normal"/>
    <w:uiPriority w:val="39"/>
    <w:unhideWhenUsed/>
    <w:qFormat/>
    <w:rsid w:val="003B0C60"/>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3B0C60"/>
    <w:pPr>
      <w:spacing w:after="100"/>
      <w:ind w:left="220"/>
    </w:pPr>
    <w:rPr>
      <w:rFonts w:asciiTheme="minorHAnsi" w:eastAsiaTheme="minorEastAsia" w:hAnsiTheme="minorHAnsi" w:cs="Times New Roman"/>
      <w:kern w:val="0"/>
      <w:lang w:val="en-US"/>
      <w14:ligatures w14:val="none"/>
    </w:rPr>
  </w:style>
  <w:style w:type="paragraph" w:styleId="TOC1">
    <w:name w:val="toc 1"/>
    <w:basedOn w:val="Normal"/>
    <w:next w:val="Normal"/>
    <w:autoRedefine/>
    <w:uiPriority w:val="39"/>
    <w:unhideWhenUsed/>
    <w:rsid w:val="003B0C60"/>
    <w:pPr>
      <w:spacing w:after="100"/>
    </w:pPr>
    <w:rPr>
      <w:rFonts w:asciiTheme="minorHAnsi" w:eastAsiaTheme="minorEastAsia" w:hAnsiTheme="minorHAnsi" w:cs="Times New Roman"/>
      <w:kern w:val="0"/>
      <w:lang w:val="en-US"/>
      <w14:ligatures w14:val="none"/>
    </w:rPr>
  </w:style>
  <w:style w:type="paragraph" w:styleId="TOC3">
    <w:name w:val="toc 3"/>
    <w:basedOn w:val="Normal"/>
    <w:next w:val="Normal"/>
    <w:autoRedefine/>
    <w:uiPriority w:val="39"/>
    <w:unhideWhenUsed/>
    <w:rsid w:val="003B0C60"/>
    <w:pPr>
      <w:spacing w:after="100"/>
      <w:ind w:left="440"/>
    </w:pPr>
    <w:rPr>
      <w:rFonts w:asciiTheme="minorHAnsi" w:eastAsiaTheme="minorEastAsia" w:hAnsiTheme="minorHAnsi" w:cs="Times New Roman"/>
      <w:kern w:val="0"/>
      <w:lang w:val="en-US"/>
      <w14:ligatures w14:val="none"/>
    </w:rPr>
  </w:style>
  <w:style w:type="paragraph" w:styleId="NoSpacing">
    <w:name w:val="No Spacing"/>
    <w:uiPriority w:val="1"/>
    <w:qFormat/>
    <w:rsid w:val="00032BA9"/>
    <w:pPr>
      <w:spacing w:after="0" w:line="240" w:lineRule="auto"/>
    </w:pPr>
    <w:rPr>
      <w:rFonts w:asciiTheme="minorHAnsi" w:hAnsiTheme="minorHAnsi" w:cstheme="minorBidi"/>
      <w:color w:val="AF1F24" w:themeColor="text2"/>
      <w:kern w:val="0"/>
      <w:sz w:val="20"/>
      <w:szCs w:val="20"/>
      <w:lang w:val="en-US"/>
      <w14:ligatures w14:val="none"/>
    </w:rPr>
  </w:style>
  <w:style w:type="character" w:styleId="FollowedHyperlink">
    <w:name w:val="FollowedHyperlink"/>
    <w:basedOn w:val="DefaultParagraphFont"/>
    <w:uiPriority w:val="99"/>
    <w:semiHidden/>
    <w:unhideWhenUsed/>
    <w:rsid w:val="00E630C2"/>
    <w:rPr>
      <w:color w:val="AF1F24" w:themeColor="followedHyperlink"/>
      <w:u w:val="single"/>
    </w:rPr>
  </w:style>
  <w:style w:type="character" w:styleId="CommentReference">
    <w:name w:val="annotation reference"/>
    <w:basedOn w:val="DefaultParagraphFont"/>
    <w:uiPriority w:val="99"/>
    <w:semiHidden/>
    <w:unhideWhenUsed/>
    <w:rsid w:val="008F38C4"/>
    <w:rPr>
      <w:sz w:val="16"/>
      <w:szCs w:val="16"/>
    </w:rPr>
  </w:style>
  <w:style w:type="paragraph" w:styleId="CommentText">
    <w:name w:val="annotation text"/>
    <w:basedOn w:val="Normal"/>
    <w:link w:val="CommentTextChar"/>
    <w:uiPriority w:val="99"/>
    <w:unhideWhenUsed/>
    <w:rsid w:val="008F38C4"/>
    <w:pPr>
      <w:spacing w:line="240" w:lineRule="auto"/>
    </w:pPr>
    <w:rPr>
      <w:sz w:val="20"/>
      <w:szCs w:val="20"/>
    </w:rPr>
  </w:style>
  <w:style w:type="character" w:customStyle="1" w:styleId="CommentTextChar">
    <w:name w:val="Comment Text Char"/>
    <w:basedOn w:val="DefaultParagraphFont"/>
    <w:link w:val="CommentText"/>
    <w:uiPriority w:val="99"/>
    <w:rsid w:val="008F38C4"/>
    <w:rPr>
      <w:sz w:val="20"/>
      <w:szCs w:val="20"/>
    </w:rPr>
  </w:style>
  <w:style w:type="paragraph" w:styleId="CommentSubject">
    <w:name w:val="annotation subject"/>
    <w:basedOn w:val="CommentText"/>
    <w:next w:val="CommentText"/>
    <w:link w:val="CommentSubjectChar"/>
    <w:uiPriority w:val="99"/>
    <w:semiHidden/>
    <w:unhideWhenUsed/>
    <w:rsid w:val="008F38C4"/>
    <w:rPr>
      <w:b/>
      <w:bCs/>
    </w:rPr>
  </w:style>
  <w:style w:type="character" w:customStyle="1" w:styleId="CommentSubjectChar">
    <w:name w:val="Comment Subject Char"/>
    <w:basedOn w:val="CommentTextChar"/>
    <w:link w:val="CommentSubject"/>
    <w:uiPriority w:val="99"/>
    <w:semiHidden/>
    <w:rsid w:val="008F38C4"/>
    <w:rPr>
      <w:b/>
      <w:bCs/>
      <w:sz w:val="20"/>
      <w:szCs w:val="20"/>
    </w:rPr>
  </w:style>
  <w:style w:type="table" w:styleId="TableGrid">
    <w:name w:val="Table Grid"/>
    <w:basedOn w:val="TableNormal"/>
    <w:uiPriority w:val="39"/>
    <w:rsid w:val="00843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32098"/>
    <w:rPr>
      <w:i/>
      <w:iCs/>
      <w:color w:val="404040" w:themeColor="text1" w:themeTint="BF"/>
    </w:rPr>
  </w:style>
  <w:style w:type="character" w:styleId="BookTitle">
    <w:name w:val="Book Title"/>
    <w:basedOn w:val="DefaultParagraphFont"/>
    <w:uiPriority w:val="33"/>
    <w:qFormat/>
    <w:rsid w:val="00EE1BB1"/>
    <w:rPr>
      <w:b/>
      <w:bCs/>
      <w:i/>
      <w:iCs/>
      <w:spacing w:val="5"/>
    </w:rPr>
  </w:style>
  <w:style w:type="character" w:styleId="Emphasis">
    <w:name w:val="Emphasis"/>
    <w:basedOn w:val="DefaultParagraphFont"/>
    <w:uiPriority w:val="20"/>
    <w:qFormat/>
    <w:rsid w:val="00E3259D"/>
    <w:rPr>
      <w:i/>
      <w:iCs/>
    </w:rPr>
  </w:style>
  <w:style w:type="character" w:styleId="Strong">
    <w:name w:val="Strong"/>
    <w:basedOn w:val="DefaultParagraphFont"/>
    <w:uiPriority w:val="22"/>
    <w:qFormat/>
    <w:rsid w:val="007F3E94"/>
    <w:rPr>
      <w:b/>
      <w:bCs/>
    </w:rPr>
  </w:style>
  <w:style w:type="paragraph" w:styleId="NormalWeb">
    <w:name w:val="Normal (Web)"/>
    <w:basedOn w:val="Normal"/>
    <w:uiPriority w:val="99"/>
    <w:semiHidden/>
    <w:unhideWhenUsed/>
    <w:rsid w:val="00786181"/>
    <w:rPr>
      <w:rFonts w:ascii="Times New Roman" w:hAnsi="Times New Roman" w:cs="Times New Roman"/>
      <w:sz w:val="24"/>
      <w:szCs w:val="24"/>
    </w:rPr>
  </w:style>
  <w:style w:type="character" w:styleId="PlaceholderText">
    <w:name w:val="Placeholder Text"/>
    <w:basedOn w:val="DefaultParagraphFont"/>
    <w:uiPriority w:val="99"/>
    <w:semiHidden/>
    <w:rsid w:val="0012538D"/>
    <w:rPr>
      <w:color w:val="666666"/>
    </w:rPr>
  </w:style>
  <w:style w:type="paragraph" w:styleId="BalloonText">
    <w:name w:val="Balloon Text"/>
    <w:basedOn w:val="Normal"/>
    <w:link w:val="BalloonTextChar"/>
    <w:uiPriority w:val="99"/>
    <w:semiHidden/>
    <w:unhideWhenUsed/>
    <w:rsid w:val="00D32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5A7"/>
    <w:rPr>
      <w:rFonts w:ascii="Segoe UI" w:hAnsi="Segoe UI" w:cs="Segoe UI"/>
      <w:sz w:val="18"/>
      <w:szCs w:val="18"/>
    </w:rPr>
  </w:style>
  <w:style w:type="paragraph" w:styleId="Bibliography">
    <w:name w:val="Bibliography"/>
    <w:basedOn w:val="Normal"/>
    <w:next w:val="Normal"/>
    <w:uiPriority w:val="37"/>
    <w:semiHidden/>
    <w:unhideWhenUsed/>
    <w:rsid w:val="00D325A7"/>
  </w:style>
  <w:style w:type="paragraph" w:styleId="BlockText">
    <w:name w:val="Block Text"/>
    <w:basedOn w:val="Normal"/>
    <w:uiPriority w:val="99"/>
    <w:semiHidden/>
    <w:unhideWhenUsed/>
    <w:rsid w:val="00D325A7"/>
    <w:pPr>
      <w:pBdr>
        <w:top w:val="single" w:sz="2" w:space="10" w:color="E11837" w:themeColor="accent1"/>
        <w:left w:val="single" w:sz="2" w:space="10" w:color="E11837" w:themeColor="accent1"/>
        <w:bottom w:val="single" w:sz="2" w:space="10" w:color="E11837" w:themeColor="accent1"/>
        <w:right w:val="single" w:sz="2" w:space="10" w:color="E11837" w:themeColor="accent1"/>
      </w:pBdr>
      <w:ind w:left="1152" w:right="1152"/>
    </w:pPr>
    <w:rPr>
      <w:rFonts w:asciiTheme="minorHAnsi" w:eastAsiaTheme="minorEastAsia" w:hAnsiTheme="minorHAnsi" w:cstheme="minorBidi"/>
      <w:i/>
      <w:iCs/>
      <w:color w:val="E11837" w:themeColor="accent1"/>
    </w:rPr>
  </w:style>
  <w:style w:type="paragraph" w:styleId="BodyText">
    <w:name w:val="Body Text"/>
    <w:basedOn w:val="Normal"/>
    <w:link w:val="BodyTextChar"/>
    <w:uiPriority w:val="99"/>
    <w:semiHidden/>
    <w:unhideWhenUsed/>
    <w:rsid w:val="00D325A7"/>
    <w:pPr>
      <w:spacing w:after="120"/>
    </w:pPr>
  </w:style>
  <w:style w:type="character" w:customStyle="1" w:styleId="BodyTextChar">
    <w:name w:val="Body Text Char"/>
    <w:basedOn w:val="DefaultParagraphFont"/>
    <w:link w:val="BodyText"/>
    <w:uiPriority w:val="99"/>
    <w:semiHidden/>
    <w:rsid w:val="00D325A7"/>
  </w:style>
  <w:style w:type="paragraph" w:styleId="BodyText2">
    <w:name w:val="Body Text 2"/>
    <w:basedOn w:val="Normal"/>
    <w:link w:val="BodyText2Char"/>
    <w:uiPriority w:val="99"/>
    <w:semiHidden/>
    <w:unhideWhenUsed/>
    <w:rsid w:val="00D325A7"/>
    <w:pPr>
      <w:spacing w:after="120" w:line="480" w:lineRule="auto"/>
    </w:pPr>
  </w:style>
  <w:style w:type="character" w:customStyle="1" w:styleId="BodyText2Char">
    <w:name w:val="Body Text 2 Char"/>
    <w:basedOn w:val="DefaultParagraphFont"/>
    <w:link w:val="BodyText2"/>
    <w:uiPriority w:val="99"/>
    <w:semiHidden/>
    <w:rsid w:val="00D325A7"/>
  </w:style>
  <w:style w:type="paragraph" w:styleId="BodyText3">
    <w:name w:val="Body Text 3"/>
    <w:basedOn w:val="Normal"/>
    <w:link w:val="BodyText3Char"/>
    <w:uiPriority w:val="99"/>
    <w:semiHidden/>
    <w:unhideWhenUsed/>
    <w:rsid w:val="00D325A7"/>
    <w:pPr>
      <w:spacing w:after="120"/>
    </w:pPr>
    <w:rPr>
      <w:sz w:val="16"/>
      <w:szCs w:val="16"/>
    </w:rPr>
  </w:style>
  <w:style w:type="character" w:customStyle="1" w:styleId="BodyText3Char">
    <w:name w:val="Body Text 3 Char"/>
    <w:basedOn w:val="DefaultParagraphFont"/>
    <w:link w:val="BodyText3"/>
    <w:uiPriority w:val="99"/>
    <w:semiHidden/>
    <w:rsid w:val="00D325A7"/>
    <w:rPr>
      <w:sz w:val="16"/>
      <w:szCs w:val="16"/>
    </w:rPr>
  </w:style>
  <w:style w:type="paragraph" w:styleId="BodyTextFirstIndent">
    <w:name w:val="Body Text First Indent"/>
    <w:basedOn w:val="BodyText"/>
    <w:link w:val="BodyTextFirstIndentChar"/>
    <w:uiPriority w:val="99"/>
    <w:semiHidden/>
    <w:unhideWhenUsed/>
    <w:rsid w:val="00D325A7"/>
    <w:pPr>
      <w:spacing w:after="160"/>
      <w:ind w:firstLine="360"/>
    </w:pPr>
  </w:style>
  <w:style w:type="character" w:customStyle="1" w:styleId="BodyTextFirstIndentChar">
    <w:name w:val="Body Text First Indent Char"/>
    <w:basedOn w:val="BodyTextChar"/>
    <w:link w:val="BodyTextFirstIndent"/>
    <w:uiPriority w:val="99"/>
    <w:semiHidden/>
    <w:rsid w:val="00D325A7"/>
  </w:style>
  <w:style w:type="paragraph" w:styleId="BodyTextIndent">
    <w:name w:val="Body Text Indent"/>
    <w:basedOn w:val="Normal"/>
    <w:link w:val="BodyTextIndentChar"/>
    <w:uiPriority w:val="99"/>
    <w:semiHidden/>
    <w:unhideWhenUsed/>
    <w:rsid w:val="00D325A7"/>
    <w:pPr>
      <w:spacing w:after="120"/>
      <w:ind w:left="360"/>
    </w:pPr>
  </w:style>
  <w:style w:type="character" w:customStyle="1" w:styleId="BodyTextIndentChar">
    <w:name w:val="Body Text Indent Char"/>
    <w:basedOn w:val="DefaultParagraphFont"/>
    <w:link w:val="BodyTextIndent"/>
    <w:uiPriority w:val="99"/>
    <w:semiHidden/>
    <w:rsid w:val="00D325A7"/>
  </w:style>
  <w:style w:type="paragraph" w:styleId="BodyTextFirstIndent2">
    <w:name w:val="Body Text First Indent 2"/>
    <w:basedOn w:val="BodyTextIndent"/>
    <w:link w:val="BodyTextFirstIndent2Char"/>
    <w:uiPriority w:val="99"/>
    <w:semiHidden/>
    <w:unhideWhenUsed/>
    <w:rsid w:val="00D325A7"/>
    <w:pPr>
      <w:spacing w:after="160"/>
      <w:ind w:firstLine="360"/>
    </w:pPr>
  </w:style>
  <w:style w:type="character" w:customStyle="1" w:styleId="BodyTextFirstIndent2Char">
    <w:name w:val="Body Text First Indent 2 Char"/>
    <w:basedOn w:val="BodyTextIndentChar"/>
    <w:link w:val="BodyTextFirstIndent2"/>
    <w:uiPriority w:val="99"/>
    <w:semiHidden/>
    <w:rsid w:val="00D325A7"/>
  </w:style>
  <w:style w:type="paragraph" w:styleId="BodyTextIndent2">
    <w:name w:val="Body Text Indent 2"/>
    <w:basedOn w:val="Normal"/>
    <w:link w:val="BodyTextIndent2Char"/>
    <w:uiPriority w:val="99"/>
    <w:semiHidden/>
    <w:unhideWhenUsed/>
    <w:rsid w:val="00D325A7"/>
    <w:pPr>
      <w:spacing w:after="120" w:line="480" w:lineRule="auto"/>
      <w:ind w:left="360"/>
    </w:pPr>
  </w:style>
  <w:style w:type="character" w:customStyle="1" w:styleId="BodyTextIndent2Char">
    <w:name w:val="Body Text Indent 2 Char"/>
    <w:basedOn w:val="DefaultParagraphFont"/>
    <w:link w:val="BodyTextIndent2"/>
    <w:uiPriority w:val="99"/>
    <w:semiHidden/>
    <w:rsid w:val="00D325A7"/>
  </w:style>
  <w:style w:type="paragraph" w:styleId="BodyTextIndent3">
    <w:name w:val="Body Text Indent 3"/>
    <w:basedOn w:val="Normal"/>
    <w:link w:val="BodyTextIndent3Char"/>
    <w:uiPriority w:val="99"/>
    <w:semiHidden/>
    <w:unhideWhenUsed/>
    <w:rsid w:val="00D325A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25A7"/>
    <w:rPr>
      <w:sz w:val="16"/>
      <w:szCs w:val="16"/>
    </w:rPr>
  </w:style>
  <w:style w:type="paragraph" w:styleId="Caption">
    <w:name w:val="caption"/>
    <w:basedOn w:val="Normal"/>
    <w:next w:val="Normal"/>
    <w:uiPriority w:val="35"/>
    <w:unhideWhenUsed/>
    <w:qFormat/>
    <w:rsid w:val="00D325A7"/>
    <w:pPr>
      <w:spacing w:after="200" w:line="240" w:lineRule="auto"/>
    </w:pPr>
    <w:rPr>
      <w:i/>
      <w:iCs/>
      <w:color w:val="AF1F24" w:themeColor="text2"/>
      <w:sz w:val="18"/>
      <w:szCs w:val="18"/>
    </w:rPr>
  </w:style>
  <w:style w:type="paragraph" w:styleId="Closing">
    <w:name w:val="Closing"/>
    <w:basedOn w:val="Normal"/>
    <w:link w:val="ClosingChar"/>
    <w:uiPriority w:val="99"/>
    <w:semiHidden/>
    <w:unhideWhenUsed/>
    <w:rsid w:val="00D325A7"/>
    <w:pPr>
      <w:spacing w:after="0" w:line="240" w:lineRule="auto"/>
      <w:ind w:left="4320"/>
    </w:pPr>
  </w:style>
  <w:style w:type="character" w:customStyle="1" w:styleId="ClosingChar">
    <w:name w:val="Closing Char"/>
    <w:basedOn w:val="DefaultParagraphFont"/>
    <w:link w:val="Closing"/>
    <w:uiPriority w:val="99"/>
    <w:semiHidden/>
    <w:rsid w:val="00D325A7"/>
  </w:style>
  <w:style w:type="paragraph" w:styleId="Date">
    <w:name w:val="Date"/>
    <w:basedOn w:val="Normal"/>
    <w:next w:val="Normal"/>
    <w:link w:val="DateChar"/>
    <w:uiPriority w:val="99"/>
    <w:semiHidden/>
    <w:unhideWhenUsed/>
    <w:rsid w:val="00D325A7"/>
  </w:style>
  <w:style w:type="character" w:customStyle="1" w:styleId="DateChar">
    <w:name w:val="Date Char"/>
    <w:basedOn w:val="DefaultParagraphFont"/>
    <w:link w:val="Date"/>
    <w:uiPriority w:val="99"/>
    <w:semiHidden/>
    <w:rsid w:val="00D325A7"/>
  </w:style>
  <w:style w:type="paragraph" w:styleId="DocumentMap">
    <w:name w:val="Document Map"/>
    <w:basedOn w:val="Normal"/>
    <w:link w:val="DocumentMapChar"/>
    <w:uiPriority w:val="99"/>
    <w:semiHidden/>
    <w:unhideWhenUsed/>
    <w:rsid w:val="00D325A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325A7"/>
    <w:rPr>
      <w:rFonts w:ascii="Segoe UI" w:hAnsi="Segoe UI" w:cs="Segoe UI"/>
      <w:sz w:val="16"/>
      <w:szCs w:val="16"/>
    </w:rPr>
  </w:style>
  <w:style w:type="paragraph" w:styleId="E-mailSignature">
    <w:name w:val="E-mail Signature"/>
    <w:basedOn w:val="Normal"/>
    <w:link w:val="E-mailSignatureChar"/>
    <w:uiPriority w:val="99"/>
    <w:semiHidden/>
    <w:unhideWhenUsed/>
    <w:rsid w:val="00D325A7"/>
    <w:pPr>
      <w:spacing w:after="0" w:line="240" w:lineRule="auto"/>
    </w:pPr>
  </w:style>
  <w:style w:type="character" w:customStyle="1" w:styleId="E-mailSignatureChar">
    <w:name w:val="E-mail Signature Char"/>
    <w:basedOn w:val="DefaultParagraphFont"/>
    <w:link w:val="E-mailSignature"/>
    <w:uiPriority w:val="99"/>
    <w:semiHidden/>
    <w:rsid w:val="00D325A7"/>
  </w:style>
  <w:style w:type="paragraph" w:styleId="EndnoteText">
    <w:name w:val="endnote text"/>
    <w:basedOn w:val="Normal"/>
    <w:link w:val="EndnoteTextChar"/>
    <w:uiPriority w:val="99"/>
    <w:semiHidden/>
    <w:unhideWhenUsed/>
    <w:rsid w:val="00D325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25A7"/>
    <w:rPr>
      <w:sz w:val="20"/>
      <w:szCs w:val="20"/>
    </w:rPr>
  </w:style>
  <w:style w:type="paragraph" w:styleId="EnvelopeAddress">
    <w:name w:val="envelope address"/>
    <w:basedOn w:val="Normal"/>
    <w:uiPriority w:val="99"/>
    <w:semiHidden/>
    <w:unhideWhenUsed/>
    <w:rsid w:val="00D325A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325A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325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A7"/>
    <w:rPr>
      <w:sz w:val="20"/>
      <w:szCs w:val="20"/>
    </w:rPr>
  </w:style>
  <w:style w:type="paragraph" w:styleId="HTMLAddress">
    <w:name w:val="HTML Address"/>
    <w:basedOn w:val="Normal"/>
    <w:link w:val="HTMLAddressChar"/>
    <w:uiPriority w:val="99"/>
    <w:semiHidden/>
    <w:unhideWhenUsed/>
    <w:rsid w:val="00D325A7"/>
    <w:pPr>
      <w:spacing w:after="0" w:line="240" w:lineRule="auto"/>
    </w:pPr>
    <w:rPr>
      <w:i/>
      <w:iCs/>
    </w:rPr>
  </w:style>
  <w:style w:type="character" w:customStyle="1" w:styleId="HTMLAddressChar">
    <w:name w:val="HTML Address Char"/>
    <w:basedOn w:val="DefaultParagraphFont"/>
    <w:link w:val="HTMLAddress"/>
    <w:uiPriority w:val="99"/>
    <w:semiHidden/>
    <w:rsid w:val="00D325A7"/>
    <w:rPr>
      <w:i/>
      <w:iCs/>
    </w:rPr>
  </w:style>
  <w:style w:type="paragraph" w:styleId="HTMLPreformatted">
    <w:name w:val="HTML Preformatted"/>
    <w:basedOn w:val="Normal"/>
    <w:link w:val="HTMLPreformattedChar"/>
    <w:uiPriority w:val="99"/>
    <w:semiHidden/>
    <w:unhideWhenUsed/>
    <w:rsid w:val="00D325A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25A7"/>
    <w:rPr>
      <w:rFonts w:ascii="Consolas" w:hAnsi="Consolas"/>
      <w:sz w:val="20"/>
      <w:szCs w:val="20"/>
    </w:rPr>
  </w:style>
  <w:style w:type="paragraph" w:styleId="Index1">
    <w:name w:val="index 1"/>
    <w:basedOn w:val="Normal"/>
    <w:next w:val="Normal"/>
    <w:autoRedefine/>
    <w:uiPriority w:val="99"/>
    <w:semiHidden/>
    <w:unhideWhenUsed/>
    <w:rsid w:val="00D325A7"/>
    <w:pPr>
      <w:spacing w:after="0" w:line="240" w:lineRule="auto"/>
      <w:ind w:left="220" w:hanging="220"/>
    </w:pPr>
  </w:style>
  <w:style w:type="paragraph" w:styleId="Index2">
    <w:name w:val="index 2"/>
    <w:basedOn w:val="Normal"/>
    <w:next w:val="Normal"/>
    <w:autoRedefine/>
    <w:uiPriority w:val="99"/>
    <w:semiHidden/>
    <w:unhideWhenUsed/>
    <w:rsid w:val="00D325A7"/>
    <w:pPr>
      <w:spacing w:after="0" w:line="240" w:lineRule="auto"/>
      <w:ind w:left="440" w:hanging="220"/>
    </w:pPr>
  </w:style>
  <w:style w:type="paragraph" w:styleId="Index3">
    <w:name w:val="index 3"/>
    <w:basedOn w:val="Normal"/>
    <w:next w:val="Normal"/>
    <w:autoRedefine/>
    <w:uiPriority w:val="99"/>
    <w:semiHidden/>
    <w:unhideWhenUsed/>
    <w:rsid w:val="00D325A7"/>
    <w:pPr>
      <w:spacing w:after="0" w:line="240" w:lineRule="auto"/>
      <w:ind w:left="660" w:hanging="220"/>
    </w:pPr>
  </w:style>
  <w:style w:type="paragraph" w:styleId="Index4">
    <w:name w:val="index 4"/>
    <w:basedOn w:val="Normal"/>
    <w:next w:val="Normal"/>
    <w:autoRedefine/>
    <w:uiPriority w:val="99"/>
    <w:semiHidden/>
    <w:unhideWhenUsed/>
    <w:rsid w:val="00D325A7"/>
    <w:pPr>
      <w:spacing w:after="0" w:line="240" w:lineRule="auto"/>
      <w:ind w:left="880" w:hanging="220"/>
    </w:pPr>
  </w:style>
  <w:style w:type="paragraph" w:styleId="Index5">
    <w:name w:val="index 5"/>
    <w:basedOn w:val="Normal"/>
    <w:next w:val="Normal"/>
    <w:autoRedefine/>
    <w:uiPriority w:val="99"/>
    <w:semiHidden/>
    <w:unhideWhenUsed/>
    <w:rsid w:val="00D325A7"/>
    <w:pPr>
      <w:spacing w:after="0" w:line="240" w:lineRule="auto"/>
      <w:ind w:left="1100" w:hanging="220"/>
    </w:pPr>
  </w:style>
  <w:style w:type="paragraph" w:styleId="Index6">
    <w:name w:val="index 6"/>
    <w:basedOn w:val="Normal"/>
    <w:next w:val="Normal"/>
    <w:autoRedefine/>
    <w:uiPriority w:val="99"/>
    <w:semiHidden/>
    <w:unhideWhenUsed/>
    <w:rsid w:val="00D325A7"/>
    <w:pPr>
      <w:spacing w:after="0" w:line="240" w:lineRule="auto"/>
      <w:ind w:left="1320" w:hanging="220"/>
    </w:pPr>
  </w:style>
  <w:style w:type="paragraph" w:styleId="Index7">
    <w:name w:val="index 7"/>
    <w:basedOn w:val="Normal"/>
    <w:next w:val="Normal"/>
    <w:autoRedefine/>
    <w:uiPriority w:val="99"/>
    <w:semiHidden/>
    <w:unhideWhenUsed/>
    <w:rsid w:val="00D325A7"/>
    <w:pPr>
      <w:spacing w:after="0" w:line="240" w:lineRule="auto"/>
      <w:ind w:left="1540" w:hanging="220"/>
    </w:pPr>
  </w:style>
  <w:style w:type="paragraph" w:styleId="Index8">
    <w:name w:val="index 8"/>
    <w:basedOn w:val="Normal"/>
    <w:next w:val="Normal"/>
    <w:autoRedefine/>
    <w:uiPriority w:val="99"/>
    <w:semiHidden/>
    <w:unhideWhenUsed/>
    <w:rsid w:val="00D325A7"/>
    <w:pPr>
      <w:spacing w:after="0" w:line="240" w:lineRule="auto"/>
      <w:ind w:left="1760" w:hanging="220"/>
    </w:pPr>
  </w:style>
  <w:style w:type="paragraph" w:styleId="Index9">
    <w:name w:val="index 9"/>
    <w:basedOn w:val="Normal"/>
    <w:next w:val="Normal"/>
    <w:autoRedefine/>
    <w:uiPriority w:val="99"/>
    <w:semiHidden/>
    <w:unhideWhenUsed/>
    <w:rsid w:val="00D325A7"/>
    <w:pPr>
      <w:spacing w:after="0" w:line="240" w:lineRule="auto"/>
      <w:ind w:left="1980" w:hanging="220"/>
    </w:pPr>
  </w:style>
  <w:style w:type="paragraph" w:styleId="IndexHeading">
    <w:name w:val="index heading"/>
    <w:basedOn w:val="Normal"/>
    <w:next w:val="Index1"/>
    <w:uiPriority w:val="99"/>
    <w:semiHidden/>
    <w:unhideWhenUsed/>
    <w:rsid w:val="00D325A7"/>
    <w:rPr>
      <w:rFonts w:asciiTheme="majorHAnsi" w:eastAsiaTheme="majorEastAsia" w:hAnsiTheme="majorHAnsi" w:cstheme="majorBidi"/>
      <w:b/>
      <w:bCs/>
    </w:rPr>
  </w:style>
  <w:style w:type="paragraph" w:styleId="List">
    <w:name w:val="List"/>
    <w:basedOn w:val="Normal"/>
    <w:uiPriority w:val="99"/>
    <w:semiHidden/>
    <w:unhideWhenUsed/>
    <w:rsid w:val="00D325A7"/>
    <w:pPr>
      <w:ind w:left="360" w:hanging="360"/>
      <w:contextualSpacing/>
    </w:pPr>
  </w:style>
  <w:style w:type="paragraph" w:styleId="List2">
    <w:name w:val="List 2"/>
    <w:basedOn w:val="Normal"/>
    <w:uiPriority w:val="99"/>
    <w:semiHidden/>
    <w:unhideWhenUsed/>
    <w:rsid w:val="00D325A7"/>
    <w:pPr>
      <w:ind w:left="720" w:hanging="360"/>
      <w:contextualSpacing/>
    </w:pPr>
  </w:style>
  <w:style w:type="paragraph" w:styleId="List3">
    <w:name w:val="List 3"/>
    <w:basedOn w:val="Normal"/>
    <w:uiPriority w:val="99"/>
    <w:semiHidden/>
    <w:unhideWhenUsed/>
    <w:rsid w:val="00D325A7"/>
    <w:pPr>
      <w:ind w:left="1080" w:hanging="360"/>
      <w:contextualSpacing/>
    </w:pPr>
  </w:style>
  <w:style w:type="paragraph" w:styleId="List4">
    <w:name w:val="List 4"/>
    <w:basedOn w:val="Normal"/>
    <w:uiPriority w:val="99"/>
    <w:semiHidden/>
    <w:unhideWhenUsed/>
    <w:rsid w:val="00D325A7"/>
    <w:pPr>
      <w:ind w:left="1440" w:hanging="360"/>
      <w:contextualSpacing/>
    </w:pPr>
  </w:style>
  <w:style w:type="paragraph" w:styleId="List5">
    <w:name w:val="List 5"/>
    <w:basedOn w:val="Normal"/>
    <w:uiPriority w:val="99"/>
    <w:semiHidden/>
    <w:unhideWhenUsed/>
    <w:rsid w:val="00D325A7"/>
    <w:pPr>
      <w:ind w:left="1800" w:hanging="360"/>
      <w:contextualSpacing/>
    </w:pPr>
  </w:style>
  <w:style w:type="paragraph" w:styleId="ListBullet">
    <w:name w:val="List Bullet"/>
    <w:basedOn w:val="Normal"/>
    <w:uiPriority w:val="99"/>
    <w:semiHidden/>
    <w:unhideWhenUsed/>
    <w:rsid w:val="00D325A7"/>
    <w:pPr>
      <w:numPr>
        <w:numId w:val="7"/>
      </w:numPr>
      <w:contextualSpacing/>
    </w:pPr>
  </w:style>
  <w:style w:type="paragraph" w:styleId="ListBullet2">
    <w:name w:val="List Bullet 2"/>
    <w:basedOn w:val="Normal"/>
    <w:uiPriority w:val="99"/>
    <w:semiHidden/>
    <w:unhideWhenUsed/>
    <w:rsid w:val="00D325A7"/>
    <w:pPr>
      <w:numPr>
        <w:numId w:val="8"/>
      </w:numPr>
      <w:contextualSpacing/>
    </w:pPr>
  </w:style>
  <w:style w:type="paragraph" w:styleId="ListBullet3">
    <w:name w:val="List Bullet 3"/>
    <w:basedOn w:val="Normal"/>
    <w:uiPriority w:val="99"/>
    <w:semiHidden/>
    <w:unhideWhenUsed/>
    <w:rsid w:val="00D325A7"/>
    <w:pPr>
      <w:numPr>
        <w:numId w:val="9"/>
      </w:numPr>
      <w:contextualSpacing/>
    </w:pPr>
  </w:style>
  <w:style w:type="paragraph" w:styleId="ListBullet4">
    <w:name w:val="List Bullet 4"/>
    <w:basedOn w:val="Normal"/>
    <w:uiPriority w:val="99"/>
    <w:semiHidden/>
    <w:unhideWhenUsed/>
    <w:rsid w:val="00D325A7"/>
    <w:pPr>
      <w:numPr>
        <w:numId w:val="10"/>
      </w:numPr>
      <w:contextualSpacing/>
    </w:pPr>
  </w:style>
  <w:style w:type="paragraph" w:styleId="ListBullet5">
    <w:name w:val="List Bullet 5"/>
    <w:basedOn w:val="Normal"/>
    <w:uiPriority w:val="99"/>
    <w:semiHidden/>
    <w:unhideWhenUsed/>
    <w:rsid w:val="00D325A7"/>
    <w:pPr>
      <w:numPr>
        <w:numId w:val="11"/>
      </w:numPr>
      <w:contextualSpacing/>
    </w:pPr>
  </w:style>
  <w:style w:type="paragraph" w:styleId="ListContinue">
    <w:name w:val="List Continue"/>
    <w:basedOn w:val="Normal"/>
    <w:uiPriority w:val="99"/>
    <w:semiHidden/>
    <w:unhideWhenUsed/>
    <w:rsid w:val="00D325A7"/>
    <w:pPr>
      <w:spacing w:after="120"/>
      <w:ind w:left="360"/>
      <w:contextualSpacing/>
    </w:pPr>
  </w:style>
  <w:style w:type="paragraph" w:styleId="ListContinue2">
    <w:name w:val="List Continue 2"/>
    <w:basedOn w:val="Normal"/>
    <w:uiPriority w:val="99"/>
    <w:semiHidden/>
    <w:unhideWhenUsed/>
    <w:rsid w:val="00D325A7"/>
    <w:pPr>
      <w:spacing w:after="120"/>
      <w:ind w:left="720"/>
      <w:contextualSpacing/>
    </w:pPr>
  </w:style>
  <w:style w:type="paragraph" w:styleId="ListContinue3">
    <w:name w:val="List Continue 3"/>
    <w:basedOn w:val="Normal"/>
    <w:uiPriority w:val="99"/>
    <w:semiHidden/>
    <w:unhideWhenUsed/>
    <w:rsid w:val="00D325A7"/>
    <w:pPr>
      <w:spacing w:after="120"/>
      <w:ind w:left="1080"/>
      <w:contextualSpacing/>
    </w:pPr>
  </w:style>
  <w:style w:type="paragraph" w:styleId="ListContinue4">
    <w:name w:val="List Continue 4"/>
    <w:basedOn w:val="Normal"/>
    <w:uiPriority w:val="99"/>
    <w:semiHidden/>
    <w:unhideWhenUsed/>
    <w:rsid w:val="00D325A7"/>
    <w:pPr>
      <w:spacing w:after="120"/>
      <w:ind w:left="1440"/>
      <w:contextualSpacing/>
    </w:pPr>
  </w:style>
  <w:style w:type="paragraph" w:styleId="ListContinue5">
    <w:name w:val="List Continue 5"/>
    <w:basedOn w:val="Normal"/>
    <w:uiPriority w:val="99"/>
    <w:semiHidden/>
    <w:unhideWhenUsed/>
    <w:rsid w:val="00D325A7"/>
    <w:pPr>
      <w:spacing w:after="120"/>
      <w:ind w:left="1800"/>
      <w:contextualSpacing/>
    </w:pPr>
  </w:style>
  <w:style w:type="paragraph" w:styleId="ListNumber">
    <w:name w:val="List Number"/>
    <w:basedOn w:val="Normal"/>
    <w:uiPriority w:val="99"/>
    <w:semiHidden/>
    <w:unhideWhenUsed/>
    <w:rsid w:val="00D325A7"/>
    <w:pPr>
      <w:numPr>
        <w:numId w:val="12"/>
      </w:numPr>
      <w:contextualSpacing/>
    </w:pPr>
  </w:style>
  <w:style w:type="paragraph" w:styleId="ListNumber2">
    <w:name w:val="List Number 2"/>
    <w:basedOn w:val="Normal"/>
    <w:uiPriority w:val="99"/>
    <w:semiHidden/>
    <w:unhideWhenUsed/>
    <w:rsid w:val="00D325A7"/>
    <w:pPr>
      <w:numPr>
        <w:numId w:val="13"/>
      </w:numPr>
      <w:contextualSpacing/>
    </w:pPr>
  </w:style>
  <w:style w:type="paragraph" w:styleId="ListNumber3">
    <w:name w:val="List Number 3"/>
    <w:basedOn w:val="Normal"/>
    <w:uiPriority w:val="99"/>
    <w:semiHidden/>
    <w:unhideWhenUsed/>
    <w:rsid w:val="00D325A7"/>
    <w:pPr>
      <w:numPr>
        <w:numId w:val="14"/>
      </w:numPr>
      <w:contextualSpacing/>
    </w:pPr>
  </w:style>
  <w:style w:type="paragraph" w:styleId="ListNumber4">
    <w:name w:val="List Number 4"/>
    <w:basedOn w:val="Normal"/>
    <w:uiPriority w:val="99"/>
    <w:semiHidden/>
    <w:unhideWhenUsed/>
    <w:rsid w:val="00D325A7"/>
    <w:pPr>
      <w:numPr>
        <w:numId w:val="15"/>
      </w:numPr>
      <w:contextualSpacing/>
    </w:pPr>
  </w:style>
  <w:style w:type="paragraph" w:styleId="ListNumber5">
    <w:name w:val="List Number 5"/>
    <w:basedOn w:val="Normal"/>
    <w:uiPriority w:val="99"/>
    <w:semiHidden/>
    <w:unhideWhenUsed/>
    <w:rsid w:val="00D325A7"/>
    <w:pPr>
      <w:numPr>
        <w:numId w:val="16"/>
      </w:numPr>
      <w:contextualSpacing/>
    </w:pPr>
  </w:style>
  <w:style w:type="paragraph" w:styleId="MacroText">
    <w:name w:val="macro"/>
    <w:link w:val="MacroTextChar"/>
    <w:uiPriority w:val="99"/>
    <w:semiHidden/>
    <w:unhideWhenUsed/>
    <w:rsid w:val="00D325A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325A7"/>
    <w:rPr>
      <w:rFonts w:ascii="Consolas" w:hAnsi="Consolas"/>
      <w:sz w:val="20"/>
      <w:szCs w:val="20"/>
    </w:rPr>
  </w:style>
  <w:style w:type="paragraph" w:styleId="MessageHeader">
    <w:name w:val="Message Header"/>
    <w:basedOn w:val="Normal"/>
    <w:link w:val="MessageHeaderChar"/>
    <w:uiPriority w:val="99"/>
    <w:semiHidden/>
    <w:unhideWhenUsed/>
    <w:rsid w:val="00D325A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325A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325A7"/>
    <w:pPr>
      <w:ind w:left="720"/>
    </w:pPr>
  </w:style>
  <w:style w:type="paragraph" w:styleId="NoteHeading">
    <w:name w:val="Note Heading"/>
    <w:basedOn w:val="Normal"/>
    <w:next w:val="Normal"/>
    <w:link w:val="NoteHeadingChar"/>
    <w:uiPriority w:val="99"/>
    <w:semiHidden/>
    <w:unhideWhenUsed/>
    <w:rsid w:val="00D325A7"/>
    <w:pPr>
      <w:spacing w:after="0" w:line="240" w:lineRule="auto"/>
    </w:pPr>
  </w:style>
  <w:style w:type="character" w:customStyle="1" w:styleId="NoteHeadingChar">
    <w:name w:val="Note Heading Char"/>
    <w:basedOn w:val="DefaultParagraphFont"/>
    <w:link w:val="NoteHeading"/>
    <w:uiPriority w:val="99"/>
    <w:semiHidden/>
    <w:rsid w:val="00D325A7"/>
  </w:style>
  <w:style w:type="paragraph" w:styleId="PlainText">
    <w:name w:val="Plain Text"/>
    <w:basedOn w:val="Normal"/>
    <w:link w:val="PlainTextChar"/>
    <w:uiPriority w:val="99"/>
    <w:semiHidden/>
    <w:unhideWhenUsed/>
    <w:rsid w:val="00D325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325A7"/>
    <w:rPr>
      <w:rFonts w:ascii="Consolas" w:hAnsi="Consolas"/>
      <w:sz w:val="21"/>
      <w:szCs w:val="21"/>
    </w:rPr>
  </w:style>
  <w:style w:type="paragraph" w:styleId="Salutation">
    <w:name w:val="Salutation"/>
    <w:basedOn w:val="Normal"/>
    <w:next w:val="Normal"/>
    <w:link w:val="SalutationChar"/>
    <w:uiPriority w:val="99"/>
    <w:semiHidden/>
    <w:unhideWhenUsed/>
    <w:rsid w:val="00D325A7"/>
  </w:style>
  <w:style w:type="character" w:customStyle="1" w:styleId="SalutationChar">
    <w:name w:val="Salutation Char"/>
    <w:basedOn w:val="DefaultParagraphFont"/>
    <w:link w:val="Salutation"/>
    <w:uiPriority w:val="99"/>
    <w:semiHidden/>
    <w:rsid w:val="00D325A7"/>
  </w:style>
  <w:style w:type="paragraph" w:styleId="Signature">
    <w:name w:val="Signature"/>
    <w:basedOn w:val="Normal"/>
    <w:link w:val="SignatureChar"/>
    <w:uiPriority w:val="99"/>
    <w:semiHidden/>
    <w:unhideWhenUsed/>
    <w:rsid w:val="00D325A7"/>
    <w:pPr>
      <w:spacing w:after="0" w:line="240" w:lineRule="auto"/>
      <w:ind w:left="4320"/>
    </w:pPr>
  </w:style>
  <w:style w:type="character" w:customStyle="1" w:styleId="SignatureChar">
    <w:name w:val="Signature Char"/>
    <w:basedOn w:val="DefaultParagraphFont"/>
    <w:link w:val="Signature"/>
    <w:uiPriority w:val="99"/>
    <w:semiHidden/>
    <w:rsid w:val="00D325A7"/>
  </w:style>
  <w:style w:type="paragraph" w:styleId="TableofAuthorities">
    <w:name w:val="table of authorities"/>
    <w:basedOn w:val="Normal"/>
    <w:next w:val="Normal"/>
    <w:uiPriority w:val="99"/>
    <w:semiHidden/>
    <w:unhideWhenUsed/>
    <w:rsid w:val="00D325A7"/>
    <w:pPr>
      <w:spacing w:after="0"/>
      <w:ind w:left="220" w:hanging="220"/>
    </w:pPr>
  </w:style>
  <w:style w:type="paragraph" w:styleId="TableofFigures">
    <w:name w:val="table of figures"/>
    <w:basedOn w:val="Normal"/>
    <w:next w:val="Normal"/>
    <w:uiPriority w:val="99"/>
    <w:semiHidden/>
    <w:unhideWhenUsed/>
    <w:rsid w:val="00D325A7"/>
    <w:pPr>
      <w:spacing w:after="0"/>
    </w:pPr>
  </w:style>
  <w:style w:type="paragraph" w:styleId="TOAHeading">
    <w:name w:val="toa heading"/>
    <w:basedOn w:val="Normal"/>
    <w:next w:val="Normal"/>
    <w:uiPriority w:val="99"/>
    <w:semiHidden/>
    <w:unhideWhenUsed/>
    <w:rsid w:val="00D325A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325A7"/>
    <w:pPr>
      <w:spacing w:after="100"/>
      <w:ind w:left="660"/>
    </w:pPr>
  </w:style>
  <w:style w:type="paragraph" w:styleId="TOC5">
    <w:name w:val="toc 5"/>
    <w:basedOn w:val="Normal"/>
    <w:next w:val="Normal"/>
    <w:autoRedefine/>
    <w:uiPriority w:val="39"/>
    <w:semiHidden/>
    <w:unhideWhenUsed/>
    <w:rsid w:val="00D325A7"/>
    <w:pPr>
      <w:spacing w:after="100"/>
      <w:ind w:left="880"/>
    </w:pPr>
  </w:style>
  <w:style w:type="paragraph" w:styleId="TOC6">
    <w:name w:val="toc 6"/>
    <w:basedOn w:val="Normal"/>
    <w:next w:val="Normal"/>
    <w:autoRedefine/>
    <w:uiPriority w:val="39"/>
    <w:semiHidden/>
    <w:unhideWhenUsed/>
    <w:rsid w:val="00D325A7"/>
    <w:pPr>
      <w:spacing w:after="100"/>
      <w:ind w:left="1100"/>
    </w:pPr>
  </w:style>
  <w:style w:type="paragraph" w:styleId="TOC7">
    <w:name w:val="toc 7"/>
    <w:basedOn w:val="Normal"/>
    <w:next w:val="Normal"/>
    <w:autoRedefine/>
    <w:uiPriority w:val="39"/>
    <w:semiHidden/>
    <w:unhideWhenUsed/>
    <w:rsid w:val="00D325A7"/>
    <w:pPr>
      <w:spacing w:after="100"/>
      <w:ind w:left="1320"/>
    </w:pPr>
  </w:style>
  <w:style w:type="paragraph" w:styleId="TOC8">
    <w:name w:val="toc 8"/>
    <w:basedOn w:val="Normal"/>
    <w:next w:val="Normal"/>
    <w:autoRedefine/>
    <w:uiPriority w:val="39"/>
    <w:semiHidden/>
    <w:unhideWhenUsed/>
    <w:rsid w:val="00D325A7"/>
    <w:pPr>
      <w:spacing w:after="100"/>
      <w:ind w:left="1540"/>
    </w:pPr>
  </w:style>
  <w:style w:type="paragraph" w:styleId="TOC9">
    <w:name w:val="toc 9"/>
    <w:basedOn w:val="Normal"/>
    <w:next w:val="Normal"/>
    <w:autoRedefine/>
    <w:uiPriority w:val="39"/>
    <w:semiHidden/>
    <w:unhideWhenUsed/>
    <w:rsid w:val="00D325A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3571">
      <w:bodyDiv w:val="1"/>
      <w:marLeft w:val="0"/>
      <w:marRight w:val="0"/>
      <w:marTop w:val="0"/>
      <w:marBottom w:val="0"/>
      <w:divBdr>
        <w:top w:val="none" w:sz="0" w:space="0" w:color="auto"/>
        <w:left w:val="none" w:sz="0" w:space="0" w:color="auto"/>
        <w:bottom w:val="none" w:sz="0" w:space="0" w:color="auto"/>
        <w:right w:val="none" w:sz="0" w:space="0" w:color="auto"/>
      </w:divBdr>
    </w:div>
    <w:div w:id="245498559">
      <w:bodyDiv w:val="1"/>
      <w:marLeft w:val="0"/>
      <w:marRight w:val="0"/>
      <w:marTop w:val="0"/>
      <w:marBottom w:val="0"/>
      <w:divBdr>
        <w:top w:val="none" w:sz="0" w:space="0" w:color="auto"/>
        <w:left w:val="none" w:sz="0" w:space="0" w:color="auto"/>
        <w:bottom w:val="none" w:sz="0" w:space="0" w:color="auto"/>
        <w:right w:val="none" w:sz="0" w:space="0" w:color="auto"/>
      </w:divBdr>
      <w:divsChild>
        <w:div w:id="1028869951">
          <w:marLeft w:val="0"/>
          <w:marRight w:val="0"/>
          <w:marTop w:val="0"/>
          <w:marBottom w:val="0"/>
          <w:divBdr>
            <w:top w:val="none" w:sz="0" w:space="0" w:color="auto"/>
            <w:left w:val="none" w:sz="0" w:space="0" w:color="auto"/>
            <w:bottom w:val="none" w:sz="0" w:space="0" w:color="auto"/>
            <w:right w:val="none" w:sz="0" w:space="0" w:color="auto"/>
          </w:divBdr>
          <w:divsChild>
            <w:div w:id="173956257">
              <w:marLeft w:val="0"/>
              <w:marRight w:val="0"/>
              <w:marTop w:val="0"/>
              <w:marBottom w:val="0"/>
              <w:divBdr>
                <w:top w:val="none" w:sz="0" w:space="0" w:color="auto"/>
                <w:left w:val="none" w:sz="0" w:space="0" w:color="auto"/>
                <w:bottom w:val="none" w:sz="0" w:space="0" w:color="auto"/>
                <w:right w:val="none" w:sz="0" w:space="0" w:color="auto"/>
              </w:divBdr>
            </w:div>
          </w:divsChild>
        </w:div>
        <w:div w:id="1469128978">
          <w:marLeft w:val="0"/>
          <w:marRight w:val="0"/>
          <w:marTop w:val="0"/>
          <w:marBottom w:val="0"/>
          <w:divBdr>
            <w:top w:val="none" w:sz="0" w:space="0" w:color="auto"/>
            <w:left w:val="none" w:sz="0" w:space="0" w:color="auto"/>
            <w:bottom w:val="none" w:sz="0" w:space="0" w:color="auto"/>
            <w:right w:val="none" w:sz="0" w:space="0" w:color="auto"/>
          </w:divBdr>
          <w:divsChild>
            <w:div w:id="1229808095">
              <w:marLeft w:val="0"/>
              <w:marRight w:val="0"/>
              <w:marTop w:val="0"/>
              <w:marBottom w:val="0"/>
              <w:divBdr>
                <w:top w:val="none" w:sz="0" w:space="0" w:color="auto"/>
                <w:left w:val="none" w:sz="0" w:space="0" w:color="auto"/>
                <w:bottom w:val="none" w:sz="0" w:space="0" w:color="auto"/>
                <w:right w:val="none" w:sz="0" w:space="0" w:color="auto"/>
              </w:divBdr>
            </w:div>
          </w:divsChild>
        </w:div>
        <w:div w:id="1677031123">
          <w:marLeft w:val="0"/>
          <w:marRight w:val="0"/>
          <w:marTop w:val="0"/>
          <w:marBottom w:val="0"/>
          <w:divBdr>
            <w:top w:val="none" w:sz="0" w:space="0" w:color="auto"/>
            <w:left w:val="none" w:sz="0" w:space="0" w:color="auto"/>
            <w:bottom w:val="none" w:sz="0" w:space="0" w:color="auto"/>
            <w:right w:val="none" w:sz="0" w:space="0" w:color="auto"/>
          </w:divBdr>
          <w:divsChild>
            <w:div w:id="1211764239">
              <w:marLeft w:val="0"/>
              <w:marRight w:val="0"/>
              <w:marTop w:val="0"/>
              <w:marBottom w:val="0"/>
              <w:divBdr>
                <w:top w:val="none" w:sz="0" w:space="0" w:color="auto"/>
                <w:left w:val="none" w:sz="0" w:space="0" w:color="auto"/>
                <w:bottom w:val="none" w:sz="0" w:space="0" w:color="auto"/>
                <w:right w:val="none" w:sz="0" w:space="0" w:color="auto"/>
              </w:divBdr>
            </w:div>
          </w:divsChild>
        </w:div>
        <w:div w:id="1314681096">
          <w:marLeft w:val="0"/>
          <w:marRight w:val="0"/>
          <w:marTop w:val="0"/>
          <w:marBottom w:val="0"/>
          <w:divBdr>
            <w:top w:val="none" w:sz="0" w:space="0" w:color="auto"/>
            <w:left w:val="none" w:sz="0" w:space="0" w:color="auto"/>
            <w:bottom w:val="none" w:sz="0" w:space="0" w:color="auto"/>
            <w:right w:val="none" w:sz="0" w:space="0" w:color="auto"/>
          </w:divBdr>
          <w:divsChild>
            <w:div w:id="7030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2065">
      <w:bodyDiv w:val="1"/>
      <w:marLeft w:val="0"/>
      <w:marRight w:val="0"/>
      <w:marTop w:val="0"/>
      <w:marBottom w:val="0"/>
      <w:divBdr>
        <w:top w:val="none" w:sz="0" w:space="0" w:color="auto"/>
        <w:left w:val="none" w:sz="0" w:space="0" w:color="auto"/>
        <w:bottom w:val="none" w:sz="0" w:space="0" w:color="auto"/>
        <w:right w:val="none" w:sz="0" w:space="0" w:color="auto"/>
      </w:divBdr>
    </w:div>
    <w:div w:id="1207450333">
      <w:bodyDiv w:val="1"/>
      <w:marLeft w:val="0"/>
      <w:marRight w:val="0"/>
      <w:marTop w:val="0"/>
      <w:marBottom w:val="0"/>
      <w:divBdr>
        <w:top w:val="none" w:sz="0" w:space="0" w:color="auto"/>
        <w:left w:val="none" w:sz="0" w:space="0" w:color="auto"/>
        <w:bottom w:val="none" w:sz="0" w:space="0" w:color="auto"/>
        <w:right w:val="none" w:sz="0" w:space="0" w:color="auto"/>
      </w:divBdr>
    </w:div>
    <w:div w:id="1425833484">
      <w:bodyDiv w:val="1"/>
      <w:marLeft w:val="0"/>
      <w:marRight w:val="0"/>
      <w:marTop w:val="0"/>
      <w:marBottom w:val="0"/>
      <w:divBdr>
        <w:top w:val="none" w:sz="0" w:space="0" w:color="auto"/>
        <w:left w:val="none" w:sz="0" w:space="0" w:color="auto"/>
        <w:bottom w:val="none" w:sz="0" w:space="0" w:color="auto"/>
        <w:right w:val="none" w:sz="0" w:space="0" w:color="auto"/>
      </w:divBdr>
      <w:divsChild>
        <w:div w:id="432823981">
          <w:marLeft w:val="0"/>
          <w:marRight w:val="0"/>
          <w:marTop w:val="0"/>
          <w:marBottom w:val="0"/>
          <w:divBdr>
            <w:top w:val="none" w:sz="0" w:space="0" w:color="auto"/>
            <w:left w:val="none" w:sz="0" w:space="0" w:color="auto"/>
            <w:bottom w:val="none" w:sz="0" w:space="0" w:color="auto"/>
            <w:right w:val="none" w:sz="0" w:space="0" w:color="auto"/>
          </w:divBdr>
        </w:div>
        <w:div w:id="1173690460">
          <w:marLeft w:val="0"/>
          <w:marRight w:val="0"/>
          <w:marTop w:val="0"/>
          <w:marBottom w:val="0"/>
          <w:divBdr>
            <w:top w:val="none" w:sz="0" w:space="0" w:color="auto"/>
            <w:left w:val="none" w:sz="0" w:space="0" w:color="auto"/>
            <w:bottom w:val="none" w:sz="0" w:space="0" w:color="auto"/>
            <w:right w:val="none" w:sz="0" w:space="0" w:color="auto"/>
          </w:divBdr>
        </w:div>
        <w:div w:id="194199745">
          <w:marLeft w:val="0"/>
          <w:marRight w:val="0"/>
          <w:marTop w:val="0"/>
          <w:marBottom w:val="0"/>
          <w:divBdr>
            <w:top w:val="none" w:sz="0" w:space="0" w:color="auto"/>
            <w:left w:val="none" w:sz="0" w:space="0" w:color="auto"/>
            <w:bottom w:val="none" w:sz="0" w:space="0" w:color="auto"/>
            <w:right w:val="none" w:sz="0" w:space="0" w:color="auto"/>
          </w:divBdr>
        </w:div>
      </w:divsChild>
    </w:div>
    <w:div w:id="1749232617">
      <w:bodyDiv w:val="1"/>
      <w:marLeft w:val="0"/>
      <w:marRight w:val="0"/>
      <w:marTop w:val="0"/>
      <w:marBottom w:val="0"/>
      <w:divBdr>
        <w:top w:val="none" w:sz="0" w:space="0" w:color="auto"/>
        <w:left w:val="none" w:sz="0" w:space="0" w:color="auto"/>
        <w:bottom w:val="none" w:sz="0" w:space="0" w:color="auto"/>
        <w:right w:val="none" w:sz="0" w:space="0" w:color="auto"/>
      </w:divBdr>
    </w:div>
    <w:div w:id="1956136819">
      <w:bodyDiv w:val="1"/>
      <w:marLeft w:val="0"/>
      <w:marRight w:val="0"/>
      <w:marTop w:val="0"/>
      <w:marBottom w:val="0"/>
      <w:divBdr>
        <w:top w:val="none" w:sz="0" w:space="0" w:color="auto"/>
        <w:left w:val="none" w:sz="0" w:space="0" w:color="auto"/>
        <w:bottom w:val="none" w:sz="0" w:space="0" w:color="auto"/>
        <w:right w:val="none" w:sz="0" w:space="0" w:color="auto"/>
      </w:divBdr>
      <w:divsChild>
        <w:div w:id="1991710187">
          <w:marLeft w:val="0"/>
          <w:marRight w:val="0"/>
          <w:marTop w:val="0"/>
          <w:marBottom w:val="0"/>
          <w:divBdr>
            <w:top w:val="none" w:sz="0" w:space="0" w:color="auto"/>
            <w:left w:val="none" w:sz="0" w:space="0" w:color="auto"/>
            <w:bottom w:val="none" w:sz="0" w:space="0" w:color="auto"/>
            <w:right w:val="none" w:sz="0" w:space="0" w:color="auto"/>
          </w:divBdr>
        </w:div>
        <w:div w:id="1911890725">
          <w:marLeft w:val="0"/>
          <w:marRight w:val="0"/>
          <w:marTop w:val="0"/>
          <w:marBottom w:val="0"/>
          <w:divBdr>
            <w:top w:val="none" w:sz="0" w:space="0" w:color="auto"/>
            <w:left w:val="none" w:sz="0" w:space="0" w:color="auto"/>
            <w:bottom w:val="none" w:sz="0" w:space="0" w:color="auto"/>
            <w:right w:val="none" w:sz="0" w:space="0" w:color="auto"/>
          </w:divBdr>
        </w:div>
        <w:div w:id="1116561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rku.ca/gradstudies/blogdev/wp-content/uploads/sites/370/2025/05/su_ip_checklist_June-2022-u-calgary.pdf" TargetMode="External"/><Relationship Id="rId21" Type="http://schemas.openxmlformats.org/officeDocument/2006/relationships/hyperlink" Target="https://www.yorku.ca/gradstudies/blogdev/wp-content/uploads/sites/370/2025/04/Good-Practice-in-Supervision-Mentoring-of-Postgrad-Students-mcmaster-1.pdf" TargetMode="External"/><Relationship Id="rId42" Type="http://schemas.openxmlformats.org/officeDocument/2006/relationships/hyperlink" Target="https://www.yorku.ca/gradstudies/blogdev/wp-content/uploads/sites/370/2025/04/Managing-Mutual-Expectations-Windsor.pdf" TargetMode="External"/><Relationship Id="rId63" Type="http://schemas.openxmlformats.org/officeDocument/2006/relationships/hyperlink" Target="https://www.yorku.ca/unsdgs/toolkit/wp-content/uploads/sites/617/2025/05/UBC-Racialized-Graduate-Students-effective-mentorship.pdf" TargetMode="External"/><Relationship Id="rId84" Type="http://schemas.openxmlformats.org/officeDocument/2006/relationships/hyperlink" Target="https://www.yorku.ca/gradstudies/blogdev/wp-content/uploads/sites/370/2025/04/TMU-YSGPS-Using-Zoom-for-Defences-and-MRP-Presentation_Jan2022_TMU.pdf" TargetMode="External"/><Relationship Id="rId138" Type="http://schemas.openxmlformats.org/officeDocument/2006/relationships/hyperlink" Target="https://www.ouinfo.ca/accessibility" TargetMode="External"/><Relationship Id="rId159" Type="http://schemas.openxmlformats.org/officeDocument/2006/relationships/hyperlink" Target="https://www.youtube.com/watch?v=BQ5SL40Tp3s" TargetMode="External"/><Relationship Id="rId170" Type="http://schemas.openxmlformats.org/officeDocument/2006/relationships/hyperlink" Target="https://www.yorku.ca/gradstudies/blogdev/wp-content/uploads/sites/370/2024/11/Meeting-Agenda-Template.docx" TargetMode="External"/><Relationship Id="rId191" Type="http://schemas.openxmlformats.org/officeDocument/2006/relationships/image" Target="media/image6.jpg"/><Relationship Id="rId205" Type="http://schemas.openxmlformats.org/officeDocument/2006/relationships/hyperlink" Target="https://www.yorku.ca/gradstudies/blogdev/wp-content/uploads/sites/370/2025/05/CAGS-Report-Reconciliation-in-Canadian-Indigenous-Graduate-Education-September-2020-1.pdf" TargetMode="External"/><Relationship Id="rId107" Type="http://schemas.openxmlformats.org/officeDocument/2006/relationships/hyperlink" Target="https://www.yorku.ca/gradstudies/blogdev/wp-content/uploads/sites/370/2025/04/doctoral-timeline-guide.pdf" TargetMode="External"/><Relationship Id="rId11" Type="http://schemas.openxmlformats.org/officeDocument/2006/relationships/image" Target="media/image2.jpeg"/><Relationship Id="rId32" Type="http://schemas.openxmlformats.org/officeDocument/2006/relationships/hyperlink" Target="https://www.yorku.ca/gradstudies/wp-content/uploads/sites/184/2024/10/Quick-Tips-for-Difficult-Conversations.pdf" TargetMode="External"/><Relationship Id="rId53" Type="http://schemas.openxmlformats.org/officeDocument/2006/relationships/hyperlink" Target="https://www.yorku.ca/gradstudies/blogdev/wp-content/uploads/sites/370/2025/04/York-Intellectual-Property-Checklist.pdf" TargetMode="External"/><Relationship Id="rId74" Type="http://schemas.openxmlformats.org/officeDocument/2006/relationships/hyperlink" Target="https://www.yorku.ca/gradstudies/blogdev/wp-content/uploads/sites/370/2025/04/TMU-YSGS-Graduate-Supervision-Guidelines.pdf" TargetMode="External"/><Relationship Id="rId128" Type="http://schemas.openxmlformats.org/officeDocument/2006/relationships/hyperlink" Target="https://www.yorku.ca/gradstudies/blogdev/wp-content/uploads/sites/370/2025/01/U-Ottawa-DiscussionPoints_Healthy_Working_RelationshipENG-1.pdf" TargetMode="External"/><Relationship Id="rId149" Type="http://schemas.openxmlformats.org/officeDocument/2006/relationships/hyperlink" Target="https://www.nipissingu.ca/academics/school-graduate-studies/forms-procedures/defence-process" TargetMode="External"/><Relationship Id="rId5" Type="http://schemas.openxmlformats.org/officeDocument/2006/relationships/webSettings" Target="webSettings.xml"/><Relationship Id="rId95" Type="http://schemas.openxmlformats.org/officeDocument/2006/relationships/hyperlink" Target="https://www.yorku.ca/gradstudies/blogdev/wp-content/uploads/sites/370/2025/04/Graduate-Studies-Policy-6006-Graduate-Studies-Supervision.pdf" TargetMode="External"/><Relationship Id="rId160" Type="http://schemas.openxmlformats.org/officeDocument/2006/relationships/hyperlink" Target="https://www.youtube.com/watch?v=LDdUO18fEW4" TargetMode="External"/><Relationship Id="rId181" Type="http://schemas.openxmlformats.org/officeDocument/2006/relationships/hyperlink" Target="https://www.yorku.ca/gradstudies/blogdev/wp-content/uploads/sites/370/2025/04/committee-meetings-quick-reference-guide.pdf" TargetMode="External"/><Relationship Id="rId216" Type="http://schemas.openxmlformats.org/officeDocument/2006/relationships/hyperlink" Target="mailto:ross.swanson@mcgill.ca" TargetMode="External"/><Relationship Id="rId22" Type="http://schemas.openxmlformats.org/officeDocument/2006/relationships/hyperlink" Target="https://researchpartnerships.ca/about/" TargetMode="External"/><Relationship Id="rId43" Type="http://schemas.openxmlformats.org/officeDocument/2006/relationships/hyperlink" Target="https://www.yorku.ca/gradstudies/blogdev/wp-content/uploads/sites/370/2025/05/Productive_Supervisory_Relationships.pdf" TargetMode="External"/><Relationship Id="rId64" Type="http://schemas.openxmlformats.org/officeDocument/2006/relationships/hyperlink" Target="https://www.yorku.ca/gradstudies/blogdev/wp-content/uploads/sites/370/2025/04/E-Thesis-Format-Specifications-November-2021.pdf" TargetMode="External"/><Relationship Id="rId118" Type="http://schemas.openxmlformats.org/officeDocument/2006/relationships/hyperlink" Target="https://www.sgs.utoronto.ca/policies-guidelines/ip-for-graduate-students-supervisors/" TargetMode="External"/><Relationship Id="rId139" Type="http://schemas.openxmlformats.org/officeDocument/2006/relationships/hyperlink" Target="https://www.mcgill.ca/gradsupervision/supervisees/communication" TargetMode="External"/><Relationship Id="rId85" Type="http://schemas.openxmlformats.org/officeDocument/2006/relationships/hyperlink" Target="https://www.yorku.ca/gradstudies/blogdev/wp-content/uploads/sites/370/2025/04/TMU-YSGPS-Student-concern-resources.docx.pdf" TargetMode="External"/><Relationship Id="rId150" Type="http://schemas.openxmlformats.org/officeDocument/2006/relationships/hyperlink" Target="https://www.mcgill.ca/gradsupervision/supervisees/student-motivation" TargetMode="External"/><Relationship Id="rId171" Type="http://schemas.openxmlformats.org/officeDocument/2006/relationships/hyperlink" Target="https://www.yorku.ca/gradstudies/blogdev/wp-content/uploads/sites/370/2024/11/Meeting-Notes-Template.docx" TargetMode="External"/><Relationship Id="rId192" Type="http://schemas.openxmlformats.org/officeDocument/2006/relationships/hyperlink" Target="https://www.yorku.ca/gradstudies/blogdev/wp-content/uploads/sites/370/2025/05/CAGS-and-Snapshot-of-Experiences-of-Grad-students-with-disabilities-who-identify-as-aboriginal.pdf" TargetMode="External"/><Relationship Id="rId206" Type="http://schemas.openxmlformats.org/officeDocument/2006/relationships/hyperlink" Target="https://www.yorku.ca/gradstudies/blogdev/wp-content/uploads/sites/370/2025/05/Relationships-Matter-Supporting-Aboriginal-graduate-students-in-british-columbia.pdf" TargetMode="External"/><Relationship Id="rId12" Type="http://schemas.openxmlformats.org/officeDocument/2006/relationships/image" Target="media/image3.jpeg"/><Relationship Id="rId33" Type="http://schemas.openxmlformats.org/officeDocument/2006/relationships/hyperlink" Target="https://www.yorku.ca/gradstudies/blogdev/wp-content/uploads/sites/370/2025/04/TMU-YSGPS-Student_supervisor_checklist.pdf" TargetMode="External"/><Relationship Id="rId108" Type="http://schemas.openxmlformats.org/officeDocument/2006/relationships/hyperlink" Target="https://www.yorku.ca/gradstudies/blogdev/wp-content/uploads/sites/370/2025/04/masters-timeline-guide.pdf" TargetMode="External"/><Relationship Id="rId129" Type="http://schemas.openxmlformats.org/officeDocument/2006/relationships/hyperlink" Target="https://grad.ucalgary.ca/current-students/thesis-based-students/graduate-supervision" TargetMode="External"/><Relationship Id="rId54" Type="http://schemas.openxmlformats.org/officeDocument/2006/relationships/hyperlink" Target="https://www.sgs.utoronto.ca/policies-guidelines/ip-for-graduate-students-supervisors/" TargetMode="External"/><Relationship Id="rId75" Type="http://schemas.openxmlformats.org/officeDocument/2006/relationships/hyperlink" Target="https://www.yorku.ca/gradstudies/blogdev/wp-content/uploads/sites/370/2025/05/Packsack-report-FINAL.pdf" TargetMode="External"/><Relationship Id="rId96" Type="http://schemas.openxmlformats.org/officeDocument/2006/relationships/hyperlink" Target="https://www.yorku.ca/gradstudies/blogdev/wp-content/uploads/sites/370/2025/04/Monitoring-Progress.pdf" TargetMode="External"/><Relationship Id="rId140" Type="http://schemas.openxmlformats.org/officeDocument/2006/relationships/hyperlink" Target="https://www.mcgill.ca/gradsupervision/supervisees/conflict-resolution" TargetMode="External"/><Relationship Id="rId161" Type="http://schemas.openxmlformats.org/officeDocument/2006/relationships/hyperlink" Target="https://www.yorku.ca/gradstudies/blogdev/wp-content/uploads/sites/370/2025/04/Pathways-to-Success-Navigating-Graduate-School-and-Canadian-Culture-Slides.pdf" TargetMode="External"/><Relationship Id="rId182" Type="http://schemas.openxmlformats.org/officeDocument/2006/relationships/hyperlink" Target="https://calendar.uoguelph.ca/graduate-calendar/general-information/policy-responsibilities-advisors-committees-student-mediation-procedures/" TargetMode="External"/><Relationship Id="rId217" Type="http://schemas.openxmlformats.org/officeDocument/2006/relationships/hyperlink" Target="mailto:krystalz@athabascau.ca" TargetMode="External"/><Relationship Id="rId6" Type="http://schemas.openxmlformats.org/officeDocument/2006/relationships/footnotes" Target="footnotes.xml"/><Relationship Id="rId23" Type="http://schemas.openxmlformats.org/officeDocument/2006/relationships/hyperlink" Target="https://www.mcgill.ca/gradsupervision/supervisors/improving" TargetMode="External"/><Relationship Id="rId119" Type="http://schemas.openxmlformats.org/officeDocument/2006/relationships/hyperlink" Target="https://www.yorku.ca/gradstudies/blogdev/wp-content/uploads/sites/370/2025/04/guidelines-Manuscript_style_thesis-TMU.pdf" TargetMode="External"/><Relationship Id="rId44" Type="http://schemas.openxmlformats.org/officeDocument/2006/relationships/hyperlink" Target="https://www.yorku.ca/gradstudies/blogdev/wp-content/uploads/sites/370/2025/04/Queens-Setting-Expectations-Guide-Workbook.pdf" TargetMode="External"/><Relationship Id="rId65" Type="http://schemas.openxmlformats.org/officeDocument/2006/relationships/hyperlink" Target="https://www.yorku.ca/gradstudies/blogdev/wp-content/uploads/sites/370/2025/04/Live-Faculty-Guide-GS-Supervision-v3.1-1.pdf" TargetMode="External"/><Relationship Id="rId86" Type="http://schemas.openxmlformats.org/officeDocument/2006/relationships/hyperlink" Target="https://www.yorku.ca/gradstudies/wp-content/uploads/sites/184/2025/03/How-Are-You-Feeling.pdf" TargetMode="External"/><Relationship Id="rId130" Type="http://schemas.openxmlformats.org/officeDocument/2006/relationships/hyperlink" Target="https://www.yorku.ca/gradstudies/blogdev/wp-content/uploads/sites/370/2025/04/U-of-T-Graduate-Supervision-Guidelines_Students.pdf" TargetMode="External"/><Relationship Id="rId151" Type="http://schemas.openxmlformats.org/officeDocument/2006/relationships/hyperlink" Target="https://library-archives.canada.ca/eng/services/services-libraries/theses/Pages/theses-canada.aspx" TargetMode="External"/><Relationship Id="rId172" Type="http://schemas.openxmlformats.org/officeDocument/2006/relationships/hyperlink" Target="https://www.yorku.ca/gradstudies/blogdev/wp-content/uploads/sites/370/2025/04/Plan-of-study-updated-Aug-23.pdf" TargetMode="External"/><Relationship Id="rId193" Type="http://schemas.openxmlformats.org/officeDocument/2006/relationships/hyperlink" Target="https://www.yorku.ca/gradstudies/blogdev/wp-content/uploads/sites/370/2025/05/Breaking-Grad-Building-Resilience-Peer-Coaching-Model-Pilot-Study.pdf" TargetMode="External"/><Relationship Id="rId207" Type="http://schemas.openxmlformats.org/officeDocument/2006/relationships/hyperlink" Target="https://www.yorku.ca/gradstudies/blogdev/wp-content/uploads/sites/370/2025/05/The-Role-of-Intercultural-Competence-on-Graduate-Supervisor-Supervisee-Relationship-and-Wellbeing.pdf" TargetMode="External"/><Relationship Id="rId13" Type="http://schemas.openxmlformats.org/officeDocument/2006/relationships/hyperlink" Target="https://www.yorku.ca/unsdgs/toolkit/wp-content/uploads/sites/617/2025/05/Best-Practices-in-Graduate-Education-At-Western.pdf" TargetMode="External"/><Relationship Id="rId109" Type="http://schemas.openxmlformats.org/officeDocument/2006/relationships/hyperlink" Target="https://www.ulethbridge.ca/graduate-studies/sample-program-gantt-charts" TargetMode="External"/><Relationship Id="rId34" Type="http://schemas.openxmlformats.org/officeDocument/2006/relationships/hyperlink" Target="https://www.yorku.ca/gradstudies/blogdev/wp-content/uploads/sites/370/2025/05/Student_SV_Checklist_Revised_June-2023-U-of-Calgary.pdf" TargetMode="External"/><Relationship Id="rId55" Type="http://schemas.openxmlformats.org/officeDocument/2006/relationships/hyperlink" Target="https://www.yorku.ca/gradstudies/blogdev/wp-content/uploads/sites/370/2025/04/Grad-Studies-Expectation-Tool-fillable-final_Dec-2023.pdf" TargetMode="External"/><Relationship Id="rId76" Type="http://schemas.openxmlformats.org/officeDocument/2006/relationships/hyperlink" Target="https://uwaterloo.ca/engineering/graduate-students/current-students/steps-graduate/information-supervisors-regarding-phd-defences-and-external" TargetMode="External"/><Relationship Id="rId97" Type="http://schemas.openxmlformats.org/officeDocument/2006/relationships/hyperlink" Target="https://www.nipissingu.ca/academics/school-graduate-studies/forms-procedures/defence-process" TargetMode="External"/><Relationship Id="rId120" Type="http://schemas.openxmlformats.org/officeDocument/2006/relationships/hyperlink" Target="https://www.yorku.ca/gradstudies/blogdev/wp-content/uploads/sites/370/2025/05/st-sup-checklist-u-new-bruns.pdf" TargetMode="External"/><Relationship Id="rId141" Type="http://schemas.openxmlformats.org/officeDocument/2006/relationships/hyperlink" Target="https://www.ouinfo.ca/equity-diversity-and-inclusion" TargetMode="External"/><Relationship Id="rId7" Type="http://schemas.openxmlformats.org/officeDocument/2006/relationships/endnotes" Target="endnotes.xml"/><Relationship Id="rId162" Type="http://schemas.openxmlformats.org/officeDocument/2006/relationships/hyperlink" Target="https://www.yorku.ca/gradstudies/blogdev/wp-content/uploads/sites/370/2025/04/Preparing-for-the-Canadian-Classroom-Slides.pdf" TargetMode="External"/><Relationship Id="rId183" Type="http://schemas.openxmlformats.org/officeDocument/2006/relationships/hyperlink" Target="https://uwaterloo.ca/current-graduate-students/academics/governing-rules-and-regulations/guide-graduate-research-and-supervision/roles-and-responsibilities-advisory-committees" TargetMode="External"/><Relationship Id="rId218" Type="http://schemas.openxmlformats.org/officeDocument/2006/relationships/footer" Target="footer1.xml"/><Relationship Id="rId24" Type="http://schemas.openxmlformats.org/officeDocument/2006/relationships/hyperlink" Target="https://www.mcgill.ca/gradsupervision/supervisors/improving" TargetMode="External"/><Relationship Id="rId45" Type="http://schemas.openxmlformats.org/officeDocument/2006/relationships/hyperlink" Target="https://www.yorku.ca/gradstudies/blogdev/wp-content/uploads/sites/370/2025/01/2024-Strong-Start-Checklist.pdf" TargetMode="External"/><Relationship Id="rId66" Type="http://schemas.openxmlformats.org/officeDocument/2006/relationships/hyperlink" Target="https://www.yorku.ca/gradstudies/blogdev/wp-content/uploads/sites/370/2025/03/Faculty-Resource-Guide-SUMMER-2020R.pdf" TargetMode="External"/><Relationship Id="rId87" Type="http://schemas.openxmlformats.org/officeDocument/2006/relationships/hyperlink" Target="https://www.yorku.ca/gradstudies/blogdev/wp-content/uploads/sites/370/2025/04/Queens-Navigating-Graduate-Student-Concerns.pdf" TargetMode="External"/><Relationship Id="rId110" Type="http://schemas.openxmlformats.org/officeDocument/2006/relationships/image" Target="media/image4.jpeg"/><Relationship Id="rId131" Type="http://schemas.openxmlformats.org/officeDocument/2006/relationships/hyperlink" Target="https://www.yorku.ca/gradstudies/blogdev/wp-content/uploads/sites/370/2025/04/Graduate-Student-Rights-and-Responsibilities.pdf" TargetMode="External"/><Relationship Id="rId152" Type="http://schemas.openxmlformats.org/officeDocument/2006/relationships/hyperlink" Target="https://uwaterloo.ca/current-graduate-students/academics/graduate-work-integrated-learning-wil/intellectual-property-and-graduate-students" TargetMode="External"/><Relationship Id="rId173" Type="http://schemas.openxmlformats.org/officeDocument/2006/relationships/hyperlink" Target="https://www.yorku.ca/gradstudies/blogdev/wp-content/uploads/sites/370/2025/04/Thesis-Defences-and-Documents.pdf" TargetMode="External"/><Relationship Id="rId194" Type="http://schemas.openxmlformats.org/officeDocument/2006/relationships/hyperlink" Target="https://www.yorku.ca/gradstudies/blogdev/wp-content/uploads/sites/370/2025/05/Confronting-and-Reimagining-the-Orientation-of-International-Graduate-Students.pdf" TargetMode="External"/><Relationship Id="rId208" Type="http://schemas.openxmlformats.org/officeDocument/2006/relationships/hyperlink" Target="https://www.yorku.ca/gradstudies/blogdev/wp-content/uploads/sites/370/2025/05/Accessibility-Graduate-Report-Extended-Executive-Summary.pdf" TargetMode="External"/><Relationship Id="rId14" Type="http://schemas.openxmlformats.org/officeDocument/2006/relationships/hyperlink" Target="https://www.yorku.ca/gradstudies/blogdev/wp-content/uploads/sites/370/2025/04/Wilfrid-Laurier-Best-Practices-in-Mentorship-1.pdf" TargetMode="External"/><Relationship Id="rId30" Type="http://schemas.openxmlformats.org/officeDocument/2006/relationships/hyperlink" Target="https://www.yorku.ca/gradstudies/blogdev/wp-content/uploads/sites/370/2025/01/U-Ottawa-DiscussionPoints_Healthy_Working_RelationshipENG-1.pdf" TargetMode="External"/><Relationship Id="rId35" Type="http://schemas.openxmlformats.org/officeDocument/2006/relationships/hyperlink" Target="https://www.mcgill.ca/gradsupervision/supervisors/expectations" TargetMode="External"/><Relationship Id="rId56" Type="http://schemas.openxmlformats.org/officeDocument/2006/relationships/hyperlink" Target="https://www.yorku.ca/gradstudies/blogdev/wp-content/uploads/sites/370/2025/04/brock-ownership-of-student-created-intellectual_property_0507.pdf" TargetMode="External"/><Relationship Id="rId77" Type="http://schemas.openxmlformats.org/officeDocument/2006/relationships/hyperlink" Target="https://www.yorku.ca/gradstudies/blogdev/wp-content/uploads/sites/370/2025/05/Masters-Supervisor-Guidelines-2024.pdf" TargetMode="External"/><Relationship Id="rId100" Type="http://schemas.openxmlformats.org/officeDocument/2006/relationships/hyperlink" Target="https://www.yorku.ca/gradstudies/blogdev/wp-content/uploads/sites/370/2025/04/York-Graduate-Professional-Skills-Development-1.pdf" TargetMode="External"/><Relationship Id="rId105" Type="http://schemas.openxmlformats.org/officeDocument/2006/relationships/hyperlink" Target="https://www.yorku.ca/gradstudies/blogdev/wp-content/uploads/sites/370/2025/05/Defence_timeline-TMU.pdf" TargetMode="External"/><Relationship Id="rId126" Type="http://schemas.openxmlformats.org/officeDocument/2006/relationships/hyperlink" Target="https://www.mcgill.ca/gradsupervision/supervisees/discussing-expectations" TargetMode="External"/><Relationship Id="rId147" Type="http://schemas.openxmlformats.org/officeDocument/2006/relationships/hyperlink" Target="https://www.ouinfo.ca/indigenous-student-resources" TargetMode="External"/><Relationship Id="rId168" Type="http://schemas.openxmlformats.org/officeDocument/2006/relationships/hyperlink" Target="https://nbgn.ca/" TargetMode="External"/><Relationship Id="rId8" Type="http://schemas.openxmlformats.org/officeDocument/2006/relationships/image" Target="media/image1.jpeg"/><Relationship Id="rId51" Type="http://schemas.openxmlformats.org/officeDocument/2006/relationships/hyperlink" Target="https://www.yorku.ca/gradstudies/blogdev/wp-content/uploads/sites/370/2025/05/su_ip_checklist_June-2022-u-calgary.pdf" TargetMode="External"/><Relationship Id="rId72" Type="http://schemas.openxmlformats.org/officeDocument/2006/relationships/hyperlink" Target="https://www.yorku.ca/gradstudies/blogdev/wp-content/uploads/sites/370/2025/04/Queens-Guidelines-for-Effective-Remote-Supervision.pdf" TargetMode="External"/><Relationship Id="rId93" Type="http://schemas.openxmlformats.org/officeDocument/2006/relationships/hyperlink" Target="https://www.yorku.ca/gradstudies/wp-content/uploads/sites/184/2024/10/Strong-Start-Checklist.pdf" TargetMode="External"/><Relationship Id="rId98" Type="http://schemas.openxmlformats.org/officeDocument/2006/relationships/hyperlink" Target="https://www.yorku.ca/gradstudies/blogdev/wp-content/uploads/sites/370/2025/04/policyontheappointmentofanexternalexaminer.pdf" TargetMode="External"/><Relationship Id="rId121" Type="http://schemas.openxmlformats.org/officeDocument/2006/relationships/hyperlink" Target="https://www.yorku.ca/gradstudies/blogdev/wp-content/uploads/sites/370/2025/04/Thesis_MRP_Dissertation_Guidelines.pdf" TargetMode="External"/><Relationship Id="rId142" Type="http://schemas.openxmlformats.org/officeDocument/2006/relationships/hyperlink" Target="https://www.mcgill.ca/gradsupervision/supervisees/self-assessment" TargetMode="External"/><Relationship Id="rId163" Type="http://schemas.openxmlformats.org/officeDocument/2006/relationships/hyperlink" Target="https://www.grad.ubc.ca/campus-commmunity/blog/10-things-i-wish-i-had-known-i-started-my-phd" TargetMode="External"/><Relationship Id="rId184" Type="http://schemas.openxmlformats.org/officeDocument/2006/relationships/hyperlink" Target="https://uwaterloo.ca/current-graduate-students/academics/governing-rules-and-regulations/guide-graduate-research-and-supervision/roles-and-responsibilities-departments-graduate-officers-and" TargetMode="External"/><Relationship Id="rId189" Type="http://schemas.openxmlformats.org/officeDocument/2006/relationships/hyperlink" Target="https://gs.mcmaster.ca/current-students/resources/graduate-supervision/supervision-guidelines-for-committee/"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mailto:hebertm@uleth.ca" TargetMode="External"/><Relationship Id="rId25" Type="http://schemas.openxmlformats.org/officeDocument/2006/relationships/hyperlink" Target="https://www.yorku.ca/gradstudies/blogdev/wp-content/uploads/sites/370/2025/04/Questions-for-prospective-students.pdf" TargetMode="External"/><Relationship Id="rId46" Type="http://schemas.openxmlformats.org/officeDocument/2006/relationships/hyperlink" Target="https://www.yorku.ca/gradstudies/blogdev/wp-content/uploads/sites/370/2025/04/supervisor-checklist-resource.docx.pdf" TargetMode="External"/><Relationship Id="rId67" Type="http://schemas.openxmlformats.org/officeDocument/2006/relationships/hyperlink" Target="https://www.mcgill.ca/gradsupervision/supervisors/feedback" TargetMode="External"/><Relationship Id="rId116" Type="http://schemas.openxmlformats.org/officeDocument/2006/relationships/hyperlink" Target="https://carleton.ca/gradpd/research-topic/" TargetMode="External"/><Relationship Id="rId137" Type="http://schemas.openxmlformats.org/officeDocument/2006/relationships/hyperlink" Target="https://www.yorku.ca/gradstudies/blogdev/wp-content/uploads/sites/370/2025/04/Graduate-Student-Guidelines-Funding-Full-Time-Employment-and-Vacations.pdf" TargetMode="External"/><Relationship Id="rId158" Type="http://schemas.openxmlformats.org/officeDocument/2006/relationships/hyperlink" Target="https://wp.mun.ca/studentblog/beyond-the-research-navigating-graduate-supervision-as-a-first-generation-lgbtqia2s-student/" TargetMode="External"/><Relationship Id="rId20" Type="http://schemas.openxmlformats.org/officeDocument/2006/relationships/hyperlink" Target="https://www.yorku.ca/gradstudies/blogdev/wp-content/uploads/sites/370/2025/05/Sherbrooke-Uni-Guide_GoodPractices_ResearchStudies.pdf" TargetMode="External"/><Relationship Id="rId41" Type="http://schemas.openxmlformats.org/officeDocument/2006/relationships/hyperlink" Target="https://www.yorku.ca/gradstudies/blogdev/wp-content/uploads/sites/370/2025/04/Graduate-Supervision&#8211;Responsibilities-Expectations-Policy-Carleton.pdf" TargetMode="External"/><Relationship Id="rId62" Type="http://schemas.openxmlformats.org/officeDocument/2006/relationships/hyperlink" Target="https://www.yorku.ca/gradstudies/blogdev/wp-content/uploads/sites/370/2025/05/Decolonizing-academic-integrity-knowledge-caretaking-as-ethical-practice.pdf" TargetMode="External"/><Relationship Id="rId83" Type="http://schemas.openxmlformats.org/officeDocument/2006/relationships/hyperlink" Target="https://www.mcgill.ca/gradsupervision/supervisors/monitoring" TargetMode="External"/><Relationship Id="rId88" Type="http://schemas.openxmlformats.org/officeDocument/2006/relationships/hyperlink" Target="https://www.yorku.ca/gradstudies/wp-content/uploads/sites/184/2025/03/Supporting-Students-in-Distress-A-Response-Guide-for-Graduate-Supervisors.pdf" TargetMode="External"/><Relationship Id="rId111" Type="http://schemas.openxmlformats.org/officeDocument/2006/relationships/hyperlink" Target="https://www.yorku.ca/gradstudies/blogdev/wp-content/uploads/sites/370/2025/05/Best_practices_remote_supervision-MUN.pdf" TargetMode="External"/><Relationship Id="rId132" Type="http://schemas.openxmlformats.org/officeDocument/2006/relationships/hyperlink" Target="https://www.yorku.ca/gradstudies/blogdev/wp-content/uploads/sites/370/2025/05/Productive_Supervisory_Relationships.pdf" TargetMode="External"/><Relationship Id="rId153" Type="http://schemas.openxmlformats.org/officeDocument/2006/relationships/hyperlink" Target="https://www.yorku.ca/gradstudies/wp-content/uploads/sites/184/2025/03/How-Are-You-Feeling.pdf" TargetMode="External"/><Relationship Id="rId174" Type="http://schemas.openxmlformats.org/officeDocument/2006/relationships/hyperlink" Target="https://www.mcgill.ca/gradsupervision/timelines/skills" TargetMode="External"/><Relationship Id="rId179" Type="http://schemas.openxmlformats.org/officeDocument/2006/relationships/hyperlink" Target="https://www.yorku.ca/gradstudies/blogdev/wp-content/uploads/sites/370/2025/05/Decolonizing-academic-integrity-knowledge-caretaking-as-ethical-practice.pdf" TargetMode="External"/><Relationship Id="rId195" Type="http://schemas.openxmlformats.org/officeDocument/2006/relationships/hyperlink" Target="https://www.yorku.ca/gradstudies/blogdev/wp-content/uploads/sites/370/2025/05/Educational-Development-for-Quality-Graduate-Supervision.pdf" TargetMode="External"/><Relationship Id="rId209" Type="http://schemas.openxmlformats.org/officeDocument/2006/relationships/image" Target="media/image7.jpeg"/><Relationship Id="rId190" Type="http://schemas.openxmlformats.org/officeDocument/2006/relationships/hyperlink" Target="https://www.yorku.ca/gradstudies/blogdev/wp-content/uploads/sites/370/2025/05/top-10-best-practices-for-graduate-units-from-Athabasca.pdf" TargetMode="External"/><Relationship Id="rId204" Type="http://schemas.openxmlformats.org/officeDocument/2006/relationships/hyperlink" Target="https://www.yorku.ca/gradstudies/blogdev/wp-content/uploads/sites/370/2025/05/Professional-Learning-and-Development-Framework-for-Postdoctoral-Scholars.pdf" TargetMode="External"/><Relationship Id="rId220" Type="http://schemas.openxmlformats.org/officeDocument/2006/relationships/theme" Target="theme/theme1.xml"/><Relationship Id="rId15" Type="http://schemas.openxmlformats.org/officeDocument/2006/relationships/hyperlink" Target="https://www.yorku.ca/gradstudies/blogdev/wp-content/uploads/sites/370/2025/05/Best_practices_remote_supervision-MUN.pdf" TargetMode="External"/><Relationship Id="rId36" Type="http://schemas.openxmlformats.org/officeDocument/2006/relationships/hyperlink" Target="https://www.mcgill.ca/gradsupervision/supervisors/expectations" TargetMode="External"/><Relationship Id="rId57" Type="http://schemas.openxmlformats.org/officeDocument/2006/relationships/hyperlink" Target="https://www.yorku.ca/gradstudies/blogdev/wp-content/uploads/sites/370/2025/04/Plan-of-study-updated-Aug-23.pdf" TargetMode="External"/><Relationship Id="rId106" Type="http://schemas.openxmlformats.org/officeDocument/2006/relationships/hyperlink" Target="https://www.yorku.ca/gradstudies/blogdev/wp-content/uploads/sites/370/2025/01/2024-04-18_Doctoral-Defence-Timelines-2023_DDDT_v4.pdf" TargetMode="External"/><Relationship Id="rId127" Type="http://schemas.openxmlformats.org/officeDocument/2006/relationships/hyperlink" Target="https://www.mcgill.ca/gradsupervision/supervisees/discussing-expectations" TargetMode="External"/><Relationship Id="rId10" Type="http://schemas.openxmlformats.org/officeDocument/2006/relationships/hyperlink" Target="https://www.yorku.ca/gradstudies/blogdev/wp-content/uploads/sites/370/2024/11/Principles-for-Graduate-Supervision-at-Ontarios-Universities-FN-June-2023.pdf" TargetMode="External"/><Relationship Id="rId31" Type="http://schemas.openxmlformats.org/officeDocument/2006/relationships/hyperlink" Target="https://www.yorku.ca/gradstudies/blogdev/wp-content/uploads/sites/370/2025/04/York-Discussion-Topics-to-Inform-Productive-Supervisory-Relationships.pdf" TargetMode="External"/><Relationship Id="rId52" Type="http://schemas.openxmlformats.org/officeDocument/2006/relationships/hyperlink" Target="https://www.yorku.ca/gradstudies/blogdev/wp-content/uploads/sites/370/2025/04/Intellectual-Property-Checklist-Updated-January-2023.pdf" TargetMode="External"/><Relationship Id="rId73" Type="http://schemas.openxmlformats.org/officeDocument/2006/relationships/hyperlink" Target="https://www.yorku.ca/gradstudies/blogdev/wp-content/uploads/sites/370/2025/04/Guidelines-regarding-Nominal-Co.pdf" TargetMode="External"/><Relationship Id="rId78" Type="http://schemas.openxmlformats.org/officeDocument/2006/relationships/hyperlink" Target="https://www.yorku.ca/gradstudies/blogdev/wp-content/uploads/sites/370/2025/05/PhD-Supervisor-Guidelines-2024.pdf" TargetMode="External"/><Relationship Id="rId94" Type="http://schemas.openxmlformats.org/officeDocument/2006/relationships/hyperlink" Target="https://www.grad.ubc.ca/current-students/supervision" TargetMode="External"/><Relationship Id="rId99" Type="http://schemas.openxmlformats.org/officeDocument/2006/relationships/hyperlink" Target="https://www.yorku.ca/gradstudies/blogdev/wp-content/uploads/sites/370/2025/05/UBC-guide-to-principles-of-excellent-graduate-supervision.pdf" TargetMode="External"/><Relationship Id="rId101" Type="http://schemas.openxmlformats.org/officeDocument/2006/relationships/hyperlink" Target="https://www.yorku.ca/gradstudies/idp/" TargetMode="External"/><Relationship Id="rId122" Type="http://schemas.openxmlformats.org/officeDocument/2006/relationships/hyperlink" Target="https://esp.umontreal.ca/english/what-you-need-to-know/progression-and-supervision/research-supervisor/" TargetMode="External"/><Relationship Id="rId143" Type="http://schemas.openxmlformats.org/officeDocument/2006/relationships/hyperlink" Target="https://www.mcgill.ca/gradsupervision/supervisees/self-assessment" TargetMode="External"/><Relationship Id="rId148" Type="http://schemas.openxmlformats.org/officeDocument/2006/relationships/hyperlink" Target="https://www.yorku.ca/gradstudies/blogdev/wp-content/uploads/sites/370/2025/05/Navigating-Graduate-Student-Concerns-Final.pdf" TargetMode="External"/><Relationship Id="rId164" Type="http://schemas.openxmlformats.org/officeDocument/2006/relationships/hyperlink" Target="https://esp.umontreal.ca/english/what-you-need-to-know/progression-and-supervision/research-supervisor/" TargetMode="External"/><Relationship Id="rId169" Type="http://schemas.openxmlformats.org/officeDocument/2006/relationships/hyperlink" Target="https://www.yorku.ca/gradstudies/blogdev/wp-content/uploads/sites/370/2025/04/Graduate-Student-Planner-1.pdf" TargetMode="External"/><Relationship Id="rId185" Type="http://schemas.openxmlformats.org/officeDocument/2006/relationships/hyperlink" Target="https://www.grad.ubc.ca/current-students/supervision" TargetMode="External"/><Relationship Id="rId4" Type="http://schemas.openxmlformats.org/officeDocument/2006/relationships/settings" Target="settings.xml"/><Relationship Id="rId9" Type="http://schemas.openxmlformats.org/officeDocument/2006/relationships/hyperlink" Target="https://www.yorku.ca/gradstudies/blogdev/wp-content/uploads/sites/370/2024/11/Principles-for-Graduate-Supervision-at-Ontarios-Universities-FN-June-2023.pdf" TargetMode="External"/><Relationship Id="rId180" Type="http://schemas.openxmlformats.org/officeDocument/2006/relationships/hyperlink" Target="https://www.yorku.ca/gradstudies/blogdev/wp-content/uploads/sites/370/2025/05/DecolonizingHigherEducationInCanada.pdf" TargetMode="External"/><Relationship Id="rId210" Type="http://schemas.openxmlformats.org/officeDocument/2006/relationships/hyperlink" Target="mailto:sheaton@brocku.ca" TargetMode="External"/><Relationship Id="rId215" Type="http://schemas.openxmlformats.org/officeDocument/2006/relationships/hyperlink" Target="mailto:rpolzieh@ualberta.ca" TargetMode="External"/><Relationship Id="rId26" Type="http://schemas.openxmlformats.org/officeDocument/2006/relationships/hyperlink" Target="https://www.yorku.ca/gradstudies/blogdev/wp-content/uploads/sites/370/2025/05/UBC-guide-to-principles-of-excellent-graduate-supervision.pdf" TargetMode="External"/><Relationship Id="rId47" Type="http://schemas.openxmlformats.org/officeDocument/2006/relationships/hyperlink" Target="https://www.yorku.ca/gradstudies/blogdev/wp-content/uploads/sites/370/2025/05/st-sup-checklist-u-new-bruns.pdf" TargetMode="External"/><Relationship Id="rId68" Type="http://schemas.openxmlformats.org/officeDocument/2006/relationships/hyperlink" Target="https://www.mcgill.ca/gradsupervision/supervisors/feedback" TargetMode="External"/><Relationship Id="rId89" Type="http://schemas.openxmlformats.org/officeDocument/2006/relationships/hyperlink" Target="https://www.yorku.ca/gradstudies/blogdev/wp-content/uploads/sites/370/2025/04/Well-beingthroughtheSupervisoryProcess&#8211;SupervisorGuideforAction-compressed.pdf" TargetMode="External"/><Relationship Id="rId112" Type="http://schemas.openxmlformats.org/officeDocument/2006/relationships/hyperlink" Target="https://www.yorku.ca/gradstudies/blogdev/wp-content/uploads/sites/370/2025/04/Questions-for-prospective-students.pdf" TargetMode="External"/><Relationship Id="rId133" Type="http://schemas.openxmlformats.org/officeDocument/2006/relationships/hyperlink" Target="https://www.yorku.ca/gradstudies/blogdev/wp-content/uploads/sites/370/2025/04/Queens-Setting-Expectations-Guide-Workbook.pdf" TargetMode="External"/><Relationship Id="rId154" Type="http://schemas.openxmlformats.org/officeDocument/2006/relationships/hyperlink" Target="https://www.yorku.ca/gradstudies/blogdev/wp-content/uploads/sites/370/2025/05/Grad-Students-mental-health-toolkit-from-Natl-Grad-Caucus-Cdn-Fed-of-Students.pdf" TargetMode="External"/><Relationship Id="rId175" Type="http://schemas.openxmlformats.org/officeDocument/2006/relationships/image" Target="media/image5.JPG"/><Relationship Id="rId196" Type="http://schemas.openxmlformats.org/officeDocument/2006/relationships/hyperlink" Target="https://www.yorku.ca/gradstudies/blogdev/wp-content/uploads/sites/370/2025/04/EMERGS-report-Black-students-UBC.pdf" TargetMode="External"/><Relationship Id="rId200" Type="http://schemas.openxmlformats.org/officeDocument/2006/relationships/hyperlink" Target="https://www.yorku.ca/gradstudies/blogdev/wp-content/uploads/sites/370/2025/05/I-am-not-complaining-listening-to-international-student-s.pdf" TargetMode="External"/><Relationship Id="rId16" Type="http://schemas.openxmlformats.org/officeDocument/2006/relationships/hyperlink" Target="https://www.yorku.ca/gradstudies/blogdev/wp-content/uploads/sites/370/2025/05/Best-Practices_Supervisors_Jan-2020-Update-Uni-of-Calgary.pdf" TargetMode="External"/><Relationship Id="rId37" Type="http://schemas.openxmlformats.org/officeDocument/2006/relationships/hyperlink" Target="https://www.yorku.ca/gradstudies/blogdev/wp-content/uploads/sites/370/2025/05/student-supervisor-framework-2024.pdf" TargetMode="External"/><Relationship Id="rId58" Type="http://schemas.openxmlformats.org/officeDocument/2006/relationships/hyperlink" Target="https://www.mcgill.ca/gps/files/gps/gps_graduate_student_research_progress_tracking_report_2024.pdf" TargetMode="External"/><Relationship Id="rId79" Type="http://schemas.openxmlformats.org/officeDocument/2006/relationships/hyperlink" Target="https://www.yorku.ca/gradstudies/blogdev/wp-content/uploads/sites/370/2025/05/resolving_conflicts_in_the_graduate_student-supervisor_relationship.pdf" TargetMode="External"/><Relationship Id="rId102" Type="http://schemas.openxmlformats.org/officeDocument/2006/relationships/hyperlink" Target="https://gradstudies.ontariotechu.ca/supervisor-base-camp/index.php" TargetMode="External"/><Relationship Id="rId123" Type="http://schemas.openxmlformats.org/officeDocument/2006/relationships/hyperlink" Target="https://www.yorku.ca/gradstudies/blogdev/wp-content/uploads/sites/370/2025/05/Student_SV_Checklist_Revised_June-2023-U-of-Calgary.pdf" TargetMode="External"/><Relationship Id="rId144" Type="http://schemas.openxmlformats.org/officeDocument/2006/relationships/hyperlink" Target="https://www.yorku.ca/gradstudies/blogdev/wp-content/uploads/sites/370/2025/05/indigenous-studies-graduate-student-handbook-2022-23.pdf" TargetMode="External"/><Relationship Id="rId90" Type="http://schemas.openxmlformats.org/officeDocument/2006/relationships/hyperlink" Target="https://www.yorku.ca/gradstudies/wp-content/uploads/sites/184/2025/03/Where-can-you-go-for-support.pdf" TargetMode="External"/><Relationship Id="rId165" Type="http://schemas.openxmlformats.org/officeDocument/2006/relationships/hyperlink" Target="https://www.yorku.ca/gradstudies/blogdev/wp-content/uploads/sites/370/2025/04/mcgill_individual_development_framework.pdf" TargetMode="External"/><Relationship Id="rId186" Type="http://schemas.openxmlformats.org/officeDocument/2006/relationships/hyperlink" Target="https://www.nipissingu.ca/academics/school-graduate-studies/forms-procedures/supervisory-examination-committees" TargetMode="External"/><Relationship Id="rId211" Type="http://schemas.openxmlformats.org/officeDocument/2006/relationships/hyperlink" Target="mailto:tbhoola@yorku.ca" TargetMode="External"/><Relationship Id="rId27" Type="http://schemas.openxmlformats.org/officeDocument/2006/relationships/hyperlink" Target="https://www.yorku.ca/gradstudies/wp-content/uploads/sites/184/2025/03/Supportive-Listening.pdf" TargetMode="External"/><Relationship Id="rId48" Type="http://schemas.openxmlformats.org/officeDocument/2006/relationships/hyperlink" Target="https://www.yorku.ca/gradstudies/blogdev/wp-content/uploads/sites/370/2025/04/Supervisor-Student-Expectation-Checklist.pdf" TargetMode="External"/><Relationship Id="rId69" Type="http://schemas.openxmlformats.org/officeDocument/2006/relationships/hyperlink" Target="https://www.yorku.ca/gradstudies/wp-content/uploads/sites/184/2024/11/graduate-supervision-guidelines.pdf" TargetMode="External"/><Relationship Id="rId113" Type="http://schemas.openxmlformats.org/officeDocument/2006/relationships/hyperlink" Target="https://www.yorku.ca/gradstudies/blogdev/wp-content/uploads/sites/370/2025/04/Information-and-Questions-to-ask-a-supervisor.pdf" TargetMode="External"/><Relationship Id="rId134" Type="http://schemas.openxmlformats.org/officeDocument/2006/relationships/hyperlink" Target="https://www.yorku.ca/gradstudies/blogdev/wp-content/uploads/sites/370/2025/04/Student-and-Supervisor-Responsibilities.pdf" TargetMode="External"/><Relationship Id="rId80" Type="http://schemas.openxmlformats.org/officeDocument/2006/relationships/hyperlink" Target="https://www.yorku.ca/gradstudies/blogdev/wp-content/uploads/sites/370/2025/04/A-Step-by-step-Guide-to-Keeping-Track-of-Grad-School-Activities-University-Affairs.pdf" TargetMode="External"/><Relationship Id="rId155" Type="http://schemas.openxmlformats.org/officeDocument/2006/relationships/hyperlink" Target="https://www.yorku.ca/gradstudies/blogdev/wp-content/uploads/sites/370/2025/05/Well-being-through-the-Supervisor-Process-&#8211;-Graduate-Student-Guide-for-Action-compressed_compressed.pdf" TargetMode="External"/><Relationship Id="rId176" Type="http://schemas.openxmlformats.org/officeDocument/2006/relationships/hyperlink" Target="https://www.yorku.ca/gradstudies/blogdev/wp-content/uploads/sites/370/2025/04/Advisory-Committee-Meetings_Roles-and-Expectations_Nov-2019.pdf" TargetMode="External"/><Relationship Id="rId197" Type="http://schemas.openxmlformats.org/officeDocument/2006/relationships/hyperlink" Target="https://www.yorku.ca/gradstudies/blogdev/wp-content/uploads/sites/370/2025/05/Graduate-students-as-partners-in-academic-development-benefits-challenges-and-lessons-learned.pdf" TargetMode="External"/><Relationship Id="rId201" Type="http://schemas.openxmlformats.org/officeDocument/2006/relationships/hyperlink" Target="https://www.yorku.ca/gradstudies/blogdev/wp-content/uploads/sites/370/2025/05/making-invisible-visible-conference-board-of-canada-and-neurodivergent.pdf" TargetMode="External"/><Relationship Id="rId17" Type="http://schemas.openxmlformats.org/officeDocument/2006/relationships/hyperlink" Target="https://facultyandstaff.sgs.utoronto.ca/family-care/" TargetMode="External"/><Relationship Id="rId38" Type="http://schemas.openxmlformats.org/officeDocument/2006/relationships/hyperlink" Target="https://www.yorku.ca/gradstudies/blogdev/wp-content/uploads/sites/370/2025/03/Expectations-of-Research-Supervision.pdf" TargetMode="External"/><Relationship Id="rId59" Type="http://schemas.openxmlformats.org/officeDocument/2006/relationships/hyperlink" Target="https://www.mcgill.ca/gradsupervision/supervisors/student-supervisor" TargetMode="External"/><Relationship Id="rId103" Type="http://schemas.openxmlformats.org/officeDocument/2006/relationships/hyperlink" Target="https://www.yorku.ca/gradstudies/blogdev/wp-content/uploads/sites/370/2025/05/arts_backwards_planning_tool.pdf" TargetMode="External"/><Relationship Id="rId124" Type="http://schemas.openxmlformats.org/officeDocument/2006/relationships/hyperlink" Target="https://www.yorku.ca/gradstudies/blogdev/wp-content/uploads/sites/370/2025/05/checklist-for-master_phd-from-U-of-Vic.pdf" TargetMode="External"/><Relationship Id="rId70" Type="http://schemas.openxmlformats.org/officeDocument/2006/relationships/hyperlink" Target="https://libguides.usask.ca/gen_ai/understanding?trk=feed_main-feed-card_reshare_feed-article-content" TargetMode="External"/><Relationship Id="rId91" Type="http://schemas.openxmlformats.org/officeDocument/2006/relationships/hyperlink" Target="https://www.mcgill.ca/gradsupervision/supervisors/new-supervisors" TargetMode="External"/><Relationship Id="rId145" Type="http://schemas.openxmlformats.org/officeDocument/2006/relationships/hyperlink" Target="https://www.yorku.ca/gradstudies/blogdev/wp-content/uploads/sites/370/2025/04/Graduates-facing-misconduct.pdf" TargetMode="External"/><Relationship Id="rId166" Type="http://schemas.openxmlformats.org/officeDocument/2006/relationships/hyperlink" Target="https://www.concordia.ca/gradstudies/professional-skills.html" TargetMode="External"/><Relationship Id="rId187" Type="http://schemas.openxmlformats.org/officeDocument/2006/relationships/hyperlink" Target="https://gs.mcmaster.ca/current-students/resources/graduate-supervision/supervision-guidelines-for-programs/" TargetMode="External"/><Relationship Id="rId1" Type="http://schemas.openxmlformats.org/officeDocument/2006/relationships/customXml" Target="../customXml/item1.xml"/><Relationship Id="rId212" Type="http://schemas.openxmlformats.org/officeDocument/2006/relationships/hyperlink" Target="mailto:coleand@mcmaster.ca" TargetMode="External"/><Relationship Id="rId28" Type="http://schemas.openxmlformats.org/officeDocument/2006/relationships/hyperlink" Target="https://www.youtube.com/watch?time_continue=1&amp;v=3KqSDZZaCTQ&amp;embeds_referring_euri=https%3A%2F%2Fwww.mcgill.ca%2F&amp;embeds_referring_origin=https%3A%2F%2Fwww.mcgill.ca" TargetMode="External"/><Relationship Id="rId49" Type="http://schemas.openxmlformats.org/officeDocument/2006/relationships/hyperlink" Target="https://www.yorku.ca/gradstudies/blogdev/wp-content/uploads/sites/370/2025/04/Student-and-Supervisor-Responsibilities.pdf" TargetMode="External"/><Relationship Id="rId114" Type="http://schemas.openxmlformats.org/officeDocument/2006/relationships/hyperlink" Target="https://www.ulaval.ca/conduite-responsable-et-ethique-en-recherche" TargetMode="External"/><Relationship Id="rId60" Type="http://schemas.openxmlformats.org/officeDocument/2006/relationships/hyperlink" Target="https://www.yorku.ca/gradstudies/blogdev/wp-content/uploads/sites/370/2025/05/Report_-creating-inclusive-campuses_feb2025.pdf" TargetMode="External"/><Relationship Id="rId81" Type="http://schemas.openxmlformats.org/officeDocument/2006/relationships/hyperlink" Target="https://www.yorku.ca/gradstudies/blogdev/wp-content/uploads/sites/370/2025/04/SAS-Faculty-Resource-Guide.pdf" TargetMode="External"/><Relationship Id="rId135" Type="http://schemas.openxmlformats.org/officeDocument/2006/relationships/hyperlink" Target="https://www.grad.ubc.ca/current-students/supervision" TargetMode="External"/><Relationship Id="rId156" Type="http://schemas.openxmlformats.org/officeDocument/2006/relationships/hyperlink" Target="https://www.yorku.ca/gradstudies/wp-content/uploads/sites/184/2025/03/Where-can-you-go-for-support.pdf" TargetMode="External"/><Relationship Id="rId177" Type="http://schemas.openxmlformats.org/officeDocument/2006/relationships/hyperlink" Target="https://www.yorku.ca/gradstudies/blogdev/wp-content/uploads/sites/370/2025/04/U-of-T-top-10-best-practices-for-graduate-units.pdf" TargetMode="External"/><Relationship Id="rId198" Type="http://schemas.openxmlformats.org/officeDocument/2006/relationships/hyperlink" Target="https://www.yorku.ca/gradstudies/blogdev/wp-content/uploads/sites/370/2025/05/Great-Mentoring-in-Graduate-School-A-GUIDE.pdf" TargetMode="External"/><Relationship Id="rId202" Type="http://schemas.openxmlformats.org/officeDocument/2006/relationships/hyperlink" Target="https://www.yorku.ca/gradstudies/blogdev/wp-content/uploads/sites/370/2025/05/Mentor-Us-A-Formal-Mentoring-Program-for-Nurses.pdf" TargetMode="External"/><Relationship Id="rId18" Type="http://schemas.openxmlformats.org/officeDocument/2006/relationships/hyperlink" Target="https://www.yorku.ca/gradstudies/wp-content/uploads/sites/184/2025/03/Characteristics-of-an-Effective-Supervisor.pdf" TargetMode="External"/><Relationship Id="rId39" Type="http://schemas.openxmlformats.org/officeDocument/2006/relationships/hyperlink" Target="https://grad.ucalgary.ca/current-students/thesis-based-students/graduate-supervision" TargetMode="External"/><Relationship Id="rId50" Type="http://schemas.openxmlformats.org/officeDocument/2006/relationships/hyperlink" Target="https://www.yorku.ca/gradstudies/blogdev/wp-content/uploads/sites/370/2025/04/Copyright-and-IP-from-Carleton.pdf" TargetMode="External"/><Relationship Id="rId104" Type="http://schemas.openxmlformats.org/officeDocument/2006/relationships/hyperlink" Target="https://uwaterloo.ca/current-graduate-students/academics/thesis-and-defence/timeline-defence" TargetMode="External"/><Relationship Id="rId125" Type="http://schemas.openxmlformats.org/officeDocument/2006/relationships/hyperlink" Target="https://www.yorku.ca/gradstudies/blogdev/wp-content/uploads/sites/370/2025/05/student-supervisor-framework-2024.pdf" TargetMode="External"/><Relationship Id="rId146" Type="http://schemas.openxmlformats.org/officeDocument/2006/relationships/hyperlink" Target="https://www.athabascau.ca/graduate-studies/resources/graduate-handbook/index.html" TargetMode="External"/><Relationship Id="rId167" Type="http://schemas.openxmlformats.org/officeDocument/2006/relationships/hyperlink" Target="https://www.yorku.ca/gradstudies/gpps/" TargetMode="External"/><Relationship Id="rId188" Type="http://schemas.openxmlformats.org/officeDocument/2006/relationships/hyperlink" Target="https://gs.mcmaster.ca/current-students/resources/graduate-supervision/supervision-guidelines-for-supervisors/" TargetMode="External"/><Relationship Id="rId71" Type="http://schemas.openxmlformats.org/officeDocument/2006/relationships/hyperlink" Target="https://www.yorku.ca/gradstudies/blogdev/wp-content/uploads/sites/370/2025/04/Western-Guide-to-Mentoring-Graduate-Students-Across-Cultures.pdf" TargetMode="External"/><Relationship Id="rId92" Type="http://schemas.openxmlformats.org/officeDocument/2006/relationships/hyperlink" Target="https://www.mcgill.ca/gradsupervision/supervisors/new-supervisors" TargetMode="External"/><Relationship Id="rId213" Type="http://schemas.openxmlformats.org/officeDocument/2006/relationships/hyperlink" Target="mailto:emily.pitcher@ubc.ca" TargetMode="External"/><Relationship Id="rId2" Type="http://schemas.openxmlformats.org/officeDocument/2006/relationships/numbering" Target="numbering.xml"/><Relationship Id="rId29" Type="http://schemas.openxmlformats.org/officeDocument/2006/relationships/hyperlink" Target="https://www.yorku.ca/gradstudies/blogdev/wp-content/uploads/sites/370/2025/04/Discussing-Important-Topics-and-Setting-Mutual-Expectations-Wilfred-Laurier.pdf" TargetMode="External"/><Relationship Id="rId40" Type="http://schemas.openxmlformats.org/officeDocument/2006/relationships/hyperlink" Target="https://www.yorku.ca/gradstudies/blogdev/wp-content/uploads/sites/370/2025/04/Getting-the-Supervisory-Relationship-Off-to-a-Good-Start_Template_Accessible_Dec-2023-1.pdf" TargetMode="External"/><Relationship Id="rId115" Type="http://schemas.openxmlformats.org/officeDocument/2006/relationships/hyperlink" Target="https://www.sgs.utoronto.ca/resources-supports/supervision/supervision-guidelines/supervision-guidelines-for-students-section-3-choosing-a-supervisor/" TargetMode="External"/><Relationship Id="rId136" Type="http://schemas.openxmlformats.org/officeDocument/2006/relationships/hyperlink" Target="https://www.youtube.com/watch?v=Ov3tfpmCJxE" TargetMode="External"/><Relationship Id="rId157" Type="http://schemas.openxmlformats.org/officeDocument/2006/relationships/hyperlink" Target="https://www.mcgill.ca/gradsupervision/supervisees/work-life" TargetMode="External"/><Relationship Id="rId178" Type="http://schemas.openxmlformats.org/officeDocument/2006/relationships/hyperlink" Target="https://grad.ucalgary.ca/supervisory-resources/graduate-supervisors/supervisor-resources/best-practices-supervisory-committees" TargetMode="External"/><Relationship Id="rId61" Type="http://schemas.openxmlformats.org/officeDocument/2006/relationships/hyperlink" Target="https://www.yorku.ca/gradstudies/blogdev/wp-content/uploads/sites/370/2025/05/100-Ways-Indigenizing-and-Decolonizing-Academic-Programs-1.pdf" TargetMode="External"/><Relationship Id="rId82" Type="http://schemas.openxmlformats.org/officeDocument/2006/relationships/hyperlink" Target="https://www.yorku.ca/gradstudies/blogdev/wp-content/uploads/sites/370/2025/04/York-U-thesis-dissertation-formats-guide-1-1.pdf" TargetMode="External"/><Relationship Id="rId199" Type="http://schemas.openxmlformats.org/officeDocument/2006/relationships/hyperlink" Target="https://educ.queensu.ca/community/resources/news/supporting-black-students" TargetMode="External"/><Relationship Id="rId203" Type="http://schemas.openxmlformats.org/officeDocument/2006/relationships/hyperlink" Target="https://www.yorku.ca/gradstudies/blogdev/wp-content/uploads/sites/370/2025/05/Jacobsen-etal-2021-Online-supervision-in-a-professional-doctorate-in-education-cultivating-relational-trust-w-learning-alliances.pdf" TargetMode="External"/><Relationship Id="rId19" Type="http://schemas.openxmlformats.org/officeDocument/2006/relationships/hyperlink" Target="https://accessiblecampus.ca/tools-resources/educators-tool-kit/" TargetMode="External"/></Relationships>
</file>

<file path=word/theme/theme1.xml><?xml version="1.0" encoding="utf-8"?>
<a:theme xmlns:a="http://schemas.openxmlformats.org/drawingml/2006/main" name="York FGS Slides Theme">
  <a:themeElements>
    <a:clrScheme name="York2020_Colors">
      <a:dk1>
        <a:srgbClr val="000000"/>
      </a:dk1>
      <a:lt1>
        <a:srgbClr val="FFFFFF"/>
      </a:lt1>
      <a:dk2>
        <a:srgbClr val="AF1F24"/>
      </a:dk2>
      <a:lt2>
        <a:srgbClr val="F2F2F2"/>
      </a:lt2>
      <a:accent1>
        <a:srgbClr val="E11837"/>
      </a:accent1>
      <a:accent2>
        <a:srgbClr val="686361"/>
      </a:accent2>
      <a:accent3>
        <a:srgbClr val="7F1516"/>
      </a:accent3>
      <a:accent4>
        <a:srgbClr val="3EC2ED"/>
      </a:accent4>
      <a:accent5>
        <a:srgbClr val="AFE1F3"/>
      </a:accent5>
      <a:accent6>
        <a:srgbClr val="D6D0CA"/>
      </a:accent6>
      <a:hlink>
        <a:srgbClr val="E21E38"/>
      </a:hlink>
      <a:folHlink>
        <a:srgbClr val="AF1F24"/>
      </a:folHlink>
    </a:clrScheme>
    <a:fontScheme name="York PowerPoint 2021">
      <a:majorFont>
        <a:latin typeface="IBM Plex Sans Bold"/>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l">
          <a:spcAft>
            <a:spcPts val="300"/>
          </a:spcAft>
          <a:defRPr dirty="0" smtClean="0"/>
        </a:defPPr>
      </a:lstStyle>
    </a:txDef>
  </a:objectDefaults>
  <a:extraClrSchemeLst/>
  <a:extLst>
    <a:ext uri="{05A4C25C-085E-4340-85A3-A5531E510DB2}">
      <thm15:themeFamily xmlns:thm15="http://schemas.microsoft.com/office/thememl/2012/main" name="York FGS Slides Theme" id="{B67F8FA9-0136-455A-BBA6-9845D5D4CFD6}" vid="{DAF08BF5-A165-43A8-AEDF-68C0C0DD83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97F90-FD98-42C1-B9C4-5F19258F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6886</Words>
  <Characters>39254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Bhoola</dc:creator>
  <cp:keywords/>
  <dc:description/>
  <cp:lastModifiedBy>Stacia Heaton</cp:lastModifiedBy>
  <cp:revision>2</cp:revision>
  <cp:lastPrinted>2025-06-02T17:55:00Z</cp:lastPrinted>
  <dcterms:created xsi:type="dcterms:W3CDTF">2025-06-16T17:06:00Z</dcterms:created>
  <dcterms:modified xsi:type="dcterms:W3CDTF">2025-06-16T17:06:00Z</dcterms:modified>
</cp:coreProperties>
</file>