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EB9A" w14:textId="77777777" w:rsidR="000808CC" w:rsidRPr="002D0BEE" w:rsidRDefault="000808CC">
      <w:pPr>
        <w:suppressAutoHyphens/>
        <w:ind w:firstLine="720"/>
        <w:jc w:val="center"/>
        <w:outlineLvl w:val="0"/>
        <w:rPr>
          <w:b/>
          <w:i/>
          <w:spacing w:val="-2"/>
          <w:sz w:val="28"/>
          <w:lang w:val="en-GB"/>
        </w:rPr>
      </w:pPr>
    </w:p>
    <w:p w14:paraId="2E9A58B3" w14:textId="511C101F" w:rsidR="00C70C18" w:rsidRPr="002D0BEE" w:rsidRDefault="00C70C18">
      <w:pPr>
        <w:suppressAutoHyphens/>
        <w:ind w:firstLine="720"/>
        <w:jc w:val="center"/>
        <w:outlineLvl w:val="0"/>
        <w:rPr>
          <w:spacing w:val="-2"/>
          <w:sz w:val="28"/>
          <w:lang w:val="en-GB"/>
        </w:rPr>
      </w:pPr>
      <w:r w:rsidRPr="002D0BEE">
        <w:rPr>
          <w:b/>
          <w:i/>
          <w:spacing w:val="-2"/>
          <w:sz w:val="28"/>
          <w:lang w:val="en-GB"/>
        </w:rPr>
        <w:t>WILLIAM E. CONKLIN</w:t>
      </w:r>
      <w:r w:rsidR="007F54BB" w:rsidRPr="002D0BEE">
        <w:rPr>
          <w:b/>
          <w:spacing w:val="-2"/>
          <w:sz w:val="28"/>
          <w:lang w:val="en-GB"/>
        </w:rPr>
        <w:t xml:space="preserve">, F.R.S.C. </w:t>
      </w:r>
      <w:r w:rsidRPr="002D0BEE">
        <w:rPr>
          <w:spacing w:val="-2"/>
          <w:sz w:val="28"/>
          <w:lang w:val="en-GB"/>
        </w:rPr>
        <w:t xml:space="preserve"> </w:t>
      </w:r>
      <w:r w:rsidR="007F54BB" w:rsidRPr="002D0BEE">
        <w:rPr>
          <w:spacing w:val="-2"/>
          <w:sz w:val="28"/>
          <w:lang w:val="en-GB"/>
        </w:rPr>
        <w:t xml:space="preserve">cv: </w:t>
      </w:r>
      <w:r w:rsidR="009C24EB">
        <w:rPr>
          <w:spacing w:val="-2"/>
          <w:sz w:val="28"/>
          <w:lang w:val="en-GB"/>
        </w:rPr>
        <w:t>15 June 2021</w:t>
      </w:r>
    </w:p>
    <w:p w14:paraId="72499820" w14:textId="77777777" w:rsidR="00C70C18" w:rsidRPr="002D0BEE" w:rsidRDefault="00C70C18">
      <w:pPr>
        <w:suppressAutoHyphens/>
        <w:ind w:firstLine="720"/>
        <w:jc w:val="center"/>
        <w:outlineLvl w:val="0"/>
        <w:rPr>
          <w:spacing w:val="-2"/>
          <w:sz w:val="24"/>
          <w:lang w:val="en-GB"/>
        </w:rPr>
      </w:pPr>
    </w:p>
    <w:p w14:paraId="0C5E004F" w14:textId="77777777" w:rsidR="00C70C18" w:rsidRDefault="009154B0">
      <w:pPr>
        <w:suppressAutoHyphens/>
        <w:jc w:val="both"/>
        <w:rPr>
          <w:b/>
          <w:spacing w:val="-2"/>
          <w:sz w:val="24"/>
          <w:lang w:val="en-GB"/>
        </w:rPr>
      </w:pPr>
      <w:r>
        <w:rPr>
          <w:b/>
          <w:spacing w:val="-2"/>
          <w:sz w:val="24"/>
          <w:lang w:val="en-GB"/>
        </w:rPr>
        <w:t>BRIEF OUTLINE:</w:t>
      </w:r>
    </w:p>
    <w:p w14:paraId="0D3E93C5" w14:textId="5CA57581" w:rsidR="00DF747E" w:rsidRDefault="002B405F" w:rsidP="00DF747E">
      <w:pPr>
        <w:pStyle w:val="FootnoteText"/>
        <w:rPr>
          <w:rFonts w:cs="Arial"/>
          <w:color w:val="000000"/>
        </w:rPr>
      </w:pPr>
      <w:r>
        <w:rPr>
          <w:rFonts w:cs="Arial"/>
          <w:color w:val="000000"/>
        </w:rPr>
        <w:t xml:space="preserve">William </w:t>
      </w:r>
      <w:r w:rsidR="00DF747E">
        <w:rPr>
          <w:rFonts w:cs="Arial"/>
          <w:color w:val="000000"/>
        </w:rPr>
        <w:t xml:space="preserve">Conklin’s research and publications are preoccupied with </w:t>
      </w:r>
      <w:r>
        <w:rPr>
          <w:rFonts w:cs="Arial"/>
          <w:color w:val="000000"/>
        </w:rPr>
        <w:t xml:space="preserve">the </w:t>
      </w:r>
      <w:r w:rsidR="009C24EB">
        <w:rPr>
          <w:rFonts w:cs="Arial"/>
          <w:color w:val="000000"/>
        </w:rPr>
        <w:t xml:space="preserve">study of legal </w:t>
      </w:r>
      <w:r>
        <w:rPr>
          <w:rFonts w:cs="Arial"/>
          <w:color w:val="000000"/>
        </w:rPr>
        <w:t>phenomenology</w:t>
      </w:r>
      <w:r w:rsidR="009C24EB">
        <w:rPr>
          <w:rFonts w:cs="Arial"/>
          <w:color w:val="000000"/>
        </w:rPr>
        <w:t xml:space="preserve">. His publications have addressed </w:t>
      </w:r>
      <w:r w:rsidR="00DF747E">
        <w:rPr>
          <w:rFonts w:cs="Arial"/>
          <w:color w:val="000000"/>
        </w:rPr>
        <w:t xml:space="preserve">the boundary of law, the exclusionary character of </w:t>
      </w:r>
      <w:r w:rsidR="004C4ECF">
        <w:rPr>
          <w:rFonts w:cs="Arial"/>
          <w:color w:val="000000"/>
        </w:rPr>
        <w:t xml:space="preserve">international and constitutional </w:t>
      </w:r>
      <w:r w:rsidR="00DF747E">
        <w:rPr>
          <w:rFonts w:cs="Arial"/>
          <w:color w:val="000000"/>
        </w:rPr>
        <w:t xml:space="preserve">law, </w:t>
      </w:r>
      <w:r w:rsidR="00AA46EF">
        <w:rPr>
          <w:rFonts w:cs="Arial"/>
          <w:color w:val="000000"/>
        </w:rPr>
        <w:t xml:space="preserve">the forgotten world of experience in legal reasoning, </w:t>
      </w:r>
      <w:r w:rsidR="00284C82">
        <w:rPr>
          <w:rFonts w:cs="Arial"/>
          <w:color w:val="000000"/>
        </w:rPr>
        <w:t xml:space="preserve">legal space and legal time, </w:t>
      </w:r>
      <w:r w:rsidR="00DF747E">
        <w:rPr>
          <w:rFonts w:cs="Arial"/>
          <w:color w:val="000000"/>
        </w:rPr>
        <w:t>and the elaboration of an experiential form of legal knowledge</w:t>
      </w:r>
      <w:r w:rsidR="007F7414">
        <w:rPr>
          <w:rFonts w:cs="Arial"/>
          <w:color w:val="000000"/>
        </w:rPr>
        <w:t xml:space="preserve">. His work has especially </w:t>
      </w:r>
      <w:r w:rsidR="00E7239B">
        <w:rPr>
          <w:rFonts w:cs="Arial"/>
          <w:color w:val="000000"/>
        </w:rPr>
        <w:t>drawn from Hegel</w:t>
      </w:r>
      <w:r w:rsidR="00DF747E">
        <w:rPr>
          <w:rFonts w:cs="Arial"/>
          <w:color w:val="000000"/>
        </w:rPr>
        <w:t xml:space="preserve">, </w:t>
      </w:r>
      <w:r w:rsidR="00BA6795">
        <w:rPr>
          <w:rFonts w:cs="Arial"/>
          <w:color w:val="000000"/>
        </w:rPr>
        <w:t xml:space="preserve">Jacques Derrida, </w:t>
      </w:r>
      <w:r w:rsidR="00F22B14">
        <w:rPr>
          <w:rFonts w:cs="Arial"/>
          <w:color w:val="000000"/>
        </w:rPr>
        <w:t xml:space="preserve">Sophocles, Cicero, </w:t>
      </w:r>
      <w:r w:rsidR="008B4F8E">
        <w:rPr>
          <w:rFonts w:cs="Arial"/>
          <w:color w:val="000000"/>
        </w:rPr>
        <w:t xml:space="preserve">and </w:t>
      </w:r>
      <w:r w:rsidR="00BA6795">
        <w:rPr>
          <w:rFonts w:cs="Arial"/>
          <w:color w:val="000000"/>
        </w:rPr>
        <w:t>Augustan</w:t>
      </w:r>
      <w:r w:rsidR="00DF747E">
        <w:rPr>
          <w:rFonts w:cs="Arial"/>
          <w:color w:val="000000"/>
        </w:rPr>
        <w:t xml:space="preserve"> l</w:t>
      </w:r>
      <w:r w:rsidR="00BA6795">
        <w:rPr>
          <w:rFonts w:cs="Arial"/>
          <w:color w:val="000000"/>
        </w:rPr>
        <w:t>iterature</w:t>
      </w:r>
      <w:r w:rsidR="008B4F8E">
        <w:rPr>
          <w:rFonts w:cs="Arial"/>
          <w:color w:val="000000"/>
        </w:rPr>
        <w:t xml:space="preserve">. </w:t>
      </w:r>
      <w:r w:rsidR="0093600C">
        <w:rPr>
          <w:rFonts w:cs="Arial"/>
          <w:color w:val="000000"/>
        </w:rPr>
        <w:t>His empirical world has concentrated upon s</w:t>
      </w:r>
      <w:r w:rsidR="00DF747E">
        <w:rPr>
          <w:rFonts w:cs="Arial"/>
          <w:color w:val="000000"/>
        </w:rPr>
        <w:t xml:space="preserve">tateless </w:t>
      </w:r>
      <w:r w:rsidR="006F0D48">
        <w:rPr>
          <w:rFonts w:cs="Arial"/>
          <w:color w:val="000000"/>
        </w:rPr>
        <w:t xml:space="preserve">and nomadic </w:t>
      </w:r>
      <w:r w:rsidR="0093600C">
        <w:rPr>
          <w:rFonts w:cs="Arial"/>
          <w:color w:val="000000"/>
        </w:rPr>
        <w:t>p</w:t>
      </w:r>
      <w:r w:rsidR="00DF747E">
        <w:rPr>
          <w:rFonts w:cs="Arial"/>
          <w:color w:val="000000"/>
        </w:rPr>
        <w:t>eoples.</w:t>
      </w:r>
    </w:p>
    <w:p w14:paraId="34B7A178" w14:textId="77777777" w:rsidR="004A2E0A" w:rsidRDefault="004A2E0A" w:rsidP="00DF747E">
      <w:pPr>
        <w:pStyle w:val="FootnoteText"/>
        <w:rPr>
          <w:rFonts w:cs="Arial"/>
        </w:rPr>
      </w:pPr>
    </w:p>
    <w:p w14:paraId="187260B1" w14:textId="59B25EEE" w:rsidR="00DE627E" w:rsidRPr="00080D37" w:rsidRDefault="00AA5DB1" w:rsidP="00DE627E">
      <w:pPr>
        <w:pStyle w:val="FootnoteText"/>
        <w:rPr>
          <w:rFonts w:cs="Arial"/>
        </w:rPr>
      </w:pPr>
      <w:r>
        <w:rPr>
          <w:rFonts w:cs="Arial"/>
          <w:color w:val="000000"/>
        </w:rPr>
        <w:t xml:space="preserve">William’s </w:t>
      </w:r>
      <w:r w:rsidR="002B405F">
        <w:rPr>
          <w:rFonts w:cs="Arial"/>
          <w:color w:val="000000"/>
        </w:rPr>
        <w:t xml:space="preserve">books include </w:t>
      </w:r>
      <w:r w:rsidR="002B405F">
        <w:rPr>
          <w:rFonts w:cs="Arial"/>
          <w:i/>
          <w:iCs/>
          <w:color w:val="000000"/>
        </w:rPr>
        <w:t xml:space="preserve">Images of a Constitution </w:t>
      </w:r>
      <w:r w:rsidR="002B405F">
        <w:rPr>
          <w:rFonts w:cs="Arial"/>
          <w:color w:val="000000"/>
        </w:rPr>
        <w:t xml:space="preserve">(1989), </w:t>
      </w:r>
      <w:r w:rsidR="002B405F">
        <w:rPr>
          <w:rFonts w:cs="Arial"/>
          <w:i/>
          <w:iCs/>
          <w:color w:val="000000"/>
        </w:rPr>
        <w:t xml:space="preserve">The Phenomenology of Modern Legal Discourse </w:t>
      </w:r>
      <w:r w:rsidR="002B405F">
        <w:rPr>
          <w:rFonts w:cs="Arial"/>
          <w:color w:val="000000"/>
        </w:rPr>
        <w:t xml:space="preserve">(1998), </w:t>
      </w:r>
      <w:r w:rsidR="002B405F">
        <w:rPr>
          <w:rFonts w:cs="Arial"/>
          <w:i/>
          <w:iCs/>
          <w:color w:val="000000"/>
        </w:rPr>
        <w:t xml:space="preserve">The Invisible Origins of Legal Positivism </w:t>
      </w:r>
      <w:r w:rsidR="002B405F">
        <w:rPr>
          <w:rFonts w:cs="Arial"/>
          <w:color w:val="000000"/>
        </w:rPr>
        <w:t xml:space="preserve">(2001), </w:t>
      </w:r>
      <w:r w:rsidR="002B405F">
        <w:rPr>
          <w:rFonts w:cs="Arial"/>
          <w:i/>
          <w:iCs/>
          <w:color w:val="000000"/>
        </w:rPr>
        <w:t xml:space="preserve">Hegel’s Laws </w:t>
      </w:r>
      <w:r w:rsidR="002B405F">
        <w:rPr>
          <w:rFonts w:cs="Arial"/>
          <w:color w:val="000000"/>
        </w:rPr>
        <w:t xml:space="preserve">(2008), </w:t>
      </w:r>
      <w:r w:rsidR="002B405F" w:rsidRPr="00080D37">
        <w:rPr>
          <w:rFonts w:cs="Arial"/>
          <w:i/>
          <w:color w:val="000000"/>
          <w:lang w:val="fr-FR"/>
        </w:rPr>
        <w:t xml:space="preserve">Le savoir oublié de l’expérience des lois </w:t>
      </w:r>
      <w:r w:rsidR="002B405F" w:rsidRPr="00080D37">
        <w:rPr>
          <w:rFonts w:cs="Arial"/>
          <w:color w:val="000000"/>
          <w:lang w:val="fr-FR"/>
        </w:rPr>
        <w:t>(</w:t>
      </w:r>
      <w:r w:rsidR="002B405F" w:rsidRPr="00080D37">
        <w:rPr>
          <w:rFonts w:cs="Arial"/>
          <w:color w:val="000000"/>
        </w:rPr>
        <w:t>2011</w:t>
      </w:r>
      <w:r w:rsidR="002B405F">
        <w:rPr>
          <w:rFonts w:cs="Arial"/>
          <w:color w:val="000000"/>
        </w:rPr>
        <w:t xml:space="preserve">) and </w:t>
      </w:r>
      <w:r w:rsidR="002B405F">
        <w:rPr>
          <w:rFonts w:cs="Arial"/>
          <w:i/>
          <w:iCs/>
          <w:color w:val="000000"/>
        </w:rPr>
        <w:t>Statelessness</w:t>
      </w:r>
      <w:r w:rsidR="002B405F">
        <w:rPr>
          <w:rFonts w:cs="Arial"/>
          <w:color w:val="000000"/>
        </w:rPr>
        <w:t xml:space="preserve"> (2015). He has taught at </w:t>
      </w:r>
      <w:r w:rsidR="00FB1B7D">
        <w:rPr>
          <w:rFonts w:cs="Arial"/>
          <w:color w:val="000000"/>
        </w:rPr>
        <w:t>T</w:t>
      </w:r>
      <w:r w:rsidR="002B405F">
        <w:rPr>
          <w:rFonts w:cs="Arial"/>
          <w:color w:val="000000"/>
        </w:rPr>
        <w:t>oronto, York</w:t>
      </w:r>
      <w:r w:rsidR="00FB1B7D">
        <w:rPr>
          <w:rFonts w:cs="Arial"/>
          <w:color w:val="000000"/>
        </w:rPr>
        <w:t xml:space="preserve">, Ottawa. Carleton </w:t>
      </w:r>
      <w:r w:rsidR="00E168A4">
        <w:rPr>
          <w:rFonts w:cs="Arial"/>
          <w:color w:val="000000"/>
        </w:rPr>
        <w:t xml:space="preserve">and Ryerson </w:t>
      </w:r>
      <w:r w:rsidR="002B405F">
        <w:rPr>
          <w:rFonts w:cs="Arial"/>
          <w:color w:val="000000"/>
        </w:rPr>
        <w:t xml:space="preserve">Universities. </w:t>
      </w:r>
      <w:r w:rsidR="004F62B3">
        <w:rPr>
          <w:rFonts w:cs="Arial"/>
          <w:color w:val="000000"/>
        </w:rPr>
        <w:t>Elected a Life Member of Clare Hall College</w:t>
      </w:r>
      <w:r w:rsidR="00710799">
        <w:rPr>
          <w:rFonts w:cs="Arial"/>
          <w:color w:val="000000"/>
        </w:rPr>
        <w:t>, Cambridge</w:t>
      </w:r>
      <w:r w:rsidR="004F62B3">
        <w:rPr>
          <w:rFonts w:cs="Arial"/>
          <w:color w:val="000000"/>
        </w:rPr>
        <w:t xml:space="preserve"> in </w:t>
      </w:r>
      <w:r w:rsidR="00710799">
        <w:rPr>
          <w:rFonts w:cs="Arial"/>
          <w:color w:val="000000"/>
        </w:rPr>
        <w:t xml:space="preserve">2003, </w:t>
      </w:r>
      <w:r>
        <w:rPr>
          <w:rFonts w:cs="Arial"/>
          <w:color w:val="000000"/>
        </w:rPr>
        <w:t>William</w:t>
      </w:r>
      <w:r w:rsidR="002B405F">
        <w:rPr>
          <w:rFonts w:cs="Arial"/>
          <w:color w:val="000000"/>
        </w:rPr>
        <w:t xml:space="preserve"> was elected </w:t>
      </w:r>
      <w:r w:rsidR="00792298">
        <w:rPr>
          <w:rFonts w:cs="Arial"/>
          <w:color w:val="000000"/>
        </w:rPr>
        <w:t>a Fellow of</w:t>
      </w:r>
      <w:r w:rsidR="002B405F">
        <w:rPr>
          <w:rFonts w:cs="Arial"/>
          <w:color w:val="000000"/>
        </w:rPr>
        <w:t xml:space="preserve"> the </w:t>
      </w:r>
      <w:r w:rsidR="004A2E0A" w:rsidRPr="00E22AE7">
        <w:rPr>
          <w:rFonts w:cs="Arial"/>
          <w:color w:val="000000"/>
        </w:rPr>
        <w:t>Royal Society of Canada</w:t>
      </w:r>
      <w:r w:rsidR="002B405F">
        <w:rPr>
          <w:rFonts w:cs="Arial"/>
          <w:color w:val="000000"/>
        </w:rPr>
        <w:t xml:space="preserve"> in 1916.</w:t>
      </w:r>
      <w:r w:rsidR="004A2E0A" w:rsidRPr="00E22AE7">
        <w:rPr>
          <w:rFonts w:cs="Arial"/>
          <w:color w:val="000000"/>
        </w:rPr>
        <w:t xml:space="preserve"> </w:t>
      </w:r>
      <w:r w:rsidR="004A2E0A">
        <w:rPr>
          <w:rFonts w:cs="Arial"/>
          <w:color w:val="000000"/>
        </w:rPr>
        <w:t xml:space="preserve">William </w:t>
      </w:r>
      <w:r w:rsidR="002B405F">
        <w:rPr>
          <w:rFonts w:cs="Arial"/>
          <w:color w:val="000000"/>
        </w:rPr>
        <w:t xml:space="preserve">is a frequent participant in </w:t>
      </w:r>
      <w:proofErr w:type="gramStart"/>
      <w:r w:rsidR="002B405F">
        <w:rPr>
          <w:rFonts w:cs="Arial"/>
          <w:color w:val="000000"/>
        </w:rPr>
        <w:t>International</w:t>
      </w:r>
      <w:proofErr w:type="gramEnd"/>
      <w:r w:rsidR="002B405F">
        <w:rPr>
          <w:rFonts w:cs="Arial"/>
          <w:color w:val="000000"/>
        </w:rPr>
        <w:t xml:space="preserve"> </w:t>
      </w:r>
      <w:r w:rsidR="00EA134A">
        <w:rPr>
          <w:rFonts w:cs="Arial"/>
          <w:color w:val="000000"/>
        </w:rPr>
        <w:t>c</w:t>
      </w:r>
      <w:r w:rsidR="002B405F">
        <w:rPr>
          <w:rFonts w:cs="Arial"/>
          <w:color w:val="000000"/>
        </w:rPr>
        <w:t xml:space="preserve">onferences, is the founding </w:t>
      </w:r>
      <w:r w:rsidR="00616FDE">
        <w:rPr>
          <w:rFonts w:cs="Arial"/>
          <w:color w:val="000000"/>
        </w:rPr>
        <w:t xml:space="preserve">Chief </w:t>
      </w:r>
      <w:r w:rsidR="002B405F">
        <w:rPr>
          <w:rFonts w:cs="Arial"/>
          <w:color w:val="000000"/>
        </w:rPr>
        <w:t xml:space="preserve">Editor of the </w:t>
      </w:r>
      <w:r w:rsidR="002B405F">
        <w:rPr>
          <w:rFonts w:cs="Arial"/>
          <w:i/>
          <w:iCs/>
          <w:color w:val="000000"/>
        </w:rPr>
        <w:t xml:space="preserve">Windsor Yearbook of Access to </w:t>
      </w:r>
      <w:r w:rsidR="002B405F" w:rsidRPr="00AA5DB1">
        <w:rPr>
          <w:rFonts w:cs="Arial"/>
          <w:i/>
          <w:iCs/>
          <w:color w:val="000000"/>
        </w:rPr>
        <w:t>Justice</w:t>
      </w:r>
      <w:r w:rsidR="002B405F">
        <w:rPr>
          <w:rFonts w:cs="Arial"/>
          <w:color w:val="000000"/>
        </w:rPr>
        <w:t xml:space="preserve">, </w:t>
      </w:r>
      <w:r w:rsidR="00DE627E" w:rsidRPr="00080D37">
        <w:rPr>
          <w:rFonts w:cs="Arial"/>
        </w:rPr>
        <w:t xml:space="preserve">has created 18 new courses for </w:t>
      </w:r>
      <w:r>
        <w:rPr>
          <w:rFonts w:cs="Arial"/>
        </w:rPr>
        <w:t xml:space="preserve">his Law School, </w:t>
      </w:r>
      <w:r w:rsidR="00DE627E" w:rsidRPr="00080D37">
        <w:rPr>
          <w:rFonts w:cs="Arial"/>
        </w:rPr>
        <w:t>and has been active in the PhD, MA and LlM programs at Windsor U</w:t>
      </w:r>
      <w:r>
        <w:rPr>
          <w:rFonts w:cs="Arial"/>
        </w:rPr>
        <w:t>niversity</w:t>
      </w:r>
      <w:r w:rsidR="00DE627E" w:rsidRPr="00080D37">
        <w:rPr>
          <w:rFonts w:cs="Arial"/>
        </w:rPr>
        <w:t xml:space="preserve">. </w:t>
      </w:r>
    </w:p>
    <w:p w14:paraId="76F42A8F" w14:textId="77777777" w:rsidR="00DE627E" w:rsidRPr="00080D37" w:rsidRDefault="00DE627E" w:rsidP="00DE627E">
      <w:pPr>
        <w:pStyle w:val="FootnoteText"/>
        <w:rPr>
          <w:rFonts w:cs="Arial"/>
        </w:rPr>
      </w:pPr>
    </w:p>
    <w:p w14:paraId="10119C00" w14:textId="77777777" w:rsidR="00DE627E" w:rsidRPr="00080D37" w:rsidRDefault="00DE627E" w:rsidP="00DE627E">
      <w:pPr>
        <w:pStyle w:val="FootnoteText"/>
        <w:rPr>
          <w:rFonts w:cs="Arial"/>
        </w:rPr>
      </w:pPr>
      <w:r w:rsidRPr="00080D37">
        <w:rPr>
          <w:rFonts w:cs="Arial"/>
        </w:rPr>
        <w:t xml:space="preserve">Fields: Phenomenology, </w:t>
      </w:r>
    </w:p>
    <w:p w14:paraId="77F6D552" w14:textId="084E4049" w:rsidR="00AA5DB1" w:rsidRDefault="00AA5DB1" w:rsidP="00DE627E">
      <w:pPr>
        <w:pStyle w:val="FootnoteText"/>
        <w:rPr>
          <w:rFonts w:cs="Arial"/>
        </w:rPr>
      </w:pPr>
      <w:r>
        <w:rPr>
          <w:rFonts w:cs="Arial"/>
        </w:rPr>
        <w:t>Continental Social Thought,</w:t>
      </w:r>
    </w:p>
    <w:p w14:paraId="0E9A5CC8" w14:textId="4E99A90A" w:rsidR="00DE627E" w:rsidRPr="00080D37" w:rsidRDefault="00DE627E" w:rsidP="00DE627E">
      <w:pPr>
        <w:pStyle w:val="FootnoteText"/>
        <w:rPr>
          <w:rFonts w:cs="Arial"/>
        </w:rPr>
      </w:pPr>
      <w:r w:rsidRPr="00080D37">
        <w:rPr>
          <w:rFonts w:cs="Arial"/>
        </w:rPr>
        <w:t xml:space="preserve">History of Legal Thought, </w:t>
      </w:r>
    </w:p>
    <w:p w14:paraId="52E621A6" w14:textId="77777777" w:rsidR="00DE627E" w:rsidRDefault="00DE627E" w:rsidP="00DE627E">
      <w:pPr>
        <w:pStyle w:val="FootnoteText"/>
        <w:rPr>
          <w:rFonts w:cs="Arial"/>
        </w:rPr>
      </w:pPr>
      <w:r w:rsidRPr="00080D37">
        <w:rPr>
          <w:rFonts w:cs="Arial"/>
        </w:rPr>
        <w:t>Jurisprudence</w:t>
      </w:r>
      <w:r>
        <w:rPr>
          <w:rFonts w:cs="Arial"/>
        </w:rPr>
        <w:t>,</w:t>
      </w:r>
    </w:p>
    <w:p w14:paraId="61A5B199" w14:textId="77777777" w:rsidR="00DE627E" w:rsidRDefault="00DE627E" w:rsidP="00DE627E">
      <w:pPr>
        <w:pStyle w:val="FootnoteText"/>
        <w:rPr>
          <w:rFonts w:cs="Arial"/>
        </w:rPr>
      </w:pPr>
      <w:r>
        <w:rPr>
          <w:rFonts w:cs="Arial"/>
        </w:rPr>
        <w:t>Constitutional Legal Theory,</w:t>
      </w:r>
    </w:p>
    <w:p w14:paraId="2C9B21AF" w14:textId="17C700D1" w:rsidR="00DE627E" w:rsidRDefault="00DE627E" w:rsidP="00DE627E">
      <w:pPr>
        <w:pStyle w:val="FootnoteText"/>
        <w:rPr>
          <w:rFonts w:cs="Arial"/>
        </w:rPr>
      </w:pPr>
      <w:r>
        <w:rPr>
          <w:rFonts w:cs="Arial"/>
        </w:rPr>
        <w:t>Laws of Nomadic Peoples,</w:t>
      </w:r>
    </w:p>
    <w:p w14:paraId="487720FA" w14:textId="407D6A9E" w:rsidR="003B12CB" w:rsidRDefault="003B12CB" w:rsidP="00DE627E">
      <w:pPr>
        <w:pStyle w:val="FootnoteText"/>
        <w:rPr>
          <w:rFonts w:cs="Arial"/>
        </w:rPr>
      </w:pPr>
      <w:r>
        <w:rPr>
          <w:rFonts w:cs="Arial"/>
        </w:rPr>
        <w:t>Statelessness</w:t>
      </w:r>
    </w:p>
    <w:p w14:paraId="56680E04" w14:textId="3AAB357A" w:rsidR="00DE627E" w:rsidRPr="00080D37" w:rsidRDefault="00910396" w:rsidP="00DE627E">
      <w:pPr>
        <w:pStyle w:val="FootnoteText"/>
        <w:rPr>
          <w:rFonts w:cs="Arial"/>
        </w:rPr>
      </w:pPr>
      <w:r>
        <w:rPr>
          <w:rFonts w:cs="Arial"/>
        </w:rPr>
        <w:t>Semiotics</w:t>
      </w:r>
    </w:p>
    <w:p w14:paraId="70EE8851" w14:textId="77777777" w:rsidR="00DE627E" w:rsidRDefault="00DE627E" w:rsidP="004A2E0A">
      <w:pPr>
        <w:pStyle w:val="FootnoteText"/>
        <w:rPr>
          <w:rFonts w:cs="Arial"/>
          <w:color w:val="000000"/>
        </w:rPr>
      </w:pPr>
    </w:p>
    <w:p w14:paraId="09F0759A" w14:textId="77777777" w:rsidR="004A2E0A" w:rsidRDefault="004A2E0A" w:rsidP="004A2E0A">
      <w:pPr>
        <w:pStyle w:val="FootnoteText"/>
        <w:rPr>
          <w:rFonts w:cs="Arial"/>
        </w:rPr>
      </w:pPr>
    </w:p>
    <w:p w14:paraId="68DC5741" w14:textId="77777777" w:rsidR="00C70C18" w:rsidRPr="002D0BEE" w:rsidRDefault="00C70C18">
      <w:pPr>
        <w:suppressAutoHyphens/>
        <w:jc w:val="both"/>
        <w:outlineLvl w:val="0"/>
        <w:rPr>
          <w:spacing w:val="-2"/>
          <w:sz w:val="24"/>
          <w:lang w:val="en-GB"/>
        </w:rPr>
      </w:pPr>
      <w:r w:rsidRPr="002D0BEE">
        <w:rPr>
          <w:b/>
          <w:spacing w:val="-2"/>
          <w:sz w:val="24"/>
          <w:lang w:val="en-GB"/>
        </w:rPr>
        <w:t xml:space="preserve">POSITION: </w:t>
      </w:r>
    </w:p>
    <w:p w14:paraId="680C4F4C" w14:textId="77777777" w:rsidR="00C70C18" w:rsidRPr="002D0BEE" w:rsidRDefault="00C70C18" w:rsidP="004A2E0A">
      <w:pPr>
        <w:suppressAutoHyphens/>
        <w:ind w:left="720"/>
        <w:jc w:val="both"/>
        <w:outlineLvl w:val="0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Professor, Faculty of Law</w:t>
      </w:r>
      <w:r w:rsidR="007B38D6" w:rsidRPr="002D0BEE">
        <w:rPr>
          <w:spacing w:val="-2"/>
          <w:sz w:val="24"/>
          <w:lang w:val="en-GB"/>
        </w:rPr>
        <w:t xml:space="preserve"> and </w:t>
      </w:r>
      <w:r w:rsidR="00E821BB" w:rsidRPr="002D0BEE">
        <w:rPr>
          <w:spacing w:val="-2"/>
          <w:sz w:val="24"/>
          <w:lang w:val="en-GB"/>
        </w:rPr>
        <w:t>Graduate Faculty (</w:t>
      </w:r>
      <w:r w:rsidR="007B38D6" w:rsidRPr="002D0BEE">
        <w:rPr>
          <w:spacing w:val="-2"/>
          <w:sz w:val="24"/>
          <w:lang w:val="en-GB"/>
        </w:rPr>
        <w:t>Philosophy</w:t>
      </w:r>
      <w:r w:rsidR="00E821BB" w:rsidRPr="002D0BEE">
        <w:rPr>
          <w:spacing w:val="-2"/>
          <w:sz w:val="24"/>
          <w:lang w:val="en-GB"/>
        </w:rPr>
        <w:t>)</w:t>
      </w:r>
      <w:r w:rsidRPr="002D0BEE">
        <w:rPr>
          <w:spacing w:val="-2"/>
          <w:sz w:val="24"/>
          <w:lang w:val="en-GB"/>
        </w:rPr>
        <w:t xml:space="preserve">, University of Windsor, Canada. </w:t>
      </w:r>
    </w:p>
    <w:p w14:paraId="3B4B0C06" w14:textId="77777777" w:rsidR="00C70C18" w:rsidRPr="002D0BEE" w:rsidRDefault="00C70C18">
      <w:pPr>
        <w:suppressAutoHyphens/>
        <w:jc w:val="both"/>
        <w:outlineLvl w:val="0"/>
        <w:rPr>
          <w:b/>
          <w:spacing w:val="-2"/>
          <w:sz w:val="24"/>
          <w:lang w:val="en-GB"/>
        </w:rPr>
      </w:pPr>
    </w:p>
    <w:p w14:paraId="49190DDB" w14:textId="77777777" w:rsidR="00C70C18" w:rsidRPr="002D0BEE" w:rsidRDefault="00C70C18">
      <w:pPr>
        <w:suppressAutoHyphens/>
        <w:jc w:val="both"/>
        <w:outlineLvl w:val="0"/>
        <w:rPr>
          <w:spacing w:val="-2"/>
          <w:sz w:val="24"/>
          <w:lang w:val="en-GB"/>
        </w:rPr>
      </w:pPr>
      <w:r w:rsidRPr="002D0BEE">
        <w:rPr>
          <w:b/>
          <w:spacing w:val="-2"/>
          <w:sz w:val="24"/>
          <w:lang w:val="en-GB"/>
        </w:rPr>
        <w:t>EDUCATION:</w:t>
      </w:r>
    </w:p>
    <w:p w14:paraId="613575EE" w14:textId="77777777" w:rsidR="00C70C18" w:rsidRPr="002D0BEE" w:rsidRDefault="00C70C18">
      <w:pPr>
        <w:suppressAutoHyphens/>
        <w:ind w:firstLine="720"/>
        <w:jc w:val="both"/>
        <w:rPr>
          <w:spacing w:val="-2"/>
          <w:sz w:val="24"/>
          <w:lang w:val="en-GB"/>
        </w:rPr>
      </w:pP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Ph.D.</w:t>
        </w:r>
      </w:smartTag>
      <w:r w:rsidRPr="002D0BEE">
        <w:rPr>
          <w:spacing w:val="-2"/>
          <w:sz w:val="24"/>
          <w:lang w:val="en-GB"/>
        </w:rPr>
        <w:t xml:space="preserve"> York University (Canada) in Progra</w:t>
      </w:r>
      <w:r w:rsidR="00BC263C" w:rsidRPr="002D0BEE">
        <w:rPr>
          <w:spacing w:val="-2"/>
          <w:sz w:val="24"/>
          <w:lang w:val="en-GB"/>
        </w:rPr>
        <w:t>m in Social &amp; Political Thought</w:t>
      </w:r>
      <w:r w:rsidR="000A4C0F" w:rsidRPr="002D0BEE">
        <w:rPr>
          <w:spacing w:val="-2"/>
          <w:sz w:val="24"/>
          <w:lang w:val="en-GB"/>
        </w:rPr>
        <w:t>, 1993</w:t>
      </w:r>
      <w:r w:rsidR="00175068" w:rsidRPr="002D0BEE">
        <w:rPr>
          <w:spacing w:val="-2"/>
          <w:sz w:val="24"/>
          <w:lang w:val="en-GB"/>
        </w:rPr>
        <w:t>.</w:t>
      </w:r>
    </w:p>
    <w:p w14:paraId="5AFA1077" w14:textId="77777777" w:rsidR="00C70C18" w:rsidRPr="002D0BEE" w:rsidRDefault="00C70C18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LL.M., Columbia Law School</w:t>
      </w:r>
      <w:r w:rsidR="00175068" w:rsidRPr="002D0BEE">
        <w:rPr>
          <w:spacing w:val="-2"/>
          <w:sz w:val="24"/>
          <w:lang w:val="en-GB"/>
        </w:rPr>
        <w:t>.</w:t>
      </w:r>
    </w:p>
    <w:p w14:paraId="46567960" w14:textId="77777777" w:rsidR="002F4959" w:rsidRPr="002D0BEE" w:rsidRDefault="002F4959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Ll. B., Faculty of Law, University of Toronto.</w:t>
      </w:r>
    </w:p>
    <w:p w14:paraId="7E7B3109" w14:textId="77777777" w:rsidR="00C70C18" w:rsidRPr="002D0BEE" w:rsidRDefault="00C70C18">
      <w:pPr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M.Sc. (Econ.) London School of Economics and Political Science (International Relations), </w:t>
      </w:r>
    </w:p>
    <w:p w14:paraId="57152C51" w14:textId="77777777" w:rsidR="00C70C18" w:rsidRPr="002D0BEE" w:rsidRDefault="00C70C18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B.A.(Hon.), Political Science and Economics, University of Toronto</w:t>
      </w:r>
      <w:r w:rsidR="00175068" w:rsidRPr="002D0BEE">
        <w:rPr>
          <w:spacing w:val="-2"/>
          <w:sz w:val="24"/>
          <w:lang w:val="en-GB"/>
        </w:rPr>
        <w:t>.</w:t>
      </w:r>
    </w:p>
    <w:p w14:paraId="6251F79D" w14:textId="77777777" w:rsidR="00292105" w:rsidRPr="002D0BEE" w:rsidRDefault="00292105">
      <w:pPr>
        <w:suppressAutoHyphens/>
        <w:jc w:val="both"/>
        <w:rPr>
          <w:spacing w:val="-2"/>
          <w:sz w:val="24"/>
          <w:lang w:val="en-GB"/>
        </w:rPr>
      </w:pPr>
    </w:p>
    <w:p w14:paraId="7D953A37" w14:textId="77777777" w:rsidR="007F54BB" w:rsidRPr="002D0BEE" w:rsidRDefault="007F54BB">
      <w:pPr>
        <w:suppressAutoHyphens/>
        <w:jc w:val="both"/>
        <w:rPr>
          <w:b/>
          <w:spacing w:val="-2"/>
          <w:sz w:val="24"/>
          <w:lang w:val="en-GB"/>
        </w:rPr>
      </w:pPr>
      <w:r w:rsidRPr="002D0BEE">
        <w:rPr>
          <w:b/>
          <w:spacing w:val="-2"/>
          <w:sz w:val="24"/>
          <w:lang w:val="en-GB"/>
        </w:rPr>
        <w:t>FELLOW</w:t>
      </w:r>
      <w:r w:rsidRPr="002D0BEE">
        <w:rPr>
          <w:spacing w:val="-2"/>
          <w:sz w:val="24"/>
          <w:lang w:val="en-GB"/>
        </w:rPr>
        <w:t>, Royal Society of Canada</w:t>
      </w:r>
      <w:r w:rsidR="008F78C7" w:rsidRPr="002D0BEE">
        <w:rPr>
          <w:spacing w:val="-2"/>
          <w:sz w:val="24"/>
          <w:lang w:val="en-GB"/>
        </w:rPr>
        <w:t>.</w:t>
      </w:r>
    </w:p>
    <w:p w14:paraId="60E75DAB" w14:textId="77777777" w:rsidR="007F54BB" w:rsidRPr="002D0BEE" w:rsidRDefault="007F54BB">
      <w:pPr>
        <w:suppressAutoHyphens/>
        <w:jc w:val="both"/>
        <w:rPr>
          <w:spacing w:val="-2"/>
          <w:sz w:val="24"/>
          <w:lang w:val="en-GB"/>
        </w:rPr>
      </w:pPr>
    </w:p>
    <w:p w14:paraId="2701558B" w14:textId="77777777" w:rsidR="003D4CCB" w:rsidRPr="002D0BEE" w:rsidRDefault="003D4CCB">
      <w:pPr>
        <w:suppressAutoHyphens/>
        <w:jc w:val="both"/>
        <w:rPr>
          <w:b/>
          <w:spacing w:val="-2"/>
          <w:sz w:val="24"/>
          <w:lang w:val="en-GB"/>
        </w:rPr>
      </w:pPr>
      <w:r w:rsidRPr="002D0BEE">
        <w:rPr>
          <w:b/>
          <w:spacing w:val="-2"/>
          <w:sz w:val="24"/>
          <w:lang w:val="en-GB"/>
        </w:rPr>
        <w:t>PUBLICATIONS:</w:t>
      </w:r>
    </w:p>
    <w:p w14:paraId="793B88F7" w14:textId="3D19A0BA" w:rsidR="003D4CCB" w:rsidRDefault="003D4CCB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No of Books:</w:t>
      </w:r>
      <w:r w:rsidR="0075091E" w:rsidRPr="002D0BEE">
        <w:rPr>
          <w:spacing w:val="-2"/>
          <w:sz w:val="24"/>
          <w:lang w:val="en-GB"/>
        </w:rPr>
        <w:t xml:space="preserve"> </w:t>
      </w:r>
      <w:r w:rsidR="0014748C" w:rsidRPr="002D0BEE">
        <w:rPr>
          <w:spacing w:val="-2"/>
          <w:sz w:val="24"/>
          <w:lang w:val="en-GB"/>
        </w:rPr>
        <w:t>7</w:t>
      </w:r>
      <w:r w:rsidR="00812943" w:rsidRPr="002D0BEE">
        <w:rPr>
          <w:spacing w:val="-2"/>
          <w:sz w:val="24"/>
          <w:lang w:val="en-GB"/>
        </w:rPr>
        <w:t>.</w:t>
      </w:r>
    </w:p>
    <w:p w14:paraId="1B37C3E8" w14:textId="545DDCAD" w:rsidR="00CF54E3" w:rsidRPr="002D0BEE" w:rsidRDefault="00CF54E3">
      <w:pPr>
        <w:suppressAutoHyphens/>
        <w:jc w:val="both"/>
        <w:rPr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ab/>
        <w:t xml:space="preserve">No of Encyclopaedia Entries and Reviews: </w:t>
      </w:r>
      <w:r w:rsidR="00ED762B">
        <w:rPr>
          <w:spacing w:val="-2"/>
          <w:sz w:val="24"/>
          <w:lang w:val="en-GB"/>
        </w:rPr>
        <w:t>8</w:t>
      </w:r>
    </w:p>
    <w:p w14:paraId="7C0252E7" w14:textId="77777777" w:rsidR="004929C8" w:rsidRPr="002D0BEE" w:rsidRDefault="004929C8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No </w:t>
      </w:r>
      <w:r w:rsidR="00B5268D" w:rsidRPr="002D0BEE">
        <w:rPr>
          <w:spacing w:val="-2"/>
          <w:sz w:val="24"/>
          <w:lang w:val="en-GB"/>
        </w:rPr>
        <w:t>v</w:t>
      </w:r>
      <w:r w:rsidR="00950648" w:rsidRPr="002D0BEE">
        <w:rPr>
          <w:spacing w:val="-2"/>
          <w:sz w:val="24"/>
          <w:lang w:val="en-GB"/>
        </w:rPr>
        <w:t>ols</w:t>
      </w:r>
      <w:r w:rsidR="00B5268D" w:rsidRPr="002D0BEE">
        <w:rPr>
          <w:spacing w:val="-2"/>
          <w:sz w:val="24"/>
          <w:lang w:val="en-GB"/>
        </w:rPr>
        <w:t>.</w:t>
      </w:r>
      <w:r w:rsidR="00950648" w:rsidRPr="002D0BEE">
        <w:rPr>
          <w:spacing w:val="-2"/>
          <w:sz w:val="24"/>
          <w:lang w:val="en-GB"/>
        </w:rPr>
        <w:t xml:space="preserve"> of refereed </w:t>
      </w:r>
      <w:r w:rsidR="0025604D" w:rsidRPr="002D0BEE">
        <w:rPr>
          <w:spacing w:val="-2"/>
          <w:sz w:val="24"/>
          <w:lang w:val="en-GB"/>
        </w:rPr>
        <w:t>J</w:t>
      </w:r>
      <w:r w:rsidR="00950648" w:rsidRPr="002D0BEE">
        <w:rPr>
          <w:spacing w:val="-2"/>
          <w:sz w:val="24"/>
          <w:lang w:val="en-GB"/>
        </w:rPr>
        <w:t>ournal co</w:t>
      </w:r>
      <w:r w:rsidR="00055587" w:rsidRPr="002D0BEE">
        <w:rPr>
          <w:spacing w:val="-2"/>
          <w:sz w:val="24"/>
          <w:lang w:val="en-GB"/>
        </w:rPr>
        <w:t>-e</w:t>
      </w:r>
      <w:r w:rsidR="00682C10" w:rsidRPr="002D0BEE">
        <w:rPr>
          <w:spacing w:val="-2"/>
          <w:sz w:val="24"/>
          <w:lang w:val="en-GB"/>
        </w:rPr>
        <w:t>dited</w:t>
      </w:r>
      <w:r w:rsidRPr="002D0BEE">
        <w:rPr>
          <w:spacing w:val="-2"/>
          <w:sz w:val="24"/>
          <w:lang w:val="en-GB"/>
        </w:rPr>
        <w:t xml:space="preserve">: </w:t>
      </w:r>
      <w:r w:rsidR="00950648" w:rsidRPr="002D0BEE">
        <w:rPr>
          <w:spacing w:val="-2"/>
          <w:sz w:val="24"/>
          <w:lang w:val="en-GB"/>
        </w:rPr>
        <w:t>6</w:t>
      </w:r>
      <w:r w:rsidRPr="002D0BEE">
        <w:rPr>
          <w:spacing w:val="-2"/>
          <w:sz w:val="24"/>
          <w:lang w:val="en-GB"/>
        </w:rPr>
        <w:t>.</w:t>
      </w:r>
    </w:p>
    <w:p w14:paraId="00336CC5" w14:textId="77777777" w:rsidR="00950648" w:rsidRPr="002D0BEE" w:rsidRDefault="00B5268D" w:rsidP="00950648">
      <w:pPr>
        <w:suppressAutoHyphens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ab/>
        <w:t>No v</w:t>
      </w:r>
      <w:r w:rsidR="00950648" w:rsidRPr="002D0BEE">
        <w:rPr>
          <w:spacing w:val="-2"/>
          <w:sz w:val="24"/>
        </w:rPr>
        <w:t>ols</w:t>
      </w:r>
      <w:r w:rsidRPr="002D0BEE">
        <w:rPr>
          <w:spacing w:val="-2"/>
          <w:sz w:val="24"/>
        </w:rPr>
        <w:t>.</w:t>
      </w:r>
      <w:r w:rsidR="00950648" w:rsidRPr="002D0BEE">
        <w:rPr>
          <w:spacing w:val="-2"/>
          <w:sz w:val="24"/>
        </w:rPr>
        <w:t xml:space="preserve"> of Anthologies co-edited: 2</w:t>
      </w:r>
    </w:p>
    <w:p w14:paraId="4FE076FD" w14:textId="77777777" w:rsidR="003D4CCB" w:rsidRPr="002D0BEE" w:rsidRDefault="00B5268D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Chapters in b</w:t>
      </w:r>
      <w:r w:rsidR="003D4CCB" w:rsidRPr="002D0BEE">
        <w:rPr>
          <w:spacing w:val="-2"/>
          <w:sz w:val="24"/>
          <w:lang w:val="en-GB"/>
        </w:rPr>
        <w:t>ooks</w:t>
      </w:r>
      <w:r w:rsidR="0075091E" w:rsidRPr="002D0BEE">
        <w:rPr>
          <w:spacing w:val="-2"/>
          <w:sz w:val="24"/>
          <w:lang w:val="en-GB"/>
        </w:rPr>
        <w:t>: 1</w:t>
      </w:r>
      <w:r w:rsidR="00104275" w:rsidRPr="002D0BEE">
        <w:rPr>
          <w:spacing w:val="-2"/>
          <w:sz w:val="24"/>
          <w:lang w:val="en-GB"/>
        </w:rPr>
        <w:t>3</w:t>
      </w:r>
      <w:r w:rsidR="00812943" w:rsidRPr="002D0BEE">
        <w:rPr>
          <w:spacing w:val="-2"/>
          <w:sz w:val="24"/>
          <w:lang w:val="en-GB"/>
        </w:rPr>
        <w:t>.</w:t>
      </w:r>
    </w:p>
    <w:p w14:paraId="7141B54E" w14:textId="09E03F89" w:rsidR="003D4CCB" w:rsidRPr="002D0BEE" w:rsidRDefault="00B5268D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ab/>
        <w:t>Refereed a</w:t>
      </w:r>
      <w:r w:rsidR="003D4CCB" w:rsidRPr="002D0BEE">
        <w:rPr>
          <w:spacing w:val="-2"/>
          <w:sz w:val="24"/>
          <w:lang w:val="en-GB"/>
        </w:rPr>
        <w:t>rticles</w:t>
      </w:r>
      <w:r w:rsidR="0075091E" w:rsidRPr="002D0BEE">
        <w:rPr>
          <w:spacing w:val="-2"/>
          <w:sz w:val="24"/>
          <w:lang w:val="en-GB"/>
        </w:rPr>
        <w:t xml:space="preserve">: </w:t>
      </w:r>
      <w:r w:rsidR="000D6B7B">
        <w:rPr>
          <w:spacing w:val="-2"/>
          <w:sz w:val="24"/>
          <w:lang w:val="en-GB"/>
        </w:rPr>
        <w:t>6</w:t>
      </w:r>
      <w:r w:rsidR="0014748C" w:rsidRPr="002D0BEE">
        <w:rPr>
          <w:spacing w:val="-2"/>
          <w:sz w:val="24"/>
          <w:lang w:val="en-GB"/>
        </w:rPr>
        <w:t>2</w:t>
      </w:r>
      <w:r w:rsidR="00812943" w:rsidRPr="002D0BEE">
        <w:rPr>
          <w:spacing w:val="-2"/>
          <w:sz w:val="24"/>
          <w:lang w:val="en-GB"/>
        </w:rPr>
        <w:t>.</w:t>
      </w:r>
    </w:p>
    <w:p w14:paraId="00D5610F" w14:textId="77777777" w:rsidR="0075091E" w:rsidRPr="002D0BEE" w:rsidRDefault="0075091E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Other: </w:t>
      </w:r>
      <w:r w:rsidR="00682C10" w:rsidRPr="002D0BEE">
        <w:rPr>
          <w:spacing w:val="-2"/>
          <w:sz w:val="24"/>
          <w:lang w:val="en-GB"/>
        </w:rPr>
        <w:t>8</w:t>
      </w:r>
      <w:r w:rsidR="00812943" w:rsidRPr="002D0BEE">
        <w:rPr>
          <w:spacing w:val="-2"/>
          <w:sz w:val="24"/>
          <w:lang w:val="en-GB"/>
        </w:rPr>
        <w:t>.</w:t>
      </w:r>
    </w:p>
    <w:p w14:paraId="14F92956" w14:textId="77777777" w:rsidR="007076AD" w:rsidRPr="002D0BEE" w:rsidRDefault="007076AD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Book Reviews: 7.</w:t>
      </w:r>
    </w:p>
    <w:p w14:paraId="35B37427" w14:textId="77777777" w:rsidR="0039224F" w:rsidRPr="002D0BEE" w:rsidRDefault="0014748C">
      <w:pPr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9F361A" w:rsidRPr="002D0BEE">
        <w:rPr>
          <w:spacing w:val="-2"/>
          <w:sz w:val="24"/>
          <w:lang w:val="en-GB"/>
        </w:rPr>
        <w:t xml:space="preserve">Hirsch Index: </w:t>
      </w:r>
      <w:r w:rsidR="003358EC" w:rsidRPr="002D0BEE">
        <w:rPr>
          <w:spacing w:val="-2"/>
          <w:sz w:val="24"/>
          <w:lang w:val="en-GB"/>
        </w:rPr>
        <w:t>1</w:t>
      </w:r>
      <w:r w:rsidR="00B61ED1">
        <w:rPr>
          <w:spacing w:val="-2"/>
          <w:sz w:val="24"/>
          <w:lang w:val="en-GB"/>
        </w:rPr>
        <w:t>2</w:t>
      </w:r>
      <w:r w:rsidR="0039224F" w:rsidRPr="002D0BEE">
        <w:rPr>
          <w:spacing w:val="-2"/>
          <w:sz w:val="24"/>
          <w:lang w:val="en-GB"/>
        </w:rPr>
        <w:t>.</w:t>
      </w:r>
    </w:p>
    <w:p w14:paraId="407BCC14" w14:textId="77777777" w:rsidR="009F361A" w:rsidRPr="002D0BEE" w:rsidRDefault="0039224F" w:rsidP="0039224F">
      <w:pPr>
        <w:suppressAutoHyphens/>
        <w:ind w:firstLine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i10-index: </w:t>
      </w:r>
      <w:r w:rsidR="003358EC" w:rsidRPr="002D0BEE">
        <w:rPr>
          <w:spacing w:val="-2"/>
          <w:sz w:val="24"/>
          <w:lang w:val="en-GB"/>
        </w:rPr>
        <w:t>1</w:t>
      </w:r>
      <w:r w:rsidR="00B61ED1">
        <w:rPr>
          <w:spacing w:val="-2"/>
          <w:sz w:val="24"/>
          <w:lang w:val="en-GB"/>
        </w:rPr>
        <w:t>3</w:t>
      </w:r>
      <w:r w:rsidRPr="002D0BEE">
        <w:rPr>
          <w:spacing w:val="-2"/>
          <w:sz w:val="24"/>
          <w:lang w:val="en-GB"/>
        </w:rPr>
        <w:t>.</w:t>
      </w:r>
    </w:p>
    <w:p w14:paraId="6850FD92" w14:textId="77777777" w:rsidR="002E4191" w:rsidRPr="002D0BEE" w:rsidRDefault="002E4191">
      <w:pPr>
        <w:suppressAutoHyphens/>
        <w:jc w:val="both"/>
        <w:rPr>
          <w:spacing w:val="-2"/>
          <w:sz w:val="24"/>
          <w:lang w:val="en-GB"/>
        </w:rPr>
      </w:pPr>
    </w:p>
    <w:p w14:paraId="061CAFDF" w14:textId="77777777" w:rsidR="007E1863" w:rsidRPr="002D0BEE" w:rsidRDefault="007E1863">
      <w:pPr>
        <w:suppressAutoHyphens/>
        <w:jc w:val="both"/>
        <w:rPr>
          <w:color w:val="000000"/>
          <w:sz w:val="24"/>
          <w:szCs w:val="24"/>
          <w:lang w:val="en-GB" w:eastAsia="en-CA"/>
        </w:rPr>
      </w:pPr>
      <w:r w:rsidRPr="002D0BEE">
        <w:rPr>
          <w:b/>
          <w:color w:val="000000"/>
          <w:sz w:val="24"/>
          <w:szCs w:val="24"/>
          <w:lang w:val="en-GB" w:eastAsia="en-CA"/>
        </w:rPr>
        <w:t xml:space="preserve">ACCESS </w:t>
      </w:r>
      <w:r w:rsidR="00A738B2" w:rsidRPr="002D0BEE">
        <w:rPr>
          <w:b/>
          <w:color w:val="000000"/>
          <w:sz w:val="24"/>
          <w:szCs w:val="24"/>
          <w:lang w:val="en-GB" w:eastAsia="en-CA"/>
        </w:rPr>
        <w:t xml:space="preserve">to some </w:t>
      </w:r>
      <w:r w:rsidRPr="002D0BEE">
        <w:rPr>
          <w:b/>
          <w:color w:val="000000"/>
          <w:sz w:val="24"/>
          <w:szCs w:val="24"/>
          <w:lang w:val="en-GB" w:eastAsia="en-CA"/>
        </w:rPr>
        <w:t>ARTICLES:</w:t>
      </w:r>
      <w:r w:rsidRPr="002D0BEE">
        <w:rPr>
          <w:color w:val="000000"/>
          <w:sz w:val="24"/>
          <w:szCs w:val="24"/>
          <w:lang w:val="en-GB" w:eastAsia="en-CA"/>
        </w:rPr>
        <w:t xml:space="preserve"> </w:t>
      </w:r>
    </w:p>
    <w:p w14:paraId="1593ABB9" w14:textId="77777777" w:rsidR="007E1863" w:rsidRPr="002D0BEE" w:rsidRDefault="007E1863">
      <w:pPr>
        <w:suppressAutoHyphens/>
        <w:jc w:val="both"/>
        <w:rPr>
          <w:color w:val="000000"/>
          <w:sz w:val="24"/>
          <w:szCs w:val="24"/>
          <w:lang w:val="en-GB" w:eastAsia="en-CA"/>
        </w:rPr>
      </w:pPr>
      <w:r w:rsidRPr="002D0BEE">
        <w:rPr>
          <w:color w:val="000000"/>
          <w:sz w:val="24"/>
          <w:szCs w:val="24"/>
          <w:lang w:val="en-GB" w:eastAsia="en-CA"/>
        </w:rPr>
        <w:t>The Social Science Research Network (SSRN</w:t>
      </w:r>
      <w:proofErr w:type="gramStart"/>
      <w:r w:rsidRPr="002D0BEE">
        <w:rPr>
          <w:color w:val="000000"/>
          <w:sz w:val="24"/>
          <w:szCs w:val="24"/>
          <w:lang w:val="en-GB" w:eastAsia="en-CA"/>
        </w:rPr>
        <w:t>):William</w:t>
      </w:r>
      <w:proofErr w:type="gramEnd"/>
      <w:r w:rsidRPr="002D0BEE">
        <w:rPr>
          <w:color w:val="000000"/>
          <w:sz w:val="24"/>
          <w:szCs w:val="24"/>
          <w:lang w:val="en-GB" w:eastAsia="en-CA"/>
        </w:rPr>
        <w:t xml:space="preserve"> Conklin </w:t>
      </w:r>
      <w:hyperlink r:id="rId10" w:history="1">
        <w:r w:rsidRPr="002D0BEE">
          <w:rPr>
            <w:rStyle w:val="Hyperlink"/>
            <w:sz w:val="24"/>
            <w:szCs w:val="24"/>
            <w:lang w:val="en-GB" w:eastAsia="en-CA"/>
          </w:rPr>
          <w:t>http://ssm.com/author=89895</w:t>
        </w:r>
      </w:hyperlink>
    </w:p>
    <w:p w14:paraId="5D2F840A" w14:textId="77777777" w:rsidR="007E1863" w:rsidRPr="002D0BEE" w:rsidRDefault="007E1863">
      <w:pPr>
        <w:suppressAutoHyphens/>
        <w:jc w:val="both"/>
        <w:rPr>
          <w:b/>
          <w:spacing w:val="-2"/>
          <w:sz w:val="24"/>
          <w:lang w:val="en-GB"/>
        </w:rPr>
      </w:pPr>
    </w:p>
    <w:p w14:paraId="02E95771" w14:textId="77777777" w:rsidR="00B73783" w:rsidRPr="002D0BEE" w:rsidRDefault="00B73783">
      <w:pPr>
        <w:suppressAutoHyphens/>
        <w:jc w:val="both"/>
        <w:rPr>
          <w:spacing w:val="-2"/>
          <w:sz w:val="24"/>
          <w:lang w:val="en-GB"/>
        </w:rPr>
      </w:pPr>
      <w:bookmarkStart w:id="0" w:name="_Hlk506032552"/>
      <w:r w:rsidRPr="002D0BEE">
        <w:rPr>
          <w:b/>
          <w:spacing w:val="-2"/>
          <w:sz w:val="24"/>
          <w:lang w:val="en-GB"/>
        </w:rPr>
        <w:t>BOOK</w:t>
      </w:r>
      <w:r w:rsidR="003D4CCB" w:rsidRPr="002D0BEE">
        <w:rPr>
          <w:b/>
          <w:spacing w:val="-2"/>
          <w:sz w:val="24"/>
          <w:lang w:val="en-GB"/>
        </w:rPr>
        <w:t>S</w:t>
      </w:r>
      <w:r w:rsidRPr="002D0BEE">
        <w:rPr>
          <w:spacing w:val="-2"/>
          <w:sz w:val="24"/>
          <w:lang w:val="en-GB"/>
        </w:rPr>
        <w:t>:</w:t>
      </w:r>
    </w:p>
    <w:p w14:paraId="4CCC3B6E" w14:textId="77777777" w:rsidR="003D4CCB" w:rsidRPr="002D0BEE" w:rsidRDefault="003D4CCB" w:rsidP="003D4CCB">
      <w:pPr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2014</w:t>
      </w:r>
      <w:r w:rsidR="00FA6634" w:rsidRPr="002D0BEE">
        <w:rPr>
          <w:spacing w:val="-2"/>
          <w:sz w:val="24"/>
          <w:lang w:val="en-GB"/>
        </w:rPr>
        <w:t>, 2015</w:t>
      </w:r>
      <w:r w:rsidRPr="002D0BEE">
        <w:rPr>
          <w:spacing w:val="-2"/>
          <w:sz w:val="24"/>
          <w:lang w:val="en-GB"/>
        </w:rPr>
        <w:t>.</w:t>
      </w:r>
      <w:r w:rsidRPr="002D0BEE">
        <w:rPr>
          <w:spacing w:val="-2"/>
          <w:sz w:val="24"/>
          <w:szCs w:val="24"/>
          <w:lang w:val="en-GB"/>
        </w:rPr>
        <w:t xml:space="preserve"> Author. </w:t>
      </w:r>
      <w:r w:rsidR="00B73783" w:rsidRPr="002D0BEE">
        <w:rPr>
          <w:i/>
          <w:spacing w:val="-2"/>
          <w:sz w:val="24"/>
          <w:szCs w:val="24"/>
          <w:lang w:val="en-GB"/>
        </w:rPr>
        <w:t xml:space="preserve">Statelessness: the enigma of an international community </w:t>
      </w:r>
      <w:r w:rsidR="00B73783" w:rsidRPr="002D0BEE">
        <w:rPr>
          <w:spacing w:val="-2"/>
          <w:sz w:val="24"/>
          <w:szCs w:val="24"/>
          <w:lang w:val="en-GB"/>
        </w:rPr>
        <w:t>(Oxford: Hart Publishing</w:t>
      </w:r>
      <w:r w:rsidR="004C7974" w:rsidRPr="002D0BEE">
        <w:rPr>
          <w:spacing w:val="-2"/>
          <w:sz w:val="24"/>
          <w:szCs w:val="24"/>
          <w:lang w:val="en-GB"/>
        </w:rPr>
        <w:t>; 2</w:t>
      </w:r>
      <w:r w:rsidR="004C7974" w:rsidRPr="002D0BEE">
        <w:rPr>
          <w:spacing w:val="-2"/>
          <w:sz w:val="24"/>
          <w:szCs w:val="24"/>
          <w:vertAlign w:val="superscript"/>
          <w:lang w:val="en-GB"/>
        </w:rPr>
        <w:t>nd</w:t>
      </w:r>
      <w:r w:rsidR="004C7974" w:rsidRPr="002D0BEE">
        <w:rPr>
          <w:spacing w:val="-2"/>
          <w:sz w:val="24"/>
          <w:szCs w:val="24"/>
          <w:lang w:val="en-GB"/>
        </w:rPr>
        <w:t xml:space="preserve"> printing with a new Foreword by William Twining and a new Preface by author with incorporation of German references, 2015</w:t>
      </w:r>
      <w:r w:rsidR="00B73783" w:rsidRPr="002D0BEE">
        <w:rPr>
          <w:spacing w:val="-2"/>
          <w:sz w:val="24"/>
          <w:szCs w:val="24"/>
          <w:lang w:val="en-GB"/>
        </w:rPr>
        <w:t>)</w:t>
      </w:r>
      <w:r w:rsidR="00BC513C" w:rsidRPr="002D0BEE">
        <w:rPr>
          <w:spacing w:val="-2"/>
          <w:sz w:val="24"/>
          <w:szCs w:val="24"/>
          <w:lang w:val="en-GB"/>
        </w:rPr>
        <w:t>, 366 pages</w:t>
      </w:r>
      <w:r w:rsidR="00B73783" w:rsidRPr="002D0BEE">
        <w:rPr>
          <w:spacing w:val="-2"/>
          <w:sz w:val="24"/>
          <w:szCs w:val="24"/>
          <w:lang w:val="en-GB"/>
        </w:rPr>
        <w:t>.</w:t>
      </w:r>
      <w:r w:rsidR="00EA71DE" w:rsidRPr="002D0BEE">
        <w:rPr>
          <w:spacing w:val="-2"/>
          <w:sz w:val="24"/>
          <w:lang w:val="en-GB"/>
        </w:rPr>
        <w:t xml:space="preserve"> </w:t>
      </w:r>
    </w:p>
    <w:p w14:paraId="5210B956" w14:textId="77777777" w:rsidR="003D4CCB" w:rsidRPr="002D0BEE" w:rsidRDefault="003D4CCB" w:rsidP="003D4CCB">
      <w:pPr>
        <w:suppressAutoHyphens/>
        <w:ind w:left="720"/>
        <w:jc w:val="both"/>
        <w:rPr>
          <w:spacing w:val="-2"/>
          <w:sz w:val="24"/>
          <w:szCs w:val="24"/>
        </w:rPr>
      </w:pPr>
    </w:p>
    <w:bookmarkEnd w:id="0"/>
    <w:p w14:paraId="66A308EF" w14:textId="77777777" w:rsidR="003D4CCB" w:rsidRPr="002D0BEE" w:rsidRDefault="00545708" w:rsidP="003D4CCB">
      <w:pPr>
        <w:suppressAutoHyphens/>
        <w:ind w:left="720"/>
        <w:jc w:val="both"/>
        <w:rPr>
          <w:color w:val="000000"/>
          <w:sz w:val="24"/>
          <w:szCs w:val="24"/>
        </w:rPr>
      </w:pPr>
      <w:r w:rsidRPr="002D0BEE">
        <w:rPr>
          <w:spacing w:val="-2"/>
          <w:sz w:val="24"/>
          <w:szCs w:val="24"/>
        </w:rPr>
        <w:t>2011. Author</w:t>
      </w:r>
      <w:r w:rsidRPr="002D0BEE">
        <w:rPr>
          <w:b/>
          <w:spacing w:val="-2"/>
          <w:sz w:val="24"/>
          <w:szCs w:val="24"/>
        </w:rPr>
        <w:t xml:space="preserve">. </w:t>
      </w:r>
      <w:r w:rsidRPr="002D0BEE">
        <w:rPr>
          <w:i/>
          <w:color w:val="000000"/>
          <w:sz w:val="24"/>
          <w:szCs w:val="24"/>
        </w:rPr>
        <w:t xml:space="preserve">Le savoir </w:t>
      </w:r>
      <w:proofErr w:type="spellStart"/>
      <w:r w:rsidRPr="002D0BEE">
        <w:rPr>
          <w:i/>
          <w:color w:val="000000"/>
          <w:sz w:val="24"/>
          <w:szCs w:val="24"/>
        </w:rPr>
        <w:t>oublié</w:t>
      </w:r>
      <w:proofErr w:type="spellEnd"/>
      <w:r w:rsidRPr="002D0BEE">
        <w:rPr>
          <w:i/>
          <w:color w:val="000000"/>
          <w:sz w:val="24"/>
          <w:szCs w:val="24"/>
        </w:rPr>
        <w:t xml:space="preserve"> de </w:t>
      </w:r>
      <w:proofErr w:type="spellStart"/>
      <w:r w:rsidRPr="002D0BEE">
        <w:rPr>
          <w:i/>
          <w:color w:val="000000"/>
          <w:sz w:val="24"/>
          <w:szCs w:val="24"/>
        </w:rPr>
        <w:t>l’expérience</w:t>
      </w:r>
      <w:proofErr w:type="spellEnd"/>
      <w:r w:rsidRPr="002D0BEE">
        <w:rPr>
          <w:i/>
          <w:color w:val="000000"/>
          <w:sz w:val="24"/>
          <w:szCs w:val="24"/>
        </w:rPr>
        <w:t xml:space="preserve"> des </w:t>
      </w:r>
      <w:proofErr w:type="spellStart"/>
      <w:r w:rsidRPr="002D0BEE">
        <w:rPr>
          <w:i/>
          <w:color w:val="000000"/>
          <w:sz w:val="24"/>
          <w:szCs w:val="24"/>
        </w:rPr>
        <w:t>lois</w:t>
      </w:r>
      <w:proofErr w:type="spellEnd"/>
      <w:r w:rsidRPr="002D0BEE">
        <w:rPr>
          <w:i/>
          <w:color w:val="000000"/>
          <w:sz w:val="24"/>
          <w:szCs w:val="24"/>
        </w:rPr>
        <w:t xml:space="preserve"> </w:t>
      </w:r>
      <w:r w:rsidRPr="002D0BEE">
        <w:rPr>
          <w:color w:val="000000"/>
          <w:sz w:val="24"/>
          <w:szCs w:val="24"/>
        </w:rPr>
        <w:t>(trans Basil Kingstone, Laval University Press</w:t>
      </w:r>
      <w:r w:rsidR="00B20D4A" w:rsidRPr="002D0BEE">
        <w:rPr>
          <w:color w:val="000000"/>
          <w:sz w:val="24"/>
          <w:szCs w:val="24"/>
        </w:rPr>
        <w:t>), 323 pages.</w:t>
      </w:r>
    </w:p>
    <w:p w14:paraId="179A99DC" w14:textId="77777777" w:rsidR="003D4CCB" w:rsidRPr="002D0BEE" w:rsidRDefault="00AF3E7A" w:rsidP="003D4CCB">
      <w:pPr>
        <w:suppressAutoHyphens/>
        <w:ind w:left="720"/>
        <w:jc w:val="both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 (</w:t>
      </w:r>
    </w:p>
    <w:p w14:paraId="210D4904" w14:textId="77777777" w:rsidR="003D4CCB" w:rsidRPr="002D0BEE" w:rsidRDefault="00545708" w:rsidP="003D4CCB">
      <w:pPr>
        <w:suppressAutoHyphens/>
        <w:ind w:left="720"/>
        <w:jc w:val="both"/>
        <w:rPr>
          <w:spacing w:val="-2"/>
          <w:sz w:val="24"/>
          <w:szCs w:val="24"/>
        </w:rPr>
      </w:pPr>
      <w:r w:rsidRPr="002D0BEE">
        <w:rPr>
          <w:spacing w:val="-2"/>
          <w:sz w:val="24"/>
          <w:szCs w:val="24"/>
        </w:rPr>
        <w:t xml:space="preserve">2008. Author, </w:t>
      </w:r>
      <w:r w:rsidRPr="002D0BEE">
        <w:rPr>
          <w:i/>
          <w:spacing w:val="-2"/>
          <w:sz w:val="24"/>
          <w:szCs w:val="24"/>
        </w:rPr>
        <w:t xml:space="preserve">Hegel’s Laws: </w:t>
      </w:r>
      <w:proofErr w:type="gramStart"/>
      <w:r w:rsidRPr="002D0BEE">
        <w:rPr>
          <w:i/>
          <w:spacing w:val="-2"/>
          <w:sz w:val="24"/>
          <w:szCs w:val="24"/>
        </w:rPr>
        <w:t>the</w:t>
      </w:r>
      <w:proofErr w:type="gramEnd"/>
      <w:r w:rsidRPr="002D0BEE">
        <w:rPr>
          <w:i/>
          <w:spacing w:val="-2"/>
          <w:sz w:val="24"/>
          <w:szCs w:val="24"/>
        </w:rPr>
        <w:t xml:space="preserve"> Legitimacy of a Modern Legal Order</w:t>
      </w:r>
      <w:r w:rsidRPr="002D0BEE">
        <w:rPr>
          <w:spacing w:val="-2"/>
          <w:sz w:val="24"/>
          <w:szCs w:val="24"/>
        </w:rPr>
        <w:t xml:space="preserve"> (Stanford: Stanford University Press)</w:t>
      </w:r>
      <w:r w:rsidR="00B20D4A" w:rsidRPr="002D0BEE">
        <w:rPr>
          <w:spacing w:val="-2"/>
          <w:sz w:val="24"/>
          <w:szCs w:val="24"/>
        </w:rPr>
        <w:t>, 381 pages.</w:t>
      </w:r>
    </w:p>
    <w:p w14:paraId="15B6EBDB" w14:textId="77777777" w:rsidR="003D4CCB" w:rsidRPr="002D0BEE" w:rsidRDefault="003D4CCB" w:rsidP="003D4CCB">
      <w:pPr>
        <w:suppressAutoHyphens/>
        <w:ind w:left="720"/>
        <w:jc w:val="both"/>
        <w:rPr>
          <w:spacing w:val="-2"/>
          <w:sz w:val="24"/>
          <w:szCs w:val="24"/>
        </w:rPr>
      </w:pPr>
    </w:p>
    <w:p w14:paraId="2582FC63" w14:textId="77777777" w:rsidR="003D4CCB" w:rsidRPr="002D0BEE" w:rsidRDefault="00545708" w:rsidP="003D4CCB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2001. Author, </w:t>
      </w:r>
      <w:r w:rsidRPr="002D0BEE">
        <w:rPr>
          <w:i/>
          <w:spacing w:val="-2"/>
          <w:sz w:val="24"/>
        </w:rPr>
        <w:t>The Invisible Origins of Legal Positivism: a re-reading of a tradition</w:t>
      </w:r>
      <w:r w:rsidRPr="002D0BEE">
        <w:rPr>
          <w:spacing w:val="-2"/>
          <w:sz w:val="24"/>
        </w:rPr>
        <w:t xml:space="preserve"> (Dordrecht: Kluwer/Springer; Philosophy and Law Series), 350 pages.</w:t>
      </w:r>
    </w:p>
    <w:p w14:paraId="2D1934E9" w14:textId="77777777" w:rsidR="009D23D2" w:rsidRPr="002D0BEE" w:rsidRDefault="009D23D2" w:rsidP="0052200F">
      <w:pPr>
        <w:suppressAutoHyphens/>
        <w:ind w:left="720"/>
        <w:jc w:val="both"/>
        <w:rPr>
          <w:spacing w:val="-2"/>
          <w:sz w:val="24"/>
        </w:rPr>
      </w:pPr>
    </w:p>
    <w:p w14:paraId="3B0FAB68" w14:textId="77777777" w:rsidR="0052200F" w:rsidRPr="002D0BEE" w:rsidRDefault="00545708" w:rsidP="0052200F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1998. Author, </w:t>
      </w:r>
      <w:r w:rsidRPr="002D0BEE">
        <w:rPr>
          <w:i/>
          <w:spacing w:val="-2"/>
          <w:sz w:val="24"/>
        </w:rPr>
        <w:t>The Phenomenology of Modern Legal Discourse</w:t>
      </w:r>
      <w:r w:rsidRPr="002D0BEE">
        <w:rPr>
          <w:spacing w:val="-2"/>
          <w:sz w:val="24"/>
        </w:rPr>
        <w:t xml:space="preserve"> (</w:t>
      </w:r>
      <w:proofErr w:type="spellStart"/>
      <w:r w:rsidRPr="002D0BEE">
        <w:rPr>
          <w:spacing w:val="-2"/>
          <w:sz w:val="24"/>
        </w:rPr>
        <w:t>Aldershot</w:t>
      </w:r>
      <w:proofErr w:type="spellEnd"/>
      <w:r w:rsidRPr="002D0BEE">
        <w:rPr>
          <w:spacing w:val="-2"/>
          <w:sz w:val="24"/>
        </w:rPr>
        <w:t xml:space="preserve"> UK/ Brookfield, USA/ Singapore/ Sydney, Australia: Dartmouth/Ashgate; Applied Legal Philosophy Series), 285 pages.</w:t>
      </w:r>
    </w:p>
    <w:p w14:paraId="632F89AC" w14:textId="77777777" w:rsidR="0052200F" w:rsidRPr="002D0BEE" w:rsidRDefault="0052200F" w:rsidP="0052200F">
      <w:pPr>
        <w:suppressAutoHyphens/>
        <w:ind w:left="720"/>
        <w:jc w:val="both"/>
        <w:rPr>
          <w:spacing w:val="-2"/>
          <w:sz w:val="24"/>
        </w:rPr>
      </w:pPr>
    </w:p>
    <w:p w14:paraId="31C183F8" w14:textId="77777777" w:rsidR="00B20D4A" w:rsidRPr="002D0BEE" w:rsidRDefault="0052200F" w:rsidP="0052200F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1989. Author, </w:t>
      </w:r>
      <w:r w:rsidRPr="002D0BEE">
        <w:rPr>
          <w:i/>
          <w:spacing w:val="-2"/>
          <w:sz w:val="24"/>
        </w:rPr>
        <w:t>Images of a Constitution</w:t>
      </w:r>
      <w:r w:rsidRPr="002D0BEE">
        <w:rPr>
          <w:spacing w:val="-2"/>
          <w:sz w:val="24"/>
        </w:rPr>
        <w:t xml:space="preserve"> (Toronto: University of Toronto Press; 2nd printing, Soft 1993)</w:t>
      </w:r>
      <w:r w:rsidR="00B20D4A" w:rsidRPr="002D0BEE">
        <w:rPr>
          <w:spacing w:val="-2"/>
          <w:sz w:val="24"/>
        </w:rPr>
        <w:t xml:space="preserve">, </w:t>
      </w:r>
      <w:r w:rsidRPr="002D0BEE">
        <w:rPr>
          <w:spacing w:val="-2"/>
          <w:sz w:val="24"/>
        </w:rPr>
        <w:t xml:space="preserve">365 pages. </w:t>
      </w:r>
    </w:p>
    <w:p w14:paraId="67F09DEE" w14:textId="77777777" w:rsidR="00292105" w:rsidRPr="002D0BEE" w:rsidRDefault="00292105" w:rsidP="0052200F">
      <w:pPr>
        <w:suppressAutoHyphens/>
        <w:ind w:left="720"/>
        <w:jc w:val="both"/>
        <w:rPr>
          <w:spacing w:val="-2"/>
          <w:sz w:val="24"/>
        </w:rPr>
      </w:pPr>
    </w:p>
    <w:p w14:paraId="14E78F53" w14:textId="77777777" w:rsidR="004929C8" w:rsidRPr="002D0BEE" w:rsidRDefault="004929C8" w:rsidP="004929C8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>1985. Co</w:t>
      </w:r>
      <w:r w:rsidRPr="002D0BEE">
        <w:rPr>
          <w:spacing w:val="-2"/>
          <w:sz w:val="24"/>
        </w:rPr>
        <w:noBreakHyphen/>
        <w:t xml:space="preserve">Editor, </w:t>
      </w:r>
      <w:r w:rsidRPr="002D0BEE">
        <w:rPr>
          <w:i/>
          <w:spacing w:val="-2"/>
          <w:sz w:val="24"/>
        </w:rPr>
        <w:t>Law, Language and Development</w:t>
      </w:r>
      <w:r w:rsidRPr="002D0BEE">
        <w:rPr>
          <w:spacing w:val="-2"/>
          <w:sz w:val="24"/>
        </w:rPr>
        <w:t xml:space="preserve"> (Colombo: Lakehouse Publishers), 240 pages.</w:t>
      </w:r>
    </w:p>
    <w:p w14:paraId="12723128" w14:textId="77777777" w:rsidR="004929C8" w:rsidRPr="002D0BEE" w:rsidRDefault="004929C8" w:rsidP="004929C8">
      <w:pPr>
        <w:suppressAutoHyphens/>
        <w:ind w:left="720"/>
        <w:jc w:val="both"/>
        <w:rPr>
          <w:spacing w:val="-2"/>
          <w:sz w:val="24"/>
        </w:rPr>
      </w:pPr>
    </w:p>
    <w:p w14:paraId="41D48261" w14:textId="77777777" w:rsidR="004929C8" w:rsidRPr="002D0BEE" w:rsidRDefault="004929C8" w:rsidP="004929C8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>1984. Co/</w:t>
      </w:r>
      <w:r w:rsidRPr="002D0BEE">
        <w:rPr>
          <w:spacing w:val="-2"/>
          <w:sz w:val="24"/>
        </w:rPr>
        <w:noBreakHyphen/>
        <w:t xml:space="preserve">Editor, </w:t>
      </w:r>
      <w:r w:rsidRPr="002D0BEE">
        <w:rPr>
          <w:i/>
          <w:spacing w:val="-2"/>
          <w:sz w:val="24"/>
        </w:rPr>
        <w:t>Essays in Third World Perspectives of Jurisprudence</w:t>
      </w:r>
      <w:r w:rsidRPr="002D0BEE">
        <w:rPr>
          <w:spacing w:val="-2"/>
          <w:sz w:val="24"/>
        </w:rPr>
        <w:t xml:space="preserve"> (Singapore: Malayan Law Journal), 442 pages.</w:t>
      </w:r>
    </w:p>
    <w:p w14:paraId="109A9B95" w14:textId="77777777" w:rsidR="0052200F" w:rsidRPr="002D0BEE" w:rsidRDefault="0052200F" w:rsidP="0052200F">
      <w:pPr>
        <w:suppressAutoHyphens/>
        <w:ind w:left="720"/>
        <w:jc w:val="both"/>
        <w:rPr>
          <w:spacing w:val="-2"/>
          <w:sz w:val="24"/>
        </w:rPr>
      </w:pPr>
    </w:p>
    <w:p w14:paraId="164F5C87" w14:textId="77777777" w:rsidR="0052200F" w:rsidRDefault="0052200F" w:rsidP="0052200F">
      <w:pPr>
        <w:suppressAutoHyphens/>
        <w:ind w:left="720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1979. Author, </w:t>
      </w:r>
      <w:r w:rsidRPr="002D0BEE">
        <w:rPr>
          <w:i/>
          <w:spacing w:val="-2"/>
          <w:sz w:val="24"/>
        </w:rPr>
        <w:t xml:space="preserve">In </w:t>
      </w:r>
      <w:proofErr w:type="spellStart"/>
      <w:r w:rsidRPr="002D0BEE">
        <w:rPr>
          <w:i/>
          <w:spacing w:val="-2"/>
          <w:sz w:val="24"/>
        </w:rPr>
        <w:t>Defence</w:t>
      </w:r>
      <w:proofErr w:type="spellEnd"/>
      <w:r w:rsidRPr="002D0BEE">
        <w:rPr>
          <w:i/>
          <w:spacing w:val="-2"/>
          <w:sz w:val="24"/>
        </w:rPr>
        <w:t xml:space="preserve"> of Fundamental Rights</w:t>
      </w:r>
      <w:r w:rsidRPr="002D0BEE">
        <w:rPr>
          <w:spacing w:val="-2"/>
          <w:sz w:val="24"/>
        </w:rPr>
        <w:t xml:space="preserve"> (Alphen </w:t>
      </w:r>
      <w:proofErr w:type="spellStart"/>
      <w:r w:rsidRPr="002D0BEE">
        <w:rPr>
          <w:spacing w:val="-2"/>
          <w:sz w:val="24"/>
        </w:rPr>
        <w:t>aan</w:t>
      </w:r>
      <w:proofErr w:type="spellEnd"/>
      <w:r w:rsidRPr="002D0BEE">
        <w:rPr>
          <w:spacing w:val="-2"/>
          <w:sz w:val="24"/>
        </w:rPr>
        <w:t xml:space="preserve"> den Rijn / Germantown, Maryland: </w:t>
      </w:r>
      <w:proofErr w:type="spellStart"/>
      <w:r w:rsidRPr="002D0BEE">
        <w:rPr>
          <w:spacing w:val="-2"/>
          <w:sz w:val="24"/>
        </w:rPr>
        <w:t>Sijthoff</w:t>
      </w:r>
      <w:proofErr w:type="spellEnd"/>
      <w:r w:rsidRPr="002D0BEE">
        <w:rPr>
          <w:spacing w:val="-2"/>
          <w:sz w:val="24"/>
        </w:rPr>
        <w:t xml:space="preserve"> &amp; </w:t>
      </w:r>
      <w:proofErr w:type="spellStart"/>
      <w:r w:rsidRPr="002D0BEE">
        <w:rPr>
          <w:spacing w:val="-2"/>
          <w:sz w:val="24"/>
        </w:rPr>
        <w:t>Noordhoff</w:t>
      </w:r>
      <w:proofErr w:type="spellEnd"/>
      <w:r w:rsidRPr="002D0BEE">
        <w:rPr>
          <w:spacing w:val="-2"/>
          <w:sz w:val="24"/>
        </w:rPr>
        <w:t xml:space="preserve"> / Kluwer/Springer), 324 pages.</w:t>
      </w:r>
    </w:p>
    <w:p w14:paraId="7D9D5FC3" w14:textId="77777777" w:rsidR="000F5556" w:rsidRDefault="000F5556" w:rsidP="000F5556">
      <w:pPr>
        <w:suppressAutoHyphens/>
        <w:jc w:val="both"/>
        <w:rPr>
          <w:spacing w:val="-2"/>
          <w:sz w:val="24"/>
        </w:rPr>
      </w:pPr>
    </w:p>
    <w:p w14:paraId="6BB0C4A5" w14:textId="77777777" w:rsidR="002E4191" w:rsidRDefault="000F5556" w:rsidP="000F5556">
      <w:pPr>
        <w:suppressAutoHyphens/>
        <w:jc w:val="both"/>
        <w:rPr>
          <w:spacing w:val="-2"/>
          <w:sz w:val="24"/>
        </w:rPr>
      </w:pPr>
      <w:r w:rsidRPr="000F5556">
        <w:rPr>
          <w:b/>
          <w:spacing w:val="-2"/>
          <w:sz w:val="24"/>
        </w:rPr>
        <w:t>BOOKS IN PROGRESS</w:t>
      </w:r>
    </w:p>
    <w:p w14:paraId="5408C73F" w14:textId="77777777" w:rsidR="005F2E56" w:rsidRDefault="000F5556" w:rsidP="000F5556">
      <w:pPr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</w:p>
    <w:p w14:paraId="416FF83B" w14:textId="3AE81A0D" w:rsidR="000F5556" w:rsidRDefault="00C20FB0" w:rsidP="005F2E56">
      <w:pPr>
        <w:suppressAutoHyphens/>
        <w:ind w:firstLine="720"/>
        <w:jc w:val="both"/>
        <w:rPr>
          <w:spacing w:val="-2"/>
          <w:sz w:val="24"/>
        </w:rPr>
      </w:pPr>
      <w:proofErr w:type="gramStart"/>
      <w:r>
        <w:rPr>
          <w:i/>
          <w:spacing w:val="-2"/>
          <w:sz w:val="24"/>
        </w:rPr>
        <w:t>Proto-legality</w:t>
      </w:r>
      <w:proofErr w:type="gramEnd"/>
      <w:r>
        <w:rPr>
          <w:i/>
          <w:spacing w:val="-2"/>
          <w:sz w:val="24"/>
        </w:rPr>
        <w:t xml:space="preserve"> </w:t>
      </w:r>
      <w:r>
        <w:rPr>
          <w:iCs/>
          <w:spacing w:val="-2"/>
          <w:sz w:val="24"/>
        </w:rPr>
        <w:t xml:space="preserve">(readying for </w:t>
      </w:r>
      <w:r w:rsidR="005F2E56">
        <w:rPr>
          <w:iCs/>
          <w:spacing w:val="-2"/>
          <w:sz w:val="24"/>
        </w:rPr>
        <w:t>r</w:t>
      </w:r>
      <w:r>
        <w:rPr>
          <w:iCs/>
          <w:spacing w:val="-2"/>
          <w:sz w:val="24"/>
        </w:rPr>
        <w:t>ef</w:t>
      </w:r>
      <w:r w:rsidR="005F2E56">
        <w:rPr>
          <w:iCs/>
          <w:spacing w:val="-2"/>
          <w:sz w:val="24"/>
        </w:rPr>
        <w:t>e</w:t>
      </w:r>
      <w:r>
        <w:rPr>
          <w:iCs/>
          <w:spacing w:val="-2"/>
          <w:sz w:val="24"/>
        </w:rPr>
        <w:t>rees)</w:t>
      </w:r>
      <w:r w:rsidR="000F5556">
        <w:rPr>
          <w:spacing w:val="-2"/>
          <w:sz w:val="24"/>
        </w:rPr>
        <w:t>.</w:t>
      </w:r>
    </w:p>
    <w:p w14:paraId="06AD63B4" w14:textId="3E90EA20" w:rsidR="00C20FB0" w:rsidRDefault="00F753DD" w:rsidP="00F753DD">
      <w:pPr>
        <w:suppressAutoHyphens/>
        <w:ind w:firstLine="720"/>
        <w:jc w:val="both"/>
        <w:rPr>
          <w:spacing w:val="-2"/>
          <w:sz w:val="24"/>
        </w:rPr>
      </w:pPr>
      <w:r>
        <w:rPr>
          <w:i/>
          <w:spacing w:val="-2"/>
          <w:sz w:val="24"/>
        </w:rPr>
        <w:t xml:space="preserve">Legal Ruptures </w:t>
      </w:r>
      <w:r>
        <w:rPr>
          <w:spacing w:val="-2"/>
          <w:sz w:val="24"/>
        </w:rPr>
        <w:t>(readying for referees).</w:t>
      </w:r>
    </w:p>
    <w:p w14:paraId="772E8647" w14:textId="217E89A7" w:rsidR="00C20FB0" w:rsidRPr="00363994" w:rsidRDefault="00C20FB0" w:rsidP="000F5556">
      <w:pPr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 w:rsidR="00A54096">
        <w:rPr>
          <w:i/>
          <w:iCs/>
          <w:spacing w:val="-2"/>
          <w:sz w:val="24"/>
        </w:rPr>
        <w:t xml:space="preserve">Reconciliation </w:t>
      </w:r>
      <w:r w:rsidR="00363994">
        <w:rPr>
          <w:spacing w:val="-2"/>
          <w:sz w:val="24"/>
        </w:rPr>
        <w:t>(in draft)</w:t>
      </w:r>
    </w:p>
    <w:p w14:paraId="6D06A7C3" w14:textId="77777777" w:rsidR="00451A3C" w:rsidRDefault="00451A3C" w:rsidP="0041721C">
      <w:pPr>
        <w:suppressAutoHyphens/>
        <w:jc w:val="both"/>
        <w:rPr>
          <w:b/>
          <w:spacing w:val="-2"/>
          <w:sz w:val="24"/>
          <w:szCs w:val="24"/>
          <w:lang w:val="en-GB"/>
        </w:rPr>
      </w:pPr>
    </w:p>
    <w:p w14:paraId="4BA5EF4A" w14:textId="25D4BA95" w:rsidR="0041721C" w:rsidRPr="0041721C" w:rsidRDefault="00DC218F" w:rsidP="0041721C">
      <w:pPr>
        <w:suppressAutoHyphens/>
        <w:jc w:val="both"/>
        <w:rPr>
          <w:b/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lastRenderedPageBreak/>
        <w:t xml:space="preserve">Refereed </w:t>
      </w:r>
      <w:r w:rsidR="00CF54E3">
        <w:rPr>
          <w:b/>
          <w:spacing w:val="-2"/>
          <w:sz w:val="24"/>
          <w:szCs w:val="24"/>
          <w:lang w:val="en-GB"/>
        </w:rPr>
        <w:t>E</w:t>
      </w:r>
      <w:r w:rsidR="0046474F">
        <w:rPr>
          <w:b/>
          <w:spacing w:val="-2"/>
          <w:sz w:val="24"/>
          <w:szCs w:val="24"/>
          <w:lang w:val="en-GB"/>
        </w:rPr>
        <w:t>NCYCLOPAEDIA and REVIEW ARTICLES</w:t>
      </w:r>
      <w:r w:rsidR="00CF54E3">
        <w:rPr>
          <w:b/>
          <w:spacing w:val="-2"/>
          <w:sz w:val="24"/>
          <w:szCs w:val="24"/>
          <w:lang w:val="en-GB"/>
        </w:rPr>
        <w:t xml:space="preserve"> </w:t>
      </w:r>
    </w:p>
    <w:p w14:paraId="16F2DFCB" w14:textId="7FE7EDA7" w:rsidR="007E481D" w:rsidRDefault="007E481D" w:rsidP="00102465">
      <w:pPr>
        <w:suppressAutoHyphens/>
        <w:ind w:left="720"/>
        <w:jc w:val="both"/>
        <w:rPr>
          <w:spacing w:val="-2"/>
          <w:sz w:val="24"/>
          <w:szCs w:val="24"/>
        </w:rPr>
      </w:pPr>
    </w:p>
    <w:p w14:paraId="0CA8C6CE" w14:textId="77777777" w:rsidR="00595C93" w:rsidRPr="00764D16" w:rsidRDefault="00595C93" w:rsidP="00595C93">
      <w:pPr>
        <w:suppressAutoHyphens/>
        <w:ind w:left="720"/>
        <w:jc w:val="both"/>
        <w:rPr>
          <w:spacing w:val="-2"/>
          <w:sz w:val="24"/>
          <w:szCs w:val="24"/>
        </w:rPr>
      </w:pPr>
      <w:r w:rsidRPr="00764D16">
        <w:rPr>
          <w:spacing w:val="-2"/>
          <w:sz w:val="24"/>
          <w:szCs w:val="24"/>
        </w:rPr>
        <w:t xml:space="preserve">“Constitutionalism and Nomadic People” in </w:t>
      </w:r>
      <w:r w:rsidRPr="00764D16">
        <w:rPr>
          <w:i/>
          <w:iCs/>
          <w:spacing w:val="-2"/>
          <w:sz w:val="24"/>
          <w:szCs w:val="24"/>
        </w:rPr>
        <w:t xml:space="preserve">Max Planck Encyclopedia of Comparative Constitutional Law </w:t>
      </w:r>
      <w:r>
        <w:rPr>
          <w:spacing w:val="-2"/>
          <w:sz w:val="24"/>
          <w:szCs w:val="24"/>
        </w:rPr>
        <w:t xml:space="preserve">(Oxford: Oxford U </w:t>
      </w:r>
      <w:proofErr w:type="spellStart"/>
      <w:r>
        <w:rPr>
          <w:spacing w:val="-2"/>
          <w:sz w:val="24"/>
          <w:szCs w:val="24"/>
        </w:rPr>
        <w:t>Pr</w:t>
      </w:r>
      <w:proofErr w:type="spellEnd"/>
      <w:r>
        <w:rPr>
          <w:spacing w:val="-2"/>
          <w:sz w:val="24"/>
          <w:szCs w:val="24"/>
        </w:rPr>
        <w:t>). Entry 2020.</w:t>
      </w:r>
    </w:p>
    <w:p w14:paraId="7F951A66" w14:textId="1622A947" w:rsidR="00595C93" w:rsidRDefault="00595C93" w:rsidP="00102465">
      <w:pPr>
        <w:suppressAutoHyphens/>
        <w:ind w:left="720"/>
        <w:jc w:val="both"/>
        <w:rPr>
          <w:spacing w:val="-2"/>
          <w:sz w:val="24"/>
          <w:szCs w:val="24"/>
        </w:rPr>
      </w:pPr>
    </w:p>
    <w:p w14:paraId="1D40CB3D" w14:textId="061A7854" w:rsidR="00CF54E3" w:rsidRDefault="0041721C" w:rsidP="0041721C">
      <w:pPr>
        <w:suppressAutoHyphens/>
        <w:ind w:left="720"/>
        <w:jc w:val="both"/>
        <w:rPr>
          <w:spacing w:val="-2"/>
          <w:sz w:val="24"/>
          <w:szCs w:val="24"/>
          <w:lang w:val="en-GB"/>
        </w:rPr>
      </w:pPr>
      <w:r w:rsidRPr="00E02149">
        <w:rPr>
          <w:spacing w:val="-2"/>
          <w:sz w:val="24"/>
          <w:szCs w:val="24"/>
          <w:lang w:val="en-GB"/>
        </w:rPr>
        <w:t xml:space="preserve">“International Community” in </w:t>
      </w:r>
      <w:r w:rsidRPr="00E02149">
        <w:rPr>
          <w:i/>
          <w:spacing w:val="-2"/>
          <w:sz w:val="24"/>
          <w:szCs w:val="24"/>
          <w:lang w:val="en-GB"/>
        </w:rPr>
        <w:t>Oxford Annotated Bibliographies</w:t>
      </w:r>
      <w:r w:rsidRPr="00E02149">
        <w:rPr>
          <w:spacing w:val="-2"/>
          <w:sz w:val="24"/>
          <w:szCs w:val="24"/>
          <w:lang w:val="en-GB"/>
        </w:rPr>
        <w:t xml:space="preserve"> (Oxford: Oxford University Press</w:t>
      </w:r>
      <w:r w:rsidR="00DC799D">
        <w:rPr>
          <w:spacing w:val="-2"/>
          <w:sz w:val="24"/>
          <w:szCs w:val="24"/>
          <w:lang w:val="en-GB"/>
        </w:rPr>
        <w:t>)</w:t>
      </w:r>
      <w:r w:rsidRPr="00E02149">
        <w:rPr>
          <w:spacing w:val="-2"/>
          <w:sz w:val="24"/>
          <w:szCs w:val="24"/>
          <w:lang w:val="en-GB"/>
        </w:rPr>
        <w:t xml:space="preserve">, </w:t>
      </w:r>
      <w:r w:rsidR="00DC799D">
        <w:rPr>
          <w:spacing w:val="-2"/>
          <w:sz w:val="24"/>
          <w:szCs w:val="24"/>
          <w:lang w:val="en-GB"/>
        </w:rPr>
        <w:t>Entry 2020</w:t>
      </w:r>
      <w:r w:rsidRPr="00E02149">
        <w:rPr>
          <w:spacing w:val="-2"/>
          <w:sz w:val="24"/>
          <w:szCs w:val="24"/>
          <w:lang w:val="en-GB"/>
        </w:rPr>
        <w:t>.</w:t>
      </w:r>
    </w:p>
    <w:p w14:paraId="403DD5D5" w14:textId="77777777" w:rsidR="00CF54E3" w:rsidRDefault="00CF54E3" w:rsidP="00CF54E3">
      <w:p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n-GB"/>
        </w:rPr>
      </w:pPr>
    </w:p>
    <w:p w14:paraId="47391777" w14:textId="21E27E54" w:rsidR="00CF54E3" w:rsidRPr="00CF54E3" w:rsidRDefault="00CF54E3" w:rsidP="00CF54E3">
      <w:pPr>
        <w:tabs>
          <w:tab w:val="left" w:pos="-720"/>
        </w:tabs>
        <w:suppressAutoHyphens/>
        <w:ind w:left="720"/>
        <w:jc w:val="both"/>
        <w:rPr>
          <w:spacing w:val="-2"/>
          <w:sz w:val="24"/>
        </w:rPr>
      </w:pPr>
      <w:r w:rsidRPr="00CF54E3">
        <w:rPr>
          <w:spacing w:val="-2"/>
          <w:sz w:val="24"/>
        </w:rPr>
        <w:t xml:space="preserve">"Alternatives to the Study of Legal Texts: An Annotated Bibliography of Legal Phenomenology and Legal Semiotics" in </w:t>
      </w:r>
      <w:r w:rsidRPr="00CF54E3">
        <w:rPr>
          <w:i/>
          <w:spacing w:val="-2"/>
          <w:sz w:val="24"/>
        </w:rPr>
        <w:t>Current Legal Theory</w:t>
      </w:r>
      <w:r w:rsidRPr="00CF54E3">
        <w:rPr>
          <w:spacing w:val="-2"/>
          <w:sz w:val="24"/>
        </w:rPr>
        <w:t xml:space="preserve"> 16 (1999): 3-61.</w:t>
      </w:r>
    </w:p>
    <w:p w14:paraId="68EEC96E" w14:textId="77777777" w:rsidR="009272BC" w:rsidRDefault="009272BC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14:paraId="3EFA1AD5" w14:textId="5E0B0C96" w:rsidR="00CF54E3" w:rsidRPr="00CF54E3" w:rsidRDefault="00CF54E3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CF54E3">
        <w:rPr>
          <w:spacing w:val="-2"/>
          <w:sz w:val="24"/>
        </w:rPr>
        <w:t xml:space="preserve">"Constitutionalism" in C B Gray, </w:t>
      </w:r>
      <w:r w:rsidRPr="00CF54E3">
        <w:rPr>
          <w:i/>
          <w:spacing w:val="-2"/>
          <w:sz w:val="24"/>
        </w:rPr>
        <w:t xml:space="preserve">Philosophy of Law: An </w:t>
      </w:r>
      <w:proofErr w:type="spellStart"/>
      <w:r w:rsidRPr="00CF54E3">
        <w:rPr>
          <w:i/>
          <w:spacing w:val="-2"/>
          <w:sz w:val="24"/>
        </w:rPr>
        <w:t>Encyclopaedia</w:t>
      </w:r>
      <w:proofErr w:type="spellEnd"/>
      <w:r w:rsidRPr="00CF54E3">
        <w:rPr>
          <w:spacing w:val="-2"/>
          <w:sz w:val="24"/>
        </w:rPr>
        <w:t xml:space="preserve"> vol. 1 (New York: Garland, 1999), 154-58.</w:t>
      </w:r>
    </w:p>
    <w:p w14:paraId="1BE4258A" w14:textId="77777777" w:rsidR="00CF54E3" w:rsidRPr="002D0BEE" w:rsidRDefault="00CF54E3" w:rsidP="00CF54E3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1A80CF8A" w14:textId="6D68C901" w:rsidR="00CF54E3" w:rsidRPr="00CF54E3" w:rsidRDefault="00CF54E3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CF54E3">
        <w:rPr>
          <w:spacing w:val="-2"/>
          <w:sz w:val="24"/>
        </w:rPr>
        <w:t xml:space="preserve">"Authority" in C B Gray, </w:t>
      </w:r>
      <w:r w:rsidRPr="00CF54E3">
        <w:rPr>
          <w:i/>
          <w:spacing w:val="-2"/>
          <w:sz w:val="24"/>
        </w:rPr>
        <w:t xml:space="preserve">Philosophy of Law: An </w:t>
      </w:r>
      <w:proofErr w:type="spellStart"/>
      <w:r w:rsidRPr="00CF54E3">
        <w:rPr>
          <w:i/>
          <w:spacing w:val="-2"/>
          <w:sz w:val="24"/>
        </w:rPr>
        <w:t>Encyclopaedia</w:t>
      </w:r>
      <w:proofErr w:type="spellEnd"/>
      <w:r w:rsidRPr="00CF54E3">
        <w:rPr>
          <w:spacing w:val="-2"/>
          <w:sz w:val="24"/>
        </w:rPr>
        <w:t xml:space="preserve"> vol. 1 (New York:</w:t>
      </w:r>
      <w:r>
        <w:rPr>
          <w:spacing w:val="-2"/>
          <w:sz w:val="24"/>
        </w:rPr>
        <w:t xml:space="preserve"> </w:t>
      </w:r>
      <w:r w:rsidRPr="00CF54E3">
        <w:rPr>
          <w:spacing w:val="-2"/>
          <w:sz w:val="24"/>
        </w:rPr>
        <w:t>Garland, 1999), 66-69.</w:t>
      </w:r>
    </w:p>
    <w:p w14:paraId="5AA6A1A5" w14:textId="77777777" w:rsidR="00CF54E3" w:rsidRPr="002D0BEE" w:rsidRDefault="00CF54E3" w:rsidP="00CF54E3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45941FD7" w14:textId="5069ACC2" w:rsidR="00CF54E3" w:rsidRPr="00CF54E3" w:rsidRDefault="00CF54E3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CF54E3">
        <w:rPr>
          <w:spacing w:val="-2"/>
          <w:sz w:val="24"/>
        </w:rPr>
        <w:t xml:space="preserve">"The Semiotics of Law" in Paul </w:t>
      </w:r>
      <w:proofErr w:type="spellStart"/>
      <w:r w:rsidRPr="00CF54E3">
        <w:rPr>
          <w:spacing w:val="-2"/>
          <w:sz w:val="24"/>
        </w:rPr>
        <w:t>Bouissac</w:t>
      </w:r>
      <w:proofErr w:type="spellEnd"/>
      <w:r w:rsidRPr="00CF54E3">
        <w:rPr>
          <w:spacing w:val="-2"/>
          <w:sz w:val="24"/>
        </w:rPr>
        <w:t xml:space="preserve"> ed., </w:t>
      </w:r>
      <w:r w:rsidRPr="00CF54E3">
        <w:rPr>
          <w:i/>
          <w:spacing w:val="-2"/>
          <w:sz w:val="24"/>
        </w:rPr>
        <w:t xml:space="preserve">Oxford </w:t>
      </w:r>
      <w:proofErr w:type="spellStart"/>
      <w:r w:rsidRPr="00CF54E3">
        <w:rPr>
          <w:i/>
          <w:spacing w:val="-2"/>
          <w:sz w:val="24"/>
        </w:rPr>
        <w:t>Encyclopaedia</w:t>
      </w:r>
      <w:proofErr w:type="spellEnd"/>
      <w:r w:rsidRPr="00CF54E3">
        <w:rPr>
          <w:i/>
          <w:spacing w:val="-2"/>
          <w:sz w:val="24"/>
        </w:rPr>
        <w:t xml:space="preserve"> of Semiotics</w:t>
      </w:r>
      <w:r w:rsidRPr="00CF54E3">
        <w:rPr>
          <w:spacing w:val="-2"/>
          <w:sz w:val="24"/>
        </w:rPr>
        <w:t xml:space="preserve"> (N.Y./Oxford: Oxford University Press, 1998): 360-64.</w:t>
      </w:r>
    </w:p>
    <w:p w14:paraId="5E966055" w14:textId="77777777" w:rsidR="00CF54E3" w:rsidRPr="002D0BEE" w:rsidRDefault="00CF54E3" w:rsidP="00CF54E3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49FA85EE" w14:textId="28901BCD" w:rsidR="00CF54E3" w:rsidRDefault="00CF54E3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  <w:r w:rsidRPr="00CF54E3">
        <w:rPr>
          <w:spacing w:val="-2"/>
          <w:sz w:val="24"/>
        </w:rPr>
        <w:t xml:space="preserve">"The Semiotics of Legal Discourse" in Paul </w:t>
      </w:r>
      <w:proofErr w:type="spellStart"/>
      <w:r w:rsidRPr="00CF54E3">
        <w:rPr>
          <w:spacing w:val="-2"/>
          <w:sz w:val="24"/>
        </w:rPr>
        <w:t>Bouissac</w:t>
      </w:r>
      <w:proofErr w:type="spellEnd"/>
      <w:r w:rsidRPr="00CF54E3">
        <w:rPr>
          <w:spacing w:val="-2"/>
          <w:sz w:val="24"/>
        </w:rPr>
        <w:t xml:space="preserve"> ed., </w:t>
      </w:r>
      <w:r w:rsidRPr="00CF54E3">
        <w:rPr>
          <w:i/>
          <w:spacing w:val="-2"/>
          <w:sz w:val="24"/>
        </w:rPr>
        <w:t xml:space="preserve">Oxford </w:t>
      </w:r>
      <w:proofErr w:type="spellStart"/>
      <w:r w:rsidRPr="00CF54E3">
        <w:rPr>
          <w:i/>
          <w:spacing w:val="-2"/>
          <w:sz w:val="24"/>
        </w:rPr>
        <w:t>Encyclopaedia</w:t>
      </w:r>
      <w:proofErr w:type="spellEnd"/>
      <w:r w:rsidRPr="00CF54E3">
        <w:rPr>
          <w:i/>
          <w:spacing w:val="-2"/>
          <w:sz w:val="24"/>
        </w:rPr>
        <w:t xml:space="preserve"> of Semiotics</w:t>
      </w:r>
      <w:r w:rsidRPr="00CF54E3">
        <w:rPr>
          <w:spacing w:val="-2"/>
          <w:sz w:val="24"/>
        </w:rPr>
        <w:t xml:space="preserve"> (N.Y./Oxford: Oxford University Press, 1998): 356-59.</w:t>
      </w:r>
    </w:p>
    <w:p w14:paraId="3B87594C" w14:textId="52797992" w:rsidR="00244018" w:rsidRDefault="00244018" w:rsidP="00CF54E3">
      <w:pPr>
        <w:tabs>
          <w:tab w:val="left" w:pos="-720"/>
        </w:tabs>
        <w:suppressAutoHyphens/>
        <w:ind w:left="720"/>
        <w:rPr>
          <w:spacing w:val="-2"/>
          <w:sz w:val="24"/>
        </w:rPr>
      </w:pPr>
    </w:p>
    <w:p w14:paraId="525171CA" w14:textId="2E2F011B" w:rsidR="00CF54E3" w:rsidRPr="00CF54E3" w:rsidRDefault="00CF54E3" w:rsidP="00CF54E3">
      <w:pPr>
        <w:tabs>
          <w:tab w:val="left" w:pos="-720"/>
        </w:tabs>
        <w:suppressAutoHyphens/>
        <w:ind w:left="720"/>
        <w:jc w:val="both"/>
        <w:rPr>
          <w:spacing w:val="-2"/>
          <w:sz w:val="24"/>
        </w:rPr>
      </w:pPr>
      <w:r w:rsidRPr="00CF54E3">
        <w:rPr>
          <w:spacing w:val="-2"/>
          <w:sz w:val="24"/>
        </w:rPr>
        <w:t xml:space="preserve">"Human Rights, Language and Law: </w:t>
      </w:r>
      <w:proofErr w:type="gramStart"/>
      <w:r w:rsidRPr="00CF54E3">
        <w:rPr>
          <w:spacing w:val="-2"/>
          <w:sz w:val="24"/>
        </w:rPr>
        <w:t>a</w:t>
      </w:r>
      <w:proofErr w:type="gramEnd"/>
      <w:r w:rsidRPr="00CF54E3">
        <w:rPr>
          <w:spacing w:val="-2"/>
          <w:sz w:val="24"/>
        </w:rPr>
        <w:t xml:space="preserve"> Survey of Semiotics and Phenomenology" in </w:t>
      </w:r>
      <w:r w:rsidRPr="00CF54E3">
        <w:rPr>
          <w:i/>
          <w:spacing w:val="-2"/>
          <w:sz w:val="24"/>
        </w:rPr>
        <w:t>Ottawa Law Review</w:t>
      </w:r>
      <w:r w:rsidRPr="00CF54E3">
        <w:rPr>
          <w:spacing w:val="-2"/>
          <w:sz w:val="24"/>
        </w:rPr>
        <w:t>: 27 (1995): 129-73.</w:t>
      </w:r>
    </w:p>
    <w:p w14:paraId="37D9D136" w14:textId="10708208" w:rsidR="0041721C" w:rsidRPr="00E02149" w:rsidRDefault="0041721C" w:rsidP="0041721C">
      <w:pPr>
        <w:suppressAutoHyphens/>
        <w:ind w:left="720"/>
        <w:jc w:val="both"/>
        <w:rPr>
          <w:spacing w:val="-2"/>
          <w:sz w:val="24"/>
          <w:szCs w:val="24"/>
          <w:lang w:val="en-GB"/>
        </w:rPr>
      </w:pPr>
    </w:p>
    <w:p w14:paraId="3BB0C614" w14:textId="77777777" w:rsidR="003D4CCB" w:rsidRPr="002D0BEE" w:rsidRDefault="003D4CCB" w:rsidP="0041721C">
      <w:pPr>
        <w:suppressAutoHyphens/>
        <w:jc w:val="both"/>
        <w:rPr>
          <w:spacing w:val="-2"/>
          <w:sz w:val="24"/>
        </w:rPr>
      </w:pPr>
    </w:p>
    <w:p w14:paraId="07ABC41C" w14:textId="77777777" w:rsidR="00CA4D8A" w:rsidRPr="002D0BEE" w:rsidRDefault="00CA4D8A" w:rsidP="00682C10">
      <w:pPr>
        <w:suppressAutoHyphens/>
        <w:jc w:val="both"/>
        <w:rPr>
          <w:spacing w:val="-2"/>
          <w:sz w:val="24"/>
        </w:rPr>
      </w:pPr>
      <w:r w:rsidRPr="002D0BEE">
        <w:rPr>
          <w:b/>
          <w:spacing w:val="-2"/>
          <w:sz w:val="24"/>
        </w:rPr>
        <w:t>JOURNAL VOLUMES EDITED</w:t>
      </w:r>
      <w:r w:rsidR="004929C8" w:rsidRPr="002D0BEE">
        <w:rPr>
          <w:b/>
          <w:spacing w:val="-2"/>
          <w:sz w:val="24"/>
        </w:rPr>
        <w:t xml:space="preserve"> </w:t>
      </w:r>
      <w:r w:rsidR="004929C8" w:rsidRPr="002D0BEE">
        <w:rPr>
          <w:spacing w:val="-2"/>
          <w:sz w:val="24"/>
        </w:rPr>
        <w:t xml:space="preserve">(double blind refereeing process, </w:t>
      </w:r>
      <w:r w:rsidR="00682C10" w:rsidRPr="002D0BEE">
        <w:rPr>
          <w:spacing w:val="-2"/>
          <w:sz w:val="24"/>
        </w:rPr>
        <w:t xml:space="preserve">funded under editorship by </w:t>
      </w:r>
      <w:r w:rsidR="004929C8" w:rsidRPr="002D0BEE">
        <w:rPr>
          <w:spacing w:val="-2"/>
          <w:sz w:val="24"/>
        </w:rPr>
        <w:t xml:space="preserve">Aid to Publication </w:t>
      </w:r>
      <w:r w:rsidR="00682C10" w:rsidRPr="002D0BEE">
        <w:rPr>
          <w:spacing w:val="-2"/>
          <w:sz w:val="24"/>
        </w:rPr>
        <w:t>f</w:t>
      </w:r>
      <w:r w:rsidR="004929C8" w:rsidRPr="002D0BEE">
        <w:rPr>
          <w:spacing w:val="-2"/>
          <w:sz w:val="24"/>
        </w:rPr>
        <w:t>or Journals</w:t>
      </w:r>
      <w:r w:rsidR="00682C10" w:rsidRPr="002D0BEE">
        <w:rPr>
          <w:spacing w:val="-2"/>
          <w:sz w:val="24"/>
        </w:rPr>
        <w:t>).</w:t>
      </w:r>
    </w:p>
    <w:p w14:paraId="638F2DA7" w14:textId="77777777" w:rsidR="008F28B2" w:rsidRPr="002D0BEE" w:rsidRDefault="008F28B2" w:rsidP="008F28B2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2008. Editor-in-Chief,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, </w:t>
      </w:r>
      <w:r w:rsidR="00D01887" w:rsidRPr="002D0BEE">
        <w:rPr>
          <w:rFonts w:ascii="Times New Roman" w:hAnsi="Times New Roman"/>
          <w:spacing w:val="-2"/>
          <w:sz w:val="24"/>
        </w:rPr>
        <w:t>V</w:t>
      </w:r>
      <w:r w:rsidRPr="002D0BEE">
        <w:rPr>
          <w:rFonts w:ascii="Times New Roman" w:hAnsi="Times New Roman"/>
          <w:spacing w:val="-2"/>
          <w:sz w:val="24"/>
        </w:rPr>
        <w:t>ol. 26.</w:t>
      </w:r>
    </w:p>
    <w:p w14:paraId="06D74473" w14:textId="77777777" w:rsidR="008F28B2" w:rsidRPr="002D0BEE" w:rsidRDefault="008F28B2" w:rsidP="008F28B2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0B69AF05" w14:textId="77777777" w:rsidR="008F28B2" w:rsidRPr="002D0BEE" w:rsidRDefault="008F28B2" w:rsidP="008F28B2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2007. Editor-in-Chief,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, </w:t>
      </w:r>
      <w:r w:rsidR="00D01887" w:rsidRPr="002D0BEE">
        <w:rPr>
          <w:rFonts w:ascii="Times New Roman" w:hAnsi="Times New Roman"/>
          <w:spacing w:val="-2"/>
          <w:sz w:val="24"/>
        </w:rPr>
        <w:t>V</w:t>
      </w:r>
      <w:r w:rsidRPr="002D0BEE">
        <w:rPr>
          <w:rFonts w:ascii="Times New Roman" w:hAnsi="Times New Roman"/>
          <w:spacing w:val="-2"/>
          <w:sz w:val="24"/>
        </w:rPr>
        <w:t>ol. 25.</w:t>
      </w:r>
    </w:p>
    <w:p w14:paraId="706C11FA" w14:textId="77777777" w:rsidR="008F28B2" w:rsidRPr="002D0BEE" w:rsidRDefault="008F28B2" w:rsidP="008F28B2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7CFAA8BD" w14:textId="77777777" w:rsidR="008F28B2" w:rsidRPr="002D0BEE" w:rsidRDefault="008F28B2" w:rsidP="008F28B2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2006. Editor-in-Chief,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, </w:t>
      </w:r>
      <w:r w:rsidR="00D01887" w:rsidRPr="002D0BEE">
        <w:rPr>
          <w:rFonts w:ascii="Times New Roman" w:hAnsi="Times New Roman"/>
          <w:spacing w:val="-2"/>
          <w:sz w:val="24"/>
        </w:rPr>
        <w:t>V</w:t>
      </w:r>
      <w:r w:rsidRPr="002D0BEE">
        <w:rPr>
          <w:rFonts w:ascii="Times New Roman" w:hAnsi="Times New Roman"/>
          <w:spacing w:val="-2"/>
          <w:sz w:val="24"/>
        </w:rPr>
        <w:t>ol. 24.</w:t>
      </w:r>
    </w:p>
    <w:p w14:paraId="372863DB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238B9284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2005. Editor-in-Chief,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>, Vol. 23.</w:t>
      </w:r>
    </w:p>
    <w:p w14:paraId="3C809025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2B26AC24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>1982. Editor</w:t>
      </w:r>
      <w:r w:rsidRPr="002D0BEE">
        <w:rPr>
          <w:rFonts w:ascii="Times New Roman" w:hAnsi="Times New Roman"/>
          <w:spacing w:val="-2"/>
          <w:sz w:val="24"/>
        </w:rPr>
        <w:noBreakHyphen/>
        <w:t>in</w:t>
      </w:r>
      <w:r w:rsidRPr="002D0BEE">
        <w:rPr>
          <w:rFonts w:ascii="Times New Roman" w:hAnsi="Times New Roman"/>
          <w:spacing w:val="-2"/>
          <w:sz w:val="24"/>
        </w:rPr>
        <w:noBreakHyphen/>
        <w:t xml:space="preserve">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>, Vol. 2.</w:t>
      </w:r>
    </w:p>
    <w:p w14:paraId="05A6AC9C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663893BE" w14:textId="77777777" w:rsidR="00D01887" w:rsidRPr="002D0BEE" w:rsidRDefault="00D01887" w:rsidP="00D01887">
      <w:pPr>
        <w:pStyle w:val="ListParagraph"/>
        <w:tabs>
          <w:tab w:val="left" w:pos="-720"/>
          <w:tab w:val="left" w:pos="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1981. Editor-in-Chief,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>, Vol. 1.</w:t>
      </w:r>
    </w:p>
    <w:p w14:paraId="2388CD45" w14:textId="77777777" w:rsidR="00CA4D8A" w:rsidRPr="002D0BEE" w:rsidRDefault="00CA4D8A" w:rsidP="003D4CCB">
      <w:pPr>
        <w:suppressAutoHyphens/>
        <w:ind w:left="720"/>
        <w:jc w:val="both"/>
        <w:rPr>
          <w:spacing w:val="-2"/>
          <w:sz w:val="24"/>
        </w:rPr>
      </w:pPr>
    </w:p>
    <w:p w14:paraId="5237A376" w14:textId="734A872C" w:rsidR="003D4CCB" w:rsidRPr="002D0BEE" w:rsidRDefault="000D29F4" w:rsidP="000D29F4">
      <w:pPr>
        <w:suppressAutoHyphens/>
        <w:jc w:val="both"/>
        <w:rPr>
          <w:b/>
          <w:spacing w:val="-2"/>
          <w:sz w:val="24"/>
        </w:rPr>
      </w:pPr>
      <w:r w:rsidRPr="002D0BEE">
        <w:rPr>
          <w:b/>
          <w:spacing w:val="-2"/>
          <w:sz w:val="24"/>
        </w:rPr>
        <w:t>CHAPTERS IN BOOKS</w:t>
      </w:r>
      <w:r w:rsidR="00292105" w:rsidRPr="002D0BEE">
        <w:rPr>
          <w:b/>
          <w:spacing w:val="-2"/>
          <w:sz w:val="24"/>
        </w:rPr>
        <w:t>:</w:t>
      </w:r>
    </w:p>
    <w:p w14:paraId="2595C3F7" w14:textId="77777777" w:rsidR="00611FBE" w:rsidRPr="002D0BEE" w:rsidRDefault="00611FBE" w:rsidP="00F6210B">
      <w:pPr>
        <w:pStyle w:val="FootnoteText"/>
        <w:ind w:left="1080"/>
        <w:rPr>
          <w:rFonts w:ascii="Times New Roman" w:hAnsi="Times New Roman"/>
          <w:spacing w:val="-2"/>
          <w:sz w:val="24"/>
          <w:szCs w:val="24"/>
        </w:rPr>
      </w:pPr>
      <w:bookmarkStart w:id="1" w:name="_Hlk506032585"/>
      <w:r w:rsidRPr="002D0BEE">
        <w:rPr>
          <w:rFonts w:ascii="Times New Roman" w:hAnsi="Times New Roman"/>
          <w:spacing w:val="-2"/>
          <w:sz w:val="24"/>
          <w:szCs w:val="24"/>
        </w:rPr>
        <w:t xml:space="preserve">2015: </w:t>
      </w:r>
      <w:r w:rsidR="001301F6" w:rsidRPr="002D0BEE">
        <w:rPr>
          <w:rFonts w:ascii="Times New Roman" w:hAnsi="Times New Roman"/>
          <w:spacing w:val="-2"/>
          <w:sz w:val="24"/>
          <w:szCs w:val="24"/>
        </w:rPr>
        <w:t xml:space="preserve">“Which takes Precedence: Collective Rights or Culture? In </w:t>
      </w:r>
      <w:r w:rsidR="00621DC7" w:rsidRPr="002D0BEE">
        <w:rPr>
          <w:rFonts w:ascii="Times New Roman" w:hAnsi="Times New Roman"/>
          <w:i/>
          <w:color w:val="000000"/>
          <w:sz w:val="24"/>
          <w:szCs w:val="24"/>
        </w:rPr>
        <w:t>Cultural Rights: an anthology</w:t>
      </w:r>
      <w:r w:rsidR="00621DC7" w:rsidRPr="002D0BEE">
        <w:rPr>
          <w:rFonts w:ascii="Times New Roman" w:hAnsi="Times New Roman"/>
          <w:color w:val="000000"/>
          <w:sz w:val="24"/>
          <w:szCs w:val="24"/>
        </w:rPr>
        <w:t xml:space="preserve">, ed by </w:t>
      </w:r>
      <w:proofErr w:type="spellStart"/>
      <w:r w:rsidR="00621DC7" w:rsidRPr="002D0BEE">
        <w:rPr>
          <w:rFonts w:ascii="Times New Roman" w:hAnsi="Times New Roman"/>
          <w:color w:val="000000"/>
          <w:sz w:val="24"/>
          <w:szCs w:val="24"/>
        </w:rPr>
        <w:t>Almed</w:t>
      </w:r>
      <w:proofErr w:type="spellEnd"/>
      <w:r w:rsidR="00621DC7" w:rsidRPr="002D0B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1DC7" w:rsidRPr="002D0BEE">
        <w:rPr>
          <w:rFonts w:ascii="Times New Roman" w:hAnsi="Times New Roman"/>
          <w:color w:val="000000"/>
          <w:sz w:val="24"/>
          <w:szCs w:val="24"/>
        </w:rPr>
        <w:t>Momeni</w:t>
      </w:r>
      <w:proofErr w:type="spellEnd"/>
      <w:r w:rsidR="00621DC7" w:rsidRPr="002D0BEE">
        <w:rPr>
          <w:rFonts w:ascii="Times New Roman" w:hAnsi="Times New Roman"/>
          <w:color w:val="000000"/>
          <w:sz w:val="24"/>
          <w:szCs w:val="24"/>
        </w:rPr>
        <w:t xml:space="preserve">-Rad. Arian </w:t>
      </w:r>
      <w:proofErr w:type="spellStart"/>
      <w:r w:rsidR="00621DC7" w:rsidRPr="002D0BEE">
        <w:rPr>
          <w:rFonts w:ascii="Times New Roman" w:hAnsi="Times New Roman"/>
          <w:color w:val="000000"/>
          <w:sz w:val="24"/>
          <w:szCs w:val="24"/>
        </w:rPr>
        <w:t>Petoft</w:t>
      </w:r>
      <w:proofErr w:type="spellEnd"/>
      <w:r w:rsidR="00621DC7" w:rsidRPr="002D0BEE">
        <w:rPr>
          <w:rFonts w:ascii="Times New Roman" w:hAnsi="Times New Roman"/>
          <w:color w:val="000000"/>
          <w:sz w:val="24"/>
          <w:szCs w:val="24"/>
        </w:rPr>
        <w:t xml:space="preserve"> &amp; Alireza </w:t>
      </w:r>
      <w:proofErr w:type="spellStart"/>
      <w:r w:rsidR="00621DC7" w:rsidRPr="002D0BEE">
        <w:rPr>
          <w:rFonts w:ascii="Times New Roman" w:hAnsi="Times New Roman"/>
          <w:color w:val="000000"/>
          <w:sz w:val="24"/>
          <w:szCs w:val="24"/>
        </w:rPr>
        <w:t>Sayadmansom</w:t>
      </w:r>
      <w:proofErr w:type="spellEnd"/>
      <w:r w:rsidR="00621DC7" w:rsidRPr="002D0BEE">
        <w:rPr>
          <w:rFonts w:ascii="Times New Roman" w:hAnsi="Times New Roman"/>
          <w:color w:val="000000"/>
          <w:sz w:val="24"/>
          <w:szCs w:val="24"/>
        </w:rPr>
        <w:t xml:space="preserve"> (Tehran Iran: Iranian Cultural Services Society, 2015), 115-152. </w:t>
      </w:r>
    </w:p>
    <w:p w14:paraId="7D8B9CAA" w14:textId="77777777" w:rsidR="00F6210B" w:rsidRPr="002D0BEE" w:rsidRDefault="00F6210B" w:rsidP="00175068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14:paraId="70061FF7" w14:textId="77777777" w:rsidR="00175068" w:rsidRPr="002D0BEE" w:rsidRDefault="00175068" w:rsidP="0017506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>201</w:t>
      </w:r>
      <w:r w:rsidR="00B73783" w:rsidRPr="002D0BEE">
        <w:rPr>
          <w:rFonts w:ascii="Times New Roman" w:hAnsi="Times New Roman"/>
          <w:spacing w:val="-2"/>
          <w:sz w:val="24"/>
          <w:szCs w:val="24"/>
        </w:rPr>
        <w:t>4</w:t>
      </w:r>
      <w:r w:rsidRPr="002D0BEE">
        <w:rPr>
          <w:rFonts w:ascii="Times New Roman" w:hAnsi="Times New Roman"/>
          <w:spacing w:val="-2"/>
          <w:sz w:val="24"/>
          <w:szCs w:val="24"/>
        </w:rPr>
        <w:t>.</w:t>
      </w:r>
      <w:r w:rsidR="00292105" w:rsidRPr="002D0B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0BEE">
        <w:rPr>
          <w:rFonts w:ascii="Times New Roman" w:hAnsi="Times New Roman"/>
          <w:sz w:val="24"/>
          <w:szCs w:val="24"/>
        </w:rPr>
        <w:t xml:space="preserve">“The Legal Culture of European Civilization: Hegel and the Indigenous Americans” in </w:t>
      </w:r>
      <w:r w:rsidR="00D14F41" w:rsidRPr="002D0BEE">
        <w:rPr>
          <w:rFonts w:ascii="Times New Roman" w:hAnsi="Times New Roman"/>
          <w:i/>
          <w:sz w:val="24"/>
          <w:szCs w:val="24"/>
        </w:rPr>
        <w:t>Europe in its own Eyes, Europe in the Eyes of the Other</w:t>
      </w:r>
      <w:r w:rsidR="000808CC" w:rsidRPr="002D0BEE">
        <w:rPr>
          <w:rFonts w:ascii="Times New Roman" w:hAnsi="Times New Roman"/>
          <w:sz w:val="24"/>
          <w:szCs w:val="24"/>
        </w:rPr>
        <w:t xml:space="preserve">, ed by </w:t>
      </w:r>
      <w:r w:rsidRPr="002D0BEE">
        <w:rPr>
          <w:rFonts w:ascii="Times New Roman" w:hAnsi="Times New Roman"/>
          <w:sz w:val="24"/>
          <w:szCs w:val="24"/>
        </w:rPr>
        <w:t xml:space="preserve">David </w:t>
      </w:r>
      <w:r w:rsidR="00AA725A" w:rsidRPr="002D0BEE">
        <w:rPr>
          <w:rFonts w:ascii="Times New Roman" w:hAnsi="Times New Roman"/>
          <w:sz w:val="24"/>
          <w:szCs w:val="24"/>
        </w:rPr>
        <w:t xml:space="preserve">B </w:t>
      </w:r>
      <w:r w:rsidRPr="002D0BEE">
        <w:rPr>
          <w:rFonts w:ascii="Times New Roman" w:hAnsi="Times New Roman"/>
          <w:sz w:val="24"/>
          <w:szCs w:val="24"/>
        </w:rPr>
        <w:t xml:space="preserve">MacDonald </w:t>
      </w:r>
      <w:r w:rsidR="00AA725A" w:rsidRPr="002D0BEE">
        <w:rPr>
          <w:rFonts w:ascii="Times New Roman" w:hAnsi="Times New Roman"/>
          <w:sz w:val="24"/>
          <w:szCs w:val="24"/>
        </w:rPr>
        <w:t>and Mary-Michelle De</w:t>
      </w:r>
      <w:r w:rsidR="00E2182F" w:rsidRPr="002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25A" w:rsidRPr="002D0BEE">
        <w:rPr>
          <w:rFonts w:ascii="Times New Roman" w:hAnsi="Times New Roman"/>
          <w:sz w:val="24"/>
          <w:szCs w:val="24"/>
        </w:rPr>
        <w:t>Coste</w:t>
      </w:r>
      <w:proofErr w:type="spellEnd"/>
      <w:r w:rsidR="00AA725A" w:rsidRPr="002D0BEE">
        <w:rPr>
          <w:rFonts w:ascii="Times New Roman" w:hAnsi="Times New Roman"/>
          <w:sz w:val="24"/>
          <w:szCs w:val="24"/>
        </w:rPr>
        <w:t xml:space="preserve"> </w:t>
      </w:r>
      <w:r w:rsidRPr="002D0BEE">
        <w:rPr>
          <w:rFonts w:ascii="Times New Roman" w:hAnsi="Times New Roman"/>
          <w:sz w:val="24"/>
          <w:szCs w:val="24"/>
        </w:rPr>
        <w:t>(Waterloo: University of Waterloo Press)</w:t>
      </w:r>
      <w:r w:rsidR="004C5FAB" w:rsidRPr="002D0BEE">
        <w:rPr>
          <w:rFonts w:ascii="Times New Roman" w:hAnsi="Times New Roman"/>
          <w:sz w:val="24"/>
          <w:szCs w:val="24"/>
        </w:rPr>
        <w:t xml:space="preserve">, </w:t>
      </w:r>
      <w:r w:rsidR="00AA725A" w:rsidRPr="002D0BEE">
        <w:rPr>
          <w:rFonts w:ascii="Times New Roman" w:hAnsi="Times New Roman"/>
          <w:sz w:val="24"/>
          <w:szCs w:val="24"/>
        </w:rPr>
        <w:t>55</w:t>
      </w:r>
      <w:r w:rsidR="004C5FAB" w:rsidRPr="002D0BEE">
        <w:rPr>
          <w:rFonts w:ascii="Times New Roman" w:hAnsi="Times New Roman"/>
          <w:sz w:val="24"/>
          <w:szCs w:val="24"/>
        </w:rPr>
        <w:t>-</w:t>
      </w:r>
      <w:r w:rsidR="00DE7943" w:rsidRPr="002D0BEE">
        <w:rPr>
          <w:rFonts w:ascii="Times New Roman" w:hAnsi="Times New Roman"/>
          <w:sz w:val="24"/>
          <w:szCs w:val="24"/>
        </w:rPr>
        <w:t>79</w:t>
      </w:r>
      <w:r w:rsidRPr="002D0BEE">
        <w:rPr>
          <w:rFonts w:ascii="Times New Roman" w:hAnsi="Times New Roman"/>
          <w:sz w:val="24"/>
          <w:szCs w:val="24"/>
        </w:rPr>
        <w:t>.</w:t>
      </w:r>
    </w:p>
    <w:p w14:paraId="36052A76" w14:textId="77777777" w:rsidR="004C5FAB" w:rsidRPr="002D0BEE" w:rsidRDefault="004C5FAB" w:rsidP="0017506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bookmarkEnd w:id="1"/>
    <w:p w14:paraId="7F3AC1B6" w14:textId="77777777" w:rsidR="00175068" w:rsidRPr="002D0BEE" w:rsidRDefault="00175068" w:rsidP="00175068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>2013</w:t>
      </w:r>
      <w:r w:rsidR="00292105" w:rsidRPr="002D0BEE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B73783" w:rsidRPr="002D0BEE">
        <w:rPr>
          <w:rFonts w:ascii="Times New Roman" w:hAnsi="Times New Roman"/>
          <w:spacing w:val="-2"/>
          <w:sz w:val="24"/>
          <w:szCs w:val="24"/>
        </w:rPr>
        <w:t>“‘</w:t>
      </w:r>
      <w:r w:rsidRPr="002D0BEE">
        <w:rPr>
          <w:rFonts w:ascii="Times New Roman" w:hAnsi="Times New Roman"/>
          <w:color w:val="000000"/>
          <w:sz w:val="24"/>
          <w:szCs w:val="24"/>
        </w:rPr>
        <w:t>The Preface</w:t>
      </w:r>
      <w:r w:rsidR="00B73783" w:rsidRPr="002D0BEE">
        <w:rPr>
          <w:rFonts w:ascii="Times New Roman" w:hAnsi="Times New Roman"/>
          <w:color w:val="000000"/>
          <w:sz w:val="24"/>
          <w:szCs w:val="24"/>
        </w:rPr>
        <w:t>’</w:t>
      </w:r>
      <w:r w:rsidRPr="002D0BEE">
        <w:rPr>
          <w:rFonts w:ascii="Times New Roman" w:hAnsi="Times New Roman"/>
          <w:color w:val="000000"/>
          <w:sz w:val="24"/>
          <w:szCs w:val="24"/>
        </w:rPr>
        <w:t xml:space="preserve">, Hegel’s Legal Philosophy, and the Critics of His Time” in </w:t>
      </w:r>
      <w:r w:rsidRPr="002D0BEE">
        <w:rPr>
          <w:rFonts w:ascii="Times New Roman" w:hAnsi="Times New Roman"/>
          <w:i/>
          <w:color w:val="000000"/>
          <w:sz w:val="24"/>
          <w:szCs w:val="24"/>
        </w:rPr>
        <w:t>Ideas under Fire</w:t>
      </w:r>
      <w:r w:rsidRPr="002D0BEE">
        <w:rPr>
          <w:rFonts w:ascii="Times New Roman" w:hAnsi="Times New Roman"/>
          <w:color w:val="000000"/>
          <w:sz w:val="24"/>
          <w:szCs w:val="24"/>
        </w:rPr>
        <w:t xml:space="preserve">. Ed by in Jonathan 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Lavery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, Louis 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Groake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 &amp; William Sweet (Madison: Fairleigh Dickinson University Press)</w:t>
      </w:r>
      <w:r w:rsidR="004A7923" w:rsidRPr="002D0BEE">
        <w:rPr>
          <w:rFonts w:ascii="Times New Roman" w:hAnsi="Times New Roman"/>
          <w:color w:val="000000"/>
          <w:sz w:val="24"/>
          <w:szCs w:val="24"/>
        </w:rPr>
        <w:t>:</w:t>
      </w:r>
      <w:r w:rsidRPr="002D0BEE">
        <w:rPr>
          <w:rFonts w:ascii="Times New Roman" w:hAnsi="Times New Roman"/>
          <w:color w:val="000000"/>
          <w:sz w:val="24"/>
          <w:szCs w:val="24"/>
        </w:rPr>
        <w:t xml:space="preserve"> 161-90.</w:t>
      </w:r>
    </w:p>
    <w:p w14:paraId="0C2662F3" w14:textId="77777777" w:rsidR="00175068" w:rsidRPr="002D0BEE" w:rsidRDefault="00175068" w:rsidP="00175068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14:paraId="37AEB342" w14:textId="77777777" w:rsidR="00175068" w:rsidRPr="002D0BEE" w:rsidRDefault="00175068" w:rsidP="00175068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>2012. “Derrida’s Territorial Knowledge of Justice</w:t>
      </w:r>
      <w:r w:rsidRPr="002D0BEE">
        <w:rPr>
          <w:rFonts w:ascii="Times New Roman" w:hAnsi="Times New Roman"/>
          <w:sz w:val="24"/>
          <w:szCs w:val="24"/>
        </w:rPr>
        <w:t xml:space="preserve">”. In </w:t>
      </w:r>
      <w:r w:rsidRPr="002D0BEE">
        <w:rPr>
          <w:rFonts w:ascii="Times New Roman" w:hAnsi="Times New Roman"/>
          <w:i/>
          <w:sz w:val="24"/>
          <w:szCs w:val="24"/>
        </w:rPr>
        <w:t>Reading Modern Law: Critical Methodologies and Sovereign Formations</w:t>
      </w:r>
      <w:r w:rsidRPr="002D0BEE">
        <w:rPr>
          <w:rFonts w:ascii="Times New Roman" w:hAnsi="Times New Roman"/>
          <w:sz w:val="24"/>
          <w:szCs w:val="24"/>
        </w:rPr>
        <w:t xml:space="preserve">. Ed. by Ruth Buchanan, Stewart </w:t>
      </w:r>
      <w:proofErr w:type="spellStart"/>
      <w:r w:rsidRPr="002D0BEE">
        <w:rPr>
          <w:rFonts w:ascii="Times New Roman" w:hAnsi="Times New Roman"/>
          <w:sz w:val="24"/>
          <w:szCs w:val="24"/>
        </w:rPr>
        <w:t>Motha</w:t>
      </w:r>
      <w:proofErr w:type="spellEnd"/>
      <w:r w:rsidRPr="002D0BEE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D0BEE">
        <w:rPr>
          <w:rFonts w:ascii="Times New Roman" w:hAnsi="Times New Roman"/>
          <w:sz w:val="24"/>
          <w:szCs w:val="24"/>
        </w:rPr>
        <w:t>Sundhya</w:t>
      </w:r>
      <w:proofErr w:type="spellEnd"/>
      <w:r w:rsidRPr="002D0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BEE">
        <w:rPr>
          <w:rFonts w:ascii="Times New Roman" w:hAnsi="Times New Roman"/>
          <w:sz w:val="24"/>
          <w:szCs w:val="24"/>
        </w:rPr>
        <w:t>Pahja</w:t>
      </w:r>
      <w:proofErr w:type="spellEnd"/>
      <w:r w:rsidRPr="002D0BEE">
        <w:rPr>
          <w:rFonts w:ascii="Times New Roman" w:hAnsi="Times New Roman"/>
          <w:sz w:val="24"/>
          <w:szCs w:val="24"/>
        </w:rPr>
        <w:t xml:space="preserve"> (London: Routledge)</w:t>
      </w:r>
      <w:r w:rsidR="004A7923" w:rsidRPr="002D0BEE">
        <w:rPr>
          <w:rFonts w:ascii="Times New Roman" w:hAnsi="Times New Roman"/>
          <w:sz w:val="24"/>
          <w:szCs w:val="24"/>
        </w:rPr>
        <w:t>:</w:t>
      </w:r>
      <w:r w:rsidRPr="002D0BEE">
        <w:rPr>
          <w:rFonts w:ascii="Times New Roman" w:hAnsi="Times New Roman"/>
          <w:sz w:val="24"/>
          <w:szCs w:val="24"/>
        </w:rPr>
        <w:t xml:space="preserve"> 102-29.</w:t>
      </w:r>
    </w:p>
    <w:p w14:paraId="441FC08B" w14:textId="77777777" w:rsidR="00B66187" w:rsidRPr="002D0BEE" w:rsidRDefault="00B66187" w:rsidP="00B66187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</w:rPr>
        <w:t>2009. “A Contract” in Stephanie Ben-</w:t>
      </w:r>
      <w:proofErr w:type="spellStart"/>
      <w:r w:rsidRPr="002D0BEE">
        <w:rPr>
          <w:spacing w:val="-2"/>
          <w:sz w:val="24"/>
        </w:rPr>
        <w:t>Ishai</w:t>
      </w:r>
      <w:proofErr w:type="spellEnd"/>
      <w:r w:rsidRPr="002D0BEE">
        <w:rPr>
          <w:spacing w:val="-2"/>
          <w:sz w:val="24"/>
        </w:rPr>
        <w:t xml:space="preserve"> and David R Percy (eds). </w:t>
      </w:r>
      <w:r w:rsidRPr="002D0BEE">
        <w:rPr>
          <w:i/>
          <w:spacing w:val="-2"/>
          <w:sz w:val="24"/>
        </w:rPr>
        <w:t>Contracts: Cases and Materials</w:t>
      </w:r>
      <w:r w:rsidRPr="002D0BEE">
        <w:rPr>
          <w:spacing w:val="-2"/>
          <w:sz w:val="24"/>
        </w:rPr>
        <w:t>, 9</w:t>
      </w:r>
      <w:r w:rsidRPr="002D0BEE">
        <w:rPr>
          <w:spacing w:val="-2"/>
          <w:sz w:val="24"/>
          <w:vertAlign w:val="superscript"/>
        </w:rPr>
        <w:t>th</w:t>
      </w:r>
      <w:r w:rsidRPr="002D0BEE">
        <w:rPr>
          <w:spacing w:val="-2"/>
          <w:sz w:val="24"/>
        </w:rPr>
        <w:t xml:space="preserve"> </w:t>
      </w:r>
      <w:proofErr w:type="spellStart"/>
      <w:r w:rsidRPr="002D0BEE">
        <w:rPr>
          <w:spacing w:val="-2"/>
          <w:sz w:val="24"/>
        </w:rPr>
        <w:t>edn</w:t>
      </w:r>
      <w:proofErr w:type="spellEnd"/>
      <w:r w:rsidRPr="002D0BEE">
        <w:rPr>
          <w:spacing w:val="-2"/>
          <w:sz w:val="24"/>
        </w:rPr>
        <w:t xml:space="preserve"> (Toronto: Carswell): 653-56. Reprinted in part from “</w:t>
      </w:r>
      <w:r w:rsidRPr="002D0BEE">
        <w:rPr>
          <w:spacing w:val="-2"/>
          <w:sz w:val="24"/>
          <w:lang w:val="en-GB"/>
        </w:rPr>
        <w:t xml:space="preserve">A Contract" in Richard Devlin, ed., </w:t>
      </w:r>
      <w:r w:rsidRPr="002D0BEE">
        <w:rPr>
          <w:i/>
          <w:spacing w:val="-2"/>
          <w:sz w:val="24"/>
          <w:lang w:val="en-GB"/>
        </w:rPr>
        <w:t>Canadian Perspectives on Legal Theory</w:t>
      </w:r>
      <w:r w:rsidRPr="002D0BEE">
        <w:rPr>
          <w:spacing w:val="-2"/>
          <w:sz w:val="24"/>
          <w:lang w:val="en-GB"/>
        </w:rPr>
        <w:t xml:space="preserve"> (Toronto: Emond / Montgomery, 1991), 207-22. </w:t>
      </w:r>
    </w:p>
    <w:p w14:paraId="112A7EF9" w14:textId="77777777" w:rsidR="00B66187" w:rsidRPr="002D0BEE" w:rsidRDefault="00B66187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2655CE35" w14:textId="77777777" w:rsidR="00175068" w:rsidRPr="002D0BEE" w:rsidRDefault="00175068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2002. “The Place of the People in John Austin’s Structuralism” in Michel Troper and Annalisa </w:t>
      </w:r>
      <w:proofErr w:type="spellStart"/>
      <w:r w:rsidRPr="002D0BEE">
        <w:rPr>
          <w:rFonts w:ascii="Times New Roman" w:hAnsi="Times New Roman"/>
          <w:spacing w:val="-2"/>
          <w:sz w:val="24"/>
        </w:rPr>
        <w:t>Verza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eds., </w:t>
      </w:r>
      <w:r w:rsidRPr="002D0BEE">
        <w:rPr>
          <w:rFonts w:ascii="Times New Roman" w:hAnsi="Times New Roman"/>
          <w:i/>
          <w:spacing w:val="-2"/>
          <w:sz w:val="24"/>
        </w:rPr>
        <w:t>Legal Philosophy: General Aspects, Concepts, Rights and Doctrines</w:t>
      </w:r>
      <w:r w:rsidRPr="002D0BEE">
        <w:rPr>
          <w:rFonts w:ascii="Times New Roman" w:hAnsi="Times New Roman"/>
          <w:spacing w:val="-2"/>
          <w:sz w:val="24"/>
        </w:rPr>
        <w:t xml:space="preserve"> (ARSP </w:t>
      </w:r>
      <w:proofErr w:type="spellStart"/>
      <w:r w:rsidRPr="002D0BEE">
        <w:rPr>
          <w:rFonts w:ascii="Times New Roman" w:hAnsi="Times New Roman"/>
          <w:spacing w:val="-2"/>
          <w:sz w:val="24"/>
        </w:rPr>
        <w:t>Beiheft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Nr. 82 of </w:t>
      </w:r>
      <w:proofErr w:type="spellStart"/>
      <w:r w:rsidRPr="002D0BEE">
        <w:rPr>
          <w:rFonts w:ascii="Times New Roman" w:hAnsi="Times New Roman"/>
          <w:spacing w:val="-2"/>
          <w:sz w:val="24"/>
        </w:rPr>
        <w:t>Archiv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spacing w:val="-2"/>
          <w:sz w:val="24"/>
        </w:rPr>
        <w:t>für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spacing w:val="-2"/>
          <w:sz w:val="24"/>
        </w:rPr>
        <w:t>Rechts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und </w:t>
      </w:r>
      <w:proofErr w:type="spellStart"/>
      <w:r w:rsidRPr="002D0BEE">
        <w:rPr>
          <w:rFonts w:ascii="Times New Roman" w:hAnsi="Times New Roman"/>
          <w:spacing w:val="-2"/>
          <w:sz w:val="24"/>
        </w:rPr>
        <w:t>Sozialphilsophie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(Wiesbaden: Franz Steiner Verlag): 184-200.</w:t>
      </w:r>
    </w:p>
    <w:p w14:paraId="44D48020" w14:textId="77777777" w:rsidR="00175068" w:rsidRPr="002D0BEE" w:rsidRDefault="00175068" w:rsidP="004E07EA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14:paraId="2744204C" w14:textId="77777777" w:rsidR="00FC3343" w:rsidRPr="002D0BEE" w:rsidRDefault="00FC3343" w:rsidP="00FC334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outlineLvl w:val="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2000. "The Assimilation of the People into a Modern Legal Discourse" in Roberta </w:t>
      </w:r>
      <w:proofErr w:type="spellStart"/>
      <w:r w:rsidRPr="002D0BEE">
        <w:rPr>
          <w:rFonts w:ascii="Times New Roman" w:hAnsi="Times New Roman"/>
          <w:spacing w:val="-2"/>
          <w:sz w:val="24"/>
        </w:rPr>
        <w:t>Kevelson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ed., </w:t>
      </w:r>
      <w:proofErr w:type="gramStart"/>
      <w:r w:rsidRPr="002D0BEE">
        <w:rPr>
          <w:rFonts w:ascii="Times New Roman" w:hAnsi="Times New Roman"/>
          <w:i/>
          <w:spacing w:val="-2"/>
          <w:sz w:val="24"/>
        </w:rPr>
        <w:t>Law</w:t>
      </w:r>
      <w:proofErr w:type="gramEnd"/>
      <w:r w:rsidRPr="002D0BEE">
        <w:rPr>
          <w:rFonts w:ascii="Times New Roman" w:hAnsi="Times New Roman"/>
          <w:i/>
          <w:spacing w:val="-2"/>
          <w:sz w:val="24"/>
        </w:rPr>
        <w:t xml:space="preserve"> and the Human Sciences (</w:t>
      </w:r>
      <w:r w:rsidRPr="002D0BEE">
        <w:rPr>
          <w:rFonts w:ascii="Times New Roman" w:hAnsi="Times New Roman"/>
          <w:spacing w:val="-2"/>
          <w:sz w:val="24"/>
        </w:rPr>
        <w:t>New York: Peter Lang)</w:t>
      </w:r>
      <w:r w:rsidR="00E8587F" w:rsidRPr="002D0BEE">
        <w:rPr>
          <w:rFonts w:ascii="Times New Roman" w:hAnsi="Times New Roman"/>
          <w:spacing w:val="-2"/>
          <w:sz w:val="24"/>
        </w:rPr>
        <w:t>:</w:t>
      </w:r>
      <w:r w:rsidRPr="002D0BEE">
        <w:rPr>
          <w:rFonts w:ascii="Times New Roman" w:hAnsi="Times New Roman"/>
          <w:spacing w:val="-2"/>
          <w:sz w:val="24"/>
        </w:rPr>
        <w:t xml:space="preserve"> 61-75.</w:t>
      </w:r>
    </w:p>
    <w:p w14:paraId="7B97C0D3" w14:textId="77777777" w:rsidR="00B510F6" w:rsidRPr="002D0BEE" w:rsidRDefault="00B510F6" w:rsidP="00FC334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outlineLvl w:val="0"/>
        <w:rPr>
          <w:rFonts w:ascii="Times New Roman" w:hAnsi="Times New Roman"/>
          <w:spacing w:val="-2"/>
          <w:sz w:val="24"/>
        </w:rPr>
      </w:pPr>
    </w:p>
    <w:p w14:paraId="07CD47DB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1999. "Legal Modernity and Early Amerindian Laws" in Loon, ed., </w:t>
      </w:r>
      <w:r w:rsidRPr="002D0BEE">
        <w:rPr>
          <w:rFonts w:ascii="Times New Roman" w:hAnsi="Times New Roman"/>
          <w:i/>
          <w:spacing w:val="-2"/>
          <w:sz w:val="24"/>
        </w:rPr>
        <w:t xml:space="preserve">60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maal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recht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en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1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maal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wijn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: </w:t>
      </w:r>
      <w:r w:rsidR="00503AB9" w:rsidRPr="002D0BEE">
        <w:rPr>
          <w:rFonts w:ascii="Times New Roman" w:hAnsi="Times New Roman"/>
          <w:i/>
          <w:spacing w:val="-2"/>
          <w:sz w:val="24"/>
        </w:rPr>
        <w:t>Sociology of Law, Social Problems and Legal Policy</w:t>
      </w:r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r w:rsidRPr="002D0BEE">
        <w:rPr>
          <w:rFonts w:ascii="Times New Roman" w:hAnsi="Times New Roman"/>
          <w:spacing w:val="-2"/>
          <w:sz w:val="24"/>
        </w:rPr>
        <w:t xml:space="preserve">(Leuven: </w:t>
      </w:r>
      <w:proofErr w:type="spellStart"/>
      <w:r w:rsidRPr="002D0BEE">
        <w:rPr>
          <w:rFonts w:ascii="Times New Roman" w:hAnsi="Times New Roman"/>
          <w:spacing w:val="-2"/>
          <w:sz w:val="24"/>
        </w:rPr>
        <w:t>Acco</w:t>
      </w:r>
      <w:proofErr w:type="spellEnd"/>
      <w:r w:rsidRPr="002D0BEE">
        <w:rPr>
          <w:rFonts w:ascii="Times New Roman" w:hAnsi="Times New Roman"/>
          <w:spacing w:val="-2"/>
          <w:sz w:val="24"/>
        </w:rPr>
        <w:t>)</w:t>
      </w:r>
      <w:r w:rsidR="00B73783" w:rsidRPr="002D0BEE">
        <w:rPr>
          <w:rFonts w:ascii="Times New Roman" w:hAnsi="Times New Roman"/>
          <w:spacing w:val="-2"/>
          <w:sz w:val="24"/>
        </w:rPr>
        <w:t>:</w:t>
      </w:r>
      <w:r w:rsidRPr="002D0BEE">
        <w:rPr>
          <w:rFonts w:ascii="Times New Roman" w:hAnsi="Times New Roman"/>
          <w:spacing w:val="-2"/>
          <w:sz w:val="24"/>
        </w:rPr>
        <w:t xml:space="preserve"> 115-28.</w:t>
      </w:r>
    </w:p>
    <w:p w14:paraId="694A50EE" w14:textId="77777777" w:rsidR="00B66187" w:rsidRPr="002D0BEE" w:rsidRDefault="00B66187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630FB963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1997. "The Authoritative Assimilation of the Other within </w:t>
      </w:r>
      <w:r w:rsidR="006568AD" w:rsidRPr="002D0BEE">
        <w:rPr>
          <w:rFonts w:ascii="Times New Roman" w:hAnsi="Times New Roman"/>
          <w:spacing w:val="-2"/>
          <w:sz w:val="24"/>
        </w:rPr>
        <w:t>a Master Discourse" in Stephen R</w:t>
      </w:r>
      <w:r w:rsidRPr="002D0BEE">
        <w:rPr>
          <w:rFonts w:ascii="Times New Roman" w:hAnsi="Times New Roman"/>
          <w:spacing w:val="-2"/>
          <w:sz w:val="24"/>
        </w:rPr>
        <w:t xml:space="preserve">iggins ed, </w:t>
      </w:r>
      <w:r w:rsidRPr="002D0BEE">
        <w:rPr>
          <w:rFonts w:ascii="Times New Roman" w:hAnsi="Times New Roman"/>
          <w:i/>
          <w:spacing w:val="-2"/>
          <w:sz w:val="24"/>
        </w:rPr>
        <w:t>Others in Discourse</w:t>
      </w:r>
      <w:r w:rsidRPr="002D0BEE">
        <w:rPr>
          <w:rFonts w:ascii="Times New Roman" w:hAnsi="Times New Roman"/>
          <w:spacing w:val="-2"/>
          <w:sz w:val="24"/>
        </w:rPr>
        <w:t xml:space="preserve">: </w:t>
      </w:r>
      <w:r w:rsidRPr="002D0BEE">
        <w:rPr>
          <w:rFonts w:ascii="Times New Roman" w:hAnsi="Times New Roman"/>
          <w:i/>
          <w:spacing w:val="-2"/>
          <w:sz w:val="24"/>
        </w:rPr>
        <w:t>Rhetoric and Politics of Exclusion</w:t>
      </w:r>
      <w:r w:rsidRPr="002D0BEE">
        <w:rPr>
          <w:rFonts w:ascii="Times New Roman" w:hAnsi="Times New Roman"/>
          <w:spacing w:val="-2"/>
          <w:sz w:val="24"/>
        </w:rPr>
        <w:t xml:space="preserve"> (New York: Sage): 226-48.</w:t>
      </w:r>
    </w:p>
    <w:p w14:paraId="6D47FFA0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7E269635" w14:textId="77777777" w:rsidR="00405957" w:rsidRPr="002D0BEE" w:rsidRDefault="00B510F6" w:rsidP="00405957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1997. "Hegel, the Author and Authority in Sophocles' </w:t>
      </w:r>
      <w:r w:rsidRPr="002D0BEE">
        <w:rPr>
          <w:rFonts w:ascii="Times New Roman" w:hAnsi="Times New Roman"/>
          <w:i/>
          <w:spacing w:val="-2"/>
          <w:sz w:val="24"/>
        </w:rPr>
        <w:t>Antigone</w:t>
      </w:r>
      <w:r w:rsidRPr="002D0BEE">
        <w:rPr>
          <w:rFonts w:ascii="Times New Roman" w:hAnsi="Times New Roman"/>
          <w:spacing w:val="-2"/>
          <w:sz w:val="24"/>
        </w:rPr>
        <w:t xml:space="preserve">" in Leslie G. Rubin, ed., </w:t>
      </w:r>
      <w:r w:rsidRPr="002D0BEE">
        <w:rPr>
          <w:rFonts w:ascii="Times New Roman" w:hAnsi="Times New Roman"/>
          <w:i/>
          <w:spacing w:val="-2"/>
          <w:sz w:val="24"/>
        </w:rPr>
        <w:t xml:space="preserve">Justice vs. Law in Greek Political Thought </w:t>
      </w:r>
      <w:r w:rsidRPr="002D0BEE">
        <w:rPr>
          <w:rFonts w:ascii="Times New Roman" w:hAnsi="Times New Roman"/>
          <w:spacing w:val="-2"/>
          <w:sz w:val="24"/>
        </w:rPr>
        <w:t>(New York/Oxford: Rowman &amp; Littlefield</w:t>
      </w:r>
      <w:r w:rsidR="00B73783" w:rsidRPr="002D0BEE">
        <w:rPr>
          <w:rFonts w:ascii="Times New Roman" w:hAnsi="Times New Roman"/>
          <w:spacing w:val="-2"/>
          <w:sz w:val="24"/>
        </w:rPr>
        <w:t>)</w:t>
      </w:r>
      <w:r w:rsidRPr="002D0BEE">
        <w:rPr>
          <w:rFonts w:ascii="Times New Roman" w:hAnsi="Times New Roman"/>
          <w:spacing w:val="-2"/>
          <w:sz w:val="24"/>
        </w:rPr>
        <w:t>: 129-51.</w:t>
      </w:r>
    </w:p>
    <w:p w14:paraId="295D5D7A" w14:textId="77777777" w:rsidR="00405957" w:rsidRPr="002D0BEE" w:rsidRDefault="00405957" w:rsidP="00405957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7DD7CC49" w14:textId="77777777" w:rsidR="00405957" w:rsidRPr="002D0BEE" w:rsidRDefault="00405957" w:rsidP="00405957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lastRenderedPageBreak/>
        <w:t xml:space="preserve">1980. "Capital Punishment and a Democratic Society" in </w:t>
      </w:r>
      <w:r w:rsidR="0048646E" w:rsidRPr="002D0BEE">
        <w:rPr>
          <w:rFonts w:ascii="Times New Roman" w:hAnsi="Times New Roman"/>
          <w:spacing w:val="-2"/>
          <w:sz w:val="24"/>
        </w:rPr>
        <w:t xml:space="preserve">Wesley Cragg, ed., </w:t>
      </w:r>
      <w:r w:rsidR="0048646E" w:rsidRPr="002D0BEE">
        <w:rPr>
          <w:rFonts w:ascii="Times New Roman" w:hAnsi="Times New Roman"/>
          <w:i/>
          <w:spacing w:val="-2"/>
          <w:sz w:val="24"/>
        </w:rPr>
        <w:t>Contemporary Moral Issues</w:t>
      </w:r>
      <w:r w:rsidR="0048646E" w:rsidRPr="002D0BEE">
        <w:rPr>
          <w:rFonts w:ascii="Times New Roman" w:hAnsi="Times New Roman"/>
          <w:spacing w:val="-2"/>
          <w:sz w:val="24"/>
        </w:rPr>
        <w:t xml:space="preserve"> (Toronto: McGraw</w:t>
      </w:r>
      <w:r w:rsidR="0048646E" w:rsidRPr="002D0BEE">
        <w:rPr>
          <w:rFonts w:ascii="Times New Roman" w:hAnsi="Times New Roman"/>
          <w:spacing w:val="-2"/>
          <w:sz w:val="24"/>
        </w:rPr>
        <w:noBreakHyphen/>
        <w:t xml:space="preserve">Hill/Ryerson, 1983). Reprinted from </w:t>
      </w:r>
      <w:r w:rsidRPr="002D0BEE">
        <w:rPr>
          <w:rFonts w:ascii="Times New Roman" w:hAnsi="Times New Roman"/>
          <w:spacing w:val="-2"/>
          <w:sz w:val="24"/>
        </w:rPr>
        <w:t xml:space="preserve">Julio Menezes, ed., </w:t>
      </w:r>
      <w:r w:rsidRPr="002D0BEE">
        <w:rPr>
          <w:rFonts w:ascii="Times New Roman" w:hAnsi="Times New Roman"/>
          <w:i/>
          <w:spacing w:val="-2"/>
          <w:sz w:val="24"/>
        </w:rPr>
        <w:t>Decade of Adjustment: Legal Perspectives on Contemporary Canadian Issues</w:t>
      </w:r>
      <w:r w:rsidRPr="002D0BEE">
        <w:rPr>
          <w:rFonts w:ascii="Times New Roman" w:hAnsi="Times New Roman"/>
          <w:spacing w:val="-2"/>
          <w:sz w:val="24"/>
        </w:rPr>
        <w:t xml:space="preserve"> (Toronto: Butterworths, 1980)</w:t>
      </w:r>
      <w:r w:rsidR="003E6C78" w:rsidRPr="002D0BEE">
        <w:rPr>
          <w:rFonts w:ascii="Times New Roman" w:hAnsi="Times New Roman"/>
          <w:spacing w:val="-2"/>
          <w:sz w:val="24"/>
        </w:rPr>
        <w:t>: 1-19.</w:t>
      </w:r>
      <w:r w:rsidR="00AD234C" w:rsidRPr="002D0BEE">
        <w:rPr>
          <w:rFonts w:ascii="Times New Roman" w:hAnsi="Times New Roman"/>
          <w:spacing w:val="-2"/>
          <w:sz w:val="24"/>
        </w:rPr>
        <w:t xml:space="preserve"> </w:t>
      </w:r>
    </w:p>
    <w:p w14:paraId="5AC50AD9" w14:textId="77777777" w:rsidR="007D1416" w:rsidRPr="002D0BEE" w:rsidRDefault="007D1416" w:rsidP="00D12278">
      <w:pPr>
        <w:tabs>
          <w:tab w:val="left" w:pos="-720"/>
        </w:tabs>
        <w:suppressAutoHyphens/>
        <w:ind w:left="108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1983. "The Role of Third World Courts During Alleged Emergencies" in Marasinghe &amp; Conklin, eds. </w:t>
      </w:r>
      <w:r w:rsidRPr="002D0BEE">
        <w:rPr>
          <w:i/>
          <w:spacing w:val="-2"/>
          <w:sz w:val="24"/>
          <w:lang w:val="en-GB"/>
        </w:rPr>
        <w:t>Essays on Third World Perspectives in Jurisprudence</w:t>
      </w:r>
      <w:r w:rsidRPr="002D0BEE">
        <w:rPr>
          <w:spacing w:val="-2"/>
          <w:sz w:val="24"/>
          <w:lang w:val="en-GB"/>
        </w:rPr>
        <w:t xml:space="preserve"> (Singapore: Malayan Law Journal), </w:t>
      </w:r>
      <w:r w:rsidR="00B73783" w:rsidRPr="002D0BEE">
        <w:rPr>
          <w:spacing w:val="-2"/>
          <w:sz w:val="24"/>
          <w:lang w:val="en-GB"/>
        </w:rPr>
        <w:t>69-104</w:t>
      </w:r>
      <w:r w:rsidRPr="002D0BEE">
        <w:rPr>
          <w:spacing w:val="-2"/>
          <w:sz w:val="24"/>
          <w:lang w:val="en-GB"/>
        </w:rPr>
        <w:t>.</w:t>
      </w:r>
    </w:p>
    <w:p w14:paraId="543E0A43" w14:textId="77777777" w:rsidR="007D1416" w:rsidRPr="002D0BEE" w:rsidRDefault="007D1416" w:rsidP="007D1416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6B1C879A" w14:textId="77777777" w:rsidR="00D12278" w:rsidRPr="002D0BEE" w:rsidRDefault="00D12278" w:rsidP="00D12278">
      <w:pPr>
        <w:tabs>
          <w:tab w:val="left" w:pos="-720"/>
        </w:tabs>
        <w:suppressAutoHyphens/>
        <w:ind w:left="108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1983. "Third World Perspectives on Jurisprudence: Some Themes" in Marasinghe &amp; Conklin, eds., </w:t>
      </w:r>
      <w:r w:rsidRPr="002D0BEE">
        <w:rPr>
          <w:i/>
          <w:spacing w:val="-2"/>
          <w:sz w:val="24"/>
          <w:lang w:val="en-GB"/>
        </w:rPr>
        <w:t>Essays on Third World Perspectives in Jurisprudence</w:t>
      </w:r>
      <w:r w:rsidRPr="002D0BEE">
        <w:rPr>
          <w:spacing w:val="-2"/>
          <w:sz w:val="24"/>
          <w:lang w:val="en-GB"/>
        </w:rPr>
        <w:t xml:space="preserve"> (Singapore: Malayan Law Journal), </w:t>
      </w:r>
      <w:r w:rsidR="00E80245" w:rsidRPr="002D0BEE">
        <w:rPr>
          <w:spacing w:val="-2"/>
          <w:sz w:val="24"/>
          <w:lang w:val="en-GB"/>
        </w:rPr>
        <w:t>427-31</w:t>
      </w:r>
      <w:r w:rsidRPr="002D0BEE">
        <w:rPr>
          <w:spacing w:val="-2"/>
          <w:sz w:val="24"/>
          <w:lang w:val="en-GB"/>
        </w:rPr>
        <w:t>.</w:t>
      </w:r>
    </w:p>
    <w:p w14:paraId="408B01ED" w14:textId="77777777" w:rsidR="00FC3343" w:rsidRPr="002D0BEE" w:rsidRDefault="00FC3343" w:rsidP="004E07EA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14:paraId="2FD5B8FD" w14:textId="772E80E7" w:rsidR="00175068" w:rsidRDefault="00DC218F" w:rsidP="00555699">
      <w:pPr>
        <w:ind w:firstLine="720"/>
        <w:rPr>
          <w:b/>
          <w:spacing w:val="-2"/>
          <w:sz w:val="24"/>
          <w:szCs w:val="24"/>
        </w:rPr>
      </w:pPr>
      <w:bookmarkStart w:id="2" w:name="_Hlk506032641"/>
      <w:r>
        <w:rPr>
          <w:b/>
          <w:spacing w:val="-2"/>
          <w:sz w:val="24"/>
          <w:szCs w:val="24"/>
        </w:rPr>
        <w:t>Refereed</w:t>
      </w:r>
      <w:r w:rsidR="00A20933" w:rsidRPr="002D0BEE">
        <w:rPr>
          <w:b/>
          <w:spacing w:val="-2"/>
          <w:sz w:val="24"/>
          <w:szCs w:val="24"/>
        </w:rPr>
        <w:t xml:space="preserve"> ARTICLES</w:t>
      </w:r>
      <w:r w:rsidR="008225B6" w:rsidRPr="002D0BEE">
        <w:rPr>
          <w:b/>
          <w:spacing w:val="-2"/>
          <w:sz w:val="24"/>
          <w:szCs w:val="24"/>
        </w:rPr>
        <w:t>:</w:t>
      </w:r>
    </w:p>
    <w:p w14:paraId="4A75FED8" w14:textId="77777777" w:rsidR="00FF064D" w:rsidRPr="0041721C" w:rsidRDefault="00FF064D" w:rsidP="00FF064D">
      <w:pPr>
        <w:suppressAutoHyphens/>
        <w:ind w:left="108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2019. “The Nomadic Sense of Law in the International Constitutionalism” in </w:t>
      </w:r>
      <w:r>
        <w:rPr>
          <w:i/>
          <w:spacing w:val="-2"/>
          <w:sz w:val="24"/>
          <w:szCs w:val="24"/>
        </w:rPr>
        <w:t>Max Planck Yearbook of UN Law</w:t>
      </w:r>
      <w:r>
        <w:rPr>
          <w:spacing w:val="-2"/>
          <w:sz w:val="24"/>
          <w:szCs w:val="24"/>
        </w:rPr>
        <w:t xml:space="preserve"> (2019): 234-283.</w:t>
      </w:r>
    </w:p>
    <w:p w14:paraId="2BBE8F05" w14:textId="77777777" w:rsidR="00FF064D" w:rsidRDefault="00FF064D" w:rsidP="00FF064D">
      <w:pPr>
        <w:suppressAutoHyphens/>
        <w:ind w:left="1080"/>
        <w:jc w:val="both"/>
        <w:rPr>
          <w:sz w:val="24"/>
          <w:szCs w:val="24"/>
        </w:rPr>
      </w:pPr>
    </w:p>
    <w:p w14:paraId="48817188" w14:textId="77777777" w:rsidR="00FF064D" w:rsidRPr="000054E7" w:rsidRDefault="00FF064D" w:rsidP="00FF064D">
      <w:pPr>
        <w:suppressAutoHyphens/>
        <w:ind w:left="1080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val="en-GB"/>
        </w:rPr>
        <w:t xml:space="preserve">2019. </w:t>
      </w:r>
      <w:r w:rsidRPr="000054E7">
        <w:rPr>
          <w:sz w:val="24"/>
          <w:szCs w:val="24"/>
          <w:lang w:val="en-GB"/>
        </w:rPr>
        <w:t xml:space="preserve">“Legal Time” in </w:t>
      </w:r>
      <w:r w:rsidRPr="000054E7">
        <w:rPr>
          <w:i/>
          <w:sz w:val="24"/>
          <w:szCs w:val="24"/>
          <w:lang w:val="en-GB"/>
        </w:rPr>
        <w:t xml:space="preserve">Canadian J </w:t>
      </w:r>
      <w:r>
        <w:rPr>
          <w:i/>
          <w:sz w:val="24"/>
          <w:szCs w:val="24"/>
          <w:lang w:val="en-GB"/>
        </w:rPr>
        <w:t xml:space="preserve">Law and </w:t>
      </w:r>
      <w:r w:rsidRPr="000054E7">
        <w:rPr>
          <w:i/>
          <w:sz w:val="24"/>
          <w:szCs w:val="24"/>
          <w:lang w:val="en-GB"/>
        </w:rPr>
        <w:t xml:space="preserve">Jurisprudence </w:t>
      </w:r>
      <w:r w:rsidRPr="000054E7">
        <w:rPr>
          <w:sz w:val="24"/>
          <w:szCs w:val="24"/>
          <w:lang w:val="en-GB"/>
        </w:rPr>
        <w:t>31 (2018): 281-322</w:t>
      </w:r>
      <w:r>
        <w:rPr>
          <w:sz w:val="24"/>
          <w:szCs w:val="24"/>
          <w:lang w:val="en-GB"/>
        </w:rPr>
        <w:t>.</w:t>
      </w:r>
    </w:p>
    <w:p w14:paraId="17D7BCE3" w14:textId="77777777" w:rsidR="00FF064D" w:rsidRDefault="00FF064D" w:rsidP="007C33EB">
      <w:pPr>
        <w:suppressAutoHyphens/>
        <w:ind w:left="1080"/>
        <w:jc w:val="both"/>
        <w:rPr>
          <w:sz w:val="24"/>
          <w:szCs w:val="24"/>
        </w:rPr>
      </w:pPr>
    </w:p>
    <w:p w14:paraId="3B98AA70" w14:textId="538E5ECD" w:rsidR="007C33EB" w:rsidRDefault="003C65EE" w:rsidP="007C33EB">
      <w:pPr>
        <w:suppressAutoHyphens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2019. </w:t>
      </w:r>
      <w:r w:rsidR="007C33EB" w:rsidRPr="000054E7">
        <w:rPr>
          <w:sz w:val="24"/>
          <w:szCs w:val="24"/>
        </w:rPr>
        <w:t xml:space="preserve">“Derrida’s Kafka and the Imagined Boundary of Legal Knowledge” in </w:t>
      </w:r>
      <w:r w:rsidR="007C33EB" w:rsidRPr="000054E7">
        <w:rPr>
          <w:i/>
          <w:sz w:val="24"/>
          <w:szCs w:val="24"/>
        </w:rPr>
        <w:t xml:space="preserve">Law, </w:t>
      </w:r>
      <w:proofErr w:type="gramStart"/>
      <w:r w:rsidR="007C33EB" w:rsidRPr="000054E7">
        <w:rPr>
          <w:i/>
          <w:sz w:val="24"/>
          <w:szCs w:val="24"/>
        </w:rPr>
        <w:t>Culture</w:t>
      </w:r>
      <w:proofErr w:type="gramEnd"/>
      <w:r w:rsidR="007C33EB" w:rsidRPr="000054E7">
        <w:rPr>
          <w:i/>
          <w:sz w:val="24"/>
          <w:szCs w:val="24"/>
        </w:rPr>
        <w:t xml:space="preserve"> and the Humanities</w:t>
      </w:r>
      <w:r w:rsidR="007C33EB" w:rsidRPr="000054E7">
        <w:rPr>
          <w:sz w:val="24"/>
          <w:szCs w:val="24"/>
        </w:rPr>
        <w:t xml:space="preserve"> </w:t>
      </w:r>
      <w:r w:rsidR="00680539">
        <w:rPr>
          <w:sz w:val="24"/>
          <w:szCs w:val="24"/>
        </w:rPr>
        <w:t>15 (No 2) (</w:t>
      </w:r>
      <w:r w:rsidR="002B0AD5">
        <w:rPr>
          <w:sz w:val="24"/>
          <w:szCs w:val="24"/>
        </w:rPr>
        <w:t>2</w:t>
      </w:r>
      <w:r w:rsidR="00680539">
        <w:rPr>
          <w:sz w:val="24"/>
          <w:szCs w:val="24"/>
        </w:rPr>
        <w:t>019)</w:t>
      </w:r>
      <w:r w:rsidR="007C33EB" w:rsidRPr="000054E7">
        <w:rPr>
          <w:sz w:val="24"/>
          <w:szCs w:val="24"/>
        </w:rPr>
        <w:t xml:space="preserve">: </w:t>
      </w:r>
      <w:r w:rsidR="003C57B0">
        <w:rPr>
          <w:sz w:val="24"/>
          <w:szCs w:val="24"/>
        </w:rPr>
        <w:t>540-566.</w:t>
      </w:r>
    </w:p>
    <w:p w14:paraId="5CE86AEA" w14:textId="77777777" w:rsidR="00F46166" w:rsidRPr="00E02149" w:rsidRDefault="00F46166" w:rsidP="00F46166">
      <w:pPr>
        <w:suppressAutoHyphens/>
        <w:ind w:left="720"/>
        <w:jc w:val="both"/>
        <w:rPr>
          <w:i/>
          <w:spacing w:val="-2"/>
          <w:sz w:val="24"/>
          <w:szCs w:val="24"/>
          <w:lang w:val="en-GB"/>
        </w:rPr>
      </w:pPr>
    </w:p>
    <w:p w14:paraId="403F79A0" w14:textId="408CE5AA" w:rsidR="000054E7" w:rsidRDefault="003C65EE" w:rsidP="000054E7">
      <w:pPr>
        <w:suppressAutoHyphens/>
        <w:ind w:left="360" w:firstLine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2019. </w:t>
      </w:r>
      <w:r w:rsidR="000054E7" w:rsidRPr="000054E7">
        <w:rPr>
          <w:sz w:val="24"/>
          <w:szCs w:val="24"/>
          <w:lang w:val="en-GB"/>
        </w:rPr>
        <w:t xml:space="preserve">“Hegel and a Third Theory of Law” in </w:t>
      </w:r>
      <w:r w:rsidR="000054E7" w:rsidRPr="000054E7">
        <w:rPr>
          <w:i/>
          <w:sz w:val="24"/>
          <w:szCs w:val="24"/>
          <w:lang w:val="en-GB"/>
        </w:rPr>
        <w:t xml:space="preserve">Owl of Minerva </w:t>
      </w:r>
      <w:r w:rsidR="000054E7" w:rsidRPr="000054E7">
        <w:rPr>
          <w:sz w:val="24"/>
          <w:szCs w:val="24"/>
          <w:lang w:val="en-GB"/>
        </w:rPr>
        <w:t>48</w:t>
      </w:r>
      <w:r w:rsidR="00BF5965">
        <w:rPr>
          <w:sz w:val="24"/>
          <w:szCs w:val="24"/>
          <w:lang w:val="en-GB"/>
        </w:rPr>
        <w:t xml:space="preserve"> (201</w:t>
      </w:r>
      <w:r w:rsidR="002C298B">
        <w:rPr>
          <w:sz w:val="24"/>
          <w:szCs w:val="24"/>
          <w:lang w:val="en-GB"/>
        </w:rPr>
        <w:t>6-17</w:t>
      </w:r>
      <w:r w:rsidR="00BF5965">
        <w:rPr>
          <w:sz w:val="24"/>
          <w:szCs w:val="24"/>
          <w:lang w:val="en-GB"/>
        </w:rPr>
        <w:t>)</w:t>
      </w:r>
      <w:r w:rsidR="000054E7" w:rsidRPr="000054E7">
        <w:rPr>
          <w:sz w:val="24"/>
          <w:szCs w:val="24"/>
          <w:lang w:val="en-GB"/>
        </w:rPr>
        <w:t>: 57-74</w:t>
      </w:r>
      <w:r w:rsidR="00287E22">
        <w:rPr>
          <w:sz w:val="24"/>
          <w:szCs w:val="24"/>
          <w:lang w:val="en-GB"/>
        </w:rPr>
        <w:t>.</w:t>
      </w:r>
    </w:p>
    <w:p w14:paraId="00B29D4F" w14:textId="5F499426" w:rsidR="002B0AD5" w:rsidRDefault="002B0AD5" w:rsidP="000054E7">
      <w:pPr>
        <w:suppressAutoHyphens/>
        <w:ind w:left="360" w:firstLine="720"/>
        <w:jc w:val="both"/>
        <w:rPr>
          <w:sz w:val="24"/>
          <w:szCs w:val="24"/>
          <w:lang w:val="en-GB"/>
        </w:rPr>
      </w:pPr>
    </w:p>
    <w:p w14:paraId="4167C040" w14:textId="1F166850" w:rsidR="002B0AD5" w:rsidRDefault="003C65EE" w:rsidP="002B0AD5">
      <w:pPr>
        <w:suppressAutoHyphens/>
        <w:ind w:left="1080"/>
        <w:jc w:val="both"/>
        <w:rPr>
          <w:spacing w:val="-2"/>
          <w:sz w:val="24"/>
          <w:szCs w:val="24"/>
          <w:lang w:val="en-GB"/>
        </w:rPr>
      </w:pPr>
      <w:r>
        <w:rPr>
          <w:spacing w:val="-2"/>
          <w:sz w:val="24"/>
          <w:szCs w:val="24"/>
          <w:lang w:val="en-GB"/>
        </w:rPr>
        <w:t xml:space="preserve">2019. </w:t>
      </w:r>
      <w:r w:rsidR="002B0AD5" w:rsidRPr="00E02149">
        <w:rPr>
          <w:spacing w:val="-2"/>
          <w:sz w:val="24"/>
          <w:szCs w:val="24"/>
          <w:lang w:val="en-GB"/>
        </w:rPr>
        <w:t xml:space="preserve">“Territorial Knowledge, Sociality and the Congruence of International and Constitutional Law” in </w:t>
      </w:r>
      <w:r w:rsidR="002B0AD5" w:rsidRPr="00E02149">
        <w:rPr>
          <w:i/>
          <w:sz w:val="24"/>
          <w:szCs w:val="24"/>
          <w:lang w:val="en-CA" w:eastAsia="en-CA"/>
        </w:rPr>
        <w:t>The Common Law and the Civil Law Today - Convergence and Divergence</w:t>
      </w:r>
      <w:r w:rsidR="002B0AD5" w:rsidRPr="00E02149">
        <w:rPr>
          <w:sz w:val="24"/>
          <w:szCs w:val="24"/>
          <w:lang w:val="en-CA" w:eastAsia="en-CA"/>
        </w:rPr>
        <w:t xml:space="preserve"> </w:t>
      </w:r>
      <w:r w:rsidR="002B0AD5" w:rsidRPr="00E02149">
        <w:rPr>
          <w:spacing w:val="-2"/>
          <w:sz w:val="24"/>
          <w:szCs w:val="24"/>
          <w:lang w:val="en-GB"/>
        </w:rPr>
        <w:t xml:space="preserve">ed by Marko </w:t>
      </w:r>
      <w:proofErr w:type="spellStart"/>
      <w:r w:rsidR="002B0AD5" w:rsidRPr="00E02149">
        <w:rPr>
          <w:spacing w:val="-2"/>
          <w:sz w:val="24"/>
          <w:szCs w:val="24"/>
          <w:lang w:val="en-GB"/>
        </w:rPr>
        <w:t>Novaković</w:t>
      </w:r>
      <w:proofErr w:type="spellEnd"/>
      <w:r w:rsidR="002B0AD5" w:rsidRPr="00E02149">
        <w:rPr>
          <w:spacing w:val="-2"/>
          <w:sz w:val="24"/>
          <w:szCs w:val="24"/>
          <w:lang w:val="en-GB"/>
        </w:rPr>
        <w:t xml:space="preserve"> (Wilmington, Delaware: Vernon Press, </w:t>
      </w:r>
      <w:r w:rsidR="002B0AD5">
        <w:rPr>
          <w:spacing w:val="-2"/>
          <w:sz w:val="24"/>
          <w:szCs w:val="24"/>
          <w:lang w:val="en-GB"/>
        </w:rPr>
        <w:t>May 2019</w:t>
      </w:r>
      <w:r w:rsidR="002B0AD5" w:rsidRPr="00E02149">
        <w:rPr>
          <w:spacing w:val="-2"/>
          <w:sz w:val="24"/>
          <w:szCs w:val="24"/>
          <w:lang w:val="en-GB"/>
        </w:rPr>
        <w:t xml:space="preserve">). </w:t>
      </w:r>
    </w:p>
    <w:p w14:paraId="39AC94DD" w14:textId="2CD7A6EC" w:rsidR="00F62164" w:rsidRDefault="00F62164" w:rsidP="002B0AD5">
      <w:pPr>
        <w:suppressAutoHyphens/>
        <w:ind w:left="1080"/>
        <w:jc w:val="both"/>
        <w:rPr>
          <w:spacing w:val="-2"/>
          <w:sz w:val="24"/>
          <w:szCs w:val="24"/>
          <w:lang w:val="en-GB"/>
        </w:rPr>
      </w:pPr>
    </w:p>
    <w:p w14:paraId="03910319" w14:textId="77777777" w:rsidR="004E1CE0" w:rsidRPr="000054E7" w:rsidRDefault="004E1CE0" w:rsidP="004E1CE0">
      <w:pPr>
        <w:suppressAutoHyphens/>
        <w:ind w:left="1077"/>
        <w:jc w:val="both"/>
        <w:rPr>
          <w:sz w:val="24"/>
          <w:szCs w:val="24"/>
          <w:lang w:val="en-GB"/>
        </w:rPr>
      </w:pPr>
      <w:r w:rsidRPr="000054E7">
        <w:rPr>
          <w:sz w:val="24"/>
          <w:szCs w:val="24"/>
          <w:lang w:val="en-GB"/>
        </w:rPr>
        <w:t xml:space="preserve">2015. “Which Takes Precedence? Collective Rights or Culture?” in </w:t>
      </w:r>
      <w:r w:rsidRPr="000054E7">
        <w:rPr>
          <w:i/>
          <w:sz w:val="24"/>
          <w:szCs w:val="24"/>
          <w:lang w:val="en-GB"/>
        </w:rPr>
        <w:t xml:space="preserve">Anthology of Cultural Rights’: </w:t>
      </w:r>
      <w:r w:rsidRPr="000054E7">
        <w:rPr>
          <w:sz w:val="24"/>
          <w:szCs w:val="24"/>
          <w:lang w:val="en-GB"/>
        </w:rPr>
        <w:t>a special issue of the</w:t>
      </w:r>
      <w:r w:rsidRPr="000054E7">
        <w:rPr>
          <w:i/>
          <w:sz w:val="24"/>
          <w:szCs w:val="24"/>
          <w:lang w:val="en-GB"/>
        </w:rPr>
        <w:t xml:space="preserve"> Iranian Quarterly of Law</w:t>
      </w:r>
      <w:r w:rsidRPr="000054E7">
        <w:rPr>
          <w:sz w:val="24"/>
          <w:szCs w:val="24"/>
          <w:lang w:val="en-GB"/>
        </w:rPr>
        <w:t>.</w:t>
      </w:r>
    </w:p>
    <w:p w14:paraId="6D307E9E" w14:textId="77777777" w:rsidR="004E1CE0" w:rsidRPr="000054E7" w:rsidRDefault="004E1CE0" w:rsidP="00C109BC">
      <w:pPr>
        <w:suppressAutoHyphens/>
        <w:ind w:left="1077"/>
        <w:jc w:val="both"/>
        <w:rPr>
          <w:sz w:val="24"/>
          <w:szCs w:val="24"/>
          <w:lang w:val="en-GB"/>
        </w:rPr>
      </w:pPr>
    </w:p>
    <w:p w14:paraId="78765780" w14:textId="77777777" w:rsidR="001D654D" w:rsidRPr="002D0BEE" w:rsidRDefault="001D654D" w:rsidP="00C109BC">
      <w:pPr>
        <w:suppressAutoHyphens/>
        <w:ind w:left="1077"/>
        <w:jc w:val="both"/>
        <w:rPr>
          <w:sz w:val="24"/>
          <w:szCs w:val="24"/>
          <w:lang w:val="en-GB"/>
        </w:rPr>
      </w:pPr>
      <w:r w:rsidRPr="000054E7">
        <w:rPr>
          <w:sz w:val="24"/>
          <w:szCs w:val="24"/>
          <w:lang w:val="en-GB"/>
        </w:rPr>
        <w:t>2014. “Human Rights</w:t>
      </w:r>
      <w:r w:rsidRPr="002D0BEE">
        <w:rPr>
          <w:sz w:val="24"/>
          <w:szCs w:val="24"/>
          <w:lang w:val="en-GB"/>
        </w:rPr>
        <w:t xml:space="preserve"> and the Forgotten Acts of Meaning in the Social Conventions of Conceptual Jurisprudence” </w:t>
      </w:r>
      <w:r w:rsidR="004C5FAB" w:rsidRPr="002D0BEE">
        <w:rPr>
          <w:sz w:val="24"/>
          <w:szCs w:val="24"/>
          <w:lang w:val="en-GB"/>
        </w:rPr>
        <w:t xml:space="preserve">in </w:t>
      </w:r>
      <w:proofErr w:type="spellStart"/>
      <w:r w:rsidR="00BE6592" w:rsidRPr="002D0BEE">
        <w:rPr>
          <w:i/>
          <w:sz w:val="24"/>
          <w:szCs w:val="24"/>
          <w:lang w:val="en-GB"/>
        </w:rPr>
        <w:t>Meto</w:t>
      </w:r>
      <w:r w:rsidR="004C5FAB" w:rsidRPr="002D0BEE">
        <w:rPr>
          <w:i/>
          <w:sz w:val="24"/>
          <w:szCs w:val="24"/>
          <w:lang w:val="en-GB"/>
        </w:rPr>
        <w:t>do</w:t>
      </w:r>
      <w:proofErr w:type="spellEnd"/>
      <w:r w:rsidR="00BE6592" w:rsidRPr="002D0BEE">
        <w:rPr>
          <w:i/>
          <w:sz w:val="24"/>
          <w:szCs w:val="24"/>
          <w:lang w:val="en-GB"/>
        </w:rPr>
        <w:t>: International Studies in Phenomenology and Philosophy</w:t>
      </w:r>
      <w:r w:rsidR="004C5FAB" w:rsidRPr="002D0BEE">
        <w:rPr>
          <w:i/>
          <w:sz w:val="24"/>
          <w:szCs w:val="24"/>
          <w:lang w:val="en-GB"/>
        </w:rPr>
        <w:t xml:space="preserve"> </w:t>
      </w:r>
      <w:r w:rsidR="004C5FAB" w:rsidRPr="002D0BEE">
        <w:rPr>
          <w:sz w:val="24"/>
          <w:szCs w:val="24"/>
          <w:lang w:val="en-GB"/>
        </w:rPr>
        <w:t>2</w:t>
      </w:r>
      <w:r w:rsidR="001E2B77" w:rsidRPr="002D0BEE">
        <w:rPr>
          <w:sz w:val="24"/>
          <w:szCs w:val="24"/>
          <w:lang w:val="en-GB"/>
        </w:rPr>
        <w:t xml:space="preserve"> (2014) 1-30</w:t>
      </w:r>
      <w:r w:rsidR="004C5FAB" w:rsidRPr="002D0BEE">
        <w:rPr>
          <w:sz w:val="24"/>
          <w:szCs w:val="24"/>
          <w:lang w:val="en-GB"/>
        </w:rPr>
        <w:t>.</w:t>
      </w:r>
    </w:p>
    <w:bookmarkEnd w:id="2"/>
    <w:p w14:paraId="6F07BD1D" w14:textId="77777777" w:rsidR="004C5FAB" w:rsidRPr="002D0BEE" w:rsidRDefault="004C5FAB" w:rsidP="00C109BC">
      <w:pPr>
        <w:suppressAutoHyphens/>
        <w:ind w:left="1077"/>
        <w:jc w:val="both"/>
        <w:rPr>
          <w:sz w:val="24"/>
          <w:szCs w:val="24"/>
          <w:lang w:val="en-GB"/>
        </w:rPr>
      </w:pPr>
    </w:p>
    <w:p w14:paraId="16EEE5DE" w14:textId="77777777" w:rsidR="00C109BC" w:rsidRPr="002D0BEE" w:rsidRDefault="00C109BC" w:rsidP="00C109BC">
      <w:pPr>
        <w:suppressAutoHyphens/>
        <w:ind w:left="1077"/>
        <w:jc w:val="both"/>
        <w:rPr>
          <w:color w:val="000000"/>
          <w:sz w:val="24"/>
          <w:szCs w:val="24"/>
        </w:rPr>
      </w:pPr>
      <w:r w:rsidRPr="002D0BEE">
        <w:rPr>
          <w:sz w:val="24"/>
          <w:szCs w:val="24"/>
          <w:lang w:val="en-GB"/>
        </w:rPr>
        <w:t xml:space="preserve">2012. </w:t>
      </w:r>
      <w:r w:rsidRPr="002D0BEE">
        <w:rPr>
          <w:color w:val="000000"/>
          <w:sz w:val="24"/>
          <w:szCs w:val="24"/>
        </w:rPr>
        <w:t xml:space="preserve">“The Peremptory Norms of the International Community” in </w:t>
      </w:r>
      <w:r w:rsidRPr="002D0BEE">
        <w:rPr>
          <w:i/>
          <w:color w:val="000000"/>
          <w:sz w:val="24"/>
          <w:szCs w:val="24"/>
        </w:rPr>
        <w:t xml:space="preserve">European J Int’l L </w:t>
      </w:r>
      <w:r w:rsidRPr="002D0BEE">
        <w:rPr>
          <w:color w:val="000000"/>
          <w:sz w:val="24"/>
          <w:szCs w:val="24"/>
        </w:rPr>
        <w:t>23 (2012), 837-61.</w:t>
      </w:r>
    </w:p>
    <w:p w14:paraId="65F53184" w14:textId="77777777" w:rsidR="00C109BC" w:rsidRPr="002D0BEE" w:rsidRDefault="00C109BC" w:rsidP="00C109BC">
      <w:pPr>
        <w:suppressAutoHyphens/>
        <w:ind w:left="1077"/>
        <w:jc w:val="both"/>
        <w:rPr>
          <w:color w:val="000000"/>
          <w:sz w:val="24"/>
          <w:szCs w:val="24"/>
        </w:rPr>
      </w:pPr>
    </w:p>
    <w:p w14:paraId="0A7973D1" w14:textId="77777777" w:rsidR="00C109BC" w:rsidRPr="002D0BEE" w:rsidRDefault="00C109BC" w:rsidP="00C109BC">
      <w:pPr>
        <w:suppressAutoHyphens/>
        <w:ind w:left="1077"/>
        <w:jc w:val="both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2012. “The Peremptory Norms of the International Community: A Rejoinder to Alexander </w:t>
      </w:r>
      <w:proofErr w:type="spellStart"/>
      <w:r w:rsidRPr="002D0BEE">
        <w:rPr>
          <w:color w:val="000000"/>
          <w:sz w:val="24"/>
          <w:szCs w:val="24"/>
        </w:rPr>
        <w:t>Orakhelashvilli</w:t>
      </w:r>
      <w:proofErr w:type="spellEnd"/>
      <w:r w:rsidRPr="002D0BEE">
        <w:rPr>
          <w:color w:val="000000"/>
          <w:sz w:val="24"/>
          <w:szCs w:val="24"/>
        </w:rPr>
        <w:t xml:space="preserve">” in </w:t>
      </w:r>
      <w:r w:rsidRPr="002D0BEE">
        <w:rPr>
          <w:i/>
          <w:color w:val="000000"/>
          <w:sz w:val="24"/>
          <w:szCs w:val="24"/>
        </w:rPr>
        <w:t>European J Int’l L</w:t>
      </w:r>
      <w:r w:rsidRPr="002D0BEE">
        <w:rPr>
          <w:color w:val="000000"/>
          <w:sz w:val="24"/>
          <w:szCs w:val="24"/>
        </w:rPr>
        <w:t>.</w:t>
      </w:r>
      <w:r w:rsidRPr="002D0BEE">
        <w:rPr>
          <w:i/>
          <w:color w:val="000000"/>
          <w:sz w:val="24"/>
          <w:szCs w:val="24"/>
        </w:rPr>
        <w:t xml:space="preserve"> European J Int’l L </w:t>
      </w:r>
      <w:r w:rsidRPr="002D0BEE">
        <w:rPr>
          <w:color w:val="000000"/>
          <w:sz w:val="24"/>
          <w:szCs w:val="24"/>
        </w:rPr>
        <w:t>23 (2012), 869-72.</w:t>
      </w:r>
    </w:p>
    <w:p w14:paraId="705CCAC0" w14:textId="77777777" w:rsidR="00C109BC" w:rsidRPr="002D0BEE" w:rsidRDefault="00C109BC" w:rsidP="00C109BC">
      <w:pPr>
        <w:suppressAutoHyphens/>
        <w:ind w:left="1077"/>
        <w:jc w:val="both"/>
        <w:rPr>
          <w:color w:val="000000"/>
          <w:sz w:val="24"/>
          <w:szCs w:val="24"/>
        </w:rPr>
      </w:pPr>
    </w:p>
    <w:p w14:paraId="5C3E48FD" w14:textId="77777777" w:rsidR="00E163F7" w:rsidRPr="002D0BEE" w:rsidRDefault="00C109BC" w:rsidP="00E163F7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color w:val="000000"/>
          <w:sz w:val="24"/>
          <w:szCs w:val="24"/>
        </w:rPr>
        <w:lastRenderedPageBreak/>
        <w:t xml:space="preserve">2012. “The Exclusionary Character of the Early Modern International Community” in </w:t>
      </w:r>
      <w:r w:rsidRPr="002D0BEE">
        <w:rPr>
          <w:i/>
          <w:color w:val="000000"/>
          <w:sz w:val="24"/>
          <w:szCs w:val="24"/>
        </w:rPr>
        <w:t xml:space="preserve">Nordic J Int’l L </w:t>
      </w:r>
      <w:r w:rsidRPr="002D0BEE">
        <w:rPr>
          <w:color w:val="000000"/>
          <w:sz w:val="24"/>
          <w:szCs w:val="24"/>
        </w:rPr>
        <w:t>81: 133-173.</w:t>
      </w:r>
      <w:r w:rsidR="00E163F7">
        <w:rPr>
          <w:color w:val="000000"/>
          <w:sz w:val="24"/>
          <w:szCs w:val="24"/>
        </w:rPr>
        <w:t xml:space="preserve"> </w:t>
      </w:r>
      <w:r w:rsidR="00E163F7" w:rsidRPr="002D0BEE">
        <w:rPr>
          <w:rFonts w:ascii="Times New Roman" w:hAnsi="Times New Roman"/>
          <w:spacing w:val="-2"/>
          <w:sz w:val="24"/>
          <w:szCs w:val="24"/>
        </w:rPr>
        <w:t xml:space="preserve">2010. “The Myth of Primordialism in Cicero’s Sense of </w:t>
      </w:r>
      <w:r w:rsidR="00E163F7" w:rsidRPr="002D0BEE">
        <w:rPr>
          <w:rFonts w:ascii="Times New Roman" w:hAnsi="Times New Roman"/>
          <w:i/>
          <w:spacing w:val="-2"/>
          <w:sz w:val="24"/>
          <w:szCs w:val="24"/>
        </w:rPr>
        <w:t>Jus Gentium</w:t>
      </w:r>
      <w:r w:rsidR="00E163F7" w:rsidRPr="002D0BEE">
        <w:rPr>
          <w:rFonts w:ascii="Times New Roman" w:hAnsi="Times New Roman"/>
          <w:spacing w:val="-2"/>
          <w:sz w:val="24"/>
          <w:szCs w:val="24"/>
        </w:rPr>
        <w:t xml:space="preserve">” in </w:t>
      </w:r>
      <w:r w:rsidR="00E163F7" w:rsidRPr="002D0BEE">
        <w:rPr>
          <w:rFonts w:ascii="Times New Roman" w:hAnsi="Times New Roman"/>
          <w:i/>
          <w:spacing w:val="-2"/>
          <w:sz w:val="24"/>
          <w:szCs w:val="24"/>
        </w:rPr>
        <w:t>Leiden Journal of International Law</w:t>
      </w:r>
      <w:r w:rsidR="00E163F7" w:rsidRPr="002D0BEE">
        <w:rPr>
          <w:rFonts w:ascii="Times New Roman" w:hAnsi="Times New Roman"/>
          <w:spacing w:val="-2"/>
          <w:sz w:val="24"/>
          <w:szCs w:val="24"/>
        </w:rPr>
        <w:t xml:space="preserve"> 23: 479-506.</w:t>
      </w:r>
    </w:p>
    <w:p w14:paraId="727AEF05" w14:textId="77777777" w:rsidR="00CC538F" w:rsidRDefault="00CC538F" w:rsidP="00F6216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1B5C633" w14:textId="5AB525E0" w:rsidR="00F62164" w:rsidRPr="002D0BEE" w:rsidRDefault="00F62164" w:rsidP="00F62164">
      <w:pPr>
        <w:pStyle w:val="ListParagraph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D0BEE">
        <w:rPr>
          <w:rFonts w:ascii="Times New Roman" w:hAnsi="Times New Roman"/>
          <w:sz w:val="24"/>
          <w:szCs w:val="24"/>
        </w:rPr>
        <w:t xml:space="preserve">2012. </w:t>
      </w:r>
      <w:r w:rsidRPr="002D0BEE">
        <w:rPr>
          <w:rFonts w:ascii="Times New Roman" w:hAnsi="Times New Roman"/>
          <w:color w:val="000000"/>
          <w:sz w:val="24"/>
          <w:szCs w:val="24"/>
        </w:rPr>
        <w:t xml:space="preserve">“Lon Fuller’s Structuralism” in </w:t>
      </w:r>
      <w:r w:rsidRPr="002D0BEE">
        <w:rPr>
          <w:rFonts w:ascii="Times New Roman" w:hAnsi="Times New Roman"/>
          <w:i/>
          <w:color w:val="000000"/>
          <w:sz w:val="24"/>
          <w:szCs w:val="24"/>
        </w:rPr>
        <w:t xml:space="preserve">Standing Tall </w:t>
      </w:r>
      <w:r w:rsidRPr="002D0BE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Festscrift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 ed by Bjarne 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Melkevik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; Budapest: 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Pázmány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 Press, 2012): 97-121.</w:t>
      </w:r>
    </w:p>
    <w:p w14:paraId="6F71F6CD" w14:textId="77777777" w:rsidR="00F62164" w:rsidRDefault="00F62164" w:rsidP="004E07EA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14:paraId="0C03CD28" w14:textId="6387E53B" w:rsidR="009619F0" w:rsidRPr="002D0BEE" w:rsidRDefault="009619F0" w:rsidP="004E07EA">
      <w:pPr>
        <w:pStyle w:val="ListParagraph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2011. </w:t>
      </w:r>
      <w:r w:rsidRPr="002D0BEE">
        <w:rPr>
          <w:rFonts w:ascii="Times New Roman" w:hAnsi="Times New Roman"/>
          <w:color w:val="000000"/>
          <w:sz w:val="24"/>
          <w:szCs w:val="24"/>
        </w:rPr>
        <w:t xml:space="preserve">“The Ghosts of Cemetery Road: two forgotten indigenous women and the crisis of analytical jurisprudence” in </w:t>
      </w:r>
      <w:r w:rsidRPr="002D0BEE">
        <w:rPr>
          <w:rFonts w:ascii="Times New Roman" w:hAnsi="Times New Roman"/>
          <w:i/>
          <w:color w:val="000000"/>
          <w:sz w:val="24"/>
          <w:szCs w:val="24"/>
        </w:rPr>
        <w:t xml:space="preserve">Australian J. of Feminism and Law </w:t>
      </w:r>
      <w:r w:rsidRPr="002D0BEE">
        <w:rPr>
          <w:rFonts w:ascii="Times New Roman" w:hAnsi="Times New Roman"/>
          <w:color w:val="000000"/>
          <w:sz w:val="24"/>
          <w:szCs w:val="24"/>
        </w:rPr>
        <w:t>35: 3-21.</w:t>
      </w:r>
      <w:r w:rsidR="00405957" w:rsidRPr="002D0B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E21DAC" w14:textId="77777777" w:rsidR="009619F0" w:rsidRPr="002D0BEE" w:rsidRDefault="009619F0" w:rsidP="004E07EA">
      <w:pPr>
        <w:pStyle w:val="ListParagraph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6599146B" w14:textId="77777777" w:rsidR="009619F0" w:rsidRPr="002D0BEE" w:rsidRDefault="009619F0" w:rsidP="004E07EA">
      <w:pPr>
        <w:pStyle w:val="ListParagraph"/>
        <w:spacing w:line="240" w:lineRule="auto"/>
        <w:ind w:left="1080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2010. “The Myth of Primordialism in Cicero’s Sense of </w:t>
      </w:r>
      <w:r w:rsidRPr="002D0BEE">
        <w:rPr>
          <w:rFonts w:ascii="Times New Roman" w:hAnsi="Times New Roman"/>
          <w:i/>
          <w:spacing w:val="-2"/>
          <w:sz w:val="24"/>
          <w:szCs w:val="24"/>
        </w:rPr>
        <w:t>Jus Gentium</w:t>
      </w:r>
      <w:r w:rsidRPr="002D0BEE">
        <w:rPr>
          <w:rFonts w:ascii="Times New Roman" w:hAnsi="Times New Roman"/>
          <w:spacing w:val="-2"/>
          <w:sz w:val="24"/>
          <w:szCs w:val="24"/>
        </w:rPr>
        <w:t xml:space="preserve">” in </w:t>
      </w:r>
      <w:r w:rsidRPr="002D0BEE">
        <w:rPr>
          <w:rFonts w:ascii="Times New Roman" w:hAnsi="Times New Roman"/>
          <w:i/>
          <w:spacing w:val="-2"/>
          <w:sz w:val="24"/>
          <w:szCs w:val="24"/>
        </w:rPr>
        <w:t>Leiden Journal of International Law</w:t>
      </w:r>
      <w:r w:rsidRPr="002D0B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80245" w:rsidRPr="002D0BEE">
        <w:rPr>
          <w:rFonts w:ascii="Times New Roman" w:hAnsi="Times New Roman"/>
          <w:spacing w:val="-2"/>
          <w:sz w:val="24"/>
          <w:szCs w:val="24"/>
        </w:rPr>
        <w:t xml:space="preserve">23: </w:t>
      </w:r>
      <w:r w:rsidRPr="002D0BEE">
        <w:rPr>
          <w:rFonts w:ascii="Times New Roman" w:hAnsi="Times New Roman"/>
          <w:spacing w:val="-2"/>
          <w:sz w:val="24"/>
          <w:szCs w:val="24"/>
        </w:rPr>
        <w:t>479-506.</w:t>
      </w:r>
    </w:p>
    <w:p w14:paraId="3CB12AE8" w14:textId="77777777" w:rsidR="00B66187" w:rsidRPr="002D0BEE" w:rsidRDefault="00B66187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3C7DE8B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2007. “Statelessness and Bernhard </w:t>
      </w:r>
      <w:proofErr w:type="spellStart"/>
      <w:r w:rsidRPr="002D0BEE">
        <w:rPr>
          <w:rFonts w:ascii="Times New Roman" w:hAnsi="Times New Roman"/>
          <w:spacing w:val="-2"/>
          <w:sz w:val="24"/>
          <w:szCs w:val="24"/>
        </w:rPr>
        <w:t>Waldenfels</w:t>
      </w:r>
      <w:proofErr w:type="spellEnd"/>
      <w:r w:rsidRPr="002D0BEE">
        <w:rPr>
          <w:rFonts w:ascii="Times New Roman" w:hAnsi="Times New Roman"/>
          <w:spacing w:val="-2"/>
          <w:sz w:val="24"/>
          <w:szCs w:val="24"/>
        </w:rPr>
        <w:t xml:space="preserve">’ Phenomenology of the Alien” in </w:t>
      </w:r>
      <w:r w:rsidRPr="002D0BEE">
        <w:rPr>
          <w:rFonts w:ascii="Times New Roman" w:hAnsi="Times New Roman"/>
          <w:i/>
          <w:spacing w:val="-2"/>
          <w:sz w:val="24"/>
          <w:szCs w:val="24"/>
        </w:rPr>
        <w:t xml:space="preserve">British J Phenomenology </w:t>
      </w:r>
      <w:r w:rsidRPr="002D0BEE">
        <w:rPr>
          <w:rFonts w:ascii="Times New Roman" w:hAnsi="Times New Roman"/>
          <w:spacing w:val="-2"/>
          <w:sz w:val="24"/>
          <w:szCs w:val="24"/>
        </w:rPr>
        <w:t>38: 280-96.</w:t>
      </w:r>
    </w:p>
    <w:p w14:paraId="55B179A6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94B896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2006. “A Phenomenological Theory of the Human Rights of the Alien” in </w:t>
      </w:r>
      <w:r w:rsidRPr="002D0BEE">
        <w:rPr>
          <w:rFonts w:ascii="Times New Roman" w:hAnsi="Times New Roman"/>
          <w:i/>
          <w:spacing w:val="-2"/>
          <w:sz w:val="24"/>
          <w:szCs w:val="24"/>
        </w:rPr>
        <w:t xml:space="preserve">Ethical Perspectives </w:t>
      </w:r>
      <w:r w:rsidRPr="002D0BEE">
        <w:rPr>
          <w:rFonts w:ascii="Times New Roman" w:hAnsi="Times New Roman"/>
          <w:spacing w:val="-2"/>
          <w:sz w:val="24"/>
          <w:szCs w:val="24"/>
        </w:rPr>
        <w:t>13:</w:t>
      </w:r>
      <w:r w:rsidRPr="002D0BE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D0BEE">
        <w:rPr>
          <w:rFonts w:ascii="Times New Roman" w:hAnsi="Times New Roman"/>
          <w:spacing w:val="-2"/>
          <w:sz w:val="24"/>
          <w:szCs w:val="24"/>
        </w:rPr>
        <w:t>245-301.</w:t>
      </w:r>
    </w:p>
    <w:p w14:paraId="287A1FD2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238025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2006. “Lon Fuller’s Phenomenology of Language” in </w:t>
      </w:r>
      <w:r w:rsidRPr="002D0BEE">
        <w:rPr>
          <w:rFonts w:ascii="Times New Roman" w:hAnsi="Times New Roman"/>
          <w:i/>
          <w:spacing w:val="-2"/>
          <w:sz w:val="24"/>
          <w:szCs w:val="24"/>
        </w:rPr>
        <w:t xml:space="preserve">International J for Semiotics of Law” </w:t>
      </w:r>
      <w:r w:rsidRPr="002D0BEE">
        <w:rPr>
          <w:rFonts w:ascii="Times New Roman" w:hAnsi="Times New Roman"/>
          <w:spacing w:val="-2"/>
          <w:sz w:val="24"/>
          <w:szCs w:val="24"/>
        </w:rPr>
        <w:t>19: 93-125.</w:t>
      </w:r>
    </w:p>
    <w:p w14:paraId="1CF808E0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2792F8C" w14:textId="77777777" w:rsidR="009619F0" w:rsidRPr="002D0BEE" w:rsidRDefault="009619F0" w:rsidP="004E07EA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>2006. “</w:t>
      </w:r>
      <w:proofErr w:type="spellStart"/>
      <w:r w:rsidRPr="002D0BEE">
        <w:rPr>
          <w:rFonts w:ascii="Times New Roman" w:hAnsi="Times New Roman"/>
          <w:spacing w:val="-2"/>
          <w:sz w:val="24"/>
          <w:szCs w:val="24"/>
        </w:rPr>
        <w:t>Kelsen</w:t>
      </w:r>
      <w:proofErr w:type="spellEnd"/>
      <w:r w:rsidRPr="002D0BEE">
        <w:rPr>
          <w:rFonts w:ascii="Times New Roman" w:hAnsi="Times New Roman"/>
          <w:spacing w:val="-2"/>
          <w:sz w:val="24"/>
          <w:szCs w:val="24"/>
        </w:rPr>
        <w:t xml:space="preserve"> on Norms</w:t>
      </w:r>
      <w:r w:rsidRPr="002D0BEE">
        <w:rPr>
          <w:rFonts w:ascii="Times New Roman" w:hAnsi="Times New Roman"/>
          <w:spacing w:val="-2"/>
          <w:sz w:val="24"/>
        </w:rPr>
        <w:t xml:space="preserve"> and Language” in </w:t>
      </w:r>
      <w:r w:rsidRPr="002D0BEE">
        <w:rPr>
          <w:rFonts w:ascii="Times New Roman" w:hAnsi="Times New Roman"/>
          <w:i/>
          <w:spacing w:val="-2"/>
          <w:sz w:val="24"/>
        </w:rPr>
        <w:t xml:space="preserve">Ratio Juris </w:t>
      </w:r>
      <w:r w:rsidRPr="002D0BEE">
        <w:rPr>
          <w:rFonts w:ascii="Times New Roman" w:hAnsi="Times New Roman"/>
          <w:spacing w:val="-2"/>
          <w:sz w:val="24"/>
        </w:rPr>
        <w:t>19: 101-26.</w:t>
      </w:r>
    </w:p>
    <w:p w14:paraId="2E21F436" w14:textId="77777777" w:rsidR="00175068" w:rsidRPr="002D0BEE" w:rsidRDefault="00175068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outlineLvl w:val="0"/>
        <w:rPr>
          <w:rFonts w:ascii="Times New Roman" w:hAnsi="Times New Roman"/>
          <w:spacing w:val="-2"/>
          <w:sz w:val="24"/>
        </w:rPr>
      </w:pPr>
    </w:p>
    <w:p w14:paraId="67A29A40" w14:textId="77777777" w:rsidR="00175068" w:rsidRPr="002D0BEE" w:rsidRDefault="00175068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outlineLvl w:val="0"/>
        <w:rPr>
          <w:rFonts w:ascii="Times New Roman" w:hAnsi="Times New Roman"/>
          <w:sz w:val="24"/>
        </w:rPr>
      </w:pPr>
      <w:r w:rsidRPr="002D0BEE">
        <w:rPr>
          <w:rFonts w:ascii="Times New Roman" w:hAnsi="Times New Roman"/>
          <w:sz w:val="24"/>
          <w:szCs w:val="24"/>
        </w:rPr>
        <w:t>2004. “Legal Rhet</w:t>
      </w:r>
      <w:r w:rsidRPr="002D0BEE">
        <w:rPr>
          <w:rFonts w:ascii="Times New Roman" w:hAnsi="Times New Roman"/>
          <w:sz w:val="24"/>
        </w:rPr>
        <w:t xml:space="preserve">oric in Canadian Civil Society: </w:t>
      </w:r>
      <w:proofErr w:type="gramStart"/>
      <w:r w:rsidRPr="002D0BEE">
        <w:rPr>
          <w:rFonts w:ascii="Times New Roman" w:hAnsi="Times New Roman"/>
          <w:sz w:val="24"/>
        </w:rPr>
        <w:t>a</w:t>
      </w:r>
      <w:proofErr w:type="gramEnd"/>
      <w:r w:rsidRPr="002D0BEE">
        <w:rPr>
          <w:rFonts w:ascii="Times New Roman" w:hAnsi="Times New Roman"/>
          <w:sz w:val="24"/>
        </w:rPr>
        <w:t xml:space="preserve"> Review Essay” in </w:t>
      </w:r>
      <w:proofErr w:type="spellStart"/>
      <w:r w:rsidRPr="002D0BEE">
        <w:rPr>
          <w:rFonts w:ascii="Times New Roman" w:hAnsi="Times New Roman"/>
          <w:i/>
          <w:sz w:val="24"/>
        </w:rPr>
        <w:t>Topia</w:t>
      </w:r>
      <w:proofErr w:type="spellEnd"/>
      <w:r w:rsidRPr="002D0BEE">
        <w:rPr>
          <w:rFonts w:ascii="Times New Roman" w:hAnsi="Times New Roman"/>
          <w:sz w:val="24"/>
        </w:rPr>
        <w:t xml:space="preserve"> 1: 134-41.</w:t>
      </w:r>
    </w:p>
    <w:p w14:paraId="640472E6" w14:textId="77777777" w:rsidR="00810A53" w:rsidRPr="002D0BEE" w:rsidRDefault="00810A53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2002. “The Trap (a dialogue)” in </w:t>
      </w:r>
      <w:r w:rsidRPr="002D0BEE">
        <w:rPr>
          <w:i/>
          <w:spacing w:val="-2"/>
          <w:sz w:val="24"/>
        </w:rPr>
        <w:t>Law and Critique</w:t>
      </w:r>
      <w:r w:rsidRPr="002D0BEE">
        <w:rPr>
          <w:spacing w:val="-2"/>
          <w:sz w:val="24"/>
        </w:rPr>
        <w:t xml:space="preserve"> 13: 1-28. </w:t>
      </w:r>
    </w:p>
    <w:p w14:paraId="6DCF0C7D" w14:textId="2E30F59A" w:rsidR="004B7CB5" w:rsidRDefault="004B7CB5" w:rsidP="004B7CB5">
      <w:pPr>
        <w:pStyle w:val="FootnoteText"/>
        <w:rPr>
          <w:rFonts w:cs="Arial"/>
          <w:color w:val="000000"/>
        </w:rPr>
      </w:pPr>
    </w:p>
    <w:p w14:paraId="5FA09BDC" w14:textId="77777777" w:rsidR="00175068" w:rsidRPr="002D0BEE" w:rsidRDefault="00175068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2001. “Whither Justice? The Common Problematic of Five Models of ‘Access to Justice’ in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 19: 297-316.</w:t>
      </w:r>
    </w:p>
    <w:p w14:paraId="2F883DD6" w14:textId="77777777" w:rsidR="00175068" w:rsidRPr="002D0BEE" w:rsidRDefault="00175068" w:rsidP="0017506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i/>
          <w:spacing w:val="-2"/>
          <w:sz w:val="24"/>
        </w:rPr>
      </w:pPr>
    </w:p>
    <w:p w14:paraId="2610CF18" w14:textId="77777777" w:rsidR="00B510F6" w:rsidRPr="002D0BEE" w:rsidRDefault="00B510F6" w:rsidP="00B510F6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1996. "The Transformation of Meaning: Legal Discourse and Canadian Internment Camps" in the </w:t>
      </w:r>
      <w:r w:rsidRPr="002D0BEE">
        <w:rPr>
          <w:rFonts w:ascii="Times New Roman" w:hAnsi="Times New Roman"/>
          <w:i/>
          <w:spacing w:val="-2"/>
          <w:sz w:val="24"/>
        </w:rPr>
        <w:t>International Journal for the Semiotics of Law</w:t>
      </w:r>
      <w:r w:rsidRPr="002D0BEE">
        <w:rPr>
          <w:rFonts w:ascii="Times New Roman" w:hAnsi="Times New Roman"/>
          <w:spacing w:val="-2"/>
          <w:sz w:val="24"/>
        </w:rPr>
        <w:t xml:space="preserve"> 9: 227-56.</w:t>
      </w:r>
    </w:p>
    <w:p w14:paraId="6DE587F5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199DC3B5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1996. “Husserl, the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Differend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and Kafka's </w:t>
      </w:r>
      <w:r w:rsidRPr="002D0BEE">
        <w:rPr>
          <w:rFonts w:ascii="Times New Roman" w:hAnsi="Times New Roman"/>
          <w:i/>
          <w:spacing w:val="-2"/>
          <w:sz w:val="24"/>
        </w:rPr>
        <w:t>The Trial</w:t>
      </w:r>
      <w:r w:rsidRPr="002D0BEE">
        <w:rPr>
          <w:rFonts w:ascii="Times New Roman" w:hAnsi="Times New Roman"/>
          <w:spacing w:val="-2"/>
          <w:sz w:val="24"/>
        </w:rPr>
        <w:t xml:space="preserve">” in </w:t>
      </w:r>
      <w:r w:rsidRPr="002D0BEE">
        <w:rPr>
          <w:rFonts w:ascii="Times New Roman" w:hAnsi="Times New Roman"/>
          <w:i/>
          <w:spacing w:val="-2"/>
          <w:sz w:val="24"/>
        </w:rPr>
        <w:t xml:space="preserve">Analecta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Husserliana</w:t>
      </w:r>
      <w:proofErr w:type="spellEnd"/>
      <w:r w:rsidR="00E80245" w:rsidRPr="002D0BEE">
        <w:rPr>
          <w:rFonts w:ascii="Times New Roman" w:hAnsi="Times New Roman"/>
          <w:spacing w:val="-2"/>
          <w:sz w:val="24"/>
        </w:rPr>
        <w:t xml:space="preserve"> (ed by Anne-Teresa </w:t>
      </w:r>
      <w:proofErr w:type="spellStart"/>
      <w:r w:rsidR="00E80245" w:rsidRPr="002D0BEE">
        <w:rPr>
          <w:rFonts w:ascii="Times New Roman" w:hAnsi="Times New Roman"/>
          <w:spacing w:val="-2"/>
          <w:sz w:val="24"/>
        </w:rPr>
        <w:t>Tymieniecka</w:t>
      </w:r>
      <w:proofErr w:type="spellEnd"/>
      <w:r w:rsidR="00E80245" w:rsidRPr="002D0BEE">
        <w:rPr>
          <w:rFonts w:ascii="Times New Roman" w:hAnsi="Times New Roman"/>
          <w:spacing w:val="-2"/>
          <w:sz w:val="24"/>
        </w:rPr>
        <w:t xml:space="preserve">), </w:t>
      </w:r>
      <w:r w:rsidRPr="002D0BEE">
        <w:rPr>
          <w:rFonts w:ascii="Times New Roman" w:hAnsi="Times New Roman"/>
          <w:spacing w:val="-2"/>
          <w:sz w:val="24"/>
        </w:rPr>
        <w:t>49: 115-25.</w:t>
      </w:r>
    </w:p>
    <w:p w14:paraId="5469BA6A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77214F2B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1996. "The Invisible Author of Legal Authority" in </w:t>
      </w:r>
      <w:r w:rsidRPr="002D0BEE">
        <w:rPr>
          <w:rFonts w:ascii="Times New Roman" w:hAnsi="Times New Roman"/>
          <w:i/>
          <w:spacing w:val="-2"/>
          <w:sz w:val="24"/>
        </w:rPr>
        <w:t>Law and Critique</w:t>
      </w:r>
      <w:r w:rsidRPr="002D0BEE">
        <w:rPr>
          <w:rFonts w:ascii="Times New Roman" w:hAnsi="Times New Roman"/>
          <w:spacing w:val="-2"/>
          <w:sz w:val="24"/>
        </w:rPr>
        <w:t xml:space="preserve"> 7: 173-92.</w:t>
      </w:r>
    </w:p>
    <w:p w14:paraId="53E71C95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644052A0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1996. "The Trace of Legal Idealism in Derrida's Grammatology of Law" in </w:t>
      </w:r>
      <w:r w:rsidRPr="002D0BEE">
        <w:rPr>
          <w:rFonts w:ascii="Times New Roman" w:hAnsi="Times New Roman"/>
          <w:i/>
          <w:spacing w:val="-2"/>
          <w:sz w:val="24"/>
        </w:rPr>
        <w:t>Philosophy and Social Criticism</w:t>
      </w:r>
      <w:r w:rsidRPr="002D0BEE">
        <w:rPr>
          <w:rFonts w:ascii="Times New Roman" w:hAnsi="Times New Roman"/>
          <w:spacing w:val="-2"/>
          <w:sz w:val="24"/>
        </w:rPr>
        <w:t xml:space="preserve"> 22: 17-42.</w:t>
      </w:r>
    </w:p>
    <w:p w14:paraId="12AE9D71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rPr>
          <w:rFonts w:ascii="Times New Roman" w:hAnsi="Times New Roman"/>
          <w:spacing w:val="-2"/>
          <w:sz w:val="24"/>
        </w:rPr>
      </w:pPr>
    </w:p>
    <w:p w14:paraId="4FDABF4F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1996. "The Secret Foundation of Sovereignty in Legal Positivism" in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Rechstheorie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,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Beiheft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r w:rsidRPr="002D0BEE">
        <w:rPr>
          <w:rFonts w:ascii="Times New Roman" w:hAnsi="Times New Roman"/>
          <w:spacing w:val="-2"/>
          <w:sz w:val="24"/>
        </w:rPr>
        <w:t>17: 75-84.</w:t>
      </w:r>
    </w:p>
    <w:p w14:paraId="15EA0993" w14:textId="77777777" w:rsidR="002D1833" w:rsidRPr="002D0BEE" w:rsidRDefault="002D1833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566BC2C4" w14:textId="77777777" w:rsidR="00810A53" w:rsidRPr="002D0BEE" w:rsidRDefault="00810A53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 xml:space="preserve">1993. "Teaching Critically within a Modern Legal Genre" in </w:t>
      </w:r>
      <w:r w:rsidRPr="002D0BEE">
        <w:rPr>
          <w:i/>
          <w:spacing w:val="-2"/>
          <w:sz w:val="24"/>
          <w:lang w:val="en-GB"/>
        </w:rPr>
        <w:t xml:space="preserve">Canadian Journal of Law and Society </w:t>
      </w:r>
      <w:r w:rsidRPr="002D0BEE">
        <w:rPr>
          <w:spacing w:val="-2"/>
          <w:sz w:val="24"/>
          <w:lang w:val="en-GB"/>
        </w:rPr>
        <w:t>8: 33-57.</w:t>
      </w:r>
    </w:p>
    <w:p w14:paraId="7F1BC253" w14:textId="77777777" w:rsidR="00810A53" w:rsidRPr="002D0BEE" w:rsidRDefault="00810A53" w:rsidP="00574E58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66FAE449" w14:textId="77777777" w:rsidR="00574E58" w:rsidRPr="002D0BEE" w:rsidRDefault="00574E58" w:rsidP="00574E58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>1992. “The End of Judicial Review” in in</w:t>
      </w:r>
      <w:r w:rsidRPr="002D0BEE">
        <w:rPr>
          <w:rFonts w:ascii="Times New Roman" w:hAnsi="Times New Roman"/>
          <w:i/>
          <w:spacing w:val="-2"/>
          <w:sz w:val="24"/>
        </w:rPr>
        <w:t xml:space="preserve"> Current Legal Theory</w:t>
      </w:r>
      <w:r w:rsidRPr="002D0BEE">
        <w:rPr>
          <w:rFonts w:ascii="Times New Roman" w:hAnsi="Times New Roman"/>
          <w:spacing w:val="-2"/>
          <w:sz w:val="24"/>
        </w:rPr>
        <w:t xml:space="preserve"> (1992) 10: 1-16. Reprinted from </w:t>
      </w:r>
      <w:r w:rsidRPr="002D0BEE">
        <w:rPr>
          <w:rFonts w:ascii="Times New Roman" w:hAnsi="Times New Roman"/>
          <w:i/>
          <w:spacing w:val="-2"/>
          <w:sz w:val="24"/>
        </w:rPr>
        <w:t xml:space="preserve">Constitutional Review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Verfassungsgerichtsbarkeit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Constitutionele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Toetsing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edited by Bert van </w:t>
      </w:r>
      <w:proofErr w:type="spellStart"/>
      <w:r w:rsidRPr="002D0BEE">
        <w:rPr>
          <w:rFonts w:ascii="Times New Roman" w:hAnsi="Times New Roman"/>
          <w:spacing w:val="-2"/>
          <w:sz w:val="24"/>
        </w:rPr>
        <w:t>Roermund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(Zwolle, Netherlands: </w:t>
      </w:r>
      <w:proofErr w:type="spellStart"/>
      <w:r w:rsidRPr="002D0BEE">
        <w:rPr>
          <w:rFonts w:ascii="Times New Roman" w:hAnsi="Times New Roman"/>
          <w:spacing w:val="-2"/>
          <w:sz w:val="24"/>
        </w:rPr>
        <w:t>Tjeenk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2D0BEE">
        <w:rPr>
          <w:rFonts w:ascii="Times New Roman" w:hAnsi="Times New Roman"/>
          <w:spacing w:val="-2"/>
          <w:sz w:val="24"/>
        </w:rPr>
        <w:t>Willink</w:t>
      </w:r>
      <w:proofErr w:type="spellEnd"/>
      <w:r w:rsidRPr="002D0BEE">
        <w:rPr>
          <w:rFonts w:ascii="Times New Roman" w:hAnsi="Times New Roman"/>
          <w:spacing w:val="-2"/>
          <w:sz w:val="24"/>
        </w:rPr>
        <w:t>), 33-54.</w:t>
      </w:r>
    </w:p>
    <w:p w14:paraId="4214A15B" w14:textId="77777777" w:rsidR="00574E58" w:rsidRPr="002D0BEE" w:rsidRDefault="00574E58" w:rsidP="00574E58">
      <w:pPr>
        <w:pStyle w:val="ListParagraph"/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14:paraId="2C7EFBEC" w14:textId="77777777" w:rsidR="00B510F6" w:rsidRPr="002D0BEE" w:rsidRDefault="00B510F6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1991. </w:t>
      </w:r>
      <w:r w:rsidR="004D3EA1" w:rsidRPr="002D0BEE">
        <w:rPr>
          <w:rFonts w:ascii="Times New Roman" w:hAnsi="Times New Roman"/>
          <w:spacing w:val="-2"/>
          <w:sz w:val="24"/>
        </w:rPr>
        <w:t>“‘</w:t>
      </w:r>
      <w:r w:rsidRPr="002D0BEE">
        <w:rPr>
          <w:rFonts w:ascii="Times New Roman" w:hAnsi="Times New Roman"/>
          <w:spacing w:val="-2"/>
          <w:sz w:val="24"/>
        </w:rPr>
        <w:t xml:space="preserve">Access to Justice' as Access to a Lawyer's Language" in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 </w:t>
      </w:r>
      <w:r w:rsidR="00E8363A" w:rsidRPr="002D0BEE">
        <w:rPr>
          <w:rFonts w:ascii="Times New Roman" w:hAnsi="Times New Roman"/>
          <w:spacing w:val="-2"/>
          <w:sz w:val="24"/>
        </w:rPr>
        <w:t xml:space="preserve">10: </w:t>
      </w:r>
      <w:r w:rsidR="003E6C78" w:rsidRPr="002D0BEE">
        <w:rPr>
          <w:rFonts w:ascii="Times New Roman" w:hAnsi="Times New Roman"/>
          <w:spacing w:val="-2"/>
          <w:sz w:val="24"/>
        </w:rPr>
        <w:t>454-67.</w:t>
      </w:r>
    </w:p>
    <w:p w14:paraId="1E935ABD" w14:textId="77777777" w:rsidR="002D1833" w:rsidRPr="002D0BEE" w:rsidRDefault="002D1833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160CBB83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1990. "The Practice and Theory of Constitutional Rights" in Guy Lafrance, ed., </w:t>
      </w:r>
      <w:r w:rsidRPr="002D0BEE">
        <w:rPr>
          <w:rFonts w:ascii="Times New Roman" w:hAnsi="Times New Roman"/>
          <w:i/>
          <w:spacing w:val="-2"/>
          <w:sz w:val="24"/>
        </w:rPr>
        <w:t>The Philosophy of Basic Rights</w:t>
      </w:r>
      <w:r w:rsidRPr="002D0BEE">
        <w:rPr>
          <w:rFonts w:ascii="Times New Roman" w:hAnsi="Times New Roman"/>
          <w:spacing w:val="-2"/>
          <w:sz w:val="24"/>
        </w:rPr>
        <w:t xml:space="preserve"> (Ottawa:  University of Ottawa Press, 1990).</w:t>
      </w:r>
    </w:p>
    <w:p w14:paraId="01824292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7D40946E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>1989. "Noel Lyon's Picture of a Constitution" in 14 Queen's L.J. 265-79.</w:t>
      </w:r>
    </w:p>
    <w:p w14:paraId="318B4569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46F29F7E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  <w:lang w:val="fr-FR"/>
        </w:rPr>
      </w:pPr>
      <w:r w:rsidRPr="002D0BEE">
        <w:rPr>
          <w:rFonts w:ascii="Times New Roman" w:hAnsi="Times New Roman"/>
          <w:spacing w:val="-2"/>
          <w:sz w:val="24"/>
          <w:lang w:val="fr-FR"/>
        </w:rPr>
        <w:t xml:space="preserve">1989. "The </w:t>
      </w:r>
      <w:proofErr w:type="spellStart"/>
      <w:r w:rsidRPr="002D0BEE">
        <w:rPr>
          <w:rFonts w:ascii="Times New Roman" w:hAnsi="Times New Roman"/>
          <w:spacing w:val="-2"/>
          <w:sz w:val="24"/>
          <w:lang w:val="fr-FR"/>
        </w:rPr>
        <w:t>Constitutional</w:t>
      </w:r>
      <w:proofErr w:type="spellEnd"/>
      <w:r w:rsidRPr="002D0BEE">
        <w:rPr>
          <w:rFonts w:ascii="Times New Roman" w:hAnsi="Times New Roman"/>
          <w:spacing w:val="-2"/>
          <w:sz w:val="24"/>
          <w:lang w:val="fr-FR"/>
        </w:rPr>
        <w:t xml:space="preserve"> </w:t>
      </w:r>
      <w:proofErr w:type="spellStart"/>
      <w:r w:rsidRPr="002D0BEE">
        <w:rPr>
          <w:rFonts w:ascii="Times New Roman" w:hAnsi="Times New Roman"/>
          <w:spacing w:val="-2"/>
          <w:sz w:val="24"/>
          <w:lang w:val="fr-FR"/>
        </w:rPr>
        <w:t>Prism</w:t>
      </w:r>
      <w:proofErr w:type="spellEnd"/>
      <w:r w:rsidRPr="002D0BEE">
        <w:rPr>
          <w:rFonts w:ascii="Times New Roman" w:hAnsi="Times New Roman"/>
          <w:spacing w:val="-2"/>
          <w:sz w:val="24"/>
          <w:lang w:val="fr-FR"/>
        </w:rPr>
        <w:t xml:space="preserve"> of Louis-Philippe Pigeon and Jean </w:t>
      </w:r>
      <w:proofErr w:type="spellStart"/>
      <w:r w:rsidRPr="002D0BEE">
        <w:rPr>
          <w:rFonts w:ascii="Times New Roman" w:hAnsi="Times New Roman"/>
          <w:spacing w:val="-2"/>
          <w:sz w:val="24"/>
          <w:lang w:val="fr-FR"/>
        </w:rPr>
        <w:t>Beetz</w:t>
      </w:r>
      <w:proofErr w:type="spellEnd"/>
      <w:r w:rsidRPr="002D0BEE">
        <w:rPr>
          <w:rFonts w:ascii="Times New Roman" w:hAnsi="Times New Roman"/>
          <w:spacing w:val="-2"/>
          <w:sz w:val="24"/>
          <w:lang w:val="fr-FR"/>
        </w:rPr>
        <w:t xml:space="preserve">" in </w:t>
      </w:r>
      <w:r w:rsidRPr="002D0BEE">
        <w:rPr>
          <w:rFonts w:ascii="Times New Roman" w:hAnsi="Times New Roman"/>
          <w:i/>
          <w:spacing w:val="-2"/>
          <w:sz w:val="24"/>
          <w:lang w:val="fr-FR"/>
        </w:rPr>
        <w:t>Les Cahiers de Droit</w:t>
      </w:r>
      <w:r w:rsidRPr="002D0BEE">
        <w:rPr>
          <w:rFonts w:ascii="Times New Roman" w:hAnsi="Times New Roman"/>
          <w:spacing w:val="-2"/>
          <w:sz w:val="24"/>
          <w:lang w:val="fr-FR"/>
        </w:rPr>
        <w:t>, 30 : 113-36.</w:t>
      </w:r>
    </w:p>
    <w:p w14:paraId="64DD7026" w14:textId="77777777" w:rsidR="00810A53" w:rsidRPr="002D0BEE" w:rsidRDefault="00810A53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1987. "Public Issues in a Private Law World:  The Case of the Appointment of a Receiver" in </w:t>
      </w:r>
      <w:proofErr w:type="spellStart"/>
      <w:r w:rsidRPr="002D0BEE">
        <w:rPr>
          <w:i/>
          <w:spacing w:val="-2"/>
          <w:sz w:val="24"/>
          <w:lang w:val="en-GB"/>
        </w:rPr>
        <w:t>Osgoode</w:t>
      </w:r>
      <w:proofErr w:type="spellEnd"/>
      <w:r w:rsidRPr="002D0BEE">
        <w:rPr>
          <w:i/>
          <w:spacing w:val="-2"/>
          <w:sz w:val="24"/>
          <w:lang w:val="en-GB"/>
        </w:rPr>
        <w:t xml:space="preserve"> Hall L.J.</w:t>
      </w:r>
      <w:r w:rsidRPr="002D0BEE">
        <w:rPr>
          <w:spacing w:val="-2"/>
          <w:sz w:val="24"/>
          <w:lang w:val="en-GB"/>
        </w:rPr>
        <w:t xml:space="preserve"> 25: 25-73.</w:t>
      </w:r>
    </w:p>
    <w:p w14:paraId="1E2457AB" w14:textId="77777777" w:rsidR="00810A53" w:rsidRPr="002D0BEE" w:rsidRDefault="00810A53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</w:p>
    <w:p w14:paraId="73440A3E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1986. “The First Issue Concerning Bills of Rights" in </w:t>
      </w:r>
      <w:r w:rsidRPr="002D0BEE">
        <w:rPr>
          <w:rFonts w:ascii="Times New Roman" w:hAnsi="Times New Roman"/>
          <w:i/>
          <w:spacing w:val="-2"/>
          <w:sz w:val="24"/>
        </w:rPr>
        <w:t>Dutch Journal of Philosophy and Theory of Law</w:t>
      </w:r>
      <w:r w:rsidRPr="002D0BEE">
        <w:rPr>
          <w:rFonts w:ascii="Times New Roman" w:hAnsi="Times New Roman"/>
          <w:spacing w:val="-2"/>
          <w:sz w:val="24"/>
        </w:rPr>
        <w:t xml:space="preserve"> (November).</w:t>
      </w:r>
    </w:p>
    <w:p w14:paraId="1449E589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71F779BB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1985. "The Legal Theory of Horkheimer and Adorno" in </w:t>
      </w:r>
      <w:r w:rsidRPr="002D0BEE">
        <w:rPr>
          <w:rFonts w:ascii="Times New Roman" w:hAnsi="Times New Roman"/>
          <w:i/>
          <w:spacing w:val="-2"/>
          <w:sz w:val="24"/>
        </w:rPr>
        <w:t>Windsor Yearbook of Access to Justice</w:t>
      </w:r>
      <w:r w:rsidRPr="002D0BEE">
        <w:rPr>
          <w:rFonts w:ascii="Times New Roman" w:hAnsi="Times New Roman"/>
          <w:spacing w:val="-2"/>
          <w:sz w:val="24"/>
        </w:rPr>
        <w:t xml:space="preserve"> 5: 230-247.</w:t>
      </w:r>
    </w:p>
    <w:p w14:paraId="3E05E748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038681D0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1982. "Interpreting and Applying the Limitations Clause: An Analysis of Section 1" in </w:t>
      </w:r>
      <w:r w:rsidRPr="002D0BEE">
        <w:rPr>
          <w:rFonts w:ascii="Times New Roman" w:hAnsi="Times New Roman"/>
          <w:i/>
          <w:spacing w:val="-2"/>
          <w:sz w:val="24"/>
        </w:rPr>
        <w:t>Supreme Court Review</w:t>
      </w:r>
      <w:r w:rsidRPr="002D0BEE">
        <w:rPr>
          <w:rFonts w:ascii="Times New Roman" w:hAnsi="Times New Roman"/>
          <w:spacing w:val="-2"/>
          <w:sz w:val="24"/>
        </w:rPr>
        <w:t xml:space="preserve"> 4: 75-87.</w:t>
      </w:r>
    </w:p>
    <w:p w14:paraId="5A2EB512" w14:textId="77777777" w:rsidR="00810A53" w:rsidRPr="002D0BEE" w:rsidRDefault="00810A53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1982. "A Practical Legal Education" in </w:t>
      </w:r>
      <w:r w:rsidRPr="002D0BEE">
        <w:rPr>
          <w:i/>
          <w:spacing w:val="-2"/>
          <w:sz w:val="24"/>
          <w:lang w:val="en-GB"/>
        </w:rPr>
        <w:t>Dalhousie Law Journal</w:t>
      </w:r>
      <w:r w:rsidRPr="002D0BEE">
        <w:rPr>
          <w:spacing w:val="-2"/>
          <w:sz w:val="24"/>
          <w:lang w:val="en-GB"/>
        </w:rPr>
        <w:t xml:space="preserve"> 7: 122-58. </w:t>
      </w:r>
    </w:p>
    <w:p w14:paraId="4CE54955" w14:textId="77777777" w:rsidR="002E4191" w:rsidRPr="002D0BEE" w:rsidRDefault="002E4191" w:rsidP="00810A53">
      <w:pPr>
        <w:tabs>
          <w:tab w:val="left" w:pos="-720"/>
        </w:tabs>
        <w:suppressAutoHyphens/>
        <w:ind w:left="1077"/>
        <w:jc w:val="both"/>
        <w:rPr>
          <w:spacing w:val="-2"/>
          <w:sz w:val="24"/>
          <w:lang w:val="en-GB"/>
        </w:rPr>
      </w:pPr>
    </w:p>
    <w:p w14:paraId="133B1AE6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1981. "Clear Cases" in </w:t>
      </w:r>
      <w:r w:rsidRPr="002D0BEE">
        <w:rPr>
          <w:rFonts w:ascii="Times New Roman" w:hAnsi="Times New Roman"/>
          <w:i/>
          <w:spacing w:val="-2"/>
          <w:sz w:val="24"/>
        </w:rPr>
        <w:t>University of Toronto Law Journal</w:t>
      </w:r>
      <w:r w:rsidRPr="002D0BEE">
        <w:rPr>
          <w:rFonts w:ascii="Times New Roman" w:hAnsi="Times New Roman"/>
          <w:spacing w:val="-2"/>
          <w:sz w:val="24"/>
        </w:rPr>
        <w:t xml:space="preserve"> 31: 231-248.</w:t>
      </w:r>
    </w:p>
    <w:p w14:paraId="5D8394F0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1BF59B8C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1979. "Constitutional Ideology, Language Rights and Political Disunity in Canada" </w:t>
      </w:r>
      <w:r w:rsidRPr="002D0BEE">
        <w:rPr>
          <w:rFonts w:ascii="Times New Roman" w:hAnsi="Times New Roman"/>
          <w:i/>
          <w:spacing w:val="-2"/>
          <w:sz w:val="24"/>
        </w:rPr>
        <w:t>University of New Brunswick Law Journal</w:t>
      </w:r>
      <w:r w:rsidRPr="002D0BEE">
        <w:rPr>
          <w:rFonts w:ascii="Times New Roman" w:hAnsi="Times New Roman"/>
          <w:spacing w:val="-2"/>
          <w:sz w:val="24"/>
        </w:rPr>
        <w:t xml:space="preserve"> 28: 39-65; and reprinted in Marasinghe &amp; Conklin, eds., </w:t>
      </w:r>
      <w:r w:rsidRPr="002D0BEE">
        <w:rPr>
          <w:rFonts w:ascii="Times New Roman" w:hAnsi="Times New Roman"/>
          <w:i/>
          <w:spacing w:val="-2"/>
          <w:sz w:val="24"/>
        </w:rPr>
        <w:t>Law, Language and Development</w:t>
      </w:r>
      <w:r w:rsidRPr="002D0BEE">
        <w:rPr>
          <w:rFonts w:ascii="Times New Roman" w:hAnsi="Times New Roman"/>
          <w:spacing w:val="-2"/>
          <w:sz w:val="24"/>
        </w:rPr>
        <w:t xml:space="preserve"> (Colombo: Lakehouse, 1985).</w:t>
      </w:r>
    </w:p>
    <w:p w14:paraId="385D13F7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65D3B6DB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outlineLvl w:val="0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1976. "The Utilitarian Theory of Equality Before the Law" in 8 </w:t>
      </w:r>
      <w:r w:rsidRPr="002D0BEE">
        <w:rPr>
          <w:rFonts w:ascii="Times New Roman" w:hAnsi="Times New Roman"/>
          <w:i/>
          <w:spacing w:val="-2"/>
          <w:sz w:val="24"/>
        </w:rPr>
        <w:t>Ottawa Law Review</w:t>
      </w:r>
      <w:r w:rsidRPr="002D0BEE">
        <w:rPr>
          <w:rFonts w:ascii="Times New Roman" w:hAnsi="Times New Roman"/>
          <w:spacing w:val="-2"/>
          <w:sz w:val="24"/>
        </w:rPr>
        <w:t xml:space="preserve"> 485-517.</w:t>
      </w:r>
    </w:p>
    <w:p w14:paraId="061ADE62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4FD1FB84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>1975. "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Pickin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and Its Applicability to Canada" 25 </w:t>
      </w:r>
      <w:r w:rsidRPr="002D0BEE">
        <w:rPr>
          <w:rFonts w:ascii="Times New Roman" w:hAnsi="Times New Roman"/>
          <w:i/>
          <w:spacing w:val="-2"/>
          <w:sz w:val="24"/>
        </w:rPr>
        <w:t>University of Toronto Law Journal</w:t>
      </w:r>
      <w:r w:rsidRPr="002D0BEE">
        <w:rPr>
          <w:rFonts w:ascii="Times New Roman" w:hAnsi="Times New Roman"/>
          <w:spacing w:val="-2"/>
          <w:sz w:val="24"/>
        </w:rPr>
        <w:t xml:space="preserve"> 193-214.</w:t>
      </w:r>
    </w:p>
    <w:p w14:paraId="45AACD58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</w:p>
    <w:p w14:paraId="4494935E" w14:textId="77777777" w:rsidR="002D1833" w:rsidRPr="002D0BEE" w:rsidRDefault="002D1833" w:rsidP="002D1833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1973. "The Origins of the Law of Sedition" 15 </w:t>
      </w:r>
      <w:r w:rsidRPr="002D0BEE">
        <w:rPr>
          <w:rFonts w:ascii="Times New Roman" w:hAnsi="Times New Roman"/>
          <w:i/>
          <w:spacing w:val="-2"/>
          <w:sz w:val="24"/>
        </w:rPr>
        <w:t>Criminal Law Quarterly</w:t>
      </w:r>
      <w:r w:rsidRPr="002D0BEE">
        <w:rPr>
          <w:rFonts w:ascii="Times New Roman" w:hAnsi="Times New Roman"/>
          <w:spacing w:val="-2"/>
          <w:sz w:val="24"/>
        </w:rPr>
        <w:t xml:space="preserve"> 277-202.</w:t>
      </w:r>
    </w:p>
    <w:p w14:paraId="12E6544B" w14:textId="77777777" w:rsidR="002D1833" w:rsidRPr="002D0BEE" w:rsidRDefault="002D1833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b/>
          <w:spacing w:val="-2"/>
          <w:sz w:val="24"/>
        </w:rPr>
      </w:pPr>
    </w:p>
    <w:p w14:paraId="293C7E3D" w14:textId="77777777" w:rsidR="00292105" w:rsidRPr="002D0BEE" w:rsidRDefault="00D01887" w:rsidP="00D01887">
      <w:pPr>
        <w:tabs>
          <w:tab w:val="left" w:pos="-720"/>
        </w:tabs>
        <w:suppressAutoHyphens/>
        <w:jc w:val="both"/>
        <w:rPr>
          <w:b/>
          <w:spacing w:val="-2"/>
          <w:sz w:val="24"/>
        </w:rPr>
      </w:pPr>
      <w:r w:rsidRPr="002D0BEE">
        <w:rPr>
          <w:b/>
          <w:spacing w:val="-2"/>
          <w:sz w:val="24"/>
        </w:rPr>
        <w:t>NON-REFEREED ARTICLES</w:t>
      </w:r>
    </w:p>
    <w:p w14:paraId="62E2D4F7" w14:textId="77777777" w:rsidR="00D01887" w:rsidRPr="002D0BEE" w:rsidRDefault="00D01887" w:rsidP="00D01887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2006. “Introduction: Some Problems concerning Human Rights” in </w:t>
      </w:r>
      <w:r w:rsidRPr="002D0BEE">
        <w:rPr>
          <w:rFonts w:ascii="Times New Roman" w:hAnsi="Times New Roman"/>
          <w:i/>
          <w:iCs/>
          <w:spacing w:val="-2"/>
          <w:sz w:val="24"/>
          <w:szCs w:val="24"/>
        </w:rPr>
        <w:t xml:space="preserve">Windsor </w:t>
      </w:r>
      <w:proofErr w:type="spellStart"/>
      <w:r w:rsidRPr="002D0BEE">
        <w:rPr>
          <w:rFonts w:ascii="Times New Roman" w:hAnsi="Times New Roman"/>
          <w:i/>
          <w:iCs/>
          <w:spacing w:val="-2"/>
          <w:sz w:val="24"/>
          <w:szCs w:val="24"/>
        </w:rPr>
        <w:t>Yearb</w:t>
      </w:r>
      <w:proofErr w:type="spellEnd"/>
      <w:r w:rsidRPr="002D0BEE">
        <w:rPr>
          <w:rFonts w:ascii="Times New Roman" w:hAnsi="Times New Roman"/>
          <w:i/>
          <w:iCs/>
          <w:spacing w:val="-2"/>
          <w:sz w:val="24"/>
          <w:szCs w:val="24"/>
        </w:rPr>
        <w:t xml:space="preserve">. Access to Justice </w:t>
      </w:r>
      <w:r w:rsidRPr="002D0BEE">
        <w:rPr>
          <w:rFonts w:ascii="Times New Roman" w:hAnsi="Times New Roman"/>
          <w:bCs/>
          <w:spacing w:val="-2"/>
          <w:sz w:val="24"/>
          <w:szCs w:val="24"/>
        </w:rPr>
        <w:t>26</w:t>
      </w:r>
      <w:r w:rsidRPr="002D0BEE">
        <w:rPr>
          <w:rFonts w:ascii="Times New Roman" w:hAnsi="Times New Roman"/>
          <w:spacing w:val="-2"/>
          <w:sz w:val="24"/>
          <w:szCs w:val="24"/>
        </w:rPr>
        <w:t xml:space="preserve"> (2006): v-vii.</w:t>
      </w:r>
    </w:p>
    <w:p w14:paraId="3310E099" w14:textId="77777777" w:rsidR="00D01887" w:rsidRPr="002D0BEE" w:rsidRDefault="00D01887" w:rsidP="00D01887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9851165" w14:textId="1BD305E8" w:rsidR="00D01887" w:rsidRPr="002D0BEE" w:rsidRDefault="00D01887" w:rsidP="00D01887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Style w:val="Hyperlink"/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2006. “Semiotics: Does Modern French Language Theory have Lessons for the Draftsperson?”. Published as pamphlet by Canadian Institute of Administration of Justice (Montreal, 2006), LD10. </w:t>
      </w:r>
      <w:hyperlink r:id="rId11" w:history="1">
        <w:r w:rsidR="007C33EB" w:rsidRPr="00512A2E">
          <w:rPr>
            <w:rStyle w:val="Hyperlink"/>
            <w:rFonts w:ascii="Times New Roman" w:hAnsi="Times New Roman"/>
            <w:spacing w:val="-2"/>
            <w:sz w:val="24"/>
          </w:rPr>
          <w:t>www.ciaj-icaj.ca/english/publications.table 02.html</w:t>
        </w:r>
      </w:hyperlink>
    </w:p>
    <w:p w14:paraId="70F911ED" w14:textId="77777777" w:rsidR="00D01887" w:rsidRPr="002D0BEE" w:rsidRDefault="00D01887" w:rsidP="00D01887">
      <w:pPr>
        <w:pStyle w:val="ListParagraph"/>
        <w:spacing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1E31A0D1" w14:textId="77777777" w:rsidR="004929C8" w:rsidRPr="002D0BEE" w:rsidRDefault="004929C8" w:rsidP="004929C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1978. "The Political Theory of Mr. Justice Holmes",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Chitty's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Law Journal</w:t>
      </w:r>
      <w:r w:rsidRPr="002D0BEE">
        <w:rPr>
          <w:rFonts w:ascii="Times New Roman" w:hAnsi="Times New Roman"/>
          <w:spacing w:val="-2"/>
          <w:sz w:val="24"/>
        </w:rPr>
        <w:t xml:space="preserve"> 26: 200-20.</w:t>
      </w:r>
    </w:p>
    <w:p w14:paraId="70F3452B" w14:textId="77777777" w:rsidR="004929C8" w:rsidRPr="002D0BEE" w:rsidRDefault="004929C8" w:rsidP="004929C8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pacing w:val="-2"/>
          <w:sz w:val="24"/>
        </w:rPr>
      </w:pPr>
    </w:p>
    <w:p w14:paraId="3FB17B42" w14:textId="77777777" w:rsidR="004929C8" w:rsidRPr="002D0BEE" w:rsidRDefault="004929C8" w:rsidP="004929C8">
      <w:pPr>
        <w:pStyle w:val="ListParagraph"/>
        <w:tabs>
          <w:tab w:val="left" w:pos="-72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1974. Co-authored. "The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Burnshine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Affair: Whatever Happened to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Drybones</w:t>
      </w:r>
      <w:proofErr w:type="spellEnd"/>
      <w:r w:rsidRPr="002D0BEE">
        <w:rPr>
          <w:rFonts w:ascii="Times New Roman" w:hAnsi="Times New Roman"/>
          <w:spacing w:val="-2"/>
          <w:sz w:val="24"/>
        </w:rPr>
        <w:t xml:space="preserve"> and Equality Before the Law?" </w:t>
      </w:r>
      <w:proofErr w:type="spellStart"/>
      <w:r w:rsidRPr="002D0BEE">
        <w:rPr>
          <w:rFonts w:ascii="Times New Roman" w:hAnsi="Times New Roman"/>
          <w:i/>
          <w:spacing w:val="-2"/>
          <w:sz w:val="24"/>
        </w:rPr>
        <w:t>Chitty's</w:t>
      </w:r>
      <w:proofErr w:type="spellEnd"/>
      <w:r w:rsidRPr="002D0BEE">
        <w:rPr>
          <w:rFonts w:ascii="Times New Roman" w:hAnsi="Times New Roman"/>
          <w:i/>
          <w:spacing w:val="-2"/>
          <w:sz w:val="24"/>
        </w:rPr>
        <w:t xml:space="preserve"> Law Journal</w:t>
      </w:r>
      <w:r w:rsidRPr="002D0BEE">
        <w:rPr>
          <w:rFonts w:ascii="Times New Roman" w:hAnsi="Times New Roman"/>
          <w:spacing w:val="-2"/>
          <w:sz w:val="24"/>
        </w:rPr>
        <w:t xml:space="preserve"> 22, 303-23.</w:t>
      </w:r>
    </w:p>
    <w:p w14:paraId="16D2578A" w14:textId="77777777" w:rsidR="00D01887" w:rsidRPr="002D0BEE" w:rsidRDefault="00D01887" w:rsidP="00B510F6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b/>
          <w:spacing w:val="-2"/>
          <w:sz w:val="24"/>
        </w:rPr>
      </w:pPr>
    </w:p>
    <w:p w14:paraId="1E750454" w14:textId="20872D0E" w:rsidR="00B510F6" w:rsidRPr="002D0BEE" w:rsidRDefault="002E42FB" w:rsidP="002D1833">
      <w:pPr>
        <w:tabs>
          <w:tab w:val="left" w:pos="-72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BOOK REVIEWS</w:t>
      </w:r>
    </w:p>
    <w:p w14:paraId="0A33D107" w14:textId="77777777" w:rsidR="00810A53" w:rsidRPr="002D0BEE" w:rsidRDefault="00810A53" w:rsidP="00810A5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0BEE">
        <w:rPr>
          <w:rFonts w:ascii="Times New Roman" w:hAnsi="Times New Roman"/>
          <w:sz w:val="24"/>
          <w:szCs w:val="24"/>
        </w:rPr>
        <w:t xml:space="preserve">2009. Book review re Peter Fitzpatrick, </w:t>
      </w:r>
      <w:r w:rsidRPr="002D0BEE">
        <w:rPr>
          <w:rFonts w:ascii="Times New Roman" w:hAnsi="Times New Roman"/>
          <w:i/>
          <w:sz w:val="24"/>
          <w:szCs w:val="24"/>
        </w:rPr>
        <w:t xml:space="preserve">Law as Resistance: Modernism, Imperialism, Legalism </w:t>
      </w:r>
      <w:r w:rsidRPr="002D0BEE">
        <w:rPr>
          <w:rFonts w:ascii="Times New Roman" w:hAnsi="Times New Roman"/>
          <w:sz w:val="24"/>
          <w:szCs w:val="24"/>
        </w:rPr>
        <w:t xml:space="preserve">(Burlington, VT USA: Ashgate; Aldershot, UK: Dartmouth, 2008) for </w:t>
      </w:r>
      <w:r w:rsidRPr="002D0BEE">
        <w:rPr>
          <w:rFonts w:ascii="Times New Roman" w:hAnsi="Times New Roman"/>
          <w:i/>
          <w:sz w:val="24"/>
          <w:szCs w:val="24"/>
        </w:rPr>
        <w:t xml:space="preserve">Windsor </w:t>
      </w:r>
      <w:proofErr w:type="spellStart"/>
      <w:r w:rsidRPr="002D0BEE">
        <w:rPr>
          <w:rFonts w:ascii="Times New Roman" w:hAnsi="Times New Roman"/>
          <w:i/>
          <w:sz w:val="24"/>
          <w:szCs w:val="24"/>
        </w:rPr>
        <w:t>Yearb</w:t>
      </w:r>
      <w:proofErr w:type="spellEnd"/>
      <w:r w:rsidRPr="002D0BEE">
        <w:rPr>
          <w:rFonts w:ascii="Times New Roman" w:hAnsi="Times New Roman"/>
          <w:i/>
          <w:sz w:val="24"/>
          <w:szCs w:val="24"/>
        </w:rPr>
        <w:t xml:space="preserve">. Access to Justice </w:t>
      </w:r>
      <w:r w:rsidRPr="002D0BEE">
        <w:rPr>
          <w:rFonts w:ascii="Times New Roman" w:hAnsi="Times New Roman"/>
          <w:sz w:val="24"/>
          <w:szCs w:val="24"/>
        </w:rPr>
        <w:t>27: 229-37.</w:t>
      </w:r>
    </w:p>
    <w:p w14:paraId="00E6AA1A" w14:textId="1E8F1E67" w:rsidR="00810A53" w:rsidRDefault="00810A53" w:rsidP="00810A53">
      <w:pPr>
        <w:tabs>
          <w:tab w:val="left" w:pos="-720"/>
        </w:tabs>
        <w:suppressAutoHyphens/>
        <w:ind w:left="1083"/>
        <w:jc w:val="both"/>
        <w:rPr>
          <w:sz w:val="24"/>
          <w:szCs w:val="24"/>
        </w:rPr>
      </w:pPr>
      <w:r w:rsidRPr="002D0BEE">
        <w:rPr>
          <w:spacing w:val="-2"/>
          <w:sz w:val="24"/>
          <w:lang w:val="en-GB"/>
        </w:rPr>
        <w:t xml:space="preserve">2009. </w:t>
      </w:r>
      <w:r w:rsidRPr="002D0BEE">
        <w:rPr>
          <w:sz w:val="24"/>
          <w:szCs w:val="24"/>
        </w:rPr>
        <w:t>Book review re Oren Ben-</w:t>
      </w:r>
      <w:proofErr w:type="spellStart"/>
      <w:r w:rsidRPr="002D0BEE">
        <w:rPr>
          <w:sz w:val="24"/>
          <w:szCs w:val="24"/>
        </w:rPr>
        <w:t>Dor</w:t>
      </w:r>
      <w:proofErr w:type="spellEnd"/>
      <w:r w:rsidRPr="002D0BEE">
        <w:rPr>
          <w:sz w:val="24"/>
          <w:szCs w:val="24"/>
        </w:rPr>
        <w:t xml:space="preserve">, </w:t>
      </w:r>
      <w:r w:rsidRPr="002D0BEE">
        <w:rPr>
          <w:i/>
          <w:sz w:val="24"/>
          <w:szCs w:val="24"/>
        </w:rPr>
        <w:t xml:space="preserve">Thinking about Law: in silence with Heidegger </w:t>
      </w:r>
      <w:r w:rsidRPr="002D0BEE">
        <w:rPr>
          <w:sz w:val="24"/>
          <w:szCs w:val="24"/>
        </w:rPr>
        <w:t xml:space="preserve">(Oxford: Hart, 2008) in </w:t>
      </w:r>
      <w:r w:rsidRPr="002D0BEE">
        <w:rPr>
          <w:i/>
          <w:sz w:val="24"/>
          <w:szCs w:val="24"/>
        </w:rPr>
        <w:t xml:space="preserve">Windsor </w:t>
      </w:r>
      <w:proofErr w:type="spellStart"/>
      <w:r w:rsidRPr="002D0BEE">
        <w:rPr>
          <w:i/>
          <w:sz w:val="24"/>
          <w:szCs w:val="24"/>
        </w:rPr>
        <w:t>Yearb</w:t>
      </w:r>
      <w:proofErr w:type="spellEnd"/>
      <w:r w:rsidRPr="002D0BEE">
        <w:rPr>
          <w:i/>
          <w:sz w:val="24"/>
          <w:szCs w:val="24"/>
        </w:rPr>
        <w:t xml:space="preserve">. Access to Justice </w:t>
      </w:r>
      <w:r w:rsidRPr="002D0BEE">
        <w:rPr>
          <w:sz w:val="24"/>
          <w:szCs w:val="24"/>
        </w:rPr>
        <w:t>26: 383-90.</w:t>
      </w:r>
    </w:p>
    <w:p w14:paraId="738E1F12" w14:textId="2E4AE496" w:rsidR="005310E4" w:rsidRDefault="005310E4" w:rsidP="00810A53">
      <w:pPr>
        <w:tabs>
          <w:tab w:val="left" w:pos="-720"/>
        </w:tabs>
        <w:suppressAutoHyphens/>
        <w:ind w:left="1083"/>
        <w:jc w:val="both"/>
        <w:rPr>
          <w:sz w:val="24"/>
          <w:szCs w:val="24"/>
        </w:rPr>
      </w:pPr>
    </w:p>
    <w:p w14:paraId="6FE7CBD5" w14:textId="77777777" w:rsidR="005310E4" w:rsidRPr="002D0BEE" w:rsidRDefault="005310E4" w:rsidP="005310E4">
      <w:pPr>
        <w:ind w:left="363" w:firstLine="720"/>
        <w:rPr>
          <w:lang w:val="en-GB"/>
        </w:rPr>
      </w:pPr>
      <w:r w:rsidRPr="002D0BEE">
        <w:rPr>
          <w:spacing w:val="-2"/>
          <w:sz w:val="24"/>
        </w:rPr>
        <w:t xml:space="preserve">1989 to present. Editorial Associate, </w:t>
      </w:r>
      <w:r w:rsidRPr="002D0BEE">
        <w:rPr>
          <w:i/>
          <w:spacing w:val="-2"/>
          <w:sz w:val="24"/>
        </w:rPr>
        <w:t>Semiotic Review of Books</w:t>
      </w:r>
      <w:r w:rsidRPr="002D0BEE">
        <w:rPr>
          <w:spacing w:val="-2"/>
          <w:sz w:val="24"/>
        </w:rPr>
        <w:t>.</w:t>
      </w:r>
    </w:p>
    <w:p w14:paraId="2C184F89" w14:textId="77777777" w:rsidR="00810A53" w:rsidRPr="002D0BEE" w:rsidRDefault="00810A53" w:rsidP="00810A53">
      <w:pPr>
        <w:tabs>
          <w:tab w:val="left" w:pos="-720"/>
        </w:tabs>
        <w:suppressAutoHyphens/>
        <w:ind w:left="1083"/>
        <w:jc w:val="both"/>
        <w:rPr>
          <w:sz w:val="24"/>
          <w:szCs w:val="24"/>
        </w:rPr>
      </w:pPr>
    </w:p>
    <w:p w14:paraId="3BAFF511" w14:textId="77777777" w:rsidR="00B71242" w:rsidRPr="002D0BEE" w:rsidRDefault="00B71242" w:rsidP="00B71242">
      <w:pPr>
        <w:tabs>
          <w:tab w:val="left" w:pos="-720"/>
        </w:tabs>
        <w:suppressAutoHyphens/>
        <w:ind w:left="1083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1997. "Law as Violence" in </w:t>
      </w:r>
      <w:r w:rsidRPr="002D0BEE">
        <w:rPr>
          <w:i/>
          <w:spacing w:val="-2"/>
          <w:sz w:val="24"/>
        </w:rPr>
        <w:t>The Semiotic Review of Books</w:t>
      </w:r>
      <w:r w:rsidRPr="002D0BEE">
        <w:rPr>
          <w:spacing w:val="-2"/>
          <w:sz w:val="24"/>
        </w:rPr>
        <w:t xml:space="preserve"> (1997), reviewing Bernard Jackson, </w:t>
      </w:r>
      <w:r w:rsidRPr="002D0BEE">
        <w:rPr>
          <w:i/>
          <w:spacing w:val="-2"/>
          <w:sz w:val="24"/>
        </w:rPr>
        <w:t>The Sense of Law</w:t>
      </w:r>
      <w:r w:rsidRPr="002D0BEE">
        <w:rPr>
          <w:spacing w:val="-2"/>
          <w:sz w:val="24"/>
        </w:rPr>
        <w:t xml:space="preserve"> (Liverpool: Deborah Charles, 1996).</w:t>
      </w:r>
    </w:p>
    <w:p w14:paraId="6859584A" w14:textId="77777777" w:rsidR="00B71242" w:rsidRPr="002D0BEE" w:rsidRDefault="00B71242" w:rsidP="00B71242">
      <w:pPr>
        <w:tabs>
          <w:tab w:val="left" w:pos="-720"/>
        </w:tabs>
        <w:suppressAutoHyphens/>
        <w:ind w:left="1083"/>
        <w:jc w:val="both"/>
        <w:rPr>
          <w:spacing w:val="-2"/>
          <w:sz w:val="24"/>
        </w:rPr>
      </w:pPr>
    </w:p>
    <w:p w14:paraId="469CFF93" w14:textId="77777777" w:rsidR="00B71242" w:rsidRPr="002D0BEE" w:rsidRDefault="00B71242" w:rsidP="00B71242">
      <w:pPr>
        <w:tabs>
          <w:tab w:val="left" w:pos="-720"/>
        </w:tabs>
        <w:suppressAutoHyphens/>
        <w:ind w:left="1083"/>
        <w:jc w:val="both"/>
        <w:rPr>
          <w:spacing w:val="-2"/>
          <w:sz w:val="24"/>
        </w:rPr>
      </w:pPr>
      <w:r w:rsidRPr="002D0BEE">
        <w:rPr>
          <w:spacing w:val="-2"/>
          <w:sz w:val="24"/>
        </w:rPr>
        <w:t xml:space="preserve">1995. "Racism and the Concepts of Lawyers" in </w:t>
      </w:r>
      <w:r w:rsidRPr="002D0BEE">
        <w:rPr>
          <w:i/>
          <w:spacing w:val="-2"/>
          <w:sz w:val="24"/>
        </w:rPr>
        <w:t>Windsor Review of Legal and Social Issues</w:t>
      </w:r>
      <w:r w:rsidRPr="002D0BEE">
        <w:rPr>
          <w:spacing w:val="-2"/>
          <w:sz w:val="24"/>
        </w:rPr>
        <w:t xml:space="preserve"> vol. 3 (1995); a book review of Evelyn </w:t>
      </w:r>
      <w:proofErr w:type="spellStart"/>
      <w:r w:rsidRPr="002D0BEE">
        <w:rPr>
          <w:spacing w:val="-2"/>
          <w:sz w:val="24"/>
        </w:rPr>
        <w:t>Kallen's</w:t>
      </w:r>
      <w:proofErr w:type="spellEnd"/>
      <w:r w:rsidRPr="002D0BEE">
        <w:rPr>
          <w:spacing w:val="-2"/>
          <w:sz w:val="24"/>
        </w:rPr>
        <w:t xml:space="preserve"> </w:t>
      </w:r>
      <w:r w:rsidRPr="002D0BEE">
        <w:rPr>
          <w:i/>
          <w:spacing w:val="-2"/>
          <w:sz w:val="24"/>
        </w:rPr>
        <w:t>Ethnicity and Human Rights in Canada</w:t>
      </w:r>
      <w:r w:rsidRPr="002D0BEE">
        <w:rPr>
          <w:spacing w:val="-2"/>
          <w:sz w:val="24"/>
        </w:rPr>
        <w:t xml:space="preserve"> (Don Mills, Canada: Oxford University Press, 1995; 2nd </w:t>
      </w:r>
      <w:proofErr w:type="spellStart"/>
      <w:r w:rsidRPr="002D0BEE">
        <w:rPr>
          <w:spacing w:val="-2"/>
          <w:sz w:val="24"/>
        </w:rPr>
        <w:t>edn</w:t>
      </w:r>
      <w:proofErr w:type="spellEnd"/>
      <w:r w:rsidRPr="002D0BEE">
        <w:rPr>
          <w:spacing w:val="-2"/>
          <w:sz w:val="24"/>
        </w:rPr>
        <w:t>).</w:t>
      </w:r>
    </w:p>
    <w:p w14:paraId="10058B70" w14:textId="77777777" w:rsidR="00B71242" w:rsidRPr="002D0BEE" w:rsidRDefault="00B71242" w:rsidP="00B71242">
      <w:pPr>
        <w:tabs>
          <w:tab w:val="left" w:pos="-720"/>
        </w:tabs>
        <w:suppressAutoHyphens/>
        <w:ind w:left="1083"/>
        <w:jc w:val="both"/>
        <w:rPr>
          <w:spacing w:val="-2"/>
          <w:sz w:val="24"/>
        </w:rPr>
      </w:pPr>
    </w:p>
    <w:p w14:paraId="19515448" w14:textId="77777777" w:rsidR="002E4191" w:rsidRPr="002D0BEE" w:rsidRDefault="00810A53" w:rsidP="002E4191">
      <w:pPr>
        <w:tabs>
          <w:tab w:val="left" w:pos="-720"/>
        </w:tabs>
        <w:suppressAutoHyphens/>
        <w:ind w:left="1083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1987. Book review of William Twining, ed., "Legal Theory and the Common Law" in (1988) </w:t>
      </w:r>
      <w:r w:rsidRPr="002D0BEE">
        <w:rPr>
          <w:i/>
          <w:spacing w:val="-2"/>
          <w:sz w:val="24"/>
          <w:lang w:val="en-GB"/>
        </w:rPr>
        <w:t xml:space="preserve">Windsor </w:t>
      </w:r>
      <w:proofErr w:type="spellStart"/>
      <w:r w:rsidRPr="002D0BEE">
        <w:rPr>
          <w:i/>
          <w:spacing w:val="-2"/>
          <w:sz w:val="24"/>
          <w:lang w:val="en-GB"/>
        </w:rPr>
        <w:t>Yearb</w:t>
      </w:r>
      <w:proofErr w:type="spellEnd"/>
      <w:r w:rsidRPr="002D0BEE">
        <w:rPr>
          <w:i/>
          <w:spacing w:val="-2"/>
          <w:sz w:val="24"/>
          <w:lang w:val="en-GB"/>
        </w:rPr>
        <w:t xml:space="preserve"> Access to Justice</w:t>
      </w:r>
      <w:r w:rsidRPr="002D0BEE">
        <w:rPr>
          <w:spacing w:val="-2"/>
          <w:sz w:val="24"/>
          <w:lang w:val="en-GB"/>
        </w:rPr>
        <w:t xml:space="preserve"> 7: 243-50.</w:t>
      </w:r>
    </w:p>
    <w:p w14:paraId="601AFABD" w14:textId="77777777" w:rsidR="00D01887" w:rsidRPr="002D0BEE" w:rsidRDefault="00D01887" w:rsidP="002E4191">
      <w:pPr>
        <w:tabs>
          <w:tab w:val="left" w:pos="-720"/>
        </w:tabs>
        <w:suppressAutoHyphens/>
        <w:ind w:left="1083"/>
        <w:jc w:val="both"/>
        <w:rPr>
          <w:spacing w:val="-2"/>
          <w:sz w:val="24"/>
          <w:lang w:val="en-GB"/>
        </w:rPr>
      </w:pPr>
    </w:p>
    <w:p w14:paraId="0612016D" w14:textId="77777777" w:rsidR="00810A53" w:rsidRPr="002D0BEE" w:rsidRDefault="00810A53" w:rsidP="008225B6">
      <w:pPr>
        <w:pStyle w:val="ListParagraph"/>
        <w:tabs>
          <w:tab w:val="left" w:pos="-720"/>
          <w:tab w:val="left" w:pos="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 xml:space="preserve">1981. Book Review of R. St. J. MacDonald and John P. Humphrey, eds., </w:t>
      </w:r>
      <w:r w:rsidRPr="002D0BEE">
        <w:rPr>
          <w:rFonts w:ascii="Times New Roman" w:hAnsi="Times New Roman"/>
          <w:i/>
          <w:spacing w:val="-2"/>
          <w:sz w:val="24"/>
        </w:rPr>
        <w:t>The Practice of Freedom</w:t>
      </w:r>
      <w:r w:rsidRPr="002D0BEE">
        <w:rPr>
          <w:rFonts w:ascii="Times New Roman" w:hAnsi="Times New Roman"/>
          <w:spacing w:val="-2"/>
          <w:sz w:val="24"/>
        </w:rPr>
        <w:t xml:space="preserve"> in (1981) </w:t>
      </w:r>
      <w:r w:rsidRPr="002D0BEE">
        <w:rPr>
          <w:rFonts w:ascii="Times New Roman" w:hAnsi="Times New Roman"/>
          <w:i/>
          <w:spacing w:val="-2"/>
          <w:sz w:val="24"/>
        </w:rPr>
        <w:t>Canadian Public Policy</w:t>
      </w:r>
      <w:r w:rsidRPr="002D0BEE">
        <w:rPr>
          <w:rFonts w:ascii="Times New Roman" w:hAnsi="Times New Roman"/>
          <w:spacing w:val="-2"/>
          <w:sz w:val="24"/>
        </w:rPr>
        <w:t>, 3 pages.</w:t>
      </w:r>
    </w:p>
    <w:p w14:paraId="7BCD6120" w14:textId="77777777" w:rsidR="00810A53" w:rsidRPr="002D0BEE" w:rsidRDefault="00810A53" w:rsidP="00810A53">
      <w:pPr>
        <w:tabs>
          <w:tab w:val="left" w:pos="-720"/>
        </w:tabs>
        <w:suppressAutoHyphens/>
        <w:ind w:left="1083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1981. Book Review of John Hart Ely's </w:t>
      </w:r>
      <w:r w:rsidRPr="002D0BEE">
        <w:rPr>
          <w:i/>
          <w:spacing w:val="-2"/>
          <w:sz w:val="24"/>
          <w:lang w:val="en-GB"/>
        </w:rPr>
        <w:t xml:space="preserve">Democracy and Distrust: A Theory of Judicial Review </w:t>
      </w:r>
      <w:r w:rsidRPr="002D0BEE">
        <w:rPr>
          <w:spacing w:val="-2"/>
          <w:sz w:val="24"/>
          <w:lang w:val="en-GB"/>
        </w:rPr>
        <w:t xml:space="preserve">in 2 </w:t>
      </w:r>
      <w:r w:rsidRPr="002D0BEE">
        <w:rPr>
          <w:i/>
          <w:spacing w:val="-2"/>
          <w:sz w:val="24"/>
          <w:lang w:val="en-GB"/>
        </w:rPr>
        <w:t>Supreme Court Review</w:t>
      </w:r>
      <w:r w:rsidRPr="002D0BEE">
        <w:rPr>
          <w:spacing w:val="-2"/>
          <w:sz w:val="24"/>
          <w:lang w:val="en-GB"/>
        </w:rPr>
        <w:t xml:space="preserve"> 451-61.</w:t>
      </w:r>
    </w:p>
    <w:p w14:paraId="1114011D" w14:textId="77777777" w:rsidR="008225B6" w:rsidRPr="002D0BEE" w:rsidRDefault="008225B6" w:rsidP="00810A53">
      <w:pPr>
        <w:pStyle w:val="ListParagraph"/>
        <w:tabs>
          <w:tab w:val="left" w:pos="-720"/>
        </w:tabs>
        <w:suppressAutoHyphens/>
        <w:spacing w:line="240" w:lineRule="auto"/>
        <w:ind w:left="1080"/>
        <w:jc w:val="both"/>
        <w:rPr>
          <w:rFonts w:ascii="Times New Roman" w:hAnsi="Times New Roman"/>
          <w:b/>
          <w:spacing w:val="-2"/>
          <w:sz w:val="24"/>
        </w:rPr>
      </w:pPr>
    </w:p>
    <w:p w14:paraId="477B6C02" w14:textId="77777777" w:rsidR="008225B6" w:rsidRPr="002D0BEE" w:rsidRDefault="008225B6" w:rsidP="008225B6">
      <w:pPr>
        <w:tabs>
          <w:tab w:val="left" w:pos="-720"/>
        </w:tabs>
        <w:suppressAutoHyphens/>
        <w:jc w:val="both"/>
        <w:rPr>
          <w:b/>
          <w:spacing w:val="-2"/>
          <w:sz w:val="24"/>
        </w:rPr>
      </w:pPr>
      <w:r w:rsidRPr="002D0BEE">
        <w:rPr>
          <w:b/>
          <w:spacing w:val="-2"/>
          <w:sz w:val="24"/>
        </w:rPr>
        <w:t>CREATIVE ACTIVITY:</w:t>
      </w:r>
    </w:p>
    <w:p w14:paraId="64EB6496" w14:textId="77777777" w:rsidR="008225B6" w:rsidRPr="002D0BEE" w:rsidRDefault="008225B6" w:rsidP="008225B6">
      <w:pPr>
        <w:tabs>
          <w:tab w:val="left" w:pos="-720"/>
        </w:tabs>
        <w:suppressAutoHyphens/>
        <w:ind w:left="1083"/>
        <w:jc w:val="both"/>
        <w:rPr>
          <w:spacing w:val="-2"/>
          <w:sz w:val="24"/>
        </w:rPr>
      </w:pPr>
      <w:r w:rsidRPr="002D0BEE">
        <w:rPr>
          <w:spacing w:val="-2"/>
          <w:sz w:val="24"/>
          <w:lang w:val="en-GB"/>
        </w:rPr>
        <w:t xml:space="preserve">1986 to 1999. Author and Director. </w:t>
      </w:r>
      <w:r w:rsidRPr="002D0BEE">
        <w:rPr>
          <w:i/>
          <w:spacing w:val="-2"/>
          <w:sz w:val="24"/>
          <w:lang w:val="en-GB"/>
        </w:rPr>
        <w:t>Flowers, a dialogue in two acts</w:t>
      </w:r>
      <w:r w:rsidRPr="002D0BEE">
        <w:rPr>
          <w:spacing w:val="-2"/>
          <w:sz w:val="24"/>
          <w:lang w:val="en-GB"/>
        </w:rPr>
        <w:t xml:space="preserve">. </w:t>
      </w:r>
      <w:r w:rsidR="003E1121" w:rsidRPr="002D0BEE">
        <w:rPr>
          <w:spacing w:val="-2"/>
          <w:sz w:val="24"/>
          <w:lang w:val="en-GB"/>
        </w:rPr>
        <w:t xml:space="preserve">In addition to </w:t>
      </w:r>
      <w:r w:rsidR="00682C10" w:rsidRPr="002D0BEE">
        <w:rPr>
          <w:spacing w:val="-2"/>
          <w:sz w:val="24"/>
          <w:lang w:val="en-GB"/>
        </w:rPr>
        <w:t xml:space="preserve">12 reading </w:t>
      </w:r>
      <w:r w:rsidRPr="002D0BEE">
        <w:rPr>
          <w:spacing w:val="-2"/>
          <w:sz w:val="24"/>
          <w:lang w:val="en-GB"/>
        </w:rPr>
        <w:t xml:space="preserve">performances </w:t>
      </w:r>
      <w:r w:rsidR="00682C10" w:rsidRPr="002D0BEE">
        <w:rPr>
          <w:spacing w:val="-2"/>
          <w:sz w:val="24"/>
          <w:lang w:val="en-GB"/>
        </w:rPr>
        <w:t>before</w:t>
      </w:r>
      <w:r w:rsidRPr="002D0BEE">
        <w:rPr>
          <w:spacing w:val="-2"/>
          <w:sz w:val="24"/>
          <w:lang w:val="en-GB"/>
        </w:rPr>
        <w:t xml:space="preserve"> </w:t>
      </w:r>
      <w:r w:rsidR="003E1121" w:rsidRPr="002D0BEE">
        <w:rPr>
          <w:spacing w:val="-2"/>
          <w:sz w:val="24"/>
          <w:lang w:val="en-GB"/>
        </w:rPr>
        <w:t xml:space="preserve">and by students and faculty at Windsor Law, February 1987 </w:t>
      </w:r>
      <w:r w:rsidR="003E1121" w:rsidRPr="002D0BEE">
        <w:rPr>
          <w:spacing w:val="-2"/>
          <w:sz w:val="24"/>
          <w:lang w:val="en-GB"/>
        </w:rPr>
        <w:lastRenderedPageBreak/>
        <w:t xml:space="preserve">to 1999, reading performances were presented at the </w:t>
      </w:r>
      <w:r w:rsidRPr="002D0BEE">
        <w:rPr>
          <w:spacing w:val="-2"/>
          <w:sz w:val="24"/>
          <w:lang w:val="en-GB"/>
        </w:rPr>
        <w:t>Study Camp of Cr</w:t>
      </w:r>
      <w:r w:rsidR="00221E04" w:rsidRPr="002D0BEE">
        <w:rPr>
          <w:spacing w:val="-2"/>
          <w:sz w:val="24"/>
          <w:lang w:val="en-GB"/>
        </w:rPr>
        <w:t>itical Legal Studies Conference</w:t>
      </w:r>
      <w:r w:rsidRPr="002D0BEE">
        <w:rPr>
          <w:spacing w:val="-2"/>
          <w:sz w:val="24"/>
          <w:lang w:val="en-GB"/>
        </w:rPr>
        <w:t xml:space="preserve">, Sunday, May 24th, 1987, </w:t>
      </w:r>
      <w:proofErr w:type="spellStart"/>
      <w:r w:rsidRPr="002D0BEE">
        <w:rPr>
          <w:spacing w:val="-2"/>
          <w:sz w:val="24"/>
          <w:lang w:val="en-GB"/>
        </w:rPr>
        <w:t>Opinicon</w:t>
      </w:r>
      <w:proofErr w:type="spellEnd"/>
      <w:r w:rsidRPr="002D0BEE">
        <w:rPr>
          <w:spacing w:val="-2"/>
          <w:sz w:val="24"/>
          <w:lang w:val="en-GB"/>
        </w:rPr>
        <w:t xml:space="preserve"> Lodge, Chaffey's Locks, Ontario</w:t>
      </w:r>
      <w:r w:rsidR="003E1121" w:rsidRPr="002D0BEE">
        <w:rPr>
          <w:spacing w:val="-2"/>
          <w:sz w:val="24"/>
          <w:lang w:val="en-GB"/>
        </w:rPr>
        <w:t xml:space="preserve"> and at </w:t>
      </w:r>
      <w:r w:rsidR="00221E04" w:rsidRPr="002D0BEE">
        <w:rPr>
          <w:spacing w:val="-2"/>
          <w:sz w:val="24"/>
          <w:lang w:val="en-GB"/>
        </w:rPr>
        <w:t>the 1987 Law and Society Conference, 3 June 1987, at McMaster University</w:t>
      </w:r>
      <w:r w:rsidR="003E1121" w:rsidRPr="002D0BEE">
        <w:rPr>
          <w:spacing w:val="-2"/>
          <w:sz w:val="24"/>
          <w:lang w:val="en-GB"/>
        </w:rPr>
        <w:t>.</w:t>
      </w:r>
      <w:r w:rsidR="00682C10" w:rsidRPr="002D0BEE">
        <w:rPr>
          <w:spacing w:val="-2"/>
          <w:sz w:val="24"/>
          <w:lang w:val="en-GB"/>
        </w:rPr>
        <w:t xml:space="preserve"> </w:t>
      </w:r>
    </w:p>
    <w:p w14:paraId="357EC2DB" w14:textId="77777777" w:rsidR="00A31A1C" w:rsidRPr="002D0BEE" w:rsidRDefault="00A31A1C" w:rsidP="00AE6433">
      <w:pPr>
        <w:pStyle w:val="ListParagraph"/>
        <w:tabs>
          <w:tab w:val="left" w:pos="-720"/>
          <w:tab w:val="left" w:pos="0"/>
        </w:tabs>
        <w:suppressAutoHyphens/>
        <w:spacing w:line="240" w:lineRule="auto"/>
        <w:ind w:left="1077"/>
        <w:jc w:val="both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5B0628C5" w14:textId="77777777" w:rsidR="00691EAD" w:rsidRPr="002D0BEE" w:rsidRDefault="00691EAD" w:rsidP="00691EAD">
      <w:pPr>
        <w:tabs>
          <w:tab w:val="left" w:pos="-720"/>
        </w:tabs>
        <w:suppressAutoHyphens/>
        <w:jc w:val="both"/>
        <w:outlineLvl w:val="0"/>
        <w:rPr>
          <w:b/>
          <w:spacing w:val="-2"/>
          <w:sz w:val="24"/>
          <w:lang w:val="en-GB"/>
        </w:rPr>
      </w:pPr>
      <w:r w:rsidRPr="002D0BEE">
        <w:rPr>
          <w:b/>
          <w:spacing w:val="-2"/>
          <w:sz w:val="24"/>
          <w:lang w:val="en-GB"/>
        </w:rPr>
        <w:t xml:space="preserve">AWARDS and </w:t>
      </w:r>
      <w:r w:rsidR="00FD27D4" w:rsidRPr="002D0BEE">
        <w:rPr>
          <w:b/>
          <w:spacing w:val="-2"/>
          <w:sz w:val="24"/>
          <w:lang w:val="en-GB"/>
        </w:rPr>
        <w:t>HONOURS</w:t>
      </w:r>
      <w:r w:rsidRPr="002D0BEE">
        <w:rPr>
          <w:b/>
          <w:spacing w:val="-2"/>
          <w:sz w:val="24"/>
          <w:lang w:val="en-GB"/>
        </w:rPr>
        <w:t>:</w:t>
      </w:r>
    </w:p>
    <w:p w14:paraId="1656E5E9" w14:textId="77777777" w:rsidR="000054E7" w:rsidRDefault="000054E7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 xml:space="preserve">Conklin’s publications on the SSRN website </w:t>
      </w:r>
      <w:r w:rsidRPr="002D0BEE">
        <w:rPr>
          <w:spacing w:val="-2"/>
          <w:sz w:val="24"/>
          <w:lang w:val="en-GB"/>
        </w:rPr>
        <w:t xml:space="preserve">(SSRN = Social Science Research Network), </w:t>
      </w:r>
      <w:r>
        <w:rPr>
          <w:spacing w:val="-2"/>
          <w:sz w:val="24"/>
          <w:lang w:val="en-GB"/>
        </w:rPr>
        <w:t xml:space="preserve">passed the 1000 accessed mark in Spring 2018. </w:t>
      </w:r>
    </w:p>
    <w:p w14:paraId="1EBED50B" w14:textId="77777777" w:rsidR="000054E7" w:rsidRDefault="000054E7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19FFBFB8" w14:textId="77777777" w:rsidR="006F6EE1" w:rsidRPr="002D0BEE" w:rsidRDefault="006F6EE1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Elected to the Royal Society of Canada, June 2014.</w:t>
      </w:r>
    </w:p>
    <w:p w14:paraId="036ABC95" w14:textId="77777777" w:rsidR="006F6EE1" w:rsidRPr="002D0BEE" w:rsidRDefault="006F6EE1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30D13F3A" w14:textId="77777777" w:rsidR="00F30812" w:rsidRPr="002D0BEE" w:rsidRDefault="00813F60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Conklin’s paper “Hegel, the Author and Authority in Sophocles’ Antigone” listed </w:t>
      </w:r>
      <w:r w:rsidR="00385DCC" w:rsidRPr="002D0BEE">
        <w:rPr>
          <w:spacing w:val="-2"/>
          <w:sz w:val="24"/>
          <w:lang w:val="en-GB"/>
        </w:rPr>
        <w:t>on</w:t>
      </w:r>
      <w:r w:rsidRPr="002D0BEE">
        <w:rPr>
          <w:spacing w:val="-2"/>
          <w:sz w:val="24"/>
          <w:lang w:val="en-GB"/>
        </w:rPr>
        <w:t xml:space="preserve"> SSRN’s Top Ten for</w:t>
      </w:r>
      <w:r w:rsidR="000054E7">
        <w:rPr>
          <w:spacing w:val="-2"/>
          <w:sz w:val="24"/>
          <w:lang w:val="en-GB"/>
        </w:rPr>
        <w:t xml:space="preserve"> “Modern &amp; Postmodern Rhetoric”, </w:t>
      </w:r>
      <w:r w:rsidRPr="002D0BEE">
        <w:rPr>
          <w:spacing w:val="-2"/>
          <w:sz w:val="24"/>
          <w:lang w:val="en-GB"/>
        </w:rPr>
        <w:t>18 June 2014.</w:t>
      </w:r>
    </w:p>
    <w:p w14:paraId="66735628" w14:textId="77777777" w:rsidR="00813F60" w:rsidRPr="002D0BEE" w:rsidRDefault="00813F60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71BD1E4F" w14:textId="77777777" w:rsidR="008C76D4" w:rsidRPr="002D0BEE" w:rsidRDefault="008C76D4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“</w:t>
      </w:r>
      <w:r w:rsidR="00F30812" w:rsidRPr="002D0BEE">
        <w:rPr>
          <w:spacing w:val="-2"/>
          <w:sz w:val="24"/>
          <w:lang w:val="en-GB"/>
        </w:rPr>
        <w:t>Faculty Award for Exemplary Teaching and Exceptional Dedication to Windsor Law” presented by Students’ Law Society Faculty Award</w:t>
      </w:r>
      <w:r w:rsidRPr="002D0BEE">
        <w:rPr>
          <w:spacing w:val="-2"/>
          <w:sz w:val="24"/>
          <w:lang w:val="en-GB"/>
        </w:rPr>
        <w:t xml:space="preserve">, </w:t>
      </w:r>
      <w:r w:rsidR="00F30812" w:rsidRPr="002D0BEE">
        <w:rPr>
          <w:spacing w:val="-2"/>
          <w:sz w:val="24"/>
          <w:lang w:val="en-GB"/>
        </w:rPr>
        <w:t>2013-</w:t>
      </w:r>
      <w:r w:rsidRPr="002D0BEE">
        <w:rPr>
          <w:spacing w:val="-2"/>
          <w:sz w:val="24"/>
          <w:lang w:val="en-GB"/>
        </w:rPr>
        <w:t>2014.</w:t>
      </w:r>
    </w:p>
    <w:p w14:paraId="7F40BE79" w14:textId="77777777" w:rsidR="008C76D4" w:rsidRPr="002D0BEE" w:rsidRDefault="008C76D4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71D818DF" w14:textId="77777777" w:rsidR="003B3727" w:rsidRPr="002D0BEE" w:rsidRDefault="003B3727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Ontario Law Foundation Research Grant, May 15, 2013-August 30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2013.</w:t>
      </w:r>
    </w:p>
    <w:p w14:paraId="0A3F1907" w14:textId="77777777" w:rsidR="003B3727" w:rsidRPr="002D0BEE" w:rsidRDefault="003B3727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31AFD851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Baker Foundation Research Grant, January 1, </w:t>
      </w:r>
      <w:proofErr w:type="gramStart"/>
      <w:r w:rsidRPr="002D0BEE">
        <w:rPr>
          <w:spacing w:val="-2"/>
          <w:sz w:val="24"/>
          <w:lang w:val="en-GB"/>
        </w:rPr>
        <w:t>2010</w:t>
      </w:r>
      <w:proofErr w:type="gramEnd"/>
      <w:r w:rsidRPr="002D0BEE">
        <w:rPr>
          <w:spacing w:val="-2"/>
          <w:sz w:val="24"/>
          <w:lang w:val="en-GB"/>
        </w:rPr>
        <w:t xml:space="preserve"> to Decemb</w:t>
      </w:r>
      <w:r w:rsidR="003B3727" w:rsidRPr="002D0BEE">
        <w:rPr>
          <w:spacing w:val="-2"/>
          <w:sz w:val="24"/>
          <w:lang w:val="en-GB"/>
        </w:rPr>
        <w:t>er 31, 2011. Full salary plus $1</w:t>
      </w:r>
      <w:r w:rsidRPr="002D0BEE">
        <w:rPr>
          <w:spacing w:val="-2"/>
          <w:sz w:val="24"/>
          <w:lang w:val="en-GB"/>
        </w:rPr>
        <w:t>0,000 for research expenses.</w:t>
      </w:r>
    </w:p>
    <w:p w14:paraId="420A6CCC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24FCB1FE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Appointed to Graduate Faculty, Philosophy, </w:t>
      </w:r>
      <w:r w:rsidR="00FD27D4" w:rsidRPr="002D0BEE">
        <w:rPr>
          <w:spacing w:val="-2"/>
          <w:sz w:val="24"/>
          <w:lang w:val="en-GB"/>
        </w:rPr>
        <w:t xml:space="preserve">University of Windsor, </w:t>
      </w:r>
      <w:r w:rsidRPr="002D0BEE">
        <w:rPr>
          <w:spacing w:val="-2"/>
          <w:sz w:val="24"/>
          <w:lang w:val="en-GB"/>
        </w:rPr>
        <w:t>September 2008-</w:t>
      </w:r>
      <w:r w:rsidR="006568AD" w:rsidRPr="002D0BEE">
        <w:rPr>
          <w:spacing w:val="-2"/>
          <w:sz w:val="24"/>
          <w:lang w:val="en-GB"/>
        </w:rPr>
        <w:t>present</w:t>
      </w:r>
      <w:r w:rsidRPr="002D0BEE">
        <w:rPr>
          <w:spacing w:val="-2"/>
          <w:sz w:val="24"/>
          <w:lang w:val="en-GB"/>
        </w:rPr>
        <w:t>.</w:t>
      </w:r>
    </w:p>
    <w:p w14:paraId="0D45159F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2E5B3F04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Visiting Professor,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School</w:t>
        </w:r>
      </w:smartTag>
      <w:r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Law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Birkbeck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London</w:t>
          </w:r>
        </w:smartTag>
      </w:smartTag>
      <w:r w:rsidRPr="002D0BEE">
        <w:rPr>
          <w:spacing w:val="-2"/>
          <w:sz w:val="24"/>
          <w:lang w:val="en-GB"/>
        </w:rPr>
        <w:t>, 1 September 2007 to 30 October 2008.</w:t>
      </w:r>
    </w:p>
    <w:p w14:paraId="7D8D5683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323CEC88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Awarded “Senior Scholar” by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Windsor</w:t>
        </w:r>
      </w:smartTag>
      <w:r w:rsidRPr="002D0BEE">
        <w:rPr>
          <w:spacing w:val="-2"/>
          <w:sz w:val="24"/>
          <w:lang w:val="en-GB"/>
        </w:rPr>
        <w:t xml:space="preserve">: Award for “Excellence in Research, Scholarship and Creative Activity” by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3 December 2007.</w:t>
      </w:r>
    </w:p>
    <w:p w14:paraId="664AEA81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6313538B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Awarded “Special Recognition” for “Excellence in Research, Scholarship and Creative Activity” by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4 December 1006.</w:t>
      </w:r>
    </w:p>
    <w:p w14:paraId="7778DEEC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730D055C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Visiting Fellow, </w:t>
      </w:r>
      <w:proofErr w:type="spellStart"/>
      <w:r w:rsidRPr="002D0BEE">
        <w:rPr>
          <w:spacing w:val="-2"/>
          <w:sz w:val="24"/>
          <w:lang w:val="en-GB"/>
        </w:rPr>
        <w:t>Lauterpacht</w:t>
      </w:r>
      <w:proofErr w:type="spellEnd"/>
      <w:r w:rsidRPr="002D0BEE">
        <w:rPr>
          <w:spacing w:val="-2"/>
          <w:sz w:val="24"/>
          <w:lang w:val="en-GB"/>
        </w:rPr>
        <w:t xml:space="preserve"> Research Centre for Public International Law,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Cambridge</w:t>
          </w:r>
        </w:smartTag>
      </w:smartTag>
      <w:r w:rsidRPr="002D0BEE">
        <w:rPr>
          <w:spacing w:val="-2"/>
          <w:sz w:val="24"/>
          <w:lang w:val="en-GB"/>
        </w:rPr>
        <w:t>, 1 January 2004-30 May 2004.</w:t>
      </w:r>
    </w:p>
    <w:p w14:paraId="55937D8D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1644700E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Vice-President Research Grant,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January 2004-December 30, 2004.</w:t>
      </w:r>
    </w:p>
    <w:p w14:paraId="5A8B76CA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33591BF2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Humanities Research Fellowship, University of Windsor, January 2002-June 2002</w:t>
      </w:r>
      <w:r w:rsidR="00FD27D4" w:rsidRPr="002D0BEE">
        <w:rPr>
          <w:spacing w:val="-2"/>
          <w:sz w:val="24"/>
          <w:lang w:val="en-GB"/>
        </w:rPr>
        <w:t>: full salary for 6 months</w:t>
      </w:r>
      <w:r w:rsidRPr="002D0BEE">
        <w:rPr>
          <w:spacing w:val="-2"/>
          <w:sz w:val="24"/>
          <w:lang w:val="en-GB"/>
        </w:rPr>
        <w:t>.</w:t>
      </w:r>
    </w:p>
    <w:p w14:paraId="7C91D05A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00F30ACE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Elected Life Member,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Clare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Hall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Cambridge</w:t>
          </w:r>
        </w:smartTag>
      </w:smartTag>
      <w:r w:rsidRPr="002D0BEE">
        <w:rPr>
          <w:spacing w:val="-2"/>
          <w:sz w:val="24"/>
          <w:lang w:val="en-GB"/>
        </w:rPr>
        <w:t>, September 2001.</w:t>
      </w:r>
    </w:p>
    <w:p w14:paraId="06F228ED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1318C665" w14:textId="77777777" w:rsidR="00691EAD" w:rsidRPr="002D0BEE" w:rsidRDefault="003B3727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Ontario </w:t>
      </w:r>
      <w:r w:rsidR="00691EAD" w:rsidRPr="002D0BEE">
        <w:rPr>
          <w:spacing w:val="-2"/>
          <w:sz w:val="24"/>
          <w:lang w:val="en-GB"/>
        </w:rPr>
        <w:t>Law Foundation Research Grant, January 2002-June 30, 2002.</w:t>
      </w:r>
    </w:p>
    <w:p w14:paraId="387FDBCF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ab/>
      </w:r>
    </w:p>
    <w:p w14:paraId="1C205E7E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Visiting Fellow,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Clare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Hall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Cambridge</w:t>
          </w:r>
        </w:smartTag>
      </w:smartTag>
      <w:r w:rsidRPr="002D0BEE">
        <w:rPr>
          <w:spacing w:val="-2"/>
          <w:sz w:val="24"/>
          <w:lang w:val="en-GB"/>
        </w:rPr>
        <w:t xml:space="preserve">, January 2001 to August 31, </w:t>
      </w:r>
      <w:proofErr w:type="gramStart"/>
      <w:r w:rsidRPr="002D0BEE">
        <w:rPr>
          <w:spacing w:val="-2"/>
          <w:sz w:val="24"/>
          <w:lang w:val="en-GB"/>
        </w:rPr>
        <w:t>2002..</w:t>
      </w:r>
      <w:proofErr w:type="gramEnd"/>
    </w:p>
    <w:p w14:paraId="20D5D21B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</w:p>
    <w:p w14:paraId="45EA107A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Visiting Fellow, </w:t>
      </w:r>
      <w:proofErr w:type="spellStart"/>
      <w:r w:rsidRPr="002D0BEE">
        <w:rPr>
          <w:spacing w:val="-2"/>
          <w:sz w:val="24"/>
          <w:lang w:val="en-GB"/>
        </w:rPr>
        <w:t>Lauterpacht</w:t>
      </w:r>
      <w:proofErr w:type="spellEnd"/>
      <w:r w:rsidRPr="002D0BEE">
        <w:rPr>
          <w:spacing w:val="-2"/>
          <w:sz w:val="24"/>
          <w:lang w:val="en-GB"/>
        </w:rPr>
        <w:t xml:space="preserve"> Centre for International Law,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Cambridge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January 2001 to August 31, 2001.</w:t>
      </w:r>
    </w:p>
    <w:p w14:paraId="3F86FAC7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</w:p>
    <w:p w14:paraId="384F71B2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Fellow, Northrop Frye Centre for the Study of the Humanities, Victoria College, University of Toronto, 1994 to 2000.</w:t>
      </w:r>
    </w:p>
    <w:p w14:paraId="5AC9857D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</w:p>
    <w:p w14:paraId="001305B9" w14:textId="77777777" w:rsidR="00691EAD" w:rsidRPr="002D0BEE" w:rsidRDefault="00691EAD" w:rsidP="00691EAD">
      <w:pPr>
        <w:tabs>
          <w:tab w:val="left" w:pos="-72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Visiting Fellow,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Massey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September 1994-June 30, 1995.</w:t>
      </w:r>
    </w:p>
    <w:p w14:paraId="74CF409A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Cross Appointment to Department of Philosophy, University of Windsor, 1997 to 2003, 1986 to 1991.</w:t>
      </w:r>
    </w:p>
    <w:p w14:paraId="4DEE4F34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A615DB9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Visiting Scholar, Centre for Law and Society,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Edinburgh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Michaelmas Term, 1997.</w:t>
      </w:r>
    </w:p>
    <w:p w14:paraId="14556843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B8D94F4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University Research Professor Fellowship,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January 1, 1996- June 30, 1996.</w:t>
      </w:r>
    </w:p>
    <w:p w14:paraId="71981A79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33C78E2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Visiting Lecturer, "Law and Literary Classics" at </w:t>
      </w:r>
      <w:proofErr w:type="spellStart"/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Osgoode</w:t>
        </w:r>
      </w:smartTag>
      <w:proofErr w:type="spellEnd"/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Hall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Law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School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York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Winter Term, 1995-96.</w:t>
      </w:r>
    </w:p>
    <w:p w14:paraId="71F669B7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54275D0" w14:textId="77777777" w:rsidR="00691EAD" w:rsidRPr="002D0BEE" w:rsidRDefault="00691EAD" w:rsidP="00691EAD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Cross Appointment to Department of Philosophy,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Spring 1990 to 1995.</w:t>
      </w:r>
    </w:p>
    <w:p w14:paraId="31AE686E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AE922D3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Canada</w:t>
          </w:r>
        </w:smartTag>
      </w:smartTag>
      <w:r w:rsidRPr="002D0BEE">
        <w:rPr>
          <w:spacing w:val="-2"/>
          <w:sz w:val="24"/>
          <w:lang w:val="en-GB"/>
        </w:rPr>
        <w:t xml:space="preserve"> Law Reform Commission Research Grant re Criminal Law Reform, 1989-90.</w:t>
      </w:r>
    </w:p>
    <w:p w14:paraId="2CE9AA7B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B3E0282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Laidlaw Fellowship, 1989-90.</w:t>
      </w:r>
    </w:p>
    <w:p w14:paraId="34F2F631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7DB7BC8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Laidlaw Fellowship, 1990-91.</w:t>
      </w:r>
    </w:p>
    <w:p w14:paraId="6A289A85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2BCCB9D" w14:textId="77777777" w:rsidR="00691EAD" w:rsidRPr="002D0BEE" w:rsidRDefault="00691EAD" w:rsidP="00691EA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Harold Adam Innis Book Award, 1989 for "The Best Book subsidized by Social Science Federation and Published in English during 1989" (Social Science Federation of Canada)</w:t>
      </w:r>
    </w:p>
    <w:p w14:paraId="0FDC2413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B609ECF" w14:textId="77777777" w:rsidR="00691EAD" w:rsidRPr="002D0BEE" w:rsidRDefault="00691EAD" w:rsidP="00691EA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Special Lecturer, “Constitutional Theory” at Faculty of Law,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Fall Term 1989.</w:t>
      </w:r>
    </w:p>
    <w:p w14:paraId="14B91DA1" w14:textId="77777777" w:rsidR="00691EAD" w:rsidRPr="002D0BEE" w:rsidRDefault="00691EAD" w:rsidP="00691EAD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CB26655" w14:textId="77777777" w:rsidR="00691EAD" w:rsidRPr="002D0BEE" w:rsidRDefault="00691EAD" w:rsidP="00691EA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Visiting Scholar, Jurisprudence and Social Policy Program at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California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Berkeley</w:t>
          </w:r>
        </w:smartTag>
      </w:smartTag>
      <w:r w:rsidRPr="002D0BEE">
        <w:rPr>
          <w:spacing w:val="-2"/>
          <w:sz w:val="24"/>
          <w:lang w:val="en-GB"/>
        </w:rPr>
        <w:t xml:space="preserve">, July 1, </w:t>
      </w:r>
      <w:proofErr w:type="gramStart"/>
      <w:r w:rsidRPr="002D0BEE">
        <w:rPr>
          <w:spacing w:val="-2"/>
          <w:sz w:val="24"/>
          <w:lang w:val="en-GB"/>
        </w:rPr>
        <w:t>1982</w:t>
      </w:r>
      <w:proofErr w:type="gramEnd"/>
      <w:r w:rsidRPr="002D0BEE">
        <w:rPr>
          <w:spacing w:val="-2"/>
          <w:sz w:val="24"/>
          <w:lang w:val="en-GB"/>
        </w:rPr>
        <w:t xml:space="preserve"> to December 31, 1982.</w:t>
      </w:r>
    </w:p>
    <w:p w14:paraId="030C913E" w14:textId="77777777" w:rsidR="00277103" w:rsidRPr="002D0BEE" w:rsidRDefault="00277103" w:rsidP="00691EA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</w:p>
    <w:p w14:paraId="142C9A25" w14:textId="77777777" w:rsidR="00691EAD" w:rsidRPr="002D0BEE" w:rsidRDefault="00691EAD" w:rsidP="00691EA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Visiting Scholar, Stanford Law School, Palo Alto, California, January 1, </w:t>
      </w:r>
      <w:proofErr w:type="gramStart"/>
      <w:r w:rsidRPr="002D0BEE">
        <w:rPr>
          <w:spacing w:val="-2"/>
          <w:sz w:val="24"/>
          <w:lang w:val="en-GB"/>
        </w:rPr>
        <w:t>1983</w:t>
      </w:r>
      <w:proofErr w:type="gramEnd"/>
      <w:r w:rsidRPr="002D0BEE">
        <w:rPr>
          <w:spacing w:val="-2"/>
          <w:sz w:val="24"/>
          <w:lang w:val="en-GB"/>
        </w:rPr>
        <w:t xml:space="preserve"> to July 1, 1983.</w:t>
      </w:r>
    </w:p>
    <w:p w14:paraId="5C28A638" w14:textId="21640990" w:rsidR="00252836" w:rsidRDefault="00252836">
      <w:pPr>
        <w:tabs>
          <w:tab w:val="left" w:pos="-720"/>
        </w:tabs>
        <w:suppressAutoHyphens/>
        <w:jc w:val="both"/>
        <w:rPr>
          <w:b/>
          <w:spacing w:val="-2"/>
          <w:sz w:val="24"/>
          <w:lang w:val="en-GB"/>
        </w:rPr>
      </w:pPr>
    </w:p>
    <w:p w14:paraId="15CFA37F" w14:textId="77777777" w:rsidR="00A305DA" w:rsidRPr="002D0BEE" w:rsidRDefault="00A305DA">
      <w:pPr>
        <w:tabs>
          <w:tab w:val="left" w:pos="-720"/>
        </w:tabs>
        <w:suppressAutoHyphens/>
        <w:jc w:val="both"/>
        <w:rPr>
          <w:b/>
          <w:spacing w:val="-2"/>
          <w:sz w:val="24"/>
          <w:lang w:val="en-GB"/>
        </w:rPr>
      </w:pPr>
    </w:p>
    <w:p w14:paraId="5042D57A" w14:textId="77777777" w:rsidR="00292105" w:rsidRPr="002D0BEE" w:rsidRDefault="00292105">
      <w:pPr>
        <w:tabs>
          <w:tab w:val="left" w:pos="-720"/>
        </w:tabs>
        <w:suppressAutoHyphens/>
        <w:jc w:val="both"/>
        <w:rPr>
          <w:b/>
          <w:spacing w:val="-2"/>
          <w:sz w:val="24"/>
          <w:lang w:val="en-GB"/>
        </w:rPr>
      </w:pPr>
    </w:p>
    <w:p w14:paraId="2F048D4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bookmarkStart w:id="3" w:name="_Hlk506032956"/>
      <w:r w:rsidRPr="002D0BEE">
        <w:rPr>
          <w:b/>
          <w:spacing w:val="-2"/>
          <w:sz w:val="24"/>
          <w:lang w:val="en-GB"/>
        </w:rPr>
        <w:lastRenderedPageBreak/>
        <w:t>SCHOLARLY PRESENTATIONS</w:t>
      </w:r>
      <w:r w:rsidRPr="002D0BEE">
        <w:rPr>
          <w:spacing w:val="-2"/>
          <w:sz w:val="24"/>
          <w:lang w:val="en-GB"/>
        </w:rPr>
        <w:t xml:space="preserve"> </w:t>
      </w:r>
    </w:p>
    <w:p w14:paraId="28D7E9B9" w14:textId="5DCCAF5E" w:rsidR="0048592A" w:rsidRDefault="0048592A" w:rsidP="00722A21">
      <w:pPr>
        <w:ind w:left="720"/>
        <w:rPr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>2020: “</w:t>
      </w:r>
      <w:r w:rsidR="005A7762">
        <w:rPr>
          <w:spacing w:val="-2"/>
          <w:sz w:val="24"/>
          <w:lang w:val="en-GB"/>
        </w:rPr>
        <w:t xml:space="preserve">The Phenomenal Third” in </w:t>
      </w:r>
      <w:r w:rsidR="00BA6566" w:rsidRPr="000054E7">
        <w:rPr>
          <w:spacing w:val="-2"/>
          <w:sz w:val="24"/>
        </w:rPr>
        <w:t>Conference on the Studies of Law, Culture, and the Humanities”,</w:t>
      </w:r>
      <w:r w:rsidR="00BA6566">
        <w:rPr>
          <w:spacing w:val="-2"/>
          <w:sz w:val="24"/>
        </w:rPr>
        <w:t xml:space="preserve"> </w:t>
      </w:r>
      <w:r w:rsidR="00F32567">
        <w:rPr>
          <w:spacing w:val="-2"/>
          <w:sz w:val="24"/>
        </w:rPr>
        <w:t xml:space="preserve">Quinnipiac University School of Law, New Haven Ct, </w:t>
      </w:r>
      <w:r w:rsidR="00CF125D">
        <w:rPr>
          <w:spacing w:val="-2"/>
          <w:sz w:val="24"/>
        </w:rPr>
        <w:t xml:space="preserve">7-8 </w:t>
      </w:r>
      <w:r w:rsidR="00BA6566">
        <w:rPr>
          <w:spacing w:val="-2"/>
          <w:sz w:val="24"/>
        </w:rPr>
        <w:t>March 2020</w:t>
      </w:r>
    </w:p>
    <w:p w14:paraId="4A12A51B" w14:textId="77777777" w:rsidR="0048592A" w:rsidRDefault="0048592A" w:rsidP="00916EFF">
      <w:pPr>
        <w:ind w:left="720"/>
        <w:rPr>
          <w:spacing w:val="-2"/>
          <w:sz w:val="24"/>
          <w:lang w:val="en-GB"/>
        </w:rPr>
      </w:pPr>
    </w:p>
    <w:p w14:paraId="5CAC9C1B" w14:textId="7E2E1CC5" w:rsidR="00664BB4" w:rsidRPr="000054E7" w:rsidRDefault="004546F6" w:rsidP="00722A21">
      <w:pPr>
        <w:ind w:left="720"/>
        <w:rPr>
          <w:spacing w:val="-2"/>
          <w:sz w:val="24"/>
          <w:lang w:val="en-GB"/>
        </w:rPr>
      </w:pPr>
      <w:r w:rsidRPr="000054E7">
        <w:rPr>
          <w:spacing w:val="-2"/>
          <w:sz w:val="24"/>
          <w:lang w:val="en-GB"/>
        </w:rPr>
        <w:t xml:space="preserve">2018: </w:t>
      </w:r>
      <w:r w:rsidR="00664BB4" w:rsidRPr="000054E7">
        <w:rPr>
          <w:spacing w:val="-2"/>
          <w:sz w:val="24"/>
          <w:lang w:val="en-GB"/>
        </w:rPr>
        <w:t>“Derrida and the Boundary of Law” at the 7</w:t>
      </w:r>
      <w:r w:rsidR="00664BB4" w:rsidRPr="000054E7">
        <w:rPr>
          <w:spacing w:val="-2"/>
          <w:sz w:val="24"/>
          <w:vertAlign w:val="superscript"/>
          <w:lang w:val="en-GB"/>
        </w:rPr>
        <w:t>th</w:t>
      </w:r>
      <w:r w:rsidR="00664BB4" w:rsidRPr="000054E7">
        <w:rPr>
          <w:spacing w:val="-2"/>
          <w:sz w:val="24"/>
          <w:lang w:val="en-GB"/>
        </w:rPr>
        <w:t xml:space="preserve"> Derrida Today Conference, Concordia University, Montreal, May 23, 2018 – 26, 2018.</w:t>
      </w:r>
    </w:p>
    <w:p w14:paraId="64EDA44E" w14:textId="77777777" w:rsidR="00664BB4" w:rsidRPr="000054E7" w:rsidRDefault="00664BB4" w:rsidP="00916EFF">
      <w:pPr>
        <w:ind w:left="720"/>
        <w:rPr>
          <w:spacing w:val="-2"/>
          <w:sz w:val="24"/>
          <w:lang w:val="en-GB"/>
        </w:rPr>
      </w:pPr>
    </w:p>
    <w:p w14:paraId="0BC51EC7" w14:textId="77777777" w:rsidR="00916EFF" w:rsidRPr="000054E7" w:rsidRDefault="00916EFF" w:rsidP="00664BB4">
      <w:pPr>
        <w:pStyle w:val="ListParagraph"/>
        <w:numPr>
          <w:ilvl w:val="0"/>
          <w:numId w:val="49"/>
        </w:numPr>
        <w:rPr>
          <w:rFonts w:ascii="Times New Roman" w:hAnsi="Times New Roman"/>
          <w:spacing w:val="-2"/>
          <w:sz w:val="24"/>
        </w:rPr>
      </w:pPr>
      <w:r w:rsidRPr="000054E7">
        <w:rPr>
          <w:rFonts w:ascii="Times New Roman" w:hAnsi="Times New Roman"/>
          <w:spacing w:val="-2"/>
          <w:sz w:val="24"/>
        </w:rPr>
        <w:t>“Two Interruptions in Legal Time” at the Conference on the Studies of Law, Culture, and the Humanities”, University of Washington Law School, 16 March 2018 to 17 March 2018.</w:t>
      </w:r>
    </w:p>
    <w:p w14:paraId="243A74FD" w14:textId="77777777" w:rsidR="00916EFF" w:rsidRPr="000054E7" w:rsidRDefault="00916EFF" w:rsidP="00664BB4">
      <w:pPr>
        <w:pStyle w:val="ListParagraph"/>
        <w:ind w:left="1800"/>
        <w:rPr>
          <w:rFonts w:ascii="Times New Roman" w:hAnsi="Times New Roman"/>
          <w:spacing w:val="-2"/>
          <w:sz w:val="24"/>
        </w:rPr>
      </w:pPr>
    </w:p>
    <w:p w14:paraId="71A6C654" w14:textId="77777777" w:rsidR="00916EFF" w:rsidRPr="000054E7" w:rsidRDefault="004546F6" w:rsidP="00664BB4">
      <w:pPr>
        <w:pStyle w:val="ListParagraph"/>
        <w:numPr>
          <w:ilvl w:val="0"/>
          <w:numId w:val="49"/>
        </w:numPr>
        <w:rPr>
          <w:rFonts w:ascii="Times New Roman" w:hAnsi="Times New Roman"/>
          <w:spacing w:val="-2"/>
          <w:sz w:val="24"/>
          <w:szCs w:val="24"/>
        </w:rPr>
      </w:pPr>
      <w:r w:rsidRPr="000054E7">
        <w:rPr>
          <w:rFonts w:ascii="Times New Roman" w:hAnsi="Times New Roman"/>
          <w:spacing w:val="-2"/>
          <w:sz w:val="24"/>
        </w:rPr>
        <w:t>“Two Forms of Legal Time” at the PHD Program, University of Windsor, February 1</w:t>
      </w:r>
      <w:r w:rsidRPr="000054E7">
        <w:rPr>
          <w:rFonts w:ascii="Times New Roman" w:hAnsi="Times New Roman"/>
          <w:spacing w:val="-2"/>
          <w:sz w:val="24"/>
          <w:vertAlign w:val="superscript"/>
        </w:rPr>
        <w:t>st</w:t>
      </w:r>
      <w:r w:rsidRPr="000054E7">
        <w:rPr>
          <w:rFonts w:ascii="Times New Roman" w:hAnsi="Times New Roman"/>
          <w:spacing w:val="-2"/>
          <w:sz w:val="24"/>
        </w:rPr>
        <w:t>, 2018.</w:t>
      </w:r>
    </w:p>
    <w:p w14:paraId="26137C1A" w14:textId="77777777" w:rsidR="00797644" w:rsidRDefault="00900018" w:rsidP="00D757AF">
      <w:pPr>
        <w:ind w:left="720"/>
        <w:rPr>
          <w:color w:val="000000"/>
          <w:sz w:val="24"/>
          <w:szCs w:val="24"/>
        </w:rPr>
      </w:pPr>
      <w:r w:rsidRPr="000054E7">
        <w:rPr>
          <w:spacing w:val="-2"/>
          <w:sz w:val="24"/>
          <w:szCs w:val="24"/>
          <w:lang w:val="en-GB"/>
        </w:rPr>
        <w:t xml:space="preserve">2017: </w:t>
      </w:r>
      <w:r w:rsidR="00006CA4" w:rsidRPr="000054E7">
        <w:rPr>
          <w:spacing w:val="-2"/>
          <w:sz w:val="24"/>
          <w:szCs w:val="24"/>
          <w:lang w:val="en-GB"/>
        </w:rPr>
        <w:t>“</w:t>
      </w:r>
      <w:r w:rsidR="00006CA4" w:rsidRPr="000054E7">
        <w:rPr>
          <w:sz w:val="24"/>
          <w:szCs w:val="24"/>
        </w:rPr>
        <w:t>Sociality as an Issue in Convergence of Public International and Domestic Constitutional Legal Orders”</w:t>
      </w:r>
      <w:r w:rsidR="00664BB4" w:rsidRPr="000054E7">
        <w:rPr>
          <w:sz w:val="24"/>
          <w:szCs w:val="24"/>
        </w:rPr>
        <w:t>,</w:t>
      </w:r>
      <w:r w:rsidR="00006CA4" w:rsidRPr="000054E7">
        <w:rPr>
          <w:sz w:val="24"/>
          <w:szCs w:val="24"/>
        </w:rPr>
        <w:t xml:space="preserve"> </w:t>
      </w:r>
      <w:r w:rsidR="004B5C36" w:rsidRPr="000054E7">
        <w:rPr>
          <w:sz w:val="24"/>
          <w:szCs w:val="24"/>
        </w:rPr>
        <w:t xml:space="preserve">Conference of </w:t>
      </w:r>
      <w:r w:rsidR="00006CA4" w:rsidRPr="000054E7">
        <w:rPr>
          <w:sz w:val="24"/>
          <w:szCs w:val="24"/>
        </w:rPr>
        <w:t xml:space="preserve">the </w:t>
      </w:r>
      <w:r w:rsidR="00797644" w:rsidRPr="000054E7">
        <w:rPr>
          <w:color w:val="000000"/>
          <w:sz w:val="24"/>
          <w:szCs w:val="24"/>
        </w:rPr>
        <w:t>International Law Association – Serbian Branch, the Institute of Comparative Law, Institute of International Politics and Economics, Southern European Center for Legal Research and supported by several</w:t>
      </w:r>
      <w:r w:rsidR="00797644" w:rsidRPr="002D0BEE">
        <w:rPr>
          <w:color w:val="000000"/>
          <w:sz w:val="24"/>
          <w:szCs w:val="24"/>
        </w:rPr>
        <w:t xml:space="preserve"> Universities from Southern and Central Europe, </w:t>
      </w:r>
      <w:proofErr w:type="spellStart"/>
      <w:r w:rsidR="00797644" w:rsidRPr="002D0BEE">
        <w:rPr>
          <w:color w:val="000000"/>
          <w:sz w:val="24"/>
          <w:szCs w:val="24"/>
        </w:rPr>
        <w:t>Čanj</w:t>
      </w:r>
      <w:proofErr w:type="spellEnd"/>
      <w:r w:rsidR="00797644" w:rsidRPr="002D0BEE">
        <w:rPr>
          <w:color w:val="000000"/>
          <w:sz w:val="24"/>
          <w:szCs w:val="24"/>
        </w:rPr>
        <w:t>, Montenegro on 27 May 2017.</w:t>
      </w:r>
    </w:p>
    <w:p w14:paraId="548CC763" w14:textId="77777777" w:rsidR="00664BB4" w:rsidRPr="002D0BEE" w:rsidRDefault="00664BB4" w:rsidP="00D757AF">
      <w:pPr>
        <w:ind w:left="720"/>
        <w:rPr>
          <w:sz w:val="24"/>
          <w:szCs w:val="24"/>
        </w:rPr>
      </w:pPr>
    </w:p>
    <w:p w14:paraId="37CA07EB" w14:textId="77777777" w:rsidR="00C025C1" w:rsidRDefault="00006CA4" w:rsidP="00D757AF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/>
          <w:spacing w:val="-2"/>
          <w:sz w:val="24"/>
        </w:rPr>
      </w:pPr>
      <w:r w:rsidRPr="002D0BEE">
        <w:rPr>
          <w:rFonts w:ascii="Times New Roman" w:hAnsi="Times New Roman"/>
          <w:spacing w:val="-2"/>
          <w:sz w:val="24"/>
        </w:rPr>
        <w:t>“Whose Laws are Unwritten</w:t>
      </w:r>
      <w:r w:rsidR="00D757AF" w:rsidRPr="002D0BEE">
        <w:rPr>
          <w:rFonts w:ascii="Times New Roman" w:hAnsi="Times New Roman"/>
          <w:spacing w:val="-2"/>
          <w:sz w:val="24"/>
        </w:rPr>
        <w:t>?</w:t>
      </w:r>
      <w:r w:rsidRPr="002D0BEE">
        <w:rPr>
          <w:rFonts w:ascii="Times New Roman" w:hAnsi="Times New Roman"/>
          <w:spacing w:val="-2"/>
          <w:sz w:val="24"/>
        </w:rPr>
        <w:t xml:space="preserve">” presented </w:t>
      </w:r>
      <w:r w:rsidR="000054E7">
        <w:rPr>
          <w:rFonts w:ascii="Times New Roman" w:hAnsi="Times New Roman"/>
          <w:spacing w:val="-2"/>
          <w:sz w:val="24"/>
        </w:rPr>
        <w:t>at</w:t>
      </w:r>
      <w:r w:rsidRPr="002D0BEE">
        <w:rPr>
          <w:rFonts w:ascii="Times New Roman" w:hAnsi="Times New Roman"/>
          <w:spacing w:val="-2"/>
          <w:sz w:val="24"/>
        </w:rPr>
        <w:t xml:space="preserve"> the International Association of Law, Culture and the Humanities” on March 31</w:t>
      </w:r>
      <w:r w:rsidR="000F73C9" w:rsidRPr="002D0BEE">
        <w:rPr>
          <w:rFonts w:ascii="Times New Roman" w:hAnsi="Times New Roman"/>
          <w:spacing w:val="-2"/>
          <w:sz w:val="24"/>
        </w:rPr>
        <w:t>-April 1</w:t>
      </w:r>
      <w:r w:rsidRPr="002D0BEE">
        <w:rPr>
          <w:rFonts w:ascii="Times New Roman" w:hAnsi="Times New Roman"/>
          <w:spacing w:val="-2"/>
          <w:sz w:val="24"/>
        </w:rPr>
        <w:t xml:space="preserve">, </w:t>
      </w:r>
      <w:proofErr w:type="gramStart"/>
      <w:r w:rsidRPr="002D0BEE">
        <w:rPr>
          <w:rFonts w:ascii="Times New Roman" w:hAnsi="Times New Roman"/>
          <w:spacing w:val="-2"/>
          <w:sz w:val="24"/>
        </w:rPr>
        <w:t>2017</w:t>
      </w:r>
      <w:proofErr w:type="gramEnd"/>
      <w:r w:rsidRPr="002D0BEE">
        <w:rPr>
          <w:rFonts w:ascii="Times New Roman" w:hAnsi="Times New Roman"/>
          <w:spacing w:val="-2"/>
          <w:sz w:val="24"/>
        </w:rPr>
        <w:t xml:space="preserve"> at Stanford University Law School, Palo Alto, California.</w:t>
      </w:r>
    </w:p>
    <w:p w14:paraId="5C9E8BE0" w14:textId="77777777" w:rsidR="00664BB4" w:rsidRPr="002D0BEE" w:rsidRDefault="00664BB4" w:rsidP="00664BB4">
      <w:pPr>
        <w:pStyle w:val="ListParagraph"/>
        <w:spacing w:line="240" w:lineRule="auto"/>
        <w:ind w:left="1800"/>
        <w:rPr>
          <w:rFonts w:ascii="Times New Roman" w:hAnsi="Times New Roman"/>
          <w:spacing w:val="-2"/>
          <w:sz w:val="24"/>
        </w:rPr>
      </w:pPr>
    </w:p>
    <w:p w14:paraId="4968F17B" w14:textId="77777777" w:rsidR="008F2FB8" w:rsidRPr="002D0BEE" w:rsidRDefault="008F2FB8" w:rsidP="00D757AF">
      <w:pPr>
        <w:pStyle w:val="ListParagraph"/>
        <w:numPr>
          <w:ilvl w:val="0"/>
          <w:numId w:val="48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2D0BEE">
        <w:rPr>
          <w:rFonts w:ascii="Times New Roman" w:hAnsi="Times New Roman"/>
          <w:spacing w:val="-2"/>
          <w:sz w:val="24"/>
        </w:rPr>
        <w:t>“</w:t>
      </w:r>
      <w:r w:rsidRPr="002D0BEE">
        <w:rPr>
          <w:rFonts w:ascii="Times New Roman" w:hAnsi="Times New Roman"/>
          <w:sz w:val="24"/>
          <w:szCs w:val="24"/>
        </w:rPr>
        <w:t xml:space="preserve">Statelessness and the Two Legal Discourses”, a Public Lecture at </w:t>
      </w:r>
      <w:r w:rsidR="00C025C1" w:rsidRPr="002D0BEE">
        <w:rPr>
          <w:rFonts w:ascii="Times New Roman" w:hAnsi="Times New Roman"/>
          <w:sz w:val="24"/>
          <w:szCs w:val="24"/>
        </w:rPr>
        <w:t>Universi</w:t>
      </w:r>
      <w:r w:rsidRPr="002D0BEE">
        <w:rPr>
          <w:rFonts w:ascii="Times New Roman" w:hAnsi="Times New Roman"/>
          <w:sz w:val="24"/>
          <w:szCs w:val="24"/>
        </w:rPr>
        <w:t xml:space="preserve">ty of Waterloo sponsored by the Sociology and Legal Studies Department, on </w:t>
      </w:r>
      <w:r w:rsidR="00C025C1" w:rsidRPr="002D0BEE">
        <w:rPr>
          <w:rFonts w:ascii="Times New Roman" w:hAnsi="Times New Roman"/>
          <w:sz w:val="24"/>
          <w:szCs w:val="24"/>
        </w:rPr>
        <w:t xml:space="preserve">January </w:t>
      </w:r>
      <w:r w:rsidR="000F73C9" w:rsidRPr="002D0BEE">
        <w:rPr>
          <w:rFonts w:ascii="Times New Roman" w:hAnsi="Times New Roman"/>
          <w:sz w:val="24"/>
          <w:szCs w:val="24"/>
        </w:rPr>
        <w:t>29-31</w:t>
      </w:r>
      <w:r w:rsidR="00C025C1" w:rsidRPr="002D0BEE">
        <w:rPr>
          <w:rFonts w:ascii="Times New Roman" w:hAnsi="Times New Roman"/>
          <w:sz w:val="24"/>
          <w:szCs w:val="24"/>
        </w:rPr>
        <w:t>, 2017.</w:t>
      </w:r>
    </w:p>
    <w:p w14:paraId="5A04E51B" w14:textId="77777777" w:rsidR="00BA04FB" w:rsidRPr="002D0BEE" w:rsidRDefault="001E5058" w:rsidP="00BA04FB">
      <w:pPr>
        <w:ind w:left="72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2016: </w:t>
      </w:r>
      <w:r w:rsidR="00276CD3" w:rsidRPr="002D0BEE">
        <w:rPr>
          <w:color w:val="000000"/>
          <w:sz w:val="24"/>
          <w:szCs w:val="24"/>
        </w:rPr>
        <w:t xml:space="preserve">“Derrida’s Kantianism” at </w:t>
      </w:r>
      <w:r w:rsidR="00BA04FB" w:rsidRPr="002D0BEE">
        <w:rPr>
          <w:i/>
          <w:color w:val="000000"/>
          <w:sz w:val="24"/>
          <w:szCs w:val="24"/>
        </w:rPr>
        <w:t>Derrida Today</w:t>
      </w:r>
      <w:r w:rsidR="000054E7">
        <w:rPr>
          <w:i/>
          <w:color w:val="000000"/>
          <w:sz w:val="24"/>
          <w:szCs w:val="24"/>
        </w:rPr>
        <w:t xml:space="preserve"> </w:t>
      </w:r>
      <w:r w:rsidR="000054E7">
        <w:rPr>
          <w:color w:val="000000"/>
          <w:sz w:val="24"/>
          <w:szCs w:val="24"/>
        </w:rPr>
        <w:t>Conference</w:t>
      </w:r>
      <w:r w:rsidR="00BA04FB" w:rsidRPr="002D0BEE">
        <w:rPr>
          <w:color w:val="000000"/>
          <w:sz w:val="24"/>
          <w:szCs w:val="24"/>
        </w:rPr>
        <w:t>, Goldsmith College, University of London, 8-11 June 2016.</w:t>
      </w:r>
    </w:p>
    <w:p w14:paraId="08D62C75" w14:textId="77777777" w:rsidR="00BA04FB" w:rsidRPr="002D0BEE" w:rsidRDefault="00BA04FB" w:rsidP="00BA04FB">
      <w:pPr>
        <w:ind w:left="720"/>
        <w:rPr>
          <w:color w:val="000000"/>
          <w:sz w:val="24"/>
          <w:szCs w:val="24"/>
        </w:rPr>
      </w:pPr>
    </w:p>
    <w:p w14:paraId="1B742A58" w14:textId="77777777" w:rsidR="00BA04FB" w:rsidRPr="002D0BEE" w:rsidRDefault="00BA04FB" w:rsidP="00BA04FB">
      <w:pPr>
        <w:pStyle w:val="ListParagraph"/>
        <w:numPr>
          <w:ilvl w:val="0"/>
          <w:numId w:val="47"/>
        </w:numPr>
        <w:spacing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2D0BEE">
        <w:rPr>
          <w:rFonts w:ascii="Times New Roman" w:hAnsi="Times New Roman"/>
          <w:color w:val="000000"/>
          <w:sz w:val="24"/>
          <w:szCs w:val="24"/>
        </w:rPr>
        <w:t xml:space="preserve">“The </w:t>
      </w:r>
      <w:proofErr w:type="spellStart"/>
      <w:r w:rsidRPr="002D0BEE">
        <w:rPr>
          <w:rFonts w:ascii="Times New Roman" w:hAnsi="Times New Roman"/>
          <w:color w:val="000000"/>
          <w:sz w:val="24"/>
          <w:szCs w:val="24"/>
        </w:rPr>
        <w:t>Geneology</w:t>
      </w:r>
      <w:proofErr w:type="spellEnd"/>
      <w:r w:rsidRPr="002D0BEE">
        <w:rPr>
          <w:rFonts w:ascii="Times New Roman" w:hAnsi="Times New Roman"/>
          <w:color w:val="000000"/>
          <w:sz w:val="24"/>
          <w:szCs w:val="24"/>
        </w:rPr>
        <w:t xml:space="preserve"> of Racism” at the Association for the Study of Law, Culture and the Humanities’, 1–2 </w:t>
      </w:r>
      <w:proofErr w:type="gramStart"/>
      <w:r w:rsidRPr="002D0BEE">
        <w:rPr>
          <w:rFonts w:ascii="Times New Roman" w:hAnsi="Times New Roman"/>
          <w:color w:val="000000"/>
          <w:sz w:val="24"/>
          <w:szCs w:val="24"/>
        </w:rPr>
        <w:t>April,</w:t>
      </w:r>
      <w:proofErr w:type="gramEnd"/>
      <w:r w:rsidRPr="002D0BEE">
        <w:rPr>
          <w:rFonts w:ascii="Times New Roman" w:hAnsi="Times New Roman"/>
          <w:color w:val="000000"/>
          <w:sz w:val="24"/>
          <w:szCs w:val="24"/>
        </w:rPr>
        <w:t xml:space="preserve"> 2016 at University of Connecticut Law School.</w:t>
      </w:r>
    </w:p>
    <w:p w14:paraId="52894164" w14:textId="77777777" w:rsidR="00BA04FB" w:rsidRPr="002D0BEE" w:rsidRDefault="00BA04FB" w:rsidP="00BA04FB">
      <w:pPr>
        <w:pStyle w:val="ListParagraph"/>
        <w:numPr>
          <w:ilvl w:val="0"/>
          <w:numId w:val="47"/>
        </w:numPr>
        <w:spacing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2D0BEE">
        <w:rPr>
          <w:rFonts w:ascii="Times New Roman" w:hAnsi="Times New Roman"/>
          <w:color w:val="000000"/>
          <w:sz w:val="24"/>
          <w:szCs w:val="24"/>
        </w:rPr>
        <w:t>“A Parable, the Leap and the Written Legal Language’ at the Centre for Ethics, University of Toronto, 23 March 2016.</w:t>
      </w:r>
    </w:p>
    <w:p w14:paraId="769E87D8" w14:textId="77777777" w:rsidR="00BA04FB" w:rsidRPr="002D0BEE" w:rsidRDefault="00BA04FB" w:rsidP="00BA04FB">
      <w:pPr>
        <w:pStyle w:val="ListParagraph"/>
        <w:numPr>
          <w:ilvl w:val="0"/>
          <w:numId w:val="47"/>
        </w:numPr>
        <w:spacing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2D0BEE">
        <w:rPr>
          <w:rFonts w:ascii="Times New Roman" w:hAnsi="Times New Roman"/>
          <w:color w:val="000000"/>
          <w:sz w:val="24"/>
          <w:szCs w:val="24"/>
        </w:rPr>
        <w:t xml:space="preserve">“Memory and the Forgotten Meanings of Two Indigenous Women”, a Public Lecture for the program ‘Ideas for the World: Aboriginal Peoples’ at Victoria College, University of </w:t>
      </w:r>
      <w:proofErr w:type="gramStart"/>
      <w:r w:rsidRPr="002D0BEE">
        <w:rPr>
          <w:rFonts w:ascii="Times New Roman" w:hAnsi="Times New Roman"/>
          <w:color w:val="000000"/>
          <w:sz w:val="24"/>
          <w:szCs w:val="24"/>
        </w:rPr>
        <w:t>Toronto,  23</w:t>
      </w:r>
      <w:proofErr w:type="gramEnd"/>
      <w:r w:rsidRPr="002D0BEE">
        <w:rPr>
          <w:rFonts w:ascii="Times New Roman" w:hAnsi="Times New Roman"/>
          <w:color w:val="000000"/>
          <w:sz w:val="24"/>
          <w:szCs w:val="24"/>
        </w:rPr>
        <w:t xml:space="preserve"> March 2016.</w:t>
      </w:r>
    </w:p>
    <w:p w14:paraId="3ACE669A" w14:textId="77777777" w:rsidR="00BA04FB" w:rsidRPr="002D0BEE" w:rsidRDefault="006F4F37" w:rsidP="006F4F37">
      <w:pPr>
        <w:ind w:left="72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2015. </w:t>
      </w:r>
      <w:r w:rsidR="00BA04FB" w:rsidRPr="002D0BEE">
        <w:rPr>
          <w:color w:val="000000"/>
          <w:sz w:val="24"/>
          <w:szCs w:val="24"/>
        </w:rPr>
        <w:t>“The Legal Space and Legal Time in Derrida’s ‘Before the Law’” at the “Law, Culture and the Humanities” Conference, Washington DC, 6 March 2015.</w:t>
      </w:r>
    </w:p>
    <w:p w14:paraId="1B42E29C" w14:textId="77777777" w:rsidR="00BA04FB" w:rsidRPr="002D0BEE" w:rsidRDefault="00BA04FB" w:rsidP="006F4F37">
      <w:pPr>
        <w:ind w:left="720"/>
        <w:rPr>
          <w:color w:val="000000"/>
          <w:sz w:val="24"/>
          <w:szCs w:val="24"/>
        </w:rPr>
      </w:pPr>
    </w:p>
    <w:p w14:paraId="6FFC4B24" w14:textId="77777777" w:rsidR="0078262D" w:rsidRPr="002D0BEE" w:rsidRDefault="00BA04FB" w:rsidP="00BA04FB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lastRenderedPageBreak/>
        <w:t xml:space="preserve">- </w:t>
      </w:r>
      <w:r w:rsidR="006F4F37" w:rsidRPr="002D0BEE">
        <w:rPr>
          <w:color w:val="000000"/>
          <w:sz w:val="24"/>
          <w:szCs w:val="24"/>
        </w:rPr>
        <w:t>“</w:t>
      </w:r>
      <w:r w:rsidR="0078262D" w:rsidRPr="002D0BEE">
        <w:rPr>
          <w:color w:val="000000"/>
          <w:sz w:val="24"/>
          <w:szCs w:val="24"/>
        </w:rPr>
        <w:t xml:space="preserve">The Enigma of Kafka’s Before the Law” at the </w:t>
      </w:r>
      <w:r w:rsidR="0033133A" w:rsidRPr="002D0BEE">
        <w:rPr>
          <w:color w:val="000000"/>
          <w:sz w:val="24"/>
          <w:szCs w:val="24"/>
        </w:rPr>
        <w:t xml:space="preserve">XXVII </w:t>
      </w:r>
      <w:r w:rsidR="0078262D" w:rsidRPr="002D0BEE">
        <w:rPr>
          <w:color w:val="000000"/>
          <w:sz w:val="24"/>
          <w:szCs w:val="24"/>
        </w:rPr>
        <w:t>World Congress o</w:t>
      </w:r>
      <w:r w:rsidR="0033133A" w:rsidRPr="002D0BEE">
        <w:rPr>
          <w:color w:val="000000"/>
          <w:sz w:val="24"/>
          <w:szCs w:val="24"/>
        </w:rPr>
        <w:t xml:space="preserve">f the International Society for the Philosophy of Law and Social Philosophy (IVR), </w:t>
      </w:r>
      <w:r w:rsidR="0078262D" w:rsidRPr="002D0BEE">
        <w:rPr>
          <w:color w:val="000000"/>
          <w:sz w:val="24"/>
          <w:szCs w:val="24"/>
        </w:rPr>
        <w:t xml:space="preserve">Washington DC, </w:t>
      </w:r>
      <w:r w:rsidR="0033133A" w:rsidRPr="002D0BEE">
        <w:rPr>
          <w:color w:val="000000"/>
          <w:sz w:val="24"/>
          <w:szCs w:val="24"/>
        </w:rPr>
        <w:t>29</w:t>
      </w:r>
      <w:r w:rsidR="0078262D" w:rsidRPr="002D0BEE">
        <w:rPr>
          <w:color w:val="000000"/>
          <w:sz w:val="24"/>
          <w:szCs w:val="24"/>
        </w:rPr>
        <w:t xml:space="preserve"> July 2015.</w:t>
      </w:r>
    </w:p>
    <w:p w14:paraId="3CDBA76E" w14:textId="77777777" w:rsidR="0078262D" w:rsidRPr="002D0BEE" w:rsidRDefault="0078262D" w:rsidP="006F4F37">
      <w:pPr>
        <w:ind w:left="720"/>
        <w:rPr>
          <w:color w:val="000000"/>
          <w:sz w:val="24"/>
          <w:szCs w:val="24"/>
        </w:rPr>
      </w:pPr>
    </w:p>
    <w:p w14:paraId="51B2EA78" w14:textId="77777777" w:rsidR="0078262D" w:rsidRPr="002D0BEE" w:rsidRDefault="00276CD3" w:rsidP="00276CD3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  </w:t>
      </w:r>
      <w:proofErr w:type="gramStart"/>
      <w:r w:rsidR="0033133A" w:rsidRPr="002D0BEE">
        <w:rPr>
          <w:color w:val="000000"/>
          <w:sz w:val="24"/>
          <w:szCs w:val="24"/>
        </w:rPr>
        <w:t>-</w:t>
      </w:r>
      <w:r w:rsidR="0078262D" w:rsidRPr="002D0BEE">
        <w:rPr>
          <w:color w:val="000000"/>
          <w:sz w:val="24"/>
          <w:szCs w:val="24"/>
        </w:rPr>
        <w:t>“</w:t>
      </w:r>
      <w:proofErr w:type="gramEnd"/>
      <w:r w:rsidR="0078262D" w:rsidRPr="002D0BEE">
        <w:rPr>
          <w:sz w:val="24"/>
          <w:szCs w:val="24"/>
        </w:rPr>
        <w:t>The Remainder to the Fact-Value Distinction in Dworkin’s Imagined Justice for Hedgehogs</w:t>
      </w:r>
      <w:r w:rsidR="0078262D" w:rsidRPr="002D0BEE">
        <w:rPr>
          <w:color w:val="000000"/>
          <w:sz w:val="24"/>
          <w:szCs w:val="24"/>
        </w:rPr>
        <w:t>” at the</w:t>
      </w:r>
      <w:r w:rsidR="0033133A" w:rsidRPr="002D0BEE">
        <w:rPr>
          <w:color w:val="000000"/>
          <w:sz w:val="24"/>
          <w:szCs w:val="24"/>
        </w:rPr>
        <w:t xml:space="preserve"> XXVII World Congress of the International Society for the Philosophy of Law and Social Philosophy (IVR), Washington DC, </w:t>
      </w:r>
      <w:r w:rsidR="0078262D" w:rsidRPr="002D0BEE">
        <w:rPr>
          <w:color w:val="000000"/>
          <w:sz w:val="24"/>
          <w:szCs w:val="24"/>
        </w:rPr>
        <w:t>2</w:t>
      </w:r>
      <w:r w:rsidR="0033133A" w:rsidRPr="002D0BEE">
        <w:rPr>
          <w:color w:val="000000"/>
          <w:sz w:val="24"/>
          <w:szCs w:val="24"/>
        </w:rPr>
        <w:t>8</w:t>
      </w:r>
      <w:r w:rsidR="0078262D" w:rsidRPr="002D0BEE">
        <w:rPr>
          <w:color w:val="000000"/>
          <w:sz w:val="24"/>
          <w:szCs w:val="24"/>
        </w:rPr>
        <w:t xml:space="preserve"> July 2015.</w:t>
      </w:r>
    </w:p>
    <w:p w14:paraId="57D9F0AF" w14:textId="77777777" w:rsidR="0078262D" w:rsidRPr="002D0BEE" w:rsidRDefault="0078262D" w:rsidP="0078262D">
      <w:pPr>
        <w:ind w:left="720"/>
        <w:rPr>
          <w:color w:val="000000"/>
          <w:sz w:val="24"/>
          <w:szCs w:val="24"/>
        </w:rPr>
      </w:pPr>
    </w:p>
    <w:p w14:paraId="5EF34369" w14:textId="77777777" w:rsidR="0078262D" w:rsidRPr="002D0BEE" w:rsidRDefault="0033133A" w:rsidP="0033133A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- </w:t>
      </w:r>
      <w:r w:rsidR="0078262D" w:rsidRPr="002D0BEE">
        <w:rPr>
          <w:color w:val="000000"/>
          <w:sz w:val="24"/>
          <w:szCs w:val="24"/>
        </w:rPr>
        <w:t xml:space="preserve">“The Stranger of Alfred Schutz” </w:t>
      </w:r>
      <w:r w:rsidRPr="002D0BEE">
        <w:rPr>
          <w:color w:val="000000"/>
          <w:sz w:val="24"/>
          <w:szCs w:val="24"/>
        </w:rPr>
        <w:t>at the at the XXVII World Congress of the International Society for the Philosophy of Law and Social Philosophy (IVR), Washington DC, 29 July 2015.</w:t>
      </w:r>
    </w:p>
    <w:p w14:paraId="356E0B2E" w14:textId="77777777" w:rsidR="0078262D" w:rsidRPr="002D0BEE" w:rsidRDefault="0078262D" w:rsidP="0078262D">
      <w:pPr>
        <w:ind w:left="720"/>
        <w:rPr>
          <w:sz w:val="24"/>
          <w:szCs w:val="24"/>
        </w:rPr>
      </w:pPr>
    </w:p>
    <w:p w14:paraId="59AFBD19" w14:textId="77777777" w:rsidR="006F4F37" w:rsidRPr="002D0BEE" w:rsidRDefault="004546F6" w:rsidP="0078262D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>“</w:t>
      </w:r>
      <w:r w:rsidR="006F4F37" w:rsidRPr="002D0BEE">
        <w:rPr>
          <w:color w:val="000000"/>
          <w:sz w:val="24"/>
          <w:szCs w:val="24"/>
        </w:rPr>
        <w:t>The Legal Space and Legal Time of Derrida’s ‘Before the Law’” in the Law, Culture and the Humanities Conference, Washington DC, 6 March 2015.</w:t>
      </w:r>
    </w:p>
    <w:p w14:paraId="45F65CAC" w14:textId="77777777" w:rsidR="00A370EC" w:rsidRPr="002D0BEE" w:rsidRDefault="00A370EC" w:rsidP="0078262D">
      <w:pPr>
        <w:ind w:left="1440"/>
        <w:rPr>
          <w:color w:val="000000"/>
          <w:sz w:val="24"/>
          <w:szCs w:val="24"/>
        </w:rPr>
      </w:pPr>
    </w:p>
    <w:p w14:paraId="174DFE3D" w14:textId="77777777" w:rsidR="00A370EC" w:rsidRPr="002D0BEE" w:rsidRDefault="004546F6" w:rsidP="0078262D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>“</w:t>
      </w:r>
      <w:r w:rsidR="00A370EC" w:rsidRPr="002D0BEE">
        <w:rPr>
          <w:color w:val="000000"/>
          <w:sz w:val="24"/>
          <w:szCs w:val="24"/>
        </w:rPr>
        <w:t>Two Comments</w:t>
      </w:r>
      <w:r w:rsidRPr="002D0BEE">
        <w:rPr>
          <w:color w:val="000000"/>
          <w:sz w:val="24"/>
          <w:szCs w:val="24"/>
        </w:rPr>
        <w:t>”</w:t>
      </w:r>
      <w:r w:rsidR="00A370EC" w:rsidRPr="002D0BEE">
        <w:rPr>
          <w:color w:val="000000"/>
          <w:sz w:val="24"/>
          <w:szCs w:val="24"/>
        </w:rPr>
        <w:t xml:space="preserve"> on Conference Papers at the TWAIL </w:t>
      </w:r>
      <w:r w:rsidR="00BA04FB" w:rsidRPr="002D0BEE">
        <w:rPr>
          <w:color w:val="000000"/>
          <w:sz w:val="24"/>
          <w:szCs w:val="24"/>
        </w:rPr>
        <w:t xml:space="preserve">(Third World Association of International Law) </w:t>
      </w:r>
      <w:r w:rsidR="00A370EC" w:rsidRPr="002D0BEE">
        <w:rPr>
          <w:color w:val="000000"/>
          <w:sz w:val="24"/>
          <w:szCs w:val="24"/>
        </w:rPr>
        <w:t>Conference, 6-8 June 2015, Windsor Law</w:t>
      </w:r>
    </w:p>
    <w:p w14:paraId="261F3624" w14:textId="77777777" w:rsidR="001E5058" w:rsidRPr="002D0BEE" w:rsidRDefault="001E5058" w:rsidP="0078262D">
      <w:pPr>
        <w:ind w:left="1440"/>
        <w:rPr>
          <w:color w:val="000000"/>
          <w:sz w:val="24"/>
          <w:szCs w:val="24"/>
        </w:rPr>
      </w:pPr>
    </w:p>
    <w:p w14:paraId="166CBD9A" w14:textId="77777777" w:rsidR="001E5058" w:rsidRPr="002D0BEE" w:rsidRDefault="001E5058" w:rsidP="0078262D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>“The Imagined B</w:t>
      </w:r>
      <w:r w:rsidR="00BB2654" w:rsidRPr="002D0BEE">
        <w:rPr>
          <w:color w:val="000000"/>
          <w:sz w:val="24"/>
          <w:szCs w:val="24"/>
        </w:rPr>
        <w:t>o</w:t>
      </w:r>
      <w:r w:rsidRPr="002D0BEE">
        <w:rPr>
          <w:color w:val="000000"/>
          <w:sz w:val="24"/>
          <w:szCs w:val="24"/>
        </w:rPr>
        <w:t>undary of the Law” in Department of Philosophy, University of Windsor, 8 December 2015.</w:t>
      </w:r>
    </w:p>
    <w:p w14:paraId="64B26B19" w14:textId="77777777" w:rsidR="006F4F37" w:rsidRPr="002D0BEE" w:rsidRDefault="006F4F37" w:rsidP="006F4F37">
      <w:pPr>
        <w:rPr>
          <w:color w:val="000000"/>
          <w:sz w:val="24"/>
          <w:szCs w:val="24"/>
        </w:rPr>
      </w:pPr>
    </w:p>
    <w:p w14:paraId="2BC39A17" w14:textId="77777777" w:rsidR="006F4F37" w:rsidRPr="002D0BEE" w:rsidRDefault="006F4F37" w:rsidP="006F4F37">
      <w:pPr>
        <w:ind w:left="720"/>
        <w:rPr>
          <w:color w:val="000000"/>
          <w:sz w:val="24"/>
          <w:szCs w:val="24"/>
        </w:rPr>
      </w:pPr>
      <w:bookmarkStart w:id="4" w:name="_Hlk506033319"/>
      <w:bookmarkEnd w:id="3"/>
      <w:r w:rsidRPr="002D0BEE">
        <w:rPr>
          <w:color w:val="000000"/>
          <w:sz w:val="24"/>
          <w:szCs w:val="24"/>
        </w:rPr>
        <w:t xml:space="preserve">2014. “Space and Time before the Castle of Legal Consciousness” at the British Branch of the </w:t>
      </w:r>
      <w:r w:rsidR="0033133A" w:rsidRPr="002D0BEE">
        <w:rPr>
          <w:color w:val="000000"/>
          <w:sz w:val="24"/>
          <w:szCs w:val="24"/>
        </w:rPr>
        <w:t xml:space="preserve">International Society for the Philosophy of Law and Social Philosophy (IVR), </w:t>
      </w:r>
      <w:r w:rsidRPr="002D0BEE">
        <w:rPr>
          <w:color w:val="000000"/>
          <w:sz w:val="24"/>
          <w:szCs w:val="24"/>
        </w:rPr>
        <w:t xml:space="preserve">London UK, 25 October </w:t>
      </w:r>
      <w:proofErr w:type="gramStart"/>
      <w:r w:rsidRPr="002D0BEE">
        <w:rPr>
          <w:color w:val="000000"/>
          <w:sz w:val="24"/>
          <w:szCs w:val="24"/>
        </w:rPr>
        <w:t>2014;</w:t>
      </w:r>
      <w:proofErr w:type="gramEnd"/>
      <w:r w:rsidRPr="002D0BEE">
        <w:rPr>
          <w:color w:val="000000"/>
          <w:sz w:val="24"/>
          <w:szCs w:val="24"/>
        </w:rPr>
        <w:t xml:space="preserve">  </w:t>
      </w:r>
    </w:p>
    <w:p w14:paraId="09FB2F70" w14:textId="77777777" w:rsidR="006F4F37" w:rsidRPr="002D0BEE" w:rsidRDefault="006F4F37" w:rsidP="006F4F37">
      <w:pPr>
        <w:ind w:left="1440"/>
        <w:rPr>
          <w:color w:val="000000"/>
          <w:sz w:val="24"/>
          <w:szCs w:val="24"/>
        </w:rPr>
      </w:pPr>
    </w:p>
    <w:p w14:paraId="04578F51" w14:textId="77777777" w:rsidR="006F4F37" w:rsidRPr="002D0BEE" w:rsidRDefault="006F4F37" w:rsidP="006F4F37">
      <w:pPr>
        <w:ind w:left="1440"/>
        <w:rPr>
          <w:color w:val="000000"/>
          <w:sz w:val="24"/>
          <w:szCs w:val="24"/>
        </w:rPr>
      </w:pPr>
      <w:r w:rsidRPr="002D0BEE">
        <w:rPr>
          <w:color w:val="000000"/>
          <w:sz w:val="24"/>
          <w:szCs w:val="24"/>
        </w:rPr>
        <w:t xml:space="preserve">- “Before the Legal Structure and Statelessness”, at the Humanities and Social Sciences Division, The Royal Society of Canada, Quebec City, 20 November </w:t>
      </w:r>
      <w:proofErr w:type="gramStart"/>
      <w:r w:rsidRPr="002D0BEE">
        <w:rPr>
          <w:color w:val="000000"/>
          <w:sz w:val="24"/>
          <w:szCs w:val="24"/>
        </w:rPr>
        <w:t>2014;</w:t>
      </w:r>
      <w:proofErr w:type="gramEnd"/>
    </w:p>
    <w:p w14:paraId="2E21CFAC" w14:textId="77777777" w:rsidR="006F4F37" w:rsidRPr="002D0BEE" w:rsidRDefault="006F4F37" w:rsidP="00A33C9D">
      <w:pPr>
        <w:ind w:left="720"/>
        <w:rPr>
          <w:spacing w:val="-2"/>
          <w:sz w:val="24"/>
          <w:szCs w:val="24"/>
          <w:lang w:val="en-GB"/>
        </w:rPr>
      </w:pPr>
    </w:p>
    <w:p w14:paraId="6228CAA1" w14:textId="77777777" w:rsidR="008C76D4" w:rsidRPr="002D0BEE" w:rsidRDefault="006F4F37" w:rsidP="006F4F37">
      <w:pPr>
        <w:ind w:left="1440"/>
        <w:rPr>
          <w:spacing w:val="-2"/>
          <w:sz w:val="24"/>
          <w:szCs w:val="24"/>
          <w:lang w:val="en-GB"/>
        </w:rPr>
      </w:pPr>
      <w:r w:rsidRPr="002D0BEE">
        <w:rPr>
          <w:spacing w:val="-2"/>
          <w:sz w:val="24"/>
          <w:szCs w:val="24"/>
          <w:lang w:val="en-GB"/>
        </w:rPr>
        <w:t>-</w:t>
      </w:r>
      <w:r w:rsidR="008C76D4" w:rsidRPr="002D0BEE">
        <w:rPr>
          <w:spacing w:val="-2"/>
          <w:sz w:val="24"/>
          <w:szCs w:val="24"/>
          <w:lang w:val="en-GB"/>
        </w:rPr>
        <w:t xml:space="preserve"> “Law without Meaning: Ronald Dworkin’s justice for hedgehogs” at ‘The Legacy of Ronald Dworkin” Conference, McMaster University, May 30</w:t>
      </w:r>
      <w:r w:rsidR="008C76D4" w:rsidRPr="002D0BEE">
        <w:rPr>
          <w:spacing w:val="-2"/>
          <w:sz w:val="24"/>
          <w:szCs w:val="24"/>
          <w:vertAlign w:val="superscript"/>
          <w:lang w:val="en-GB"/>
        </w:rPr>
        <w:t>th</w:t>
      </w:r>
      <w:r w:rsidR="008C76D4" w:rsidRPr="002D0BEE">
        <w:rPr>
          <w:spacing w:val="-2"/>
          <w:sz w:val="24"/>
          <w:szCs w:val="24"/>
          <w:lang w:val="en-GB"/>
        </w:rPr>
        <w:t xml:space="preserve"> to June 1</w:t>
      </w:r>
      <w:r w:rsidR="008C76D4" w:rsidRPr="002D0BEE">
        <w:rPr>
          <w:spacing w:val="-2"/>
          <w:sz w:val="24"/>
          <w:szCs w:val="24"/>
          <w:vertAlign w:val="superscript"/>
          <w:lang w:val="en-GB"/>
        </w:rPr>
        <w:t>st</w:t>
      </w:r>
      <w:r w:rsidR="008C76D4" w:rsidRPr="002D0BEE">
        <w:rPr>
          <w:spacing w:val="-2"/>
          <w:sz w:val="24"/>
          <w:szCs w:val="24"/>
          <w:lang w:val="en-GB"/>
        </w:rPr>
        <w:t>, 2014.</w:t>
      </w:r>
    </w:p>
    <w:bookmarkEnd w:id="4"/>
    <w:p w14:paraId="51F277D3" w14:textId="77777777" w:rsidR="008C76D4" w:rsidRPr="002D0BEE" w:rsidRDefault="008C76D4" w:rsidP="00A33C9D">
      <w:pPr>
        <w:ind w:left="720"/>
        <w:rPr>
          <w:spacing w:val="-2"/>
          <w:sz w:val="24"/>
          <w:szCs w:val="24"/>
          <w:lang w:val="en-GB"/>
        </w:rPr>
      </w:pPr>
    </w:p>
    <w:p w14:paraId="5DEBC4B9" w14:textId="77777777" w:rsidR="00C90A3A" w:rsidRPr="002D0BEE" w:rsidRDefault="00AD42DB" w:rsidP="00A33C9D">
      <w:pPr>
        <w:ind w:left="720"/>
        <w:rPr>
          <w:spacing w:val="-2"/>
          <w:sz w:val="24"/>
          <w:szCs w:val="24"/>
          <w:lang w:val="en-GB"/>
        </w:rPr>
      </w:pPr>
      <w:r w:rsidRPr="002D0BEE">
        <w:rPr>
          <w:spacing w:val="-2"/>
          <w:sz w:val="24"/>
          <w:szCs w:val="24"/>
          <w:lang w:val="en-GB"/>
        </w:rPr>
        <w:t>2013.</w:t>
      </w:r>
      <w:r w:rsidR="00C90A3A" w:rsidRPr="002D0BEE">
        <w:rPr>
          <w:spacing w:val="-2"/>
          <w:sz w:val="24"/>
          <w:szCs w:val="24"/>
          <w:lang w:val="en-GB"/>
        </w:rPr>
        <w:t xml:space="preserve"> “The Boundary and its Dissolution in the International Law Discourse” at Canadian Association of International Law, </w:t>
      </w:r>
      <w:r w:rsidR="00633E66" w:rsidRPr="002D0BEE">
        <w:rPr>
          <w:spacing w:val="-2"/>
          <w:sz w:val="24"/>
          <w:szCs w:val="24"/>
          <w:lang w:val="en-GB"/>
        </w:rPr>
        <w:t>“Contemporary Actors and their Actions: A New Look at the Foundation of International Law</w:t>
      </w:r>
      <w:r w:rsidR="000A5604" w:rsidRPr="002D0BEE">
        <w:rPr>
          <w:spacing w:val="-2"/>
          <w:sz w:val="24"/>
          <w:szCs w:val="24"/>
          <w:lang w:val="en-GB"/>
        </w:rPr>
        <w:t>”</w:t>
      </w:r>
      <w:r w:rsidR="00633E66" w:rsidRPr="002D0BEE">
        <w:rPr>
          <w:spacing w:val="-2"/>
          <w:sz w:val="24"/>
          <w:szCs w:val="24"/>
          <w:lang w:val="en-GB"/>
        </w:rPr>
        <w:t xml:space="preserve">, </w:t>
      </w:r>
      <w:r w:rsidR="00C90A3A" w:rsidRPr="002D0BEE">
        <w:rPr>
          <w:spacing w:val="-2"/>
          <w:sz w:val="24"/>
          <w:szCs w:val="24"/>
          <w:lang w:val="en-GB"/>
        </w:rPr>
        <w:t xml:space="preserve">University of Ottawa, </w:t>
      </w:r>
      <w:r w:rsidR="00E13631" w:rsidRPr="002D0BEE">
        <w:rPr>
          <w:spacing w:val="-2"/>
          <w:sz w:val="24"/>
          <w:szCs w:val="24"/>
          <w:lang w:val="en-GB"/>
        </w:rPr>
        <w:t>November 1</w:t>
      </w:r>
      <w:r w:rsidR="00633E66" w:rsidRPr="002D0BEE">
        <w:rPr>
          <w:spacing w:val="-2"/>
          <w:sz w:val="24"/>
          <w:szCs w:val="24"/>
          <w:lang w:val="en-GB"/>
        </w:rPr>
        <w:t>4</w:t>
      </w:r>
      <w:r w:rsidR="00E13631" w:rsidRPr="002D0BEE">
        <w:rPr>
          <w:spacing w:val="-2"/>
          <w:sz w:val="24"/>
          <w:szCs w:val="24"/>
          <w:lang w:val="en-GB"/>
        </w:rPr>
        <w:t>-16, 2013.</w:t>
      </w:r>
    </w:p>
    <w:p w14:paraId="38E6DCB3" w14:textId="77777777" w:rsidR="00C90A3A" w:rsidRPr="002D0BEE" w:rsidRDefault="00C90A3A" w:rsidP="00E13631">
      <w:pPr>
        <w:ind w:left="720"/>
        <w:rPr>
          <w:spacing w:val="-2"/>
          <w:sz w:val="24"/>
          <w:szCs w:val="24"/>
          <w:lang w:val="en-GB"/>
        </w:rPr>
      </w:pPr>
    </w:p>
    <w:p w14:paraId="0BADA3A9" w14:textId="77777777" w:rsidR="00AD42DB" w:rsidRPr="002D0BEE" w:rsidRDefault="00405931" w:rsidP="00E13631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2D0BEE">
        <w:rPr>
          <w:rFonts w:ascii="Times New Roman" w:hAnsi="Times New Roman"/>
          <w:spacing w:val="-2"/>
          <w:sz w:val="24"/>
          <w:szCs w:val="24"/>
        </w:rPr>
        <w:t xml:space="preserve">Invited. </w:t>
      </w:r>
      <w:r w:rsidR="00AD42DB" w:rsidRPr="002D0BEE">
        <w:rPr>
          <w:rFonts w:ascii="Times New Roman" w:hAnsi="Times New Roman"/>
          <w:spacing w:val="-2"/>
          <w:sz w:val="24"/>
          <w:szCs w:val="24"/>
        </w:rPr>
        <w:t xml:space="preserve"> “</w:t>
      </w:r>
      <w:r w:rsidR="00C90A3A" w:rsidRPr="002D0BEE">
        <w:rPr>
          <w:rFonts w:ascii="Times New Roman" w:hAnsi="Times New Roman"/>
          <w:spacing w:val="-2"/>
          <w:sz w:val="24"/>
          <w:szCs w:val="24"/>
        </w:rPr>
        <w:t xml:space="preserve">The Boundary of Domestic Jurisdiction and its Dissolution” at </w:t>
      </w:r>
      <w:r w:rsidR="00C90A3A" w:rsidRPr="002D0BEE">
        <w:rPr>
          <w:rFonts w:ascii="Times New Roman" w:hAnsi="Times New Roman"/>
          <w:i/>
          <w:spacing w:val="-2"/>
          <w:sz w:val="24"/>
          <w:szCs w:val="24"/>
        </w:rPr>
        <w:t xml:space="preserve">Justice Beyond the State: Trans-nationalism and Law, </w:t>
      </w:r>
      <w:r w:rsidR="00C90A3A" w:rsidRPr="002D0BEE">
        <w:rPr>
          <w:rFonts w:ascii="Times New Roman" w:hAnsi="Times New Roman"/>
          <w:spacing w:val="-2"/>
          <w:sz w:val="24"/>
          <w:szCs w:val="24"/>
        </w:rPr>
        <w:t>University of Windsor, September 20-21</w:t>
      </w:r>
      <w:r w:rsidR="00E13631" w:rsidRPr="002D0BEE">
        <w:rPr>
          <w:rFonts w:ascii="Times New Roman" w:hAnsi="Times New Roman"/>
          <w:spacing w:val="-2"/>
          <w:sz w:val="24"/>
          <w:szCs w:val="24"/>
        </w:rPr>
        <w:t>, 2013</w:t>
      </w:r>
      <w:r w:rsidR="00C90A3A" w:rsidRPr="002D0BEE">
        <w:rPr>
          <w:rFonts w:ascii="Times New Roman" w:hAnsi="Times New Roman"/>
          <w:spacing w:val="-2"/>
          <w:sz w:val="24"/>
          <w:szCs w:val="24"/>
        </w:rPr>
        <w:t>.</w:t>
      </w:r>
    </w:p>
    <w:p w14:paraId="1F6C3BB3" w14:textId="77777777" w:rsidR="00E13631" w:rsidRPr="002D0BEE" w:rsidRDefault="00B94F15" w:rsidP="00E13631">
      <w:pPr>
        <w:ind w:left="720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2012. “Phenomenological Legal Space” in “Dry-Run”, Department of Philosophy, U Windsor, December 11, 2012.</w:t>
      </w:r>
    </w:p>
    <w:p w14:paraId="163B0970" w14:textId="77777777" w:rsidR="00E13631" w:rsidRPr="002D0BEE" w:rsidRDefault="00670ACE" w:rsidP="00670ACE">
      <w:pPr>
        <w:tabs>
          <w:tab w:val="left" w:pos="1995"/>
        </w:tabs>
        <w:ind w:left="720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</w:p>
    <w:p w14:paraId="71E5C522" w14:textId="77777777" w:rsidR="00A33C9D" w:rsidRPr="002D0BEE" w:rsidRDefault="00A33C9D" w:rsidP="00E13631">
      <w:pPr>
        <w:ind w:left="1440"/>
        <w:rPr>
          <w:spacing w:val="-2"/>
          <w:sz w:val="24"/>
          <w:lang w:val="en-GB"/>
        </w:rPr>
      </w:pPr>
      <w:r w:rsidRPr="002D0BEE">
        <w:rPr>
          <w:spacing w:val="-2"/>
          <w:sz w:val="24"/>
        </w:rPr>
        <w:t xml:space="preserve">“The Phenomenology of Legal Time” at London Conference of Critical Theory, 26-27 June </w:t>
      </w:r>
    </w:p>
    <w:p w14:paraId="16C89314" w14:textId="77777777" w:rsidR="00A33C9D" w:rsidRPr="002D0BEE" w:rsidRDefault="00A33C9D" w:rsidP="00A33C9D">
      <w:pPr>
        <w:ind w:left="720"/>
        <w:rPr>
          <w:spacing w:val="-2"/>
          <w:sz w:val="24"/>
          <w:lang w:val="en-GB"/>
        </w:rPr>
      </w:pPr>
    </w:p>
    <w:p w14:paraId="27BF2522" w14:textId="77777777" w:rsidR="00A33C9D" w:rsidRPr="002D0BEE" w:rsidRDefault="00A33C9D" w:rsidP="00A33C9D">
      <w:pPr>
        <w:ind w:left="720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“The Phenomenology of Legal Space”, Clare Hall, Cambridge University, 21 June</w:t>
      </w:r>
    </w:p>
    <w:p w14:paraId="6B004C09" w14:textId="77777777" w:rsidR="00A33C9D" w:rsidRPr="002D0BEE" w:rsidRDefault="00A33C9D" w:rsidP="00A33C9D">
      <w:pPr>
        <w:ind w:left="720"/>
        <w:rPr>
          <w:spacing w:val="-2"/>
          <w:sz w:val="24"/>
          <w:lang w:val="en-GB"/>
        </w:rPr>
      </w:pPr>
    </w:p>
    <w:p w14:paraId="0571E870" w14:textId="77777777" w:rsidR="00A33C9D" w:rsidRPr="002D0BEE" w:rsidRDefault="00A33C9D" w:rsidP="00A33C9D">
      <w:pPr>
        <w:ind w:left="1440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“Jacques Derrida’s Territorial Theory of Law”, Derrida Today Conference, 11-13 July 1212, University of Irvine, California.</w:t>
      </w:r>
    </w:p>
    <w:p w14:paraId="7DEECB34" w14:textId="77777777" w:rsidR="00A33C9D" w:rsidRPr="002D0BEE" w:rsidRDefault="00A33C9D" w:rsidP="00A33C9D">
      <w:pPr>
        <w:ind w:left="720"/>
        <w:rPr>
          <w:spacing w:val="-2"/>
          <w:sz w:val="24"/>
          <w:lang w:val="en-GB"/>
        </w:rPr>
      </w:pPr>
    </w:p>
    <w:p w14:paraId="4CF684C6" w14:textId="77777777" w:rsidR="006D66AE" w:rsidRPr="002D0BEE" w:rsidRDefault="006D66AE" w:rsidP="00FD27D4">
      <w:pPr>
        <w:ind w:left="720"/>
        <w:rPr>
          <w:sz w:val="24"/>
          <w:szCs w:val="24"/>
        </w:rPr>
      </w:pPr>
      <w:r w:rsidRPr="002D0BEE">
        <w:rPr>
          <w:spacing w:val="-2"/>
          <w:sz w:val="24"/>
          <w:lang w:val="en-GB"/>
        </w:rPr>
        <w:t>1010</w:t>
      </w:r>
      <w:r w:rsidRPr="002D0BEE">
        <w:rPr>
          <w:spacing w:val="-2"/>
          <w:lang w:val="en-GB"/>
        </w:rPr>
        <w:t>:</w:t>
      </w:r>
      <w:r w:rsidRPr="002D0BEE">
        <w:rPr>
          <w:spacing w:val="-2"/>
          <w:sz w:val="24"/>
          <w:szCs w:val="24"/>
          <w:lang w:val="en-GB"/>
        </w:rPr>
        <w:t xml:space="preserve"> “</w:t>
      </w:r>
      <w:r w:rsidRPr="002D0BEE">
        <w:rPr>
          <w:sz w:val="24"/>
          <w:szCs w:val="24"/>
        </w:rPr>
        <w:t xml:space="preserve">The Invisibility of the Americas and Africa in Hegel’s Image of </w:t>
      </w:r>
      <w:proofErr w:type="gramStart"/>
      <w:r w:rsidRPr="002D0BEE">
        <w:rPr>
          <w:sz w:val="24"/>
          <w:szCs w:val="24"/>
        </w:rPr>
        <w:t xml:space="preserve">Europe”  </w:t>
      </w:r>
      <w:r w:rsidR="005A0256" w:rsidRPr="002D0BEE">
        <w:rPr>
          <w:sz w:val="24"/>
          <w:szCs w:val="24"/>
        </w:rPr>
        <w:t>at</w:t>
      </w:r>
      <w:proofErr w:type="gramEnd"/>
      <w:r w:rsidR="005A0256" w:rsidRPr="002D0BEE">
        <w:rPr>
          <w:sz w:val="24"/>
          <w:szCs w:val="24"/>
        </w:rPr>
        <w:t xml:space="preserve"> Conference of Representations of European Identity</w:t>
      </w:r>
      <w:r w:rsidRPr="002D0BEE">
        <w:rPr>
          <w:sz w:val="24"/>
          <w:szCs w:val="24"/>
        </w:rPr>
        <w:t>, October 1-3, Schoo</w:t>
      </w:r>
      <w:r w:rsidR="005A0256" w:rsidRPr="002D0BEE">
        <w:rPr>
          <w:sz w:val="24"/>
          <w:szCs w:val="24"/>
        </w:rPr>
        <w:t xml:space="preserve">l of Languages and Literatures, </w:t>
      </w:r>
      <w:r w:rsidRPr="002D0BEE">
        <w:rPr>
          <w:sz w:val="24"/>
          <w:szCs w:val="24"/>
        </w:rPr>
        <w:t>University of Guelph</w:t>
      </w:r>
      <w:r w:rsidR="00233904" w:rsidRPr="002D0BEE">
        <w:rPr>
          <w:sz w:val="24"/>
          <w:szCs w:val="24"/>
        </w:rPr>
        <w:t>.</w:t>
      </w:r>
    </w:p>
    <w:p w14:paraId="28507593" w14:textId="77777777" w:rsidR="00233904" w:rsidRPr="002D0BEE" w:rsidRDefault="00233904" w:rsidP="00E91D51">
      <w:pPr>
        <w:ind w:left="1440"/>
        <w:rPr>
          <w:sz w:val="24"/>
          <w:szCs w:val="24"/>
        </w:rPr>
      </w:pPr>
    </w:p>
    <w:p w14:paraId="31BB537B" w14:textId="77777777" w:rsidR="00233904" w:rsidRPr="002D0BEE" w:rsidRDefault="00233904" w:rsidP="00E91D51">
      <w:pPr>
        <w:ind w:left="1440"/>
        <w:rPr>
          <w:sz w:val="24"/>
          <w:szCs w:val="24"/>
        </w:rPr>
      </w:pPr>
      <w:r w:rsidRPr="002D0BEE">
        <w:rPr>
          <w:sz w:val="24"/>
          <w:szCs w:val="24"/>
        </w:rPr>
        <w:t xml:space="preserve">“Statelessness and Human Rights” at Conference on </w:t>
      </w:r>
      <w:r w:rsidR="003A0A0A" w:rsidRPr="002D0BEE">
        <w:rPr>
          <w:sz w:val="24"/>
          <w:szCs w:val="24"/>
        </w:rPr>
        <w:t>“</w:t>
      </w:r>
      <w:r w:rsidRPr="002D0BEE">
        <w:rPr>
          <w:sz w:val="24"/>
          <w:szCs w:val="24"/>
        </w:rPr>
        <w:t>Outsiders to Human Rights</w:t>
      </w:r>
      <w:r w:rsidR="003A0A0A" w:rsidRPr="002D0BEE">
        <w:rPr>
          <w:sz w:val="24"/>
          <w:szCs w:val="24"/>
        </w:rPr>
        <w:t>”</w:t>
      </w:r>
      <w:r w:rsidRPr="002D0BEE">
        <w:rPr>
          <w:sz w:val="24"/>
          <w:szCs w:val="24"/>
        </w:rPr>
        <w:t>, organized by Canadian Civil Liberties Association at University of Toronto Law School, 24 September 2010.</w:t>
      </w:r>
    </w:p>
    <w:p w14:paraId="7A7E6FAB" w14:textId="77777777" w:rsidR="00E821BB" w:rsidRPr="002D0BEE" w:rsidRDefault="00E821BB" w:rsidP="00E91D51">
      <w:pPr>
        <w:ind w:left="1440"/>
        <w:rPr>
          <w:sz w:val="24"/>
          <w:szCs w:val="24"/>
        </w:rPr>
      </w:pPr>
    </w:p>
    <w:p w14:paraId="5F8EF917" w14:textId="77777777" w:rsidR="00E821BB" w:rsidRPr="002D0BEE" w:rsidRDefault="00E821BB" w:rsidP="00917F06">
      <w:pPr>
        <w:ind w:left="1440"/>
        <w:rPr>
          <w:sz w:val="24"/>
          <w:szCs w:val="24"/>
        </w:rPr>
      </w:pPr>
      <w:r w:rsidRPr="002D0BEE">
        <w:rPr>
          <w:sz w:val="24"/>
          <w:szCs w:val="24"/>
        </w:rPr>
        <w:t xml:space="preserve">“Statelessness and Territorial Knowledge”, July 1-2, 2010, at Conference on “Thinking Without Borders”, </w:t>
      </w:r>
      <w:smartTag w:uri="urn:schemas-microsoft-com:office:smarttags" w:element="place">
        <w:smartTag w:uri="urn:schemas-microsoft-com:office:smarttags" w:element="City">
          <w:r w:rsidRPr="002D0BEE">
            <w:rPr>
              <w:sz w:val="24"/>
              <w:szCs w:val="24"/>
            </w:rPr>
            <w:t>S</w:t>
          </w:r>
          <w:r w:rsidR="00233904" w:rsidRPr="002D0BEE">
            <w:rPr>
              <w:sz w:val="24"/>
              <w:szCs w:val="24"/>
            </w:rPr>
            <w:t>t.</w:t>
          </w:r>
          <w:r w:rsidRPr="002D0BEE">
            <w:rPr>
              <w:sz w:val="24"/>
              <w:szCs w:val="24"/>
            </w:rPr>
            <w:t xml:space="preserve"> Andrews </w:t>
          </w:r>
          <w:r w:rsidR="00233904" w:rsidRPr="002D0BEE">
            <w:rPr>
              <w:sz w:val="24"/>
              <w:szCs w:val="24"/>
            </w:rPr>
            <w:t>University</w:t>
          </w:r>
        </w:smartTag>
        <w:r w:rsidRPr="002D0BE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2D0BEE">
            <w:rPr>
              <w:sz w:val="24"/>
              <w:szCs w:val="24"/>
            </w:rPr>
            <w:t>Scotland</w:t>
          </w:r>
        </w:smartTag>
      </w:smartTag>
      <w:r w:rsidRPr="002D0BEE">
        <w:rPr>
          <w:sz w:val="24"/>
          <w:szCs w:val="24"/>
        </w:rPr>
        <w:t>.</w:t>
      </w:r>
    </w:p>
    <w:p w14:paraId="0AF6DEDF" w14:textId="77777777" w:rsidR="00E821BB" w:rsidRPr="002D0BEE" w:rsidRDefault="00E821BB" w:rsidP="00E91D51">
      <w:pPr>
        <w:ind w:left="1440"/>
        <w:rPr>
          <w:sz w:val="24"/>
          <w:szCs w:val="24"/>
        </w:rPr>
      </w:pPr>
    </w:p>
    <w:p w14:paraId="3BD0B9A0" w14:textId="77777777" w:rsidR="00E821BB" w:rsidRPr="002D0BEE" w:rsidRDefault="00E821BB" w:rsidP="00E91D51">
      <w:pPr>
        <w:ind w:left="1440"/>
      </w:pPr>
      <w:r w:rsidRPr="002D0BEE">
        <w:rPr>
          <w:sz w:val="24"/>
          <w:szCs w:val="24"/>
        </w:rPr>
        <w:t>“The Problematic of Statelessness in Internal and External Migration</w:t>
      </w:r>
      <w:r w:rsidR="003A0A0A" w:rsidRPr="002D0BEE">
        <w:rPr>
          <w:sz w:val="24"/>
          <w:szCs w:val="24"/>
        </w:rPr>
        <w:t>”</w:t>
      </w:r>
      <w:r w:rsidRPr="002D0BEE">
        <w:rPr>
          <w:sz w:val="24"/>
          <w:szCs w:val="24"/>
        </w:rPr>
        <w:t>, May 6-8, Conference on “Forced Migration: Challenges and Change” at McMaster University.</w:t>
      </w:r>
    </w:p>
    <w:p w14:paraId="516DF3D5" w14:textId="77777777" w:rsidR="006D66AE" w:rsidRPr="002D0BEE" w:rsidRDefault="006D66AE">
      <w:pPr>
        <w:tabs>
          <w:tab w:val="left" w:pos="-720"/>
        </w:tabs>
        <w:suppressAutoHyphens/>
        <w:ind w:left="1440" w:hanging="720"/>
        <w:jc w:val="both"/>
        <w:rPr>
          <w:spacing w:val="-2"/>
          <w:lang w:val="en-GB"/>
        </w:rPr>
      </w:pPr>
    </w:p>
    <w:p w14:paraId="023021E0" w14:textId="77777777" w:rsidR="005A0256" w:rsidRPr="002D0BEE" w:rsidRDefault="00E91D51" w:rsidP="00E91D51">
      <w:pPr>
        <w:tabs>
          <w:tab w:val="left" w:pos="-720"/>
        </w:tabs>
        <w:suppressAutoHyphens/>
        <w:ind w:left="1440" w:hanging="720"/>
        <w:rPr>
          <w:spacing w:val="-2"/>
          <w:sz w:val="24"/>
          <w:szCs w:val="24"/>
          <w:lang w:val="en-GB"/>
        </w:rPr>
      </w:pPr>
      <w:r w:rsidRPr="002D0BEE">
        <w:rPr>
          <w:spacing w:val="-2"/>
          <w:sz w:val="24"/>
          <w:szCs w:val="24"/>
          <w:lang w:val="en-GB"/>
        </w:rPr>
        <w:tab/>
      </w:r>
      <w:r w:rsidR="005A0256" w:rsidRPr="002D0BEE">
        <w:rPr>
          <w:spacing w:val="-2"/>
          <w:sz w:val="24"/>
          <w:szCs w:val="24"/>
          <w:lang w:val="en-GB"/>
        </w:rPr>
        <w:t>“Statelessness, National Security and Territorial Knowledge” at Conference on National Security</w:t>
      </w:r>
      <w:r w:rsidRPr="002D0BEE">
        <w:rPr>
          <w:spacing w:val="-2"/>
          <w:sz w:val="24"/>
          <w:szCs w:val="24"/>
          <w:lang w:val="en-GB"/>
        </w:rPr>
        <w:t xml:space="preserve"> </w:t>
      </w:r>
      <w:r w:rsidR="005A0256" w:rsidRPr="002D0BEE">
        <w:rPr>
          <w:spacing w:val="-2"/>
          <w:sz w:val="24"/>
          <w:szCs w:val="24"/>
          <w:lang w:val="en-GB"/>
        </w:rPr>
        <w:t xml:space="preserve">and Torture, Faculty of Law, </w:t>
      </w:r>
      <w:smartTag w:uri="urn:schemas-microsoft-com:office:smarttags" w:element="place">
        <w:smartTag w:uri="urn:schemas-microsoft-com:office:smarttags" w:element="PlaceType">
          <w:r w:rsidR="005A0256" w:rsidRPr="002D0BEE">
            <w:rPr>
              <w:spacing w:val="-2"/>
              <w:sz w:val="24"/>
              <w:szCs w:val="24"/>
              <w:lang w:val="en-GB"/>
            </w:rPr>
            <w:t>University</w:t>
          </w:r>
        </w:smartTag>
        <w:r w:rsidR="005A0256" w:rsidRPr="002D0BEE">
          <w:rPr>
            <w:spacing w:val="-2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="005A0256" w:rsidRPr="002D0BEE">
            <w:rPr>
              <w:spacing w:val="-2"/>
              <w:sz w:val="24"/>
              <w:szCs w:val="24"/>
              <w:lang w:val="en-GB"/>
            </w:rPr>
            <w:t>Windsor</w:t>
          </w:r>
        </w:smartTag>
      </w:smartTag>
      <w:r w:rsidR="005A0256" w:rsidRPr="002D0BEE">
        <w:rPr>
          <w:spacing w:val="-2"/>
          <w:sz w:val="24"/>
          <w:szCs w:val="24"/>
          <w:lang w:val="en-GB"/>
        </w:rPr>
        <w:t>, March 3-4, 2010.</w:t>
      </w:r>
    </w:p>
    <w:p w14:paraId="0B904CA5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2009: </w:t>
      </w:r>
      <w:r w:rsidR="00C55D5C"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>“The International Community of Peremptory Norms” at Annual Conference of Canadian IVR, May 24, 2009, Ottawa</w:t>
      </w:r>
      <w:r w:rsidR="00BC7D71" w:rsidRPr="002D0BEE">
        <w:rPr>
          <w:spacing w:val="-2"/>
          <w:sz w:val="24"/>
          <w:lang w:val="en-GB"/>
        </w:rPr>
        <w:t>.</w:t>
      </w:r>
    </w:p>
    <w:p w14:paraId="39D9073F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55F7DA49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“The Ghost of </w:t>
      </w:r>
      <w:smartTag w:uri="urn:schemas-microsoft-com:office:smarttags" w:element="Street">
        <w:smartTag w:uri="urn:schemas-microsoft-com:office:smarttags" w:element="address">
          <w:r w:rsidRPr="002D0BEE">
            <w:rPr>
              <w:spacing w:val="-2"/>
              <w:sz w:val="24"/>
              <w:lang w:val="en-GB"/>
            </w:rPr>
            <w:t>Cemetery Road</w:t>
          </w:r>
        </w:smartTag>
      </w:smartTag>
      <w:r w:rsidRPr="002D0BEE">
        <w:rPr>
          <w:spacing w:val="-2"/>
          <w:sz w:val="24"/>
          <w:lang w:val="en-GB"/>
        </w:rPr>
        <w:t xml:space="preserve">” at Annual Conference of Canadian Law Teachers (CALT), May 25, </w:t>
      </w:r>
      <w:proofErr w:type="gramStart"/>
      <w:r w:rsidRPr="002D0BEE">
        <w:rPr>
          <w:spacing w:val="-2"/>
          <w:sz w:val="24"/>
          <w:lang w:val="en-GB"/>
        </w:rPr>
        <w:t>2009</w:t>
      </w:r>
      <w:proofErr w:type="gramEnd"/>
      <w:r w:rsidRPr="002D0BEE">
        <w:rPr>
          <w:spacing w:val="-2"/>
          <w:sz w:val="24"/>
          <w:lang w:val="en-GB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Ottawa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207E0E58" w14:textId="77777777" w:rsidR="009C6A23" w:rsidRPr="002D0BEE" w:rsidRDefault="009C6A23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1EF9080F" w14:textId="77777777" w:rsidR="007A3162" w:rsidRPr="002D0BEE" w:rsidRDefault="00AF4E26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“A Phenomenological Approa</w:t>
      </w:r>
      <w:r w:rsidR="007A3162" w:rsidRPr="002D0BEE">
        <w:rPr>
          <w:spacing w:val="-2"/>
          <w:sz w:val="24"/>
          <w:lang w:val="en-GB"/>
        </w:rPr>
        <w:t xml:space="preserve">ch to Legal Education” at Annual Conference of Canadian Law Teachers (CALT), May 27, </w:t>
      </w:r>
      <w:proofErr w:type="gramStart"/>
      <w:r w:rsidR="007A3162" w:rsidRPr="002D0BEE">
        <w:rPr>
          <w:spacing w:val="-2"/>
          <w:sz w:val="24"/>
          <w:lang w:val="en-GB"/>
        </w:rPr>
        <w:t>2009</w:t>
      </w:r>
      <w:proofErr w:type="gramEnd"/>
      <w:r w:rsidR="007A3162" w:rsidRPr="002D0BEE">
        <w:rPr>
          <w:spacing w:val="-2"/>
          <w:sz w:val="24"/>
          <w:lang w:val="en-GB"/>
        </w:rPr>
        <w:t xml:space="preserve"> at Ottawa.</w:t>
      </w:r>
    </w:p>
    <w:p w14:paraId="52B6E2DE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4D2A3A0F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“</w:t>
      </w:r>
      <w:smartTag w:uri="urn:schemas-microsoft-com:office:smarttags" w:element="City">
        <w:r w:rsidRPr="002D0BEE">
          <w:rPr>
            <w:spacing w:val="-2"/>
            <w:sz w:val="24"/>
            <w:lang w:val="en-GB"/>
          </w:rPr>
          <w:t>Cicero</w:t>
        </w:r>
      </w:smartTag>
      <w:r w:rsidRPr="002D0BEE">
        <w:rPr>
          <w:spacing w:val="-2"/>
          <w:sz w:val="24"/>
          <w:lang w:val="en-GB"/>
        </w:rPr>
        <w:t xml:space="preserve">’s Theory of </w:t>
      </w:r>
      <w:proofErr w:type="spellStart"/>
      <w:r w:rsidRPr="002D0BEE">
        <w:rPr>
          <w:i/>
          <w:spacing w:val="-2"/>
          <w:sz w:val="24"/>
          <w:lang w:val="en-GB"/>
        </w:rPr>
        <w:t>Ius</w:t>
      </w:r>
      <w:proofErr w:type="spellEnd"/>
      <w:r w:rsidRPr="002D0BEE">
        <w:rPr>
          <w:i/>
          <w:spacing w:val="-2"/>
          <w:sz w:val="24"/>
          <w:lang w:val="en-GB"/>
        </w:rPr>
        <w:t xml:space="preserve"> Gentium” </w:t>
      </w:r>
      <w:r w:rsidRPr="002D0BEE">
        <w:rPr>
          <w:spacing w:val="-2"/>
          <w:sz w:val="24"/>
          <w:lang w:val="en-GB"/>
        </w:rPr>
        <w:t xml:space="preserve">at World Classical Associations,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Berlin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Germany</w:t>
          </w:r>
        </w:smartTag>
      </w:smartTag>
      <w:r w:rsidRPr="002D0BEE">
        <w:rPr>
          <w:spacing w:val="-2"/>
          <w:sz w:val="24"/>
          <w:lang w:val="en-GB"/>
        </w:rPr>
        <w:t>, August 24, 2009.</w:t>
      </w:r>
    </w:p>
    <w:p w14:paraId="6802425D" w14:textId="77777777" w:rsidR="007A3162" w:rsidRPr="002D0BEE" w:rsidRDefault="007A3162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39B8DFB9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46B924E" w14:textId="77777777" w:rsidR="00AA7939" w:rsidRPr="002D0BEE" w:rsidRDefault="001A7810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2008:  </w:t>
      </w:r>
      <w:r w:rsidR="00AA7939" w:rsidRPr="002D0BEE">
        <w:rPr>
          <w:spacing w:val="-2"/>
          <w:sz w:val="24"/>
          <w:lang w:val="en-GB"/>
        </w:rPr>
        <w:t xml:space="preserve">Invited. “The Constitution of an Ethos” in Graduate Research Seminar, </w:t>
      </w:r>
      <w:smartTag w:uri="urn:schemas-microsoft-com:office:smarttags" w:element="place">
        <w:smartTag w:uri="urn:schemas-microsoft-com:office:smarttags" w:element="PlaceName">
          <w:r w:rsidR="00AA7939" w:rsidRPr="002D0BEE">
            <w:rPr>
              <w:spacing w:val="-2"/>
              <w:sz w:val="24"/>
              <w:lang w:val="en-GB"/>
            </w:rPr>
            <w:t>Birkbeck</w:t>
          </w:r>
        </w:smartTag>
        <w:r w:rsidR="00AA7939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AA7939" w:rsidRPr="002D0BEE">
            <w:rPr>
              <w:spacing w:val="-2"/>
              <w:sz w:val="24"/>
              <w:lang w:val="en-GB"/>
            </w:rPr>
            <w:t>College</w:t>
          </w:r>
        </w:smartTag>
      </w:smartTag>
      <w:r w:rsidR="00AA7939" w:rsidRPr="002D0BEE">
        <w:rPr>
          <w:spacing w:val="-2"/>
          <w:sz w:val="24"/>
          <w:lang w:val="en-GB"/>
        </w:rPr>
        <w:t xml:space="preserve">, June 9, 2008. </w:t>
      </w:r>
    </w:p>
    <w:p w14:paraId="2DD86280" w14:textId="77777777" w:rsidR="00AA7939" w:rsidRPr="002D0BEE" w:rsidRDefault="00AA7939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614789C3" w14:textId="77777777" w:rsidR="00AA7939" w:rsidRPr="002D0BEE" w:rsidRDefault="00AA7939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Invited. Faculty Workshop re </w:t>
      </w:r>
      <w:r w:rsidR="003A0A0A" w:rsidRPr="002D0BEE">
        <w:rPr>
          <w:spacing w:val="-2"/>
          <w:sz w:val="24"/>
          <w:lang w:val="en-GB"/>
        </w:rPr>
        <w:t xml:space="preserve">Conklin’s </w:t>
      </w:r>
      <w:r w:rsidR="003A0A0A" w:rsidRPr="002D0BEE">
        <w:rPr>
          <w:i/>
          <w:spacing w:val="-2"/>
          <w:sz w:val="24"/>
          <w:lang w:val="en-GB"/>
        </w:rPr>
        <w:t>Hegel’s Laws</w:t>
      </w:r>
      <w:r w:rsidRPr="002D0BEE">
        <w:rPr>
          <w:spacing w:val="-2"/>
          <w:sz w:val="24"/>
          <w:lang w:val="en-GB"/>
        </w:rPr>
        <w:t>, Birkbeck College, May 28, 2008.</w:t>
      </w:r>
    </w:p>
    <w:p w14:paraId="107CDFB3" w14:textId="77777777" w:rsidR="00AA7939" w:rsidRPr="002D0BEE" w:rsidRDefault="00AA7939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19E920C" w14:textId="77777777" w:rsidR="001A7810" w:rsidRPr="002D0BEE" w:rsidRDefault="00AA7939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ab/>
        <w:t xml:space="preserve">Invited. </w:t>
      </w:r>
      <w:r w:rsidR="001A7810" w:rsidRPr="002D0BEE">
        <w:rPr>
          <w:spacing w:val="-2"/>
          <w:sz w:val="24"/>
          <w:lang w:val="en-GB"/>
        </w:rPr>
        <w:t>“The Myth and Mysticism of Primordialism in Cicero’s Philosophy of Myth and Mystery”</w:t>
      </w:r>
      <w:r w:rsidR="003A0A0A" w:rsidRPr="002D0BEE">
        <w:rPr>
          <w:spacing w:val="-2"/>
          <w:sz w:val="24"/>
          <w:lang w:val="en-GB"/>
        </w:rPr>
        <w:t xml:space="preserve"> in Conference on Law” at Conference on “Myth and Mystery” at Guelph University, March 15, 2008.</w:t>
      </w:r>
    </w:p>
    <w:p w14:paraId="5B559CCA" w14:textId="77777777" w:rsidR="001A7810" w:rsidRPr="002D0BEE" w:rsidRDefault="001A7810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7E6CE7B1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33016A3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2006:  </w:t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>“The Law of Law”, Workshop at Department of Law, Birkbeck College, University of London, December 1</w:t>
      </w:r>
      <w:r w:rsidRPr="002D0BEE">
        <w:rPr>
          <w:spacing w:val="-2"/>
          <w:sz w:val="24"/>
          <w:vertAlign w:val="superscript"/>
          <w:lang w:val="en-GB"/>
        </w:rPr>
        <w:t>st</w:t>
      </w:r>
      <w:r w:rsidRPr="002D0BEE">
        <w:rPr>
          <w:spacing w:val="-2"/>
          <w:sz w:val="24"/>
          <w:lang w:val="en-GB"/>
        </w:rPr>
        <w:t>, 2006; financed by British Academy.</w:t>
      </w:r>
    </w:p>
    <w:p w14:paraId="5855603A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5E598881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“Levinas on Hegel and the Peoples of a Pre-Modern Social Order” at Levinas Conference,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McGill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September 17-18, 2006.</w:t>
      </w:r>
    </w:p>
    <w:p w14:paraId="2BD6AB3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6573E5A0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“Hegel’s Theory of Crime” at the Annual Conference of the Canadian Section of the International Association of Legal and Political Philosophy, York University, June 1</w:t>
      </w:r>
      <w:r w:rsidRPr="002D0BEE">
        <w:rPr>
          <w:spacing w:val="-2"/>
          <w:sz w:val="24"/>
          <w:vertAlign w:val="superscript"/>
          <w:lang w:val="en-GB"/>
        </w:rPr>
        <w:t>st</w:t>
      </w:r>
      <w:r w:rsidRPr="002D0BEE">
        <w:rPr>
          <w:spacing w:val="-2"/>
          <w:sz w:val="24"/>
          <w:lang w:val="en-GB"/>
        </w:rPr>
        <w:t>, 2006.</w:t>
      </w:r>
    </w:p>
    <w:p w14:paraId="2A3D1A3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524A4AD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“Hegel’s Theory of the Barbarian with special reference to the Aboriginal Peoples of North America” at Canadian Law and Society Association”,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York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June 2</w:t>
      </w:r>
      <w:r w:rsidRPr="002D0BEE">
        <w:rPr>
          <w:spacing w:val="-2"/>
          <w:sz w:val="24"/>
          <w:vertAlign w:val="superscript"/>
          <w:lang w:val="en-GB"/>
        </w:rPr>
        <w:t>nd</w:t>
      </w:r>
      <w:r w:rsidRPr="002D0BEE">
        <w:rPr>
          <w:spacing w:val="-2"/>
          <w:sz w:val="24"/>
          <w:lang w:val="en-GB"/>
        </w:rPr>
        <w:t>, 2006.</w:t>
      </w:r>
    </w:p>
    <w:p w14:paraId="69CE46C1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97D4603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“The Role of Metaphor in Canadian Constitutional Law of the formation of the Canadian State” at Annual Conference of Canadian Law and Society Association, York University, June 1</w:t>
      </w:r>
      <w:r w:rsidRPr="002D0BEE">
        <w:rPr>
          <w:spacing w:val="-2"/>
          <w:sz w:val="24"/>
          <w:vertAlign w:val="superscript"/>
          <w:lang w:val="en-GB"/>
        </w:rPr>
        <w:t>st</w:t>
      </w:r>
      <w:r w:rsidRPr="002D0BEE">
        <w:rPr>
          <w:spacing w:val="-2"/>
          <w:sz w:val="24"/>
          <w:lang w:val="en-GB"/>
        </w:rPr>
        <w:t>, 2006.</w:t>
      </w:r>
    </w:p>
    <w:p w14:paraId="45F3AA25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FD32B1A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“The Problematic of the Feminist Interpretation of Sophocles’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>”, Guest Lecture, Department of Classics, School of Languages and Literatures, University of Guelph, Friday, March 10, 2006.</w:t>
      </w:r>
    </w:p>
    <w:p w14:paraId="5329603B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755DA4D3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4893A59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2005:  </w:t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“The Role of Metaphor in the Constitutional Rhetoric of the Formation of the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Canadian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State</w:t>
        </w:r>
      </w:smartTag>
      <w:r w:rsidRPr="002D0BEE">
        <w:rPr>
          <w:spacing w:val="-2"/>
          <w:sz w:val="24"/>
          <w:lang w:val="en-GB"/>
        </w:rPr>
        <w:t xml:space="preserve">” at International Conference on ‘Rhetoric and Figures’ at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Concordia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 xml:space="preserve">, October 21, 2005, </w:t>
      </w:r>
    </w:p>
    <w:p w14:paraId="3F904060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1C0266C3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“</w:t>
      </w:r>
      <w:proofErr w:type="spellStart"/>
      <w:proofErr w:type="gramStart"/>
      <w:r w:rsidRPr="002D0BEE">
        <w:rPr>
          <w:spacing w:val="-2"/>
          <w:sz w:val="24"/>
          <w:lang w:val="en-GB"/>
        </w:rPr>
        <w:t>Hegel”s</w:t>
      </w:r>
      <w:proofErr w:type="spellEnd"/>
      <w:proofErr w:type="gramEnd"/>
      <w:r w:rsidRPr="002D0BEE">
        <w:rPr>
          <w:spacing w:val="-2"/>
          <w:sz w:val="24"/>
          <w:lang w:val="en-GB"/>
        </w:rPr>
        <w:t xml:space="preserve"> Theory of International Law” at Annual Conference of Canadian Section of International Association of Social and Legal Philosophy,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London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Ontario</w:t>
          </w:r>
        </w:smartTag>
      </w:smartTag>
      <w:r w:rsidRPr="002D0BEE">
        <w:rPr>
          <w:spacing w:val="-2"/>
          <w:sz w:val="24"/>
          <w:lang w:val="en-GB"/>
        </w:rPr>
        <w:t>, June 10, 2005</w:t>
      </w:r>
    </w:p>
    <w:p w14:paraId="232D100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12CD6199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“Hegel’s Theory of a Written Constitution,” Joint Conference of Australian and Canadian Law and Society Associations, </w:t>
      </w:r>
      <w:smartTag w:uri="urn:schemas-microsoft-com:office:smarttags" w:element="State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British Columbia</w:t>
          </w:r>
        </w:smartTag>
      </w:smartTag>
      <w:r w:rsidRPr="002D0BEE">
        <w:rPr>
          <w:spacing w:val="-2"/>
          <w:sz w:val="24"/>
          <w:lang w:val="en-GB"/>
        </w:rPr>
        <w:t>, June 28-31, 2005</w:t>
      </w:r>
    </w:p>
    <w:p w14:paraId="6C25D7C3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2D341FD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“The Social Crisis of the Canadian Constitution,” Joint Conference of Australian and Canadian Law and Society Associations, </w:t>
      </w:r>
      <w:smartTag w:uri="urn:schemas-microsoft-com:office:smarttags" w:element="State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British Columbia</w:t>
          </w:r>
        </w:smartTag>
      </w:smartTag>
      <w:r w:rsidRPr="002D0BEE">
        <w:rPr>
          <w:spacing w:val="-2"/>
          <w:sz w:val="24"/>
          <w:lang w:val="en-GB"/>
        </w:rPr>
        <w:t>, June 28-31, 2005</w:t>
      </w:r>
    </w:p>
    <w:p w14:paraId="7D973AFB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DBEB89B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8BCE1D0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2004: </w:t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“The Preface, Hegel’s Legal Philosophy and the Crises of his Time” at National Conference of ‘Philosophers and their Times’,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Winnipeg</w:t>
          </w:r>
        </w:smartTag>
      </w:smartTag>
      <w:r w:rsidRPr="002D0BEE">
        <w:rPr>
          <w:spacing w:val="-2"/>
          <w:sz w:val="24"/>
          <w:lang w:val="en-GB"/>
        </w:rPr>
        <w:t>, May 30-31.</w:t>
      </w:r>
    </w:p>
    <w:p w14:paraId="512F9153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8E6EFCD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“Commentary on Paper about ‘Human Rights and Contemporary Times’” at National Conference of ‘Philosophers and their Times’,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Winnipeg</w:t>
          </w:r>
        </w:smartTag>
      </w:smartTag>
      <w:r w:rsidRPr="002D0BEE">
        <w:rPr>
          <w:spacing w:val="-2"/>
          <w:sz w:val="24"/>
          <w:lang w:val="en-GB"/>
        </w:rPr>
        <w:t>, May 30-31.</w:t>
      </w:r>
    </w:p>
    <w:p w14:paraId="3E8A4C5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5AA04AC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“The Crisis of Analytical Jurisprudence” at Department of Law,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Birkbeck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College</w:t>
          </w:r>
        </w:smartTag>
      </w:smartTag>
      <w:r w:rsidRPr="002D0BEE">
        <w:rPr>
          <w:spacing w:val="-2"/>
          <w:sz w:val="24"/>
          <w:lang w:val="en-GB"/>
        </w:rPr>
        <w:t>, May 5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2004.</w:t>
      </w:r>
    </w:p>
    <w:p w14:paraId="52626B18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4B362A5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“Statelessness and Hersch </w:t>
      </w:r>
      <w:proofErr w:type="spellStart"/>
      <w:r w:rsidRPr="002D0BEE">
        <w:rPr>
          <w:spacing w:val="-2"/>
          <w:sz w:val="24"/>
          <w:lang w:val="en-GB"/>
        </w:rPr>
        <w:t>Lauterpacht’s</w:t>
      </w:r>
      <w:proofErr w:type="spellEnd"/>
      <w:r w:rsidRPr="002D0BEE">
        <w:rPr>
          <w:spacing w:val="-2"/>
          <w:sz w:val="24"/>
          <w:lang w:val="en-GB"/>
        </w:rPr>
        <w:t xml:space="preserve"> Theory of Law” at </w:t>
      </w:r>
      <w:proofErr w:type="spellStart"/>
      <w:r w:rsidRPr="002D0BEE">
        <w:rPr>
          <w:spacing w:val="-2"/>
          <w:sz w:val="24"/>
          <w:lang w:val="en-GB"/>
        </w:rPr>
        <w:t>Lauterpacht</w:t>
      </w:r>
      <w:proofErr w:type="spellEnd"/>
      <w:r w:rsidRPr="002D0BEE">
        <w:rPr>
          <w:spacing w:val="-2"/>
          <w:sz w:val="24"/>
          <w:lang w:val="en-GB"/>
        </w:rPr>
        <w:t xml:space="preserve"> Research Centre for International Law,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Cambridge</w:t>
          </w:r>
        </w:smartTag>
      </w:smartTag>
      <w:r w:rsidRPr="002D0BEE">
        <w:rPr>
          <w:spacing w:val="-2"/>
          <w:sz w:val="24"/>
          <w:lang w:val="en-GB"/>
        </w:rPr>
        <w:t xml:space="preserve"> on April 5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2004.</w:t>
      </w:r>
    </w:p>
    <w:p w14:paraId="10DC0F23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653D7838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“A Problem in the Tradition of Analytical Jurisprudence” at Faculty of Law,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Birmingham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January 15, 2004.</w:t>
      </w:r>
    </w:p>
    <w:p w14:paraId="0239F9A1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52A3D94" w14:textId="77777777" w:rsidR="00DB25DD" w:rsidRPr="002D0BEE" w:rsidRDefault="00DB25DD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40891110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2003:</w:t>
      </w: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“Sophocles’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 xml:space="preserve"> and Two Theories of Law” at Dept of Classics,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Colgate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Hamilton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NY</w:t>
          </w:r>
        </w:smartTag>
      </w:smartTag>
      <w:r w:rsidRPr="002D0BEE">
        <w:rPr>
          <w:spacing w:val="-2"/>
          <w:sz w:val="24"/>
          <w:lang w:val="en-GB"/>
        </w:rPr>
        <w:t>, November 14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2003.</w:t>
      </w:r>
    </w:p>
    <w:p w14:paraId="6560696B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3EB91DE4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“The International Human Rights Committee” at Workshop on “The New International Human Rights”,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Birkbeck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London</w:t>
          </w:r>
        </w:smartTag>
      </w:smartTag>
      <w:r w:rsidRPr="002D0BEE">
        <w:rPr>
          <w:spacing w:val="-2"/>
          <w:sz w:val="24"/>
          <w:lang w:val="en-GB"/>
        </w:rPr>
        <w:t>, June 12 - 15, 2003.</w:t>
      </w:r>
    </w:p>
    <w:p w14:paraId="5EBC7C82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001686A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        </w:t>
      </w:r>
      <w:r w:rsidRPr="002D0BEE">
        <w:rPr>
          <w:spacing w:val="-2"/>
          <w:sz w:val="24"/>
          <w:lang w:val="en-GB"/>
        </w:rPr>
        <w:tab/>
        <w:t>“Space, Time and Mass Expulsions during the 20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 xml:space="preserve"> Century” at the Ash Colloquium,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Clare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Hall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Cambridge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June 17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2003.</w:t>
      </w:r>
    </w:p>
    <w:p w14:paraId="510F4E2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5336D982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      </w:t>
      </w:r>
      <w:r w:rsidRPr="002D0BEE">
        <w:rPr>
          <w:spacing w:val="-2"/>
          <w:sz w:val="24"/>
          <w:lang w:val="en-GB"/>
        </w:rPr>
        <w:tab/>
        <w:t xml:space="preserve">“The Structural Boundary of Legal Objectivity” at IVR World Congress of Legal and Political Philosophy, University of Lund, Sweden, August 12 </w:t>
      </w:r>
      <w:r w:rsidRPr="002D0BEE">
        <w:rPr>
          <w:spacing w:val="-2"/>
          <w:sz w:val="24"/>
          <w:vertAlign w:val="superscript"/>
          <w:lang w:val="en-GB"/>
        </w:rPr>
        <w:t>-</w:t>
      </w:r>
      <w:r w:rsidRPr="002D0BEE">
        <w:rPr>
          <w:spacing w:val="-2"/>
          <w:sz w:val="24"/>
          <w:lang w:val="en-GB"/>
        </w:rPr>
        <w:t>17, 2003.</w:t>
      </w:r>
    </w:p>
    <w:p w14:paraId="7A432AA9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7DC89ECF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     </w:t>
      </w:r>
      <w:r w:rsidRPr="002D0BEE">
        <w:rPr>
          <w:spacing w:val="-2"/>
          <w:sz w:val="24"/>
          <w:lang w:val="en-GB"/>
        </w:rPr>
        <w:tab/>
        <w:t>“The Three Senses of Morality in Ronald Dworkin’s Theory of Law” at IVR World Congress in Legal and Political Philosophy, August 12 -17, University of Lund, Sweden.</w:t>
      </w:r>
    </w:p>
    <w:p w14:paraId="14817080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44C5975F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“Statelessness, National Identity and the European Community Law” at IVR World Congress in Legal and Political Philosophy, August 12 -17,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University of Lund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Sweden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6B4CEC2E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10D844B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7E98F427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2002:</w:t>
      </w: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“Space, Time and the Twilight of Bernhard </w:t>
      </w:r>
      <w:proofErr w:type="spellStart"/>
      <w:r w:rsidRPr="002D0BEE">
        <w:rPr>
          <w:spacing w:val="-2"/>
          <w:sz w:val="24"/>
          <w:lang w:val="en-GB"/>
        </w:rPr>
        <w:t>Waldenfels</w:t>
      </w:r>
      <w:proofErr w:type="spellEnd"/>
      <w:r w:rsidRPr="002D0BEE">
        <w:rPr>
          <w:spacing w:val="-2"/>
          <w:sz w:val="24"/>
          <w:lang w:val="en-GB"/>
        </w:rPr>
        <w:t xml:space="preserve">’ Theory of a Legal Structure” at Symposium on </w:t>
      </w:r>
      <w:proofErr w:type="spellStart"/>
      <w:r w:rsidRPr="002D0BEE">
        <w:rPr>
          <w:spacing w:val="-2"/>
          <w:sz w:val="24"/>
          <w:lang w:val="en-GB"/>
        </w:rPr>
        <w:t>Waldenfels</w:t>
      </w:r>
      <w:proofErr w:type="spellEnd"/>
      <w:r w:rsidRPr="002D0BEE">
        <w:rPr>
          <w:spacing w:val="-2"/>
          <w:sz w:val="24"/>
          <w:lang w:val="en-GB"/>
        </w:rPr>
        <w:t xml:space="preserve">’ Legal Philosophy,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Tilburg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, December 20 -22,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Tilburg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Netherlands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4CDB843D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1C6CF825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“Two Models of the Semiotics of Law and the President’s Military Tribunals Regs” at “Program for Semiotics”, University of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September 8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2002.</w:t>
      </w:r>
    </w:p>
    <w:p w14:paraId="1B787112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769679E8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“Why States Need a Foreigner” at Annual Conference of </w:t>
      </w:r>
      <w:smartTag w:uri="urn:schemas-microsoft-com:office:smarttags" w:element="State">
        <w:r w:rsidRPr="002D0BEE">
          <w:rPr>
            <w:spacing w:val="-2"/>
            <w:sz w:val="24"/>
            <w:lang w:val="en-GB"/>
          </w:rPr>
          <w:t>Ontario</w:t>
        </w:r>
      </w:smartTag>
      <w:r w:rsidRPr="002D0BEE">
        <w:rPr>
          <w:spacing w:val="-2"/>
          <w:sz w:val="24"/>
          <w:lang w:val="en-GB"/>
        </w:rPr>
        <w:t xml:space="preserve"> Philosophers Association,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Waterloo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September 9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2002.</w:t>
      </w:r>
    </w:p>
    <w:p w14:paraId="05CFA63B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0A28DD1C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“The Need of the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Sovereign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State</w:t>
        </w:r>
      </w:smartTag>
      <w:r w:rsidRPr="002D0BEE">
        <w:rPr>
          <w:spacing w:val="-2"/>
          <w:sz w:val="24"/>
          <w:lang w:val="en-GB"/>
        </w:rPr>
        <w:t xml:space="preserve"> for an Outsider: Lessons of Sophocles’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 xml:space="preserve"> and Kafka’s </w:t>
      </w:r>
      <w:r w:rsidRPr="002D0BEE">
        <w:rPr>
          <w:i/>
          <w:spacing w:val="-2"/>
          <w:sz w:val="24"/>
          <w:lang w:val="en-GB"/>
        </w:rPr>
        <w:t>The Trial</w:t>
      </w:r>
      <w:r w:rsidRPr="002D0BEE">
        <w:rPr>
          <w:spacing w:val="-2"/>
          <w:sz w:val="24"/>
          <w:lang w:val="en-GB"/>
        </w:rPr>
        <w:t xml:space="preserve">, Humanities Annual Lecture, Humanities Research Group,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Feb12/02.</w:t>
      </w:r>
    </w:p>
    <w:p w14:paraId="5CB72D13" w14:textId="77777777" w:rsidR="00C70C18" w:rsidRPr="002D0BEE" w:rsidRDefault="00C70C18">
      <w:pPr>
        <w:pStyle w:val="BodyTextIndent"/>
        <w:rPr>
          <w:sz w:val="24"/>
        </w:rPr>
      </w:pPr>
    </w:p>
    <w:p w14:paraId="7A490AB0" w14:textId="77777777" w:rsidR="00C70C18" w:rsidRPr="002D0BEE" w:rsidRDefault="00C70C18">
      <w:pPr>
        <w:pStyle w:val="BodyTextIndent"/>
        <w:ind w:left="1440"/>
        <w:rPr>
          <w:sz w:val="24"/>
        </w:rPr>
      </w:pPr>
      <w:r w:rsidRPr="002D0BEE">
        <w:rPr>
          <w:sz w:val="24"/>
        </w:rPr>
        <w:tab/>
        <w:t xml:space="preserve">“Why the Legal Structure of a </w:t>
      </w:r>
      <w:smartTag w:uri="urn:schemas-microsoft-com:office:smarttags" w:element="PlaceName">
        <w:r w:rsidRPr="002D0BEE">
          <w:rPr>
            <w:sz w:val="24"/>
          </w:rPr>
          <w:t>Modern</w:t>
        </w:r>
      </w:smartTag>
      <w:r w:rsidRPr="002D0BEE">
        <w:rPr>
          <w:sz w:val="24"/>
        </w:rPr>
        <w:t xml:space="preserve"> </w:t>
      </w:r>
      <w:smartTag w:uri="urn:schemas-microsoft-com:office:smarttags" w:element="PlaceType">
        <w:r w:rsidRPr="002D0BEE">
          <w:rPr>
            <w:sz w:val="24"/>
          </w:rPr>
          <w:t>State</w:t>
        </w:r>
      </w:smartTag>
      <w:r w:rsidRPr="002D0BEE">
        <w:rPr>
          <w:sz w:val="24"/>
        </w:rPr>
        <w:t xml:space="preserve"> Needs an Outsider: Lessons from Franz Kafka” at Annual Conference of ‘Law and American Culture,’ </w:t>
      </w:r>
      <w:smartTag w:uri="urn:schemas-microsoft-com:office:smarttags" w:element="place">
        <w:smartTag w:uri="urn:schemas-microsoft-com:office:smarttags" w:element="City">
          <w:r w:rsidRPr="002D0BEE">
            <w:rPr>
              <w:sz w:val="24"/>
            </w:rPr>
            <w:t>Toronto</w:t>
          </w:r>
        </w:smartTag>
      </w:smartTag>
      <w:r w:rsidRPr="002D0BEE">
        <w:rPr>
          <w:sz w:val="24"/>
        </w:rPr>
        <w:t>, March 13-16.</w:t>
      </w:r>
    </w:p>
    <w:p w14:paraId="5F2C0B81" w14:textId="77777777" w:rsidR="00C70C18" w:rsidRPr="002D0BEE" w:rsidRDefault="00C70C18">
      <w:pPr>
        <w:pStyle w:val="BodyTextIndent"/>
        <w:rPr>
          <w:sz w:val="24"/>
        </w:rPr>
      </w:pPr>
    </w:p>
    <w:p w14:paraId="37C24096" w14:textId="77777777" w:rsidR="00C70C18" w:rsidRPr="002D0BEE" w:rsidRDefault="00C70C18">
      <w:pPr>
        <w:pStyle w:val="BodyTextIndent"/>
        <w:ind w:left="1440"/>
        <w:rPr>
          <w:sz w:val="24"/>
        </w:rPr>
      </w:pPr>
      <w:r w:rsidRPr="002D0BEE">
        <w:rPr>
          <w:sz w:val="24"/>
        </w:rPr>
        <w:tab/>
        <w:t xml:space="preserve">“The Production of an Ethnic Outsider in the </w:t>
      </w:r>
      <w:smartTag w:uri="urn:schemas-microsoft-com:office:smarttags" w:element="PlaceName">
        <w:r w:rsidRPr="002D0BEE">
          <w:rPr>
            <w:sz w:val="24"/>
          </w:rPr>
          <w:t>Modern</w:t>
        </w:r>
      </w:smartTag>
      <w:r w:rsidRPr="002D0BEE">
        <w:rPr>
          <w:sz w:val="24"/>
        </w:rPr>
        <w:t xml:space="preserve"> </w:t>
      </w:r>
      <w:smartTag w:uri="urn:schemas-microsoft-com:office:smarttags" w:element="PlaceName">
        <w:r w:rsidRPr="002D0BEE">
          <w:rPr>
            <w:sz w:val="24"/>
          </w:rPr>
          <w:t>Sovereign</w:t>
        </w:r>
      </w:smartTag>
      <w:r w:rsidRPr="002D0BEE">
        <w:rPr>
          <w:sz w:val="24"/>
        </w:rPr>
        <w:t xml:space="preserve"> </w:t>
      </w:r>
      <w:smartTag w:uri="urn:schemas-microsoft-com:office:smarttags" w:element="PlaceType">
        <w:r w:rsidRPr="002D0BEE">
          <w:rPr>
            <w:sz w:val="24"/>
          </w:rPr>
          <w:t>State</w:t>
        </w:r>
      </w:smartTag>
      <w:r w:rsidRPr="002D0BEE">
        <w:rPr>
          <w:sz w:val="24"/>
        </w:rPr>
        <w:t>” at the 2</w:t>
      </w:r>
      <w:r w:rsidRPr="002D0BEE">
        <w:rPr>
          <w:sz w:val="24"/>
          <w:vertAlign w:val="superscript"/>
        </w:rPr>
        <w:t>nd</w:t>
      </w:r>
      <w:r w:rsidRPr="002D0BEE">
        <w:rPr>
          <w:sz w:val="24"/>
        </w:rPr>
        <w:t xml:space="preserve"> International Conference on Hierarchy and Power in the History of Civilisations, July 4-7, 2002, </w:t>
      </w:r>
      <w:smartTag w:uri="urn:schemas-microsoft-com:office:smarttags" w:element="place">
        <w:smartTag w:uri="urn:schemas-microsoft-com:office:smarttags" w:element="City">
          <w:r w:rsidRPr="002D0BEE">
            <w:rPr>
              <w:sz w:val="24"/>
            </w:rPr>
            <w:t>St Petersburg</w:t>
          </w:r>
        </w:smartTag>
      </w:smartTag>
      <w:r w:rsidR="00AA7939" w:rsidRPr="002D0BEE">
        <w:rPr>
          <w:sz w:val="24"/>
        </w:rPr>
        <w:t>.</w:t>
      </w:r>
    </w:p>
    <w:p w14:paraId="32348379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23A48FA7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“Lon Fuller and his Theory of an Unwritten Legal Language” at the Forum for Legal and Political Philosophy,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Cambridge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June 12</w:t>
      </w:r>
      <w:r w:rsidRPr="002D0BEE">
        <w:rPr>
          <w:spacing w:val="-2"/>
          <w:sz w:val="24"/>
          <w:vertAlign w:val="superscript"/>
          <w:lang w:val="en-GB"/>
        </w:rPr>
        <w:t>th</w:t>
      </w:r>
      <w:r w:rsidRPr="002D0BEE">
        <w:rPr>
          <w:spacing w:val="-2"/>
          <w:sz w:val="24"/>
          <w:lang w:val="en-GB"/>
        </w:rPr>
        <w:t>, 2002.</w:t>
      </w:r>
    </w:p>
    <w:p w14:paraId="7B27B336" w14:textId="77777777" w:rsidR="00C70C18" w:rsidRPr="002D0BEE" w:rsidRDefault="00C70C18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3D130BA3" w14:textId="77777777" w:rsidR="0065798C" w:rsidRPr="002D0BEE" w:rsidRDefault="0065798C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</w:p>
    <w:p w14:paraId="1EB25125" w14:textId="77777777" w:rsidR="00C70C18" w:rsidRPr="002D0BEE" w:rsidRDefault="00C70C18" w:rsidP="00255A17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2001: </w:t>
      </w:r>
      <w:r w:rsidRPr="002D0BEE">
        <w:rPr>
          <w:spacing w:val="-2"/>
          <w:sz w:val="24"/>
          <w:lang w:val="en-GB"/>
        </w:rPr>
        <w:tab/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"The Problematic of Statelessness and International Human Rights Law" at </w:t>
      </w:r>
      <w:proofErr w:type="spellStart"/>
      <w:r w:rsidRPr="002D0BEE">
        <w:rPr>
          <w:spacing w:val="-2"/>
          <w:sz w:val="24"/>
          <w:lang w:val="en-GB"/>
        </w:rPr>
        <w:t>Lauterpacht</w:t>
      </w:r>
      <w:proofErr w:type="spellEnd"/>
      <w:r w:rsidRPr="002D0BEE">
        <w:rPr>
          <w:spacing w:val="-2"/>
          <w:sz w:val="24"/>
          <w:lang w:val="en-GB"/>
        </w:rPr>
        <w:t xml:space="preserve"> Centre for International Law,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Cambridge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March 2, 2001</w:t>
      </w:r>
    </w:p>
    <w:p w14:paraId="39DFC59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8AD1BAF" w14:textId="77777777" w:rsidR="00C70C18" w:rsidRPr="002D0BEE" w:rsidRDefault="00AA7939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Invisible Origins of Modern Legal Positivism" at Centre for Law &amp; Society,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Edinburgh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>, April 26, 2001.</w:t>
      </w:r>
    </w:p>
    <w:p w14:paraId="040BE7E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7CBA4BD" w14:textId="77777777" w:rsidR="00C70C18" w:rsidRPr="002D0BEE" w:rsidRDefault="00AA7939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Structuralism of Ronald Dworkin's Theory of Law" at Faculty of Law Ph.D. Jurisprudence Group,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Cambridge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>, May 25, 2001</w:t>
      </w:r>
    </w:p>
    <w:p w14:paraId="3A7BC61F" w14:textId="77777777" w:rsidR="00C70C18" w:rsidRPr="002D0BEE" w:rsidRDefault="00C70C18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396C5679" w14:textId="77777777" w:rsidR="0065798C" w:rsidRPr="002D0BEE" w:rsidRDefault="0065798C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</w:p>
    <w:p w14:paraId="0C3E372D" w14:textId="77777777" w:rsidR="00C70C18" w:rsidRPr="002D0BEE" w:rsidRDefault="00C70C18" w:rsidP="00255A17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1999: </w:t>
      </w:r>
      <w:r w:rsidR="00AA7939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"Semiotics and Legal Formalism", Guest Lecture, Dept of English,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February 24th, 1999.</w:t>
      </w:r>
    </w:p>
    <w:p w14:paraId="49D77D4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AEF0FDF" w14:textId="77777777" w:rsidR="00C70C18" w:rsidRPr="002D0BEE" w:rsidRDefault="00AA7939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"Mapping out a Graduate Program in Legal Theory" at Faculty of Law, </w:t>
      </w:r>
      <w:smartTag w:uri="urn:schemas-microsoft-com:office:smarttags" w:element="place"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  <w:r w:rsidR="00C70C18"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Leicester</w:t>
          </w:r>
        </w:smartTag>
      </w:smartTag>
      <w:r w:rsidR="00C70C18" w:rsidRPr="002D0BEE">
        <w:rPr>
          <w:spacing w:val="-2"/>
          <w:sz w:val="24"/>
          <w:lang w:val="en-GB"/>
        </w:rPr>
        <w:t xml:space="preserve">, December 18th, </w:t>
      </w:r>
      <w:proofErr w:type="gramStart"/>
      <w:r w:rsidR="00C70C18" w:rsidRPr="002D0BEE">
        <w:rPr>
          <w:spacing w:val="-2"/>
          <w:sz w:val="24"/>
          <w:lang w:val="en-GB"/>
        </w:rPr>
        <w:t>1999</w:t>
      </w:r>
      <w:proofErr w:type="gramEnd"/>
    </w:p>
    <w:p w14:paraId="7040C57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FE52067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Invisible Origins of Thomas Hobbes Civil Laws" at </w:t>
      </w:r>
      <w:proofErr w:type="spellStart"/>
      <w:r w:rsidRPr="002D0BEE">
        <w:rPr>
          <w:spacing w:val="-2"/>
          <w:sz w:val="24"/>
          <w:lang w:val="en-GB"/>
        </w:rPr>
        <w:t>Cdn</w:t>
      </w:r>
      <w:proofErr w:type="spellEnd"/>
      <w:r w:rsidRPr="002D0BEE">
        <w:rPr>
          <w:spacing w:val="-2"/>
          <w:sz w:val="24"/>
          <w:lang w:val="en-GB"/>
        </w:rPr>
        <w:t xml:space="preserve"> Association of Political Science, Sherbrooke University, June 6th, 1999</w:t>
      </w:r>
    </w:p>
    <w:p w14:paraId="1419011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E4B719A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"Is there a Tradition of Legal Positivism?" at Canadian Section of International Association for Legal and Political Philosophy, Sherbrooke University, June 8th, </w:t>
      </w:r>
      <w:proofErr w:type="gramStart"/>
      <w:r w:rsidRPr="002D0BEE">
        <w:rPr>
          <w:spacing w:val="-2"/>
          <w:sz w:val="24"/>
          <w:lang w:val="en-GB"/>
        </w:rPr>
        <w:t>1999</w:t>
      </w:r>
      <w:proofErr w:type="gramEnd"/>
    </w:p>
    <w:p w14:paraId="4F51D4C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15D6443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Structuralism of John Austin's Theory of Law" at World Congress of Legal and Political Philosophy (IVR) at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Pace University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New York</w:t>
          </w:r>
        </w:smartTag>
      </w:smartTag>
      <w:r w:rsidRPr="002D0BEE">
        <w:rPr>
          <w:spacing w:val="-2"/>
          <w:sz w:val="24"/>
          <w:lang w:val="en-GB"/>
        </w:rPr>
        <w:t xml:space="preserve"> City, June 24th-29th, 1999</w:t>
      </w:r>
    </w:p>
    <w:p w14:paraId="46DC232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</w:p>
    <w:p w14:paraId="063C52BA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Divine Origins of Legal Positivism" at Critical Legal Studies Conference,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Birkbeck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College</w:t>
          </w:r>
        </w:smartTag>
      </w:smartTag>
      <w:r w:rsidRPr="002D0BEE">
        <w:rPr>
          <w:spacing w:val="-2"/>
          <w:sz w:val="24"/>
          <w:lang w:val="en-GB"/>
        </w:rPr>
        <w:t>, September 17th-20th, 1999</w:t>
      </w:r>
    </w:p>
    <w:p w14:paraId="533E63B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B843B8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AEC4791" w14:textId="77777777" w:rsidR="00C70C18" w:rsidRPr="002D0BEE" w:rsidRDefault="00255A17" w:rsidP="00255A17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  </w:t>
      </w:r>
      <w:r w:rsidR="00C70C18" w:rsidRPr="002D0BEE">
        <w:rPr>
          <w:spacing w:val="-2"/>
          <w:sz w:val="24"/>
          <w:lang w:val="en-GB"/>
        </w:rPr>
        <w:t>1998:</w:t>
      </w:r>
      <w:r w:rsidR="00C70C18" w:rsidRPr="002D0BEE">
        <w:rPr>
          <w:spacing w:val="-2"/>
          <w:sz w:val="24"/>
          <w:lang w:val="en-GB"/>
        </w:rPr>
        <w:tab/>
        <w:t xml:space="preserve">"The Assimilation of `the People' into the Modern Legal Discourse" at 12th Roundtable on </w:t>
      </w:r>
      <w:r w:rsidR="00C70C18" w:rsidRPr="002D0BEE">
        <w:rPr>
          <w:spacing w:val="-2"/>
          <w:sz w:val="24"/>
          <w:lang w:val="en-GB"/>
        </w:rPr>
        <w:tab/>
        <w:t xml:space="preserve">Legal Semiotics,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Penn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State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>, April 16th to 19th, 1998</w:t>
      </w:r>
    </w:p>
    <w:p w14:paraId="15824EE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318F956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"Hans </w:t>
      </w:r>
      <w:proofErr w:type="spellStart"/>
      <w:r w:rsidRPr="002D0BEE">
        <w:rPr>
          <w:spacing w:val="-2"/>
          <w:sz w:val="24"/>
          <w:lang w:val="en-GB"/>
        </w:rPr>
        <w:t>Kelsen's</w:t>
      </w:r>
      <w:proofErr w:type="spellEnd"/>
      <w:r w:rsidRPr="002D0BEE">
        <w:rPr>
          <w:spacing w:val="-2"/>
          <w:sz w:val="24"/>
          <w:lang w:val="en-GB"/>
        </w:rPr>
        <w:t xml:space="preserve"> Theory of Natural Law" at International Assoc for Philosophy of Law and Social Philosophy,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Ottawa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May 31st, 1998</w:t>
      </w:r>
    </w:p>
    <w:p w14:paraId="30222BCA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9F6AC2A" w14:textId="77777777" w:rsidR="00C70C18" w:rsidRPr="002D0BEE" w:rsidRDefault="00AA7939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"Author Meets Panel: Bill Conklin's </w:t>
      </w:r>
      <w:r w:rsidR="00C70C18" w:rsidRPr="002D0BEE">
        <w:rPr>
          <w:i/>
          <w:spacing w:val="-2"/>
          <w:sz w:val="24"/>
          <w:lang w:val="en-GB"/>
        </w:rPr>
        <w:t>The Phenomenology of Modern Legal Discourse</w:t>
      </w:r>
      <w:r w:rsidR="00C70C18" w:rsidRPr="002D0BEE">
        <w:rPr>
          <w:spacing w:val="-2"/>
          <w:sz w:val="24"/>
          <w:lang w:val="en-GB"/>
        </w:rPr>
        <w:t xml:space="preserve"> at Canadian</w:t>
      </w:r>
      <w:r w:rsidR="00C70C18" w:rsidRPr="002D0BEE">
        <w:rPr>
          <w:spacing w:val="-2"/>
          <w:sz w:val="24"/>
          <w:lang w:val="en-GB"/>
        </w:rPr>
        <w:tab/>
        <w:t xml:space="preserve">Law and Society Association,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Ottawa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 xml:space="preserve">, June 1st, </w:t>
      </w:r>
      <w:proofErr w:type="gramStart"/>
      <w:r w:rsidR="00C70C18" w:rsidRPr="002D0BEE">
        <w:rPr>
          <w:spacing w:val="-2"/>
          <w:sz w:val="24"/>
          <w:lang w:val="en-GB"/>
        </w:rPr>
        <w:t>1998</w:t>
      </w:r>
      <w:proofErr w:type="gramEnd"/>
    </w:p>
    <w:p w14:paraId="7737A18B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C3D4CFB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"Legal Truth, the Body and the Children of Davis Inlet" at Canadian Law and Society Association at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Ottawa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June 1st, 1998</w:t>
      </w:r>
    </w:p>
    <w:p w14:paraId="46BEF9D9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783CA4F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Assimilation of the other in the Canadian Internment Cases" at Canadian Law and Society Association, at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Ottawa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June 1st, 1998.</w:t>
      </w:r>
    </w:p>
    <w:p w14:paraId="05F4EF5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08E0697" w14:textId="77777777" w:rsidR="00C70C18" w:rsidRPr="002D0BEE" w:rsidRDefault="00AA7939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>"Discussant: Law and Morality: Dworkin and Habermas" at American Law &amp; Society Association, Aspen Col</w:t>
      </w:r>
      <w:r w:rsidR="00E02E49" w:rsidRPr="002D0BEE">
        <w:rPr>
          <w:spacing w:val="-2"/>
          <w:sz w:val="24"/>
          <w:lang w:val="en-GB"/>
        </w:rPr>
        <w:t>o</w:t>
      </w:r>
      <w:r w:rsidR="00C70C18" w:rsidRPr="002D0BEE">
        <w:rPr>
          <w:spacing w:val="-2"/>
          <w:sz w:val="24"/>
          <w:lang w:val="en-GB"/>
        </w:rPr>
        <w:t xml:space="preserve">rado, </w:t>
      </w:r>
      <w:proofErr w:type="gramStart"/>
      <w:r w:rsidR="00C70C18" w:rsidRPr="002D0BEE">
        <w:rPr>
          <w:spacing w:val="-2"/>
          <w:sz w:val="24"/>
          <w:lang w:val="en-GB"/>
        </w:rPr>
        <w:t>June  5</w:t>
      </w:r>
      <w:proofErr w:type="gramEnd"/>
      <w:r w:rsidR="00C70C18" w:rsidRPr="002D0BEE">
        <w:rPr>
          <w:spacing w:val="-2"/>
          <w:sz w:val="24"/>
          <w:lang w:val="en-GB"/>
        </w:rPr>
        <w:t>th, 1998</w:t>
      </w:r>
    </w:p>
    <w:p w14:paraId="039F949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C1528FF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Divine in Dworkin's </w:t>
      </w:r>
      <w:r w:rsidRPr="002D0BEE">
        <w:rPr>
          <w:i/>
          <w:spacing w:val="-2"/>
          <w:sz w:val="24"/>
          <w:lang w:val="en-GB"/>
        </w:rPr>
        <w:t>Law's Empire</w:t>
      </w:r>
      <w:r w:rsidRPr="002D0BEE">
        <w:rPr>
          <w:spacing w:val="-2"/>
          <w:sz w:val="24"/>
          <w:lang w:val="en-GB"/>
        </w:rPr>
        <w:t xml:space="preserve"> and the Concealment of Suffering" at American Law &amp; Society Association, Aspen Col</w:t>
      </w:r>
      <w:r w:rsidR="00E02E49" w:rsidRPr="002D0BEE">
        <w:rPr>
          <w:spacing w:val="-2"/>
          <w:sz w:val="24"/>
          <w:lang w:val="en-GB"/>
        </w:rPr>
        <w:t>o</w:t>
      </w:r>
      <w:r w:rsidRPr="002D0BEE">
        <w:rPr>
          <w:spacing w:val="-2"/>
          <w:sz w:val="24"/>
          <w:lang w:val="en-GB"/>
        </w:rPr>
        <w:t xml:space="preserve">rado, June 5th, 1998 </w:t>
      </w:r>
    </w:p>
    <w:p w14:paraId="72D28FE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2E8A0BD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"The Body, Derrida and Critique</w:t>
      </w:r>
      <w:proofErr w:type="gramStart"/>
      <w:r w:rsidRPr="002D0BEE">
        <w:rPr>
          <w:spacing w:val="-2"/>
          <w:sz w:val="24"/>
          <w:lang w:val="en-GB"/>
        </w:rPr>
        <w:t>" ,</w:t>
      </w:r>
      <w:proofErr w:type="gramEnd"/>
      <w:r w:rsidRPr="002D0BEE">
        <w:rPr>
          <w:spacing w:val="-2"/>
          <w:sz w:val="24"/>
          <w:lang w:val="en-GB"/>
        </w:rPr>
        <w:t xml:space="preserve"> Conference on "Critique" at York University, September 11-13, 1998.</w:t>
      </w:r>
    </w:p>
    <w:p w14:paraId="016B2F2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7FBCEDF" w14:textId="77777777" w:rsidR="00C70C18" w:rsidRPr="002D0BEE" w:rsidRDefault="001221EF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"Semiotics and Law", Guest Lecture, Dept of English, </w:t>
      </w:r>
      <w:smartTag w:uri="urn:schemas-microsoft-com:office:smarttags" w:element="place"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  <w:r w:rsidR="00C70C18"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="00C70C18" w:rsidRPr="002D0BEE">
        <w:rPr>
          <w:spacing w:val="-2"/>
          <w:sz w:val="24"/>
          <w:lang w:val="en-GB"/>
        </w:rPr>
        <w:t>, February 223rd, 1998.</w:t>
      </w:r>
    </w:p>
    <w:p w14:paraId="623BF83C" w14:textId="77777777" w:rsidR="00682C10" w:rsidRPr="002D0BEE" w:rsidRDefault="00682C10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</w:p>
    <w:p w14:paraId="31AEF61E" w14:textId="77777777" w:rsidR="00682C10" w:rsidRPr="002D0BEE" w:rsidRDefault="00682C10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</w:p>
    <w:p w14:paraId="2024B6AA" w14:textId="77777777" w:rsidR="00C70C18" w:rsidRPr="002D0BEE" w:rsidRDefault="00C70C18" w:rsidP="00255A17">
      <w:pPr>
        <w:tabs>
          <w:tab w:val="left" w:pos="-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1997:</w:t>
      </w:r>
      <w:r w:rsidR="00255A17" w:rsidRPr="002D0BEE">
        <w:rPr>
          <w:spacing w:val="-2"/>
          <w:sz w:val="24"/>
          <w:lang w:val="en-GB"/>
        </w:rPr>
        <w:t xml:space="preserve">  </w:t>
      </w:r>
      <w:r w:rsidR="0080184E" w:rsidRPr="002D0BEE">
        <w:rPr>
          <w:spacing w:val="-2"/>
          <w:sz w:val="24"/>
          <w:lang w:val="en-GB"/>
        </w:rPr>
        <w:tab/>
      </w:r>
      <w:r w:rsidR="00255A17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"The Secret Origins of Hart's Concept of Law" to Department of Philosophy,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Liverpool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3 February 1997)</w:t>
      </w:r>
    </w:p>
    <w:p w14:paraId="3B806276" w14:textId="77777777" w:rsidR="0080184E" w:rsidRPr="002D0BEE" w:rsidRDefault="00C70C18" w:rsidP="0080184E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</w:p>
    <w:p w14:paraId="474E2661" w14:textId="77777777" w:rsidR="00C70C18" w:rsidRPr="002D0BEE" w:rsidRDefault="0080184E" w:rsidP="0080184E">
      <w:pPr>
        <w:tabs>
          <w:tab w:val="left" w:pos="-720"/>
        </w:tabs>
        <w:suppressAutoHyphens/>
        <w:ind w:left="1440" w:hanging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="001221EF"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Concealment of the </w:t>
      </w:r>
      <w:proofErr w:type="spellStart"/>
      <w:r w:rsidR="00C70C18" w:rsidRPr="002D0BEE">
        <w:rPr>
          <w:i/>
          <w:spacing w:val="-2"/>
          <w:sz w:val="24"/>
          <w:lang w:val="en-GB"/>
        </w:rPr>
        <w:t>Differend</w:t>
      </w:r>
      <w:proofErr w:type="spellEnd"/>
      <w:r w:rsidR="00C70C18" w:rsidRPr="002D0BEE">
        <w:rPr>
          <w:spacing w:val="-2"/>
          <w:sz w:val="24"/>
          <w:lang w:val="en-GB"/>
        </w:rPr>
        <w:t xml:space="preserve"> in the Master Discourse of the </w:t>
      </w:r>
      <w:smartTag w:uri="urn:schemas-microsoft-com:office:smarttags" w:element="PlaceName">
        <w:r w:rsidR="00C70C18" w:rsidRPr="002D0BEE">
          <w:rPr>
            <w:spacing w:val="-2"/>
            <w:sz w:val="24"/>
            <w:lang w:val="en-GB"/>
          </w:rPr>
          <w:t>Modern</w:t>
        </w:r>
      </w:smartTag>
      <w:r w:rsidR="00C70C18"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="00C70C18" w:rsidRPr="002D0BEE">
          <w:rPr>
            <w:spacing w:val="-2"/>
            <w:sz w:val="24"/>
            <w:lang w:val="en-GB"/>
          </w:rPr>
          <w:t>State</w:t>
        </w:r>
      </w:smartTag>
      <w:r w:rsidR="00C70C18" w:rsidRPr="002D0BEE">
        <w:rPr>
          <w:spacing w:val="-2"/>
          <w:sz w:val="24"/>
          <w:lang w:val="en-GB"/>
        </w:rPr>
        <w:t xml:space="preserve">" at Dept of Law,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Birkbeck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College</w:t>
          </w:r>
        </w:smartTag>
      </w:smartTag>
      <w:r w:rsidR="00C70C18" w:rsidRPr="002D0BEE">
        <w:rPr>
          <w:spacing w:val="-2"/>
          <w:sz w:val="24"/>
          <w:lang w:val="en-GB"/>
        </w:rPr>
        <w:t>, 5 February 1997</w:t>
      </w:r>
    </w:p>
    <w:p w14:paraId="1C23251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B52B2A2" w14:textId="77777777" w:rsidR="00C70C18" w:rsidRPr="002D0BEE" w:rsidRDefault="0080184E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>"The Transformation of Meaning in Modern Legal Discourse" at Department of Law, Queen Mary and Westfield College, University of London, 18 February 1997.</w:t>
      </w:r>
    </w:p>
    <w:p w14:paraId="7E9BAB11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4FEB08D" w14:textId="77777777" w:rsidR="00C70C18" w:rsidRPr="002D0BEE" w:rsidRDefault="0080184E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Author, Authority and Dworkin's Juridical Empire" at Faculty of Law, UCL, </w:t>
      </w:r>
      <w:smartTag w:uri="urn:schemas-microsoft-com:office:smarttags" w:element="place"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  <w:r w:rsidR="00C70C18"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London</w:t>
          </w:r>
        </w:smartTag>
      </w:smartTag>
      <w:r w:rsidR="00C70C18" w:rsidRPr="002D0BEE">
        <w:rPr>
          <w:spacing w:val="-2"/>
          <w:sz w:val="24"/>
          <w:lang w:val="en-GB"/>
        </w:rPr>
        <w:t>, 19 February 1997</w:t>
      </w:r>
    </w:p>
    <w:p w14:paraId="29C7D0F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1A9437D" w14:textId="77777777" w:rsidR="00C70C18" w:rsidRPr="002D0BEE" w:rsidRDefault="0080184E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End of Legal Positivism" at Centre for Law and Society,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Edinburgh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 xml:space="preserve">, February 13, 1997 </w:t>
      </w:r>
    </w:p>
    <w:p w14:paraId="058EFA7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92C4C6C" w14:textId="77777777" w:rsidR="00C70C18" w:rsidRPr="002D0BEE" w:rsidRDefault="0080184E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"Is there more to the Canadian Internment Camps than Race?" at Department of Public Law, </w:t>
      </w:r>
      <w:smartTag w:uri="urn:schemas-microsoft-com:office:smarttags" w:element="place">
        <w:smartTag w:uri="urn:schemas-microsoft-com:office:smarttags" w:element="PlaceName">
          <w:r w:rsidR="00C70C18" w:rsidRPr="002D0BEE">
            <w:rPr>
              <w:spacing w:val="-2"/>
              <w:sz w:val="24"/>
              <w:lang w:val="en-GB"/>
            </w:rPr>
            <w:t>Edinburgh</w:t>
          </w:r>
        </w:smartTag>
        <w:r w:rsidR="00C70C18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="00C70C18"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="00C70C18" w:rsidRPr="002D0BEE">
        <w:rPr>
          <w:spacing w:val="-2"/>
          <w:sz w:val="24"/>
          <w:lang w:val="en-GB"/>
        </w:rPr>
        <w:t xml:space="preserve"> </w:t>
      </w:r>
      <w:proofErr w:type="gramStart"/>
      <w:r w:rsidR="00C70C18" w:rsidRPr="002D0BEE">
        <w:rPr>
          <w:spacing w:val="-2"/>
          <w:sz w:val="24"/>
          <w:lang w:val="en-GB"/>
        </w:rPr>
        <w:t>at</w:t>
      </w:r>
      <w:proofErr w:type="gramEnd"/>
      <w:r w:rsidR="00C70C18" w:rsidRPr="002D0BEE">
        <w:rPr>
          <w:spacing w:val="-2"/>
          <w:sz w:val="24"/>
          <w:lang w:val="en-GB"/>
        </w:rPr>
        <w:t xml:space="preserve"> February 26th, 1997 </w:t>
      </w:r>
    </w:p>
    <w:p w14:paraId="137CC239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433C944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* "The Pre-Modern and Modern Senses of Legal Authority: Lessons from Amerindian and Early Greek Tribes" at Annual Meeting of the Research Committee on Sociology of Law,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Antwerp</w:t>
          </w:r>
        </w:smartTag>
      </w:smartTag>
      <w:r w:rsidRPr="002D0BEE">
        <w:rPr>
          <w:spacing w:val="-2"/>
          <w:sz w:val="24"/>
          <w:lang w:val="en-GB"/>
        </w:rPr>
        <w:t>, July 10th, 1997</w:t>
      </w:r>
    </w:p>
    <w:p w14:paraId="41BD174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E322BDA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"Mind the Gap in the Zap: Suffering as the Engine of Social-Legal Critique" in Critical Legal Studies Conference,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Dublin</w:t>
          </w:r>
        </w:smartTag>
      </w:smartTag>
      <w:r w:rsidRPr="002D0BEE">
        <w:rPr>
          <w:spacing w:val="-2"/>
          <w:sz w:val="24"/>
          <w:lang w:val="en-GB"/>
        </w:rPr>
        <w:t xml:space="preserve">, September 5-7, </w:t>
      </w:r>
      <w:proofErr w:type="gramStart"/>
      <w:r w:rsidRPr="002D0BEE">
        <w:rPr>
          <w:spacing w:val="-2"/>
          <w:sz w:val="24"/>
          <w:lang w:val="en-GB"/>
        </w:rPr>
        <w:t>1997</w:t>
      </w:r>
      <w:proofErr w:type="gramEnd"/>
    </w:p>
    <w:p w14:paraId="35C8FAC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A48663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685932F" w14:textId="77777777" w:rsidR="00C70C18" w:rsidRPr="002D0BEE" w:rsidRDefault="00C70C18">
      <w:pPr>
        <w:tabs>
          <w:tab w:val="left" w:pos="-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            1996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"Critical Legal Studies, Semiotics, and the `Distinct Society' Clause in Canadian Legal Discourse," Guest Lecture, Dept of English,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February 29th, 1996.</w:t>
      </w:r>
    </w:p>
    <w:p w14:paraId="0D6C5834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0808C79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Concealment of the </w:t>
      </w:r>
      <w:proofErr w:type="spellStart"/>
      <w:r w:rsidRPr="002D0BEE">
        <w:rPr>
          <w:i/>
          <w:spacing w:val="-2"/>
          <w:sz w:val="24"/>
          <w:lang w:val="en-GB"/>
        </w:rPr>
        <w:t>Differend</w:t>
      </w:r>
      <w:proofErr w:type="spellEnd"/>
      <w:r w:rsidRPr="002D0BEE">
        <w:rPr>
          <w:spacing w:val="-2"/>
          <w:sz w:val="24"/>
          <w:lang w:val="en-GB"/>
        </w:rPr>
        <w:t xml:space="preserve"> in the Master Discourse of the Modern State" at the Annual Conference of the International </w:t>
      </w:r>
      <w:proofErr w:type="spellStart"/>
      <w:r w:rsidRPr="002D0BEE">
        <w:rPr>
          <w:spacing w:val="-2"/>
          <w:sz w:val="24"/>
          <w:lang w:val="en-GB"/>
        </w:rPr>
        <w:t>Asoc</w:t>
      </w:r>
      <w:proofErr w:type="spellEnd"/>
      <w:r w:rsidRPr="002D0BEE">
        <w:rPr>
          <w:spacing w:val="-2"/>
          <w:sz w:val="24"/>
          <w:lang w:val="en-GB"/>
        </w:rPr>
        <w:t xml:space="preserve"> of Philosophy and Literature: "Dramas of Culture", May 8-11, 1996, George Mason University, Virginia. </w:t>
      </w:r>
    </w:p>
    <w:p w14:paraId="2E99BFA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B5AE86C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Integration of the Aggrieved into Modern Legal Discourse" at Association of </w:t>
      </w:r>
      <w:smartTag w:uri="urn:schemas-microsoft-com:office:smarttags" w:element="country-region">
        <w:r w:rsidRPr="002D0BEE">
          <w:rPr>
            <w:spacing w:val="-2"/>
            <w:sz w:val="24"/>
            <w:lang w:val="en-GB"/>
          </w:rPr>
          <w:t>U.K.</w:t>
        </w:r>
      </w:smartTag>
      <w:r w:rsidRPr="002D0BEE">
        <w:rPr>
          <w:spacing w:val="-2"/>
          <w:sz w:val="24"/>
          <w:lang w:val="en-GB"/>
        </w:rPr>
        <w:t xml:space="preserve"> Law Teachers Annual Conference at Grey's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Inn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 of Law,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London</w:t>
          </w:r>
        </w:smartTag>
      </w:smartTag>
      <w:r w:rsidRPr="002D0BEE">
        <w:rPr>
          <w:spacing w:val="-2"/>
          <w:sz w:val="24"/>
          <w:lang w:val="en-GB"/>
        </w:rPr>
        <w:t>, March 30th to April 2nd, 1996.</w:t>
      </w: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</w:p>
    <w:p w14:paraId="4993674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6ECF14B" w14:textId="77777777" w:rsidR="00C70C18" w:rsidRPr="002D0BEE" w:rsidRDefault="0080184E" w:rsidP="0080184E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Invited. </w:t>
      </w:r>
      <w:r w:rsidR="00C70C18" w:rsidRPr="002D0BEE">
        <w:rPr>
          <w:spacing w:val="-2"/>
          <w:sz w:val="24"/>
          <w:lang w:val="en-GB"/>
        </w:rPr>
        <w:t xml:space="preserve">"The Internment of `Persons of Japanese Ancestry and the </w:t>
      </w:r>
      <w:r w:rsidRPr="002D0BEE">
        <w:rPr>
          <w:spacing w:val="-2"/>
          <w:sz w:val="24"/>
          <w:lang w:val="en-GB"/>
        </w:rPr>
        <w:t xml:space="preserve">Concealment of </w:t>
      </w:r>
      <w:r w:rsidR="00C70C18" w:rsidRPr="002D0BEE">
        <w:rPr>
          <w:spacing w:val="-2"/>
          <w:sz w:val="24"/>
          <w:lang w:val="en-GB"/>
        </w:rPr>
        <w:t xml:space="preserve">Suffering in Modern Legal Discourse" at </w:t>
      </w:r>
      <w:smartTag w:uri="urn:schemas-microsoft-com:office:smarttags" w:element="PlaceName">
        <w:r w:rsidR="00C70C18" w:rsidRPr="002D0BEE">
          <w:rPr>
            <w:spacing w:val="-2"/>
            <w:sz w:val="24"/>
            <w:lang w:val="en-GB"/>
          </w:rPr>
          <w:t>Kent</w:t>
        </w:r>
      </w:smartTag>
      <w:r w:rsidR="00C70C18"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="00C70C18" w:rsidRPr="002D0BEE">
          <w:rPr>
            <w:spacing w:val="-2"/>
            <w:sz w:val="24"/>
            <w:lang w:val="en-GB"/>
          </w:rPr>
          <w:t>Law</w:t>
        </w:r>
      </w:smartTag>
      <w:r w:rsidR="00C70C18"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="00C70C18" w:rsidRPr="002D0BEE">
          <w:rPr>
            <w:spacing w:val="-2"/>
            <w:sz w:val="24"/>
            <w:lang w:val="en-GB"/>
          </w:rPr>
          <w:t>School</w:t>
        </w:r>
      </w:smartTag>
      <w:r w:rsidR="00C70C18"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Type">
        <w:r w:rsidR="00C70C18" w:rsidRPr="002D0BEE">
          <w:rPr>
            <w:spacing w:val="-2"/>
            <w:sz w:val="24"/>
            <w:lang w:val="en-GB"/>
          </w:rPr>
          <w:t>University</w:t>
        </w:r>
      </w:smartTag>
      <w:r w:rsidR="00C70C18"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Kent</w:t>
        </w:r>
      </w:smartTag>
      <w:r w:rsidRPr="002D0BEE">
        <w:rPr>
          <w:spacing w:val="-2"/>
          <w:sz w:val="24"/>
          <w:lang w:val="en-GB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C70C18" w:rsidRPr="002D0BEE">
            <w:rPr>
              <w:spacing w:val="-2"/>
              <w:sz w:val="24"/>
              <w:lang w:val="en-GB"/>
            </w:rPr>
            <w:t>Canterbury</w:t>
          </w:r>
        </w:smartTag>
      </w:smartTag>
      <w:r w:rsidR="00C70C18" w:rsidRPr="002D0BEE">
        <w:rPr>
          <w:spacing w:val="-2"/>
          <w:sz w:val="24"/>
          <w:lang w:val="en-GB"/>
        </w:rPr>
        <w:t>, March 27th, 1996.</w:t>
      </w:r>
    </w:p>
    <w:p w14:paraId="3AF1AB6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44A64F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"Is Justice Accessible?", Law &amp; Society Association,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Glasgow</w:t>
          </w:r>
        </w:smartTag>
      </w:smartTag>
      <w:r w:rsidRPr="002D0BEE">
        <w:rPr>
          <w:spacing w:val="-2"/>
          <w:sz w:val="24"/>
          <w:lang w:val="en-GB"/>
        </w:rPr>
        <w:t>, July 10-13, 1996.</w:t>
      </w:r>
    </w:p>
    <w:p w14:paraId="1511296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E6F53E6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1995</w:t>
      </w:r>
      <w:r w:rsidRPr="002D0BEE">
        <w:rPr>
          <w:spacing w:val="-2"/>
          <w:sz w:val="24"/>
          <w:lang w:val="en-GB"/>
        </w:rPr>
        <w:tab/>
        <w:t xml:space="preserve">"The End of Sovereignty in the Modern State" at the 17th IVR World Congress, June 11-18, </w:t>
      </w:r>
      <w:proofErr w:type="gramStart"/>
      <w:r w:rsidRPr="002D0BEE">
        <w:rPr>
          <w:spacing w:val="-2"/>
          <w:sz w:val="24"/>
          <w:lang w:val="en-GB"/>
        </w:rPr>
        <w:t>1995</w:t>
      </w:r>
      <w:proofErr w:type="gramEnd"/>
      <w:r w:rsidRPr="002D0BEE">
        <w:rPr>
          <w:spacing w:val="-2"/>
          <w:sz w:val="24"/>
          <w:lang w:val="en-GB"/>
        </w:rPr>
        <w:t xml:space="preserve"> at Bologna, Italy.</w:t>
      </w:r>
    </w:p>
    <w:p w14:paraId="1FF290D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7AAA234" w14:textId="77777777" w:rsidR="00C70C18" w:rsidRPr="002D0BEE" w:rsidRDefault="00C70C18">
      <w:pPr>
        <w:tabs>
          <w:tab w:val="left" w:pos="-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"A </w:t>
      </w:r>
      <w:proofErr w:type="spellStart"/>
      <w:r w:rsidRPr="002D0BEE">
        <w:rPr>
          <w:spacing w:val="-2"/>
          <w:sz w:val="24"/>
          <w:lang w:val="en-GB"/>
        </w:rPr>
        <w:t>Strawperson</w:t>
      </w:r>
      <w:proofErr w:type="spellEnd"/>
      <w:r w:rsidRPr="002D0BEE">
        <w:rPr>
          <w:spacing w:val="-2"/>
          <w:sz w:val="24"/>
          <w:lang w:val="en-GB"/>
        </w:rPr>
        <w:t xml:space="preserve"> of `Law &amp; Society': H L A Hart's Legal Positivism" at the Annual meeting of the American Law &amp; Society Assoc,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June 1-4, 1995.</w:t>
      </w:r>
    </w:p>
    <w:p w14:paraId="281D7D88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E659FA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BAB7E72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1994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"Is there a God in the </w:t>
      </w:r>
      <w:r w:rsidRPr="002D0BEE">
        <w:rPr>
          <w:i/>
          <w:spacing w:val="-2"/>
          <w:sz w:val="24"/>
          <w:lang w:val="en-GB"/>
        </w:rPr>
        <w:t>Pure Theory of Law</w:t>
      </w:r>
      <w:r w:rsidRPr="002D0BEE">
        <w:rPr>
          <w:spacing w:val="-2"/>
          <w:sz w:val="24"/>
          <w:lang w:val="en-GB"/>
        </w:rPr>
        <w:t xml:space="preserve">?", Public Lecture to Department of Philosophy,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Tilburg University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Netherlands</w:t>
          </w:r>
        </w:smartTag>
      </w:smartTag>
      <w:r w:rsidRPr="002D0BEE">
        <w:rPr>
          <w:spacing w:val="-2"/>
          <w:sz w:val="24"/>
          <w:lang w:val="en-GB"/>
        </w:rPr>
        <w:t xml:space="preserve"> on March 18, 1994.</w:t>
      </w:r>
    </w:p>
    <w:p w14:paraId="2D1ECA0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1388C77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>"</w:t>
      </w:r>
      <w:r w:rsidR="0080184E" w:rsidRPr="002D0BEE">
        <w:rPr>
          <w:spacing w:val="-2"/>
          <w:sz w:val="24"/>
          <w:lang w:val="en-GB"/>
        </w:rPr>
        <w:t>T</w:t>
      </w:r>
      <w:r w:rsidRPr="002D0BEE">
        <w:rPr>
          <w:spacing w:val="-2"/>
          <w:sz w:val="24"/>
          <w:lang w:val="en-GB"/>
        </w:rPr>
        <w:t xml:space="preserve">he Author, matriarchy and the laws of Sophocles'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 xml:space="preserve">", Northrop Frye Lecture,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Victoria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 xml:space="preserve"> on March 29, 1994.</w:t>
      </w:r>
    </w:p>
    <w:p w14:paraId="41716D9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7875609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"Semiotics and Critical Legal Studies", Guest Lecture, Dept of English,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March 16th, 1994.</w:t>
      </w:r>
    </w:p>
    <w:p w14:paraId="5DFC78F9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9B9E344" w14:textId="77777777" w:rsidR="00C70C18" w:rsidRPr="002D0BEE" w:rsidRDefault="00C70C18">
      <w:pPr>
        <w:tabs>
          <w:tab w:val="left" w:pos="-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"The Transformation of Authority from the Early Greek Clan t</w:t>
      </w:r>
      <w:r w:rsidR="0080184E" w:rsidRPr="002D0BEE">
        <w:rPr>
          <w:spacing w:val="-2"/>
          <w:sz w:val="24"/>
          <w:lang w:val="en-GB"/>
        </w:rPr>
        <w:t xml:space="preserve">o the Early </w:t>
      </w:r>
      <w:smartTag w:uri="urn:schemas-microsoft-com:office:smarttags" w:element="place">
        <w:smartTag w:uri="urn:schemas-microsoft-com:office:smarttags" w:element="PlaceName">
          <w:r w:rsidR="0080184E" w:rsidRPr="002D0BEE">
            <w:rPr>
              <w:spacing w:val="-2"/>
              <w:sz w:val="24"/>
              <w:lang w:val="en-GB"/>
            </w:rPr>
            <w:t>Modern</w:t>
          </w:r>
        </w:smartTag>
        <w:r w:rsidR="0080184E"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State</w:t>
          </w:r>
        </w:smartTag>
      </w:smartTag>
      <w:r w:rsidRPr="002D0BEE">
        <w:rPr>
          <w:spacing w:val="-2"/>
          <w:sz w:val="24"/>
          <w:lang w:val="en-GB"/>
        </w:rPr>
        <w:t>", American Law and Society Association, Austin Texas on May 25-30, 1994.</w:t>
      </w:r>
    </w:p>
    <w:p w14:paraId="2B507661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8DA3670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"Husserl, the </w:t>
      </w:r>
      <w:proofErr w:type="spellStart"/>
      <w:r w:rsidRPr="002D0BEE">
        <w:rPr>
          <w:spacing w:val="-2"/>
          <w:sz w:val="24"/>
          <w:lang w:val="en-GB"/>
        </w:rPr>
        <w:t>Differend</w:t>
      </w:r>
      <w:proofErr w:type="spellEnd"/>
      <w:r w:rsidRPr="002D0BEE">
        <w:rPr>
          <w:spacing w:val="-2"/>
          <w:sz w:val="24"/>
          <w:lang w:val="en-GB"/>
        </w:rPr>
        <w:t xml:space="preserve"> and Kafka's </w:t>
      </w:r>
      <w:r w:rsidRPr="002D0BEE">
        <w:rPr>
          <w:i/>
          <w:spacing w:val="-2"/>
          <w:sz w:val="24"/>
          <w:lang w:val="en-GB"/>
        </w:rPr>
        <w:t>The Trial</w:t>
      </w:r>
      <w:r w:rsidRPr="002D0BEE">
        <w:rPr>
          <w:spacing w:val="-2"/>
          <w:sz w:val="24"/>
          <w:lang w:val="en-GB"/>
        </w:rPr>
        <w:t xml:space="preserve">", Phenomenology and Literature organized by the International Society of Phenomenology &amp; Literature, August 22-27, </w:t>
      </w:r>
      <w:proofErr w:type="gramStart"/>
      <w:r w:rsidRPr="002D0BEE">
        <w:rPr>
          <w:spacing w:val="-2"/>
          <w:sz w:val="24"/>
          <w:lang w:val="en-GB"/>
        </w:rPr>
        <w:t>1994</w:t>
      </w:r>
      <w:proofErr w:type="gramEnd"/>
      <w:r w:rsidRPr="002D0BEE">
        <w:rPr>
          <w:spacing w:val="-2"/>
          <w:sz w:val="24"/>
          <w:lang w:val="en-GB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Graz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Austria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7667404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21AAD1A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"Husserl, Kafka's </w:t>
      </w:r>
      <w:r w:rsidRPr="002D0BEE">
        <w:rPr>
          <w:i/>
          <w:spacing w:val="-2"/>
          <w:sz w:val="24"/>
          <w:lang w:val="en-GB"/>
        </w:rPr>
        <w:t>The Trial</w:t>
      </w:r>
      <w:r w:rsidRPr="002D0BEE">
        <w:rPr>
          <w:spacing w:val="-2"/>
          <w:sz w:val="24"/>
          <w:lang w:val="en-GB"/>
        </w:rPr>
        <w:t xml:space="preserve"> and Legal Meaning" at Annual Conference of Society for Phenomenology and Human Science on September 29, </w:t>
      </w:r>
      <w:proofErr w:type="gramStart"/>
      <w:r w:rsidRPr="002D0BEE">
        <w:rPr>
          <w:spacing w:val="-2"/>
          <w:sz w:val="24"/>
          <w:lang w:val="en-GB"/>
        </w:rPr>
        <w:t>1994</w:t>
      </w:r>
      <w:proofErr w:type="gramEnd"/>
      <w:r w:rsidRPr="002D0BEE">
        <w:rPr>
          <w:spacing w:val="-2"/>
          <w:sz w:val="24"/>
          <w:lang w:val="en-GB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Seattle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Washington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046FA44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9FDE59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C5D1192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1993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>Chair and organizer of Panel on "Marginalization in Legal Discourse" Panel Organizer and at Conference on "Cultural Continuities" at Department of English, Wayne State University, March 1993.</w:t>
      </w:r>
    </w:p>
    <w:p w14:paraId="0977C75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327EC89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Authoritative Assimilation of the Other within Legal Discourse" at "Others in Discourse: An International Conference on the Rhetoric and Politics of Exclusion,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Victoria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College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May 6-8, 1993.</w:t>
      </w:r>
    </w:p>
    <w:p w14:paraId="3DAA34F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5BF92FE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"The Invisible Author of the Juridical Genre" at the 18th Annual Conference of the International Association of Philosophy and Literature, Duquesne University, May 12th - 15th, 1993.</w:t>
      </w:r>
    </w:p>
    <w:p w14:paraId="6177063E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</w:p>
    <w:p w14:paraId="2E376EE9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"The Role of the Invisible Author in the Assimilation of the Other" at the American Law and Society Conference,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Philadelphia</w:t>
          </w:r>
        </w:smartTag>
      </w:smartTag>
      <w:r w:rsidRPr="002D0BEE">
        <w:rPr>
          <w:spacing w:val="-2"/>
          <w:sz w:val="24"/>
          <w:lang w:val="en-GB"/>
        </w:rPr>
        <w:t>, May 27th- 30th, 1993.</w:t>
      </w:r>
    </w:p>
    <w:p w14:paraId="1FA6BA3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A41793C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"The Trace of Idealism within Derrida's Difference" at the Canadian Association of Hermeneutics and Post-Structuralism at Carleton University, June 2nd-3rd, 1993.</w:t>
      </w:r>
    </w:p>
    <w:p w14:paraId="1CD4DCA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D227F3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F771475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1992:</w:t>
      </w:r>
      <w:r w:rsidRPr="002D0BEE">
        <w:rPr>
          <w:spacing w:val="-2"/>
          <w:sz w:val="24"/>
          <w:lang w:val="en-GB"/>
        </w:rPr>
        <w:tab/>
        <w:t xml:space="preserve">"Legal Authority in a Dialogic Relation" in Strategies of Critique Conference VI,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York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April 3-5, 1992.</w:t>
      </w:r>
    </w:p>
    <w:p w14:paraId="36589E2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0B8FDBE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"Subjectivity in the Modern Legal Order" in Policy Conference of Critical Legal Studies Movement,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Harvard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April 10-12, 1992.</w:t>
      </w:r>
    </w:p>
    <w:p w14:paraId="53EB09E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AE71537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"The Juridical Person, the Subject and Suffering in a Modern Legal Genre" at International Association for Philosophy and Literature Conference on Passions, Persons, Powers, University of California, Berkeley, April 30 - May 3, 1992.</w:t>
      </w:r>
    </w:p>
    <w:p w14:paraId="0E25DCCA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D93E3F5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b/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lastRenderedPageBreak/>
        <w:t xml:space="preserve">"Legal Authority in a Monologic and Dialogic Language" in Annual Meeting of American Law &amp; Society Association,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Pennsylvania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Philadelphia</w:t>
          </w:r>
        </w:smartTag>
      </w:smartTag>
      <w:r w:rsidRPr="002D0BEE">
        <w:rPr>
          <w:spacing w:val="-2"/>
          <w:sz w:val="24"/>
          <w:lang w:val="en-GB"/>
        </w:rPr>
        <w:t>, May 28-31, 1992.</w:t>
      </w:r>
    </w:p>
    <w:p w14:paraId="0D9D1F2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FC0B2EB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 xml:space="preserve">"Teaching Critically in a Modern Professional Genre" at Canadian Law and Society Meetings,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Charlottetown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PEI</w:t>
          </w:r>
        </w:smartTag>
      </w:smartTag>
      <w:r w:rsidRPr="002D0BEE">
        <w:rPr>
          <w:spacing w:val="-2"/>
          <w:sz w:val="24"/>
          <w:lang w:val="en-GB"/>
        </w:rPr>
        <w:t>, June 2-4, 1992.</w:t>
      </w:r>
    </w:p>
    <w:p w14:paraId="7E9CD17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11C91E1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"Hegel, the Author and Authority in Sophocles'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 xml:space="preserve">", Annual Meeting of </w:t>
      </w: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Canadian Philosophical Assoc.,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Charlottetown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PEI</w:t>
          </w:r>
        </w:smartTag>
      </w:smartTag>
      <w:r w:rsidRPr="002D0BEE">
        <w:rPr>
          <w:spacing w:val="-2"/>
          <w:sz w:val="24"/>
          <w:lang w:val="en-GB"/>
        </w:rPr>
        <w:t>, May 24-28, 1992.</w:t>
      </w:r>
    </w:p>
    <w:p w14:paraId="201541E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</w:p>
    <w:p w14:paraId="6A8CFFBF" w14:textId="77777777" w:rsidR="00C70C18" w:rsidRPr="002D0BEE" w:rsidRDefault="00C70C18">
      <w:pPr>
        <w:tabs>
          <w:tab w:val="left" w:pos="-720"/>
        </w:tabs>
        <w:suppressAutoHyphens/>
        <w:ind w:left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>"What was `Natural' about Aristotle's Laws?" at Joint meeting of Society of Greek Political Theory and American Political Science Association, Philadelphia, September 4-7, 1992.</w:t>
      </w:r>
    </w:p>
    <w:p w14:paraId="3E3C2644" w14:textId="77777777" w:rsidR="00C70C18" w:rsidRPr="002D0BEE" w:rsidRDefault="00C70C18">
      <w:pPr>
        <w:tabs>
          <w:tab w:val="left" w:pos="-720"/>
        </w:tabs>
        <w:suppressAutoHyphens/>
        <w:jc w:val="both"/>
        <w:rPr>
          <w:b/>
          <w:spacing w:val="-2"/>
          <w:sz w:val="24"/>
          <w:lang w:val="en-GB"/>
        </w:rPr>
      </w:pPr>
    </w:p>
    <w:p w14:paraId="2494DD6A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>"The Sign of the Author in Modern Legal Consciousness" at Semiotic Society of America 17th Annual Meeting, Chicago, October 30-November 1, 1992.</w:t>
      </w:r>
    </w:p>
    <w:p w14:paraId="7DFEF5C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92713E8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"Individual vs. Collective Research" at Workshop on Scholarship, School of Graduate Studies,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November 14, 1992.</w:t>
      </w:r>
    </w:p>
    <w:p w14:paraId="2B336BA5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6EB573E7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422C5263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1991: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"Invisibles" at Symposium on Access to Justice,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, January 16-17, 1991.</w:t>
      </w:r>
    </w:p>
    <w:p w14:paraId="3961885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DB84C6B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"The Legal Process in a Multiplicity of Discourses" at Conference on Strategies of Critique,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York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, April 5-7, 1991.</w:t>
      </w:r>
    </w:p>
    <w:p w14:paraId="52588467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8DC5409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"The Monologic Language of Legal Authority", at Canadian Association of Law and Society, June 4, 1991, Queen's University,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Kingston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Ontario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2790B756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5D61E74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 "The Authority of the Author in Legal Language" at International Association of Semiotics Conference on Legal Semiotics, June 7 - 10, 1991, Honolulu, Hawaii.</w:t>
      </w:r>
    </w:p>
    <w:p w14:paraId="325B3B88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71079FC1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"The Author and Authority in Sophocles' </w:t>
      </w:r>
      <w:r w:rsidRPr="002D0BEE">
        <w:rPr>
          <w:i/>
          <w:spacing w:val="-2"/>
          <w:sz w:val="24"/>
          <w:lang w:val="en-GB"/>
        </w:rPr>
        <w:t>Antigone</w:t>
      </w:r>
      <w:r w:rsidRPr="002D0BEE">
        <w:rPr>
          <w:spacing w:val="-2"/>
          <w:sz w:val="24"/>
          <w:lang w:val="en-GB"/>
        </w:rPr>
        <w:t xml:space="preserve"> at Society for Greek Political Theory, American Political Science Association Meetings, Washington, D.C., August 30 - September 1, 1991.</w:t>
      </w:r>
    </w:p>
    <w:p w14:paraId="4C8896AA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2F08D2C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08BAA30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1990: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"Semiotics:  Can Modern Language Theory Help the Draftsman?", Conference on Administration of Justice,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Ottawa</w:t>
          </w:r>
        </w:smartTag>
      </w:smartTag>
      <w:r w:rsidRPr="002D0BEE">
        <w:rPr>
          <w:spacing w:val="-2"/>
          <w:sz w:val="24"/>
          <w:lang w:val="en-GB"/>
        </w:rPr>
        <w:t>, November 19th, 1990.</w:t>
      </w:r>
    </w:p>
    <w:p w14:paraId="090CB142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46F8DED5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4897D03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1989:</w:t>
      </w:r>
      <w:r w:rsidRPr="002D0BEE">
        <w:rPr>
          <w:spacing w:val="-2"/>
          <w:sz w:val="24"/>
          <w:lang w:val="en-GB"/>
        </w:rPr>
        <w:tab/>
        <w:t xml:space="preserve">"Hegel's 'Life in the Laws'" at World Congress on Legal Philosophy and Social Philosophy,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Edinburgh</w:t>
          </w:r>
        </w:smartTag>
      </w:smartTag>
      <w:r w:rsidRPr="002D0BEE">
        <w:rPr>
          <w:spacing w:val="-2"/>
          <w:sz w:val="24"/>
          <w:lang w:val="en-GB"/>
        </w:rPr>
        <w:t>, August 17-23, 1989.</w:t>
      </w:r>
    </w:p>
    <w:p w14:paraId="398DC657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0EFEC0D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E37B0CB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1988:</w:t>
      </w:r>
      <w:r w:rsidRPr="002D0BEE">
        <w:rPr>
          <w:spacing w:val="-2"/>
          <w:sz w:val="24"/>
          <w:lang w:val="en-GB"/>
        </w:rPr>
        <w:tab/>
        <w:t xml:space="preserve">Co-organizer of </w:t>
      </w:r>
      <w:proofErr w:type="gramStart"/>
      <w:r w:rsidRPr="002D0BEE">
        <w:rPr>
          <w:spacing w:val="-2"/>
          <w:sz w:val="24"/>
          <w:lang w:val="en-GB"/>
        </w:rPr>
        <w:t>three day</w:t>
      </w:r>
      <w:proofErr w:type="gramEnd"/>
      <w:r w:rsidRPr="002D0BEE">
        <w:rPr>
          <w:spacing w:val="-2"/>
          <w:sz w:val="24"/>
          <w:lang w:val="en-GB"/>
        </w:rPr>
        <w:t xml:space="preserve"> international conference on "Feminism, Critical Theory and the Canadian Legal System", University of Windsor, May 19-21, 1988.</w:t>
      </w:r>
    </w:p>
    <w:p w14:paraId="198655A8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190D5D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C6766DA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1987:</w:t>
      </w:r>
      <w:r w:rsidRPr="002D0BEE">
        <w:rPr>
          <w:spacing w:val="-2"/>
          <w:sz w:val="24"/>
          <w:lang w:val="en-GB"/>
        </w:rPr>
        <w:tab/>
        <w:t>"The Practice and Theory of Constitutional Law", at International Conference on Philosophy of Law, October 14th, 1987, University of Ottawa.</w:t>
      </w:r>
    </w:p>
    <w:p w14:paraId="65E18E5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</w:p>
    <w:p w14:paraId="191D7A17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Guest Lecture,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Toledo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Law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School</w:t>
          </w:r>
        </w:smartTag>
      </w:smartTag>
      <w:r w:rsidRPr="002D0BEE">
        <w:rPr>
          <w:spacing w:val="-2"/>
          <w:sz w:val="24"/>
          <w:lang w:val="en-GB"/>
        </w:rPr>
        <w:t>, October 15th, 1987.</w:t>
      </w:r>
    </w:p>
    <w:p w14:paraId="1AE194D5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5B176600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"The </w:t>
      </w:r>
      <w:proofErr w:type="spellStart"/>
      <w:r w:rsidRPr="002D0BEE">
        <w:rPr>
          <w:spacing w:val="-2"/>
          <w:sz w:val="24"/>
          <w:lang w:val="en-GB"/>
        </w:rPr>
        <w:t>Meech</w:t>
      </w:r>
      <w:proofErr w:type="spellEnd"/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Lake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Accord</w:t>
        </w:r>
      </w:smartTag>
      <w:r w:rsidRPr="002D0BEE">
        <w:rPr>
          <w:spacing w:val="-2"/>
          <w:sz w:val="24"/>
          <w:lang w:val="en-GB"/>
        </w:rPr>
        <w:t xml:space="preserve">" at Constitutional Law Conference,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Western Ontario</w:t>
          </w:r>
        </w:smartTag>
      </w:smartTag>
      <w:r w:rsidRPr="002D0BEE">
        <w:rPr>
          <w:spacing w:val="-2"/>
          <w:sz w:val="24"/>
          <w:lang w:val="en-GB"/>
        </w:rPr>
        <w:t>, October 31st, 1987.</w:t>
      </w:r>
    </w:p>
    <w:p w14:paraId="2BB0F7C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F1F393B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BE36A65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1986:</w:t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>"Images of a Constitution</w:t>
      </w:r>
      <w:proofErr w:type="gramStart"/>
      <w:r w:rsidRPr="002D0BEE">
        <w:rPr>
          <w:spacing w:val="-2"/>
          <w:sz w:val="24"/>
          <w:lang w:val="en-GB"/>
        </w:rPr>
        <w:t>"  July</w:t>
      </w:r>
      <w:proofErr w:type="gramEnd"/>
      <w:r w:rsidRPr="002D0BEE">
        <w:rPr>
          <w:spacing w:val="-2"/>
          <w:sz w:val="24"/>
          <w:lang w:val="en-GB"/>
        </w:rPr>
        <w:t xml:space="preserve"> 12th, 1986 to the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School</w:t>
        </w:r>
      </w:smartTag>
      <w:r w:rsidRPr="002D0BEE">
        <w:rPr>
          <w:spacing w:val="-2"/>
          <w:sz w:val="24"/>
          <w:lang w:val="en-GB"/>
        </w:rPr>
        <w:t xml:space="preserve"> of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Economics</w:t>
        </w:r>
      </w:smartTag>
      <w:r w:rsidRPr="002D0BEE">
        <w:rPr>
          <w:spacing w:val="-2"/>
          <w:sz w:val="24"/>
          <w:lang w:val="en-GB"/>
        </w:rPr>
        <w:t xml:space="preserve">, Social Sciences &amp; Law,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Tilburg University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country-region">
          <w:r w:rsidRPr="002D0BEE">
            <w:rPr>
              <w:spacing w:val="-2"/>
              <w:sz w:val="24"/>
              <w:lang w:val="en-GB"/>
            </w:rPr>
            <w:t>Netherlands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4E7575F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B3C47D3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29C261F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1985:</w:t>
      </w:r>
      <w:r w:rsidRPr="002D0BEE">
        <w:rPr>
          <w:spacing w:val="-2"/>
          <w:sz w:val="24"/>
          <w:lang w:val="en-GB"/>
        </w:rPr>
        <w:tab/>
        <w:t xml:space="preserve">"The Legal Theory of Adorno and Horkheimer", 31 </w:t>
      </w:r>
      <w:proofErr w:type="gramStart"/>
      <w:r w:rsidRPr="002D0BEE">
        <w:rPr>
          <w:spacing w:val="-2"/>
          <w:sz w:val="24"/>
          <w:lang w:val="en-GB"/>
        </w:rPr>
        <w:t>May,</w:t>
      </w:r>
      <w:proofErr w:type="gramEnd"/>
      <w:r w:rsidRPr="002D0BEE">
        <w:rPr>
          <w:spacing w:val="-2"/>
          <w:sz w:val="24"/>
          <w:lang w:val="en-GB"/>
        </w:rPr>
        <w:t xml:space="preserve"> 1985 to Canadian Association of Law and Society,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Montreal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5B6F3D24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</w:p>
    <w:p w14:paraId="55896BAA" w14:textId="77777777" w:rsidR="00C70C18" w:rsidRPr="002D0BEE" w:rsidRDefault="00C70C18">
      <w:pPr>
        <w:tabs>
          <w:tab w:val="left" w:pos="-720"/>
        </w:tabs>
        <w:suppressAutoHyphens/>
        <w:ind w:left="72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 xml:space="preserve">"Aristotle's Theory of a Constitution", 31 </w:t>
      </w:r>
      <w:proofErr w:type="gramStart"/>
      <w:r w:rsidRPr="002D0BEE">
        <w:rPr>
          <w:spacing w:val="-2"/>
          <w:sz w:val="24"/>
          <w:lang w:val="en-GB"/>
        </w:rPr>
        <w:t>August,</w:t>
      </w:r>
      <w:proofErr w:type="gramEnd"/>
      <w:r w:rsidRPr="002D0BEE">
        <w:rPr>
          <w:spacing w:val="-2"/>
          <w:sz w:val="24"/>
          <w:lang w:val="en-GB"/>
        </w:rPr>
        <w:t xml:space="preserve"> 1985 at National Meeting of </w:t>
      </w: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American Political Science Association,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New Orleans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13F42D94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98551EC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"The First Question </w:t>
      </w:r>
      <w:r w:rsidR="0080184E" w:rsidRPr="002D0BEE">
        <w:rPr>
          <w:spacing w:val="-2"/>
          <w:sz w:val="24"/>
          <w:lang w:val="en-GB"/>
        </w:rPr>
        <w:t>a</w:t>
      </w:r>
      <w:r w:rsidRPr="002D0BEE">
        <w:rPr>
          <w:spacing w:val="-2"/>
          <w:sz w:val="24"/>
          <w:lang w:val="en-GB"/>
        </w:rPr>
        <w:t xml:space="preserve">bout the Canadian Charter of Rights", </w:t>
      </w:r>
      <w:proofErr w:type="gramStart"/>
      <w:r w:rsidRPr="002D0BEE">
        <w:rPr>
          <w:spacing w:val="-2"/>
          <w:sz w:val="24"/>
          <w:lang w:val="en-GB"/>
        </w:rPr>
        <w:t>October,</w:t>
      </w:r>
      <w:proofErr w:type="gramEnd"/>
      <w:r w:rsidRPr="002D0BEE">
        <w:rPr>
          <w:spacing w:val="-2"/>
          <w:sz w:val="24"/>
          <w:lang w:val="en-GB"/>
        </w:rPr>
        <w:t xml:space="preserve"> 1985, to </w:t>
      </w:r>
      <w:smartTag w:uri="urn:schemas-microsoft-com:office:smarttags" w:element="place"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Michigan</w:t>
          </w:r>
        </w:smartTag>
      </w:smartTag>
      <w:r w:rsidRPr="002D0BEE">
        <w:rPr>
          <w:spacing w:val="-2"/>
          <w:sz w:val="24"/>
          <w:lang w:val="en-GB"/>
        </w:rPr>
        <w:t xml:space="preserve"> Political Science Association, Windsor.</w:t>
      </w:r>
    </w:p>
    <w:p w14:paraId="2AA48554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49BC302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6694CEE2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1984:</w:t>
      </w:r>
      <w:r w:rsidRPr="002D0BEE">
        <w:rPr>
          <w:spacing w:val="-2"/>
          <w:sz w:val="24"/>
          <w:lang w:val="en-GB"/>
        </w:rPr>
        <w:tab/>
        <w:t xml:space="preserve">"A Theory of the Constitution and Its Application to Critical Philosophy", 8 </w:t>
      </w:r>
      <w:proofErr w:type="gramStart"/>
      <w:r w:rsidRPr="002D0BEE">
        <w:rPr>
          <w:spacing w:val="-2"/>
          <w:sz w:val="24"/>
          <w:lang w:val="en-GB"/>
        </w:rPr>
        <w:t>March,</w:t>
      </w:r>
      <w:proofErr w:type="gramEnd"/>
      <w:r w:rsidRPr="002D0BEE">
        <w:rPr>
          <w:spacing w:val="-2"/>
          <w:sz w:val="24"/>
          <w:lang w:val="en-GB"/>
        </w:rPr>
        <w:t xml:space="preserve"> 1984 to Faculty of Law, </w:t>
      </w:r>
      <w:smartTag w:uri="urn:schemas-microsoft-com:office:smarttags" w:element="PlaceName">
        <w:r w:rsidRPr="002D0BEE">
          <w:rPr>
            <w:spacing w:val="-2"/>
            <w:sz w:val="24"/>
            <w:lang w:val="en-GB"/>
          </w:rPr>
          <w:t>Queens</w:t>
        </w:r>
      </w:smartTag>
      <w:r w:rsidRPr="002D0BEE">
        <w:rPr>
          <w:spacing w:val="-2"/>
          <w:sz w:val="24"/>
          <w:lang w:val="en-GB"/>
        </w:rPr>
        <w:t xml:space="preserve"> </w:t>
      </w:r>
      <w:smartTag w:uri="urn:schemas-microsoft-com:office:smarttags" w:element="PlaceType">
        <w:r w:rsidRPr="002D0BEE">
          <w:rPr>
            <w:spacing w:val="-2"/>
            <w:sz w:val="24"/>
            <w:lang w:val="en-GB"/>
          </w:rPr>
          <w:t>University</w:t>
        </w:r>
      </w:smartTag>
      <w:r w:rsidRPr="002D0BEE">
        <w:rPr>
          <w:spacing w:val="-2"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D0BEE">
            <w:rPr>
              <w:spacing w:val="-2"/>
              <w:sz w:val="24"/>
              <w:lang w:val="en-GB"/>
            </w:rPr>
            <w:t>Kingston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75D1A5EA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6D6FED8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80184E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"A Theory of the Constitution and Plato", </w:t>
      </w:r>
      <w:proofErr w:type="gramStart"/>
      <w:r w:rsidRPr="002D0BEE">
        <w:rPr>
          <w:spacing w:val="-2"/>
          <w:sz w:val="24"/>
          <w:lang w:val="en-GB"/>
        </w:rPr>
        <w:t>March,</w:t>
      </w:r>
      <w:proofErr w:type="gramEnd"/>
      <w:r w:rsidRPr="002D0BEE">
        <w:rPr>
          <w:spacing w:val="-2"/>
          <w:sz w:val="24"/>
          <w:lang w:val="en-GB"/>
        </w:rPr>
        <w:t xml:space="preserve"> 1984 to Faculty of Law,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Detroit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00FB4943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433649EF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14BF3151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1983:</w:t>
      </w:r>
      <w:r w:rsidRPr="002D0BEE">
        <w:rPr>
          <w:spacing w:val="-2"/>
          <w:sz w:val="24"/>
          <w:lang w:val="en-GB"/>
        </w:rPr>
        <w:tab/>
        <w:t>"Equality and Three Conceptions of a Person" at Jurisprudence and Social Policy Forum, March 9, 1983, University of California, Berkeley.</w:t>
      </w:r>
    </w:p>
    <w:p w14:paraId="05D3A70D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23BC6129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"Competing Conceptions of a Person and Their Role for Constitutional Rights" at Canadian Section of the International Association for Philosophy of Law and Social Philosophy, 31 </w:t>
      </w:r>
      <w:proofErr w:type="gramStart"/>
      <w:r w:rsidRPr="002D0BEE">
        <w:rPr>
          <w:spacing w:val="-2"/>
          <w:sz w:val="24"/>
          <w:lang w:val="en-GB"/>
        </w:rPr>
        <w:t>May,</w:t>
      </w:r>
      <w:proofErr w:type="gramEnd"/>
      <w:r w:rsidRPr="002D0BEE">
        <w:rPr>
          <w:spacing w:val="-2"/>
          <w:sz w:val="24"/>
          <w:lang w:val="en-GB"/>
        </w:rPr>
        <w:t xml:space="preserve"> 1983 at Vancouver, B.C.</w:t>
      </w:r>
    </w:p>
    <w:p w14:paraId="0CE827A8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41460FA1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  <w:t xml:space="preserve">"A Theory of the Constitution" at Department of Philosophy Colloquium, </w:t>
      </w:r>
      <w:smartTag w:uri="urn:schemas-microsoft-com:office:smarttags" w:element="place">
        <w:smartTag w:uri="urn:schemas-microsoft-com:office:smarttags" w:element="City">
          <w:r w:rsidRPr="002D0BEE">
            <w:rPr>
              <w:spacing w:val="-2"/>
              <w:sz w:val="24"/>
              <w:lang w:val="en-GB"/>
            </w:rPr>
            <w:t>University of Waterloo</w:t>
          </w:r>
        </w:smartTag>
        <w:r w:rsidRPr="002D0BEE">
          <w:rPr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2D0BEE">
            <w:rPr>
              <w:spacing w:val="-2"/>
              <w:sz w:val="24"/>
              <w:lang w:val="en-GB"/>
            </w:rPr>
            <w:t>Ontario</w:t>
          </w:r>
        </w:smartTag>
      </w:smartTag>
      <w:r w:rsidRPr="002D0BEE">
        <w:rPr>
          <w:spacing w:val="-2"/>
          <w:sz w:val="24"/>
          <w:lang w:val="en-GB"/>
        </w:rPr>
        <w:t>, on 28 October 1983.</w:t>
      </w:r>
    </w:p>
    <w:p w14:paraId="37D264C9" w14:textId="77777777" w:rsidR="00682C10" w:rsidRPr="002D0BEE" w:rsidRDefault="00682C1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1D714FE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F14404B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1981:</w:t>
      </w:r>
      <w:r w:rsidRPr="002D0BEE">
        <w:rPr>
          <w:spacing w:val="-2"/>
          <w:sz w:val="24"/>
          <w:lang w:val="en-GB"/>
        </w:rPr>
        <w:tab/>
        <w:t xml:space="preserve">"Clear Cases" to Southern Ontario Association of Political Philosophy, February 27, 1981,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McMaster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66F34720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1DFC7436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A701BA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>"The Role of the Judiciary in a Democratic State", Annual Wayne</w:t>
      </w:r>
      <w:r w:rsidRPr="002D0BEE">
        <w:rPr>
          <w:spacing w:val="-2"/>
          <w:sz w:val="24"/>
          <w:lang w:val="en-GB"/>
        </w:rPr>
        <w:noBreakHyphen/>
        <w:t xml:space="preserve">Windsor Lecture Series, March 24, 1981, </w:t>
      </w:r>
      <w:smartTag w:uri="urn:schemas-microsoft-com:office:smarttags" w:element="place"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Wayne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State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Law</w:t>
          </w:r>
        </w:smartTag>
        <w:r w:rsidRPr="002D0BEE">
          <w:rPr>
            <w:spacing w:val="-2"/>
            <w:sz w:val="24"/>
            <w:lang w:val="en-GB"/>
          </w:rPr>
          <w:t xml:space="preserve"> </w:t>
        </w:r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School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7903106F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059A63D8" w14:textId="77777777" w:rsidR="00FD27D4" w:rsidRPr="002D0BEE" w:rsidRDefault="00FD27D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</w:p>
    <w:p w14:paraId="0EF51024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  <w:t>1980:</w:t>
      </w:r>
      <w:r w:rsidRPr="002D0BEE">
        <w:rPr>
          <w:spacing w:val="-2"/>
          <w:sz w:val="24"/>
          <w:lang w:val="en-GB"/>
        </w:rPr>
        <w:tab/>
      </w:r>
      <w:r w:rsidR="00A701BA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"Are Human Rights Universal?" to Law &amp; Social Problems Conference,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February 8, 1980.</w:t>
      </w:r>
    </w:p>
    <w:p w14:paraId="6A78F12B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CC8F263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A701BA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"Clear Cases" at the Canadian Conference on the History and Philosophy of Law, June 8th, 1980,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Windsor</w:t>
          </w:r>
        </w:smartTag>
      </w:smartTag>
      <w:r w:rsidRPr="002D0BEE">
        <w:rPr>
          <w:spacing w:val="-2"/>
          <w:sz w:val="24"/>
          <w:lang w:val="en-GB"/>
        </w:rPr>
        <w:t>.</w:t>
      </w:r>
    </w:p>
    <w:p w14:paraId="04078BCC" w14:textId="77777777" w:rsidR="00C70C18" w:rsidRPr="002D0BEE" w:rsidRDefault="00C70C18">
      <w:pPr>
        <w:tabs>
          <w:tab w:val="left" w:pos="-720"/>
        </w:tabs>
        <w:suppressAutoHyphens/>
        <w:jc w:val="both"/>
        <w:rPr>
          <w:spacing w:val="-2"/>
          <w:sz w:val="24"/>
          <w:lang w:val="en-GB"/>
        </w:rPr>
      </w:pPr>
    </w:p>
    <w:p w14:paraId="308ABDB1" w14:textId="77777777" w:rsidR="00C70C18" w:rsidRPr="002D0BEE" w:rsidRDefault="00C70C1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4"/>
          <w:lang w:val="en-GB"/>
        </w:rPr>
      </w:pPr>
      <w:r w:rsidRPr="002D0BEE">
        <w:rPr>
          <w:spacing w:val="-2"/>
          <w:sz w:val="24"/>
          <w:lang w:val="en-GB"/>
        </w:rPr>
        <w:tab/>
      </w:r>
      <w:r w:rsidRPr="002D0BEE">
        <w:rPr>
          <w:spacing w:val="-2"/>
          <w:sz w:val="24"/>
          <w:lang w:val="en-GB"/>
        </w:rPr>
        <w:tab/>
      </w:r>
      <w:r w:rsidR="00A701BA" w:rsidRPr="002D0BEE">
        <w:rPr>
          <w:spacing w:val="-2"/>
          <w:sz w:val="24"/>
          <w:lang w:val="en-GB"/>
        </w:rPr>
        <w:t xml:space="preserve">Invited. </w:t>
      </w:r>
      <w:r w:rsidRPr="002D0BEE">
        <w:rPr>
          <w:spacing w:val="-2"/>
          <w:sz w:val="24"/>
          <w:lang w:val="en-GB"/>
        </w:rPr>
        <w:t xml:space="preserve">"Should Human Rights Be Entrenched?  If so What Rights?" to Canadian Human Rights Foundation, </w:t>
      </w:r>
      <w:smartTag w:uri="urn:schemas-microsoft-com:office:smarttags" w:element="place">
        <w:smartTag w:uri="urn:schemas-microsoft-com:office:smarttags" w:element="PlaceType">
          <w:r w:rsidRPr="002D0BEE">
            <w:rPr>
              <w:spacing w:val="-2"/>
              <w:sz w:val="24"/>
              <w:lang w:val="en-GB"/>
            </w:rPr>
            <w:t>University</w:t>
          </w:r>
        </w:smartTag>
        <w:r w:rsidRPr="002D0BEE">
          <w:rPr>
            <w:spacing w:val="-2"/>
            <w:sz w:val="24"/>
            <w:lang w:val="en-GB"/>
          </w:rPr>
          <w:t xml:space="preserve"> of </w:t>
        </w:r>
        <w:smartTag w:uri="urn:schemas-microsoft-com:office:smarttags" w:element="PlaceName">
          <w:r w:rsidRPr="002D0BEE">
            <w:rPr>
              <w:spacing w:val="-2"/>
              <w:sz w:val="24"/>
              <w:lang w:val="en-GB"/>
            </w:rPr>
            <w:t>Toronto</w:t>
          </w:r>
        </w:smartTag>
      </w:smartTag>
      <w:r w:rsidRPr="002D0BEE">
        <w:rPr>
          <w:spacing w:val="-2"/>
          <w:sz w:val="24"/>
          <w:lang w:val="en-GB"/>
        </w:rPr>
        <w:t>, October 5, 1980.</w:t>
      </w:r>
    </w:p>
    <w:sectPr w:rsidR="00C70C18" w:rsidRPr="002D0BEE" w:rsidSect="00277103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3C4D" w14:textId="77777777" w:rsidR="005719C4" w:rsidRDefault="005719C4">
      <w:r>
        <w:separator/>
      </w:r>
    </w:p>
  </w:endnote>
  <w:endnote w:type="continuationSeparator" w:id="0">
    <w:p w14:paraId="3EDDEBE9" w14:textId="77777777" w:rsidR="005719C4" w:rsidRDefault="0057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BAF" w14:textId="77777777" w:rsidR="002B405F" w:rsidRDefault="002B4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94F20" w14:textId="77777777" w:rsidR="002B405F" w:rsidRDefault="002B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81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D199" w14:textId="77777777" w:rsidR="002B405F" w:rsidRDefault="002B40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5B82B" w14:textId="77777777" w:rsidR="002B405F" w:rsidRDefault="002B4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8461" w14:textId="77777777" w:rsidR="005719C4" w:rsidRDefault="005719C4">
      <w:r>
        <w:separator/>
      </w:r>
    </w:p>
  </w:footnote>
  <w:footnote w:type="continuationSeparator" w:id="0">
    <w:p w14:paraId="438ECC45" w14:textId="77777777" w:rsidR="005719C4" w:rsidRDefault="0057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073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05BA89" w14:textId="77777777" w:rsidR="002B405F" w:rsidRDefault="002B405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D205E5" w14:textId="77777777" w:rsidR="002B405F" w:rsidRDefault="002B405F">
    <w:pPr>
      <w:tabs>
        <w:tab w:val="center" w:pos="4680"/>
      </w:tabs>
      <w:suppressAutoHyphens/>
      <w:jc w:val="both"/>
      <w:rPr>
        <w:rFonts w:ascii="Impact" w:hAnsi="Impact"/>
        <w:spacing w:val="-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05"/>
    <w:multiLevelType w:val="singleLevel"/>
    <w:tmpl w:val="19D0AA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467E3D"/>
    <w:multiLevelType w:val="singleLevel"/>
    <w:tmpl w:val="6A129C46"/>
    <w:lvl w:ilvl="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2" w15:restartNumberingAfterBreak="0">
    <w:nsid w:val="074805C8"/>
    <w:multiLevelType w:val="singleLevel"/>
    <w:tmpl w:val="F8162B2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D924A9"/>
    <w:multiLevelType w:val="hybridMultilevel"/>
    <w:tmpl w:val="E18A2CA6"/>
    <w:lvl w:ilvl="0" w:tplc="1E36815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C20C0C"/>
    <w:multiLevelType w:val="hybridMultilevel"/>
    <w:tmpl w:val="354ADEA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243D1"/>
    <w:multiLevelType w:val="hybridMultilevel"/>
    <w:tmpl w:val="B86697BA"/>
    <w:lvl w:ilvl="0" w:tplc="C9986100">
      <w:start w:val="2010"/>
      <w:numFmt w:val="decimal"/>
      <w:lvlText w:val="%1."/>
      <w:lvlJc w:val="left"/>
      <w:pPr>
        <w:ind w:left="1620" w:hanging="54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41E6B"/>
    <w:multiLevelType w:val="hybridMultilevel"/>
    <w:tmpl w:val="DE2E2094"/>
    <w:lvl w:ilvl="0" w:tplc="A1C8F10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71F16"/>
    <w:multiLevelType w:val="hybridMultilevel"/>
    <w:tmpl w:val="BC9644D8"/>
    <w:lvl w:ilvl="0" w:tplc="EBC8DD0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8D47BC"/>
    <w:multiLevelType w:val="hybridMultilevel"/>
    <w:tmpl w:val="711E1298"/>
    <w:lvl w:ilvl="0" w:tplc="98F444F8">
      <w:start w:val="197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67DAD"/>
    <w:multiLevelType w:val="hybridMultilevel"/>
    <w:tmpl w:val="1E389FEE"/>
    <w:lvl w:ilvl="0" w:tplc="22CC4A34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40B06"/>
    <w:multiLevelType w:val="hybridMultilevel"/>
    <w:tmpl w:val="7F06AA68"/>
    <w:lvl w:ilvl="0" w:tplc="EB388122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D623A"/>
    <w:multiLevelType w:val="hybridMultilevel"/>
    <w:tmpl w:val="5086836E"/>
    <w:lvl w:ilvl="0" w:tplc="3B64BA0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255EE"/>
    <w:multiLevelType w:val="hybridMultilevel"/>
    <w:tmpl w:val="67245A4A"/>
    <w:lvl w:ilvl="0" w:tplc="8ECCA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850083"/>
    <w:multiLevelType w:val="hybridMultilevel"/>
    <w:tmpl w:val="486495B4"/>
    <w:lvl w:ilvl="0" w:tplc="2E78283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B22E5"/>
    <w:multiLevelType w:val="hybridMultilevel"/>
    <w:tmpl w:val="8342F92E"/>
    <w:lvl w:ilvl="0" w:tplc="A2DC671E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420F14"/>
    <w:multiLevelType w:val="hybridMultilevel"/>
    <w:tmpl w:val="236664FE"/>
    <w:lvl w:ilvl="0" w:tplc="56F8C1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420E61"/>
    <w:multiLevelType w:val="singleLevel"/>
    <w:tmpl w:val="AC361FA6"/>
    <w:lvl w:ilvl="0">
      <w:start w:val="3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</w:abstractNum>
  <w:abstractNum w:abstractNumId="17" w15:restartNumberingAfterBreak="0">
    <w:nsid w:val="33EE6AE8"/>
    <w:multiLevelType w:val="hybridMultilevel"/>
    <w:tmpl w:val="2C3A09D0"/>
    <w:lvl w:ilvl="0" w:tplc="3A183122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AE3D3A"/>
    <w:multiLevelType w:val="hybridMultilevel"/>
    <w:tmpl w:val="788274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F7111"/>
    <w:multiLevelType w:val="singleLevel"/>
    <w:tmpl w:val="DC9C0B02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8961D23"/>
    <w:multiLevelType w:val="singleLevel"/>
    <w:tmpl w:val="F7AAF7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B3F2821"/>
    <w:multiLevelType w:val="hybridMultilevel"/>
    <w:tmpl w:val="8F3ED320"/>
    <w:lvl w:ilvl="0" w:tplc="D298B9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767BD"/>
    <w:multiLevelType w:val="hybridMultilevel"/>
    <w:tmpl w:val="F3E2A48A"/>
    <w:lvl w:ilvl="0" w:tplc="E0EC5E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4014D7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CD008C"/>
    <w:multiLevelType w:val="singleLevel"/>
    <w:tmpl w:val="66B4618C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F597AFF"/>
    <w:multiLevelType w:val="hybridMultilevel"/>
    <w:tmpl w:val="5B3EE5F8"/>
    <w:lvl w:ilvl="0" w:tplc="6DAE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45D57"/>
    <w:multiLevelType w:val="singleLevel"/>
    <w:tmpl w:val="14E03D4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4D3246C"/>
    <w:multiLevelType w:val="hybridMultilevel"/>
    <w:tmpl w:val="4F3051D4"/>
    <w:lvl w:ilvl="0" w:tplc="2DE86D4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326392"/>
    <w:multiLevelType w:val="hybridMultilevel"/>
    <w:tmpl w:val="68004CFE"/>
    <w:lvl w:ilvl="0" w:tplc="E96C55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E7663"/>
    <w:multiLevelType w:val="singleLevel"/>
    <w:tmpl w:val="09AA1CB0"/>
    <w:lvl w:ilvl="0">
      <w:start w:val="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61F4485"/>
    <w:multiLevelType w:val="singleLevel"/>
    <w:tmpl w:val="BD08823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4C005C4C"/>
    <w:multiLevelType w:val="hybridMultilevel"/>
    <w:tmpl w:val="272E6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C3868"/>
    <w:multiLevelType w:val="singleLevel"/>
    <w:tmpl w:val="695A4296"/>
    <w:lvl w:ilvl="0">
      <w:start w:val="7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3" w15:restartNumberingAfterBreak="0">
    <w:nsid w:val="4F497B0E"/>
    <w:multiLevelType w:val="hybridMultilevel"/>
    <w:tmpl w:val="6E1204AC"/>
    <w:lvl w:ilvl="0" w:tplc="3F54C768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E12F65"/>
    <w:multiLevelType w:val="hybridMultilevel"/>
    <w:tmpl w:val="51268BB6"/>
    <w:lvl w:ilvl="0" w:tplc="F3AA64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13BB3"/>
    <w:multiLevelType w:val="singleLevel"/>
    <w:tmpl w:val="0A2ED1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EC450A4"/>
    <w:multiLevelType w:val="hybridMultilevel"/>
    <w:tmpl w:val="D1427AFC"/>
    <w:lvl w:ilvl="0" w:tplc="D58CE4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6D24A2"/>
    <w:multiLevelType w:val="singleLevel"/>
    <w:tmpl w:val="4DDA2154"/>
    <w:lvl w:ilvl="0">
      <w:start w:val="7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 w15:restartNumberingAfterBreak="0">
    <w:nsid w:val="604C030D"/>
    <w:multiLevelType w:val="singleLevel"/>
    <w:tmpl w:val="61627F16"/>
    <w:lvl w:ilvl="0">
      <w:start w:val="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24B2F13"/>
    <w:multiLevelType w:val="hybridMultilevel"/>
    <w:tmpl w:val="CEF42040"/>
    <w:lvl w:ilvl="0" w:tplc="4BEC09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BF007F"/>
    <w:multiLevelType w:val="hybridMultilevel"/>
    <w:tmpl w:val="7488FC18"/>
    <w:lvl w:ilvl="0" w:tplc="7A942734">
      <w:start w:val="20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044B24"/>
    <w:multiLevelType w:val="singleLevel"/>
    <w:tmpl w:val="C680B1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4EC0EE0"/>
    <w:multiLevelType w:val="singleLevel"/>
    <w:tmpl w:val="B84232A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663956C4"/>
    <w:multiLevelType w:val="hybridMultilevel"/>
    <w:tmpl w:val="41A4B8B0"/>
    <w:lvl w:ilvl="0" w:tplc="4D4CB7D0">
      <w:start w:val="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A803F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8EE4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E439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D491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EE64C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E66F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440F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464D4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66672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7640A8"/>
    <w:multiLevelType w:val="hybridMultilevel"/>
    <w:tmpl w:val="D93C74A6"/>
    <w:lvl w:ilvl="0" w:tplc="D53E4B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5C3428"/>
    <w:multiLevelType w:val="multilevel"/>
    <w:tmpl w:val="C0E0C826"/>
    <w:lvl w:ilvl="0">
      <w:start w:val="8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735D01E6"/>
    <w:multiLevelType w:val="hybridMultilevel"/>
    <w:tmpl w:val="2AFE9BF2"/>
    <w:lvl w:ilvl="0" w:tplc="ABD24B46">
      <w:start w:val="2010"/>
      <w:numFmt w:val="decimal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3C258B"/>
    <w:multiLevelType w:val="hybridMultilevel"/>
    <w:tmpl w:val="CB8EB1AC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A5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44"/>
  </w:num>
  <w:num w:numId="4">
    <w:abstractNumId w:val="30"/>
  </w:num>
  <w:num w:numId="5">
    <w:abstractNumId w:val="1"/>
  </w:num>
  <w:num w:numId="6">
    <w:abstractNumId w:val="42"/>
  </w:num>
  <w:num w:numId="7">
    <w:abstractNumId w:val="16"/>
  </w:num>
  <w:num w:numId="8">
    <w:abstractNumId w:val="26"/>
  </w:num>
  <w:num w:numId="9">
    <w:abstractNumId w:val="32"/>
  </w:num>
  <w:num w:numId="10">
    <w:abstractNumId w:val="37"/>
  </w:num>
  <w:num w:numId="11">
    <w:abstractNumId w:val="2"/>
  </w:num>
  <w:num w:numId="12">
    <w:abstractNumId w:val="24"/>
  </w:num>
  <w:num w:numId="13">
    <w:abstractNumId w:val="35"/>
  </w:num>
  <w:num w:numId="14">
    <w:abstractNumId w:val="0"/>
  </w:num>
  <w:num w:numId="15">
    <w:abstractNumId w:val="23"/>
  </w:num>
  <w:num w:numId="16">
    <w:abstractNumId w:val="20"/>
  </w:num>
  <w:num w:numId="17">
    <w:abstractNumId w:val="19"/>
  </w:num>
  <w:num w:numId="18">
    <w:abstractNumId w:val="29"/>
  </w:num>
  <w:num w:numId="19">
    <w:abstractNumId w:val="46"/>
  </w:num>
  <w:num w:numId="20">
    <w:abstractNumId w:val="43"/>
  </w:num>
  <w:num w:numId="21">
    <w:abstractNumId w:val="22"/>
  </w:num>
  <w:num w:numId="22">
    <w:abstractNumId w:val="36"/>
  </w:num>
  <w:num w:numId="23">
    <w:abstractNumId w:val="48"/>
  </w:num>
  <w:num w:numId="24">
    <w:abstractNumId w:val="21"/>
  </w:num>
  <w:num w:numId="25">
    <w:abstractNumId w:val="45"/>
  </w:num>
  <w:num w:numId="26">
    <w:abstractNumId w:val="15"/>
  </w:num>
  <w:num w:numId="27">
    <w:abstractNumId w:val="12"/>
  </w:num>
  <w:num w:numId="28">
    <w:abstractNumId w:val="39"/>
  </w:num>
  <w:num w:numId="29">
    <w:abstractNumId w:val="14"/>
  </w:num>
  <w:num w:numId="30">
    <w:abstractNumId w:val="27"/>
  </w:num>
  <w:num w:numId="31">
    <w:abstractNumId w:val="10"/>
  </w:num>
  <w:num w:numId="32">
    <w:abstractNumId w:val="9"/>
  </w:num>
  <w:num w:numId="33">
    <w:abstractNumId w:val="33"/>
  </w:num>
  <w:num w:numId="34">
    <w:abstractNumId w:val="28"/>
  </w:num>
  <w:num w:numId="35">
    <w:abstractNumId w:val="5"/>
  </w:num>
  <w:num w:numId="36">
    <w:abstractNumId w:val="47"/>
  </w:num>
  <w:num w:numId="37">
    <w:abstractNumId w:val="17"/>
  </w:num>
  <w:num w:numId="38">
    <w:abstractNumId w:val="40"/>
  </w:num>
  <w:num w:numId="39">
    <w:abstractNumId w:val="25"/>
  </w:num>
  <w:num w:numId="40">
    <w:abstractNumId w:val="31"/>
  </w:num>
  <w:num w:numId="41">
    <w:abstractNumId w:val="18"/>
  </w:num>
  <w:num w:numId="42">
    <w:abstractNumId w:val="6"/>
  </w:num>
  <w:num w:numId="43">
    <w:abstractNumId w:val="4"/>
  </w:num>
  <w:num w:numId="44">
    <w:abstractNumId w:val="11"/>
  </w:num>
  <w:num w:numId="45">
    <w:abstractNumId w:val="13"/>
  </w:num>
  <w:num w:numId="46">
    <w:abstractNumId w:val="34"/>
  </w:num>
  <w:num w:numId="47">
    <w:abstractNumId w:val="8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18"/>
    <w:rsid w:val="00002C11"/>
    <w:rsid w:val="000054E7"/>
    <w:rsid w:val="000057A1"/>
    <w:rsid w:val="00006CA4"/>
    <w:rsid w:val="00007097"/>
    <w:rsid w:val="000149DD"/>
    <w:rsid w:val="00017CAE"/>
    <w:rsid w:val="00021BD5"/>
    <w:rsid w:val="0002442E"/>
    <w:rsid w:val="00032EB5"/>
    <w:rsid w:val="00041EAA"/>
    <w:rsid w:val="000427EB"/>
    <w:rsid w:val="00045289"/>
    <w:rsid w:val="00055587"/>
    <w:rsid w:val="0005615E"/>
    <w:rsid w:val="00062F81"/>
    <w:rsid w:val="000713BF"/>
    <w:rsid w:val="000725CC"/>
    <w:rsid w:val="0007334B"/>
    <w:rsid w:val="0007778B"/>
    <w:rsid w:val="000808CC"/>
    <w:rsid w:val="000904B1"/>
    <w:rsid w:val="0009135A"/>
    <w:rsid w:val="000A4C0F"/>
    <w:rsid w:val="000A5604"/>
    <w:rsid w:val="000A7744"/>
    <w:rsid w:val="000A7FAD"/>
    <w:rsid w:val="000B25A3"/>
    <w:rsid w:val="000B44D7"/>
    <w:rsid w:val="000B75E0"/>
    <w:rsid w:val="000C5941"/>
    <w:rsid w:val="000C5963"/>
    <w:rsid w:val="000C7974"/>
    <w:rsid w:val="000D0746"/>
    <w:rsid w:val="000D0B21"/>
    <w:rsid w:val="000D29F4"/>
    <w:rsid w:val="000D5172"/>
    <w:rsid w:val="000D6B7B"/>
    <w:rsid w:val="000F05B9"/>
    <w:rsid w:val="000F4F86"/>
    <w:rsid w:val="000F5556"/>
    <w:rsid w:val="000F73C9"/>
    <w:rsid w:val="00102465"/>
    <w:rsid w:val="00104241"/>
    <w:rsid w:val="00104275"/>
    <w:rsid w:val="001076F9"/>
    <w:rsid w:val="00113448"/>
    <w:rsid w:val="00113C1A"/>
    <w:rsid w:val="001141FE"/>
    <w:rsid w:val="00114D8C"/>
    <w:rsid w:val="00116610"/>
    <w:rsid w:val="00116D29"/>
    <w:rsid w:val="00120093"/>
    <w:rsid w:val="00120E8B"/>
    <w:rsid w:val="001221EF"/>
    <w:rsid w:val="001301F6"/>
    <w:rsid w:val="00132E3D"/>
    <w:rsid w:val="00136C11"/>
    <w:rsid w:val="00141E6B"/>
    <w:rsid w:val="00142789"/>
    <w:rsid w:val="00143F56"/>
    <w:rsid w:val="0014748C"/>
    <w:rsid w:val="001626F9"/>
    <w:rsid w:val="00167985"/>
    <w:rsid w:val="00175068"/>
    <w:rsid w:val="001A21E8"/>
    <w:rsid w:val="001A7810"/>
    <w:rsid w:val="001C6E20"/>
    <w:rsid w:val="001C70E4"/>
    <w:rsid w:val="001D198E"/>
    <w:rsid w:val="001D654D"/>
    <w:rsid w:val="001D757E"/>
    <w:rsid w:val="001E2B77"/>
    <w:rsid w:val="001E5058"/>
    <w:rsid w:val="001F1D83"/>
    <w:rsid w:val="001F5A48"/>
    <w:rsid w:val="00203F46"/>
    <w:rsid w:val="002074AF"/>
    <w:rsid w:val="002177E7"/>
    <w:rsid w:val="00221E04"/>
    <w:rsid w:val="002230C2"/>
    <w:rsid w:val="002329F9"/>
    <w:rsid w:val="00233904"/>
    <w:rsid w:val="002350CC"/>
    <w:rsid w:val="002372D6"/>
    <w:rsid w:val="00242C13"/>
    <w:rsid w:val="00244018"/>
    <w:rsid w:val="00247C69"/>
    <w:rsid w:val="00251F06"/>
    <w:rsid w:val="00252836"/>
    <w:rsid w:val="0025353F"/>
    <w:rsid w:val="00255A17"/>
    <w:rsid w:val="0025604D"/>
    <w:rsid w:val="00256EF2"/>
    <w:rsid w:val="002611BF"/>
    <w:rsid w:val="002679EC"/>
    <w:rsid w:val="00270E9C"/>
    <w:rsid w:val="00272F1A"/>
    <w:rsid w:val="00273A25"/>
    <w:rsid w:val="00273AC5"/>
    <w:rsid w:val="002746E6"/>
    <w:rsid w:val="00276CD3"/>
    <w:rsid w:val="00277103"/>
    <w:rsid w:val="0027782B"/>
    <w:rsid w:val="00284C82"/>
    <w:rsid w:val="00287E22"/>
    <w:rsid w:val="00292105"/>
    <w:rsid w:val="0029222C"/>
    <w:rsid w:val="002A3A79"/>
    <w:rsid w:val="002B0AD5"/>
    <w:rsid w:val="002B2D4E"/>
    <w:rsid w:val="002B405F"/>
    <w:rsid w:val="002C298B"/>
    <w:rsid w:val="002C7B74"/>
    <w:rsid w:val="002D0BEE"/>
    <w:rsid w:val="002D1833"/>
    <w:rsid w:val="002D37FC"/>
    <w:rsid w:val="002D69BF"/>
    <w:rsid w:val="002E4191"/>
    <w:rsid w:val="002E42FB"/>
    <w:rsid w:val="002F0CA8"/>
    <w:rsid w:val="002F4959"/>
    <w:rsid w:val="0030357D"/>
    <w:rsid w:val="00306FF0"/>
    <w:rsid w:val="00314347"/>
    <w:rsid w:val="00316094"/>
    <w:rsid w:val="0031744D"/>
    <w:rsid w:val="00322B45"/>
    <w:rsid w:val="003273C1"/>
    <w:rsid w:val="0033133A"/>
    <w:rsid w:val="00332783"/>
    <w:rsid w:val="003358EC"/>
    <w:rsid w:val="00335918"/>
    <w:rsid w:val="0034180C"/>
    <w:rsid w:val="00342738"/>
    <w:rsid w:val="00344F86"/>
    <w:rsid w:val="00363994"/>
    <w:rsid w:val="003665F3"/>
    <w:rsid w:val="00376BFA"/>
    <w:rsid w:val="00377503"/>
    <w:rsid w:val="00385DCC"/>
    <w:rsid w:val="00391DE3"/>
    <w:rsid w:val="0039224F"/>
    <w:rsid w:val="003A0A0A"/>
    <w:rsid w:val="003B12CB"/>
    <w:rsid w:val="003B3727"/>
    <w:rsid w:val="003B4F8C"/>
    <w:rsid w:val="003B5C81"/>
    <w:rsid w:val="003B5D7D"/>
    <w:rsid w:val="003C284A"/>
    <w:rsid w:val="003C57B0"/>
    <w:rsid w:val="003C65EE"/>
    <w:rsid w:val="003D4A88"/>
    <w:rsid w:val="003D4CCB"/>
    <w:rsid w:val="003D7370"/>
    <w:rsid w:val="003E1121"/>
    <w:rsid w:val="003E3107"/>
    <w:rsid w:val="003E6C78"/>
    <w:rsid w:val="003E7B72"/>
    <w:rsid w:val="003F3B60"/>
    <w:rsid w:val="00405931"/>
    <w:rsid w:val="00405957"/>
    <w:rsid w:val="00410867"/>
    <w:rsid w:val="00410A1B"/>
    <w:rsid w:val="00411042"/>
    <w:rsid w:val="00413B35"/>
    <w:rsid w:val="0041721C"/>
    <w:rsid w:val="0041772D"/>
    <w:rsid w:val="00422917"/>
    <w:rsid w:val="00423801"/>
    <w:rsid w:val="004243F0"/>
    <w:rsid w:val="00424CDE"/>
    <w:rsid w:val="00435B6A"/>
    <w:rsid w:val="0043621D"/>
    <w:rsid w:val="004420E6"/>
    <w:rsid w:val="00446AEF"/>
    <w:rsid w:val="00451A3C"/>
    <w:rsid w:val="004546F6"/>
    <w:rsid w:val="0045520A"/>
    <w:rsid w:val="00456F1F"/>
    <w:rsid w:val="0046474F"/>
    <w:rsid w:val="004739E7"/>
    <w:rsid w:val="00476FAF"/>
    <w:rsid w:val="00483903"/>
    <w:rsid w:val="00484138"/>
    <w:rsid w:val="0048592A"/>
    <w:rsid w:val="0048646E"/>
    <w:rsid w:val="00487323"/>
    <w:rsid w:val="004929C8"/>
    <w:rsid w:val="004A2E0A"/>
    <w:rsid w:val="004A7923"/>
    <w:rsid w:val="004B42AC"/>
    <w:rsid w:val="004B5C36"/>
    <w:rsid w:val="004B7CB5"/>
    <w:rsid w:val="004C4ECF"/>
    <w:rsid w:val="004C5FAB"/>
    <w:rsid w:val="004C7974"/>
    <w:rsid w:val="004D3EA1"/>
    <w:rsid w:val="004E07EA"/>
    <w:rsid w:val="004E1CE0"/>
    <w:rsid w:val="004F007E"/>
    <w:rsid w:val="004F1826"/>
    <w:rsid w:val="004F536C"/>
    <w:rsid w:val="004F5773"/>
    <w:rsid w:val="004F62B3"/>
    <w:rsid w:val="0050115A"/>
    <w:rsid w:val="00503AB9"/>
    <w:rsid w:val="0052200F"/>
    <w:rsid w:val="005242DD"/>
    <w:rsid w:val="005248FD"/>
    <w:rsid w:val="005310E4"/>
    <w:rsid w:val="00545708"/>
    <w:rsid w:val="0055112C"/>
    <w:rsid w:val="0055442B"/>
    <w:rsid w:val="00555699"/>
    <w:rsid w:val="0055632B"/>
    <w:rsid w:val="00562C6F"/>
    <w:rsid w:val="005719C4"/>
    <w:rsid w:val="00573F16"/>
    <w:rsid w:val="00574E58"/>
    <w:rsid w:val="00580279"/>
    <w:rsid w:val="005823DD"/>
    <w:rsid w:val="00583CAE"/>
    <w:rsid w:val="00584FF0"/>
    <w:rsid w:val="00592744"/>
    <w:rsid w:val="00594B56"/>
    <w:rsid w:val="00595C93"/>
    <w:rsid w:val="005979F2"/>
    <w:rsid w:val="005A0256"/>
    <w:rsid w:val="005A14FF"/>
    <w:rsid w:val="005A43A0"/>
    <w:rsid w:val="005A7762"/>
    <w:rsid w:val="005C19AD"/>
    <w:rsid w:val="005D0D5C"/>
    <w:rsid w:val="005D7E19"/>
    <w:rsid w:val="005F2E56"/>
    <w:rsid w:val="00611FBE"/>
    <w:rsid w:val="00616FDE"/>
    <w:rsid w:val="00621DC7"/>
    <w:rsid w:val="006245CB"/>
    <w:rsid w:val="00627E7E"/>
    <w:rsid w:val="00631794"/>
    <w:rsid w:val="00633E66"/>
    <w:rsid w:val="00640B1C"/>
    <w:rsid w:val="006568AD"/>
    <w:rsid w:val="0065798C"/>
    <w:rsid w:val="00663AC1"/>
    <w:rsid w:val="00664BB4"/>
    <w:rsid w:val="00666EB3"/>
    <w:rsid w:val="00670ACE"/>
    <w:rsid w:val="006742A4"/>
    <w:rsid w:val="00680539"/>
    <w:rsid w:val="00682C10"/>
    <w:rsid w:val="00691EAD"/>
    <w:rsid w:val="00697B70"/>
    <w:rsid w:val="006A0578"/>
    <w:rsid w:val="006A692B"/>
    <w:rsid w:val="006B2EB6"/>
    <w:rsid w:val="006C1F5D"/>
    <w:rsid w:val="006C4C04"/>
    <w:rsid w:val="006D2873"/>
    <w:rsid w:val="006D66AE"/>
    <w:rsid w:val="006F0D48"/>
    <w:rsid w:val="006F4A7D"/>
    <w:rsid w:val="006F4B3C"/>
    <w:rsid w:val="006F4D6D"/>
    <w:rsid w:val="006F4F37"/>
    <w:rsid w:val="006F6EE1"/>
    <w:rsid w:val="007048A2"/>
    <w:rsid w:val="007076AD"/>
    <w:rsid w:val="00710799"/>
    <w:rsid w:val="0071174B"/>
    <w:rsid w:val="00713B7F"/>
    <w:rsid w:val="00722A21"/>
    <w:rsid w:val="007230D3"/>
    <w:rsid w:val="0074060D"/>
    <w:rsid w:val="007407CE"/>
    <w:rsid w:val="007428FE"/>
    <w:rsid w:val="00743FDE"/>
    <w:rsid w:val="0074587F"/>
    <w:rsid w:val="00747790"/>
    <w:rsid w:val="0075091E"/>
    <w:rsid w:val="007559C8"/>
    <w:rsid w:val="00756D2F"/>
    <w:rsid w:val="00757858"/>
    <w:rsid w:val="00764D16"/>
    <w:rsid w:val="00780CCA"/>
    <w:rsid w:val="0078262D"/>
    <w:rsid w:val="0078731B"/>
    <w:rsid w:val="00792298"/>
    <w:rsid w:val="007934B6"/>
    <w:rsid w:val="00797644"/>
    <w:rsid w:val="007979CD"/>
    <w:rsid w:val="007A3162"/>
    <w:rsid w:val="007A5D09"/>
    <w:rsid w:val="007B38D6"/>
    <w:rsid w:val="007B72D5"/>
    <w:rsid w:val="007C2CBB"/>
    <w:rsid w:val="007C33EB"/>
    <w:rsid w:val="007C409D"/>
    <w:rsid w:val="007D1416"/>
    <w:rsid w:val="007D26FE"/>
    <w:rsid w:val="007D5AEC"/>
    <w:rsid w:val="007D5BB6"/>
    <w:rsid w:val="007D5D1B"/>
    <w:rsid w:val="007E1863"/>
    <w:rsid w:val="007E481D"/>
    <w:rsid w:val="007F109A"/>
    <w:rsid w:val="007F1E42"/>
    <w:rsid w:val="007F4781"/>
    <w:rsid w:val="007F54BB"/>
    <w:rsid w:val="007F7414"/>
    <w:rsid w:val="0080184E"/>
    <w:rsid w:val="0080423F"/>
    <w:rsid w:val="00810A53"/>
    <w:rsid w:val="00812943"/>
    <w:rsid w:val="00813F60"/>
    <w:rsid w:val="00816BB6"/>
    <w:rsid w:val="008225B6"/>
    <w:rsid w:val="0082449D"/>
    <w:rsid w:val="0082539B"/>
    <w:rsid w:val="00826732"/>
    <w:rsid w:val="0082698F"/>
    <w:rsid w:val="00837CAC"/>
    <w:rsid w:val="00837CB7"/>
    <w:rsid w:val="008476A3"/>
    <w:rsid w:val="00851749"/>
    <w:rsid w:val="00860EB3"/>
    <w:rsid w:val="00863A9A"/>
    <w:rsid w:val="00874ED0"/>
    <w:rsid w:val="00890EF8"/>
    <w:rsid w:val="008A1092"/>
    <w:rsid w:val="008A13AC"/>
    <w:rsid w:val="008A187F"/>
    <w:rsid w:val="008B4F8E"/>
    <w:rsid w:val="008C7130"/>
    <w:rsid w:val="008C76D4"/>
    <w:rsid w:val="008D0263"/>
    <w:rsid w:val="008D166A"/>
    <w:rsid w:val="008D271B"/>
    <w:rsid w:val="008D4B75"/>
    <w:rsid w:val="008F28B2"/>
    <w:rsid w:val="008F2FB8"/>
    <w:rsid w:val="008F78C7"/>
    <w:rsid w:val="00900018"/>
    <w:rsid w:val="00910396"/>
    <w:rsid w:val="009153EC"/>
    <w:rsid w:val="009154B0"/>
    <w:rsid w:val="00916EFF"/>
    <w:rsid w:val="00917F06"/>
    <w:rsid w:val="00924143"/>
    <w:rsid w:val="009251A7"/>
    <w:rsid w:val="009272BC"/>
    <w:rsid w:val="00934774"/>
    <w:rsid w:val="0093600C"/>
    <w:rsid w:val="009442E3"/>
    <w:rsid w:val="00945E05"/>
    <w:rsid w:val="00947268"/>
    <w:rsid w:val="00950648"/>
    <w:rsid w:val="009619F0"/>
    <w:rsid w:val="009635AF"/>
    <w:rsid w:val="0096552F"/>
    <w:rsid w:val="009673B1"/>
    <w:rsid w:val="0097122E"/>
    <w:rsid w:val="00982AB8"/>
    <w:rsid w:val="00982FFE"/>
    <w:rsid w:val="00997454"/>
    <w:rsid w:val="009A76C0"/>
    <w:rsid w:val="009B6229"/>
    <w:rsid w:val="009B6AB5"/>
    <w:rsid w:val="009B7811"/>
    <w:rsid w:val="009B7E84"/>
    <w:rsid w:val="009C16ED"/>
    <w:rsid w:val="009C1AB2"/>
    <w:rsid w:val="009C24EB"/>
    <w:rsid w:val="009C36CC"/>
    <w:rsid w:val="009C6A23"/>
    <w:rsid w:val="009D000C"/>
    <w:rsid w:val="009D06EB"/>
    <w:rsid w:val="009D220E"/>
    <w:rsid w:val="009D23D2"/>
    <w:rsid w:val="009E5C9F"/>
    <w:rsid w:val="009F20A7"/>
    <w:rsid w:val="009F361A"/>
    <w:rsid w:val="009F5ADA"/>
    <w:rsid w:val="00A00053"/>
    <w:rsid w:val="00A069DE"/>
    <w:rsid w:val="00A15F46"/>
    <w:rsid w:val="00A16E60"/>
    <w:rsid w:val="00A201F7"/>
    <w:rsid w:val="00A20933"/>
    <w:rsid w:val="00A21A5A"/>
    <w:rsid w:val="00A21A6C"/>
    <w:rsid w:val="00A231FB"/>
    <w:rsid w:val="00A2659B"/>
    <w:rsid w:val="00A267A4"/>
    <w:rsid w:val="00A305DA"/>
    <w:rsid w:val="00A31A1C"/>
    <w:rsid w:val="00A33C9D"/>
    <w:rsid w:val="00A3541A"/>
    <w:rsid w:val="00A370EC"/>
    <w:rsid w:val="00A53BFE"/>
    <w:rsid w:val="00A54096"/>
    <w:rsid w:val="00A54850"/>
    <w:rsid w:val="00A56D9D"/>
    <w:rsid w:val="00A57B0D"/>
    <w:rsid w:val="00A6027C"/>
    <w:rsid w:val="00A62946"/>
    <w:rsid w:val="00A66450"/>
    <w:rsid w:val="00A701BA"/>
    <w:rsid w:val="00A70B77"/>
    <w:rsid w:val="00A738B2"/>
    <w:rsid w:val="00A90570"/>
    <w:rsid w:val="00A90E25"/>
    <w:rsid w:val="00A92C23"/>
    <w:rsid w:val="00AA46EF"/>
    <w:rsid w:val="00AA5DB1"/>
    <w:rsid w:val="00AA725A"/>
    <w:rsid w:val="00AA7939"/>
    <w:rsid w:val="00AB5FF9"/>
    <w:rsid w:val="00AD234C"/>
    <w:rsid w:val="00AD42DB"/>
    <w:rsid w:val="00AE086D"/>
    <w:rsid w:val="00AE2AF3"/>
    <w:rsid w:val="00AE6433"/>
    <w:rsid w:val="00AF3E7A"/>
    <w:rsid w:val="00AF4E26"/>
    <w:rsid w:val="00B06613"/>
    <w:rsid w:val="00B121ED"/>
    <w:rsid w:val="00B124D1"/>
    <w:rsid w:val="00B14C21"/>
    <w:rsid w:val="00B2037C"/>
    <w:rsid w:val="00B20D4A"/>
    <w:rsid w:val="00B274D6"/>
    <w:rsid w:val="00B313FD"/>
    <w:rsid w:val="00B31EF2"/>
    <w:rsid w:val="00B32794"/>
    <w:rsid w:val="00B32C5A"/>
    <w:rsid w:val="00B4207B"/>
    <w:rsid w:val="00B46412"/>
    <w:rsid w:val="00B510F6"/>
    <w:rsid w:val="00B5268D"/>
    <w:rsid w:val="00B5304B"/>
    <w:rsid w:val="00B568EC"/>
    <w:rsid w:val="00B5740D"/>
    <w:rsid w:val="00B61ED1"/>
    <w:rsid w:val="00B6490F"/>
    <w:rsid w:val="00B64EA5"/>
    <w:rsid w:val="00B65BE9"/>
    <w:rsid w:val="00B66187"/>
    <w:rsid w:val="00B70BDE"/>
    <w:rsid w:val="00B71242"/>
    <w:rsid w:val="00B71963"/>
    <w:rsid w:val="00B73783"/>
    <w:rsid w:val="00B761FB"/>
    <w:rsid w:val="00B774B7"/>
    <w:rsid w:val="00B8171F"/>
    <w:rsid w:val="00B85427"/>
    <w:rsid w:val="00B90B31"/>
    <w:rsid w:val="00B94F15"/>
    <w:rsid w:val="00BA04FB"/>
    <w:rsid w:val="00BA1342"/>
    <w:rsid w:val="00BA6566"/>
    <w:rsid w:val="00BA6795"/>
    <w:rsid w:val="00BB2654"/>
    <w:rsid w:val="00BB3375"/>
    <w:rsid w:val="00BC263C"/>
    <w:rsid w:val="00BC513C"/>
    <w:rsid w:val="00BC7D71"/>
    <w:rsid w:val="00BD4163"/>
    <w:rsid w:val="00BE1F2E"/>
    <w:rsid w:val="00BE6592"/>
    <w:rsid w:val="00BF5965"/>
    <w:rsid w:val="00C025C1"/>
    <w:rsid w:val="00C02C53"/>
    <w:rsid w:val="00C07474"/>
    <w:rsid w:val="00C109BC"/>
    <w:rsid w:val="00C20FB0"/>
    <w:rsid w:val="00C22888"/>
    <w:rsid w:val="00C30665"/>
    <w:rsid w:val="00C33D2D"/>
    <w:rsid w:val="00C34CE0"/>
    <w:rsid w:val="00C4292A"/>
    <w:rsid w:val="00C53A30"/>
    <w:rsid w:val="00C54BD4"/>
    <w:rsid w:val="00C55D5C"/>
    <w:rsid w:val="00C678BC"/>
    <w:rsid w:val="00C70C18"/>
    <w:rsid w:val="00C75A51"/>
    <w:rsid w:val="00C81FA6"/>
    <w:rsid w:val="00C90A3A"/>
    <w:rsid w:val="00C95EA6"/>
    <w:rsid w:val="00CA39FE"/>
    <w:rsid w:val="00CA4D8A"/>
    <w:rsid w:val="00CB1DAD"/>
    <w:rsid w:val="00CB6F72"/>
    <w:rsid w:val="00CC301C"/>
    <w:rsid w:val="00CC3B8E"/>
    <w:rsid w:val="00CC538F"/>
    <w:rsid w:val="00CC6D52"/>
    <w:rsid w:val="00CE2670"/>
    <w:rsid w:val="00CF125D"/>
    <w:rsid w:val="00CF16DA"/>
    <w:rsid w:val="00CF54E3"/>
    <w:rsid w:val="00CF5F33"/>
    <w:rsid w:val="00CF7BAD"/>
    <w:rsid w:val="00D015F3"/>
    <w:rsid w:val="00D01887"/>
    <w:rsid w:val="00D02B9A"/>
    <w:rsid w:val="00D060AA"/>
    <w:rsid w:val="00D10540"/>
    <w:rsid w:val="00D10E1F"/>
    <w:rsid w:val="00D12278"/>
    <w:rsid w:val="00D125EA"/>
    <w:rsid w:val="00D13CF7"/>
    <w:rsid w:val="00D13E72"/>
    <w:rsid w:val="00D14F41"/>
    <w:rsid w:val="00D34213"/>
    <w:rsid w:val="00D561EF"/>
    <w:rsid w:val="00D62056"/>
    <w:rsid w:val="00D63A71"/>
    <w:rsid w:val="00D67AB6"/>
    <w:rsid w:val="00D71567"/>
    <w:rsid w:val="00D71F01"/>
    <w:rsid w:val="00D73A09"/>
    <w:rsid w:val="00D757AF"/>
    <w:rsid w:val="00D76665"/>
    <w:rsid w:val="00D92BC4"/>
    <w:rsid w:val="00D93363"/>
    <w:rsid w:val="00DA2A5A"/>
    <w:rsid w:val="00DA3CE5"/>
    <w:rsid w:val="00DB25DD"/>
    <w:rsid w:val="00DB43D9"/>
    <w:rsid w:val="00DB7554"/>
    <w:rsid w:val="00DC218F"/>
    <w:rsid w:val="00DC4A22"/>
    <w:rsid w:val="00DC6DF0"/>
    <w:rsid w:val="00DC799D"/>
    <w:rsid w:val="00DD46F1"/>
    <w:rsid w:val="00DD69A0"/>
    <w:rsid w:val="00DE45F0"/>
    <w:rsid w:val="00DE627E"/>
    <w:rsid w:val="00DE7943"/>
    <w:rsid w:val="00DF18B0"/>
    <w:rsid w:val="00DF507A"/>
    <w:rsid w:val="00DF5F54"/>
    <w:rsid w:val="00DF747E"/>
    <w:rsid w:val="00E02149"/>
    <w:rsid w:val="00E02E49"/>
    <w:rsid w:val="00E04EA6"/>
    <w:rsid w:val="00E1261B"/>
    <w:rsid w:val="00E13631"/>
    <w:rsid w:val="00E163F7"/>
    <w:rsid w:val="00E168A4"/>
    <w:rsid w:val="00E2182F"/>
    <w:rsid w:val="00E352CC"/>
    <w:rsid w:val="00E36D7D"/>
    <w:rsid w:val="00E507C4"/>
    <w:rsid w:val="00E633D8"/>
    <w:rsid w:val="00E63959"/>
    <w:rsid w:val="00E6633D"/>
    <w:rsid w:val="00E7239B"/>
    <w:rsid w:val="00E80245"/>
    <w:rsid w:val="00E809E9"/>
    <w:rsid w:val="00E821BB"/>
    <w:rsid w:val="00E8363A"/>
    <w:rsid w:val="00E8587F"/>
    <w:rsid w:val="00E91D51"/>
    <w:rsid w:val="00E95D3F"/>
    <w:rsid w:val="00E96F34"/>
    <w:rsid w:val="00EA134A"/>
    <w:rsid w:val="00EA39F2"/>
    <w:rsid w:val="00EA71DE"/>
    <w:rsid w:val="00EB18E1"/>
    <w:rsid w:val="00EB3346"/>
    <w:rsid w:val="00ED1C15"/>
    <w:rsid w:val="00ED4C2E"/>
    <w:rsid w:val="00ED762B"/>
    <w:rsid w:val="00EE24BA"/>
    <w:rsid w:val="00EE3B54"/>
    <w:rsid w:val="00EE5D8D"/>
    <w:rsid w:val="00EF2D4E"/>
    <w:rsid w:val="00F0439A"/>
    <w:rsid w:val="00F07635"/>
    <w:rsid w:val="00F21AF7"/>
    <w:rsid w:val="00F22B14"/>
    <w:rsid w:val="00F26F8A"/>
    <w:rsid w:val="00F301D8"/>
    <w:rsid w:val="00F30812"/>
    <w:rsid w:val="00F32567"/>
    <w:rsid w:val="00F44298"/>
    <w:rsid w:val="00F46166"/>
    <w:rsid w:val="00F60C6F"/>
    <w:rsid w:val="00F6210B"/>
    <w:rsid w:val="00F62164"/>
    <w:rsid w:val="00F65B27"/>
    <w:rsid w:val="00F753DD"/>
    <w:rsid w:val="00F828B3"/>
    <w:rsid w:val="00F934F6"/>
    <w:rsid w:val="00F96B7B"/>
    <w:rsid w:val="00FA06CF"/>
    <w:rsid w:val="00FA19AE"/>
    <w:rsid w:val="00FA3D12"/>
    <w:rsid w:val="00FA4053"/>
    <w:rsid w:val="00FA6634"/>
    <w:rsid w:val="00FB06E6"/>
    <w:rsid w:val="00FB1B7D"/>
    <w:rsid w:val="00FB3086"/>
    <w:rsid w:val="00FC1528"/>
    <w:rsid w:val="00FC3343"/>
    <w:rsid w:val="00FC69C9"/>
    <w:rsid w:val="00FD27D4"/>
    <w:rsid w:val="00FE3597"/>
    <w:rsid w:val="00FE66E7"/>
    <w:rsid w:val="00FE79FA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790FF30"/>
  <w15:docId w15:val="{3DF53BAF-8274-41A0-B941-1978ED5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E8B"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b/>
      <w:snapToGrid w:val="0"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ind w:left="720"/>
      <w:jc w:val="both"/>
      <w:outlineLvl w:val="1"/>
    </w:pPr>
    <w:rPr>
      <w:i/>
      <w:snapToGrid w:val="0"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2"/>
    </w:pPr>
    <w:rPr>
      <w:b/>
      <w:bCs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widowControl w:val="0"/>
      <w:ind w:left="1440"/>
    </w:pPr>
    <w:rPr>
      <w:rFonts w:ascii="CG Times" w:hAnsi="CG Times"/>
      <w:snapToGrid w:val="0"/>
      <w:sz w:val="22"/>
      <w:lang w:val="en-GB"/>
    </w:rPr>
  </w:style>
  <w:style w:type="paragraph" w:styleId="BodyTextIndent">
    <w:name w:val="Body Text Indent"/>
    <w:basedOn w:val="Normal"/>
    <w:pPr>
      <w:widowControl w:val="0"/>
      <w:tabs>
        <w:tab w:val="left" w:pos="-720"/>
      </w:tabs>
      <w:suppressAutoHyphens/>
      <w:ind w:left="2160" w:hanging="720"/>
      <w:jc w:val="both"/>
    </w:pPr>
    <w:rPr>
      <w:snapToGrid w:val="0"/>
      <w:spacing w:val="-2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customStyle="1" w:styleId="Style1">
    <w:name w:val="Style1"/>
    <w:basedOn w:val="Normal"/>
    <w:pPr>
      <w:tabs>
        <w:tab w:val="left" w:pos="-720"/>
      </w:tabs>
      <w:suppressAutoHyphens/>
      <w:ind w:left="720"/>
      <w:jc w:val="both"/>
    </w:pPr>
    <w:rPr>
      <w:sz w:val="18"/>
      <w:szCs w:val="18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uiPriority w:val="20"/>
    <w:qFormat/>
    <w:rsid w:val="00B70BDE"/>
    <w:rPr>
      <w:i/>
      <w:iCs/>
    </w:rPr>
  </w:style>
  <w:style w:type="paragraph" w:styleId="ListParagraph">
    <w:name w:val="List Paragraph"/>
    <w:basedOn w:val="Normal"/>
    <w:uiPriority w:val="34"/>
    <w:qFormat/>
    <w:rsid w:val="00963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A1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E60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rsid w:val="00232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F9"/>
    <w:rPr>
      <w:lang w:val="en-US" w:eastAsia="en-GB"/>
    </w:rPr>
  </w:style>
  <w:style w:type="paragraph" w:styleId="FootnoteText">
    <w:name w:val="footnote text"/>
    <w:basedOn w:val="Normal"/>
    <w:link w:val="FootnoteTextChar"/>
    <w:rsid w:val="00621DC7"/>
    <w:rPr>
      <w:rFonts w:ascii="Arial" w:hAnsi="Arial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rsid w:val="00621DC7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4B0"/>
    <w:rPr>
      <w:rFonts w:ascii="CG Times" w:hAnsi="CG Times"/>
      <w:snapToGrid w:val="0"/>
      <w:sz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5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aj-icaj.ca/english/publications.table%2002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sm.com/author=8989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1B2794F6C07479160DCC4F9CBDA1D" ma:contentTypeVersion="13" ma:contentTypeDescription="Create a new document." ma:contentTypeScope="" ma:versionID="96732c3344d0a64a6534675152b08a6f">
  <xsd:schema xmlns:xsd="http://www.w3.org/2001/XMLSchema" xmlns:xs="http://www.w3.org/2001/XMLSchema" xmlns:p="http://schemas.microsoft.com/office/2006/metadata/properties" xmlns:ns3="3ee6600a-d91d-4333-86e7-e2551b234f5d" xmlns:ns4="c4d4cad0-508c-4314-859c-adae8c6a67bf" targetNamespace="http://schemas.microsoft.com/office/2006/metadata/properties" ma:root="true" ma:fieldsID="8abcd2d98283da396ff8d63fa48f3cd0" ns3:_="" ns4:_="">
    <xsd:import namespace="3ee6600a-d91d-4333-86e7-e2551b234f5d"/>
    <xsd:import namespace="c4d4cad0-508c-4314-859c-adae8c6a6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00a-d91d-4333-86e7-e2551b234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cad0-508c-4314-859c-adae8c6a6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39ECE-94D4-48A7-A848-89B9931D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6600a-d91d-4333-86e7-e2551b234f5d"/>
    <ds:schemaRef ds:uri="c4d4cad0-508c-4314-859c-adae8c6a6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113DE-9248-4ADA-9574-EDFE5B31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9627-1FAA-4024-B5C0-26A5717BD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E</vt:lpstr>
    </vt:vector>
  </TitlesOfParts>
  <Company>32 Brigade Recruiting</Company>
  <LinksUpToDate>false</LinksUpToDate>
  <CharactersWithSpaces>41084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http://www.ciaj-icaj.ca/english/publications.table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E</dc:title>
  <dc:creator>Capt Walker</dc:creator>
  <cp:lastModifiedBy>Annette Pratt</cp:lastModifiedBy>
  <cp:revision>2</cp:revision>
  <cp:lastPrinted>2020-05-22T14:29:00Z</cp:lastPrinted>
  <dcterms:created xsi:type="dcterms:W3CDTF">2021-06-21T12:41:00Z</dcterms:created>
  <dcterms:modified xsi:type="dcterms:W3CDTF">2021-06-21T12:41:00Z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0x0101007DF1B2794F6C07479160DCC4F9CBDA1D</vt:lpwstr>
  </property>
</Properties>
</file>