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04B3F5" w14:textId="25332CC8" w:rsidR="00451DFE" w:rsidRPr="00451DFE" w:rsidRDefault="001D5D26" w:rsidP="00451DFE">
      <w:pPr>
        <w:spacing w:after="0"/>
        <w:rPr>
          <w:b/>
          <w:sz w:val="32"/>
          <w:szCs w:val="32"/>
        </w:rPr>
      </w:pPr>
      <w:r>
        <w:rPr>
          <w:b/>
          <w:sz w:val="32"/>
          <w:szCs w:val="32"/>
        </w:rPr>
        <w:t xml:space="preserve">University of Windsor </w:t>
      </w:r>
      <w:r w:rsidR="00451DFE" w:rsidRPr="00451DFE">
        <w:rPr>
          <w:b/>
          <w:sz w:val="32"/>
          <w:szCs w:val="32"/>
        </w:rPr>
        <w:t xml:space="preserve">Research Evaluation Framework </w:t>
      </w:r>
      <w:r w:rsidR="00755D06">
        <w:rPr>
          <w:b/>
          <w:sz w:val="32"/>
          <w:szCs w:val="32"/>
        </w:rPr>
        <w:t xml:space="preserve">Working </w:t>
      </w:r>
      <w:bookmarkStart w:id="0" w:name="_GoBack"/>
      <w:r w:rsidR="00755D06">
        <w:rPr>
          <w:b/>
          <w:sz w:val="32"/>
          <w:szCs w:val="32"/>
        </w:rPr>
        <w:t>Document</w:t>
      </w:r>
    </w:p>
    <w:bookmarkEnd w:id="0"/>
    <w:p w14:paraId="1581D1B2" w14:textId="32939DCE" w:rsidR="00957E20" w:rsidRDefault="00755D06" w:rsidP="00755D06">
      <w:r>
        <w:t xml:space="preserve">Date of AAU Council Approval:                                                                                 Date of UCAPT Approval: </w:t>
      </w:r>
    </w:p>
    <w:tbl>
      <w:tblPr>
        <w:tblpPr w:leftFromText="180" w:rightFromText="180" w:vertAnchor="page" w:horzAnchor="page" w:tblpX="1081" w:tblpY="2881"/>
        <w:tblW w:w="4764" w:type="pct"/>
        <w:tblBorders>
          <w:bottom w:val="single" w:sz="6" w:space="0" w:color="DDDDDD"/>
        </w:tblBorders>
        <w:tblLayout w:type="fixed"/>
        <w:tblCellMar>
          <w:left w:w="0" w:type="dxa"/>
          <w:right w:w="0" w:type="dxa"/>
        </w:tblCellMar>
        <w:tblLook w:val="04A0" w:firstRow="1" w:lastRow="0" w:firstColumn="1" w:lastColumn="0" w:noHBand="0" w:noVBand="1"/>
      </w:tblPr>
      <w:tblGrid>
        <w:gridCol w:w="2746"/>
        <w:gridCol w:w="6163"/>
      </w:tblGrid>
      <w:tr w:rsidR="00957E20" w:rsidRPr="00F64D5D" w14:paraId="7DC282BE" w14:textId="77777777" w:rsidTr="009C22A9">
        <w:trPr>
          <w:trHeight w:val="717"/>
        </w:trPr>
        <w:tc>
          <w:tcPr>
            <w:tcW w:w="5000" w:type="pct"/>
            <w:gridSpan w:val="2"/>
            <w:tcBorders>
              <w:top w:val="single" w:sz="4" w:space="0" w:color="auto"/>
              <w:left w:val="single" w:sz="4" w:space="0" w:color="auto"/>
              <w:bottom w:val="single" w:sz="4" w:space="0" w:color="auto"/>
              <w:right w:val="single" w:sz="4" w:space="0" w:color="auto"/>
            </w:tcBorders>
            <w:shd w:val="clear" w:color="auto" w:fill="1C587C"/>
            <w:tcMar>
              <w:top w:w="150" w:type="dxa"/>
              <w:left w:w="0" w:type="dxa"/>
              <w:bottom w:w="150" w:type="dxa"/>
              <w:right w:w="150" w:type="dxa"/>
            </w:tcMar>
            <w:hideMark/>
          </w:tcPr>
          <w:p w14:paraId="30566737" w14:textId="77777777" w:rsidR="00957E20" w:rsidRPr="00A82206" w:rsidRDefault="00957E20" w:rsidP="009C22A9">
            <w:pPr>
              <w:spacing w:after="80" w:line="240" w:lineRule="auto"/>
              <w:rPr>
                <w:rFonts w:eastAsia="Times New Roman" w:cs="Helvetica"/>
                <w:b/>
                <w:bCs/>
                <w:color w:val="FFFFFF"/>
                <w:sz w:val="21"/>
                <w:szCs w:val="21"/>
                <w:lang w:eastAsia="en-AU"/>
              </w:rPr>
            </w:pPr>
            <w:r w:rsidRPr="00A82206">
              <w:rPr>
                <w:rFonts w:eastAsia="Times New Roman" w:cs="Helvetica"/>
                <w:b/>
                <w:bCs/>
                <w:color w:val="FFFFFF"/>
                <w:sz w:val="21"/>
                <w:szCs w:val="21"/>
                <w:lang w:eastAsia="en-AU"/>
              </w:rPr>
              <w:t>Criterion 1</w:t>
            </w:r>
            <w:r w:rsidRPr="00A82206">
              <w:rPr>
                <w:rFonts w:eastAsia="Times New Roman" w:cs="Helvetica"/>
                <w:b/>
                <w:bCs/>
                <w:color w:val="FFFFFF" w:themeColor="background1"/>
                <w:sz w:val="21"/>
                <w:szCs w:val="21"/>
                <w:lang w:eastAsia="en-AU"/>
              </w:rPr>
              <w:t xml:space="preserve">:  </w:t>
            </w:r>
            <w:r w:rsidRPr="00A82206">
              <w:rPr>
                <w:color w:val="FFFFFF" w:themeColor="background1"/>
              </w:rPr>
              <w:t>Expertise in research</w:t>
            </w:r>
            <w:r>
              <w:rPr>
                <w:color w:val="FFFFFF" w:themeColor="background1"/>
              </w:rPr>
              <w:t xml:space="preserve"> or creative</w:t>
            </w:r>
            <w:r w:rsidRPr="00A82206">
              <w:rPr>
                <w:color w:val="FFFFFF" w:themeColor="background1"/>
              </w:rPr>
              <w:t xml:space="preserve"> area, relevant methodologies and </w:t>
            </w:r>
            <w:r>
              <w:rPr>
                <w:color w:val="FFFFFF" w:themeColor="background1"/>
              </w:rPr>
              <w:t xml:space="preserve">effective and </w:t>
            </w:r>
            <w:r w:rsidRPr="00A82206">
              <w:rPr>
                <w:color w:val="FFFFFF" w:themeColor="background1"/>
              </w:rPr>
              <w:t>ethical project management</w:t>
            </w:r>
          </w:p>
        </w:tc>
      </w:tr>
      <w:tr w:rsidR="00755D06" w:rsidRPr="00F64D5D" w14:paraId="1A2356B8" w14:textId="77777777" w:rsidTr="00D22FE3">
        <w:trPr>
          <w:trHeight w:val="173"/>
        </w:trPr>
        <w:tc>
          <w:tcPr>
            <w:tcW w:w="5000" w:type="pct"/>
            <w:gridSpan w:val="2"/>
            <w:tcBorders>
              <w:top w:val="single" w:sz="4" w:space="0" w:color="auto"/>
              <w:left w:val="single" w:sz="4" w:space="0" w:color="auto"/>
              <w:bottom w:val="single" w:sz="4" w:space="0" w:color="auto"/>
              <w:right w:val="single" w:sz="4" w:space="0" w:color="auto"/>
            </w:tcBorders>
            <w:tcMar>
              <w:top w:w="150" w:type="dxa"/>
              <w:left w:w="0" w:type="dxa"/>
              <w:bottom w:w="150" w:type="dxa"/>
              <w:right w:w="150" w:type="dxa"/>
            </w:tcMar>
            <w:hideMark/>
          </w:tcPr>
          <w:p w14:paraId="69A92CAA" w14:textId="2CD0CE6B" w:rsidR="00755D06" w:rsidRDefault="00755D06" w:rsidP="009C22A9">
            <w:pPr>
              <w:spacing w:before="120" w:after="120" w:line="240" w:lineRule="auto"/>
              <w:ind w:left="120" w:right="120"/>
              <w:rPr>
                <w:rFonts w:eastAsia="Times New Roman" w:cs="Helvetica"/>
                <w:color w:val="000000"/>
                <w:sz w:val="21"/>
                <w:szCs w:val="21"/>
                <w:lang w:eastAsia="en-AU"/>
              </w:rPr>
            </w:pPr>
            <w:r>
              <w:rPr>
                <w:rFonts w:eastAsia="Times New Roman" w:cs="Helvetica"/>
                <w:color w:val="000000"/>
                <w:sz w:val="21"/>
                <w:szCs w:val="21"/>
                <w:lang w:eastAsia="en-AU"/>
              </w:rPr>
              <w:t>Indicators</w:t>
            </w:r>
          </w:p>
        </w:tc>
      </w:tr>
      <w:tr w:rsidR="00755D06" w:rsidRPr="00F64D5D" w14:paraId="48306A84" w14:textId="77777777" w:rsidTr="00755D06">
        <w:trPr>
          <w:trHeight w:val="4125"/>
        </w:trPr>
        <w:tc>
          <w:tcPr>
            <w:tcW w:w="1541" w:type="pct"/>
            <w:tcBorders>
              <w:top w:val="single" w:sz="4" w:space="0" w:color="auto"/>
              <w:left w:val="single" w:sz="4" w:space="0" w:color="auto"/>
              <w:bottom w:val="single" w:sz="4" w:space="0" w:color="auto"/>
              <w:right w:val="single" w:sz="4" w:space="0" w:color="auto"/>
            </w:tcBorders>
            <w:tcMar>
              <w:top w:w="150" w:type="dxa"/>
              <w:left w:w="0" w:type="dxa"/>
              <w:bottom w:w="150" w:type="dxa"/>
              <w:right w:w="150" w:type="dxa"/>
            </w:tcMar>
            <w:hideMark/>
          </w:tcPr>
          <w:p w14:paraId="58C285F7" w14:textId="6F1EF878" w:rsidR="00755D06" w:rsidRPr="00D22FE3" w:rsidRDefault="00D22FE3" w:rsidP="00D22FE3">
            <w:pPr>
              <w:spacing w:after="0" w:line="240" w:lineRule="auto"/>
              <w:ind w:left="360" w:right="120"/>
              <w:rPr>
                <w:rFonts w:eastAsia="Times New Roman" w:cs="Helvetica"/>
                <w:sz w:val="21"/>
                <w:szCs w:val="21"/>
                <w:lang w:eastAsia="en-AU"/>
              </w:rPr>
            </w:pPr>
            <w:r>
              <w:rPr>
                <w:rFonts w:eastAsia="Times New Roman" w:cs="Helvetica"/>
                <w:sz w:val="21"/>
                <w:szCs w:val="21"/>
                <w:lang w:eastAsia="en-AU"/>
              </w:rPr>
              <w:t xml:space="preserve">An active and </w:t>
            </w:r>
            <w:r w:rsidR="00755D06" w:rsidRPr="00D22FE3">
              <w:rPr>
                <w:rFonts w:eastAsia="Times New Roman" w:cs="Helvetica"/>
                <w:sz w:val="21"/>
                <w:szCs w:val="21"/>
                <w:lang w:eastAsia="en-AU"/>
              </w:rPr>
              <w:t xml:space="preserve"> well-constructed research  or creative activity plan, and a history of successful plans or programs</w:t>
            </w:r>
            <w:r w:rsidR="00755D06" w:rsidRPr="00DB1B2F">
              <w:rPr>
                <w:rStyle w:val="FootnoteReference"/>
                <w:rFonts w:eastAsia="Times New Roman" w:cs="Helvetica"/>
                <w:sz w:val="21"/>
                <w:szCs w:val="21"/>
                <w:lang w:eastAsia="en-AU"/>
              </w:rPr>
              <w:footnoteReference w:id="1"/>
            </w:r>
          </w:p>
          <w:p w14:paraId="15D90EB2" w14:textId="77777777" w:rsidR="00755D06" w:rsidRDefault="00755D06" w:rsidP="00D22FE3">
            <w:pPr>
              <w:spacing w:after="0" w:line="240" w:lineRule="auto"/>
              <w:ind w:right="120"/>
              <w:rPr>
                <w:rFonts w:eastAsia="Times New Roman" w:cs="Helvetica"/>
                <w:sz w:val="21"/>
                <w:szCs w:val="21"/>
                <w:lang w:eastAsia="en-AU"/>
              </w:rPr>
            </w:pPr>
          </w:p>
          <w:p w14:paraId="64FA66DC" w14:textId="77777777" w:rsidR="00755D06" w:rsidRDefault="00755D06" w:rsidP="00D22FE3">
            <w:pPr>
              <w:spacing w:after="0" w:line="240" w:lineRule="auto"/>
              <w:ind w:right="120"/>
              <w:rPr>
                <w:rFonts w:eastAsia="Times New Roman" w:cs="Helvetica"/>
                <w:sz w:val="21"/>
                <w:szCs w:val="21"/>
                <w:lang w:eastAsia="en-AU"/>
              </w:rPr>
            </w:pPr>
          </w:p>
          <w:p w14:paraId="7548E826" w14:textId="77777777" w:rsidR="00755D06" w:rsidRDefault="00755D06" w:rsidP="00D22FE3">
            <w:pPr>
              <w:spacing w:after="0" w:line="240" w:lineRule="auto"/>
              <w:ind w:right="120"/>
              <w:rPr>
                <w:rFonts w:eastAsia="Times New Roman" w:cs="Helvetica"/>
                <w:sz w:val="21"/>
                <w:szCs w:val="21"/>
                <w:lang w:eastAsia="en-AU"/>
              </w:rPr>
            </w:pPr>
          </w:p>
          <w:p w14:paraId="08FEFF08" w14:textId="77777777" w:rsidR="00755D06" w:rsidRDefault="00755D06" w:rsidP="00D22FE3">
            <w:pPr>
              <w:spacing w:after="0" w:line="240" w:lineRule="auto"/>
              <w:ind w:right="120"/>
              <w:rPr>
                <w:rFonts w:eastAsia="Times New Roman" w:cs="Helvetica"/>
                <w:sz w:val="21"/>
                <w:szCs w:val="21"/>
                <w:lang w:eastAsia="en-AU"/>
              </w:rPr>
            </w:pPr>
          </w:p>
          <w:p w14:paraId="398A87E2" w14:textId="77777777" w:rsidR="00755D06" w:rsidRPr="00755D06" w:rsidRDefault="00755D06" w:rsidP="00D22FE3">
            <w:pPr>
              <w:spacing w:after="0" w:line="240" w:lineRule="auto"/>
              <w:ind w:right="120"/>
              <w:rPr>
                <w:rFonts w:eastAsia="Times New Roman" w:cs="Helvetica"/>
                <w:sz w:val="21"/>
                <w:szCs w:val="21"/>
                <w:lang w:eastAsia="en-AU"/>
              </w:rPr>
            </w:pPr>
          </w:p>
          <w:p w14:paraId="128BC8DD" w14:textId="77777777" w:rsidR="00755D06" w:rsidRPr="00755D06" w:rsidRDefault="00755D06" w:rsidP="00D22FE3">
            <w:pPr>
              <w:spacing w:after="0" w:line="240" w:lineRule="auto"/>
              <w:ind w:left="360" w:right="120"/>
              <w:rPr>
                <w:rFonts w:eastAsia="Times New Roman" w:cs="Helvetica"/>
                <w:color w:val="000000"/>
                <w:sz w:val="21"/>
                <w:szCs w:val="21"/>
                <w:lang w:eastAsia="en-AU"/>
              </w:rPr>
            </w:pPr>
            <w:r w:rsidRPr="009E3E79">
              <w:rPr>
                <w:rFonts w:eastAsia="Times New Roman" w:cs="Helvetica"/>
                <w:sz w:val="21"/>
                <w:szCs w:val="21"/>
                <w:lang w:eastAsia="en-AU"/>
              </w:rPr>
              <w:t xml:space="preserve">Conformity with all relevant institutional, disciplinary and funding agency ethical and research guidelines </w:t>
            </w:r>
          </w:p>
          <w:p w14:paraId="17A57F02" w14:textId="77777777" w:rsidR="00755D06" w:rsidRDefault="00755D06" w:rsidP="00D22FE3">
            <w:pPr>
              <w:spacing w:after="0" w:line="240" w:lineRule="auto"/>
              <w:ind w:right="120"/>
              <w:rPr>
                <w:rFonts w:eastAsia="Times New Roman" w:cs="Helvetica"/>
                <w:sz w:val="21"/>
                <w:szCs w:val="21"/>
                <w:lang w:eastAsia="en-AU"/>
              </w:rPr>
            </w:pPr>
          </w:p>
          <w:p w14:paraId="43063676" w14:textId="77777777" w:rsidR="00755D06" w:rsidRDefault="00755D06" w:rsidP="00D22FE3">
            <w:pPr>
              <w:spacing w:after="0" w:line="240" w:lineRule="auto"/>
              <w:ind w:right="120"/>
              <w:rPr>
                <w:rFonts w:eastAsia="Times New Roman" w:cs="Helvetica"/>
                <w:sz w:val="21"/>
                <w:szCs w:val="21"/>
                <w:lang w:eastAsia="en-AU"/>
              </w:rPr>
            </w:pPr>
          </w:p>
          <w:p w14:paraId="60641253" w14:textId="77777777" w:rsidR="00755D06" w:rsidRDefault="00755D06" w:rsidP="00D22FE3">
            <w:pPr>
              <w:spacing w:after="0" w:line="240" w:lineRule="auto"/>
              <w:ind w:right="120"/>
              <w:rPr>
                <w:rFonts w:eastAsia="Times New Roman" w:cs="Helvetica"/>
                <w:sz w:val="21"/>
                <w:szCs w:val="21"/>
                <w:lang w:eastAsia="en-AU"/>
              </w:rPr>
            </w:pPr>
          </w:p>
          <w:p w14:paraId="7A1FE299" w14:textId="77777777" w:rsidR="00755D06" w:rsidRDefault="00755D06" w:rsidP="00D22FE3">
            <w:pPr>
              <w:spacing w:after="0" w:line="240" w:lineRule="auto"/>
              <w:ind w:right="120"/>
              <w:rPr>
                <w:rFonts w:eastAsia="Times New Roman" w:cs="Helvetica"/>
                <w:sz w:val="21"/>
                <w:szCs w:val="21"/>
                <w:lang w:eastAsia="en-AU"/>
              </w:rPr>
            </w:pPr>
          </w:p>
          <w:p w14:paraId="34450FBA" w14:textId="77777777" w:rsidR="00755D06" w:rsidRDefault="00755D06" w:rsidP="00755D06">
            <w:pPr>
              <w:spacing w:after="0" w:line="240" w:lineRule="auto"/>
              <w:ind w:right="120"/>
              <w:rPr>
                <w:rFonts w:eastAsia="Times New Roman" w:cs="Helvetica"/>
                <w:sz w:val="21"/>
                <w:szCs w:val="21"/>
                <w:lang w:eastAsia="en-AU"/>
              </w:rPr>
            </w:pPr>
          </w:p>
          <w:p w14:paraId="58792E0E" w14:textId="77777777" w:rsidR="00755D06" w:rsidRDefault="00755D06" w:rsidP="00755D06">
            <w:pPr>
              <w:spacing w:after="0" w:line="240" w:lineRule="auto"/>
              <w:ind w:right="120"/>
              <w:rPr>
                <w:rFonts w:eastAsia="Times New Roman" w:cs="Helvetica"/>
                <w:sz w:val="21"/>
                <w:szCs w:val="21"/>
                <w:lang w:eastAsia="en-AU"/>
              </w:rPr>
            </w:pPr>
          </w:p>
          <w:p w14:paraId="3BE8C6F9" w14:textId="77777777" w:rsidR="00755D06" w:rsidRDefault="00755D06" w:rsidP="00755D06">
            <w:pPr>
              <w:spacing w:after="0" w:line="240" w:lineRule="auto"/>
              <w:ind w:right="120"/>
              <w:rPr>
                <w:rFonts w:eastAsia="Times New Roman" w:cs="Helvetica"/>
                <w:sz w:val="21"/>
                <w:szCs w:val="21"/>
                <w:lang w:eastAsia="en-AU"/>
              </w:rPr>
            </w:pPr>
          </w:p>
          <w:p w14:paraId="6C2609E8" w14:textId="77777777" w:rsidR="00755D06" w:rsidRDefault="00755D06" w:rsidP="00755D06">
            <w:pPr>
              <w:spacing w:after="0" w:line="240" w:lineRule="auto"/>
              <w:ind w:right="120"/>
              <w:rPr>
                <w:rFonts w:eastAsia="Times New Roman" w:cs="Helvetica"/>
                <w:sz w:val="21"/>
                <w:szCs w:val="21"/>
                <w:lang w:eastAsia="en-AU"/>
              </w:rPr>
            </w:pPr>
          </w:p>
          <w:p w14:paraId="0A57061E" w14:textId="77777777" w:rsidR="00755D06" w:rsidRDefault="00755D06" w:rsidP="00755D06">
            <w:pPr>
              <w:spacing w:after="0" w:line="240" w:lineRule="auto"/>
              <w:ind w:right="120"/>
              <w:rPr>
                <w:rFonts w:eastAsia="Times New Roman" w:cs="Helvetica"/>
                <w:sz w:val="21"/>
                <w:szCs w:val="21"/>
                <w:lang w:eastAsia="en-AU"/>
              </w:rPr>
            </w:pPr>
          </w:p>
          <w:p w14:paraId="479251B0" w14:textId="77777777" w:rsidR="00755D06" w:rsidRDefault="00755D06" w:rsidP="00755D06">
            <w:pPr>
              <w:spacing w:after="0" w:line="240" w:lineRule="auto"/>
              <w:ind w:right="120"/>
              <w:rPr>
                <w:rFonts w:eastAsia="Times New Roman" w:cs="Helvetica"/>
                <w:sz w:val="21"/>
                <w:szCs w:val="21"/>
                <w:lang w:eastAsia="en-AU"/>
              </w:rPr>
            </w:pPr>
          </w:p>
          <w:p w14:paraId="399A4C9E" w14:textId="77777777" w:rsidR="00755D06" w:rsidRPr="00F64D5D" w:rsidRDefault="00755D06" w:rsidP="00755D06">
            <w:pPr>
              <w:spacing w:after="0" w:line="240" w:lineRule="auto"/>
              <w:ind w:right="120"/>
              <w:rPr>
                <w:rFonts w:eastAsia="Times New Roman" w:cs="Helvetica"/>
                <w:color w:val="000000"/>
                <w:sz w:val="21"/>
                <w:szCs w:val="21"/>
                <w:lang w:eastAsia="en-AU"/>
              </w:rPr>
            </w:pPr>
          </w:p>
        </w:tc>
        <w:tc>
          <w:tcPr>
            <w:tcW w:w="3459" w:type="pct"/>
            <w:tcBorders>
              <w:top w:val="single" w:sz="4" w:space="0" w:color="auto"/>
              <w:left w:val="single" w:sz="4" w:space="0" w:color="auto"/>
              <w:bottom w:val="single" w:sz="4" w:space="0" w:color="auto"/>
              <w:right w:val="single" w:sz="4" w:space="0" w:color="auto"/>
            </w:tcBorders>
          </w:tcPr>
          <w:p w14:paraId="479C09CA" w14:textId="3FDED7A0" w:rsidR="00755D06" w:rsidRDefault="00755D06" w:rsidP="009C22A9">
            <w:pPr>
              <w:spacing w:after="0" w:line="240" w:lineRule="auto"/>
              <w:rPr>
                <w:rFonts w:eastAsia="Times New Roman" w:cs="Helvetica"/>
                <w:color w:val="000000"/>
                <w:sz w:val="21"/>
                <w:szCs w:val="21"/>
                <w:lang w:eastAsia="en-AU"/>
              </w:rPr>
            </w:pPr>
          </w:p>
        </w:tc>
      </w:tr>
    </w:tbl>
    <w:p w14:paraId="50731171" w14:textId="14A388E5" w:rsidR="00755D06" w:rsidRDefault="00755D06">
      <w:pPr>
        <w:spacing w:after="160" w:line="259" w:lineRule="auto"/>
      </w:pPr>
      <w:r>
        <w:br w:type="page"/>
      </w:r>
    </w:p>
    <w:tbl>
      <w:tblPr>
        <w:tblW w:w="4913" w:type="pct"/>
        <w:tblInd w:w="-355" w:type="dxa"/>
        <w:tblBorders>
          <w:bottom w:val="single" w:sz="6" w:space="0" w:color="DDDDDD"/>
        </w:tblBorders>
        <w:tblLayout w:type="fixed"/>
        <w:tblCellMar>
          <w:left w:w="0" w:type="dxa"/>
          <w:right w:w="0" w:type="dxa"/>
        </w:tblCellMar>
        <w:tblLook w:val="04A0" w:firstRow="1" w:lastRow="0" w:firstColumn="1" w:lastColumn="0" w:noHBand="0" w:noVBand="1"/>
      </w:tblPr>
      <w:tblGrid>
        <w:gridCol w:w="4068"/>
        <w:gridCol w:w="5119"/>
      </w:tblGrid>
      <w:tr w:rsidR="00957E20" w:rsidRPr="00F64D5D" w14:paraId="6A672EC9" w14:textId="77777777" w:rsidTr="00755D06">
        <w:tc>
          <w:tcPr>
            <w:tcW w:w="5000" w:type="pct"/>
            <w:gridSpan w:val="2"/>
            <w:tcBorders>
              <w:top w:val="single" w:sz="4" w:space="0" w:color="auto"/>
              <w:left w:val="single" w:sz="4" w:space="0" w:color="auto"/>
              <w:bottom w:val="single" w:sz="4" w:space="0" w:color="auto"/>
              <w:right w:val="single" w:sz="4" w:space="0" w:color="auto"/>
            </w:tcBorders>
            <w:shd w:val="clear" w:color="auto" w:fill="1C587C"/>
            <w:tcMar>
              <w:top w:w="150" w:type="dxa"/>
              <w:left w:w="0" w:type="dxa"/>
              <w:bottom w:w="150" w:type="dxa"/>
              <w:right w:w="150" w:type="dxa"/>
            </w:tcMar>
            <w:hideMark/>
          </w:tcPr>
          <w:p w14:paraId="308FBB3B" w14:textId="77777777" w:rsidR="00957E20" w:rsidRPr="0039139E" w:rsidRDefault="00957E20" w:rsidP="009C22A9">
            <w:pPr>
              <w:spacing w:after="0" w:line="240" w:lineRule="auto"/>
              <w:rPr>
                <w:rFonts w:ascii="Calibri" w:hAnsi="Calibri"/>
                <w:color w:val="FFFFFF" w:themeColor="background1"/>
                <w:lang w:val="en-US"/>
              </w:rPr>
            </w:pPr>
            <w:r>
              <w:lastRenderedPageBreak/>
              <w:br w:type="page"/>
            </w:r>
            <w:r>
              <w:br w:type="page"/>
            </w:r>
            <w:r>
              <w:rPr>
                <w:rFonts w:eastAsia="Times New Roman" w:cs="Helvetica"/>
                <w:b/>
                <w:bCs/>
                <w:color w:val="FFFFFF"/>
                <w:sz w:val="21"/>
                <w:szCs w:val="21"/>
                <w:lang w:eastAsia="en-AU"/>
              </w:rPr>
              <w:t>Criterion 2</w:t>
            </w:r>
            <w:r w:rsidRPr="0039139E">
              <w:rPr>
                <w:rFonts w:eastAsia="Times New Roman" w:cs="Helvetica"/>
                <w:b/>
                <w:bCs/>
                <w:color w:val="FFFFFF" w:themeColor="background1"/>
                <w:sz w:val="21"/>
                <w:szCs w:val="21"/>
                <w:lang w:eastAsia="en-AU"/>
              </w:rPr>
              <w:t xml:space="preserve">:  </w:t>
            </w:r>
            <w:r w:rsidRPr="0039139E">
              <w:rPr>
                <w:rFonts w:ascii="Calibri" w:hAnsi="Calibri"/>
                <w:color w:val="FFFFFF" w:themeColor="background1"/>
              </w:rPr>
              <w:t>A record of hig</w:t>
            </w:r>
            <w:r>
              <w:rPr>
                <w:rFonts w:ascii="Calibri" w:hAnsi="Calibri"/>
                <w:color w:val="FFFFFF" w:themeColor="background1"/>
              </w:rPr>
              <w:t xml:space="preserve">h quality refereed publications, juried creative activity </w:t>
            </w:r>
            <w:r w:rsidRPr="0039139E">
              <w:rPr>
                <w:rFonts w:ascii="Calibri" w:hAnsi="Calibri"/>
                <w:color w:val="FFFFFF" w:themeColor="background1"/>
              </w:rPr>
              <w:t xml:space="preserve">or other demonstrated scholarly </w:t>
            </w:r>
            <w:r>
              <w:rPr>
                <w:rFonts w:ascii="Calibri" w:hAnsi="Calibri"/>
                <w:color w:val="FFFFFF" w:themeColor="background1"/>
              </w:rPr>
              <w:t>outputs</w:t>
            </w:r>
          </w:p>
          <w:p w14:paraId="150E8DEB" w14:textId="77777777" w:rsidR="00957E20" w:rsidRPr="00F64D5D" w:rsidRDefault="00957E20" w:rsidP="009C22A9">
            <w:pPr>
              <w:spacing w:after="0" w:line="240" w:lineRule="auto"/>
              <w:rPr>
                <w:rFonts w:eastAsia="Times New Roman" w:cs="Helvetica"/>
                <w:b/>
                <w:bCs/>
                <w:color w:val="FFFFFF"/>
                <w:sz w:val="21"/>
                <w:szCs w:val="21"/>
                <w:lang w:eastAsia="en-AU"/>
              </w:rPr>
            </w:pPr>
          </w:p>
        </w:tc>
      </w:tr>
      <w:tr w:rsidR="00755D06" w:rsidRPr="00F64D5D" w14:paraId="5DFBA93D" w14:textId="77777777" w:rsidTr="00755D06">
        <w:trPr>
          <w:trHeight w:val="531"/>
        </w:trPr>
        <w:tc>
          <w:tcPr>
            <w:tcW w:w="5000" w:type="pct"/>
            <w:gridSpan w:val="2"/>
            <w:tcBorders>
              <w:top w:val="single" w:sz="4" w:space="0" w:color="auto"/>
              <w:left w:val="single" w:sz="4" w:space="0" w:color="auto"/>
              <w:bottom w:val="single" w:sz="4" w:space="0" w:color="auto"/>
              <w:right w:val="single" w:sz="4" w:space="0" w:color="auto"/>
            </w:tcBorders>
            <w:tcMar>
              <w:top w:w="150" w:type="dxa"/>
              <w:left w:w="0" w:type="dxa"/>
              <w:bottom w:w="150" w:type="dxa"/>
              <w:right w:w="150" w:type="dxa"/>
            </w:tcMar>
            <w:hideMark/>
          </w:tcPr>
          <w:p w14:paraId="054FB5BC" w14:textId="11D29DD9" w:rsidR="00755D06" w:rsidRDefault="00755D06" w:rsidP="009C22A9">
            <w:pPr>
              <w:spacing w:before="120" w:after="120" w:line="240" w:lineRule="auto"/>
              <w:ind w:left="120" w:right="120"/>
              <w:rPr>
                <w:rFonts w:eastAsia="Times New Roman" w:cs="Helvetica"/>
                <w:color w:val="000000"/>
                <w:sz w:val="21"/>
                <w:szCs w:val="21"/>
                <w:lang w:eastAsia="en-AU"/>
              </w:rPr>
            </w:pPr>
            <w:r>
              <w:rPr>
                <w:rFonts w:eastAsia="Times New Roman" w:cs="Helvetica"/>
                <w:color w:val="000000"/>
                <w:sz w:val="21"/>
                <w:szCs w:val="21"/>
                <w:lang w:eastAsia="en-AU"/>
              </w:rPr>
              <w:t>Indicators</w:t>
            </w:r>
          </w:p>
        </w:tc>
      </w:tr>
      <w:tr w:rsidR="00755D06" w:rsidRPr="00F64D5D" w14:paraId="1FDE1C8B" w14:textId="77777777" w:rsidTr="00755D06">
        <w:tc>
          <w:tcPr>
            <w:tcW w:w="2214" w:type="pct"/>
            <w:tcBorders>
              <w:top w:val="single" w:sz="4" w:space="0" w:color="auto"/>
              <w:left w:val="single" w:sz="4" w:space="0" w:color="auto"/>
              <w:bottom w:val="single" w:sz="4" w:space="0" w:color="auto"/>
              <w:right w:val="single" w:sz="4" w:space="0" w:color="auto"/>
            </w:tcBorders>
            <w:tcMar>
              <w:top w:w="150" w:type="dxa"/>
              <w:left w:w="0" w:type="dxa"/>
              <w:bottom w:w="150" w:type="dxa"/>
              <w:right w:w="150" w:type="dxa"/>
            </w:tcMar>
            <w:hideMark/>
          </w:tcPr>
          <w:p w14:paraId="3D923B07" w14:textId="2E7CBFE2" w:rsidR="00755D06" w:rsidRDefault="00D22FE3" w:rsidP="009C22A9">
            <w:pPr>
              <w:spacing w:after="0" w:line="240" w:lineRule="auto"/>
              <w:rPr>
                <w:rFonts w:ascii="Calibri" w:hAnsi="Calibri"/>
                <w:color w:val="000000"/>
              </w:rPr>
            </w:pPr>
            <w:r>
              <w:rPr>
                <w:rFonts w:ascii="Calibri" w:hAnsi="Calibri"/>
                <w:color w:val="000000"/>
              </w:rPr>
              <w:t>Publishes in journals or with</w:t>
            </w:r>
            <w:r w:rsidR="00755D06">
              <w:rPr>
                <w:rFonts w:ascii="Calibri" w:hAnsi="Calibri"/>
                <w:color w:val="000000"/>
              </w:rPr>
              <w:t xml:space="preserve"> publishing houses with a strong academic reputation </w:t>
            </w:r>
          </w:p>
          <w:p w14:paraId="2DEF4340" w14:textId="77777777" w:rsidR="00755D06" w:rsidRDefault="00755D06" w:rsidP="009C22A9">
            <w:pPr>
              <w:spacing w:after="0" w:line="240" w:lineRule="auto"/>
              <w:rPr>
                <w:rFonts w:ascii="Calibri" w:hAnsi="Calibri"/>
                <w:color w:val="000000"/>
              </w:rPr>
            </w:pPr>
          </w:p>
          <w:p w14:paraId="3441926F" w14:textId="77777777" w:rsidR="00755D06" w:rsidRDefault="00755D06" w:rsidP="009C22A9">
            <w:pPr>
              <w:spacing w:after="0" w:line="240" w:lineRule="auto"/>
              <w:rPr>
                <w:rFonts w:ascii="Calibri" w:hAnsi="Calibri"/>
                <w:color w:val="000000"/>
              </w:rPr>
            </w:pPr>
          </w:p>
          <w:p w14:paraId="4EF3C192" w14:textId="77777777" w:rsidR="00755D06" w:rsidRDefault="00755D06" w:rsidP="009C22A9">
            <w:pPr>
              <w:spacing w:after="0" w:line="240" w:lineRule="auto"/>
              <w:rPr>
                <w:rFonts w:ascii="Calibri" w:hAnsi="Calibri"/>
                <w:color w:val="000000"/>
              </w:rPr>
            </w:pPr>
            <w:r>
              <w:rPr>
                <w:rFonts w:ascii="Calibri" w:hAnsi="Calibri"/>
                <w:color w:val="000000"/>
              </w:rPr>
              <w:t xml:space="preserve">Performances, exhibitions, dramatic efforts meet the standard of peer review established by the department </w:t>
            </w:r>
          </w:p>
          <w:p w14:paraId="7855D747" w14:textId="77777777" w:rsidR="00755D06" w:rsidRDefault="00755D06" w:rsidP="009C22A9">
            <w:pPr>
              <w:spacing w:after="0" w:line="240" w:lineRule="auto"/>
              <w:rPr>
                <w:rFonts w:ascii="Calibri" w:hAnsi="Calibri"/>
                <w:color w:val="000000"/>
              </w:rPr>
            </w:pPr>
          </w:p>
          <w:p w14:paraId="529B8005" w14:textId="77777777" w:rsidR="00755D06" w:rsidRDefault="00755D06" w:rsidP="009C22A9">
            <w:pPr>
              <w:spacing w:after="0" w:line="240" w:lineRule="auto"/>
              <w:rPr>
                <w:rFonts w:ascii="Calibri" w:hAnsi="Calibri"/>
                <w:color w:val="000000"/>
              </w:rPr>
            </w:pPr>
          </w:p>
          <w:p w14:paraId="1030A573" w14:textId="77777777" w:rsidR="00755D06" w:rsidRDefault="00755D06" w:rsidP="009C22A9">
            <w:pPr>
              <w:spacing w:after="0" w:line="240" w:lineRule="auto"/>
              <w:rPr>
                <w:rFonts w:ascii="Calibri" w:hAnsi="Calibri"/>
                <w:color w:val="000000"/>
              </w:rPr>
            </w:pPr>
            <w:r>
              <w:rPr>
                <w:rFonts w:ascii="Calibri" w:hAnsi="Calibri"/>
                <w:color w:val="000000"/>
              </w:rPr>
              <w:t>Research dissemination or creative activity is at the national and international level</w:t>
            </w:r>
          </w:p>
          <w:p w14:paraId="328B1589" w14:textId="77777777" w:rsidR="00755D06" w:rsidRDefault="00755D06" w:rsidP="009C22A9">
            <w:pPr>
              <w:spacing w:after="0" w:line="240" w:lineRule="auto"/>
              <w:rPr>
                <w:rFonts w:ascii="Calibri" w:hAnsi="Calibri"/>
                <w:color w:val="000000"/>
              </w:rPr>
            </w:pPr>
          </w:p>
          <w:p w14:paraId="1CC5FAD2" w14:textId="77777777" w:rsidR="00755D06" w:rsidRDefault="00755D06" w:rsidP="009C22A9">
            <w:pPr>
              <w:spacing w:after="0" w:line="240" w:lineRule="auto"/>
              <w:rPr>
                <w:rFonts w:ascii="Calibri" w:hAnsi="Calibri"/>
                <w:color w:val="000000"/>
              </w:rPr>
            </w:pPr>
          </w:p>
          <w:p w14:paraId="3547DA8F" w14:textId="77777777" w:rsidR="00755D06" w:rsidRDefault="00755D06" w:rsidP="009C22A9">
            <w:pPr>
              <w:spacing w:after="0" w:line="240" w:lineRule="auto"/>
              <w:rPr>
                <w:rFonts w:ascii="Calibri" w:hAnsi="Calibri"/>
                <w:color w:val="000000"/>
              </w:rPr>
            </w:pPr>
            <w:r>
              <w:rPr>
                <w:rFonts w:ascii="Calibri" w:hAnsi="Calibri"/>
                <w:color w:val="000000"/>
              </w:rPr>
              <w:br/>
              <w:t xml:space="preserve">Pace and quantity of publications or creative activity is consistent with disciplinary standards for strong scholarly performance </w:t>
            </w:r>
          </w:p>
          <w:p w14:paraId="2098791E" w14:textId="77777777" w:rsidR="00755D06" w:rsidRDefault="00755D06" w:rsidP="009C22A9">
            <w:pPr>
              <w:spacing w:after="0" w:line="240" w:lineRule="auto"/>
              <w:rPr>
                <w:rFonts w:ascii="Calibri" w:hAnsi="Calibri"/>
                <w:color w:val="000000"/>
              </w:rPr>
            </w:pPr>
          </w:p>
          <w:p w14:paraId="7233F9CA" w14:textId="77777777" w:rsidR="00755D06" w:rsidRDefault="00755D06" w:rsidP="009C22A9">
            <w:pPr>
              <w:spacing w:after="0" w:line="240" w:lineRule="auto"/>
              <w:rPr>
                <w:rFonts w:ascii="Calibri" w:hAnsi="Calibri"/>
                <w:color w:val="000000"/>
              </w:rPr>
            </w:pPr>
          </w:p>
          <w:p w14:paraId="4F02C0BB" w14:textId="77777777" w:rsidR="00755D06" w:rsidRDefault="00755D06" w:rsidP="009C22A9">
            <w:pPr>
              <w:spacing w:after="0" w:line="240" w:lineRule="auto"/>
              <w:rPr>
                <w:rFonts w:ascii="Calibri" w:hAnsi="Calibri"/>
                <w:color w:val="000000"/>
              </w:rPr>
            </w:pPr>
          </w:p>
          <w:p w14:paraId="146B2D39" w14:textId="77777777" w:rsidR="00755D06" w:rsidRDefault="00755D06" w:rsidP="009C22A9">
            <w:pPr>
              <w:spacing w:after="0" w:line="240" w:lineRule="auto"/>
              <w:rPr>
                <w:rFonts w:ascii="Calibri" w:hAnsi="Calibri"/>
                <w:color w:val="000000"/>
                <w:lang w:val="en-US"/>
              </w:rPr>
            </w:pPr>
            <w:r>
              <w:rPr>
                <w:rFonts w:ascii="Calibri" w:hAnsi="Calibri"/>
                <w:color w:val="000000"/>
              </w:rPr>
              <w:t xml:space="preserve">Peer review indicates that publications or creative activity is of high quality </w:t>
            </w:r>
          </w:p>
          <w:p w14:paraId="6EB29575" w14:textId="77777777" w:rsidR="00755D06" w:rsidRDefault="00755D06" w:rsidP="009C22A9">
            <w:pPr>
              <w:spacing w:before="120" w:after="120" w:line="240" w:lineRule="auto"/>
              <w:ind w:left="120" w:right="120"/>
              <w:rPr>
                <w:rFonts w:eastAsia="Times New Roman" w:cs="Helvetica"/>
                <w:color w:val="000000"/>
                <w:sz w:val="21"/>
                <w:szCs w:val="21"/>
                <w:lang w:eastAsia="en-AU"/>
              </w:rPr>
            </w:pPr>
          </w:p>
          <w:p w14:paraId="72A005AD" w14:textId="77777777" w:rsidR="00755D06" w:rsidRDefault="00755D06" w:rsidP="009C22A9">
            <w:pPr>
              <w:spacing w:before="120" w:after="120" w:line="240" w:lineRule="auto"/>
              <w:ind w:left="120" w:right="120"/>
              <w:rPr>
                <w:rFonts w:eastAsia="Times New Roman" w:cs="Helvetica"/>
                <w:color w:val="000000"/>
                <w:sz w:val="21"/>
                <w:szCs w:val="21"/>
                <w:lang w:eastAsia="en-AU"/>
              </w:rPr>
            </w:pPr>
          </w:p>
          <w:p w14:paraId="0006B5BD" w14:textId="77777777" w:rsidR="00755D06" w:rsidRDefault="00755D06" w:rsidP="009C22A9">
            <w:pPr>
              <w:spacing w:before="120" w:after="120" w:line="240" w:lineRule="auto"/>
              <w:ind w:left="120" w:right="120"/>
              <w:rPr>
                <w:rFonts w:eastAsia="Times New Roman" w:cs="Helvetica"/>
                <w:color w:val="000000"/>
                <w:sz w:val="21"/>
                <w:szCs w:val="21"/>
                <w:lang w:eastAsia="en-AU"/>
              </w:rPr>
            </w:pPr>
          </w:p>
          <w:p w14:paraId="1C76B8C1" w14:textId="77777777" w:rsidR="00755D06" w:rsidRDefault="00755D06" w:rsidP="009C22A9">
            <w:pPr>
              <w:spacing w:before="120" w:after="120" w:line="240" w:lineRule="auto"/>
              <w:ind w:left="120" w:right="120"/>
              <w:rPr>
                <w:rFonts w:eastAsia="Times New Roman" w:cs="Helvetica"/>
                <w:color w:val="000000"/>
                <w:sz w:val="21"/>
                <w:szCs w:val="21"/>
                <w:lang w:eastAsia="en-AU"/>
              </w:rPr>
            </w:pPr>
          </w:p>
          <w:p w14:paraId="119A7439" w14:textId="77777777" w:rsidR="00755D06" w:rsidRDefault="00755D06" w:rsidP="009C22A9">
            <w:pPr>
              <w:spacing w:before="120" w:after="120" w:line="240" w:lineRule="auto"/>
              <w:ind w:left="120" w:right="120"/>
              <w:rPr>
                <w:rFonts w:eastAsia="Times New Roman" w:cs="Helvetica"/>
                <w:color w:val="000000"/>
                <w:sz w:val="21"/>
                <w:szCs w:val="21"/>
                <w:lang w:eastAsia="en-AU"/>
              </w:rPr>
            </w:pPr>
          </w:p>
          <w:p w14:paraId="6D6960FB" w14:textId="77777777" w:rsidR="00755D06" w:rsidRDefault="00755D06" w:rsidP="009C22A9">
            <w:pPr>
              <w:spacing w:before="120" w:after="120" w:line="240" w:lineRule="auto"/>
              <w:ind w:left="120" w:right="120"/>
              <w:rPr>
                <w:rFonts w:eastAsia="Times New Roman" w:cs="Helvetica"/>
                <w:color w:val="000000"/>
                <w:sz w:val="21"/>
                <w:szCs w:val="21"/>
                <w:lang w:eastAsia="en-AU"/>
              </w:rPr>
            </w:pPr>
          </w:p>
          <w:p w14:paraId="7EBA78D0" w14:textId="77777777" w:rsidR="00755D06" w:rsidRDefault="00755D06" w:rsidP="009C22A9">
            <w:pPr>
              <w:spacing w:before="120" w:after="120" w:line="240" w:lineRule="auto"/>
              <w:ind w:left="120" w:right="120"/>
              <w:rPr>
                <w:rFonts w:eastAsia="Times New Roman" w:cs="Helvetica"/>
                <w:color w:val="000000"/>
                <w:sz w:val="21"/>
                <w:szCs w:val="21"/>
                <w:lang w:eastAsia="en-AU"/>
              </w:rPr>
            </w:pPr>
          </w:p>
          <w:p w14:paraId="52B9B8AD" w14:textId="77777777" w:rsidR="00755D06" w:rsidRDefault="00755D06" w:rsidP="009C22A9">
            <w:pPr>
              <w:spacing w:before="120" w:after="120" w:line="240" w:lineRule="auto"/>
              <w:ind w:left="120" w:right="120"/>
              <w:rPr>
                <w:rFonts w:eastAsia="Times New Roman" w:cs="Helvetica"/>
                <w:color w:val="000000"/>
                <w:sz w:val="21"/>
                <w:szCs w:val="21"/>
                <w:lang w:eastAsia="en-AU"/>
              </w:rPr>
            </w:pPr>
          </w:p>
          <w:p w14:paraId="39EE9B17" w14:textId="77777777" w:rsidR="00755D06" w:rsidRDefault="00755D06" w:rsidP="009C22A9">
            <w:pPr>
              <w:spacing w:before="120" w:after="120" w:line="240" w:lineRule="auto"/>
              <w:ind w:left="120" w:right="120"/>
              <w:rPr>
                <w:rFonts w:eastAsia="Times New Roman" w:cs="Helvetica"/>
                <w:color w:val="000000"/>
                <w:sz w:val="21"/>
                <w:szCs w:val="21"/>
                <w:lang w:eastAsia="en-AU"/>
              </w:rPr>
            </w:pPr>
          </w:p>
          <w:p w14:paraId="7D0F0A2D" w14:textId="48A7F7E4" w:rsidR="00755D06" w:rsidRPr="00F64D5D" w:rsidRDefault="00755D06" w:rsidP="00755D06">
            <w:pPr>
              <w:spacing w:before="120" w:after="120" w:line="240" w:lineRule="auto"/>
              <w:ind w:right="120"/>
              <w:rPr>
                <w:rFonts w:eastAsia="Times New Roman" w:cs="Helvetica"/>
                <w:color w:val="000000"/>
                <w:sz w:val="21"/>
                <w:szCs w:val="21"/>
                <w:lang w:eastAsia="en-AU"/>
              </w:rPr>
            </w:pPr>
          </w:p>
        </w:tc>
        <w:tc>
          <w:tcPr>
            <w:tcW w:w="2786" w:type="pct"/>
            <w:tcBorders>
              <w:top w:val="single" w:sz="4" w:space="0" w:color="auto"/>
              <w:left w:val="single" w:sz="4" w:space="0" w:color="auto"/>
              <w:bottom w:val="single" w:sz="4" w:space="0" w:color="auto"/>
              <w:right w:val="single" w:sz="4" w:space="0" w:color="auto"/>
            </w:tcBorders>
          </w:tcPr>
          <w:p w14:paraId="45065B01" w14:textId="39D8AE6A" w:rsidR="00755D06" w:rsidRDefault="00755D06" w:rsidP="009C22A9">
            <w:pPr>
              <w:spacing w:before="120" w:after="120" w:line="240" w:lineRule="auto"/>
              <w:ind w:left="120" w:right="120"/>
              <w:rPr>
                <w:rFonts w:eastAsia="Times New Roman" w:cs="Helvetica"/>
                <w:color w:val="000000"/>
                <w:sz w:val="21"/>
                <w:szCs w:val="21"/>
                <w:lang w:eastAsia="en-AU"/>
              </w:rPr>
            </w:pPr>
          </w:p>
        </w:tc>
      </w:tr>
    </w:tbl>
    <w:p w14:paraId="791263D4" w14:textId="78ED9456" w:rsidR="00957E20" w:rsidRDefault="00957E20" w:rsidP="00A63ADE">
      <w:pPr>
        <w:spacing w:after="160" w:line="259" w:lineRule="auto"/>
      </w:pPr>
      <w:r>
        <w:br w:type="page"/>
      </w:r>
    </w:p>
    <w:tbl>
      <w:tblPr>
        <w:tblW w:w="4790" w:type="pct"/>
        <w:tblBorders>
          <w:bottom w:val="single" w:sz="6" w:space="0" w:color="DDDDDD"/>
        </w:tblBorders>
        <w:tblLayout w:type="fixed"/>
        <w:tblCellMar>
          <w:left w:w="0" w:type="dxa"/>
          <w:right w:w="0" w:type="dxa"/>
        </w:tblCellMar>
        <w:tblLook w:val="04A0" w:firstRow="1" w:lastRow="0" w:firstColumn="1" w:lastColumn="0" w:noHBand="0" w:noVBand="1"/>
      </w:tblPr>
      <w:tblGrid>
        <w:gridCol w:w="3508"/>
        <w:gridCol w:w="5449"/>
      </w:tblGrid>
      <w:tr w:rsidR="00957E20" w:rsidRPr="00F64D5D" w14:paraId="1CBEB4FD" w14:textId="77777777" w:rsidTr="00755D06">
        <w:tc>
          <w:tcPr>
            <w:tcW w:w="1958" w:type="pct"/>
            <w:tcBorders>
              <w:top w:val="single" w:sz="4" w:space="0" w:color="auto"/>
              <w:left w:val="single" w:sz="4" w:space="0" w:color="auto"/>
              <w:bottom w:val="single" w:sz="4" w:space="0" w:color="auto"/>
              <w:right w:val="single" w:sz="4" w:space="0" w:color="auto"/>
            </w:tcBorders>
            <w:shd w:val="clear" w:color="auto" w:fill="1C587C"/>
            <w:tcMar>
              <w:top w:w="150" w:type="dxa"/>
              <w:left w:w="0" w:type="dxa"/>
              <w:bottom w:w="150" w:type="dxa"/>
              <w:right w:w="150" w:type="dxa"/>
            </w:tcMar>
            <w:hideMark/>
          </w:tcPr>
          <w:p w14:paraId="518CBD7E" w14:textId="77777777" w:rsidR="00957E20" w:rsidRPr="00F64D5D" w:rsidRDefault="00957E20" w:rsidP="009C22A9">
            <w:pPr>
              <w:tabs>
                <w:tab w:val="left" w:pos="1760"/>
              </w:tabs>
              <w:spacing w:after="0" w:line="240" w:lineRule="auto"/>
              <w:ind w:left="120" w:right="120"/>
              <w:rPr>
                <w:rFonts w:eastAsia="Times New Roman" w:cs="Helvetica"/>
                <w:b/>
                <w:bCs/>
                <w:color w:val="FFFFFF"/>
                <w:sz w:val="21"/>
                <w:szCs w:val="21"/>
                <w:lang w:eastAsia="en-AU"/>
              </w:rPr>
            </w:pPr>
            <w:r>
              <w:rPr>
                <w:rFonts w:eastAsia="Times New Roman" w:cs="Helvetica"/>
                <w:b/>
                <w:bCs/>
                <w:color w:val="FFFFFF"/>
                <w:sz w:val="21"/>
                <w:szCs w:val="21"/>
                <w:lang w:eastAsia="en-AU"/>
              </w:rPr>
              <w:lastRenderedPageBreak/>
              <w:t>Criterion 3</w:t>
            </w:r>
            <w:r w:rsidRPr="00E50F12">
              <w:rPr>
                <w:rFonts w:eastAsia="Times New Roman" w:cs="Helvetica"/>
                <w:b/>
                <w:bCs/>
                <w:color w:val="FFFFFF"/>
                <w:sz w:val="21"/>
                <w:szCs w:val="21"/>
                <w:lang w:eastAsia="en-AU"/>
              </w:rPr>
              <w:t>: </w:t>
            </w:r>
            <w:r>
              <w:rPr>
                <w:rFonts w:eastAsia="Times New Roman" w:cs="Helvetica"/>
                <w:b/>
                <w:bCs/>
                <w:color w:val="FFFFFF"/>
                <w:sz w:val="21"/>
                <w:szCs w:val="21"/>
                <w:lang w:eastAsia="en-AU"/>
              </w:rPr>
              <w:t xml:space="preserve">Evidence of independent and original contributions to research or creative activity which have an impact on the field of expertise.  </w:t>
            </w:r>
            <w:r w:rsidRPr="00E50F12">
              <w:rPr>
                <w:rFonts w:eastAsia="Times New Roman" w:cs="Helvetica"/>
                <w:b/>
                <w:bCs/>
                <w:color w:val="FFFFFF"/>
                <w:sz w:val="21"/>
                <w:szCs w:val="21"/>
                <w:lang w:eastAsia="en-AU"/>
              </w:rPr>
              <w:t xml:space="preserve"> </w:t>
            </w:r>
          </w:p>
        </w:tc>
        <w:tc>
          <w:tcPr>
            <w:tcW w:w="3042" w:type="pct"/>
            <w:tcBorders>
              <w:top w:val="single" w:sz="4" w:space="0" w:color="auto"/>
              <w:left w:val="single" w:sz="4" w:space="0" w:color="auto"/>
              <w:bottom w:val="single" w:sz="4" w:space="0" w:color="auto"/>
              <w:right w:val="single" w:sz="4" w:space="0" w:color="auto"/>
            </w:tcBorders>
            <w:shd w:val="clear" w:color="auto" w:fill="1C587C"/>
          </w:tcPr>
          <w:p w14:paraId="1F4E5FD2" w14:textId="77777777" w:rsidR="00957E20" w:rsidRPr="00E50F12" w:rsidRDefault="00957E20" w:rsidP="009C22A9">
            <w:pPr>
              <w:spacing w:after="0" w:line="240" w:lineRule="auto"/>
              <w:ind w:left="120" w:right="120"/>
              <w:jc w:val="center"/>
              <w:rPr>
                <w:rFonts w:eastAsia="Times New Roman" w:cs="Helvetica"/>
                <w:b/>
                <w:bCs/>
                <w:color w:val="FFFFFF"/>
                <w:sz w:val="21"/>
                <w:szCs w:val="21"/>
                <w:lang w:eastAsia="en-AU"/>
              </w:rPr>
            </w:pPr>
          </w:p>
        </w:tc>
      </w:tr>
      <w:tr w:rsidR="00755D06" w:rsidRPr="00F64D5D" w14:paraId="089B61B2" w14:textId="77777777" w:rsidTr="00755D06">
        <w:trPr>
          <w:trHeight w:val="531"/>
        </w:trPr>
        <w:tc>
          <w:tcPr>
            <w:tcW w:w="5000" w:type="pct"/>
            <w:gridSpan w:val="2"/>
            <w:tcBorders>
              <w:top w:val="single" w:sz="4" w:space="0" w:color="auto"/>
              <w:left w:val="single" w:sz="4" w:space="0" w:color="auto"/>
              <w:bottom w:val="single" w:sz="4" w:space="0" w:color="auto"/>
              <w:right w:val="single" w:sz="4" w:space="0" w:color="auto"/>
            </w:tcBorders>
            <w:tcMar>
              <w:top w:w="150" w:type="dxa"/>
              <w:left w:w="0" w:type="dxa"/>
              <w:bottom w:w="150" w:type="dxa"/>
              <w:right w:w="150" w:type="dxa"/>
            </w:tcMar>
            <w:hideMark/>
          </w:tcPr>
          <w:p w14:paraId="10F7AC58" w14:textId="4E927717" w:rsidR="00755D06" w:rsidRDefault="00755D06" w:rsidP="009C22A9">
            <w:pPr>
              <w:spacing w:before="120" w:after="120" w:line="240" w:lineRule="auto"/>
              <w:ind w:left="120" w:right="120"/>
              <w:rPr>
                <w:rFonts w:eastAsia="Times New Roman" w:cs="Helvetica"/>
                <w:color w:val="000000"/>
                <w:sz w:val="21"/>
                <w:szCs w:val="21"/>
                <w:lang w:eastAsia="en-AU"/>
              </w:rPr>
            </w:pPr>
            <w:r>
              <w:rPr>
                <w:rFonts w:eastAsia="Times New Roman" w:cs="Helvetica"/>
                <w:color w:val="000000"/>
                <w:sz w:val="21"/>
                <w:szCs w:val="21"/>
                <w:lang w:eastAsia="en-AU"/>
              </w:rPr>
              <w:t>Indicators</w:t>
            </w:r>
          </w:p>
        </w:tc>
      </w:tr>
      <w:tr w:rsidR="00755D06" w:rsidRPr="00F64D5D" w14:paraId="17D18D51" w14:textId="77777777" w:rsidTr="00755D06">
        <w:tc>
          <w:tcPr>
            <w:tcW w:w="1958" w:type="pct"/>
            <w:tcBorders>
              <w:top w:val="single" w:sz="4" w:space="0" w:color="auto"/>
              <w:left w:val="single" w:sz="4" w:space="0" w:color="auto"/>
              <w:bottom w:val="single" w:sz="4" w:space="0" w:color="auto"/>
              <w:right w:val="single" w:sz="4" w:space="0" w:color="auto"/>
            </w:tcBorders>
            <w:tcMar>
              <w:top w:w="150" w:type="dxa"/>
              <w:left w:w="0" w:type="dxa"/>
              <w:bottom w:w="150" w:type="dxa"/>
              <w:right w:w="150" w:type="dxa"/>
            </w:tcMar>
          </w:tcPr>
          <w:p w14:paraId="4C4AC7F5" w14:textId="77777777" w:rsidR="00755D06" w:rsidRDefault="00755D06" w:rsidP="009C22A9">
            <w:pPr>
              <w:spacing w:after="0" w:line="240" w:lineRule="auto"/>
              <w:rPr>
                <w:rFonts w:ascii="Calibri" w:hAnsi="Calibri"/>
                <w:color w:val="000000"/>
              </w:rPr>
            </w:pPr>
            <w:r>
              <w:rPr>
                <w:rFonts w:ascii="Calibri" w:hAnsi="Calibri"/>
                <w:color w:val="000000"/>
              </w:rPr>
              <w:t xml:space="preserve">Original contributions to the field of study or creative practice that influenced thinking and/or practice in the field. </w:t>
            </w:r>
          </w:p>
          <w:p w14:paraId="6BE5D6BF" w14:textId="77777777" w:rsidR="00755D06" w:rsidRDefault="00755D06" w:rsidP="009C22A9">
            <w:pPr>
              <w:spacing w:after="0" w:line="240" w:lineRule="auto"/>
              <w:rPr>
                <w:rFonts w:ascii="Calibri" w:hAnsi="Calibri"/>
                <w:color w:val="000000"/>
              </w:rPr>
            </w:pPr>
          </w:p>
          <w:p w14:paraId="73473099" w14:textId="77777777" w:rsidR="00755D06" w:rsidRDefault="00755D06" w:rsidP="009C22A9">
            <w:pPr>
              <w:spacing w:after="0" w:line="240" w:lineRule="auto"/>
              <w:rPr>
                <w:rFonts w:ascii="Calibri" w:hAnsi="Calibri"/>
                <w:color w:val="000000"/>
              </w:rPr>
            </w:pPr>
          </w:p>
          <w:p w14:paraId="0D2060C9" w14:textId="77777777" w:rsidR="00755D06" w:rsidRDefault="00755D06" w:rsidP="009C22A9">
            <w:pPr>
              <w:spacing w:after="0" w:line="240" w:lineRule="auto"/>
              <w:rPr>
                <w:rFonts w:ascii="Calibri" w:hAnsi="Calibri"/>
                <w:color w:val="000000"/>
              </w:rPr>
            </w:pPr>
          </w:p>
          <w:p w14:paraId="2E2DB498" w14:textId="77777777" w:rsidR="00755D06" w:rsidRDefault="00755D06" w:rsidP="009C22A9">
            <w:pPr>
              <w:spacing w:after="0" w:line="240" w:lineRule="auto"/>
              <w:rPr>
                <w:rFonts w:ascii="Calibri" w:hAnsi="Calibri"/>
                <w:color w:val="000000"/>
              </w:rPr>
            </w:pPr>
          </w:p>
          <w:p w14:paraId="2A760030" w14:textId="77777777" w:rsidR="00755D06" w:rsidRDefault="00755D06" w:rsidP="009C22A9">
            <w:pPr>
              <w:spacing w:after="0" w:line="240" w:lineRule="auto"/>
              <w:rPr>
                <w:rFonts w:ascii="Calibri" w:hAnsi="Calibri"/>
                <w:color w:val="000000"/>
              </w:rPr>
            </w:pPr>
          </w:p>
          <w:p w14:paraId="6B6C47EF" w14:textId="77777777" w:rsidR="00755D06" w:rsidRDefault="00755D06" w:rsidP="009C22A9">
            <w:pPr>
              <w:spacing w:after="0" w:line="240" w:lineRule="auto"/>
              <w:rPr>
                <w:rFonts w:ascii="Calibri" w:hAnsi="Calibri"/>
                <w:color w:val="000000"/>
              </w:rPr>
            </w:pPr>
            <w:r>
              <w:rPr>
                <w:rFonts w:ascii="Calibri" w:hAnsi="Calibri"/>
                <w:color w:val="000000"/>
              </w:rPr>
              <w:t xml:space="preserve">Extent to which research or creative activity is considered, referred to, read; citation in documents; impact factors, citation counts, publication rates, confidential external reviews of impact  </w:t>
            </w:r>
          </w:p>
          <w:p w14:paraId="3410810E" w14:textId="77777777" w:rsidR="00755D06" w:rsidRDefault="00755D06" w:rsidP="009C22A9">
            <w:pPr>
              <w:spacing w:after="0" w:line="240" w:lineRule="auto"/>
              <w:rPr>
                <w:rFonts w:ascii="Calibri" w:hAnsi="Calibri"/>
                <w:color w:val="000000"/>
              </w:rPr>
            </w:pPr>
          </w:p>
          <w:p w14:paraId="0BF20A88" w14:textId="77777777" w:rsidR="00755D06" w:rsidRDefault="00755D06" w:rsidP="009C22A9">
            <w:pPr>
              <w:spacing w:after="0" w:line="240" w:lineRule="auto"/>
              <w:rPr>
                <w:rFonts w:ascii="Calibri" w:hAnsi="Calibri"/>
                <w:color w:val="000000"/>
              </w:rPr>
            </w:pPr>
          </w:p>
          <w:p w14:paraId="5F8AB5C2" w14:textId="77777777" w:rsidR="00755D06" w:rsidRDefault="00755D06" w:rsidP="009C22A9">
            <w:pPr>
              <w:spacing w:after="0" w:line="240" w:lineRule="auto"/>
              <w:rPr>
                <w:rFonts w:ascii="Calibri" w:hAnsi="Calibri"/>
                <w:color w:val="000000"/>
              </w:rPr>
            </w:pPr>
          </w:p>
          <w:p w14:paraId="676BAFB6" w14:textId="77777777" w:rsidR="00755D06" w:rsidRDefault="00755D06" w:rsidP="009C22A9">
            <w:pPr>
              <w:spacing w:after="0" w:line="240" w:lineRule="auto"/>
              <w:rPr>
                <w:rFonts w:ascii="Calibri" w:hAnsi="Calibri"/>
                <w:color w:val="000000"/>
              </w:rPr>
            </w:pPr>
          </w:p>
          <w:p w14:paraId="2940C9F6" w14:textId="77777777" w:rsidR="00755D06" w:rsidRDefault="00755D06" w:rsidP="009C22A9">
            <w:pPr>
              <w:spacing w:after="0" w:line="240" w:lineRule="auto"/>
              <w:rPr>
                <w:rFonts w:ascii="Calibri" w:hAnsi="Calibri"/>
                <w:color w:val="000000"/>
              </w:rPr>
            </w:pPr>
          </w:p>
          <w:p w14:paraId="3590AAF9" w14:textId="77777777" w:rsidR="00755D06" w:rsidRDefault="00755D06" w:rsidP="009C22A9">
            <w:pPr>
              <w:spacing w:after="0" w:line="240" w:lineRule="auto"/>
              <w:rPr>
                <w:rFonts w:ascii="Calibri" w:hAnsi="Calibri"/>
                <w:color w:val="000000"/>
              </w:rPr>
            </w:pPr>
          </w:p>
          <w:p w14:paraId="09FBECAD" w14:textId="77777777" w:rsidR="00755D06" w:rsidRDefault="00755D06" w:rsidP="009C22A9">
            <w:pPr>
              <w:spacing w:before="120" w:after="120" w:line="240" w:lineRule="auto"/>
              <w:ind w:right="120"/>
              <w:rPr>
                <w:rFonts w:ascii="Calibri" w:hAnsi="Calibri"/>
                <w:color w:val="000000"/>
              </w:rPr>
            </w:pPr>
            <w:r>
              <w:rPr>
                <w:rFonts w:ascii="Calibri" w:hAnsi="Calibri"/>
                <w:color w:val="000000"/>
              </w:rPr>
              <w:t xml:space="preserve">National recognition/ leadership within the area of research specialty </w:t>
            </w:r>
          </w:p>
          <w:p w14:paraId="20B350A3" w14:textId="77777777" w:rsidR="00755D06" w:rsidRDefault="00755D06" w:rsidP="009C22A9">
            <w:pPr>
              <w:spacing w:before="120" w:after="120" w:line="240" w:lineRule="auto"/>
              <w:ind w:right="120"/>
              <w:rPr>
                <w:rFonts w:ascii="Calibri" w:hAnsi="Calibri"/>
                <w:color w:val="000000"/>
              </w:rPr>
            </w:pPr>
          </w:p>
          <w:p w14:paraId="1A294200" w14:textId="77777777" w:rsidR="00755D06" w:rsidRDefault="00755D06" w:rsidP="009C22A9">
            <w:pPr>
              <w:spacing w:before="120" w:after="120" w:line="240" w:lineRule="auto"/>
              <w:ind w:right="120"/>
              <w:rPr>
                <w:rFonts w:ascii="Calibri" w:hAnsi="Calibri"/>
                <w:color w:val="000000"/>
              </w:rPr>
            </w:pPr>
          </w:p>
          <w:p w14:paraId="6EC4D5E5" w14:textId="77777777" w:rsidR="00755D06" w:rsidRDefault="00755D06" w:rsidP="009C22A9">
            <w:pPr>
              <w:spacing w:before="120" w:after="120" w:line="240" w:lineRule="auto"/>
              <w:ind w:right="120"/>
              <w:rPr>
                <w:rFonts w:ascii="Calibri" w:hAnsi="Calibri"/>
                <w:color w:val="000000"/>
              </w:rPr>
            </w:pPr>
          </w:p>
          <w:p w14:paraId="7A05A4F1" w14:textId="7833B8D8" w:rsidR="00755D06" w:rsidRPr="00F64D5D" w:rsidRDefault="00755D06" w:rsidP="009C22A9">
            <w:pPr>
              <w:spacing w:before="120" w:after="120" w:line="240" w:lineRule="auto"/>
              <w:ind w:right="120"/>
              <w:rPr>
                <w:rFonts w:eastAsia="Times New Roman" w:cs="Helvetica"/>
                <w:color w:val="000000"/>
                <w:sz w:val="21"/>
                <w:szCs w:val="21"/>
                <w:lang w:eastAsia="en-AU"/>
              </w:rPr>
            </w:pPr>
          </w:p>
        </w:tc>
        <w:tc>
          <w:tcPr>
            <w:tcW w:w="3042" w:type="pct"/>
            <w:tcBorders>
              <w:top w:val="single" w:sz="4" w:space="0" w:color="auto"/>
              <w:left w:val="single" w:sz="4" w:space="0" w:color="auto"/>
              <w:bottom w:val="single" w:sz="4" w:space="0" w:color="auto"/>
              <w:right w:val="single" w:sz="4" w:space="0" w:color="auto"/>
            </w:tcBorders>
          </w:tcPr>
          <w:p w14:paraId="45959DBF" w14:textId="0B32499F" w:rsidR="00755D06" w:rsidRPr="00F64D5D" w:rsidRDefault="00755D06" w:rsidP="009C22A9">
            <w:pPr>
              <w:spacing w:before="120" w:after="120" w:line="240" w:lineRule="auto"/>
              <w:ind w:right="120"/>
              <w:rPr>
                <w:rFonts w:eastAsia="Times New Roman" w:cs="Helvetica"/>
                <w:color w:val="000000"/>
                <w:sz w:val="21"/>
                <w:szCs w:val="21"/>
                <w:lang w:eastAsia="en-AU"/>
              </w:rPr>
            </w:pPr>
          </w:p>
        </w:tc>
      </w:tr>
    </w:tbl>
    <w:p w14:paraId="5D27299A" w14:textId="77777777" w:rsidR="00957E20" w:rsidRDefault="00957E20" w:rsidP="00957E20"/>
    <w:p w14:paraId="4273D63B" w14:textId="77777777" w:rsidR="00957E20" w:rsidRDefault="00957E20" w:rsidP="00957E20">
      <w:pPr>
        <w:spacing w:after="160" w:line="259" w:lineRule="auto"/>
      </w:pPr>
      <w:r>
        <w:br w:type="page"/>
      </w:r>
    </w:p>
    <w:p w14:paraId="70EE74BD" w14:textId="77777777" w:rsidR="00957E20" w:rsidRDefault="00957E20" w:rsidP="00957E20"/>
    <w:tbl>
      <w:tblPr>
        <w:tblW w:w="4790" w:type="pct"/>
        <w:tblBorders>
          <w:bottom w:val="single" w:sz="6" w:space="0" w:color="DDDDDD"/>
        </w:tblBorders>
        <w:tblLayout w:type="fixed"/>
        <w:tblCellMar>
          <w:left w:w="0" w:type="dxa"/>
          <w:right w:w="0" w:type="dxa"/>
        </w:tblCellMar>
        <w:tblLook w:val="04A0" w:firstRow="1" w:lastRow="0" w:firstColumn="1" w:lastColumn="0" w:noHBand="0" w:noVBand="1"/>
      </w:tblPr>
      <w:tblGrid>
        <w:gridCol w:w="3101"/>
        <w:gridCol w:w="228"/>
        <w:gridCol w:w="4387"/>
        <w:gridCol w:w="1123"/>
        <w:gridCol w:w="118"/>
      </w:tblGrid>
      <w:tr w:rsidR="00957E20" w:rsidRPr="00F64D5D" w14:paraId="413BD6A4" w14:textId="77777777" w:rsidTr="00A63ADE">
        <w:tc>
          <w:tcPr>
            <w:tcW w:w="4307" w:type="pct"/>
            <w:gridSpan w:val="3"/>
            <w:tcBorders>
              <w:top w:val="single" w:sz="4" w:space="0" w:color="auto"/>
              <w:left w:val="single" w:sz="4" w:space="0" w:color="auto"/>
              <w:bottom w:val="single" w:sz="4" w:space="0" w:color="auto"/>
              <w:right w:val="single" w:sz="4" w:space="0" w:color="auto"/>
            </w:tcBorders>
            <w:shd w:val="clear" w:color="auto" w:fill="1C587C"/>
            <w:tcMar>
              <w:top w:w="150" w:type="dxa"/>
              <w:left w:w="0" w:type="dxa"/>
              <w:bottom w:w="150" w:type="dxa"/>
              <w:right w:w="150" w:type="dxa"/>
            </w:tcMar>
            <w:hideMark/>
          </w:tcPr>
          <w:p w14:paraId="070178AA" w14:textId="77777777" w:rsidR="00957E20" w:rsidRPr="00F64D5D" w:rsidRDefault="00957E20" w:rsidP="009C22A9">
            <w:pPr>
              <w:spacing w:before="120" w:after="120" w:line="240" w:lineRule="auto"/>
              <w:ind w:left="120" w:right="120"/>
              <w:rPr>
                <w:rFonts w:eastAsia="Times New Roman" w:cs="Helvetica"/>
                <w:b/>
                <w:bCs/>
                <w:color w:val="FFFFFF"/>
                <w:sz w:val="21"/>
                <w:szCs w:val="21"/>
                <w:lang w:eastAsia="en-AU"/>
              </w:rPr>
            </w:pPr>
            <w:r>
              <w:rPr>
                <w:rFonts w:eastAsia="Times New Roman" w:cs="Helvetica"/>
                <w:b/>
                <w:bCs/>
                <w:color w:val="FFFFFF"/>
                <w:sz w:val="21"/>
                <w:szCs w:val="21"/>
                <w:lang w:eastAsia="en-AU"/>
              </w:rPr>
              <w:t>Criterion 4</w:t>
            </w:r>
            <w:r w:rsidRPr="00F64D5D">
              <w:rPr>
                <w:rFonts w:eastAsia="Times New Roman" w:cs="Helvetica"/>
                <w:b/>
                <w:bCs/>
                <w:color w:val="FFFFFF"/>
                <w:sz w:val="21"/>
                <w:szCs w:val="21"/>
                <w:lang w:eastAsia="en-AU"/>
              </w:rPr>
              <w:t xml:space="preserve">:  </w:t>
            </w:r>
            <w:r w:rsidRPr="00444082">
              <w:rPr>
                <w:rFonts w:eastAsia="Times New Roman" w:cs="Helvetica"/>
                <w:b/>
                <w:bCs/>
                <w:color w:val="FFFFFF" w:themeColor="background1"/>
                <w:sz w:val="21"/>
                <w:szCs w:val="21"/>
                <w:lang w:eastAsia="en-AU"/>
              </w:rPr>
              <w:t xml:space="preserve">Capacity building through income  generation, collaboration development or infrastructure development strategies </w:t>
            </w:r>
            <w:r w:rsidRPr="00444082">
              <w:rPr>
                <w:rStyle w:val="FootnoteReference"/>
                <w:rFonts w:eastAsia="Times New Roman" w:cs="Helvetica"/>
                <w:b/>
                <w:bCs/>
                <w:color w:val="FFFFFF" w:themeColor="background1"/>
                <w:sz w:val="21"/>
                <w:szCs w:val="21"/>
                <w:lang w:eastAsia="en-AU"/>
              </w:rPr>
              <w:footnoteReference w:id="2"/>
            </w:r>
          </w:p>
        </w:tc>
        <w:tc>
          <w:tcPr>
            <w:tcW w:w="693" w:type="pct"/>
            <w:gridSpan w:val="2"/>
            <w:tcBorders>
              <w:top w:val="single" w:sz="4" w:space="0" w:color="auto"/>
              <w:left w:val="single" w:sz="4" w:space="0" w:color="auto"/>
              <w:bottom w:val="single" w:sz="4" w:space="0" w:color="auto"/>
              <w:right w:val="single" w:sz="4" w:space="0" w:color="auto"/>
            </w:tcBorders>
            <w:shd w:val="clear" w:color="auto" w:fill="1C587C"/>
          </w:tcPr>
          <w:p w14:paraId="5E7ECAED" w14:textId="77777777" w:rsidR="00957E20" w:rsidRPr="00F64D5D" w:rsidRDefault="00957E20" w:rsidP="009C22A9">
            <w:pPr>
              <w:spacing w:before="120" w:after="120" w:line="240" w:lineRule="auto"/>
              <w:ind w:left="120" w:right="120"/>
              <w:rPr>
                <w:rFonts w:eastAsia="Times New Roman" w:cs="Helvetica"/>
                <w:b/>
                <w:bCs/>
                <w:color w:val="FFFFFF"/>
                <w:sz w:val="21"/>
                <w:szCs w:val="21"/>
                <w:lang w:eastAsia="en-AU"/>
              </w:rPr>
            </w:pPr>
          </w:p>
        </w:tc>
      </w:tr>
      <w:tr w:rsidR="00755D06" w:rsidRPr="00F64D5D" w14:paraId="38CA16D8" w14:textId="77777777" w:rsidTr="00A63ADE">
        <w:trPr>
          <w:trHeight w:val="531"/>
        </w:trPr>
        <w:tc>
          <w:tcPr>
            <w:tcW w:w="5000" w:type="pct"/>
            <w:gridSpan w:val="5"/>
            <w:tcBorders>
              <w:top w:val="single" w:sz="4" w:space="0" w:color="auto"/>
              <w:left w:val="single" w:sz="4" w:space="0" w:color="auto"/>
              <w:bottom w:val="single" w:sz="4" w:space="0" w:color="auto"/>
              <w:right w:val="single" w:sz="4" w:space="0" w:color="auto"/>
            </w:tcBorders>
            <w:tcMar>
              <w:top w:w="150" w:type="dxa"/>
              <w:left w:w="0" w:type="dxa"/>
              <w:bottom w:w="150" w:type="dxa"/>
              <w:right w:w="150" w:type="dxa"/>
            </w:tcMar>
            <w:hideMark/>
          </w:tcPr>
          <w:p w14:paraId="3AB47A71" w14:textId="75704E5C" w:rsidR="00755D06" w:rsidRDefault="00755D06" w:rsidP="009C22A9">
            <w:pPr>
              <w:spacing w:before="120" w:after="120" w:line="240" w:lineRule="auto"/>
              <w:ind w:left="120" w:right="120"/>
              <w:rPr>
                <w:rFonts w:eastAsia="Times New Roman" w:cs="Helvetica"/>
                <w:color w:val="000000"/>
                <w:sz w:val="21"/>
                <w:szCs w:val="21"/>
                <w:lang w:eastAsia="en-AU"/>
              </w:rPr>
            </w:pPr>
            <w:r>
              <w:rPr>
                <w:rFonts w:eastAsia="Times New Roman" w:cs="Helvetica"/>
                <w:color w:val="000000"/>
                <w:sz w:val="21"/>
                <w:szCs w:val="21"/>
                <w:lang w:eastAsia="en-AU"/>
              </w:rPr>
              <w:t>Indicators</w:t>
            </w:r>
          </w:p>
        </w:tc>
      </w:tr>
      <w:tr w:rsidR="00755D06" w:rsidRPr="00F64D5D" w14:paraId="768277AA" w14:textId="77777777" w:rsidTr="00A63ADE">
        <w:tc>
          <w:tcPr>
            <w:tcW w:w="1858" w:type="pct"/>
            <w:gridSpan w:val="2"/>
            <w:tcBorders>
              <w:top w:val="single" w:sz="4" w:space="0" w:color="auto"/>
              <w:left w:val="single" w:sz="4" w:space="0" w:color="auto"/>
              <w:bottom w:val="single" w:sz="4" w:space="0" w:color="auto"/>
              <w:right w:val="single" w:sz="4" w:space="0" w:color="auto"/>
            </w:tcBorders>
            <w:tcMar>
              <w:top w:w="150" w:type="dxa"/>
              <w:left w:w="0" w:type="dxa"/>
              <w:bottom w:w="150" w:type="dxa"/>
              <w:right w:w="150" w:type="dxa"/>
            </w:tcMar>
            <w:hideMark/>
          </w:tcPr>
          <w:p w14:paraId="3BDB357C" w14:textId="77777777" w:rsidR="00755D06" w:rsidRDefault="00755D06" w:rsidP="009C22A9">
            <w:pPr>
              <w:spacing w:after="0" w:line="240" w:lineRule="auto"/>
              <w:rPr>
                <w:rFonts w:ascii="Calibri" w:hAnsi="Calibri"/>
                <w:color w:val="000000"/>
              </w:rPr>
            </w:pPr>
            <w:r>
              <w:rPr>
                <w:rFonts w:ascii="Calibri" w:hAnsi="Calibri"/>
                <w:color w:val="000000"/>
              </w:rPr>
              <w:t xml:space="preserve">Ability to attract internal or external research or creative activity funding </w:t>
            </w:r>
          </w:p>
          <w:p w14:paraId="639FA7CB" w14:textId="77777777" w:rsidR="00755D06" w:rsidRDefault="00755D06" w:rsidP="009C22A9">
            <w:pPr>
              <w:spacing w:after="0" w:line="240" w:lineRule="auto"/>
              <w:rPr>
                <w:rFonts w:ascii="Calibri" w:hAnsi="Calibri"/>
                <w:color w:val="000000"/>
              </w:rPr>
            </w:pPr>
          </w:p>
          <w:p w14:paraId="1FBABD5B" w14:textId="77777777" w:rsidR="00755D06" w:rsidRDefault="00755D06" w:rsidP="009C22A9">
            <w:pPr>
              <w:spacing w:after="0" w:line="240" w:lineRule="auto"/>
              <w:rPr>
                <w:rFonts w:ascii="Calibri" w:hAnsi="Calibri"/>
                <w:color w:val="000000"/>
              </w:rPr>
            </w:pPr>
          </w:p>
          <w:p w14:paraId="29138587" w14:textId="77777777" w:rsidR="00755D06" w:rsidRDefault="00755D06" w:rsidP="009C22A9">
            <w:pPr>
              <w:spacing w:after="0" w:line="240" w:lineRule="auto"/>
              <w:rPr>
                <w:rFonts w:ascii="Calibri" w:hAnsi="Calibri"/>
                <w:color w:val="000000"/>
              </w:rPr>
            </w:pPr>
          </w:p>
          <w:p w14:paraId="7EF4F71A" w14:textId="77777777" w:rsidR="00755D06" w:rsidRPr="009E3E79" w:rsidRDefault="00755D06" w:rsidP="009C22A9">
            <w:pPr>
              <w:spacing w:after="0" w:line="240" w:lineRule="auto"/>
              <w:rPr>
                <w:rFonts w:ascii="Calibri" w:hAnsi="Calibri"/>
              </w:rPr>
            </w:pPr>
            <w:r w:rsidRPr="009E3E79">
              <w:rPr>
                <w:rFonts w:ascii="Calibri" w:hAnsi="Calibri"/>
              </w:rPr>
              <w:t xml:space="preserve">Ability to foster partnerships that directly contribute to research capacity or the development of research or creative activity infrastructure </w:t>
            </w:r>
          </w:p>
          <w:p w14:paraId="16B890EA" w14:textId="77777777" w:rsidR="00755D06" w:rsidRDefault="00755D06" w:rsidP="009C22A9">
            <w:pPr>
              <w:spacing w:after="0" w:line="240" w:lineRule="auto"/>
              <w:rPr>
                <w:rFonts w:ascii="Calibri" w:hAnsi="Calibri"/>
                <w:color w:val="000000"/>
              </w:rPr>
            </w:pPr>
          </w:p>
          <w:p w14:paraId="7C1BF06C" w14:textId="77777777" w:rsidR="00755D06" w:rsidRDefault="00755D06" w:rsidP="009C22A9">
            <w:pPr>
              <w:spacing w:after="0" w:line="240" w:lineRule="auto"/>
              <w:rPr>
                <w:rFonts w:ascii="Calibri" w:hAnsi="Calibri"/>
                <w:color w:val="000000"/>
              </w:rPr>
            </w:pPr>
          </w:p>
          <w:p w14:paraId="56E349B5" w14:textId="77777777" w:rsidR="00755D06" w:rsidRDefault="00755D06" w:rsidP="009C22A9">
            <w:pPr>
              <w:spacing w:after="0" w:line="240" w:lineRule="auto"/>
              <w:rPr>
                <w:rFonts w:ascii="Calibri" w:hAnsi="Calibri"/>
                <w:color w:val="000000"/>
              </w:rPr>
            </w:pPr>
          </w:p>
          <w:p w14:paraId="5535BC14" w14:textId="77777777" w:rsidR="00755D06" w:rsidRDefault="00755D06" w:rsidP="009C22A9">
            <w:pPr>
              <w:spacing w:after="0" w:line="240" w:lineRule="auto"/>
              <w:rPr>
                <w:rFonts w:ascii="Calibri" w:hAnsi="Calibri"/>
                <w:color w:val="000000"/>
              </w:rPr>
            </w:pPr>
          </w:p>
          <w:p w14:paraId="097D1C7E" w14:textId="77777777" w:rsidR="00755D06" w:rsidRDefault="00755D06" w:rsidP="009C22A9">
            <w:pPr>
              <w:spacing w:after="0" w:line="240" w:lineRule="auto"/>
              <w:rPr>
                <w:rFonts w:ascii="Calibri" w:hAnsi="Calibri"/>
                <w:color w:val="000000"/>
              </w:rPr>
            </w:pPr>
          </w:p>
          <w:p w14:paraId="688F82F0" w14:textId="77777777" w:rsidR="00755D06" w:rsidRDefault="00755D06" w:rsidP="009C22A9">
            <w:pPr>
              <w:spacing w:after="0" w:line="240" w:lineRule="auto"/>
              <w:rPr>
                <w:rFonts w:ascii="Calibri" w:hAnsi="Calibri"/>
                <w:color w:val="000000"/>
              </w:rPr>
            </w:pPr>
          </w:p>
          <w:p w14:paraId="288AA98A" w14:textId="77777777" w:rsidR="00755D06" w:rsidRDefault="00755D06" w:rsidP="009C22A9">
            <w:pPr>
              <w:spacing w:after="0" w:line="240" w:lineRule="auto"/>
              <w:rPr>
                <w:rFonts w:ascii="Calibri" w:hAnsi="Calibri"/>
                <w:color w:val="000000"/>
              </w:rPr>
            </w:pPr>
            <w:r>
              <w:rPr>
                <w:rFonts w:ascii="Calibri" w:hAnsi="Calibri"/>
                <w:color w:val="000000"/>
              </w:rPr>
              <w:t>Engagement in grant or contract research resulting in publishable material that advances the field</w:t>
            </w:r>
          </w:p>
          <w:p w14:paraId="6A96D3B8" w14:textId="77777777" w:rsidR="00755D06" w:rsidRDefault="00755D06" w:rsidP="009C22A9">
            <w:pPr>
              <w:spacing w:after="0" w:line="240" w:lineRule="auto"/>
              <w:rPr>
                <w:rFonts w:ascii="Calibri" w:hAnsi="Calibri"/>
                <w:color w:val="000000"/>
              </w:rPr>
            </w:pPr>
          </w:p>
          <w:p w14:paraId="735E0C39" w14:textId="77777777" w:rsidR="00755D06" w:rsidRDefault="00755D06" w:rsidP="009C22A9">
            <w:pPr>
              <w:spacing w:after="0" w:line="240" w:lineRule="auto"/>
              <w:rPr>
                <w:rFonts w:ascii="Calibri" w:hAnsi="Calibri"/>
                <w:color w:val="000000"/>
              </w:rPr>
            </w:pPr>
          </w:p>
          <w:p w14:paraId="7A07D021" w14:textId="77777777" w:rsidR="00755D06" w:rsidRDefault="00755D06" w:rsidP="009C22A9">
            <w:pPr>
              <w:spacing w:after="0" w:line="240" w:lineRule="auto"/>
              <w:rPr>
                <w:rFonts w:ascii="Calibri" w:hAnsi="Calibri"/>
                <w:color w:val="000000"/>
              </w:rPr>
            </w:pPr>
          </w:p>
          <w:p w14:paraId="18C871B6" w14:textId="77777777" w:rsidR="00755D06" w:rsidRDefault="00755D06" w:rsidP="009C22A9">
            <w:pPr>
              <w:spacing w:after="0" w:line="240" w:lineRule="auto"/>
              <w:rPr>
                <w:rFonts w:ascii="Calibri" w:hAnsi="Calibri"/>
                <w:color w:val="000000"/>
              </w:rPr>
            </w:pPr>
          </w:p>
          <w:p w14:paraId="374529B6" w14:textId="77777777" w:rsidR="00755D06" w:rsidRDefault="00755D06" w:rsidP="009C22A9">
            <w:pPr>
              <w:spacing w:after="0" w:line="240" w:lineRule="auto"/>
              <w:rPr>
                <w:rFonts w:ascii="Calibri" w:hAnsi="Calibri"/>
                <w:color w:val="000000"/>
              </w:rPr>
            </w:pPr>
          </w:p>
          <w:p w14:paraId="02EEBC58" w14:textId="77777777" w:rsidR="00755D06" w:rsidRDefault="00755D06" w:rsidP="009C22A9">
            <w:pPr>
              <w:spacing w:after="0" w:line="240" w:lineRule="auto"/>
              <w:rPr>
                <w:rFonts w:ascii="Calibri" w:hAnsi="Calibri"/>
                <w:color w:val="000000"/>
              </w:rPr>
            </w:pPr>
          </w:p>
          <w:p w14:paraId="1BBC2615" w14:textId="77777777" w:rsidR="00755D06" w:rsidRDefault="00755D06" w:rsidP="009C22A9">
            <w:pPr>
              <w:spacing w:after="0" w:line="240" w:lineRule="auto"/>
              <w:rPr>
                <w:rFonts w:ascii="Calibri" w:hAnsi="Calibri"/>
                <w:color w:val="000000"/>
              </w:rPr>
            </w:pPr>
          </w:p>
          <w:p w14:paraId="1C0DAA42" w14:textId="77777777" w:rsidR="00755D06" w:rsidRDefault="00755D06" w:rsidP="009C22A9">
            <w:pPr>
              <w:spacing w:after="0" w:line="240" w:lineRule="auto"/>
              <w:rPr>
                <w:rFonts w:ascii="Calibri" w:hAnsi="Calibri"/>
                <w:color w:val="000000"/>
              </w:rPr>
            </w:pPr>
          </w:p>
          <w:p w14:paraId="53495A0D" w14:textId="77777777" w:rsidR="00755D06" w:rsidRDefault="00755D06" w:rsidP="009C22A9">
            <w:pPr>
              <w:spacing w:after="0" w:line="240" w:lineRule="auto"/>
              <w:rPr>
                <w:rFonts w:ascii="Calibri" w:hAnsi="Calibri"/>
                <w:color w:val="000000"/>
              </w:rPr>
            </w:pPr>
          </w:p>
          <w:p w14:paraId="401087C7" w14:textId="77777777" w:rsidR="00755D06" w:rsidRDefault="00755D06" w:rsidP="009C22A9">
            <w:pPr>
              <w:spacing w:after="0" w:line="240" w:lineRule="auto"/>
              <w:rPr>
                <w:rFonts w:ascii="Calibri" w:hAnsi="Calibri"/>
                <w:color w:val="000000"/>
              </w:rPr>
            </w:pPr>
          </w:p>
          <w:p w14:paraId="419C2D36" w14:textId="77777777" w:rsidR="00755D06" w:rsidRPr="00A91D1D" w:rsidRDefault="00755D06" w:rsidP="009C22A9">
            <w:pPr>
              <w:spacing w:after="0" w:line="240" w:lineRule="auto"/>
              <w:rPr>
                <w:rFonts w:ascii="Calibri" w:hAnsi="Calibri"/>
                <w:color w:val="000000"/>
              </w:rPr>
            </w:pPr>
          </w:p>
        </w:tc>
        <w:tc>
          <w:tcPr>
            <w:tcW w:w="3142" w:type="pct"/>
            <w:gridSpan w:val="3"/>
            <w:tcBorders>
              <w:top w:val="single" w:sz="4" w:space="0" w:color="auto"/>
              <w:left w:val="single" w:sz="4" w:space="0" w:color="auto"/>
              <w:bottom w:val="single" w:sz="4" w:space="0" w:color="auto"/>
              <w:right w:val="single" w:sz="4" w:space="0" w:color="auto"/>
            </w:tcBorders>
            <w:tcMar>
              <w:top w:w="150" w:type="dxa"/>
              <w:left w:w="0" w:type="dxa"/>
              <w:bottom w:w="150" w:type="dxa"/>
              <w:right w:w="150" w:type="dxa"/>
            </w:tcMar>
          </w:tcPr>
          <w:p w14:paraId="0567B474" w14:textId="733D2DE3" w:rsidR="00755D06" w:rsidRDefault="00755D06" w:rsidP="009C22A9">
            <w:pPr>
              <w:spacing w:before="120" w:after="120" w:line="240" w:lineRule="auto"/>
              <w:ind w:left="120" w:right="120"/>
              <w:rPr>
                <w:rFonts w:eastAsia="Times New Roman" w:cs="Helvetica"/>
                <w:color w:val="000000"/>
                <w:sz w:val="21"/>
                <w:szCs w:val="21"/>
                <w:lang w:eastAsia="en-AU"/>
              </w:rPr>
            </w:pPr>
          </w:p>
        </w:tc>
      </w:tr>
      <w:tr w:rsidR="00957E20" w:rsidRPr="00F64D5D" w14:paraId="5277C8B6" w14:textId="77777777" w:rsidTr="00A63ADE">
        <w:trPr>
          <w:gridAfter w:val="1"/>
          <w:wAfter w:w="66" w:type="pct"/>
        </w:trPr>
        <w:tc>
          <w:tcPr>
            <w:tcW w:w="4934" w:type="pct"/>
            <w:gridSpan w:val="4"/>
            <w:tcBorders>
              <w:top w:val="single" w:sz="4" w:space="0" w:color="auto"/>
              <w:left w:val="single" w:sz="4" w:space="0" w:color="auto"/>
              <w:bottom w:val="single" w:sz="4" w:space="0" w:color="auto"/>
              <w:right w:val="single" w:sz="4" w:space="0" w:color="auto"/>
            </w:tcBorders>
            <w:shd w:val="clear" w:color="auto" w:fill="1C587C"/>
            <w:tcMar>
              <w:top w:w="150" w:type="dxa"/>
              <w:left w:w="0" w:type="dxa"/>
              <w:bottom w:w="150" w:type="dxa"/>
              <w:right w:w="150" w:type="dxa"/>
            </w:tcMar>
            <w:hideMark/>
          </w:tcPr>
          <w:p w14:paraId="06324B1A" w14:textId="77777777" w:rsidR="00957E20" w:rsidRDefault="00957E20" w:rsidP="009C22A9">
            <w:pPr>
              <w:spacing w:before="120" w:after="120" w:line="240" w:lineRule="auto"/>
              <w:ind w:left="120" w:right="120"/>
              <w:rPr>
                <w:rFonts w:eastAsia="Times New Roman" w:cs="Helvetica"/>
                <w:b/>
                <w:bCs/>
                <w:color w:val="FFFFFF"/>
                <w:sz w:val="21"/>
                <w:szCs w:val="21"/>
                <w:lang w:eastAsia="en-AU"/>
              </w:rPr>
            </w:pPr>
            <w:r w:rsidRPr="009E3E79">
              <w:rPr>
                <w:rFonts w:eastAsia="Times New Roman" w:cs="Helvetica"/>
                <w:b/>
                <w:bCs/>
                <w:color w:val="FFFFFF" w:themeColor="background1"/>
                <w:sz w:val="21"/>
                <w:szCs w:val="21"/>
                <w:lang w:eastAsia="en-AU"/>
              </w:rPr>
              <w:lastRenderedPageBreak/>
              <w:t xml:space="preserve">Criterion 5: </w:t>
            </w:r>
            <w:r w:rsidRPr="009E3E79">
              <w:rPr>
                <w:color w:val="FFFFFF" w:themeColor="background1"/>
              </w:rPr>
              <w:t xml:space="preserve"> </w:t>
            </w:r>
            <w:r w:rsidRPr="009E3E79">
              <w:rPr>
                <w:rFonts w:eastAsia="Times New Roman" w:cs="Helvetica"/>
                <w:b/>
                <w:bCs/>
                <w:color w:val="FFFFFF" w:themeColor="background1"/>
                <w:sz w:val="21"/>
                <w:szCs w:val="21"/>
                <w:lang w:eastAsia="en-AU"/>
              </w:rPr>
              <w:t xml:space="preserve">Demonstrated ability to attract and successfully </w:t>
            </w:r>
            <w:r>
              <w:rPr>
                <w:rFonts w:eastAsia="Times New Roman" w:cs="Helvetica"/>
                <w:b/>
                <w:bCs/>
                <w:color w:val="FFFFFF" w:themeColor="background1"/>
                <w:sz w:val="21"/>
                <w:szCs w:val="21"/>
                <w:lang w:eastAsia="en-AU"/>
              </w:rPr>
              <w:t>mentor and train</w:t>
            </w:r>
            <w:r w:rsidRPr="009E3E79">
              <w:rPr>
                <w:rFonts w:eastAsia="Times New Roman" w:cs="Helvetica"/>
                <w:b/>
                <w:bCs/>
                <w:color w:val="FFFFFF" w:themeColor="background1"/>
                <w:sz w:val="21"/>
                <w:szCs w:val="21"/>
                <w:lang w:eastAsia="en-AU"/>
              </w:rPr>
              <w:t xml:space="preserve"> students </w:t>
            </w:r>
            <w:r>
              <w:rPr>
                <w:rFonts w:eastAsia="Times New Roman" w:cs="Helvetica"/>
                <w:b/>
                <w:bCs/>
                <w:color w:val="FFFFFF" w:themeColor="background1"/>
                <w:sz w:val="21"/>
                <w:szCs w:val="21"/>
                <w:lang w:eastAsia="en-AU"/>
              </w:rPr>
              <w:t xml:space="preserve">in research </w:t>
            </w:r>
            <w:r w:rsidRPr="009E3E79">
              <w:rPr>
                <w:rFonts w:eastAsia="Times New Roman" w:cs="Helvetica"/>
                <w:b/>
                <w:bCs/>
                <w:color w:val="FFFFFF" w:themeColor="background1"/>
                <w:sz w:val="21"/>
                <w:szCs w:val="21"/>
                <w:lang w:eastAsia="en-AU"/>
              </w:rPr>
              <w:t xml:space="preserve"> </w:t>
            </w:r>
          </w:p>
        </w:tc>
      </w:tr>
      <w:tr w:rsidR="00755D06" w:rsidRPr="00F64D5D" w14:paraId="7E311C7A" w14:textId="77777777" w:rsidTr="00A63ADE">
        <w:trPr>
          <w:gridAfter w:val="1"/>
          <w:wAfter w:w="66" w:type="pct"/>
        </w:trPr>
        <w:tc>
          <w:tcPr>
            <w:tcW w:w="4934" w:type="pct"/>
            <w:gridSpan w:val="4"/>
            <w:tcBorders>
              <w:top w:val="single" w:sz="4" w:space="0" w:color="auto"/>
              <w:left w:val="single" w:sz="4" w:space="0" w:color="auto"/>
              <w:bottom w:val="single" w:sz="4" w:space="0" w:color="auto"/>
              <w:right w:val="single" w:sz="4" w:space="0" w:color="auto"/>
            </w:tcBorders>
            <w:tcMar>
              <w:top w:w="150" w:type="dxa"/>
              <w:left w:w="0" w:type="dxa"/>
              <w:bottom w:w="150" w:type="dxa"/>
              <w:right w:w="150" w:type="dxa"/>
            </w:tcMar>
            <w:hideMark/>
          </w:tcPr>
          <w:p w14:paraId="7E00C276" w14:textId="3FACA11C" w:rsidR="00755D06" w:rsidRDefault="00755D06" w:rsidP="009C22A9">
            <w:pPr>
              <w:spacing w:before="120" w:after="120" w:line="240" w:lineRule="auto"/>
              <w:ind w:left="120" w:right="120"/>
              <w:rPr>
                <w:rFonts w:eastAsia="Times New Roman" w:cs="Helvetica"/>
                <w:color w:val="000000"/>
                <w:sz w:val="21"/>
                <w:szCs w:val="21"/>
                <w:lang w:eastAsia="en-AU"/>
              </w:rPr>
            </w:pPr>
            <w:r>
              <w:rPr>
                <w:rFonts w:eastAsia="Times New Roman" w:cs="Helvetica"/>
                <w:color w:val="000000"/>
                <w:sz w:val="21"/>
                <w:szCs w:val="21"/>
                <w:lang w:eastAsia="en-AU"/>
              </w:rPr>
              <w:t>Indicators</w:t>
            </w:r>
          </w:p>
        </w:tc>
      </w:tr>
      <w:tr w:rsidR="00755D06" w:rsidRPr="00F64D5D" w14:paraId="15D3C82D" w14:textId="77777777" w:rsidTr="00A63ADE">
        <w:trPr>
          <w:gridAfter w:val="1"/>
          <w:wAfter w:w="66" w:type="pct"/>
        </w:trPr>
        <w:tc>
          <w:tcPr>
            <w:tcW w:w="1731" w:type="pct"/>
            <w:tcBorders>
              <w:top w:val="single" w:sz="4" w:space="0" w:color="auto"/>
              <w:left w:val="single" w:sz="4" w:space="0" w:color="auto"/>
              <w:bottom w:val="single" w:sz="4" w:space="0" w:color="auto"/>
              <w:right w:val="single" w:sz="4" w:space="0" w:color="auto"/>
            </w:tcBorders>
            <w:tcMar>
              <w:top w:w="150" w:type="dxa"/>
              <w:left w:w="0" w:type="dxa"/>
              <w:bottom w:w="150" w:type="dxa"/>
              <w:right w:w="150" w:type="dxa"/>
            </w:tcMar>
            <w:hideMark/>
          </w:tcPr>
          <w:p w14:paraId="3D1E7F03" w14:textId="77777777" w:rsidR="00755D06" w:rsidRDefault="00755D06" w:rsidP="009C22A9">
            <w:pPr>
              <w:spacing w:after="0" w:line="240" w:lineRule="auto"/>
              <w:ind w:right="120"/>
              <w:rPr>
                <w:rFonts w:eastAsia="Times New Roman" w:cs="Helvetica"/>
                <w:color w:val="000000"/>
                <w:sz w:val="21"/>
                <w:szCs w:val="21"/>
                <w:lang w:eastAsia="en-AU"/>
              </w:rPr>
            </w:pPr>
            <w:r>
              <w:rPr>
                <w:rFonts w:eastAsia="Times New Roman" w:cs="Helvetica"/>
                <w:color w:val="000000"/>
                <w:sz w:val="21"/>
                <w:szCs w:val="21"/>
                <w:lang w:eastAsia="en-AU"/>
              </w:rPr>
              <w:t xml:space="preserve">Successful graduate student recruitment, supervision and mentorship </w:t>
            </w:r>
          </w:p>
          <w:p w14:paraId="55FB7852" w14:textId="77777777" w:rsidR="00755D06" w:rsidRDefault="00755D06" w:rsidP="009C22A9">
            <w:pPr>
              <w:spacing w:after="0" w:line="240" w:lineRule="auto"/>
              <w:ind w:right="120"/>
              <w:rPr>
                <w:rFonts w:eastAsia="Times New Roman" w:cs="Helvetica"/>
                <w:color w:val="000000"/>
                <w:sz w:val="21"/>
                <w:szCs w:val="21"/>
                <w:lang w:eastAsia="en-AU"/>
              </w:rPr>
            </w:pPr>
          </w:p>
          <w:p w14:paraId="3A919896" w14:textId="77777777" w:rsidR="00755D06" w:rsidRDefault="00755D06" w:rsidP="009C22A9">
            <w:pPr>
              <w:spacing w:after="0" w:line="240" w:lineRule="auto"/>
              <w:ind w:right="120"/>
              <w:rPr>
                <w:rFonts w:eastAsia="Times New Roman" w:cs="Helvetica"/>
                <w:color w:val="000000"/>
                <w:sz w:val="21"/>
                <w:szCs w:val="21"/>
                <w:lang w:eastAsia="en-AU"/>
              </w:rPr>
            </w:pPr>
          </w:p>
          <w:p w14:paraId="7E977EFE" w14:textId="77777777" w:rsidR="00755D06" w:rsidRDefault="00755D06" w:rsidP="009C22A9">
            <w:pPr>
              <w:spacing w:after="0" w:line="240" w:lineRule="auto"/>
              <w:ind w:right="120"/>
              <w:rPr>
                <w:rFonts w:eastAsia="Times New Roman" w:cs="Helvetica"/>
                <w:color w:val="000000"/>
                <w:sz w:val="21"/>
                <w:szCs w:val="21"/>
                <w:lang w:eastAsia="en-AU"/>
              </w:rPr>
            </w:pPr>
          </w:p>
          <w:p w14:paraId="14EFC193" w14:textId="77777777" w:rsidR="00755D06" w:rsidRDefault="00755D06" w:rsidP="009C22A9">
            <w:pPr>
              <w:spacing w:after="0" w:line="240" w:lineRule="auto"/>
              <w:ind w:right="120"/>
              <w:rPr>
                <w:rFonts w:eastAsia="Times New Roman" w:cs="Helvetica"/>
                <w:color w:val="000000"/>
                <w:sz w:val="21"/>
                <w:szCs w:val="21"/>
                <w:lang w:eastAsia="en-AU"/>
              </w:rPr>
            </w:pPr>
          </w:p>
          <w:p w14:paraId="4CE1DC13" w14:textId="77777777" w:rsidR="00755D06" w:rsidRDefault="00755D06" w:rsidP="009C22A9">
            <w:pPr>
              <w:spacing w:after="0" w:line="240" w:lineRule="auto"/>
              <w:ind w:right="120"/>
              <w:rPr>
                <w:rFonts w:eastAsia="Times New Roman" w:cs="Helvetica"/>
                <w:color w:val="000000"/>
                <w:sz w:val="21"/>
                <w:szCs w:val="21"/>
                <w:lang w:eastAsia="en-AU"/>
              </w:rPr>
            </w:pPr>
          </w:p>
          <w:p w14:paraId="2B43C0A6" w14:textId="77777777" w:rsidR="00755D06" w:rsidRDefault="00755D06" w:rsidP="009C22A9">
            <w:pPr>
              <w:spacing w:before="100" w:beforeAutospacing="1" w:after="100" w:afterAutospacing="1" w:line="240" w:lineRule="auto"/>
              <w:ind w:right="120"/>
              <w:rPr>
                <w:rFonts w:ascii="Calibri" w:hAnsi="Calibri"/>
                <w:color w:val="000000"/>
              </w:rPr>
            </w:pPr>
            <w:r>
              <w:rPr>
                <w:rFonts w:ascii="Calibri" w:hAnsi="Calibri"/>
                <w:color w:val="000000"/>
              </w:rPr>
              <w:t xml:space="preserve">Graduate student access to external funds and HQP opportunities </w:t>
            </w:r>
          </w:p>
          <w:p w14:paraId="0FC49D2C" w14:textId="77777777" w:rsidR="00755D06" w:rsidRDefault="00755D06" w:rsidP="009C22A9">
            <w:pPr>
              <w:spacing w:before="100" w:beforeAutospacing="1" w:after="100" w:afterAutospacing="1" w:line="240" w:lineRule="auto"/>
              <w:ind w:right="120"/>
              <w:rPr>
                <w:rFonts w:ascii="Calibri" w:hAnsi="Calibri"/>
                <w:color w:val="000000"/>
              </w:rPr>
            </w:pPr>
          </w:p>
          <w:p w14:paraId="04CE536A" w14:textId="77777777" w:rsidR="00755D06" w:rsidRDefault="00755D06" w:rsidP="009C22A9">
            <w:pPr>
              <w:spacing w:before="100" w:beforeAutospacing="1" w:after="100" w:afterAutospacing="1" w:line="240" w:lineRule="auto"/>
              <w:ind w:right="120"/>
              <w:rPr>
                <w:rFonts w:ascii="Calibri" w:hAnsi="Calibri"/>
                <w:color w:val="000000"/>
              </w:rPr>
            </w:pPr>
          </w:p>
          <w:p w14:paraId="7A62C659" w14:textId="77777777" w:rsidR="00755D06" w:rsidRDefault="00755D06" w:rsidP="009C22A9">
            <w:pPr>
              <w:spacing w:before="100" w:beforeAutospacing="1" w:after="100" w:afterAutospacing="1" w:line="240" w:lineRule="auto"/>
              <w:ind w:right="120"/>
              <w:rPr>
                <w:rFonts w:ascii="Calibri" w:hAnsi="Calibri"/>
                <w:color w:val="000000"/>
              </w:rPr>
            </w:pPr>
          </w:p>
          <w:p w14:paraId="3A60310E" w14:textId="77777777" w:rsidR="00755D06" w:rsidRDefault="00755D06" w:rsidP="009C22A9">
            <w:pPr>
              <w:spacing w:before="100" w:beforeAutospacing="1" w:after="100" w:afterAutospacing="1" w:line="240" w:lineRule="auto"/>
              <w:ind w:right="120"/>
              <w:rPr>
                <w:rFonts w:ascii="Calibri" w:hAnsi="Calibri"/>
                <w:color w:val="000000"/>
              </w:rPr>
            </w:pPr>
          </w:p>
          <w:p w14:paraId="6142787E" w14:textId="77777777" w:rsidR="00755D06" w:rsidRDefault="00755D06" w:rsidP="009C22A9">
            <w:pPr>
              <w:spacing w:before="100" w:beforeAutospacing="1" w:after="100" w:afterAutospacing="1" w:line="240" w:lineRule="auto"/>
              <w:ind w:right="120"/>
              <w:rPr>
                <w:rFonts w:ascii="Calibri" w:hAnsi="Calibri"/>
                <w:color w:val="000000"/>
              </w:rPr>
            </w:pPr>
            <w:r>
              <w:rPr>
                <w:rFonts w:ascii="Calibri" w:hAnsi="Calibri"/>
                <w:color w:val="000000"/>
              </w:rPr>
              <w:t xml:space="preserve">Evidence of collaboration  with  and support for graduate students publication, research or creative activity, </w:t>
            </w:r>
          </w:p>
          <w:p w14:paraId="4E1571F5" w14:textId="77777777" w:rsidR="00755D06" w:rsidRPr="00F64D5D" w:rsidRDefault="00755D06" w:rsidP="009C22A9">
            <w:pPr>
              <w:spacing w:after="0" w:line="240" w:lineRule="auto"/>
              <w:ind w:right="120"/>
              <w:rPr>
                <w:rFonts w:eastAsia="Times New Roman" w:cs="Helvetica"/>
                <w:color w:val="000000"/>
                <w:sz w:val="21"/>
                <w:szCs w:val="21"/>
                <w:lang w:eastAsia="en-AU"/>
              </w:rPr>
            </w:pPr>
          </w:p>
        </w:tc>
        <w:tc>
          <w:tcPr>
            <w:tcW w:w="3203" w:type="pct"/>
            <w:gridSpan w:val="3"/>
            <w:tcBorders>
              <w:top w:val="single" w:sz="4" w:space="0" w:color="auto"/>
              <w:left w:val="single" w:sz="4" w:space="0" w:color="auto"/>
              <w:bottom w:val="single" w:sz="4" w:space="0" w:color="auto"/>
              <w:right w:val="single" w:sz="4" w:space="0" w:color="auto"/>
            </w:tcBorders>
            <w:tcMar>
              <w:top w:w="150" w:type="dxa"/>
              <w:left w:w="0" w:type="dxa"/>
              <w:bottom w:w="150" w:type="dxa"/>
              <w:right w:w="150" w:type="dxa"/>
            </w:tcMar>
          </w:tcPr>
          <w:p w14:paraId="09CCEE04" w14:textId="77777777" w:rsidR="00755D06" w:rsidRDefault="00755D06" w:rsidP="009C22A9">
            <w:pPr>
              <w:spacing w:before="100" w:beforeAutospacing="1" w:after="100" w:afterAutospacing="1" w:line="240" w:lineRule="auto"/>
              <w:ind w:left="151" w:right="120"/>
              <w:rPr>
                <w:rFonts w:eastAsia="Times New Roman" w:cs="Helvetica"/>
                <w:color w:val="000000"/>
                <w:sz w:val="21"/>
                <w:szCs w:val="21"/>
                <w:lang w:eastAsia="en-AU"/>
              </w:rPr>
            </w:pPr>
            <w:r>
              <w:rPr>
                <w:rFonts w:eastAsia="Times New Roman" w:cs="Helvetica"/>
                <w:color w:val="FF0000"/>
                <w:sz w:val="21"/>
                <w:szCs w:val="21"/>
                <w:lang w:eastAsia="en-AU"/>
              </w:rPr>
              <w:t xml:space="preserve"> </w:t>
            </w:r>
            <w:r w:rsidRPr="00C24E1D">
              <w:rPr>
                <w:rFonts w:eastAsia="Times New Roman" w:cs="Helvetica"/>
                <w:color w:val="FF0000"/>
                <w:sz w:val="21"/>
                <w:szCs w:val="21"/>
                <w:lang w:eastAsia="en-AU"/>
              </w:rPr>
              <w:t xml:space="preserve"> </w:t>
            </w:r>
          </w:p>
        </w:tc>
      </w:tr>
    </w:tbl>
    <w:p w14:paraId="78B32D14" w14:textId="77777777" w:rsidR="00957E20" w:rsidRDefault="00957E20" w:rsidP="00957E20"/>
    <w:p w14:paraId="0CD54417" w14:textId="77777777" w:rsidR="00957E20" w:rsidRDefault="00957E20" w:rsidP="00957E20">
      <w:pPr>
        <w:spacing w:after="160" w:line="259" w:lineRule="auto"/>
      </w:pPr>
      <w:r>
        <w:br w:type="page"/>
      </w:r>
    </w:p>
    <w:tbl>
      <w:tblPr>
        <w:tblW w:w="4727" w:type="pct"/>
        <w:tblBorders>
          <w:bottom w:val="single" w:sz="6" w:space="0" w:color="DDDDDD"/>
        </w:tblBorders>
        <w:tblLayout w:type="fixed"/>
        <w:tblCellMar>
          <w:left w:w="0" w:type="dxa"/>
          <w:right w:w="0" w:type="dxa"/>
        </w:tblCellMar>
        <w:tblLook w:val="04A0" w:firstRow="1" w:lastRow="0" w:firstColumn="1" w:lastColumn="0" w:noHBand="0" w:noVBand="1"/>
      </w:tblPr>
      <w:tblGrid>
        <w:gridCol w:w="3278"/>
        <w:gridCol w:w="5561"/>
      </w:tblGrid>
      <w:tr w:rsidR="00957E20" w:rsidRPr="00F64D5D" w14:paraId="3B8EE8D5" w14:textId="77777777" w:rsidTr="009C22A9">
        <w:tc>
          <w:tcPr>
            <w:tcW w:w="5000" w:type="pct"/>
            <w:gridSpan w:val="2"/>
            <w:tcBorders>
              <w:top w:val="single" w:sz="4" w:space="0" w:color="auto"/>
              <w:left w:val="single" w:sz="4" w:space="0" w:color="auto"/>
              <w:bottom w:val="single" w:sz="4" w:space="0" w:color="auto"/>
              <w:right w:val="single" w:sz="4" w:space="0" w:color="auto"/>
            </w:tcBorders>
            <w:shd w:val="clear" w:color="auto" w:fill="1C587C"/>
            <w:tcMar>
              <w:top w:w="150" w:type="dxa"/>
              <w:left w:w="0" w:type="dxa"/>
              <w:bottom w:w="150" w:type="dxa"/>
              <w:right w:w="150" w:type="dxa"/>
            </w:tcMar>
            <w:hideMark/>
          </w:tcPr>
          <w:p w14:paraId="1A61F8B5" w14:textId="77777777" w:rsidR="00957E20" w:rsidRDefault="00957E20" w:rsidP="009C22A9">
            <w:pPr>
              <w:spacing w:before="120" w:after="120" w:line="240" w:lineRule="auto"/>
              <w:ind w:left="120" w:right="120"/>
              <w:jc w:val="center"/>
              <w:rPr>
                <w:rFonts w:eastAsia="Times New Roman" w:cs="Helvetica"/>
                <w:b/>
                <w:bCs/>
                <w:color w:val="FFFFFF"/>
                <w:sz w:val="21"/>
                <w:szCs w:val="21"/>
                <w:lang w:eastAsia="en-AU"/>
              </w:rPr>
            </w:pPr>
            <w:r>
              <w:rPr>
                <w:rFonts w:eastAsia="Times New Roman" w:cs="Helvetica"/>
                <w:b/>
                <w:bCs/>
                <w:color w:val="FFFFFF"/>
                <w:sz w:val="21"/>
                <w:szCs w:val="21"/>
                <w:lang w:eastAsia="en-AU"/>
              </w:rPr>
              <w:lastRenderedPageBreak/>
              <w:t>Criterion 6</w:t>
            </w:r>
            <w:r w:rsidRPr="00F64D5D">
              <w:rPr>
                <w:rFonts w:eastAsia="Times New Roman" w:cs="Helvetica"/>
                <w:b/>
                <w:bCs/>
                <w:color w:val="FFFFFF"/>
                <w:sz w:val="21"/>
                <w:szCs w:val="21"/>
                <w:lang w:eastAsia="en-AU"/>
              </w:rPr>
              <w:t xml:space="preserve">:  </w:t>
            </w:r>
            <w:r w:rsidRPr="00E50F12">
              <w:rPr>
                <w:rFonts w:eastAsia="Times New Roman" w:cs="Helvetica"/>
                <w:b/>
                <w:bCs/>
                <w:color w:val="FFFFFF"/>
                <w:sz w:val="21"/>
                <w:szCs w:val="21"/>
                <w:lang w:eastAsia="en-AU"/>
              </w:rPr>
              <w:tab/>
              <w:t>Influence</w:t>
            </w:r>
            <w:r>
              <w:rPr>
                <w:rFonts w:eastAsia="Times New Roman" w:cs="Helvetica"/>
                <w:b/>
                <w:bCs/>
                <w:color w:val="FFFFFF"/>
                <w:sz w:val="21"/>
                <w:szCs w:val="21"/>
                <w:lang w:eastAsia="en-AU"/>
              </w:rPr>
              <w:t xml:space="preserve"> on </w:t>
            </w:r>
            <w:r w:rsidRPr="00E50F12">
              <w:rPr>
                <w:rFonts w:eastAsia="Times New Roman" w:cs="Helvetica"/>
                <w:b/>
                <w:bCs/>
                <w:color w:val="FFFFFF"/>
                <w:sz w:val="21"/>
                <w:szCs w:val="21"/>
                <w:lang w:eastAsia="en-AU"/>
              </w:rPr>
              <w:t xml:space="preserve"> </w:t>
            </w:r>
            <w:r>
              <w:rPr>
                <w:rFonts w:eastAsia="Times New Roman" w:cs="Helvetica"/>
                <w:b/>
                <w:bCs/>
                <w:color w:val="FFFFFF"/>
                <w:sz w:val="21"/>
                <w:szCs w:val="21"/>
                <w:lang w:eastAsia="en-AU"/>
              </w:rPr>
              <w:t xml:space="preserve">and contributions to the </w:t>
            </w:r>
            <w:r w:rsidRPr="00E50F12">
              <w:rPr>
                <w:rFonts w:eastAsia="Times New Roman" w:cs="Helvetica"/>
                <w:b/>
                <w:bCs/>
                <w:color w:val="FFFFFF"/>
                <w:sz w:val="21"/>
                <w:szCs w:val="21"/>
                <w:lang w:eastAsia="en-AU"/>
              </w:rPr>
              <w:t>academic and broader national/international community</w:t>
            </w:r>
          </w:p>
        </w:tc>
      </w:tr>
      <w:tr w:rsidR="00755D06" w:rsidRPr="00F64D5D" w14:paraId="3405FB62" w14:textId="77777777" w:rsidTr="00755D06">
        <w:tc>
          <w:tcPr>
            <w:tcW w:w="5000" w:type="pct"/>
            <w:gridSpan w:val="2"/>
            <w:tcBorders>
              <w:top w:val="single" w:sz="4" w:space="0" w:color="auto"/>
              <w:left w:val="single" w:sz="4" w:space="0" w:color="auto"/>
              <w:bottom w:val="single" w:sz="4" w:space="0" w:color="auto"/>
              <w:right w:val="single" w:sz="4" w:space="0" w:color="auto"/>
            </w:tcBorders>
            <w:tcMar>
              <w:top w:w="150" w:type="dxa"/>
              <w:left w:w="0" w:type="dxa"/>
              <w:bottom w:w="150" w:type="dxa"/>
              <w:right w:w="150" w:type="dxa"/>
            </w:tcMar>
            <w:hideMark/>
          </w:tcPr>
          <w:p w14:paraId="796F0B00" w14:textId="079F1314" w:rsidR="00755D06" w:rsidRDefault="00755D06" w:rsidP="009C22A9">
            <w:pPr>
              <w:spacing w:before="120" w:after="120" w:line="240" w:lineRule="auto"/>
              <w:ind w:left="120" w:right="120"/>
              <w:rPr>
                <w:rFonts w:eastAsia="Times New Roman" w:cs="Helvetica"/>
                <w:color w:val="000000"/>
                <w:sz w:val="21"/>
                <w:szCs w:val="21"/>
                <w:lang w:eastAsia="en-AU"/>
              </w:rPr>
            </w:pPr>
            <w:r>
              <w:rPr>
                <w:rFonts w:eastAsia="Times New Roman" w:cs="Helvetica"/>
                <w:color w:val="000000"/>
                <w:sz w:val="21"/>
                <w:szCs w:val="21"/>
                <w:lang w:eastAsia="en-AU"/>
              </w:rPr>
              <w:t>Indicators</w:t>
            </w:r>
          </w:p>
        </w:tc>
      </w:tr>
      <w:tr w:rsidR="00755D06" w:rsidRPr="00F64D5D" w14:paraId="403AD967" w14:textId="77777777" w:rsidTr="00D22FE3">
        <w:tc>
          <w:tcPr>
            <w:tcW w:w="1854" w:type="pct"/>
            <w:tcBorders>
              <w:top w:val="single" w:sz="4" w:space="0" w:color="auto"/>
              <w:left w:val="single" w:sz="4" w:space="0" w:color="auto"/>
              <w:bottom w:val="single" w:sz="4" w:space="0" w:color="auto"/>
              <w:right w:val="single" w:sz="4" w:space="0" w:color="auto"/>
            </w:tcBorders>
            <w:tcMar>
              <w:top w:w="150" w:type="dxa"/>
              <w:left w:w="0" w:type="dxa"/>
              <w:bottom w:w="150" w:type="dxa"/>
              <w:right w:w="150" w:type="dxa"/>
            </w:tcMar>
          </w:tcPr>
          <w:p w14:paraId="6489A628" w14:textId="77777777" w:rsidR="00755D06" w:rsidRDefault="00755D06" w:rsidP="009C22A9">
            <w:pPr>
              <w:spacing w:after="0" w:line="240" w:lineRule="auto"/>
              <w:rPr>
                <w:rFonts w:ascii="Calibri" w:hAnsi="Calibri"/>
                <w:color w:val="000000"/>
                <w:lang w:val="en-US"/>
              </w:rPr>
            </w:pPr>
            <w:r>
              <w:rPr>
                <w:rFonts w:ascii="Calibri" w:hAnsi="Calibri"/>
                <w:color w:val="000000"/>
              </w:rPr>
              <w:t xml:space="preserve">Evidence of capacity to build productive research collaborations </w:t>
            </w:r>
          </w:p>
          <w:p w14:paraId="0FB83848" w14:textId="77777777" w:rsidR="00755D06" w:rsidRDefault="00755D06" w:rsidP="009C22A9">
            <w:pPr>
              <w:spacing w:after="0" w:line="240" w:lineRule="auto"/>
              <w:rPr>
                <w:rFonts w:ascii="Calibri" w:hAnsi="Calibri"/>
                <w:color w:val="000000"/>
              </w:rPr>
            </w:pPr>
          </w:p>
          <w:p w14:paraId="2953DD47" w14:textId="77777777" w:rsidR="00755D06" w:rsidRDefault="00755D06" w:rsidP="009C22A9">
            <w:pPr>
              <w:spacing w:after="0" w:line="240" w:lineRule="auto"/>
              <w:rPr>
                <w:rFonts w:ascii="Calibri" w:hAnsi="Calibri"/>
                <w:color w:val="000000"/>
              </w:rPr>
            </w:pPr>
          </w:p>
          <w:p w14:paraId="115CAC56" w14:textId="77777777" w:rsidR="00755D06" w:rsidRDefault="00755D06" w:rsidP="009C22A9">
            <w:pPr>
              <w:spacing w:after="0" w:line="240" w:lineRule="auto"/>
              <w:rPr>
                <w:rFonts w:ascii="Calibri" w:hAnsi="Calibri"/>
                <w:color w:val="000000"/>
              </w:rPr>
            </w:pPr>
          </w:p>
          <w:p w14:paraId="2B4C13EB" w14:textId="77777777" w:rsidR="00755D06" w:rsidRDefault="00755D06" w:rsidP="009C22A9">
            <w:pPr>
              <w:spacing w:after="0" w:line="240" w:lineRule="auto"/>
              <w:rPr>
                <w:rFonts w:ascii="Calibri" w:hAnsi="Calibri"/>
                <w:color w:val="000000"/>
              </w:rPr>
            </w:pPr>
          </w:p>
          <w:p w14:paraId="20A4EC73" w14:textId="77777777" w:rsidR="00755D06" w:rsidRDefault="00755D06" w:rsidP="009C22A9">
            <w:pPr>
              <w:spacing w:after="0" w:line="240" w:lineRule="auto"/>
              <w:rPr>
                <w:rFonts w:ascii="Calibri" w:hAnsi="Calibri"/>
                <w:color w:val="000000"/>
              </w:rPr>
            </w:pPr>
          </w:p>
          <w:p w14:paraId="720FB597" w14:textId="77777777" w:rsidR="00755D06" w:rsidRDefault="00755D06" w:rsidP="009C22A9">
            <w:pPr>
              <w:spacing w:after="0" w:line="240" w:lineRule="auto"/>
              <w:rPr>
                <w:rFonts w:ascii="Calibri" w:hAnsi="Calibri"/>
                <w:color w:val="000000"/>
              </w:rPr>
            </w:pPr>
          </w:p>
          <w:p w14:paraId="5FB65C70" w14:textId="77777777" w:rsidR="00755D06" w:rsidRDefault="00755D06" w:rsidP="009C22A9">
            <w:pPr>
              <w:spacing w:after="0" w:line="240" w:lineRule="auto"/>
              <w:rPr>
                <w:rFonts w:ascii="Calibri" w:hAnsi="Calibri"/>
                <w:color w:val="000000"/>
              </w:rPr>
            </w:pPr>
            <w:r>
              <w:rPr>
                <w:rFonts w:ascii="Calibri" w:hAnsi="Calibri"/>
                <w:color w:val="000000"/>
              </w:rPr>
              <w:t>Publically engaged academic work</w:t>
            </w:r>
          </w:p>
          <w:p w14:paraId="720514D1" w14:textId="77777777" w:rsidR="00755D06" w:rsidRDefault="00755D06" w:rsidP="009C22A9">
            <w:pPr>
              <w:spacing w:after="0" w:line="240" w:lineRule="auto"/>
              <w:rPr>
                <w:rFonts w:ascii="Calibri" w:hAnsi="Calibri"/>
                <w:color w:val="000000"/>
              </w:rPr>
            </w:pPr>
          </w:p>
          <w:p w14:paraId="47FC97DA" w14:textId="77777777" w:rsidR="00755D06" w:rsidRDefault="00755D06" w:rsidP="009C22A9">
            <w:pPr>
              <w:spacing w:after="0" w:line="240" w:lineRule="auto"/>
              <w:rPr>
                <w:rFonts w:ascii="Calibri" w:hAnsi="Calibri"/>
                <w:color w:val="000000"/>
              </w:rPr>
            </w:pPr>
          </w:p>
          <w:p w14:paraId="405A5ED6" w14:textId="77777777" w:rsidR="00755D06" w:rsidRDefault="00755D06" w:rsidP="009C22A9">
            <w:pPr>
              <w:spacing w:after="0" w:line="240" w:lineRule="auto"/>
              <w:rPr>
                <w:rFonts w:ascii="Calibri" w:hAnsi="Calibri"/>
                <w:color w:val="000000"/>
              </w:rPr>
            </w:pPr>
          </w:p>
          <w:p w14:paraId="65F50D02" w14:textId="77777777" w:rsidR="00755D06" w:rsidRDefault="00755D06" w:rsidP="009C22A9">
            <w:pPr>
              <w:spacing w:after="0" w:line="240" w:lineRule="auto"/>
              <w:rPr>
                <w:rFonts w:ascii="Calibri" w:hAnsi="Calibri"/>
                <w:color w:val="000000"/>
              </w:rPr>
            </w:pPr>
          </w:p>
          <w:p w14:paraId="0500FAB2" w14:textId="77777777" w:rsidR="00755D06" w:rsidRDefault="00755D06" w:rsidP="009C22A9">
            <w:pPr>
              <w:spacing w:after="0" w:line="240" w:lineRule="auto"/>
              <w:rPr>
                <w:rFonts w:ascii="Calibri" w:hAnsi="Calibri"/>
                <w:color w:val="000000"/>
              </w:rPr>
            </w:pPr>
          </w:p>
          <w:p w14:paraId="119E2089" w14:textId="77777777" w:rsidR="00755D06" w:rsidRDefault="00755D06" w:rsidP="009C22A9">
            <w:pPr>
              <w:spacing w:after="0" w:line="240" w:lineRule="auto"/>
              <w:rPr>
                <w:rFonts w:ascii="Calibri" w:hAnsi="Calibri"/>
                <w:color w:val="000000"/>
              </w:rPr>
            </w:pPr>
          </w:p>
          <w:p w14:paraId="7A52DF23" w14:textId="77777777" w:rsidR="00755D06" w:rsidRDefault="00755D06" w:rsidP="009C22A9">
            <w:pPr>
              <w:spacing w:after="0" w:line="240" w:lineRule="auto"/>
              <w:rPr>
                <w:rFonts w:ascii="Calibri" w:hAnsi="Calibri"/>
                <w:color w:val="000000"/>
              </w:rPr>
            </w:pPr>
          </w:p>
          <w:p w14:paraId="58474AD5" w14:textId="77777777" w:rsidR="00755D06" w:rsidRDefault="00755D06" w:rsidP="009C22A9">
            <w:pPr>
              <w:spacing w:after="0" w:line="240" w:lineRule="auto"/>
              <w:rPr>
                <w:rFonts w:ascii="Calibri" w:hAnsi="Calibri"/>
                <w:color w:val="000000"/>
              </w:rPr>
            </w:pPr>
          </w:p>
          <w:p w14:paraId="420EB6CE" w14:textId="77777777" w:rsidR="00755D06" w:rsidRDefault="00755D06" w:rsidP="009C22A9">
            <w:pPr>
              <w:spacing w:after="0" w:line="240" w:lineRule="auto"/>
              <w:rPr>
                <w:rFonts w:ascii="Calibri" w:hAnsi="Calibri"/>
                <w:color w:val="000000"/>
              </w:rPr>
            </w:pPr>
          </w:p>
          <w:p w14:paraId="4987C61E" w14:textId="77777777" w:rsidR="00755D06" w:rsidRDefault="00755D06" w:rsidP="009C22A9">
            <w:pPr>
              <w:spacing w:after="0" w:line="240" w:lineRule="auto"/>
              <w:rPr>
                <w:rFonts w:ascii="Calibri" w:hAnsi="Calibri"/>
                <w:color w:val="000000"/>
              </w:rPr>
            </w:pPr>
            <w:r>
              <w:rPr>
                <w:rFonts w:ascii="Calibri" w:hAnsi="Calibri"/>
                <w:color w:val="000000"/>
              </w:rPr>
              <w:t xml:space="preserve">Leadership contributions to national disciplinary academic associations or to the disciplinary community </w:t>
            </w:r>
          </w:p>
          <w:p w14:paraId="45D48127" w14:textId="77777777" w:rsidR="00D22FE3" w:rsidRDefault="00D22FE3" w:rsidP="009C22A9">
            <w:pPr>
              <w:spacing w:after="0" w:line="240" w:lineRule="auto"/>
              <w:rPr>
                <w:rFonts w:ascii="Calibri" w:hAnsi="Calibri"/>
                <w:color w:val="000000"/>
              </w:rPr>
            </w:pPr>
          </w:p>
          <w:p w14:paraId="046B9DEC" w14:textId="77777777" w:rsidR="00D22FE3" w:rsidRDefault="00D22FE3" w:rsidP="009C22A9">
            <w:pPr>
              <w:spacing w:after="0" w:line="240" w:lineRule="auto"/>
              <w:rPr>
                <w:rFonts w:ascii="Calibri" w:hAnsi="Calibri"/>
                <w:color w:val="000000"/>
              </w:rPr>
            </w:pPr>
          </w:p>
          <w:p w14:paraId="2F9617AA" w14:textId="77777777" w:rsidR="00D22FE3" w:rsidRDefault="00D22FE3" w:rsidP="009C22A9">
            <w:pPr>
              <w:spacing w:after="0" w:line="240" w:lineRule="auto"/>
              <w:rPr>
                <w:rFonts w:ascii="Calibri" w:hAnsi="Calibri"/>
                <w:color w:val="000000"/>
              </w:rPr>
            </w:pPr>
          </w:p>
          <w:p w14:paraId="2C169FB0" w14:textId="77777777" w:rsidR="00D22FE3" w:rsidRDefault="00D22FE3" w:rsidP="009C22A9">
            <w:pPr>
              <w:spacing w:after="0" w:line="240" w:lineRule="auto"/>
              <w:rPr>
                <w:rFonts w:ascii="Calibri" w:hAnsi="Calibri"/>
                <w:color w:val="000000"/>
              </w:rPr>
            </w:pPr>
          </w:p>
          <w:p w14:paraId="7AF8EEFD" w14:textId="77777777" w:rsidR="00D22FE3" w:rsidRDefault="00D22FE3" w:rsidP="009C22A9">
            <w:pPr>
              <w:spacing w:after="0" w:line="240" w:lineRule="auto"/>
              <w:rPr>
                <w:rFonts w:ascii="Calibri" w:hAnsi="Calibri"/>
                <w:color w:val="000000"/>
              </w:rPr>
            </w:pPr>
          </w:p>
          <w:p w14:paraId="3AF547C3" w14:textId="77777777" w:rsidR="00D22FE3" w:rsidRDefault="00D22FE3" w:rsidP="009C22A9">
            <w:pPr>
              <w:spacing w:after="0" w:line="240" w:lineRule="auto"/>
              <w:rPr>
                <w:rFonts w:ascii="Calibri" w:hAnsi="Calibri"/>
                <w:color w:val="000000"/>
              </w:rPr>
            </w:pPr>
          </w:p>
          <w:p w14:paraId="6ECED463" w14:textId="77777777" w:rsidR="00D22FE3" w:rsidRDefault="00D22FE3" w:rsidP="009C22A9">
            <w:pPr>
              <w:spacing w:after="0" w:line="240" w:lineRule="auto"/>
              <w:rPr>
                <w:rFonts w:ascii="Calibri" w:hAnsi="Calibri"/>
                <w:color w:val="000000"/>
              </w:rPr>
            </w:pPr>
          </w:p>
          <w:p w14:paraId="0FB6BDEC" w14:textId="77777777" w:rsidR="00D22FE3" w:rsidRDefault="00D22FE3" w:rsidP="009C22A9">
            <w:pPr>
              <w:spacing w:after="0" w:line="240" w:lineRule="auto"/>
              <w:rPr>
                <w:rFonts w:ascii="Calibri" w:hAnsi="Calibri"/>
                <w:color w:val="000000"/>
              </w:rPr>
            </w:pPr>
          </w:p>
          <w:p w14:paraId="70A0C632" w14:textId="77777777" w:rsidR="00D22FE3" w:rsidRDefault="00D22FE3" w:rsidP="009C22A9">
            <w:pPr>
              <w:spacing w:after="0" w:line="240" w:lineRule="auto"/>
              <w:rPr>
                <w:rFonts w:ascii="Calibri" w:hAnsi="Calibri"/>
                <w:color w:val="000000"/>
              </w:rPr>
            </w:pPr>
          </w:p>
          <w:p w14:paraId="62E06698" w14:textId="77777777" w:rsidR="00D22FE3" w:rsidRDefault="00D22FE3" w:rsidP="009C22A9">
            <w:pPr>
              <w:spacing w:after="0" w:line="240" w:lineRule="auto"/>
              <w:rPr>
                <w:rFonts w:ascii="Calibri" w:hAnsi="Calibri"/>
                <w:color w:val="000000"/>
              </w:rPr>
            </w:pPr>
          </w:p>
          <w:p w14:paraId="55CCCDED" w14:textId="77777777" w:rsidR="00D22FE3" w:rsidRDefault="00D22FE3" w:rsidP="009C22A9">
            <w:pPr>
              <w:spacing w:after="0" w:line="240" w:lineRule="auto"/>
              <w:rPr>
                <w:rFonts w:ascii="Calibri" w:hAnsi="Calibri"/>
                <w:color w:val="000000"/>
              </w:rPr>
            </w:pPr>
          </w:p>
          <w:p w14:paraId="2D04EED7" w14:textId="77777777" w:rsidR="00D22FE3" w:rsidRDefault="00D22FE3" w:rsidP="009C22A9">
            <w:pPr>
              <w:spacing w:after="0" w:line="240" w:lineRule="auto"/>
              <w:rPr>
                <w:rFonts w:ascii="Calibri" w:hAnsi="Calibri"/>
                <w:color w:val="000000"/>
              </w:rPr>
            </w:pPr>
          </w:p>
          <w:p w14:paraId="78C83919" w14:textId="77777777" w:rsidR="00755D06" w:rsidRPr="00F64D5D" w:rsidRDefault="00755D06" w:rsidP="009C22A9">
            <w:pPr>
              <w:spacing w:after="0" w:line="240" w:lineRule="auto"/>
              <w:ind w:right="120"/>
              <w:rPr>
                <w:rFonts w:eastAsia="Times New Roman" w:cs="Helvetica"/>
                <w:color w:val="000000"/>
                <w:sz w:val="21"/>
                <w:szCs w:val="21"/>
                <w:lang w:eastAsia="en-AU"/>
              </w:rPr>
            </w:pPr>
          </w:p>
        </w:tc>
        <w:tc>
          <w:tcPr>
            <w:tcW w:w="3146" w:type="pct"/>
            <w:tcBorders>
              <w:top w:val="single" w:sz="4" w:space="0" w:color="auto"/>
              <w:left w:val="single" w:sz="4" w:space="0" w:color="auto"/>
              <w:bottom w:val="single" w:sz="4" w:space="0" w:color="auto"/>
              <w:right w:val="single" w:sz="4" w:space="0" w:color="auto"/>
            </w:tcBorders>
            <w:tcMar>
              <w:top w:w="150" w:type="dxa"/>
              <w:left w:w="0" w:type="dxa"/>
              <w:bottom w:w="150" w:type="dxa"/>
              <w:right w:w="150" w:type="dxa"/>
            </w:tcMar>
          </w:tcPr>
          <w:p w14:paraId="769827E7" w14:textId="77777777" w:rsidR="00755D06" w:rsidRDefault="00755D06" w:rsidP="009C22A9">
            <w:pPr>
              <w:spacing w:after="0" w:line="240" w:lineRule="auto"/>
              <w:rPr>
                <w:rFonts w:ascii="Calibri" w:hAnsi="Calibri"/>
                <w:color w:val="000000"/>
              </w:rPr>
            </w:pPr>
          </w:p>
          <w:p w14:paraId="463FC560" w14:textId="77777777" w:rsidR="00755D06" w:rsidRDefault="00755D06" w:rsidP="009C22A9">
            <w:pPr>
              <w:spacing w:after="0" w:line="240" w:lineRule="auto"/>
              <w:rPr>
                <w:rFonts w:ascii="Calibri" w:hAnsi="Calibri"/>
                <w:color w:val="000000"/>
              </w:rPr>
            </w:pPr>
          </w:p>
          <w:p w14:paraId="1783C27A" w14:textId="77777777" w:rsidR="00755D06" w:rsidRDefault="00755D06" w:rsidP="009C22A9">
            <w:pPr>
              <w:spacing w:after="0" w:line="240" w:lineRule="auto"/>
              <w:rPr>
                <w:rFonts w:ascii="Calibri" w:hAnsi="Calibri"/>
                <w:color w:val="000000"/>
              </w:rPr>
            </w:pPr>
          </w:p>
          <w:p w14:paraId="34C88A8D" w14:textId="77777777" w:rsidR="00755D06" w:rsidRDefault="00755D06" w:rsidP="009C22A9">
            <w:pPr>
              <w:spacing w:after="0" w:line="240" w:lineRule="auto"/>
              <w:rPr>
                <w:rFonts w:ascii="Calibri" w:hAnsi="Calibri"/>
                <w:color w:val="000000"/>
              </w:rPr>
            </w:pPr>
          </w:p>
          <w:p w14:paraId="0C7820F6" w14:textId="77777777" w:rsidR="00755D06" w:rsidRDefault="00755D06" w:rsidP="009C22A9">
            <w:pPr>
              <w:spacing w:after="0" w:line="240" w:lineRule="auto"/>
              <w:rPr>
                <w:rFonts w:ascii="Calibri" w:hAnsi="Calibri"/>
                <w:color w:val="000000"/>
              </w:rPr>
            </w:pPr>
          </w:p>
          <w:p w14:paraId="779539C2" w14:textId="77777777" w:rsidR="00755D06" w:rsidRDefault="00755D06" w:rsidP="009C22A9">
            <w:pPr>
              <w:spacing w:after="0" w:line="240" w:lineRule="auto"/>
              <w:rPr>
                <w:rFonts w:ascii="Calibri" w:hAnsi="Calibri"/>
                <w:color w:val="000000"/>
                <w:lang w:val="en-US"/>
              </w:rPr>
            </w:pPr>
          </w:p>
          <w:p w14:paraId="1951EA59" w14:textId="77777777" w:rsidR="00755D06" w:rsidRDefault="00755D06" w:rsidP="009C22A9">
            <w:pPr>
              <w:spacing w:after="0" w:line="240" w:lineRule="auto"/>
              <w:rPr>
                <w:rFonts w:ascii="Calibri" w:hAnsi="Calibri"/>
                <w:color w:val="000000"/>
              </w:rPr>
            </w:pPr>
          </w:p>
          <w:p w14:paraId="03251247" w14:textId="1AE114C3" w:rsidR="00755D06" w:rsidRPr="00F64D5D" w:rsidRDefault="00755D06" w:rsidP="009C22A9">
            <w:pPr>
              <w:spacing w:before="100" w:beforeAutospacing="1" w:after="100" w:afterAutospacing="1" w:line="240" w:lineRule="auto"/>
              <w:ind w:right="120"/>
              <w:rPr>
                <w:rFonts w:eastAsia="Times New Roman" w:cs="Helvetica"/>
                <w:color w:val="000000"/>
                <w:sz w:val="21"/>
                <w:szCs w:val="21"/>
                <w:lang w:eastAsia="en-AU"/>
              </w:rPr>
            </w:pPr>
          </w:p>
        </w:tc>
      </w:tr>
    </w:tbl>
    <w:p w14:paraId="2CB31352" w14:textId="77777777" w:rsidR="00957E20" w:rsidRPr="00F64D5D" w:rsidRDefault="00957E20" w:rsidP="00957E20">
      <w:pPr>
        <w:rPr>
          <w:sz w:val="21"/>
          <w:szCs w:val="21"/>
        </w:rPr>
      </w:pPr>
    </w:p>
    <w:p w14:paraId="6CF90588" w14:textId="77777777" w:rsidR="00D53224" w:rsidRDefault="00D53224"/>
    <w:sectPr w:rsidR="00D53224" w:rsidSect="001D5D2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0AE5B" w14:textId="77777777" w:rsidR="00150749" w:rsidRDefault="00150749" w:rsidP="00957E20">
      <w:pPr>
        <w:spacing w:after="0" w:line="240" w:lineRule="auto"/>
      </w:pPr>
      <w:r>
        <w:separator/>
      </w:r>
    </w:p>
  </w:endnote>
  <w:endnote w:type="continuationSeparator" w:id="0">
    <w:p w14:paraId="48228B7C" w14:textId="77777777" w:rsidR="00150749" w:rsidRDefault="00150749" w:rsidP="00957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58" w:type="dxa"/>
        <w:left w:w="115" w:type="dxa"/>
        <w:bottom w:w="58" w:type="dxa"/>
        <w:right w:w="115" w:type="dxa"/>
      </w:tblCellMar>
      <w:tblLook w:val="04A0" w:firstRow="1" w:lastRow="0" w:firstColumn="1" w:lastColumn="0" w:noHBand="0" w:noVBand="1"/>
    </w:tblPr>
    <w:tblGrid>
      <w:gridCol w:w="552"/>
      <w:gridCol w:w="8808"/>
    </w:tblGrid>
    <w:tr w:rsidR="001D5D26" w14:paraId="6F3BAA11" w14:textId="77777777" w:rsidTr="005A6AB4">
      <w:tc>
        <w:tcPr>
          <w:tcW w:w="295" w:type="pct"/>
          <w:tcBorders>
            <w:right w:val="single" w:sz="18" w:space="0" w:color="5B9BD5" w:themeColor="accent1"/>
          </w:tcBorders>
        </w:tcPr>
        <w:p w14:paraId="72D97ED7" w14:textId="77777777" w:rsidR="001D5D26" w:rsidRPr="00412958" w:rsidRDefault="001D5D26" w:rsidP="005A6AB4">
          <w:pPr>
            <w:pStyle w:val="Header"/>
            <w:rPr>
              <w:rFonts w:ascii="Calibri" w:hAnsi="Calibri"/>
              <w:b/>
              <w:color w:val="5B9BD5" w:themeColor="accent1"/>
              <w:sz w:val="24"/>
              <w:szCs w:val="24"/>
            </w:rPr>
          </w:pPr>
          <w:r w:rsidRPr="00412958">
            <w:rPr>
              <w:rFonts w:ascii="Calibri" w:hAnsi="Calibri"/>
              <w:b/>
              <w:color w:val="5B9BD5" w:themeColor="accent1"/>
              <w:sz w:val="24"/>
              <w:szCs w:val="24"/>
            </w:rPr>
            <w:fldChar w:fldCharType="begin"/>
          </w:r>
          <w:r w:rsidRPr="00412958">
            <w:rPr>
              <w:rFonts w:ascii="Calibri" w:hAnsi="Calibri"/>
              <w:b/>
              <w:color w:val="5B9BD5" w:themeColor="accent1"/>
              <w:sz w:val="24"/>
              <w:szCs w:val="24"/>
            </w:rPr>
            <w:instrText xml:space="preserve"> PAGE   \* MERGEFORMAT </w:instrText>
          </w:r>
          <w:r w:rsidRPr="00412958">
            <w:rPr>
              <w:rFonts w:ascii="Calibri" w:hAnsi="Calibri"/>
              <w:b/>
              <w:color w:val="5B9BD5" w:themeColor="accent1"/>
              <w:sz w:val="24"/>
              <w:szCs w:val="24"/>
            </w:rPr>
            <w:fldChar w:fldCharType="separate"/>
          </w:r>
          <w:r w:rsidR="00C13634">
            <w:rPr>
              <w:rFonts w:ascii="Calibri" w:hAnsi="Calibri"/>
              <w:b/>
              <w:noProof/>
              <w:color w:val="5B9BD5" w:themeColor="accent1"/>
              <w:sz w:val="24"/>
              <w:szCs w:val="24"/>
            </w:rPr>
            <w:t>6</w:t>
          </w:r>
          <w:r w:rsidRPr="00412958">
            <w:rPr>
              <w:rFonts w:ascii="Calibri" w:hAnsi="Calibri"/>
              <w:b/>
              <w:color w:val="5B9BD5" w:themeColor="accent1"/>
              <w:sz w:val="24"/>
              <w:szCs w:val="24"/>
            </w:rPr>
            <w:fldChar w:fldCharType="end"/>
          </w:r>
        </w:p>
      </w:tc>
      <w:sdt>
        <w:sdtPr>
          <w:rPr>
            <w:rFonts w:ascii="Calibri" w:eastAsiaTheme="majorEastAsia" w:hAnsi="Calibri" w:cstheme="majorBidi"/>
            <w:b/>
            <w:color w:val="5B9BD5" w:themeColor="accent1"/>
            <w:sz w:val="24"/>
            <w:szCs w:val="24"/>
          </w:rPr>
          <w:alias w:val="Title"/>
          <w:id w:val="177129825"/>
          <w:placeholder>
            <w:docPart w:val="7E724BB758913940A0FE3C5BD813E8D9"/>
          </w:placeholder>
          <w:dataBinding w:prefixMappings="xmlns:ns0='http://schemas.openxmlformats.org/package/2006/metadata/core-properties' xmlns:ns1='http://purl.org/dc/elements/1.1/'" w:xpath="/ns0:coreProperties[1]/ns1:title[1]" w:storeItemID="{6C3C8BC8-F283-45AE-878A-BAB7291924A1}"/>
          <w:text/>
        </w:sdtPr>
        <w:sdtEndPr/>
        <w:sdtContent>
          <w:tc>
            <w:tcPr>
              <w:tcW w:w="4705" w:type="pct"/>
              <w:tcBorders>
                <w:left w:val="single" w:sz="18" w:space="0" w:color="5B9BD5" w:themeColor="accent1"/>
              </w:tcBorders>
            </w:tcPr>
            <w:p w14:paraId="1CE3EE5A" w14:textId="381E726F" w:rsidR="001D5D26" w:rsidRPr="00C7200C" w:rsidRDefault="00D22FE3" w:rsidP="001D5D26">
              <w:pPr>
                <w:pStyle w:val="Header"/>
                <w:rPr>
                  <w:rFonts w:ascii="Calibri" w:eastAsiaTheme="majorEastAsia" w:hAnsi="Calibri" w:cstheme="majorBidi"/>
                  <w:b/>
                  <w:color w:val="5B9BD5" w:themeColor="accent1"/>
                  <w:sz w:val="24"/>
                  <w:szCs w:val="24"/>
                </w:rPr>
              </w:pPr>
              <w:r>
                <w:rPr>
                  <w:rFonts w:ascii="Calibri" w:eastAsiaTheme="majorEastAsia" w:hAnsi="Calibri" w:cstheme="majorBidi"/>
                  <w:b/>
                  <w:color w:val="5B9BD5" w:themeColor="accent1"/>
                  <w:sz w:val="24"/>
                  <w:szCs w:val="24"/>
                  <w:lang w:val="en-US"/>
                </w:rPr>
                <w:t>University of Windsor Research Evaluation Framework August 2016</w:t>
              </w:r>
            </w:p>
          </w:tc>
        </w:sdtContent>
      </w:sdt>
    </w:tr>
  </w:tbl>
  <w:p w14:paraId="5EF830EE" w14:textId="52D011BF" w:rsidR="001D5D26" w:rsidRPr="008E591C" w:rsidRDefault="008E591C" w:rsidP="008E591C">
    <w:pPr>
      <w:pStyle w:val="Footer"/>
      <w:ind w:left="720"/>
      <w:rPr>
        <w:sz w:val="16"/>
      </w:rPr>
    </w:pPr>
    <w:r w:rsidRPr="008E591C">
      <w:rPr>
        <w:sz w:val="16"/>
      </w:rPr>
      <w:t>http://www1.uwindsor.ca/provost/renewal-promotion-and-tenure-rpt-research-and-teaching-evaluation-frameworks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5C0DC" w14:textId="77777777" w:rsidR="008E591C" w:rsidRDefault="008E591C">
    <w:pPr>
      <w:pBdr>
        <w:left w:val="single" w:sz="12" w:space="11" w:color="5B9BD5" w:themeColor="accent1"/>
      </w:pBdr>
      <w:tabs>
        <w:tab w:val="left" w:pos="622"/>
      </w:tabs>
      <w:spacing w:after="0"/>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fldChar w:fldCharType="begin"/>
    </w:r>
    <w:r>
      <w:rPr>
        <w:rFonts w:asciiTheme="majorHAnsi" w:eastAsiaTheme="majorEastAsia" w:hAnsiTheme="majorHAnsi" w:cstheme="majorBidi"/>
        <w:color w:val="2E74B5" w:themeColor="accent1" w:themeShade="BF"/>
        <w:sz w:val="26"/>
        <w:szCs w:val="26"/>
      </w:rPr>
      <w:instrText xml:space="preserve"> PAGE   \* MERGEFORMAT </w:instrText>
    </w:r>
    <w:r>
      <w:rPr>
        <w:rFonts w:asciiTheme="majorHAnsi" w:eastAsiaTheme="majorEastAsia" w:hAnsiTheme="majorHAnsi" w:cstheme="majorBidi"/>
        <w:color w:val="2E74B5" w:themeColor="accent1" w:themeShade="BF"/>
        <w:sz w:val="26"/>
        <w:szCs w:val="26"/>
      </w:rPr>
      <w:fldChar w:fldCharType="separate"/>
    </w:r>
    <w:r w:rsidR="003839F2">
      <w:rPr>
        <w:rFonts w:asciiTheme="majorHAnsi" w:eastAsiaTheme="majorEastAsia" w:hAnsiTheme="majorHAnsi" w:cstheme="majorBidi"/>
        <w:noProof/>
        <w:color w:val="2E74B5" w:themeColor="accent1" w:themeShade="BF"/>
        <w:sz w:val="26"/>
        <w:szCs w:val="26"/>
      </w:rPr>
      <w:t>1</w:t>
    </w:r>
    <w:r>
      <w:rPr>
        <w:rFonts w:asciiTheme="majorHAnsi" w:eastAsiaTheme="majorEastAsia" w:hAnsiTheme="majorHAnsi" w:cstheme="majorBidi"/>
        <w:noProof/>
        <w:color w:val="2E74B5" w:themeColor="accent1" w:themeShade="BF"/>
        <w:sz w:val="26"/>
        <w:szCs w:val="26"/>
      </w:rPr>
      <w:fldChar w:fldCharType="end"/>
    </w:r>
  </w:p>
  <w:p w14:paraId="4DF3E4BF" w14:textId="77777777" w:rsidR="001D5D26" w:rsidRDefault="001D5D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0A94F" w14:textId="77777777" w:rsidR="001D5D26" w:rsidRDefault="001D5D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BD883" w14:textId="77777777" w:rsidR="00150749" w:rsidRDefault="00150749" w:rsidP="00957E20">
      <w:pPr>
        <w:spacing w:after="0" w:line="240" w:lineRule="auto"/>
      </w:pPr>
      <w:r>
        <w:separator/>
      </w:r>
    </w:p>
  </w:footnote>
  <w:footnote w:type="continuationSeparator" w:id="0">
    <w:p w14:paraId="53247DD0" w14:textId="77777777" w:rsidR="00150749" w:rsidRDefault="00150749" w:rsidP="00957E20">
      <w:pPr>
        <w:spacing w:after="0" w:line="240" w:lineRule="auto"/>
      </w:pPr>
      <w:r>
        <w:continuationSeparator/>
      </w:r>
    </w:p>
  </w:footnote>
  <w:footnote w:id="1">
    <w:p w14:paraId="5993E74F" w14:textId="77777777" w:rsidR="00755D06" w:rsidRDefault="00755D06" w:rsidP="00957E20">
      <w:pPr>
        <w:pStyle w:val="FootnoteText"/>
      </w:pPr>
      <w:r>
        <w:rPr>
          <w:rStyle w:val="FootnoteReference"/>
        </w:rPr>
        <w:footnoteRef/>
      </w:r>
      <w:r>
        <w:t xml:space="preserve"> Departments may wish to request that proponents include in their research statements an explanation of why they selected the specific articles or exemplars chosen for review as part of the tenure and promotion package: this explanation can be used in conjunction with the summary of their research program and their CV to assess the progress and coherence of the program of research or creative activity.   </w:t>
      </w:r>
    </w:p>
  </w:footnote>
  <w:footnote w:id="2">
    <w:p w14:paraId="1A1DAA60" w14:textId="77777777" w:rsidR="00957E20" w:rsidRPr="00557528" w:rsidRDefault="00957E20" w:rsidP="00957E20">
      <w:pPr>
        <w:pStyle w:val="FootnoteText"/>
        <w:rPr>
          <w:lang w:val="en-US"/>
        </w:rPr>
      </w:pPr>
      <w:r>
        <w:rPr>
          <w:rStyle w:val="FootnoteReference"/>
        </w:rPr>
        <w:footnoteRef/>
      </w:r>
      <w:r>
        <w:t xml:space="preserve"> Disciplines vary in their reliance on external funding for research success, and this may result in significant variations in how grantsmanship is treated in tenure and promotion decisions across departments. In fields where external grants are less commonly pre-requisite to research success, departments may wish to discuss treating grantsmanship as an indicative standard within another criterion, such as  Criteria 1, 2, or 3  or considering  alternative standards related to both material and non-material infrastructure development.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ABDA4" w14:textId="77777777" w:rsidR="001D5D26" w:rsidRDefault="001D5D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8F16F" w14:textId="77777777" w:rsidR="001D5D26" w:rsidRDefault="001D5D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91304" w14:textId="77777777" w:rsidR="001D5D26" w:rsidRDefault="001D5D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1757AD"/>
    <w:multiLevelType w:val="multilevel"/>
    <w:tmpl w:val="CF1E277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ind w:left="2160" w:hanging="360"/>
      </w:pPr>
      <w:rPr>
        <w:rFonts w:ascii="Calibri" w:eastAsiaTheme="minorHAnsi" w:hAnsi="Calibri" w:cs="Times New Roman" w:hint="default"/>
        <w:color w:val="auto"/>
        <w:sz w:val="22"/>
      </w:rPr>
    </w:lvl>
    <w:lvl w:ilvl="3">
      <w:start w:val="1"/>
      <w:numFmt w:val="lowerRoman"/>
      <w:lvlText w:val="(%4)"/>
      <w:lvlJc w:val="left"/>
      <w:pPr>
        <w:ind w:left="3240" w:hanging="720"/>
      </w:pPr>
      <w:rPr>
        <w:rFonts w:ascii="Calibri" w:eastAsiaTheme="minorHAnsi" w:hAnsi="Calibri" w:cs="Times New Roman" w:hint="default"/>
        <w:color w:val="auto"/>
        <w:sz w:val="22"/>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E20"/>
    <w:rsid w:val="00150749"/>
    <w:rsid w:val="001D5D26"/>
    <w:rsid w:val="003839F2"/>
    <w:rsid w:val="00451DFE"/>
    <w:rsid w:val="006C4796"/>
    <w:rsid w:val="00755D06"/>
    <w:rsid w:val="008E591C"/>
    <w:rsid w:val="00957E20"/>
    <w:rsid w:val="00A37880"/>
    <w:rsid w:val="00A63ADE"/>
    <w:rsid w:val="00C13634"/>
    <w:rsid w:val="00D22FE3"/>
    <w:rsid w:val="00D53224"/>
    <w:rsid w:val="00F23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FB7DFB"/>
  <w15:docId w15:val="{2E859654-9640-4F1C-9BF7-1F5615AAF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E20"/>
    <w:pPr>
      <w:spacing w:after="200" w:line="276" w:lineRule="auto"/>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E20"/>
    <w:pPr>
      <w:ind w:left="720"/>
      <w:contextualSpacing/>
    </w:pPr>
  </w:style>
  <w:style w:type="paragraph" w:styleId="FootnoteText">
    <w:name w:val="footnote text"/>
    <w:basedOn w:val="Normal"/>
    <w:link w:val="FootnoteTextChar"/>
    <w:uiPriority w:val="99"/>
    <w:unhideWhenUsed/>
    <w:rsid w:val="00957E20"/>
    <w:pPr>
      <w:spacing w:after="0" w:line="240" w:lineRule="auto"/>
    </w:pPr>
    <w:rPr>
      <w:sz w:val="20"/>
      <w:szCs w:val="20"/>
    </w:rPr>
  </w:style>
  <w:style w:type="character" w:customStyle="1" w:styleId="FootnoteTextChar">
    <w:name w:val="Footnote Text Char"/>
    <w:basedOn w:val="DefaultParagraphFont"/>
    <w:link w:val="FootnoteText"/>
    <w:uiPriority w:val="99"/>
    <w:rsid w:val="00957E20"/>
    <w:rPr>
      <w:sz w:val="20"/>
      <w:szCs w:val="20"/>
      <w:lang w:val="en-AU"/>
    </w:rPr>
  </w:style>
  <w:style w:type="character" w:styleId="FootnoteReference">
    <w:name w:val="footnote reference"/>
    <w:basedOn w:val="DefaultParagraphFont"/>
    <w:uiPriority w:val="99"/>
    <w:unhideWhenUsed/>
    <w:rsid w:val="00957E20"/>
    <w:rPr>
      <w:vertAlign w:val="superscript"/>
    </w:rPr>
  </w:style>
  <w:style w:type="paragraph" w:styleId="Header">
    <w:name w:val="header"/>
    <w:basedOn w:val="Normal"/>
    <w:link w:val="HeaderChar"/>
    <w:uiPriority w:val="99"/>
    <w:unhideWhenUsed/>
    <w:rsid w:val="001D5D26"/>
    <w:pPr>
      <w:tabs>
        <w:tab w:val="center" w:pos="4320"/>
        <w:tab w:val="right" w:pos="8640"/>
      </w:tabs>
      <w:spacing w:after="0" w:line="240" w:lineRule="auto"/>
    </w:pPr>
  </w:style>
  <w:style w:type="character" w:customStyle="1" w:styleId="HeaderChar">
    <w:name w:val="Header Char"/>
    <w:basedOn w:val="DefaultParagraphFont"/>
    <w:link w:val="Header"/>
    <w:uiPriority w:val="99"/>
    <w:rsid w:val="001D5D26"/>
    <w:rPr>
      <w:lang w:val="en-AU"/>
    </w:rPr>
  </w:style>
  <w:style w:type="paragraph" w:styleId="Footer">
    <w:name w:val="footer"/>
    <w:basedOn w:val="Normal"/>
    <w:link w:val="FooterChar"/>
    <w:uiPriority w:val="99"/>
    <w:unhideWhenUsed/>
    <w:rsid w:val="001D5D26"/>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5D26"/>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724BB758913940A0FE3C5BD813E8D9"/>
        <w:category>
          <w:name w:val="General"/>
          <w:gallery w:val="placeholder"/>
        </w:category>
        <w:types>
          <w:type w:val="bbPlcHdr"/>
        </w:types>
        <w:behaviors>
          <w:behavior w:val="content"/>
        </w:behaviors>
        <w:guid w:val="{727F2DE3-12BD-AF44-AA83-4EFFA589BD19}"/>
      </w:docPartPr>
      <w:docPartBody>
        <w:p w:rsidR="00C3607D" w:rsidRDefault="003F08F1" w:rsidP="003F08F1">
          <w:pPr>
            <w:pStyle w:val="7E724BB758913940A0FE3C5BD813E8D9"/>
          </w:pPr>
          <w:r>
            <w:rPr>
              <w:rFonts w:asciiTheme="majorHAnsi" w:eastAsiaTheme="majorEastAsia" w:hAnsiTheme="majorHAnsi" w:cstheme="majorBidi"/>
              <w:color w:val="5B9BD5" w:themeColor="accent1"/>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8F1"/>
    <w:rsid w:val="003F08F1"/>
    <w:rsid w:val="00C32056"/>
    <w:rsid w:val="00C3607D"/>
    <w:rsid w:val="00FB263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724BB758913940A0FE3C5BD813E8D9">
    <w:name w:val="7E724BB758913940A0FE3C5BD813E8D9"/>
    <w:rsid w:val="003F08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4E9C8-4490-40FE-8FFC-5B06ACBD8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University of Windsor Research Evaluation Framework August 2016</vt:lpstr>
    </vt:vector>
  </TitlesOfParts>
  <Company>University of Windsor</Company>
  <LinksUpToDate>false</LinksUpToDate>
  <CharactersWithSpaces>3041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Windsor Research Evaluation Framework August 2016</dc:title>
  <dc:subject/>
  <dc:creator>Beverley Hamilton</dc:creator>
  <cp:keywords/>
  <dc:description/>
  <cp:lastModifiedBy>Beverley Hamilton</cp:lastModifiedBy>
  <cp:revision>4</cp:revision>
  <cp:lastPrinted>2016-11-23T01:49:00Z</cp:lastPrinted>
  <dcterms:created xsi:type="dcterms:W3CDTF">2016-11-22T23:21:00Z</dcterms:created>
  <dcterms:modified xsi:type="dcterms:W3CDTF">2016-11-23T02:34:00Z</dcterms:modified>
</cp:coreProperties>
</file>