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21F39" w14:textId="201EBAFA" w:rsidR="000229C4" w:rsidRDefault="002C6A35" w:rsidP="0093752C">
      <w:pPr>
        <w:rPr>
          <w:b/>
        </w:rPr>
      </w:pPr>
      <w:r>
        <w:rPr>
          <w:b/>
        </w:rPr>
        <w:t>Univers</w:t>
      </w:r>
      <w:r w:rsidR="004B3D30">
        <w:rPr>
          <w:b/>
        </w:rPr>
        <w:t xml:space="preserve">ity of </w:t>
      </w:r>
      <w:r w:rsidR="007B1EE1">
        <w:rPr>
          <w:b/>
        </w:rPr>
        <w:t xml:space="preserve">Windsor </w:t>
      </w:r>
      <w:r w:rsidR="000229C4" w:rsidRPr="000229C4">
        <w:rPr>
          <w:b/>
        </w:rPr>
        <w:t xml:space="preserve">Research </w:t>
      </w:r>
      <w:r w:rsidR="00625740">
        <w:rPr>
          <w:b/>
        </w:rPr>
        <w:t>Evaluation</w:t>
      </w:r>
      <w:r w:rsidR="000229C4" w:rsidRPr="000229C4">
        <w:rPr>
          <w:b/>
        </w:rPr>
        <w:t xml:space="preserve"> Rubric </w:t>
      </w:r>
      <w:r w:rsidR="00D54569">
        <w:rPr>
          <w:b/>
        </w:rPr>
        <w:t xml:space="preserve">Working Document </w:t>
      </w:r>
    </w:p>
    <w:p w14:paraId="1CFC75E7" w14:textId="4D374EA5" w:rsidR="00D54569" w:rsidRDefault="00D54569" w:rsidP="0093752C">
      <w:pPr>
        <w:rPr>
          <w:b/>
        </w:rPr>
      </w:pPr>
      <w:r>
        <w:rPr>
          <w:b/>
        </w:rPr>
        <w:t xml:space="preserve">This is a blank version of the sample research evaluation rubric for use by departments wishing to develop their own language or adapt some language from the sample rubric while drafting other sections independently. </w:t>
      </w:r>
      <w:r w:rsidR="002A730C">
        <w:rPr>
          <w:b/>
        </w:rPr>
        <w:t>Criterion language, and q</w:t>
      </w:r>
      <w:r w:rsidR="007147B3">
        <w:rPr>
          <w:b/>
        </w:rPr>
        <w:t>uality descrip</w:t>
      </w:r>
      <w:r w:rsidR="002A730C">
        <w:rPr>
          <w:b/>
        </w:rPr>
        <w:t>tors and number scale</w:t>
      </w:r>
      <w:r w:rsidR="007147B3">
        <w:rPr>
          <w:b/>
        </w:rPr>
        <w:t xml:space="preserve"> can be changed or deleted as desired. </w:t>
      </w:r>
    </w:p>
    <w:p w14:paraId="3F260134" w14:textId="64608DEF" w:rsidR="00EB7DE9" w:rsidRPr="00EB7DE9" w:rsidRDefault="00EB7DE9" w:rsidP="00EB7DE9">
      <w:pPr>
        <w:ind w:left="-426"/>
        <w:rPr>
          <w:i/>
        </w:rPr>
      </w:pPr>
      <w:r w:rsidRPr="005F5BA4">
        <w:rPr>
          <w:i/>
          <w:highlight w:val="yellow"/>
        </w:rPr>
        <w:t>Criterion 1 Standard for (level):  X out of y criteria at the x level? Mandatory indicators?</w:t>
      </w:r>
      <w:r w:rsidRPr="00A307F8">
        <w:rPr>
          <w:i/>
        </w:rPr>
        <w:t xml:space="preserve"> </w:t>
      </w:r>
    </w:p>
    <w:tbl>
      <w:tblPr>
        <w:tblStyle w:val="TableGrid"/>
        <w:tblW w:w="13900" w:type="dxa"/>
        <w:tblInd w:w="-342" w:type="dxa"/>
        <w:tblLayout w:type="fixed"/>
        <w:tblLook w:val="04A0" w:firstRow="1" w:lastRow="0" w:firstColumn="1" w:lastColumn="0" w:noHBand="0" w:noVBand="1"/>
      </w:tblPr>
      <w:tblGrid>
        <w:gridCol w:w="2322"/>
        <w:gridCol w:w="2551"/>
        <w:gridCol w:w="2127"/>
        <w:gridCol w:w="2940"/>
        <w:gridCol w:w="3960"/>
      </w:tblGrid>
      <w:tr w:rsidR="00D54569" w:rsidRPr="00625740" w14:paraId="454A9A93" w14:textId="77777777" w:rsidTr="00D54569">
        <w:trPr>
          <w:trHeight w:val="440"/>
        </w:trPr>
        <w:tc>
          <w:tcPr>
            <w:tcW w:w="2322" w:type="dxa"/>
            <w:shd w:val="clear" w:color="auto" w:fill="D9D9D9" w:themeFill="background1" w:themeFillShade="D9"/>
          </w:tcPr>
          <w:p w14:paraId="7E32BE0D" w14:textId="77777777" w:rsidR="00D54569" w:rsidRPr="00625740" w:rsidRDefault="00D54569" w:rsidP="0082304A">
            <w:pPr>
              <w:rPr>
                <w:b/>
                <w:sz w:val="20"/>
                <w:szCs w:val="20"/>
              </w:rPr>
            </w:pPr>
            <w:r w:rsidRPr="00625740">
              <w:rPr>
                <w:rFonts w:eastAsia="Times New Roman" w:cs="Helvetica"/>
                <w:b/>
                <w:bCs/>
                <w:sz w:val="20"/>
                <w:szCs w:val="20"/>
                <w:lang w:eastAsia="en-AU"/>
              </w:rPr>
              <w:t xml:space="preserve">Criterion 1: </w:t>
            </w:r>
            <w:r w:rsidRPr="00625740">
              <w:rPr>
                <w:sz w:val="20"/>
                <w:szCs w:val="20"/>
              </w:rPr>
              <w:t>Expertise in research or creative area, relevant methodologies and effective and ethical project management</w:t>
            </w:r>
          </w:p>
        </w:tc>
        <w:tc>
          <w:tcPr>
            <w:tcW w:w="2551" w:type="dxa"/>
            <w:shd w:val="clear" w:color="auto" w:fill="D9D9D9" w:themeFill="background1" w:themeFillShade="D9"/>
          </w:tcPr>
          <w:p w14:paraId="74A7996D" w14:textId="77777777" w:rsidR="00D54569" w:rsidRPr="00625740" w:rsidRDefault="00D54569" w:rsidP="0082304A">
            <w:pPr>
              <w:rPr>
                <w:sz w:val="20"/>
                <w:szCs w:val="20"/>
              </w:rPr>
            </w:pPr>
            <w:r w:rsidRPr="00625740">
              <w:rPr>
                <w:sz w:val="20"/>
                <w:szCs w:val="20"/>
              </w:rPr>
              <w:t>Poor (1-3)</w:t>
            </w:r>
          </w:p>
        </w:tc>
        <w:tc>
          <w:tcPr>
            <w:tcW w:w="2127" w:type="dxa"/>
            <w:shd w:val="clear" w:color="auto" w:fill="D9D9D9" w:themeFill="background1" w:themeFillShade="D9"/>
          </w:tcPr>
          <w:p w14:paraId="5CB5E780" w14:textId="0E57D6E9" w:rsidR="00D54569" w:rsidRPr="00625740" w:rsidRDefault="00D54569" w:rsidP="0082304A">
            <w:pPr>
              <w:rPr>
                <w:sz w:val="20"/>
                <w:szCs w:val="20"/>
              </w:rPr>
            </w:pPr>
            <w:r w:rsidRPr="00625740">
              <w:rPr>
                <w:sz w:val="20"/>
                <w:szCs w:val="20"/>
              </w:rPr>
              <w:t>Competent (4)</w:t>
            </w:r>
          </w:p>
        </w:tc>
        <w:tc>
          <w:tcPr>
            <w:tcW w:w="2940" w:type="dxa"/>
            <w:shd w:val="clear" w:color="auto" w:fill="D9D9D9" w:themeFill="background1" w:themeFillShade="D9"/>
          </w:tcPr>
          <w:p w14:paraId="497F11E9" w14:textId="5ADC5753" w:rsidR="00D54569" w:rsidRPr="00625740" w:rsidRDefault="00D54569" w:rsidP="0082304A">
            <w:pPr>
              <w:rPr>
                <w:sz w:val="20"/>
                <w:szCs w:val="20"/>
              </w:rPr>
            </w:pPr>
            <w:r w:rsidRPr="00625740">
              <w:rPr>
                <w:sz w:val="20"/>
                <w:szCs w:val="20"/>
              </w:rPr>
              <w:t>Good/Superior (5-6)</w:t>
            </w:r>
          </w:p>
        </w:tc>
        <w:tc>
          <w:tcPr>
            <w:tcW w:w="3960" w:type="dxa"/>
            <w:shd w:val="clear" w:color="auto" w:fill="D9D9D9" w:themeFill="background1" w:themeFillShade="D9"/>
          </w:tcPr>
          <w:p w14:paraId="2ADEED84" w14:textId="77777777" w:rsidR="00D54569" w:rsidRPr="00625740" w:rsidRDefault="00D54569" w:rsidP="0082304A">
            <w:pPr>
              <w:rPr>
                <w:sz w:val="20"/>
                <w:szCs w:val="20"/>
              </w:rPr>
            </w:pPr>
            <w:r w:rsidRPr="00625740">
              <w:rPr>
                <w:sz w:val="20"/>
                <w:szCs w:val="20"/>
              </w:rPr>
              <w:t>Excellent (7)</w:t>
            </w:r>
          </w:p>
        </w:tc>
      </w:tr>
      <w:tr w:rsidR="00D54569" w:rsidRPr="00625740" w14:paraId="6DCFCB9E" w14:textId="77777777" w:rsidTr="00D54569">
        <w:trPr>
          <w:trHeight w:val="1611"/>
        </w:trPr>
        <w:tc>
          <w:tcPr>
            <w:tcW w:w="2322" w:type="dxa"/>
          </w:tcPr>
          <w:p w14:paraId="01B3C261" w14:textId="77777777" w:rsidR="00D54569" w:rsidRPr="00625740" w:rsidRDefault="00D54569" w:rsidP="0082304A">
            <w:pPr>
              <w:ind w:left="342" w:right="120"/>
              <w:rPr>
                <w:sz w:val="20"/>
                <w:szCs w:val="20"/>
              </w:rPr>
            </w:pPr>
          </w:p>
        </w:tc>
        <w:tc>
          <w:tcPr>
            <w:tcW w:w="2551" w:type="dxa"/>
          </w:tcPr>
          <w:p w14:paraId="49ED952C" w14:textId="44684AB9" w:rsidR="00D54569" w:rsidRPr="00625740" w:rsidRDefault="00D54569" w:rsidP="0082304A">
            <w:pPr>
              <w:rPr>
                <w:sz w:val="20"/>
                <w:szCs w:val="20"/>
              </w:rPr>
            </w:pPr>
          </w:p>
        </w:tc>
        <w:tc>
          <w:tcPr>
            <w:tcW w:w="2127" w:type="dxa"/>
          </w:tcPr>
          <w:p w14:paraId="3A808AA8" w14:textId="4A8AA853" w:rsidR="00D54569" w:rsidRPr="00625740" w:rsidRDefault="00D54569" w:rsidP="00F6152E">
            <w:pPr>
              <w:rPr>
                <w:sz w:val="20"/>
                <w:szCs w:val="20"/>
              </w:rPr>
            </w:pPr>
          </w:p>
        </w:tc>
        <w:tc>
          <w:tcPr>
            <w:tcW w:w="2940" w:type="dxa"/>
          </w:tcPr>
          <w:p w14:paraId="7054286B" w14:textId="639AF3DF" w:rsidR="00D54569" w:rsidRPr="00625740" w:rsidRDefault="00D54569" w:rsidP="0082304A">
            <w:pPr>
              <w:rPr>
                <w:sz w:val="20"/>
                <w:szCs w:val="20"/>
              </w:rPr>
            </w:pPr>
          </w:p>
        </w:tc>
        <w:tc>
          <w:tcPr>
            <w:tcW w:w="3960" w:type="dxa"/>
          </w:tcPr>
          <w:p w14:paraId="679F8575" w14:textId="7A492846" w:rsidR="00D54569" w:rsidRPr="00625740" w:rsidRDefault="00D54569" w:rsidP="0082304A">
            <w:pPr>
              <w:rPr>
                <w:sz w:val="20"/>
                <w:szCs w:val="20"/>
              </w:rPr>
            </w:pPr>
          </w:p>
        </w:tc>
      </w:tr>
      <w:tr w:rsidR="00D54569" w:rsidRPr="00625740" w14:paraId="4F93CCBE" w14:textId="77777777" w:rsidTr="00D54569">
        <w:trPr>
          <w:trHeight w:val="620"/>
        </w:trPr>
        <w:tc>
          <w:tcPr>
            <w:tcW w:w="2322" w:type="dxa"/>
          </w:tcPr>
          <w:p w14:paraId="5E3D23F0" w14:textId="77777777" w:rsidR="00D54569" w:rsidRDefault="00D54569" w:rsidP="00D54569">
            <w:pPr>
              <w:rPr>
                <w:sz w:val="20"/>
                <w:szCs w:val="20"/>
              </w:rPr>
            </w:pPr>
          </w:p>
          <w:p w14:paraId="6A9899EF" w14:textId="77777777" w:rsidR="00D54569" w:rsidRDefault="00D54569" w:rsidP="00D54569">
            <w:pPr>
              <w:rPr>
                <w:sz w:val="20"/>
                <w:szCs w:val="20"/>
              </w:rPr>
            </w:pPr>
          </w:p>
          <w:p w14:paraId="7B56474D" w14:textId="77777777" w:rsidR="00D54569" w:rsidRDefault="00D54569" w:rsidP="00D54569">
            <w:pPr>
              <w:rPr>
                <w:sz w:val="20"/>
                <w:szCs w:val="20"/>
              </w:rPr>
            </w:pPr>
          </w:p>
          <w:p w14:paraId="37FA613D" w14:textId="77777777" w:rsidR="00D54569" w:rsidRDefault="00D54569" w:rsidP="00D54569">
            <w:pPr>
              <w:rPr>
                <w:sz w:val="20"/>
                <w:szCs w:val="20"/>
              </w:rPr>
            </w:pPr>
          </w:p>
          <w:p w14:paraId="1B713C33" w14:textId="77777777" w:rsidR="00D54569" w:rsidRDefault="00D54569" w:rsidP="00D54569">
            <w:pPr>
              <w:rPr>
                <w:sz w:val="20"/>
                <w:szCs w:val="20"/>
              </w:rPr>
            </w:pPr>
          </w:p>
          <w:p w14:paraId="621F3E9A" w14:textId="77777777" w:rsidR="00D54569" w:rsidRDefault="00D54569" w:rsidP="00D54569">
            <w:pPr>
              <w:rPr>
                <w:sz w:val="20"/>
                <w:szCs w:val="20"/>
              </w:rPr>
            </w:pPr>
          </w:p>
          <w:p w14:paraId="63B17E1F" w14:textId="77777777" w:rsidR="00D54569" w:rsidRDefault="00D54569" w:rsidP="00D54569">
            <w:pPr>
              <w:rPr>
                <w:sz w:val="20"/>
                <w:szCs w:val="20"/>
              </w:rPr>
            </w:pPr>
          </w:p>
          <w:p w14:paraId="57C35EBD" w14:textId="5FE549B2" w:rsidR="00D54569" w:rsidRPr="00D54569" w:rsidRDefault="00D54569" w:rsidP="00D54569">
            <w:pPr>
              <w:rPr>
                <w:sz w:val="20"/>
                <w:szCs w:val="20"/>
              </w:rPr>
            </w:pPr>
          </w:p>
        </w:tc>
        <w:tc>
          <w:tcPr>
            <w:tcW w:w="2551" w:type="dxa"/>
          </w:tcPr>
          <w:p w14:paraId="5D7BBDC1" w14:textId="7E4AD645" w:rsidR="00D54569" w:rsidRPr="00625740" w:rsidDel="00497F26" w:rsidRDefault="00D54569" w:rsidP="0082304A">
            <w:pPr>
              <w:rPr>
                <w:sz w:val="20"/>
                <w:szCs w:val="20"/>
              </w:rPr>
            </w:pPr>
          </w:p>
        </w:tc>
        <w:tc>
          <w:tcPr>
            <w:tcW w:w="2127" w:type="dxa"/>
          </w:tcPr>
          <w:p w14:paraId="6F2B8906" w14:textId="68B4E1E4" w:rsidR="00D54569" w:rsidRPr="00625740" w:rsidDel="00497F26" w:rsidRDefault="00D54569" w:rsidP="0082304A">
            <w:pPr>
              <w:rPr>
                <w:sz w:val="20"/>
                <w:szCs w:val="20"/>
              </w:rPr>
            </w:pPr>
            <w:bookmarkStart w:id="0" w:name="_GoBack"/>
            <w:bookmarkEnd w:id="0"/>
          </w:p>
        </w:tc>
        <w:tc>
          <w:tcPr>
            <w:tcW w:w="2940" w:type="dxa"/>
          </w:tcPr>
          <w:p w14:paraId="7434AB4E" w14:textId="6A1953E8" w:rsidR="00D54569" w:rsidRPr="00625740" w:rsidDel="00497F26" w:rsidRDefault="00D54569" w:rsidP="0082304A">
            <w:pPr>
              <w:rPr>
                <w:sz w:val="20"/>
                <w:szCs w:val="20"/>
              </w:rPr>
            </w:pPr>
          </w:p>
        </w:tc>
        <w:tc>
          <w:tcPr>
            <w:tcW w:w="3960" w:type="dxa"/>
          </w:tcPr>
          <w:p w14:paraId="239CC08E" w14:textId="70077B7D" w:rsidR="00D54569" w:rsidRPr="00625740" w:rsidDel="00497F26" w:rsidRDefault="00D54569" w:rsidP="0082304A">
            <w:pPr>
              <w:rPr>
                <w:sz w:val="20"/>
                <w:szCs w:val="20"/>
              </w:rPr>
            </w:pPr>
          </w:p>
        </w:tc>
      </w:tr>
      <w:tr w:rsidR="00D54569" w:rsidRPr="00625740" w14:paraId="4EF05553" w14:textId="77777777" w:rsidTr="00D54569">
        <w:trPr>
          <w:trHeight w:val="620"/>
        </w:trPr>
        <w:tc>
          <w:tcPr>
            <w:tcW w:w="2322" w:type="dxa"/>
          </w:tcPr>
          <w:p w14:paraId="75061F86" w14:textId="77777777" w:rsidR="00D54569" w:rsidRDefault="00D54569" w:rsidP="00D54569">
            <w:pPr>
              <w:rPr>
                <w:sz w:val="20"/>
                <w:szCs w:val="20"/>
              </w:rPr>
            </w:pPr>
          </w:p>
          <w:p w14:paraId="06F457BC" w14:textId="77777777" w:rsidR="00D54569" w:rsidRDefault="00D54569" w:rsidP="00D54569">
            <w:pPr>
              <w:rPr>
                <w:sz w:val="20"/>
                <w:szCs w:val="20"/>
              </w:rPr>
            </w:pPr>
          </w:p>
          <w:p w14:paraId="66D68B1B" w14:textId="77777777" w:rsidR="00D54569" w:rsidRDefault="00D54569" w:rsidP="00D54569">
            <w:pPr>
              <w:rPr>
                <w:sz w:val="20"/>
                <w:szCs w:val="20"/>
              </w:rPr>
            </w:pPr>
          </w:p>
          <w:p w14:paraId="4FA37368" w14:textId="77777777" w:rsidR="00D54569" w:rsidRDefault="00D54569" w:rsidP="00D54569">
            <w:pPr>
              <w:rPr>
                <w:sz w:val="20"/>
                <w:szCs w:val="20"/>
              </w:rPr>
            </w:pPr>
          </w:p>
          <w:p w14:paraId="4C8F4C80" w14:textId="77777777" w:rsidR="00D54569" w:rsidRDefault="00D54569" w:rsidP="00D54569">
            <w:pPr>
              <w:rPr>
                <w:sz w:val="20"/>
                <w:szCs w:val="20"/>
              </w:rPr>
            </w:pPr>
          </w:p>
          <w:p w14:paraId="30769DAC" w14:textId="77777777" w:rsidR="00D54569" w:rsidRDefault="00D54569" w:rsidP="00D54569">
            <w:pPr>
              <w:rPr>
                <w:sz w:val="20"/>
                <w:szCs w:val="20"/>
              </w:rPr>
            </w:pPr>
          </w:p>
          <w:p w14:paraId="518B9AC9" w14:textId="77777777" w:rsidR="00D54569" w:rsidRDefault="00D54569" w:rsidP="00D54569">
            <w:pPr>
              <w:rPr>
                <w:sz w:val="20"/>
                <w:szCs w:val="20"/>
              </w:rPr>
            </w:pPr>
          </w:p>
          <w:p w14:paraId="6EE12DC1" w14:textId="77777777" w:rsidR="00D54569" w:rsidRDefault="00D54569" w:rsidP="00D54569">
            <w:pPr>
              <w:rPr>
                <w:sz w:val="20"/>
                <w:szCs w:val="20"/>
              </w:rPr>
            </w:pPr>
          </w:p>
        </w:tc>
        <w:tc>
          <w:tcPr>
            <w:tcW w:w="2551" w:type="dxa"/>
          </w:tcPr>
          <w:p w14:paraId="0DE619B4" w14:textId="77777777" w:rsidR="00D54569" w:rsidRPr="00625740" w:rsidDel="00497F26" w:rsidRDefault="00D54569" w:rsidP="0082304A">
            <w:pPr>
              <w:rPr>
                <w:sz w:val="20"/>
                <w:szCs w:val="20"/>
              </w:rPr>
            </w:pPr>
          </w:p>
        </w:tc>
        <w:tc>
          <w:tcPr>
            <w:tcW w:w="2127" w:type="dxa"/>
          </w:tcPr>
          <w:p w14:paraId="4F74BC19" w14:textId="77777777" w:rsidR="00D54569" w:rsidRPr="00625740" w:rsidDel="00497F26" w:rsidRDefault="00D54569" w:rsidP="0082304A">
            <w:pPr>
              <w:rPr>
                <w:sz w:val="20"/>
                <w:szCs w:val="20"/>
              </w:rPr>
            </w:pPr>
          </w:p>
        </w:tc>
        <w:tc>
          <w:tcPr>
            <w:tcW w:w="2940" w:type="dxa"/>
          </w:tcPr>
          <w:p w14:paraId="4C60DD47" w14:textId="77777777" w:rsidR="00D54569" w:rsidRPr="00625740" w:rsidDel="00497F26" w:rsidRDefault="00D54569" w:rsidP="0082304A">
            <w:pPr>
              <w:rPr>
                <w:sz w:val="20"/>
                <w:szCs w:val="20"/>
              </w:rPr>
            </w:pPr>
          </w:p>
        </w:tc>
        <w:tc>
          <w:tcPr>
            <w:tcW w:w="3960" w:type="dxa"/>
          </w:tcPr>
          <w:p w14:paraId="3B15D099" w14:textId="77777777" w:rsidR="00D54569" w:rsidRPr="00625740" w:rsidDel="00497F26" w:rsidRDefault="00D54569" w:rsidP="0082304A">
            <w:pPr>
              <w:rPr>
                <w:sz w:val="20"/>
                <w:szCs w:val="20"/>
              </w:rPr>
            </w:pPr>
          </w:p>
        </w:tc>
      </w:tr>
    </w:tbl>
    <w:p w14:paraId="3C69D32D" w14:textId="77777777" w:rsidR="00D54569" w:rsidRDefault="00D54569" w:rsidP="00D54569">
      <w:pPr>
        <w:rPr>
          <w:i/>
          <w:highlight w:val="yellow"/>
        </w:rPr>
      </w:pPr>
    </w:p>
    <w:p w14:paraId="1B54925F" w14:textId="4613BC13" w:rsidR="00EB7DE9" w:rsidRPr="00EB7DE9" w:rsidRDefault="00EB7DE9" w:rsidP="00EB7DE9">
      <w:pPr>
        <w:ind w:left="-426"/>
        <w:rPr>
          <w:i/>
        </w:rPr>
      </w:pPr>
      <w:r>
        <w:rPr>
          <w:i/>
          <w:highlight w:val="yellow"/>
        </w:rPr>
        <w:lastRenderedPageBreak/>
        <w:t>Criterion 2</w:t>
      </w:r>
      <w:r w:rsidRPr="005F5BA4">
        <w:rPr>
          <w:i/>
          <w:highlight w:val="yellow"/>
        </w:rPr>
        <w:t xml:space="preserve"> Standard for (level):  X out of y criteria at the x level? Mandatory indicators?</w:t>
      </w:r>
    </w:p>
    <w:tbl>
      <w:tblPr>
        <w:tblStyle w:val="TableGrid"/>
        <w:tblW w:w="14427" w:type="dxa"/>
        <w:tblInd w:w="-459" w:type="dxa"/>
        <w:tblLayout w:type="fixed"/>
        <w:tblLook w:val="04A0" w:firstRow="1" w:lastRow="0" w:firstColumn="1" w:lastColumn="0" w:noHBand="0" w:noVBand="1"/>
      </w:tblPr>
      <w:tblGrid>
        <w:gridCol w:w="2977"/>
        <w:gridCol w:w="740"/>
        <w:gridCol w:w="1980"/>
        <w:gridCol w:w="2250"/>
        <w:gridCol w:w="2700"/>
        <w:gridCol w:w="3780"/>
      </w:tblGrid>
      <w:tr w:rsidR="00260014" w:rsidRPr="00625740" w14:paraId="511905D2" w14:textId="77777777" w:rsidTr="00EB7DE9">
        <w:trPr>
          <w:trHeight w:val="440"/>
        </w:trPr>
        <w:tc>
          <w:tcPr>
            <w:tcW w:w="2977" w:type="dxa"/>
            <w:shd w:val="clear" w:color="auto" w:fill="D9D9D9" w:themeFill="background1" w:themeFillShade="D9"/>
          </w:tcPr>
          <w:p w14:paraId="4170134E" w14:textId="222FD76D" w:rsidR="00260014" w:rsidRPr="00625740" w:rsidRDefault="00260014" w:rsidP="00260014">
            <w:pPr>
              <w:spacing w:after="160" w:line="259" w:lineRule="auto"/>
              <w:contextualSpacing/>
              <w:rPr>
                <w:rFonts w:ascii="Calibri" w:hAnsi="Calibri"/>
                <w:sz w:val="20"/>
                <w:szCs w:val="20"/>
              </w:rPr>
            </w:pPr>
            <w:r w:rsidRPr="00625740">
              <w:rPr>
                <w:rFonts w:ascii="Calibri" w:hAnsi="Calibri"/>
                <w:b/>
                <w:sz w:val="20"/>
                <w:szCs w:val="20"/>
              </w:rPr>
              <w:t>Criterion 2</w:t>
            </w:r>
            <w:r w:rsidRPr="00625740">
              <w:rPr>
                <w:rFonts w:ascii="Calibri" w:hAnsi="Calibri"/>
                <w:sz w:val="20"/>
                <w:szCs w:val="20"/>
              </w:rPr>
              <w:t>: A record of high quality refereed publications, juried creative activity or other demonstrated scholarly outputs</w:t>
            </w:r>
          </w:p>
          <w:p w14:paraId="03A17154" w14:textId="386CB8ED" w:rsidR="00260014" w:rsidRPr="00625740" w:rsidRDefault="00260014" w:rsidP="00260014">
            <w:pPr>
              <w:rPr>
                <w:sz w:val="20"/>
                <w:szCs w:val="20"/>
              </w:rPr>
            </w:pPr>
          </w:p>
        </w:tc>
        <w:tc>
          <w:tcPr>
            <w:tcW w:w="740" w:type="dxa"/>
            <w:shd w:val="clear" w:color="auto" w:fill="D9D9D9" w:themeFill="background1" w:themeFillShade="D9"/>
          </w:tcPr>
          <w:p w14:paraId="63855CC2" w14:textId="77777777" w:rsidR="00260014" w:rsidRPr="00625740" w:rsidRDefault="00260014" w:rsidP="00260014">
            <w:pPr>
              <w:rPr>
                <w:sz w:val="20"/>
                <w:szCs w:val="20"/>
              </w:rPr>
            </w:pPr>
            <w:r w:rsidRPr="00625740">
              <w:rPr>
                <w:sz w:val="20"/>
                <w:szCs w:val="20"/>
              </w:rPr>
              <w:t>N/A</w:t>
            </w:r>
          </w:p>
        </w:tc>
        <w:tc>
          <w:tcPr>
            <w:tcW w:w="1980" w:type="dxa"/>
            <w:shd w:val="clear" w:color="auto" w:fill="D9D9D9" w:themeFill="background1" w:themeFillShade="D9"/>
          </w:tcPr>
          <w:p w14:paraId="0E4475FE" w14:textId="2466170E" w:rsidR="00260014" w:rsidRPr="00625740" w:rsidRDefault="00260014" w:rsidP="00260014">
            <w:pPr>
              <w:rPr>
                <w:sz w:val="20"/>
                <w:szCs w:val="20"/>
              </w:rPr>
            </w:pPr>
            <w:r w:rsidRPr="00625740">
              <w:rPr>
                <w:sz w:val="20"/>
                <w:szCs w:val="20"/>
              </w:rPr>
              <w:t>Poor (1-3)</w:t>
            </w:r>
          </w:p>
        </w:tc>
        <w:tc>
          <w:tcPr>
            <w:tcW w:w="2250" w:type="dxa"/>
            <w:shd w:val="clear" w:color="auto" w:fill="D9D9D9" w:themeFill="background1" w:themeFillShade="D9"/>
          </w:tcPr>
          <w:p w14:paraId="736F39E2" w14:textId="3FCABB84" w:rsidR="00260014" w:rsidRPr="00625740" w:rsidRDefault="00260014" w:rsidP="00260014">
            <w:pPr>
              <w:rPr>
                <w:sz w:val="20"/>
                <w:szCs w:val="20"/>
              </w:rPr>
            </w:pPr>
            <w:r w:rsidRPr="00625740">
              <w:rPr>
                <w:sz w:val="20"/>
                <w:szCs w:val="20"/>
              </w:rPr>
              <w:t>Competent (4)</w:t>
            </w:r>
          </w:p>
        </w:tc>
        <w:tc>
          <w:tcPr>
            <w:tcW w:w="2700" w:type="dxa"/>
            <w:shd w:val="clear" w:color="auto" w:fill="D9D9D9" w:themeFill="background1" w:themeFillShade="D9"/>
          </w:tcPr>
          <w:p w14:paraId="0D0C7E2D" w14:textId="160D8313" w:rsidR="00260014" w:rsidRPr="00625740" w:rsidRDefault="00260014" w:rsidP="00260014">
            <w:pPr>
              <w:rPr>
                <w:sz w:val="20"/>
                <w:szCs w:val="20"/>
              </w:rPr>
            </w:pPr>
            <w:r w:rsidRPr="00625740">
              <w:rPr>
                <w:sz w:val="20"/>
                <w:szCs w:val="20"/>
              </w:rPr>
              <w:t>Good/Superior (5-6)</w:t>
            </w:r>
          </w:p>
        </w:tc>
        <w:tc>
          <w:tcPr>
            <w:tcW w:w="3780" w:type="dxa"/>
            <w:shd w:val="clear" w:color="auto" w:fill="D9D9D9" w:themeFill="background1" w:themeFillShade="D9"/>
          </w:tcPr>
          <w:p w14:paraId="33514D8E" w14:textId="4820B7C9" w:rsidR="00260014" w:rsidRPr="00625740" w:rsidRDefault="00260014" w:rsidP="00260014">
            <w:pPr>
              <w:rPr>
                <w:sz w:val="20"/>
                <w:szCs w:val="20"/>
              </w:rPr>
            </w:pPr>
            <w:r w:rsidRPr="00625740">
              <w:rPr>
                <w:sz w:val="20"/>
                <w:szCs w:val="20"/>
              </w:rPr>
              <w:t>Excellent (7)</w:t>
            </w:r>
          </w:p>
        </w:tc>
      </w:tr>
      <w:tr w:rsidR="00DB1B2F" w:rsidRPr="00DB1B2F" w14:paraId="17F75865" w14:textId="77777777" w:rsidTr="00EB7DE9">
        <w:trPr>
          <w:trHeight w:val="1611"/>
        </w:trPr>
        <w:tc>
          <w:tcPr>
            <w:tcW w:w="2977" w:type="dxa"/>
          </w:tcPr>
          <w:p w14:paraId="6BBC3042" w14:textId="75C17367" w:rsidR="00DB1B2F" w:rsidRPr="00625740" w:rsidRDefault="00DB1B2F" w:rsidP="00025CE5">
            <w:pPr>
              <w:ind w:left="317" w:right="120"/>
              <w:rPr>
                <w:rFonts w:eastAsia="Times New Roman" w:cs="Helvetica"/>
                <w:sz w:val="20"/>
                <w:szCs w:val="20"/>
                <w:lang w:eastAsia="en-AU"/>
              </w:rPr>
            </w:pPr>
          </w:p>
        </w:tc>
        <w:tc>
          <w:tcPr>
            <w:tcW w:w="740" w:type="dxa"/>
          </w:tcPr>
          <w:p w14:paraId="2D944E09" w14:textId="77777777" w:rsidR="00DB1B2F" w:rsidRPr="00625740" w:rsidRDefault="00DB1B2F" w:rsidP="000D3B09">
            <w:pPr>
              <w:rPr>
                <w:sz w:val="20"/>
                <w:szCs w:val="20"/>
              </w:rPr>
            </w:pPr>
          </w:p>
        </w:tc>
        <w:tc>
          <w:tcPr>
            <w:tcW w:w="1980" w:type="dxa"/>
          </w:tcPr>
          <w:p w14:paraId="49ED1156" w14:textId="2632610A" w:rsidR="00DB1B2F" w:rsidRPr="00625740" w:rsidRDefault="00DB1B2F" w:rsidP="000D3B09">
            <w:pPr>
              <w:rPr>
                <w:sz w:val="20"/>
                <w:szCs w:val="20"/>
              </w:rPr>
            </w:pPr>
          </w:p>
        </w:tc>
        <w:tc>
          <w:tcPr>
            <w:tcW w:w="2250" w:type="dxa"/>
          </w:tcPr>
          <w:p w14:paraId="597C8459" w14:textId="7A799ABE" w:rsidR="00DB1B2F" w:rsidRPr="00625740" w:rsidRDefault="00DB1B2F" w:rsidP="000D3B09">
            <w:pPr>
              <w:rPr>
                <w:sz w:val="20"/>
                <w:szCs w:val="20"/>
              </w:rPr>
            </w:pPr>
          </w:p>
        </w:tc>
        <w:tc>
          <w:tcPr>
            <w:tcW w:w="2700" w:type="dxa"/>
          </w:tcPr>
          <w:p w14:paraId="6DA846A8" w14:textId="7DC49AF5" w:rsidR="00DB1B2F" w:rsidRPr="00625740" w:rsidRDefault="00DB1B2F" w:rsidP="000D3B09">
            <w:pPr>
              <w:rPr>
                <w:sz w:val="20"/>
                <w:szCs w:val="20"/>
              </w:rPr>
            </w:pPr>
          </w:p>
        </w:tc>
        <w:tc>
          <w:tcPr>
            <w:tcW w:w="3780" w:type="dxa"/>
          </w:tcPr>
          <w:p w14:paraId="083FF06E" w14:textId="5B0F8740" w:rsidR="00DB1B2F" w:rsidRPr="00625740" w:rsidRDefault="00DB1B2F" w:rsidP="000D3B09">
            <w:pPr>
              <w:rPr>
                <w:sz w:val="20"/>
                <w:szCs w:val="20"/>
              </w:rPr>
            </w:pPr>
          </w:p>
        </w:tc>
      </w:tr>
      <w:tr w:rsidR="00DB1B2F" w:rsidRPr="00DB1B2F" w14:paraId="04FAC8BE" w14:textId="77777777" w:rsidTr="00EB7DE9">
        <w:trPr>
          <w:trHeight w:val="1322"/>
        </w:trPr>
        <w:tc>
          <w:tcPr>
            <w:tcW w:w="2977" w:type="dxa"/>
          </w:tcPr>
          <w:p w14:paraId="2F394A17" w14:textId="77777777" w:rsidR="00DB1B2F" w:rsidRPr="00625740" w:rsidDel="00497F26" w:rsidRDefault="00DB1B2F" w:rsidP="00D54569">
            <w:pPr>
              <w:pStyle w:val="ListParagraph"/>
              <w:ind w:left="317"/>
              <w:rPr>
                <w:rFonts w:eastAsia="Times New Roman" w:cs="Helvetica"/>
                <w:sz w:val="20"/>
                <w:szCs w:val="20"/>
                <w:lang w:eastAsia="en-AU"/>
              </w:rPr>
            </w:pPr>
          </w:p>
        </w:tc>
        <w:tc>
          <w:tcPr>
            <w:tcW w:w="740" w:type="dxa"/>
          </w:tcPr>
          <w:p w14:paraId="43DC25BA" w14:textId="77777777" w:rsidR="00DB1B2F" w:rsidRPr="00625740" w:rsidRDefault="00DB1B2F" w:rsidP="000D3B09">
            <w:pPr>
              <w:rPr>
                <w:sz w:val="20"/>
                <w:szCs w:val="20"/>
              </w:rPr>
            </w:pPr>
          </w:p>
        </w:tc>
        <w:tc>
          <w:tcPr>
            <w:tcW w:w="1980" w:type="dxa"/>
          </w:tcPr>
          <w:p w14:paraId="6FA03472" w14:textId="19752E28" w:rsidR="00DB1B2F" w:rsidRPr="00625740" w:rsidDel="00497F26" w:rsidRDefault="00DB1B2F" w:rsidP="000D3B09">
            <w:pPr>
              <w:rPr>
                <w:sz w:val="20"/>
                <w:szCs w:val="20"/>
              </w:rPr>
            </w:pPr>
          </w:p>
        </w:tc>
        <w:tc>
          <w:tcPr>
            <w:tcW w:w="2250" w:type="dxa"/>
          </w:tcPr>
          <w:p w14:paraId="7008FE7C" w14:textId="3F787233" w:rsidR="00DB1B2F" w:rsidRPr="00625740" w:rsidDel="00497F26" w:rsidRDefault="00DB1B2F" w:rsidP="000D3B09">
            <w:pPr>
              <w:rPr>
                <w:rFonts w:ascii="Segoe UI" w:hAnsi="Segoe UI" w:cs="Segoe UI"/>
                <w:sz w:val="20"/>
                <w:szCs w:val="20"/>
              </w:rPr>
            </w:pPr>
          </w:p>
        </w:tc>
        <w:tc>
          <w:tcPr>
            <w:tcW w:w="2700" w:type="dxa"/>
          </w:tcPr>
          <w:p w14:paraId="2417CBAB" w14:textId="0AC1D4D0" w:rsidR="00DB1B2F" w:rsidRPr="00625740" w:rsidDel="00497F26" w:rsidRDefault="00DB1B2F" w:rsidP="000D3B09">
            <w:pPr>
              <w:rPr>
                <w:rFonts w:ascii="Segoe UI" w:hAnsi="Segoe UI" w:cs="Segoe UI"/>
                <w:sz w:val="20"/>
                <w:szCs w:val="20"/>
              </w:rPr>
            </w:pPr>
          </w:p>
        </w:tc>
        <w:tc>
          <w:tcPr>
            <w:tcW w:w="3780" w:type="dxa"/>
          </w:tcPr>
          <w:p w14:paraId="3FED12E6" w14:textId="490DF193" w:rsidR="00DB1B2F" w:rsidRPr="00625740" w:rsidDel="00497F26" w:rsidRDefault="00DB1B2F" w:rsidP="00025CE5">
            <w:pPr>
              <w:rPr>
                <w:sz w:val="20"/>
                <w:szCs w:val="20"/>
              </w:rPr>
            </w:pPr>
          </w:p>
        </w:tc>
      </w:tr>
      <w:tr w:rsidR="00DB1B2F" w:rsidRPr="00DB1B2F" w14:paraId="097925D8" w14:textId="77777777" w:rsidTr="00EB7DE9">
        <w:trPr>
          <w:trHeight w:val="1448"/>
        </w:trPr>
        <w:tc>
          <w:tcPr>
            <w:tcW w:w="2977" w:type="dxa"/>
          </w:tcPr>
          <w:p w14:paraId="23F3C391" w14:textId="36F96F37" w:rsidR="00DB1B2F" w:rsidRPr="00D54569" w:rsidDel="00497F26" w:rsidRDefault="00DB1B2F" w:rsidP="00D54569">
            <w:pPr>
              <w:ind w:right="120"/>
              <w:rPr>
                <w:rFonts w:eastAsia="Times New Roman" w:cs="Helvetica"/>
                <w:sz w:val="20"/>
                <w:szCs w:val="20"/>
                <w:lang w:eastAsia="en-AU"/>
              </w:rPr>
            </w:pPr>
          </w:p>
        </w:tc>
        <w:tc>
          <w:tcPr>
            <w:tcW w:w="740" w:type="dxa"/>
          </w:tcPr>
          <w:p w14:paraId="59A26166" w14:textId="77777777" w:rsidR="00DB1B2F" w:rsidRPr="00625740" w:rsidRDefault="00DB1B2F" w:rsidP="000D3B09">
            <w:pPr>
              <w:rPr>
                <w:sz w:val="20"/>
                <w:szCs w:val="20"/>
              </w:rPr>
            </w:pPr>
          </w:p>
        </w:tc>
        <w:tc>
          <w:tcPr>
            <w:tcW w:w="1980" w:type="dxa"/>
          </w:tcPr>
          <w:p w14:paraId="457F6A15" w14:textId="1A2C7084" w:rsidR="00DB1B2F" w:rsidRPr="00625740" w:rsidDel="00497F26" w:rsidRDefault="00DB1B2F" w:rsidP="000D3B09">
            <w:pPr>
              <w:rPr>
                <w:sz w:val="20"/>
                <w:szCs w:val="20"/>
              </w:rPr>
            </w:pPr>
          </w:p>
        </w:tc>
        <w:tc>
          <w:tcPr>
            <w:tcW w:w="2250" w:type="dxa"/>
          </w:tcPr>
          <w:p w14:paraId="44159446" w14:textId="35E54222" w:rsidR="00DB1B2F" w:rsidRPr="00625740" w:rsidDel="00497F26" w:rsidRDefault="00DB1B2F" w:rsidP="000D3B09">
            <w:pPr>
              <w:rPr>
                <w:sz w:val="20"/>
                <w:szCs w:val="20"/>
              </w:rPr>
            </w:pPr>
          </w:p>
        </w:tc>
        <w:tc>
          <w:tcPr>
            <w:tcW w:w="2700" w:type="dxa"/>
          </w:tcPr>
          <w:p w14:paraId="0AE629CF" w14:textId="3726E573" w:rsidR="00DB1B2F" w:rsidRPr="00625740" w:rsidDel="00497F26" w:rsidRDefault="00DB1B2F" w:rsidP="000D3B09">
            <w:pPr>
              <w:rPr>
                <w:sz w:val="20"/>
                <w:szCs w:val="20"/>
              </w:rPr>
            </w:pPr>
          </w:p>
        </w:tc>
        <w:tc>
          <w:tcPr>
            <w:tcW w:w="3780" w:type="dxa"/>
          </w:tcPr>
          <w:p w14:paraId="3ADE9EA6" w14:textId="6A3D311C" w:rsidR="00DB1B2F" w:rsidRPr="00625740" w:rsidDel="00497F26" w:rsidRDefault="00DB1B2F" w:rsidP="000D3B09">
            <w:pPr>
              <w:rPr>
                <w:sz w:val="20"/>
                <w:szCs w:val="20"/>
              </w:rPr>
            </w:pPr>
          </w:p>
        </w:tc>
      </w:tr>
      <w:tr w:rsidR="00DB1B2F" w:rsidRPr="00DB1B2F" w14:paraId="79C86C53" w14:textId="77777777" w:rsidTr="00EB7DE9">
        <w:trPr>
          <w:trHeight w:val="1043"/>
        </w:trPr>
        <w:tc>
          <w:tcPr>
            <w:tcW w:w="2977" w:type="dxa"/>
          </w:tcPr>
          <w:p w14:paraId="242C8A9E" w14:textId="77777777" w:rsidR="00DB1B2F" w:rsidRPr="00625740" w:rsidDel="00497F26" w:rsidRDefault="00DB1B2F" w:rsidP="00025CE5">
            <w:pPr>
              <w:ind w:left="317" w:right="120"/>
              <w:rPr>
                <w:rFonts w:eastAsia="Times New Roman" w:cs="Helvetica"/>
                <w:sz w:val="20"/>
                <w:szCs w:val="20"/>
                <w:lang w:eastAsia="en-AU"/>
              </w:rPr>
            </w:pPr>
          </w:p>
        </w:tc>
        <w:tc>
          <w:tcPr>
            <w:tcW w:w="740" w:type="dxa"/>
          </w:tcPr>
          <w:p w14:paraId="5BCE93BB" w14:textId="77777777" w:rsidR="00DB1B2F" w:rsidRPr="00625740" w:rsidRDefault="00DB1B2F" w:rsidP="000D3B09">
            <w:pPr>
              <w:rPr>
                <w:sz w:val="20"/>
                <w:szCs w:val="20"/>
              </w:rPr>
            </w:pPr>
          </w:p>
        </w:tc>
        <w:tc>
          <w:tcPr>
            <w:tcW w:w="1980" w:type="dxa"/>
          </w:tcPr>
          <w:p w14:paraId="1F065FF3" w14:textId="69DA4353" w:rsidR="00DB1B2F" w:rsidRPr="00625740" w:rsidDel="00497F26" w:rsidRDefault="00DB1B2F" w:rsidP="000D3B09">
            <w:pPr>
              <w:rPr>
                <w:sz w:val="20"/>
                <w:szCs w:val="20"/>
              </w:rPr>
            </w:pPr>
          </w:p>
        </w:tc>
        <w:tc>
          <w:tcPr>
            <w:tcW w:w="2250" w:type="dxa"/>
          </w:tcPr>
          <w:p w14:paraId="529BC026" w14:textId="50F1DDE4" w:rsidR="00DB1B2F" w:rsidRPr="00625740" w:rsidDel="00497F26" w:rsidRDefault="00DB1B2F" w:rsidP="000D3B09">
            <w:pPr>
              <w:rPr>
                <w:sz w:val="20"/>
                <w:szCs w:val="20"/>
              </w:rPr>
            </w:pPr>
          </w:p>
        </w:tc>
        <w:tc>
          <w:tcPr>
            <w:tcW w:w="2700" w:type="dxa"/>
          </w:tcPr>
          <w:p w14:paraId="3C274799" w14:textId="702EDD6F" w:rsidR="00DB1B2F" w:rsidRPr="00625740" w:rsidDel="00497F26" w:rsidRDefault="00DB1B2F" w:rsidP="000D3B09">
            <w:pPr>
              <w:rPr>
                <w:sz w:val="20"/>
                <w:szCs w:val="20"/>
              </w:rPr>
            </w:pPr>
          </w:p>
        </w:tc>
        <w:tc>
          <w:tcPr>
            <w:tcW w:w="3780" w:type="dxa"/>
          </w:tcPr>
          <w:p w14:paraId="49F29199" w14:textId="7101E158" w:rsidR="00DB1B2F" w:rsidRPr="00625740" w:rsidDel="00497F26" w:rsidRDefault="00DB1B2F" w:rsidP="000D3B09">
            <w:pPr>
              <w:rPr>
                <w:sz w:val="20"/>
                <w:szCs w:val="20"/>
              </w:rPr>
            </w:pPr>
          </w:p>
        </w:tc>
      </w:tr>
    </w:tbl>
    <w:p w14:paraId="18F0B2E0" w14:textId="77777777" w:rsidR="00DB1B2F" w:rsidRPr="00DB1B2F" w:rsidRDefault="00DB1B2F" w:rsidP="00DB1B2F">
      <w:r w:rsidRPr="00DB1B2F">
        <w:br w:type="page"/>
      </w:r>
    </w:p>
    <w:p w14:paraId="3B583182" w14:textId="0A533C3F" w:rsidR="00DB1B2F" w:rsidRPr="00EB7DE9" w:rsidRDefault="00EB7DE9" w:rsidP="00EB7DE9">
      <w:pPr>
        <w:ind w:left="-426"/>
        <w:rPr>
          <w:i/>
        </w:rPr>
      </w:pPr>
      <w:r w:rsidRPr="005F5BA4">
        <w:rPr>
          <w:i/>
          <w:highlight w:val="yellow"/>
        </w:rPr>
        <w:lastRenderedPageBreak/>
        <w:t xml:space="preserve">Criterion </w:t>
      </w:r>
      <w:r>
        <w:rPr>
          <w:i/>
          <w:highlight w:val="yellow"/>
        </w:rPr>
        <w:t>3</w:t>
      </w:r>
      <w:r w:rsidR="002B018D">
        <w:rPr>
          <w:i/>
          <w:highlight w:val="yellow"/>
        </w:rPr>
        <w:t xml:space="preserve"> </w:t>
      </w:r>
      <w:r w:rsidRPr="005F5BA4">
        <w:rPr>
          <w:i/>
          <w:highlight w:val="yellow"/>
        </w:rPr>
        <w:t>Standard for (level):  X out of y criteria at the x level? Mandatory indicators?</w:t>
      </w:r>
      <w:r w:rsidRPr="00A307F8">
        <w:rPr>
          <w:i/>
        </w:rPr>
        <w:t xml:space="preserve"> </w:t>
      </w:r>
    </w:p>
    <w:tbl>
      <w:tblPr>
        <w:tblStyle w:val="TableGrid"/>
        <w:tblW w:w="14333" w:type="dxa"/>
        <w:tblInd w:w="-275" w:type="dxa"/>
        <w:tblLayout w:type="fixed"/>
        <w:tblLook w:val="04A0" w:firstRow="1" w:lastRow="0" w:firstColumn="1" w:lastColumn="0" w:noHBand="0" w:noVBand="1"/>
      </w:tblPr>
      <w:tblGrid>
        <w:gridCol w:w="2793"/>
        <w:gridCol w:w="830"/>
        <w:gridCol w:w="70"/>
        <w:gridCol w:w="2247"/>
        <w:gridCol w:w="23"/>
        <w:gridCol w:w="2949"/>
        <w:gridCol w:w="2632"/>
        <w:gridCol w:w="67"/>
        <w:gridCol w:w="2699"/>
        <w:gridCol w:w="23"/>
      </w:tblGrid>
      <w:tr w:rsidR="00260014" w:rsidRPr="00DB1B2F" w14:paraId="293DCB90" w14:textId="77777777" w:rsidTr="00D54569">
        <w:trPr>
          <w:trHeight w:val="699"/>
        </w:trPr>
        <w:tc>
          <w:tcPr>
            <w:tcW w:w="2793" w:type="dxa"/>
            <w:shd w:val="clear" w:color="auto" w:fill="D9D9D9" w:themeFill="background1" w:themeFillShade="D9"/>
          </w:tcPr>
          <w:p w14:paraId="7F54268A" w14:textId="282F6E82" w:rsidR="00260014" w:rsidRPr="00625740" w:rsidRDefault="00260014" w:rsidP="00260014">
            <w:pPr>
              <w:rPr>
                <w:sz w:val="20"/>
                <w:szCs w:val="20"/>
              </w:rPr>
            </w:pPr>
            <w:r w:rsidRPr="00625740">
              <w:rPr>
                <w:rFonts w:eastAsia="Times New Roman" w:cs="Helvetica"/>
                <w:b/>
                <w:bCs/>
                <w:sz w:val="20"/>
                <w:szCs w:val="20"/>
                <w:lang w:eastAsia="en-AU"/>
              </w:rPr>
              <w:t xml:space="preserve">Criterion 3: </w:t>
            </w:r>
            <w:r w:rsidRPr="00625740">
              <w:rPr>
                <w:rFonts w:eastAsia="Times New Roman" w:cs="Helvetica"/>
                <w:bCs/>
                <w:sz w:val="20"/>
                <w:szCs w:val="20"/>
                <w:lang w:eastAsia="en-AU"/>
              </w:rPr>
              <w:t>Evidence of independent and original contributions to research or creative activity, which have an impact on the field of expertise.</w:t>
            </w:r>
            <w:r w:rsidRPr="00625740">
              <w:rPr>
                <w:rFonts w:eastAsia="Times New Roman" w:cs="Helvetica"/>
                <w:b/>
                <w:bCs/>
                <w:sz w:val="20"/>
                <w:szCs w:val="20"/>
                <w:lang w:eastAsia="en-AU"/>
              </w:rPr>
              <w:t xml:space="preserve">   </w:t>
            </w:r>
          </w:p>
        </w:tc>
        <w:tc>
          <w:tcPr>
            <w:tcW w:w="830" w:type="dxa"/>
            <w:shd w:val="clear" w:color="auto" w:fill="D9D9D9" w:themeFill="background1" w:themeFillShade="D9"/>
          </w:tcPr>
          <w:p w14:paraId="14595A59" w14:textId="7F12C4D7" w:rsidR="00260014" w:rsidRPr="00625740" w:rsidRDefault="00260014" w:rsidP="00260014">
            <w:pPr>
              <w:rPr>
                <w:sz w:val="20"/>
                <w:szCs w:val="20"/>
              </w:rPr>
            </w:pPr>
            <w:r w:rsidRPr="00625740">
              <w:rPr>
                <w:sz w:val="20"/>
                <w:szCs w:val="20"/>
              </w:rPr>
              <w:t>N/A</w:t>
            </w:r>
          </w:p>
        </w:tc>
        <w:tc>
          <w:tcPr>
            <w:tcW w:w="2340" w:type="dxa"/>
            <w:gridSpan w:val="3"/>
            <w:shd w:val="clear" w:color="auto" w:fill="D9D9D9" w:themeFill="background1" w:themeFillShade="D9"/>
          </w:tcPr>
          <w:p w14:paraId="5A578015" w14:textId="4BB1B9D0" w:rsidR="00260014" w:rsidRPr="00625740" w:rsidRDefault="00260014" w:rsidP="00260014">
            <w:pPr>
              <w:rPr>
                <w:sz w:val="20"/>
                <w:szCs w:val="20"/>
              </w:rPr>
            </w:pPr>
            <w:r w:rsidRPr="00625740">
              <w:rPr>
                <w:sz w:val="20"/>
                <w:szCs w:val="20"/>
              </w:rPr>
              <w:t>Poor (1-3)</w:t>
            </w:r>
          </w:p>
        </w:tc>
        <w:tc>
          <w:tcPr>
            <w:tcW w:w="2949" w:type="dxa"/>
            <w:shd w:val="clear" w:color="auto" w:fill="D9D9D9" w:themeFill="background1" w:themeFillShade="D9"/>
          </w:tcPr>
          <w:p w14:paraId="69D97A85" w14:textId="302DA800" w:rsidR="00260014" w:rsidRPr="00625740" w:rsidRDefault="00260014" w:rsidP="00260014">
            <w:pPr>
              <w:rPr>
                <w:sz w:val="20"/>
                <w:szCs w:val="20"/>
              </w:rPr>
            </w:pPr>
            <w:r w:rsidRPr="00625740">
              <w:rPr>
                <w:sz w:val="20"/>
                <w:szCs w:val="20"/>
              </w:rPr>
              <w:t>Competent (4)</w:t>
            </w:r>
          </w:p>
        </w:tc>
        <w:tc>
          <w:tcPr>
            <w:tcW w:w="2632" w:type="dxa"/>
            <w:shd w:val="clear" w:color="auto" w:fill="D9D9D9" w:themeFill="background1" w:themeFillShade="D9"/>
          </w:tcPr>
          <w:p w14:paraId="573E38CD" w14:textId="3639DA70" w:rsidR="00260014" w:rsidRPr="00625740" w:rsidRDefault="00260014" w:rsidP="00260014">
            <w:pPr>
              <w:rPr>
                <w:sz w:val="20"/>
                <w:szCs w:val="20"/>
              </w:rPr>
            </w:pPr>
            <w:r w:rsidRPr="00625740">
              <w:rPr>
                <w:sz w:val="20"/>
                <w:szCs w:val="20"/>
              </w:rPr>
              <w:t>Good/Superior (5-6)</w:t>
            </w:r>
          </w:p>
        </w:tc>
        <w:tc>
          <w:tcPr>
            <w:tcW w:w="2789" w:type="dxa"/>
            <w:gridSpan w:val="3"/>
            <w:shd w:val="clear" w:color="auto" w:fill="D9D9D9" w:themeFill="background1" w:themeFillShade="D9"/>
          </w:tcPr>
          <w:p w14:paraId="0915ED50" w14:textId="4660FDFB" w:rsidR="00260014" w:rsidRPr="00DB1B2F" w:rsidRDefault="00260014" w:rsidP="00260014">
            <w:r w:rsidRPr="00DB1B2F">
              <w:t>Excellent (7)</w:t>
            </w:r>
          </w:p>
        </w:tc>
      </w:tr>
      <w:tr w:rsidR="00DB1B2F" w:rsidRPr="00DB1B2F" w14:paraId="39CA4645" w14:textId="77777777" w:rsidTr="00D54569">
        <w:trPr>
          <w:gridAfter w:val="1"/>
          <w:wAfter w:w="23" w:type="dxa"/>
          <w:trHeight w:val="1817"/>
        </w:trPr>
        <w:tc>
          <w:tcPr>
            <w:tcW w:w="2792" w:type="dxa"/>
          </w:tcPr>
          <w:p w14:paraId="1C3002C6" w14:textId="77777777" w:rsidR="00F401C9" w:rsidRPr="00625740" w:rsidRDefault="00F401C9" w:rsidP="00625740">
            <w:pPr>
              <w:ind w:hanging="218"/>
              <w:rPr>
                <w:sz w:val="20"/>
                <w:szCs w:val="20"/>
              </w:rPr>
            </w:pPr>
          </w:p>
        </w:tc>
        <w:tc>
          <w:tcPr>
            <w:tcW w:w="900" w:type="dxa"/>
            <w:gridSpan w:val="2"/>
          </w:tcPr>
          <w:p w14:paraId="6C81B87A" w14:textId="77777777" w:rsidR="00F401C9" w:rsidRPr="00625740" w:rsidRDefault="00F401C9" w:rsidP="0093752C">
            <w:pPr>
              <w:rPr>
                <w:sz w:val="20"/>
                <w:szCs w:val="20"/>
              </w:rPr>
            </w:pPr>
          </w:p>
        </w:tc>
        <w:tc>
          <w:tcPr>
            <w:tcW w:w="2247" w:type="dxa"/>
          </w:tcPr>
          <w:p w14:paraId="78E71787" w14:textId="7555BCA3" w:rsidR="00F401C9" w:rsidRPr="00625740" w:rsidRDefault="00F401C9" w:rsidP="0093752C">
            <w:pPr>
              <w:rPr>
                <w:sz w:val="20"/>
                <w:szCs w:val="20"/>
              </w:rPr>
            </w:pPr>
          </w:p>
        </w:tc>
        <w:tc>
          <w:tcPr>
            <w:tcW w:w="2972" w:type="dxa"/>
            <w:gridSpan w:val="2"/>
          </w:tcPr>
          <w:p w14:paraId="547E9FAF" w14:textId="6065C75D" w:rsidR="00F401C9" w:rsidRPr="00625740" w:rsidRDefault="00F401C9" w:rsidP="0093752C">
            <w:pPr>
              <w:rPr>
                <w:sz w:val="20"/>
                <w:szCs w:val="20"/>
              </w:rPr>
            </w:pPr>
          </w:p>
        </w:tc>
        <w:tc>
          <w:tcPr>
            <w:tcW w:w="2699" w:type="dxa"/>
            <w:gridSpan w:val="2"/>
          </w:tcPr>
          <w:p w14:paraId="18C0F057" w14:textId="0FE31090" w:rsidR="00F401C9" w:rsidRPr="00DB1B2F" w:rsidRDefault="00F401C9" w:rsidP="0093752C">
            <w:pPr>
              <w:rPr>
                <w:sz w:val="20"/>
                <w:szCs w:val="20"/>
              </w:rPr>
            </w:pPr>
          </w:p>
        </w:tc>
        <w:tc>
          <w:tcPr>
            <w:tcW w:w="2699" w:type="dxa"/>
          </w:tcPr>
          <w:p w14:paraId="3CD1056F" w14:textId="703B33C9" w:rsidR="00F401C9" w:rsidRPr="00DB1B2F" w:rsidRDefault="00F401C9" w:rsidP="0093752C">
            <w:pPr>
              <w:rPr>
                <w:sz w:val="20"/>
                <w:szCs w:val="20"/>
              </w:rPr>
            </w:pPr>
          </w:p>
        </w:tc>
      </w:tr>
      <w:tr w:rsidR="00DB1B2F" w:rsidRPr="00DB1B2F" w14:paraId="71DCC517" w14:textId="77777777" w:rsidTr="00D54569">
        <w:trPr>
          <w:gridAfter w:val="1"/>
          <w:wAfter w:w="23" w:type="dxa"/>
          <w:trHeight w:val="2150"/>
        </w:trPr>
        <w:tc>
          <w:tcPr>
            <w:tcW w:w="2792" w:type="dxa"/>
          </w:tcPr>
          <w:p w14:paraId="663A8EB7" w14:textId="77777777" w:rsidR="00497F26" w:rsidRPr="00625740" w:rsidRDefault="00497F26" w:rsidP="00625740">
            <w:pPr>
              <w:ind w:hanging="218"/>
              <w:rPr>
                <w:rFonts w:ascii="Calibri" w:hAnsi="Calibri"/>
                <w:sz w:val="20"/>
                <w:szCs w:val="20"/>
              </w:rPr>
            </w:pPr>
          </w:p>
        </w:tc>
        <w:tc>
          <w:tcPr>
            <w:tcW w:w="900" w:type="dxa"/>
            <w:gridSpan w:val="2"/>
          </w:tcPr>
          <w:p w14:paraId="6F81E2E9" w14:textId="77777777" w:rsidR="00497F26" w:rsidRPr="00625740" w:rsidRDefault="00497F26" w:rsidP="0093752C">
            <w:pPr>
              <w:rPr>
                <w:sz w:val="20"/>
                <w:szCs w:val="20"/>
              </w:rPr>
            </w:pPr>
          </w:p>
        </w:tc>
        <w:tc>
          <w:tcPr>
            <w:tcW w:w="2247" w:type="dxa"/>
          </w:tcPr>
          <w:p w14:paraId="64EAFC14" w14:textId="32CA419E" w:rsidR="00260A95" w:rsidRPr="00625740" w:rsidDel="00497F26" w:rsidRDefault="00260A95" w:rsidP="0093752C">
            <w:pPr>
              <w:rPr>
                <w:sz w:val="20"/>
                <w:szCs w:val="20"/>
              </w:rPr>
            </w:pPr>
          </w:p>
        </w:tc>
        <w:tc>
          <w:tcPr>
            <w:tcW w:w="2972" w:type="dxa"/>
            <w:gridSpan w:val="2"/>
          </w:tcPr>
          <w:p w14:paraId="25D579C9" w14:textId="1779B2BA" w:rsidR="00260A95" w:rsidRPr="00625740" w:rsidDel="00497F26" w:rsidRDefault="00260A95" w:rsidP="0093752C">
            <w:pPr>
              <w:rPr>
                <w:sz w:val="20"/>
                <w:szCs w:val="20"/>
              </w:rPr>
            </w:pPr>
          </w:p>
        </w:tc>
        <w:tc>
          <w:tcPr>
            <w:tcW w:w="2699" w:type="dxa"/>
            <w:gridSpan w:val="2"/>
          </w:tcPr>
          <w:p w14:paraId="09ADEACA" w14:textId="49E2A8FC" w:rsidR="00260A95" w:rsidRPr="00DB1B2F" w:rsidDel="00497F26" w:rsidRDefault="00260A95" w:rsidP="0093752C">
            <w:pPr>
              <w:rPr>
                <w:sz w:val="20"/>
                <w:szCs w:val="20"/>
              </w:rPr>
            </w:pPr>
          </w:p>
        </w:tc>
        <w:tc>
          <w:tcPr>
            <w:tcW w:w="2699" w:type="dxa"/>
          </w:tcPr>
          <w:p w14:paraId="701507E5" w14:textId="60FC4B53" w:rsidR="00260A95" w:rsidRPr="00DB1B2F" w:rsidDel="00497F26" w:rsidRDefault="00260A95" w:rsidP="0093752C">
            <w:pPr>
              <w:rPr>
                <w:sz w:val="20"/>
                <w:szCs w:val="20"/>
              </w:rPr>
            </w:pPr>
          </w:p>
        </w:tc>
      </w:tr>
      <w:tr w:rsidR="00D54569" w:rsidRPr="00DB1B2F" w14:paraId="0DFED5FD" w14:textId="77777777" w:rsidTr="00D54569">
        <w:trPr>
          <w:gridAfter w:val="1"/>
          <w:wAfter w:w="23" w:type="dxa"/>
          <w:trHeight w:val="2330"/>
        </w:trPr>
        <w:tc>
          <w:tcPr>
            <w:tcW w:w="2792" w:type="dxa"/>
          </w:tcPr>
          <w:p w14:paraId="62896CAC" w14:textId="77777777" w:rsidR="00D54569" w:rsidRPr="00625740" w:rsidRDefault="00D54569" w:rsidP="00625740">
            <w:pPr>
              <w:ind w:hanging="218"/>
              <w:rPr>
                <w:rFonts w:ascii="Calibri" w:hAnsi="Calibri"/>
                <w:sz w:val="20"/>
                <w:szCs w:val="20"/>
              </w:rPr>
            </w:pPr>
          </w:p>
        </w:tc>
        <w:tc>
          <w:tcPr>
            <w:tcW w:w="900" w:type="dxa"/>
            <w:gridSpan w:val="2"/>
          </w:tcPr>
          <w:p w14:paraId="4D1AE29E" w14:textId="77777777" w:rsidR="00D54569" w:rsidRPr="00625740" w:rsidRDefault="00D54569" w:rsidP="0093752C">
            <w:pPr>
              <w:rPr>
                <w:sz w:val="20"/>
                <w:szCs w:val="20"/>
              </w:rPr>
            </w:pPr>
          </w:p>
        </w:tc>
        <w:tc>
          <w:tcPr>
            <w:tcW w:w="2247" w:type="dxa"/>
          </w:tcPr>
          <w:p w14:paraId="1B74A2F7" w14:textId="77777777" w:rsidR="00D54569" w:rsidRPr="00625740" w:rsidDel="00497F26" w:rsidRDefault="00D54569" w:rsidP="0093752C">
            <w:pPr>
              <w:rPr>
                <w:sz w:val="20"/>
                <w:szCs w:val="20"/>
              </w:rPr>
            </w:pPr>
          </w:p>
        </w:tc>
        <w:tc>
          <w:tcPr>
            <w:tcW w:w="2972" w:type="dxa"/>
            <w:gridSpan w:val="2"/>
          </w:tcPr>
          <w:p w14:paraId="649C8FDB" w14:textId="77777777" w:rsidR="00D54569" w:rsidRPr="00625740" w:rsidDel="00497F26" w:rsidRDefault="00D54569" w:rsidP="0093752C">
            <w:pPr>
              <w:rPr>
                <w:sz w:val="20"/>
                <w:szCs w:val="20"/>
              </w:rPr>
            </w:pPr>
          </w:p>
        </w:tc>
        <w:tc>
          <w:tcPr>
            <w:tcW w:w="2699" w:type="dxa"/>
            <w:gridSpan w:val="2"/>
          </w:tcPr>
          <w:p w14:paraId="6547B240" w14:textId="77777777" w:rsidR="00D54569" w:rsidRPr="00DB1B2F" w:rsidDel="00497F26" w:rsidRDefault="00D54569" w:rsidP="0093752C">
            <w:pPr>
              <w:rPr>
                <w:sz w:val="20"/>
                <w:szCs w:val="20"/>
              </w:rPr>
            </w:pPr>
          </w:p>
        </w:tc>
        <w:tc>
          <w:tcPr>
            <w:tcW w:w="2699" w:type="dxa"/>
          </w:tcPr>
          <w:p w14:paraId="0A8E3E75" w14:textId="77777777" w:rsidR="00D54569" w:rsidRPr="00DB1B2F" w:rsidDel="00497F26" w:rsidRDefault="00D54569" w:rsidP="0093752C">
            <w:pPr>
              <w:rPr>
                <w:sz w:val="20"/>
                <w:szCs w:val="20"/>
              </w:rPr>
            </w:pPr>
          </w:p>
        </w:tc>
      </w:tr>
    </w:tbl>
    <w:p w14:paraId="3790E171" w14:textId="24A0AF41" w:rsidR="00625740" w:rsidRDefault="00625740"/>
    <w:p w14:paraId="43701579" w14:textId="77777777" w:rsidR="00625740" w:rsidRDefault="00625740">
      <w:r>
        <w:br w:type="page"/>
      </w:r>
    </w:p>
    <w:p w14:paraId="3CDDD0D1" w14:textId="2F911299" w:rsidR="006B5654" w:rsidRPr="00EB7DE9" w:rsidRDefault="00EB7DE9" w:rsidP="00EB7DE9">
      <w:pPr>
        <w:ind w:left="-426"/>
        <w:rPr>
          <w:i/>
        </w:rPr>
      </w:pPr>
      <w:r>
        <w:rPr>
          <w:i/>
          <w:highlight w:val="yellow"/>
        </w:rPr>
        <w:lastRenderedPageBreak/>
        <w:t xml:space="preserve">Criterion 4 </w:t>
      </w:r>
      <w:r w:rsidRPr="005F5BA4">
        <w:rPr>
          <w:i/>
          <w:highlight w:val="yellow"/>
        </w:rPr>
        <w:t>Standard for (level):  X out of y criteria at the x level? Mandatory indicators?</w:t>
      </w:r>
      <w:r w:rsidRPr="00A307F8">
        <w:rPr>
          <w:i/>
        </w:rPr>
        <w:t xml:space="preserve"> </w:t>
      </w:r>
    </w:p>
    <w:tbl>
      <w:tblPr>
        <w:tblStyle w:val="TableGrid"/>
        <w:tblW w:w="13523" w:type="dxa"/>
        <w:tblInd w:w="-275" w:type="dxa"/>
        <w:tblLayout w:type="fixed"/>
        <w:tblLook w:val="04A0" w:firstRow="1" w:lastRow="0" w:firstColumn="1" w:lastColumn="0" w:noHBand="0" w:noVBand="1"/>
      </w:tblPr>
      <w:tblGrid>
        <w:gridCol w:w="2453"/>
        <w:gridCol w:w="2610"/>
        <w:gridCol w:w="2880"/>
        <w:gridCol w:w="2520"/>
        <w:gridCol w:w="3060"/>
      </w:tblGrid>
      <w:tr w:rsidR="00D54569" w:rsidRPr="00625740" w14:paraId="02A3A34A" w14:textId="77777777" w:rsidTr="00D54569">
        <w:trPr>
          <w:trHeight w:val="699"/>
        </w:trPr>
        <w:tc>
          <w:tcPr>
            <w:tcW w:w="2453" w:type="dxa"/>
            <w:shd w:val="clear" w:color="auto" w:fill="D9D9D9" w:themeFill="background1" w:themeFillShade="D9"/>
          </w:tcPr>
          <w:p w14:paraId="1FF6A1D4" w14:textId="35F12CC5" w:rsidR="00D54569" w:rsidRPr="00625740" w:rsidRDefault="00D54569" w:rsidP="00260014">
            <w:pPr>
              <w:rPr>
                <w:sz w:val="20"/>
                <w:szCs w:val="20"/>
              </w:rPr>
            </w:pPr>
            <w:r w:rsidRPr="00625740">
              <w:rPr>
                <w:rFonts w:eastAsia="Times New Roman" w:cs="Helvetica"/>
                <w:b/>
                <w:bCs/>
                <w:sz w:val="20"/>
                <w:szCs w:val="20"/>
                <w:lang w:eastAsia="en-AU"/>
              </w:rPr>
              <w:t xml:space="preserve">Criterion 4: </w:t>
            </w:r>
            <w:r w:rsidRPr="00625740">
              <w:rPr>
                <w:rFonts w:eastAsia="Times New Roman" w:cs="Helvetica"/>
                <w:bCs/>
                <w:sz w:val="20"/>
                <w:szCs w:val="20"/>
                <w:lang w:eastAsia="en-AU"/>
              </w:rPr>
              <w:t>Effective research or commissioned income generation and infrastructure development strategies</w:t>
            </w:r>
            <w:r w:rsidRPr="00625740">
              <w:rPr>
                <w:rFonts w:eastAsia="Times New Roman" w:cs="Helvetica"/>
                <w:b/>
                <w:bCs/>
                <w:sz w:val="20"/>
                <w:szCs w:val="20"/>
                <w:lang w:eastAsia="en-AU"/>
              </w:rPr>
              <w:t xml:space="preserve"> </w:t>
            </w:r>
            <w:r w:rsidRPr="00625740">
              <w:rPr>
                <w:rStyle w:val="FootnoteReference"/>
                <w:rFonts w:eastAsia="Times New Roman" w:cs="Helvetica"/>
                <w:b/>
                <w:bCs/>
                <w:sz w:val="20"/>
                <w:szCs w:val="20"/>
                <w:lang w:eastAsia="en-AU"/>
              </w:rPr>
              <w:footnoteReference w:id="1"/>
            </w:r>
          </w:p>
        </w:tc>
        <w:tc>
          <w:tcPr>
            <w:tcW w:w="2610" w:type="dxa"/>
            <w:shd w:val="clear" w:color="auto" w:fill="D9D9D9" w:themeFill="background1" w:themeFillShade="D9"/>
          </w:tcPr>
          <w:p w14:paraId="53AB16E9" w14:textId="55E5BA8D" w:rsidR="00D54569" w:rsidRPr="00625740" w:rsidRDefault="00D54569" w:rsidP="00260014">
            <w:pPr>
              <w:rPr>
                <w:sz w:val="20"/>
                <w:szCs w:val="20"/>
              </w:rPr>
            </w:pPr>
            <w:r w:rsidRPr="00625740">
              <w:rPr>
                <w:sz w:val="20"/>
                <w:szCs w:val="20"/>
              </w:rPr>
              <w:t>Poor (1-3)</w:t>
            </w:r>
          </w:p>
        </w:tc>
        <w:tc>
          <w:tcPr>
            <w:tcW w:w="2880" w:type="dxa"/>
            <w:shd w:val="clear" w:color="auto" w:fill="D9D9D9" w:themeFill="background1" w:themeFillShade="D9"/>
          </w:tcPr>
          <w:p w14:paraId="659ABAC4" w14:textId="573743FF" w:rsidR="00D54569" w:rsidRPr="00625740" w:rsidRDefault="00D54569" w:rsidP="00260014">
            <w:pPr>
              <w:rPr>
                <w:sz w:val="20"/>
                <w:szCs w:val="20"/>
              </w:rPr>
            </w:pPr>
            <w:r w:rsidRPr="00625740">
              <w:rPr>
                <w:sz w:val="20"/>
                <w:szCs w:val="20"/>
              </w:rPr>
              <w:t>Competent (4)</w:t>
            </w:r>
          </w:p>
        </w:tc>
        <w:tc>
          <w:tcPr>
            <w:tcW w:w="2520" w:type="dxa"/>
            <w:shd w:val="clear" w:color="auto" w:fill="D9D9D9" w:themeFill="background1" w:themeFillShade="D9"/>
          </w:tcPr>
          <w:p w14:paraId="7BFBCE09" w14:textId="551A42AA" w:rsidR="00D54569" w:rsidRPr="00625740" w:rsidRDefault="00D54569" w:rsidP="00260014">
            <w:pPr>
              <w:rPr>
                <w:sz w:val="20"/>
                <w:szCs w:val="20"/>
              </w:rPr>
            </w:pPr>
            <w:r w:rsidRPr="00625740">
              <w:rPr>
                <w:sz w:val="20"/>
                <w:szCs w:val="20"/>
              </w:rPr>
              <w:t>Good/Superior (5-6)</w:t>
            </w:r>
          </w:p>
        </w:tc>
        <w:tc>
          <w:tcPr>
            <w:tcW w:w="3060" w:type="dxa"/>
            <w:shd w:val="clear" w:color="auto" w:fill="D9D9D9" w:themeFill="background1" w:themeFillShade="D9"/>
          </w:tcPr>
          <w:p w14:paraId="061C3180" w14:textId="1B0A34A3" w:rsidR="00D54569" w:rsidRPr="00625740" w:rsidRDefault="00D54569" w:rsidP="00260014">
            <w:pPr>
              <w:rPr>
                <w:sz w:val="20"/>
                <w:szCs w:val="20"/>
              </w:rPr>
            </w:pPr>
            <w:r w:rsidRPr="00625740">
              <w:rPr>
                <w:sz w:val="20"/>
                <w:szCs w:val="20"/>
              </w:rPr>
              <w:t>Excellent (7)</w:t>
            </w:r>
          </w:p>
        </w:tc>
      </w:tr>
      <w:tr w:rsidR="00D54569" w:rsidRPr="00625740" w14:paraId="1ACAAD14" w14:textId="77777777" w:rsidTr="00D54569">
        <w:trPr>
          <w:trHeight w:val="1611"/>
        </w:trPr>
        <w:tc>
          <w:tcPr>
            <w:tcW w:w="2453" w:type="dxa"/>
          </w:tcPr>
          <w:p w14:paraId="5B1CBE9B" w14:textId="3E22540B" w:rsidR="00D54569" w:rsidRPr="00625740" w:rsidRDefault="00D54569" w:rsidP="00025CE5">
            <w:pPr>
              <w:pStyle w:val="ListParagraph"/>
              <w:ind w:left="275"/>
              <w:rPr>
                <w:rFonts w:eastAsia="Times New Roman" w:cs="Helvetica"/>
                <w:bCs/>
                <w:sz w:val="20"/>
                <w:szCs w:val="20"/>
                <w:lang w:eastAsia="en-AU"/>
              </w:rPr>
            </w:pPr>
          </w:p>
        </w:tc>
        <w:tc>
          <w:tcPr>
            <w:tcW w:w="2610" w:type="dxa"/>
          </w:tcPr>
          <w:p w14:paraId="78C9193F" w14:textId="44DB04FB" w:rsidR="00D54569" w:rsidRPr="00625740" w:rsidRDefault="00D54569" w:rsidP="0093752C">
            <w:pPr>
              <w:rPr>
                <w:sz w:val="20"/>
                <w:szCs w:val="20"/>
              </w:rPr>
            </w:pPr>
          </w:p>
        </w:tc>
        <w:tc>
          <w:tcPr>
            <w:tcW w:w="2880" w:type="dxa"/>
          </w:tcPr>
          <w:p w14:paraId="55DA7707" w14:textId="3B9B0351" w:rsidR="00D54569" w:rsidRPr="00625740" w:rsidRDefault="00D54569" w:rsidP="0093752C">
            <w:pPr>
              <w:rPr>
                <w:sz w:val="20"/>
                <w:szCs w:val="20"/>
              </w:rPr>
            </w:pPr>
          </w:p>
        </w:tc>
        <w:tc>
          <w:tcPr>
            <w:tcW w:w="2520" w:type="dxa"/>
          </w:tcPr>
          <w:p w14:paraId="39152C2C" w14:textId="57859B13" w:rsidR="00D54569" w:rsidRPr="00625740" w:rsidRDefault="00D54569" w:rsidP="0093752C">
            <w:pPr>
              <w:rPr>
                <w:sz w:val="20"/>
                <w:szCs w:val="20"/>
              </w:rPr>
            </w:pPr>
          </w:p>
        </w:tc>
        <w:tc>
          <w:tcPr>
            <w:tcW w:w="3060" w:type="dxa"/>
          </w:tcPr>
          <w:p w14:paraId="7C4C6BA6" w14:textId="436A13C7" w:rsidR="00D54569" w:rsidRPr="00625740" w:rsidRDefault="00D54569" w:rsidP="0093752C">
            <w:pPr>
              <w:rPr>
                <w:sz w:val="20"/>
                <w:szCs w:val="20"/>
              </w:rPr>
            </w:pPr>
          </w:p>
        </w:tc>
      </w:tr>
      <w:tr w:rsidR="00D54569" w:rsidRPr="00625740" w14:paraId="13FEDC38" w14:textId="77777777" w:rsidTr="00D54569">
        <w:trPr>
          <w:trHeight w:val="1611"/>
        </w:trPr>
        <w:tc>
          <w:tcPr>
            <w:tcW w:w="2453" w:type="dxa"/>
          </w:tcPr>
          <w:p w14:paraId="0C42B254" w14:textId="45FEF0BA" w:rsidR="00D54569" w:rsidRPr="00D54569" w:rsidRDefault="00D54569" w:rsidP="00D54569">
            <w:pPr>
              <w:rPr>
                <w:rFonts w:ascii="Calibri" w:hAnsi="Calibri"/>
                <w:sz w:val="20"/>
                <w:szCs w:val="20"/>
              </w:rPr>
            </w:pPr>
          </w:p>
        </w:tc>
        <w:tc>
          <w:tcPr>
            <w:tcW w:w="2610" w:type="dxa"/>
          </w:tcPr>
          <w:p w14:paraId="61D793BC" w14:textId="3EAB96F0" w:rsidR="00D54569" w:rsidRPr="00625740" w:rsidDel="00497F26" w:rsidRDefault="00D54569" w:rsidP="0093752C">
            <w:pPr>
              <w:rPr>
                <w:sz w:val="20"/>
                <w:szCs w:val="20"/>
              </w:rPr>
            </w:pPr>
          </w:p>
        </w:tc>
        <w:tc>
          <w:tcPr>
            <w:tcW w:w="2880" w:type="dxa"/>
          </w:tcPr>
          <w:p w14:paraId="264B7B86" w14:textId="1985D791" w:rsidR="00D54569" w:rsidRPr="00625740" w:rsidDel="00497F26" w:rsidRDefault="00D54569" w:rsidP="002305DD">
            <w:pPr>
              <w:rPr>
                <w:sz w:val="20"/>
                <w:szCs w:val="20"/>
              </w:rPr>
            </w:pPr>
          </w:p>
        </w:tc>
        <w:tc>
          <w:tcPr>
            <w:tcW w:w="2520" w:type="dxa"/>
          </w:tcPr>
          <w:p w14:paraId="38CE908F" w14:textId="366D4892" w:rsidR="00D54569" w:rsidRPr="00625740" w:rsidDel="00497F26" w:rsidRDefault="00D54569" w:rsidP="002305DD">
            <w:pPr>
              <w:rPr>
                <w:sz w:val="20"/>
                <w:szCs w:val="20"/>
              </w:rPr>
            </w:pPr>
          </w:p>
        </w:tc>
        <w:tc>
          <w:tcPr>
            <w:tcW w:w="3060" w:type="dxa"/>
          </w:tcPr>
          <w:p w14:paraId="678C7F5C" w14:textId="215AE0C2" w:rsidR="00D54569" w:rsidRPr="00625740" w:rsidDel="00497F26" w:rsidRDefault="00D54569" w:rsidP="0093752C">
            <w:pPr>
              <w:rPr>
                <w:sz w:val="20"/>
                <w:szCs w:val="20"/>
              </w:rPr>
            </w:pPr>
          </w:p>
        </w:tc>
      </w:tr>
      <w:tr w:rsidR="00D54569" w:rsidRPr="00625740" w14:paraId="20D598CB" w14:textId="77777777" w:rsidTr="00D54569">
        <w:trPr>
          <w:trHeight w:val="1611"/>
        </w:trPr>
        <w:tc>
          <w:tcPr>
            <w:tcW w:w="2453" w:type="dxa"/>
          </w:tcPr>
          <w:p w14:paraId="63EEF2AF" w14:textId="6065FB64" w:rsidR="00D54569" w:rsidRPr="00D54569" w:rsidRDefault="00D54569" w:rsidP="00D54569">
            <w:pPr>
              <w:rPr>
                <w:rFonts w:ascii="Calibri" w:hAnsi="Calibri"/>
                <w:sz w:val="20"/>
                <w:szCs w:val="20"/>
              </w:rPr>
            </w:pPr>
          </w:p>
        </w:tc>
        <w:tc>
          <w:tcPr>
            <w:tcW w:w="2610" w:type="dxa"/>
          </w:tcPr>
          <w:p w14:paraId="35CD95FF" w14:textId="7288C46E" w:rsidR="00D54569" w:rsidRPr="00625740" w:rsidDel="00497F26" w:rsidRDefault="00D54569" w:rsidP="0093752C">
            <w:pPr>
              <w:rPr>
                <w:sz w:val="20"/>
                <w:szCs w:val="20"/>
              </w:rPr>
            </w:pPr>
          </w:p>
        </w:tc>
        <w:tc>
          <w:tcPr>
            <w:tcW w:w="2880" w:type="dxa"/>
          </w:tcPr>
          <w:p w14:paraId="2B001BF9" w14:textId="50AC06AC" w:rsidR="00D54569" w:rsidRPr="00625740" w:rsidDel="00497F26" w:rsidRDefault="00D54569" w:rsidP="0093752C">
            <w:pPr>
              <w:rPr>
                <w:sz w:val="20"/>
                <w:szCs w:val="20"/>
              </w:rPr>
            </w:pPr>
          </w:p>
        </w:tc>
        <w:tc>
          <w:tcPr>
            <w:tcW w:w="2520" w:type="dxa"/>
          </w:tcPr>
          <w:p w14:paraId="3E3DEC1C" w14:textId="087A2361" w:rsidR="00D54569" w:rsidRPr="00625740" w:rsidDel="00497F26" w:rsidRDefault="00D54569" w:rsidP="0093752C">
            <w:pPr>
              <w:rPr>
                <w:sz w:val="20"/>
                <w:szCs w:val="20"/>
              </w:rPr>
            </w:pPr>
          </w:p>
        </w:tc>
        <w:tc>
          <w:tcPr>
            <w:tcW w:w="3060" w:type="dxa"/>
          </w:tcPr>
          <w:p w14:paraId="6897C10A" w14:textId="57CA570B" w:rsidR="00D54569" w:rsidRPr="00625740" w:rsidDel="00497F26" w:rsidRDefault="00D54569" w:rsidP="0093752C">
            <w:pPr>
              <w:rPr>
                <w:sz w:val="20"/>
                <w:szCs w:val="20"/>
              </w:rPr>
            </w:pPr>
          </w:p>
        </w:tc>
      </w:tr>
    </w:tbl>
    <w:p w14:paraId="2AF9A344" w14:textId="77777777" w:rsidR="00D54569" w:rsidRDefault="00D54569" w:rsidP="00EB7DE9">
      <w:pPr>
        <w:ind w:left="-426"/>
        <w:rPr>
          <w:i/>
          <w:highlight w:val="yellow"/>
        </w:rPr>
      </w:pPr>
    </w:p>
    <w:p w14:paraId="2A3AF2F8" w14:textId="5716EAFB" w:rsidR="00EB7DE9" w:rsidRPr="00A307F8" w:rsidRDefault="00EB7DE9" w:rsidP="00EB7DE9">
      <w:pPr>
        <w:ind w:left="-426"/>
        <w:rPr>
          <w:i/>
        </w:rPr>
      </w:pPr>
      <w:r>
        <w:rPr>
          <w:i/>
          <w:highlight w:val="yellow"/>
        </w:rPr>
        <w:lastRenderedPageBreak/>
        <w:t>Criterion 5</w:t>
      </w:r>
      <w:r w:rsidRPr="005F5BA4">
        <w:rPr>
          <w:i/>
          <w:highlight w:val="yellow"/>
        </w:rPr>
        <w:t xml:space="preserve"> Standard for (level):  X out of y criteria at the x level? Mandatory indicators?</w:t>
      </w:r>
      <w:r w:rsidRPr="00A307F8">
        <w:rPr>
          <w:i/>
        </w:rPr>
        <w:t xml:space="preserve"> </w:t>
      </w:r>
    </w:p>
    <w:tbl>
      <w:tblPr>
        <w:tblStyle w:val="TableGrid"/>
        <w:tblW w:w="13877" w:type="dxa"/>
        <w:tblInd w:w="-275" w:type="dxa"/>
        <w:tblLayout w:type="fixed"/>
        <w:tblLook w:val="04A0" w:firstRow="1" w:lastRow="0" w:firstColumn="1" w:lastColumn="0" w:noHBand="0" w:noVBand="1"/>
      </w:tblPr>
      <w:tblGrid>
        <w:gridCol w:w="2568"/>
        <w:gridCol w:w="2579"/>
        <w:gridCol w:w="2457"/>
        <w:gridCol w:w="2890"/>
        <w:gridCol w:w="3383"/>
      </w:tblGrid>
      <w:tr w:rsidR="00D54569" w:rsidRPr="00625740" w14:paraId="399CF6A5" w14:textId="77777777" w:rsidTr="00D54569">
        <w:trPr>
          <w:trHeight w:val="1611"/>
        </w:trPr>
        <w:tc>
          <w:tcPr>
            <w:tcW w:w="2568" w:type="dxa"/>
            <w:shd w:val="clear" w:color="auto" w:fill="D9D9D9" w:themeFill="background1" w:themeFillShade="D9"/>
          </w:tcPr>
          <w:p w14:paraId="085BFD51" w14:textId="77777777" w:rsidR="00D54569" w:rsidRPr="00625740" w:rsidRDefault="00D54569" w:rsidP="003E4772">
            <w:pPr>
              <w:rPr>
                <w:sz w:val="20"/>
                <w:szCs w:val="20"/>
              </w:rPr>
            </w:pPr>
            <w:r w:rsidRPr="00625740">
              <w:rPr>
                <w:b/>
                <w:sz w:val="20"/>
                <w:szCs w:val="20"/>
              </w:rPr>
              <w:t>Criterion 5:</w:t>
            </w:r>
            <w:r w:rsidRPr="00625740">
              <w:rPr>
                <w:sz w:val="20"/>
                <w:szCs w:val="20"/>
              </w:rPr>
              <w:t xml:space="preserve">  </w:t>
            </w:r>
            <w:r w:rsidRPr="00625740">
              <w:rPr>
                <w:rFonts w:eastAsia="Times New Roman" w:cs="Helvetica"/>
                <w:bCs/>
                <w:sz w:val="20"/>
                <w:szCs w:val="20"/>
                <w:lang w:eastAsia="en-AU"/>
              </w:rPr>
              <w:t xml:space="preserve">Demonstrated ability to attract and successfully mentor and train students in research </w:t>
            </w:r>
            <w:r w:rsidRPr="00625740">
              <w:rPr>
                <w:rStyle w:val="FootnoteReference"/>
                <w:rFonts w:eastAsia="Times New Roman" w:cs="Helvetica"/>
                <w:bCs/>
                <w:sz w:val="20"/>
                <w:szCs w:val="20"/>
                <w:lang w:eastAsia="en-AU"/>
              </w:rPr>
              <w:footnoteReference w:id="2"/>
            </w:r>
          </w:p>
        </w:tc>
        <w:tc>
          <w:tcPr>
            <w:tcW w:w="2579" w:type="dxa"/>
            <w:shd w:val="clear" w:color="auto" w:fill="D9D9D9" w:themeFill="background1" w:themeFillShade="D9"/>
          </w:tcPr>
          <w:p w14:paraId="5E35A706" w14:textId="77777777" w:rsidR="00D54569" w:rsidRPr="00625740" w:rsidRDefault="00D54569" w:rsidP="003E4772">
            <w:pPr>
              <w:rPr>
                <w:sz w:val="20"/>
                <w:szCs w:val="20"/>
              </w:rPr>
            </w:pPr>
            <w:r w:rsidRPr="00625740">
              <w:rPr>
                <w:sz w:val="20"/>
                <w:szCs w:val="20"/>
              </w:rPr>
              <w:t>Poor (1-3)</w:t>
            </w:r>
          </w:p>
        </w:tc>
        <w:tc>
          <w:tcPr>
            <w:tcW w:w="2457" w:type="dxa"/>
            <w:shd w:val="clear" w:color="auto" w:fill="D9D9D9" w:themeFill="background1" w:themeFillShade="D9"/>
          </w:tcPr>
          <w:p w14:paraId="4B556985" w14:textId="77777777" w:rsidR="00D54569" w:rsidRPr="00625740" w:rsidRDefault="00D54569" w:rsidP="003E4772">
            <w:pPr>
              <w:rPr>
                <w:sz w:val="20"/>
                <w:szCs w:val="20"/>
              </w:rPr>
            </w:pPr>
            <w:r w:rsidRPr="00625740">
              <w:rPr>
                <w:sz w:val="20"/>
                <w:szCs w:val="20"/>
              </w:rPr>
              <w:t>Competent (4)</w:t>
            </w:r>
          </w:p>
        </w:tc>
        <w:tc>
          <w:tcPr>
            <w:tcW w:w="2890" w:type="dxa"/>
            <w:shd w:val="clear" w:color="auto" w:fill="D9D9D9" w:themeFill="background1" w:themeFillShade="D9"/>
          </w:tcPr>
          <w:p w14:paraId="26BDF314" w14:textId="77777777" w:rsidR="00D54569" w:rsidRPr="00625740" w:rsidRDefault="00D54569" w:rsidP="003E4772">
            <w:pPr>
              <w:rPr>
                <w:sz w:val="20"/>
                <w:szCs w:val="20"/>
              </w:rPr>
            </w:pPr>
            <w:r w:rsidRPr="00625740">
              <w:rPr>
                <w:sz w:val="20"/>
                <w:szCs w:val="20"/>
              </w:rPr>
              <w:t>Good/Superior (5-6)</w:t>
            </w:r>
          </w:p>
        </w:tc>
        <w:tc>
          <w:tcPr>
            <w:tcW w:w="3383" w:type="dxa"/>
            <w:shd w:val="clear" w:color="auto" w:fill="D9D9D9" w:themeFill="background1" w:themeFillShade="D9"/>
          </w:tcPr>
          <w:p w14:paraId="6022FEFC" w14:textId="77777777" w:rsidR="00D54569" w:rsidRPr="00625740" w:rsidRDefault="00D54569" w:rsidP="003E4772">
            <w:pPr>
              <w:rPr>
                <w:sz w:val="20"/>
                <w:szCs w:val="20"/>
              </w:rPr>
            </w:pPr>
            <w:r w:rsidRPr="00625740">
              <w:rPr>
                <w:sz w:val="20"/>
                <w:szCs w:val="20"/>
              </w:rPr>
              <w:t>Excellent (7)</w:t>
            </w:r>
          </w:p>
        </w:tc>
      </w:tr>
      <w:tr w:rsidR="00D54569" w:rsidRPr="00625740" w14:paraId="7116BC32" w14:textId="77777777" w:rsidTr="00D54569">
        <w:trPr>
          <w:trHeight w:val="1790"/>
        </w:trPr>
        <w:tc>
          <w:tcPr>
            <w:tcW w:w="2568" w:type="dxa"/>
          </w:tcPr>
          <w:p w14:paraId="563EFD5A" w14:textId="77777777" w:rsidR="00D54569" w:rsidRPr="00625740" w:rsidRDefault="00D54569" w:rsidP="003E4772">
            <w:pPr>
              <w:rPr>
                <w:sz w:val="20"/>
                <w:szCs w:val="20"/>
              </w:rPr>
            </w:pPr>
          </w:p>
        </w:tc>
        <w:tc>
          <w:tcPr>
            <w:tcW w:w="2579" w:type="dxa"/>
          </w:tcPr>
          <w:p w14:paraId="6536FAC3" w14:textId="77777777" w:rsidR="00D54569" w:rsidRPr="00625740" w:rsidRDefault="00D54569" w:rsidP="003E4772">
            <w:pPr>
              <w:tabs>
                <w:tab w:val="left" w:pos="1337"/>
              </w:tabs>
              <w:rPr>
                <w:sz w:val="20"/>
                <w:szCs w:val="20"/>
              </w:rPr>
            </w:pPr>
          </w:p>
        </w:tc>
        <w:tc>
          <w:tcPr>
            <w:tcW w:w="2457" w:type="dxa"/>
          </w:tcPr>
          <w:p w14:paraId="093EFFBB" w14:textId="4485CBF1" w:rsidR="00D54569" w:rsidRPr="00625740" w:rsidRDefault="00D54569" w:rsidP="003E4772">
            <w:pPr>
              <w:rPr>
                <w:sz w:val="20"/>
                <w:szCs w:val="20"/>
              </w:rPr>
            </w:pPr>
          </w:p>
        </w:tc>
        <w:tc>
          <w:tcPr>
            <w:tcW w:w="2890" w:type="dxa"/>
          </w:tcPr>
          <w:p w14:paraId="50E56A32" w14:textId="047CD862" w:rsidR="00D54569" w:rsidRPr="00625740" w:rsidRDefault="00D54569" w:rsidP="003E4772">
            <w:pPr>
              <w:rPr>
                <w:sz w:val="20"/>
                <w:szCs w:val="20"/>
              </w:rPr>
            </w:pPr>
          </w:p>
        </w:tc>
        <w:tc>
          <w:tcPr>
            <w:tcW w:w="3383" w:type="dxa"/>
          </w:tcPr>
          <w:p w14:paraId="0C27E206" w14:textId="45F93541" w:rsidR="00D54569" w:rsidRPr="00625740" w:rsidRDefault="00D54569" w:rsidP="003E4772">
            <w:pPr>
              <w:rPr>
                <w:sz w:val="20"/>
                <w:szCs w:val="20"/>
              </w:rPr>
            </w:pPr>
          </w:p>
        </w:tc>
      </w:tr>
      <w:tr w:rsidR="00D54569" w:rsidRPr="00625740" w14:paraId="5BADD608" w14:textId="77777777" w:rsidTr="00D54569">
        <w:trPr>
          <w:trHeight w:val="1611"/>
        </w:trPr>
        <w:tc>
          <w:tcPr>
            <w:tcW w:w="2568" w:type="dxa"/>
          </w:tcPr>
          <w:p w14:paraId="50FDCB51" w14:textId="77777777" w:rsidR="00D54569" w:rsidRPr="00625740" w:rsidDel="00397E14" w:rsidRDefault="00D54569" w:rsidP="003E4772">
            <w:pPr>
              <w:ind w:left="284"/>
              <w:rPr>
                <w:rFonts w:eastAsia="Times New Roman" w:cs="Helvetica"/>
                <w:sz w:val="20"/>
                <w:szCs w:val="20"/>
                <w:lang w:eastAsia="en-AU"/>
              </w:rPr>
            </w:pPr>
          </w:p>
        </w:tc>
        <w:tc>
          <w:tcPr>
            <w:tcW w:w="2579" w:type="dxa"/>
          </w:tcPr>
          <w:p w14:paraId="12C57AEC" w14:textId="7E57457C" w:rsidR="00D54569" w:rsidRPr="00625740" w:rsidDel="00397E14" w:rsidRDefault="00D54569" w:rsidP="003E4772">
            <w:pPr>
              <w:tabs>
                <w:tab w:val="left" w:pos="1337"/>
              </w:tabs>
              <w:rPr>
                <w:sz w:val="20"/>
                <w:szCs w:val="20"/>
                <w:highlight w:val="yellow"/>
              </w:rPr>
            </w:pPr>
          </w:p>
        </w:tc>
        <w:tc>
          <w:tcPr>
            <w:tcW w:w="2457" w:type="dxa"/>
          </w:tcPr>
          <w:p w14:paraId="3D0972DF" w14:textId="2736DA09" w:rsidR="00D54569" w:rsidRPr="00625740" w:rsidDel="00397E14" w:rsidRDefault="00D54569" w:rsidP="003E4772">
            <w:pPr>
              <w:rPr>
                <w:sz w:val="20"/>
                <w:szCs w:val="20"/>
                <w:highlight w:val="yellow"/>
              </w:rPr>
            </w:pPr>
          </w:p>
        </w:tc>
        <w:tc>
          <w:tcPr>
            <w:tcW w:w="2890" w:type="dxa"/>
          </w:tcPr>
          <w:p w14:paraId="2E88A543" w14:textId="4A07C5AA" w:rsidR="00D54569" w:rsidRPr="00625740" w:rsidDel="00A01C1D" w:rsidRDefault="00D54569" w:rsidP="003E4772">
            <w:pPr>
              <w:rPr>
                <w:sz w:val="20"/>
                <w:szCs w:val="20"/>
                <w:highlight w:val="yellow"/>
              </w:rPr>
            </w:pPr>
          </w:p>
        </w:tc>
        <w:tc>
          <w:tcPr>
            <w:tcW w:w="3383" w:type="dxa"/>
          </w:tcPr>
          <w:p w14:paraId="4B38C36C" w14:textId="5BEDBA0F" w:rsidR="00D54569" w:rsidRPr="00625740" w:rsidDel="00A01C1D" w:rsidRDefault="00D54569" w:rsidP="003E4772">
            <w:pPr>
              <w:rPr>
                <w:sz w:val="20"/>
                <w:szCs w:val="20"/>
              </w:rPr>
            </w:pPr>
          </w:p>
        </w:tc>
      </w:tr>
      <w:tr w:rsidR="00D54569" w:rsidRPr="00625740" w14:paraId="3E6F6F77" w14:textId="77777777" w:rsidTr="00D54569">
        <w:trPr>
          <w:trHeight w:val="1611"/>
        </w:trPr>
        <w:tc>
          <w:tcPr>
            <w:tcW w:w="2568" w:type="dxa"/>
          </w:tcPr>
          <w:p w14:paraId="04191572" w14:textId="77777777" w:rsidR="00D54569" w:rsidRPr="00625740" w:rsidDel="00397E14" w:rsidRDefault="00D54569" w:rsidP="003E4772">
            <w:pPr>
              <w:ind w:left="284"/>
              <w:rPr>
                <w:rFonts w:eastAsia="Times New Roman" w:cs="Helvetica"/>
                <w:sz w:val="20"/>
                <w:szCs w:val="20"/>
                <w:lang w:eastAsia="en-AU"/>
              </w:rPr>
            </w:pPr>
          </w:p>
        </w:tc>
        <w:tc>
          <w:tcPr>
            <w:tcW w:w="2579" w:type="dxa"/>
          </w:tcPr>
          <w:p w14:paraId="4A1F27C4" w14:textId="53BBF8B6" w:rsidR="00D54569" w:rsidRPr="00625740" w:rsidDel="00397E14" w:rsidRDefault="00D54569" w:rsidP="003E4772">
            <w:pPr>
              <w:tabs>
                <w:tab w:val="left" w:pos="1337"/>
              </w:tabs>
              <w:rPr>
                <w:sz w:val="20"/>
                <w:szCs w:val="20"/>
                <w:highlight w:val="yellow"/>
              </w:rPr>
            </w:pPr>
          </w:p>
        </w:tc>
        <w:tc>
          <w:tcPr>
            <w:tcW w:w="2457" w:type="dxa"/>
          </w:tcPr>
          <w:p w14:paraId="28455522" w14:textId="4B27DFA7" w:rsidR="00D54569" w:rsidRPr="00625740" w:rsidDel="00397E14" w:rsidRDefault="00D54569" w:rsidP="003E4772">
            <w:pPr>
              <w:rPr>
                <w:sz w:val="20"/>
                <w:szCs w:val="20"/>
                <w:highlight w:val="yellow"/>
              </w:rPr>
            </w:pPr>
          </w:p>
        </w:tc>
        <w:tc>
          <w:tcPr>
            <w:tcW w:w="2890" w:type="dxa"/>
          </w:tcPr>
          <w:p w14:paraId="06DFC568" w14:textId="41EA0E00" w:rsidR="00D54569" w:rsidRPr="00625740" w:rsidDel="00A01C1D" w:rsidRDefault="00D54569" w:rsidP="003E4772">
            <w:pPr>
              <w:rPr>
                <w:sz w:val="20"/>
                <w:szCs w:val="20"/>
                <w:highlight w:val="yellow"/>
              </w:rPr>
            </w:pPr>
          </w:p>
        </w:tc>
        <w:tc>
          <w:tcPr>
            <w:tcW w:w="3383" w:type="dxa"/>
          </w:tcPr>
          <w:p w14:paraId="51A4E845" w14:textId="7511AB6B" w:rsidR="00D54569" w:rsidRPr="00625740" w:rsidDel="00A01C1D" w:rsidRDefault="00D54569" w:rsidP="003E4772">
            <w:pPr>
              <w:rPr>
                <w:sz w:val="20"/>
                <w:szCs w:val="20"/>
              </w:rPr>
            </w:pPr>
          </w:p>
        </w:tc>
      </w:tr>
    </w:tbl>
    <w:p w14:paraId="08EC4C6A" w14:textId="77777777" w:rsidR="00625740" w:rsidRDefault="00625740">
      <w:pPr>
        <w:rPr>
          <w:sz w:val="20"/>
          <w:szCs w:val="20"/>
        </w:rPr>
      </w:pPr>
      <w:r>
        <w:rPr>
          <w:sz w:val="20"/>
          <w:szCs w:val="20"/>
        </w:rPr>
        <w:br w:type="page"/>
      </w:r>
    </w:p>
    <w:p w14:paraId="25B48B47" w14:textId="493391A7" w:rsidR="00811774" w:rsidRPr="00EB7DE9" w:rsidRDefault="00EB7DE9" w:rsidP="00EB7DE9">
      <w:pPr>
        <w:ind w:left="-426"/>
        <w:rPr>
          <w:i/>
        </w:rPr>
      </w:pPr>
      <w:r>
        <w:rPr>
          <w:i/>
          <w:highlight w:val="yellow"/>
        </w:rPr>
        <w:lastRenderedPageBreak/>
        <w:t>Criterion 6</w:t>
      </w:r>
      <w:r w:rsidRPr="005F5BA4">
        <w:rPr>
          <w:i/>
          <w:highlight w:val="yellow"/>
        </w:rPr>
        <w:t xml:space="preserve"> Standard for (level):  X out of y criteria at the x level? Mandatory indicators?</w:t>
      </w:r>
      <w:r w:rsidRPr="00A307F8">
        <w:rPr>
          <w:i/>
        </w:rPr>
        <w:t xml:space="preserve"> </w:t>
      </w:r>
    </w:p>
    <w:tbl>
      <w:tblPr>
        <w:tblStyle w:val="TableGrid"/>
        <w:tblW w:w="14058" w:type="dxa"/>
        <w:tblLayout w:type="fixed"/>
        <w:tblLook w:val="04A0" w:firstRow="1" w:lastRow="0" w:firstColumn="1" w:lastColumn="0" w:noHBand="0" w:noVBand="1"/>
      </w:tblPr>
      <w:tblGrid>
        <w:gridCol w:w="2518"/>
        <w:gridCol w:w="717"/>
        <w:gridCol w:w="2430"/>
        <w:gridCol w:w="2410"/>
        <w:gridCol w:w="2473"/>
        <w:gridCol w:w="3510"/>
      </w:tblGrid>
      <w:tr w:rsidR="00260014" w:rsidRPr="00DB1B2F" w14:paraId="60E49DDF" w14:textId="77777777" w:rsidTr="002C6A35">
        <w:trPr>
          <w:trHeight w:val="1160"/>
        </w:trPr>
        <w:tc>
          <w:tcPr>
            <w:tcW w:w="2518" w:type="dxa"/>
            <w:shd w:val="clear" w:color="auto" w:fill="D9D9D9" w:themeFill="background1" w:themeFillShade="D9"/>
          </w:tcPr>
          <w:p w14:paraId="24529408" w14:textId="762D12D9" w:rsidR="00260014" w:rsidRPr="00DB1B2F" w:rsidRDefault="00260014" w:rsidP="00260014">
            <w:pPr>
              <w:rPr>
                <w:sz w:val="20"/>
                <w:szCs w:val="20"/>
              </w:rPr>
            </w:pPr>
            <w:r w:rsidRPr="00025CE5">
              <w:rPr>
                <w:b/>
                <w:sz w:val="20"/>
                <w:szCs w:val="20"/>
              </w:rPr>
              <w:t>Criterion 6</w:t>
            </w:r>
            <w:r w:rsidRPr="00DB1B2F">
              <w:rPr>
                <w:sz w:val="20"/>
                <w:szCs w:val="20"/>
              </w:rPr>
              <w:t>:</w:t>
            </w:r>
            <w:r w:rsidRPr="00DB1B2F">
              <w:rPr>
                <w:rFonts w:eastAsia="Times New Roman" w:cs="Helvetica"/>
                <w:b/>
                <w:bCs/>
                <w:sz w:val="21"/>
                <w:szCs w:val="21"/>
                <w:lang w:eastAsia="en-AU"/>
              </w:rPr>
              <w:t xml:space="preserve">  </w:t>
            </w:r>
            <w:r w:rsidRPr="00025CE5">
              <w:rPr>
                <w:rFonts w:eastAsia="Times New Roman" w:cs="Helvetica"/>
                <w:bCs/>
                <w:sz w:val="21"/>
                <w:szCs w:val="21"/>
                <w:lang w:eastAsia="en-AU"/>
              </w:rPr>
              <w:t xml:space="preserve">Influence </w:t>
            </w:r>
            <w:r w:rsidRPr="00DB1B2F">
              <w:rPr>
                <w:rFonts w:eastAsia="Times New Roman" w:cs="Helvetica"/>
                <w:bCs/>
                <w:sz w:val="21"/>
                <w:szCs w:val="21"/>
                <w:lang w:eastAsia="en-AU"/>
              </w:rPr>
              <w:t>on and</w:t>
            </w:r>
            <w:r w:rsidRPr="00025CE5">
              <w:rPr>
                <w:rFonts w:eastAsia="Times New Roman" w:cs="Helvetica"/>
                <w:bCs/>
                <w:sz w:val="21"/>
                <w:szCs w:val="21"/>
                <w:lang w:eastAsia="en-AU"/>
              </w:rPr>
              <w:t xml:space="preserve"> contributions to the academic and broader national/international communit</w:t>
            </w:r>
            <w:r w:rsidRPr="00DB1B2F">
              <w:rPr>
                <w:rFonts w:eastAsia="Times New Roman" w:cs="Helvetica"/>
                <w:bCs/>
                <w:sz w:val="21"/>
                <w:szCs w:val="21"/>
                <w:lang w:eastAsia="en-AU"/>
              </w:rPr>
              <w:t>y.</w:t>
            </w:r>
          </w:p>
        </w:tc>
        <w:tc>
          <w:tcPr>
            <w:tcW w:w="717" w:type="dxa"/>
            <w:shd w:val="clear" w:color="auto" w:fill="D9D9D9" w:themeFill="background1" w:themeFillShade="D9"/>
          </w:tcPr>
          <w:p w14:paraId="0F05B0AE" w14:textId="4883EC5F" w:rsidR="00260014" w:rsidRPr="00DB1B2F" w:rsidRDefault="00260014" w:rsidP="00260014">
            <w:pPr>
              <w:rPr>
                <w:sz w:val="20"/>
                <w:szCs w:val="20"/>
              </w:rPr>
            </w:pPr>
            <w:r w:rsidRPr="00DB1B2F">
              <w:rPr>
                <w:sz w:val="20"/>
                <w:szCs w:val="20"/>
              </w:rPr>
              <w:t>N/A</w:t>
            </w:r>
          </w:p>
        </w:tc>
        <w:tc>
          <w:tcPr>
            <w:tcW w:w="2430" w:type="dxa"/>
            <w:shd w:val="clear" w:color="auto" w:fill="D9D9D9" w:themeFill="background1" w:themeFillShade="D9"/>
          </w:tcPr>
          <w:p w14:paraId="6857B868" w14:textId="7D10367A" w:rsidR="00260014" w:rsidRPr="00DB1B2F" w:rsidRDefault="00260014" w:rsidP="00260014">
            <w:pPr>
              <w:rPr>
                <w:sz w:val="20"/>
                <w:szCs w:val="20"/>
              </w:rPr>
            </w:pPr>
            <w:r w:rsidRPr="00DB1B2F">
              <w:t>Poor (1-3)</w:t>
            </w:r>
          </w:p>
        </w:tc>
        <w:tc>
          <w:tcPr>
            <w:tcW w:w="2410" w:type="dxa"/>
            <w:shd w:val="clear" w:color="auto" w:fill="D9D9D9" w:themeFill="background1" w:themeFillShade="D9"/>
          </w:tcPr>
          <w:p w14:paraId="084A6CA3" w14:textId="0E396F42" w:rsidR="00260014" w:rsidRPr="00DB1B2F" w:rsidRDefault="00260014" w:rsidP="00260014">
            <w:pPr>
              <w:rPr>
                <w:sz w:val="20"/>
                <w:szCs w:val="20"/>
              </w:rPr>
            </w:pPr>
            <w:r>
              <w:t>Competent</w:t>
            </w:r>
            <w:r w:rsidRPr="00DB1B2F">
              <w:t xml:space="preserve"> (4)</w:t>
            </w:r>
          </w:p>
        </w:tc>
        <w:tc>
          <w:tcPr>
            <w:tcW w:w="2473" w:type="dxa"/>
            <w:shd w:val="clear" w:color="auto" w:fill="D9D9D9" w:themeFill="background1" w:themeFillShade="D9"/>
          </w:tcPr>
          <w:p w14:paraId="2A36708C" w14:textId="2F103E17" w:rsidR="00260014" w:rsidRPr="00DB1B2F" w:rsidRDefault="00260014" w:rsidP="00260014">
            <w:pPr>
              <w:rPr>
                <w:sz w:val="20"/>
                <w:szCs w:val="20"/>
              </w:rPr>
            </w:pPr>
            <w:r w:rsidRPr="00DB1B2F">
              <w:t>Good</w:t>
            </w:r>
            <w:r>
              <w:t>/Superior</w:t>
            </w:r>
            <w:r w:rsidRPr="00DB1B2F">
              <w:t xml:space="preserve"> (5-6)</w:t>
            </w:r>
          </w:p>
        </w:tc>
        <w:tc>
          <w:tcPr>
            <w:tcW w:w="3510" w:type="dxa"/>
            <w:shd w:val="clear" w:color="auto" w:fill="D9D9D9" w:themeFill="background1" w:themeFillShade="D9"/>
          </w:tcPr>
          <w:p w14:paraId="058881B5" w14:textId="0E0562E4" w:rsidR="00260014" w:rsidRPr="00DB1B2F" w:rsidRDefault="00260014" w:rsidP="00260014">
            <w:pPr>
              <w:rPr>
                <w:sz w:val="20"/>
                <w:szCs w:val="20"/>
              </w:rPr>
            </w:pPr>
            <w:r w:rsidRPr="00DB1B2F">
              <w:t>Excellent (7)</w:t>
            </w:r>
          </w:p>
        </w:tc>
      </w:tr>
      <w:tr w:rsidR="00DB1B2F" w:rsidRPr="00DB1B2F" w14:paraId="7F18C10E" w14:textId="77777777" w:rsidTr="002C6A35">
        <w:trPr>
          <w:trHeight w:val="1133"/>
        </w:trPr>
        <w:tc>
          <w:tcPr>
            <w:tcW w:w="2518" w:type="dxa"/>
          </w:tcPr>
          <w:p w14:paraId="44F910C1" w14:textId="77777777" w:rsidR="00091BD6" w:rsidRDefault="00091BD6" w:rsidP="00025CE5">
            <w:pPr>
              <w:ind w:left="284"/>
              <w:rPr>
                <w:sz w:val="20"/>
                <w:szCs w:val="20"/>
              </w:rPr>
            </w:pPr>
          </w:p>
          <w:p w14:paraId="220492A8" w14:textId="77777777" w:rsidR="00D54569" w:rsidRDefault="00D54569" w:rsidP="00025CE5">
            <w:pPr>
              <w:ind w:left="284"/>
              <w:rPr>
                <w:sz w:val="20"/>
                <w:szCs w:val="20"/>
              </w:rPr>
            </w:pPr>
          </w:p>
          <w:p w14:paraId="247B0901" w14:textId="77777777" w:rsidR="00D54569" w:rsidRDefault="00D54569" w:rsidP="00025CE5">
            <w:pPr>
              <w:ind w:left="284"/>
              <w:rPr>
                <w:sz w:val="20"/>
                <w:szCs w:val="20"/>
              </w:rPr>
            </w:pPr>
          </w:p>
          <w:p w14:paraId="1F153A44" w14:textId="77777777" w:rsidR="00D54569" w:rsidRDefault="00D54569" w:rsidP="00025CE5">
            <w:pPr>
              <w:ind w:left="284"/>
              <w:rPr>
                <w:sz w:val="20"/>
                <w:szCs w:val="20"/>
              </w:rPr>
            </w:pPr>
          </w:p>
          <w:p w14:paraId="0C690073" w14:textId="77777777" w:rsidR="00D54569" w:rsidRDefault="00D54569" w:rsidP="00025CE5">
            <w:pPr>
              <w:ind w:left="284"/>
              <w:rPr>
                <w:sz w:val="20"/>
                <w:szCs w:val="20"/>
              </w:rPr>
            </w:pPr>
          </w:p>
          <w:p w14:paraId="3342E2AB" w14:textId="77777777" w:rsidR="00D54569" w:rsidRDefault="00D54569" w:rsidP="00025CE5">
            <w:pPr>
              <w:ind w:left="284"/>
              <w:rPr>
                <w:sz w:val="20"/>
                <w:szCs w:val="20"/>
              </w:rPr>
            </w:pPr>
          </w:p>
          <w:p w14:paraId="27FE7803" w14:textId="77777777" w:rsidR="00D54569" w:rsidRDefault="00D54569" w:rsidP="00025CE5">
            <w:pPr>
              <w:ind w:left="284"/>
              <w:rPr>
                <w:sz w:val="20"/>
                <w:szCs w:val="20"/>
              </w:rPr>
            </w:pPr>
          </w:p>
          <w:p w14:paraId="22D80619" w14:textId="7BBA678B" w:rsidR="00D54569" w:rsidRPr="00625740" w:rsidRDefault="00D54569" w:rsidP="00025CE5">
            <w:pPr>
              <w:ind w:left="284"/>
              <w:rPr>
                <w:sz w:val="20"/>
                <w:szCs w:val="20"/>
              </w:rPr>
            </w:pPr>
          </w:p>
        </w:tc>
        <w:tc>
          <w:tcPr>
            <w:tcW w:w="717" w:type="dxa"/>
          </w:tcPr>
          <w:p w14:paraId="1F306ADB" w14:textId="77777777" w:rsidR="00091BD6" w:rsidRPr="00625740" w:rsidRDefault="00091BD6" w:rsidP="0093752C">
            <w:pPr>
              <w:rPr>
                <w:sz w:val="20"/>
                <w:szCs w:val="20"/>
              </w:rPr>
            </w:pPr>
          </w:p>
        </w:tc>
        <w:tc>
          <w:tcPr>
            <w:tcW w:w="2430" w:type="dxa"/>
          </w:tcPr>
          <w:p w14:paraId="546EB9A8" w14:textId="09F5EBE1" w:rsidR="00711DFF" w:rsidRPr="00625740" w:rsidRDefault="00711DFF" w:rsidP="0093752C">
            <w:pPr>
              <w:rPr>
                <w:sz w:val="20"/>
                <w:szCs w:val="20"/>
              </w:rPr>
            </w:pPr>
          </w:p>
        </w:tc>
        <w:tc>
          <w:tcPr>
            <w:tcW w:w="2410" w:type="dxa"/>
          </w:tcPr>
          <w:p w14:paraId="36D5544C" w14:textId="2836EC32" w:rsidR="00711DFF" w:rsidRPr="00625740" w:rsidRDefault="00711DFF" w:rsidP="0093752C">
            <w:pPr>
              <w:rPr>
                <w:sz w:val="20"/>
                <w:szCs w:val="20"/>
              </w:rPr>
            </w:pPr>
          </w:p>
        </w:tc>
        <w:tc>
          <w:tcPr>
            <w:tcW w:w="2473" w:type="dxa"/>
          </w:tcPr>
          <w:p w14:paraId="310FC186" w14:textId="6FE39C73" w:rsidR="00711DFF" w:rsidRPr="00625740" w:rsidRDefault="00711DFF" w:rsidP="002305DD">
            <w:pPr>
              <w:rPr>
                <w:sz w:val="20"/>
                <w:szCs w:val="20"/>
              </w:rPr>
            </w:pPr>
          </w:p>
        </w:tc>
        <w:tc>
          <w:tcPr>
            <w:tcW w:w="3510" w:type="dxa"/>
          </w:tcPr>
          <w:p w14:paraId="44800A52" w14:textId="18C87251" w:rsidR="00711DFF" w:rsidRPr="00625740" w:rsidRDefault="00711DFF" w:rsidP="0093752C">
            <w:pPr>
              <w:rPr>
                <w:sz w:val="20"/>
                <w:szCs w:val="20"/>
              </w:rPr>
            </w:pPr>
          </w:p>
        </w:tc>
      </w:tr>
      <w:tr w:rsidR="00DB1B2F" w:rsidRPr="00DB1B2F" w14:paraId="2F098FAB" w14:textId="77777777" w:rsidTr="002C6A35">
        <w:trPr>
          <w:trHeight w:val="934"/>
        </w:trPr>
        <w:tc>
          <w:tcPr>
            <w:tcW w:w="2518" w:type="dxa"/>
          </w:tcPr>
          <w:p w14:paraId="684EE647" w14:textId="77777777" w:rsidR="0013004D" w:rsidRDefault="0013004D" w:rsidP="00025CE5">
            <w:pPr>
              <w:ind w:left="284" w:right="120"/>
              <w:rPr>
                <w:rFonts w:eastAsia="Times New Roman" w:cs="Helvetica"/>
                <w:sz w:val="20"/>
                <w:szCs w:val="20"/>
                <w:lang w:eastAsia="en-AU"/>
              </w:rPr>
            </w:pPr>
          </w:p>
          <w:p w14:paraId="35E50DCE" w14:textId="77777777" w:rsidR="00D54569" w:rsidRDefault="00D54569" w:rsidP="00025CE5">
            <w:pPr>
              <w:ind w:left="284" w:right="120"/>
              <w:rPr>
                <w:rFonts w:eastAsia="Times New Roman" w:cs="Helvetica"/>
                <w:sz w:val="20"/>
                <w:szCs w:val="20"/>
                <w:lang w:eastAsia="en-AU"/>
              </w:rPr>
            </w:pPr>
          </w:p>
          <w:p w14:paraId="2F4F73C6" w14:textId="77777777" w:rsidR="00D54569" w:rsidRDefault="00D54569" w:rsidP="00025CE5">
            <w:pPr>
              <w:ind w:left="284" w:right="120"/>
              <w:rPr>
                <w:rFonts w:eastAsia="Times New Roman" w:cs="Helvetica"/>
                <w:sz w:val="20"/>
                <w:szCs w:val="20"/>
                <w:lang w:eastAsia="en-AU"/>
              </w:rPr>
            </w:pPr>
          </w:p>
          <w:p w14:paraId="161947E7" w14:textId="77777777" w:rsidR="00D54569" w:rsidRDefault="00D54569" w:rsidP="00025CE5">
            <w:pPr>
              <w:ind w:left="284" w:right="120"/>
              <w:rPr>
                <w:rFonts w:eastAsia="Times New Roman" w:cs="Helvetica"/>
                <w:sz w:val="20"/>
                <w:szCs w:val="20"/>
                <w:lang w:eastAsia="en-AU"/>
              </w:rPr>
            </w:pPr>
          </w:p>
          <w:p w14:paraId="62E81BA5" w14:textId="77777777" w:rsidR="00D54569" w:rsidRDefault="00D54569" w:rsidP="00025CE5">
            <w:pPr>
              <w:ind w:left="284" w:right="120"/>
              <w:rPr>
                <w:rFonts w:eastAsia="Times New Roman" w:cs="Helvetica"/>
                <w:sz w:val="20"/>
                <w:szCs w:val="20"/>
                <w:lang w:eastAsia="en-AU"/>
              </w:rPr>
            </w:pPr>
          </w:p>
          <w:p w14:paraId="1BCCF7E0" w14:textId="77777777" w:rsidR="00D54569" w:rsidRPr="00625740" w:rsidRDefault="00D54569" w:rsidP="00025CE5">
            <w:pPr>
              <w:ind w:left="284" w:right="120"/>
              <w:rPr>
                <w:rFonts w:eastAsia="Times New Roman" w:cs="Helvetica"/>
                <w:sz w:val="20"/>
                <w:szCs w:val="20"/>
                <w:lang w:eastAsia="en-AU"/>
              </w:rPr>
            </w:pPr>
          </w:p>
        </w:tc>
        <w:tc>
          <w:tcPr>
            <w:tcW w:w="717" w:type="dxa"/>
          </w:tcPr>
          <w:p w14:paraId="214DFF2E" w14:textId="77777777" w:rsidR="0013004D" w:rsidRPr="00625740" w:rsidRDefault="0013004D" w:rsidP="0093752C">
            <w:pPr>
              <w:rPr>
                <w:sz w:val="20"/>
                <w:szCs w:val="20"/>
              </w:rPr>
            </w:pPr>
          </w:p>
        </w:tc>
        <w:tc>
          <w:tcPr>
            <w:tcW w:w="2430" w:type="dxa"/>
          </w:tcPr>
          <w:p w14:paraId="48434108" w14:textId="1344BF02" w:rsidR="0013004D" w:rsidRPr="00625740" w:rsidRDefault="0013004D" w:rsidP="0093752C">
            <w:pPr>
              <w:rPr>
                <w:sz w:val="20"/>
                <w:szCs w:val="20"/>
              </w:rPr>
            </w:pPr>
          </w:p>
        </w:tc>
        <w:tc>
          <w:tcPr>
            <w:tcW w:w="2410" w:type="dxa"/>
          </w:tcPr>
          <w:p w14:paraId="5722A805" w14:textId="36DE8FF0" w:rsidR="0013004D" w:rsidRPr="00625740" w:rsidRDefault="0013004D" w:rsidP="0093752C">
            <w:pPr>
              <w:rPr>
                <w:sz w:val="20"/>
                <w:szCs w:val="20"/>
              </w:rPr>
            </w:pPr>
          </w:p>
        </w:tc>
        <w:tc>
          <w:tcPr>
            <w:tcW w:w="2473" w:type="dxa"/>
          </w:tcPr>
          <w:p w14:paraId="6794B908" w14:textId="15C16223" w:rsidR="0013004D" w:rsidRPr="00625740" w:rsidRDefault="0013004D" w:rsidP="0093752C">
            <w:pPr>
              <w:rPr>
                <w:sz w:val="20"/>
                <w:szCs w:val="20"/>
              </w:rPr>
            </w:pPr>
          </w:p>
        </w:tc>
        <w:tc>
          <w:tcPr>
            <w:tcW w:w="3510" w:type="dxa"/>
          </w:tcPr>
          <w:p w14:paraId="4F8B535A" w14:textId="3A66D335" w:rsidR="0013004D" w:rsidRPr="00625740" w:rsidRDefault="0013004D" w:rsidP="0093752C">
            <w:pPr>
              <w:rPr>
                <w:sz w:val="20"/>
                <w:szCs w:val="20"/>
              </w:rPr>
            </w:pPr>
          </w:p>
        </w:tc>
      </w:tr>
      <w:tr w:rsidR="00DB1B2F" w:rsidRPr="00DB1B2F" w14:paraId="369C7CA5" w14:textId="77777777" w:rsidTr="002C6A35">
        <w:trPr>
          <w:trHeight w:val="1105"/>
        </w:trPr>
        <w:tc>
          <w:tcPr>
            <w:tcW w:w="2518" w:type="dxa"/>
          </w:tcPr>
          <w:p w14:paraId="7D7961A7" w14:textId="77777777" w:rsidR="0013004D" w:rsidRDefault="0013004D" w:rsidP="00025CE5">
            <w:pPr>
              <w:ind w:left="284" w:right="120"/>
              <w:rPr>
                <w:rFonts w:eastAsia="Times New Roman" w:cs="Helvetica"/>
                <w:sz w:val="20"/>
                <w:szCs w:val="20"/>
                <w:lang w:eastAsia="en-AU"/>
              </w:rPr>
            </w:pPr>
          </w:p>
          <w:p w14:paraId="34A44645" w14:textId="77777777" w:rsidR="00D54569" w:rsidRDefault="00D54569" w:rsidP="00025CE5">
            <w:pPr>
              <w:ind w:left="284" w:right="120"/>
              <w:rPr>
                <w:rFonts w:eastAsia="Times New Roman" w:cs="Helvetica"/>
                <w:sz w:val="20"/>
                <w:szCs w:val="20"/>
                <w:lang w:eastAsia="en-AU"/>
              </w:rPr>
            </w:pPr>
          </w:p>
          <w:p w14:paraId="1D288F9F" w14:textId="77777777" w:rsidR="00D54569" w:rsidRDefault="00D54569" w:rsidP="00025CE5">
            <w:pPr>
              <w:ind w:left="284" w:right="120"/>
              <w:rPr>
                <w:rFonts w:eastAsia="Times New Roman" w:cs="Helvetica"/>
                <w:sz w:val="20"/>
                <w:szCs w:val="20"/>
                <w:lang w:eastAsia="en-AU"/>
              </w:rPr>
            </w:pPr>
          </w:p>
          <w:p w14:paraId="381A9656" w14:textId="77777777" w:rsidR="00D54569" w:rsidRDefault="00D54569" w:rsidP="00025CE5">
            <w:pPr>
              <w:ind w:left="284" w:right="120"/>
              <w:rPr>
                <w:rFonts w:eastAsia="Times New Roman" w:cs="Helvetica"/>
                <w:sz w:val="20"/>
                <w:szCs w:val="20"/>
                <w:lang w:eastAsia="en-AU"/>
              </w:rPr>
            </w:pPr>
          </w:p>
          <w:p w14:paraId="6F063755" w14:textId="77777777" w:rsidR="00D54569" w:rsidRDefault="00D54569" w:rsidP="00025CE5">
            <w:pPr>
              <w:ind w:left="284" w:right="120"/>
              <w:rPr>
                <w:rFonts w:eastAsia="Times New Roman" w:cs="Helvetica"/>
                <w:sz w:val="20"/>
                <w:szCs w:val="20"/>
                <w:lang w:eastAsia="en-AU"/>
              </w:rPr>
            </w:pPr>
          </w:p>
          <w:p w14:paraId="5C85ACC4" w14:textId="77777777" w:rsidR="00D54569" w:rsidRDefault="00D54569" w:rsidP="00025CE5">
            <w:pPr>
              <w:ind w:left="284" w:right="120"/>
              <w:rPr>
                <w:rFonts w:eastAsia="Times New Roman" w:cs="Helvetica"/>
                <w:sz w:val="20"/>
                <w:szCs w:val="20"/>
                <w:lang w:eastAsia="en-AU"/>
              </w:rPr>
            </w:pPr>
          </w:p>
          <w:p w14:paraId="0F41C2D5" w14:textId="77777777" w:rsidR="00D54569" w:rsidRDefault="00D54569" w:rsidP="00025CE5">
            <w:pPr>
              <w:ind w:left="284" w:right="120"/>
              <w:rPr>
                <w:rFonts w:eastAsia="Times New Roman" w:cs="Helvetica"/>
                <w:sz w:val="20"/>
                <w:szCs w:val="20"/>
                <w:lang w:eastAsia="en-AU"/>
              </w:rPr>
            </w:pPr>
          </w:p>
          <w:p w14:paraId="68DC20DF" w14:textId="77777777" w:rsidR="00D54569" w:rsidRDefault="00D54569" w:rsidP="00025CE5">
            <w:pPr>
              <w:ind w:left="284" w:right="120"/>
              <w:rPr>
                <w:rFonts w:eastAsia="Times New Roman" w:cs="Helvetica"/>
                <w:sz w:val="20"/>
                <w:szCs w:val="20"/>
                <w:lang w:eastAsia="en-AU"/>
              </w:rPr>
            </w:pPr>
          </w:p>
          <w:p w14:paraId="4DC6381C" w14:textId="77777777" w:rsidR="00D54569" w:rsidRPr="00625740" w:rsidRDefault="00D54569" w:rsidP="00025CE5">
            <w:pPr>
              <w:ind w:left="284" w:right="120"/>
              <w:rPr>
                <w:rFonts w:eastAsia="Times New Roman" w:cs="Helvetica"/>
                <w:sz w:val="20"/>
                <w:szCs w:val="20"/>
                <w:lang w:eastAsia="en-AU"/>
              </w:rPr>
            </w:pPr>
          </w:p>
        </w:tc>
        <w:tc>
          <w:tcPr>
            <w:tcW w:w="717" w:type="dxa"/>
          </w:tcPr>
          <w:p w14:paraId="48636A88" w14:textId="77777777" w:rsidR="0013004D" w:rsidRPr="00625740" w:rsidRDefault="0013004D" w:rsidP="0093752C">
            <w:pPr>
              <w:rPr>
                <w:sz w:val="20"/>
                <w:szCs w:val="20"/>
              </w:rPr>
            </w:pPr>
          </w:p>
        </w:tc>
        <w:tc>
          <w:tcPr>
            <w:tcW w:w="2430" w:type="dxa"/>
          </w:tcPr>
          <w:p w14:paraId="28FAAD83" w14:textId="769ECBB0" w:rsidR="0013004D" w:rsidRPr="00625740" w:rsidRDefault="0013004D" w:rsidP="0093752C">
            <w:pPr>
              <w:rPr>
                <w:sz w:val="20"/>
                <w:szCs w:val="20"/>
              </w:rPr>
            </w:pPr>
          </w:p>
        </w:tc>
        <w:tc>
          <w:tcPr>
            <w:tcW w:w="2410" w:type="dxa"/>
          </w:tcPr>
          <w:p w14:paraId="33DF46B8" w14:textId="78768A26" w:rsidR="0013004D" w:rsidRPr="00625740" w:rsidRDefault="0013004D" w:rsidP="0093752C">
            <w:pPr>
              <w:rPr>
                <w:sz w:val="20"/>
                <w:szCs w:val="20"/>
              </w:rPr>
            </w:pPr>
          </w:p>
        </w:tc>
        <w:tc>
          <w:tcPr>
            <w:tcW w:w="2473" w:type="dxa"/>
          </w:tcPr>
          <w:p w14:paraId="17A8C94D" w14:textId="4356EAB2" w:rsidR="0013004D" w:rsidRPr="00625740" w:rsidRDefault="0013004D" w:rsidP="0093752C">
            <w:pPr>
              <w:rPr>
                <w:sz w:val="20"/>
                <w:szCs w:val="20"/>
              </w:rPr>
            </w:pPr>
          </w:p>
        </w:tc>
        <w:tc>
          <w:tcPr>
            <w:tcW w:w="3510" w:type="dxa"/>
          </w:tcPr>
          <w:p w14:paraId="413F5B40" w14:textId="4F607AE1" w:rsidR="0013004D" w:rsidRPr="00625740" w:rsidRDefault="0013004D" w:rsidP="0093752C">
            <w:pPr>
              <w:rPr>
                <w:sz w:val="20"/>
                <w:szCs w:val="20"/>
              </w:rPr>
            </w:pPr>
          </w:p>
        </w:tc>
      </w:tr>
    </w:tbl>
    <w:p w14:paraId="79C495CA" w14:textId="77777777" w:rsidR="002C6A35" w:rsidRDefault="002C6A35" w:rsidP="0093752C">
      <w:pPr>
        <w:rPr>
          <w:b/>
        </w:rPr>
      </w:pPr>
    </w:p>
    <w:p w14:paraId="4F4AF09D" w14:textId="5A678C28" w:rsidR="002C6A35" w:rsidRDefault="002C6A35">
      <w:pPr>
        <w:rPr>
          <w:b/>
        </w:rPr>
      </w:pPr>
    </w:p>
    <w:p w14:paraId="5FE5ED64" w14:textId="77777777" w:rsidR="00D54569" w:rsidRDefault="00D54569" w:rsidP="0093752C">
      <w:pPr>
        <w:rPr>
          <w:b/>
        </w:rPr>
      </w:pPr>
    </w:p>
    <w:p w14:paraId="12D10221" w14:textId="77777777" w:rsidR="00D54569" w:rsidRDefault="00D54569" w:rsidP="0093752C">
      <w:pPr>
        <w:rPr>
          <w:b/>
        </w:rPr>
      </w:pPr>
    </w:p>
    <w:p w14:paraId="6C694076" w14:textId="05B36C35" w:rsidR="000C0501" w:rsidRDefault="000C0501" w:rsidP="0093752C">
      <w:pPr>
        <w:rPr>
          <w:b/>
        </w:rPr>
      </w:pPr>
      <w:r w:rsidRPr="00DB1B2F">
        <w:rPr>
          <w:b/>
        </w:rPr>
        <w:lastRenderedPageBreak/>
        <w:t xml:space="preserve">Rubric use: </w:t>
      </w:r>
    </w:p>
    <w:p w14:paraId="4D2B0BDE" w14:textId="646A8B29" w:rsidR="00025CE5" w:rsidRPr="00025CE5" w:rsidRDefault="00025CE5" w:rsidP="0093752C">
      <w:r w:rsidRPr="00DB1B2F">
        <w:t xml:space="preserve">Disciplinary variations may have significant impact on indicative standards that apply. In addition, researchers’ profiles, even within a given discipline, may require committees to consider varied combinations of the indicators, or to add other indicators specific to their disciplines prior to approval of their evaluation template.  In some cases it may be most appropriate to identify that researchers should provide evidence for a given number of indicators, or for specific require indicators, while others are encouraged.  </w:t>
      </w:r>
    </w:p>
    <w:p w14:paraId="5E9FFB98" w14:textId="0E86FE2D" w:rsidR="00342DB3" w:rsidRPr="00DB1B2F" w:rsidRDefault="000C0501" w:rsidP="0093752C">
      <w:r w:rsidRPr="00DB1B2F">
        <w:t>Committees may find that it is impossible to evaluate candidates on all indicators, and that is to be expected</w:t>
      </w:r>
      <w:r w:rsidR="00433AF8" w:rsidRPr="00DB1B2F">
        <w:t xml:space="preserve">, given the diversity of approaches to research even within a specific discipline. </w:t>
      </w:r>
      <w:r w:rsidRPr="00DB1B2F">
        <w:t xml:space="preserve"> Departments may wish to identify mandatory minimum standards for specific indicato</w:t>
      </w:r>
      <w:r w:rsidR="005838EE" w:rsidRPr="00DB1B2F">
        <w:t>rs</w:t>
      </w:r>
      <w:r w:rsidR="004043BF" w:rsidRPr="00DB1B2F">
        <w:t>, while others are preferred or encouraged</w:t>
      </w:r>
      <w:r w:rsidR="009E001B" w:rsidRPr="00DB1B2F">
        <w:t xml:space="preserve"> or assessed cumulatively or on something like a “3 out of 5 meeting a certain standard” basis</w:t>
      </w:r>
      <w:r w:rsidR="004043BF" w:rsidRPr="00DB1B2F">
        <w:t xml:space="preserve">. </w:t>
      </w:r>
      <w:r w:rsidRPr="00DB1B2F">
        <w:t xml:space="preserve"> Alternatively, departments can identify specific indicators as “not applicable” for specific roles.</w:t>
      </w:r>
      <w:r w:rsidR="004043BF" w:rsidRPr="00DB1B2F">
        <w:t xml:space="preserve"> The general intention is that </w:t>
      </w:r>
      <w:r w:rsidRPr="00DB1B2F">
        <w:t xml:space="preserve">instructors should be able to provide evidence of effective practice across these criteria: they may not be able to provide evidence for all indicators for any given criterion, and they may </w:t>
      </w:r>
      <w:r w:rsidR="004043BF" w:rsidRPr="00DB1B2F">
        <w:t xml:space="preserve">also be able to provide alternative evidence that meets the criteria. </w:t>
      </w:r>
      <w:r w:rsidR="008446B6" w:rsidRPr="00DB1B2F">
        <w:t>The specific profile and research agenda of specific researchers may also be taken into account in determining the critical determining factors</w:t>
      </w:r>
    </w:p>
    <w:p w14:paraId="0F2E032C" w14:textId="0C24ADD2" w:rsidR="005838EE" w:rsidRPr="00DB1B2F" w:rsidRDefault="005838EE" w:rsidP="0093752C">
      <w:r w:rsidRPr="00DB1B2F">
        <w:t>That said, commit</w:t>
      </w:r>
      <w:r w:rsidR="009F6FDE" w:rsidRPr="00DB1B2F">
        <w:t xml:space="preserve">tees should exercise caution to ensure that mitigating factors incorporated in decision making are based as much as possible on evidence rather than anecdote. </w:t>
      </w:r>
    </w:p>
    <w:p w14:paraId="6F588F88" w14:textId="33873CC8" w:rsidR="00342DB3" w:rsidRPr="00DB1B2F" w:rsidRDefault="00342DB3" w:rsidP="0093752C">
      <w:r w:rsidRPr="00DB1B2F">
        <w:t>Departments are encouraged to offer preliminary readings of submitted documents to suggest areas which might benefit from more complete documentation.</w:t>
      </w:r>
    </w:p>
    <w:p w14:paraId="3C972130" w14:textId="016F8277" w:rsidR="0093752C" w:rsidRPr="00DB1B2F" w:rsidRDefault="0093752C"/>
    <w:sectPr w:rsidR="0093752C" w:rsidRPr="00DB1B2F" w:rsidSect="00B8522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A6E92" w14:textId="77777777" w:rsidR="00B376E5" w:rsidRDefault="00B376E5" w:rsidP="00C50958">
      <w:pPr>
        <w:spacing w:after="0" w:line="240" w:lineRule="auto"/>
      </w:pPr>
      <w:r>
        <w:separator/>
      </w:r>
    </w:p>
  </w:endnote>
  <w:endnote w:type="continuationSeparator" w:id="0">
    <w:p w14:paraId="473AA6EF" w14:textId="77777777" w:rsidR="00B376E5" w:rsidRDefault="00B376E5" w:rsidP="00C5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57" w:type="dxa"/>
        <w:left w:w="115" w:type="dxa"/>
        <w:bottom w:w="57" w:type="dxa"/>
        <w:right w:w="115" w:type="dxa"/>
      </w:tblCellMar>
      <w:tblLook w:val="04A0" w:firstRow="1" w:lastRow="0" w:firstColumn="1" w:lastColumn="0" w:noHBand="0" w:noVBand="1"/>
    </w:tblPr>
    <w:tblGrid>
      <w:gridCol w:w="11766"/>
      <w:gridCol w:w="1194"/>
    </w:tblGrid>
    <w:tr w:rsidR="004B3D30" w14:paraId="09738D4E" w14:textId="77777777" w:rsidTr="004B3D30">
      <w:trPr>
        <w:trHeight w:val="282"/>
        <w:jc w:val="center"/>
      </w:trPr>
      <w:sdt>
        <w:sdtPr>
          <w:rPr>
            <w:caps/>
            <w:color w:val="808080" w:themeColor="background1" w:themeShade="80"/>
            <w:sz w:val="18"/>
            <w:szCs w:val="18"/>
          </w:rPr>
          <w:alias w:val="Author"/>
          <w:tag w:val=""/>
          <w:id w:val="1534151868"/>
          <w:placeholder>
            <w:docPart w:val="924730FAC2C0416788E17A03AAC7EB1E"/>
          </w:placeholder>
          <w:dataBinding w:prefixMappings="xmlns:ns0='http://purl.org/dc/elements/1.1/' xmlns:ns1='http://schemas.openxmlformats.org/package/2006/metadata/core-properties' " w:xpath="/ns1:coreProperties[1]/ns0:creator[1]" w:storeItemID="{6C3C8BC8-F283-45AE-878A-BAB7291924A1}"/>
          <w:text/>
        </w:sdtPr>
        <w:sdtEndPr/>
        <w:sdtContent>
          <w:tc>
            <w:tcPr>
              <w:tcW w:w="11766" w:type="dxa"/>
              <w:shd w:val="clear" w:color="auto" w:fill="auto"/>
              <w:vAlign w:val="center"/>
            </w:tcPr>
            <w:p w14:paraId="3CE3E89E" w14:textId="2C66283A" w:rsidR="004B3D30" w:rsidRDefault="002A730C" w:rsidP="004B3D30">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University of Windsor  August 2016</w:t>
              </w:r>
            </w:p>
          </w:tc>
        </w:sdtContent>
      </w:sdt>
      <w:tc>
        <w:tcPr>
          <w:tcW w:w="1194" w:type="dxa"/>
          <w:shd w:val="clear" w:color="auto" w:fill="auto"/>
          <w:vAlign w:val="center"/>
        </w:tcPr>
        <w:p w14:paraId="0E5FBA1C" w14:textId="77777777" w:rsidR="004B3D30" w:rsidRDefault="004B3D30">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234821">
            <w:rPr>
              <w:caps/>
              <w:noProof/>
              <w:color w:val="808080" w:themeColor="background1" w:themeShade="80"/>
              <w:sz w:val="18"/>
              <w:szCs w:val="18"/>
            </w:rPr>
            <w:t>2</w:t>
          </w:r>
          <w:r>
            <w:rPr>
              <w:caps/>
              <w:noProof/>
              <w:color w:val="808080" w:themeColor="background1" w:themeShade="80"/>
              <w:sz w:val="18"/>
              <w:szCs w:val="18"/>
            </w:rPr>
            <w:fldChar w:fldCharType="end"/>
          </w:r>
        </w:p>
      </w:tc>
    </w:tr>
    <w:tr w:rsidR="004B3D30" w14:paraId="27FD72A7" w14:textId="77777777" w:rsidTr="004B3D30">
      <w:trPr>
        <w:jc w:val="center"/>
      </w:trPr>
      <w:tc>
        <w:tcPr>
          <w:tcW w:w="11766" w:type="dxa"/>
          <w:shd w:val="clear" w:color="auto" w:fill="auto"/>
          <w:vAlign w:val="center"/>
        </w:tcPr>
        <w:p w14:paraId="0416FAFB" w14:textId="7DADD06F" w:rsidR="004B3D30" w:rsidRDefault="004B3D30" w:rsidP="004B3D30">
          <w:pPr>
            <w:pStyle w:val="Footer"/>
            <w:tabs>
              <w:tab w:val="clear" w:pos="4680"/>
              <w:tab w:val="clear" w:pos="9360"/>
            </w:tabs>
            <w:rPr>
              <w:caps/>
              <w:color w:val="808080" w:themeColor="background1" w:themeShade="80"/>
              <w:sz w:val="18"/>
              <w:szCs w:val="18"/>
            </w:rPr>
          </w:pPr>
          <w:r>
            <w:rPr>
              <w:sz w:val="20"/>
              <w:szCs w:val="20"/>
            </w:rPr>
            <w:t>www1.uwindsor.ca/provost/sites/uwindsor.ca.provost/files/Approaches to designing summary standard documents.pdf</w:t>
          </w:r>
        </w:p>
      </w:tc>
      <w:tc>
        <w:tcPr>
          <w:tcW w:w="1194" w:type="dxa"/>
          <w:shd w:val="clear" w:color="auto" w:fill="auto"/>
          <w:vAlign w:val="center"/>
        </w:tcPr>
        <w:p w14:paraId="00A729DB" w14:textId="77777777" w:rsidR="004B3D30" w:rsidRDefault="004B3D30">
          <w:pPr>
            <w:pStyle w:val="Footer"/>
            <w:tabs>
              <w:tab w:val="clear" w:pos="4680"/>
              <w:tab w:val="clear" w:pos="9360"/>
            </w:tabs>
            <w:jc w:val="right"/>
            <w:rPr>
              <w:caps/>
              <w:color w:val="808080" w:themeColor="background1" w:themeShade="80"/>
              <w:sz w:val="18"/>
              <w:szCs w:val="18"/>
            </w:rPr>
          </w:pPr>
        </w:p>
      </w:tc>
    </w:tr>
  </w:tbl>
  <w:p w14:paraId="10FEC02C" w14:textId="77777777" w:rsidR="000229C4" w:rsidRDefault="00022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C954D" w14:textId="77777777" w:rsidR="00B376E5" w:rsidRDefault="00B376E5" w:rsidP="00C50958">
      <w:pPr>
        <w:spacing w:after="0" w:line="240" w:lineRule="auto"/>
      </w:pPr>
      <w:r>
        <w:separator/>
      </w:r>
    </w:p>
  </w:footnote>
  <w:footnote w:type="continuationSeparator" w:id="0">
    <w:p w14:paraId="465FE925" w14:textId="77777777" w:rsidR="00B376E5" w:rsidRDefault="00B376E5" w:rsidP="00C50958">
      <w:pPr>
        <w:spacing w:after="0" w:line="240" w:lineRule="auto"/>
      </w:pPr>
      <w:r>
        <w:continuationSeparator/>
      </w:r>
    </w:p>
  </w:footnote>
  <w:footnote w:id="1">
    <w:p w14:paraId="0E083076" w14:textId="7E6E7714" w:rsidR="00D54569" w:rsidRPr="002C6A35" w:rsidRDefault="00D54569">
      <w:pPr>
        <w:pStyle w:val="FootnoteText"/>
        <w:rPr>
          <w:sz w:val="20"/>
          <w:szCs w:val="20"/>
        </w:rPr>
      </w:pPr>
      <w:r w:rsidRPr="002C6A35">
        <w:rPr>
          <w:rStyle w:val="FootnoteReference"/>
          <w:sz w:val="20"/>
          <w:szCs w:val="20"/>
        </w:rPr>
        <w:footnoteRef/>
      </w:r>
      <w:r w:rsidRPr="002C6A35">
        <w:rPr>
          <w:sz w:val="20"/>
          <w:szCs w:val="20"/>
        </w:rPr>
        <w:t xml:space="preserve">  Disciplines vary in their reliance on external funding for research success, the typical size of grants, and the frequency with which funding is typically received. This may result in significant variations in how grant success is treated in tenure and promotion decisions across departments.  Departments should provide quantifiers for this criterion that are consistent with their disciplinary standards.  Indicative standards outlined in this rubric include factors that would tend to indicate that the candidate is engaged in building opportunity for the expansion of research capital, socially, intellectually and/or materially, in ways that can benefit the research, the researcher, the research team, the discipline, and the various communities the research might impact. </w:t>
      </w:r>
    </w:p>
    <w:p w14:paraId="5927A845" w14:textId="77777777" w:rsidR="00D54569" w:rsidRPr="002C6A35" w:rsidRDefault="00D54569">
      <w:pPr>
        <w:pStyle w:val="FootnoteText"/>
        <w:rPr>
          <w:sz w:val="20"/>
          <w:szCs w:val="20"/>
        </w:rPr>
      </w:pPr>
    </w:p>
  </w:footnote>
  <w:footnote w:id="2">
    <w:p w14:paraId="5413FE3F" w14:textId="77777777" w:rsidR="00D54569" w:rsidRPr="00F6152E" w:rsidRDefault="00D54569" w:rsidP="00EB7DE9">
      <w:pPr>
        <w:pStyle w:val="FootnoteText"/>
        <w:rPr>
          <w:sz w:val="20"/>
          <w:szCs w:val="20"/>
        </w:rPr>
      </w:pPr>
      <w:r w:rsidRPr="00F6152E">
        <w:rPr>
          <w:rStyle w:val="FootnoteReference"/>
          <w:sz w:val="20"/>
          <w:szCs w:val="20"/>
        </w:rPr>
        <w:footnoteRef/>
      </w:r>
      <w:r>
        <w:rPr>
          <w:sz w:val="20"/>
          <w:szCs w:val="20"/>
        </w:rPr>
        <w:t xml:space="preserve"> This criterion may be</w:t>
      </w:r>
      <w:r w:rsidRPr="00F6152E">
        <w:rPr>
          <w:sz w:val="20"/>
          <w:szCs w:val="20"/>
        </w:rPr>
        <w:t xml:space="preserve"> more suitable to some departments than to others, in particular with regard to the existence, size, and nature of graduate programs within departments.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517089"/>
      <w:docPartObj>
        <w:docPartGallery w:val="Watermarks"/>
        <w:docPartUnique/>
      </w:docPartObj>
    </w:sdtPr>
    <w:sdtEndPr/>
    <w:sdtContent>
      <w:p w14:paraId="3536BF1B" w14:textId="18EBBF91" w:rsidR="000229C4" w:rsidRDefault="00B376E5">
        <w:pPr>
          <w:pStyle w:val="Header"/>
        </w:pPr>
        <w:r>
          <w:rPr>
            <w:noProof/>
          </w:rPr>
          <w:pict w14:anchorId="3A3D6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17FC"/>
    <w:multiLevelType w:val="hybridMultilevel"/>
    <w:tmpl w:val="94E487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A2040"/>
    <w:multiLevelType w:val="hybridMultilevel"/>
    <w:tmpl w:val="BE92A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501BE"/>
    <w:multiLevelType w:val="multilevel"/>
    <w:tmpl w:val="1FBE02F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4377DA8"/>
    <w:multiLevelType w:val="hybridMultilevel"/>
    <w:tmpl w:val="AFB0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10A8E"/>
    <w:multiLevelType w:val="hybridMultilevel"/>
    <w:tmpl w:val="29EE04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8373C"/>
    <w:multiLevelType w:val="multilevel"/>
    <w:tmpl w:val="0DBA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757AD"/>
    <w:multiLevelType w:val="multilevel"/>
    <w:tmpl w:val="CF1E27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ascii="Calibri" w:eastAsiaTheme="minorHAnsi" w:hAnsi="Calibri" w:cs="Times New Roman" w:hint="default"/>
        <w:color w:val="auto"/>
        <w:sz w:val="22"/>
      </w:rPr>
    </w:lvl>
    <w:lvl w:ilvl="3">
      <w:start w:val="1"/>
      <w:numFmt w:val="lowerRoman"/>
      <w:lvlText w:val="(%4)"/>
      <w:lvlJc w:val="left"/>
      <w:pPr>
        <w:ind w:left="3240" w:hanging="720"/>
      </w:pPr>
      <w:rPr>
        <w:rFonts w:ascii="Calibri" w:eastAsiaTheme="minorHAnsi" w:hAnsi="Calibri" w:cs="Times New Roman" w:hint="default"/>
        <w:color w:val="auto"/>
        <w:sz w:val="22"/>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12776"/>
    <w:multiLevelType w:val="hybridMultilevel"/>
    <w:tmpl w:val="3708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826EF"/>
    <w:multiLevelType w:val="multilevel"/>
    <w:tmpl w:val="AEB8488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66156BE"/>
    <w:multiLevelType w:val="multilevel"/>
    <w:tmpl w:val="1C46F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A55C2"/>
    <w:multiLevelType w:val="multilevel"/>
    <w:tmpl w:val="4EEC39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6F7545"/>
    <w:multiLevelType w:val="hybridMultilevel"/>
    <w:tmpl w:val="4EEC3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D55EC"/>
    <w:multiLevelType w:val="hybridMultilevel"/>
    <w:tmpl w:val="15022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40F7D"/>
    <w:multiLevelType w:val="multilevel"/>
    <w:tmpl w:val="B368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20058"/>
    <w:multiLevelType w:val="hybridMultilevel"/>
    <w:tmpl w:val="B84AA7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642C1"/>
    <w:multiLevelType w:val="multilevel"/>
    <w:tmpl w:val="3B2C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D01D49"/>
    <w:multiLevelType w:val="hybridMultilevel"/>
    <w:tmpl w:val="83527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AA6F4F"/>
    <w:multiLevelType w:val="multilevel"/>
    <w:tmpl w:val="08505A9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7"/>
  </w:num>
  <w:num w:numId="3">
    <w:abstractNumId w:val="6"/>
  </w:num>
  <w:num w:numId="4">
    <w:abstractNumId w:val="5"/>
  </w:num>
  <w:num w:numId="5">
    <w:abstractNumId w:val="2"/>
  </w:num>
  <w:num w:numId="6">
    <w:abstractNumId w:val="17"/>
  </w:num>
  <w:num w:numId="7">
    <w:abstractNumId w:val="9"/>
  </w:num>
  <w:num w:numId="8">
    <w:abstractNumId w:val="8"/>
  </w:num>
  <w:num w:numId="9">
    <w:abstractNumId w:val="15"/>
  </w:num>
  <w:num w:numId="10">
    <w:abstractNumId w:val="13"/>
  </w:num>
  <w:num w:numId="11">
    <w:abstractNumId w:val="0"/>
  </w:num>
  <w:num w:numId="12">
    <w:abstractNumId w:val="1"/>
  </w:num>
  <w:num w:numId="13">
    <w:abstractNumId w:val="16"/>
  </w:num>
  <w:num w:numId="14">
    <w:abstractNumId w:val="11"/>
  </w:num>
  <w:num w:numId="15">
    <w:abstractNumId w:val="10"/>
  </w:num>
  <w:num w:numId="16">
    <w:abstractNumId w:val="12"/>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23"/>
    <w:rsid w:val="000044C8"/>
    <w:rsid w:val="000229C4"/>
    <w:rsid w:val="00022E40"/>
    <w:rsid w:val="00025CE5"/>
    <w:rsid w:val="00046F46"/>
    <w:rsid w:val="00091BD6"/>
    <w:rsid w:val="000C0501"/>
    <w:rsid w:val="001226F8"/>
    <w:rsid w:val="0013004D"/>
    <w:rsid w:val="00151373"/>
    <w:rsid w:val="00174474"/>
    <w:rsid w:val="00180014"/>
    <w:rsid w:val="00181E7D"/>
    <w:rsid w:val="00187444"/>
    <w:rsid w:val="002305DD"/>
    <w:rsid w:val="00234821"/>
    <w:rsid w:val="00260014"/>
    <w:rsid w:val="00260203"/>
    <w:rsid w:val="00260A95"/>
    <w:rsid w:val="00292104"/>
    <w:rsid w:val="002A730C"/>
    <w:rsid w:val="002B018D"/>
    <w:rsid w:val="002C6A35"/>
    <w:rsid w:val="002E756F"/>
    <w:rsid w:val="00342DB3"/>
    <w:rsid w:val="00346D12"/>
    <w:rsid w:val="00347593"/>
    <w:rsid w:val="00397E14"/>
    <w:rsid w:val="003C2F90"/>
    <w:rsid w:val="004043BF"/>
    <w:rsid w:val="00433AF8"/>
    <w:rsid w:val="00446CB7"/>
    <w:rsid w:val="0044741C"/>
    <w:rsid w:val="00497863"/>
    <w:rsid w:val="00497F26"/>
    <w:rsid w:val="004A5445"/>
    <w:rsid w:val="004A5814"/>
    <w:rsid w:val="004B3D30"/>
    <w:rsid w:val="005838EE"/>
    <w:rsid w:val="005926D1"/>
    <w:rsid w:val="005E2470"/>
    <w:rsid w:val="00603806"/>
    <w:rsid w:val="00625740"/>
    <w:rsid w:val="0063792A"/>
    <w:rsid w:val="00637D98"/>
    <w:rsid w:val="00654CA2"/>
    <w:rsid w:val="006B321E"/>
    <w:rsid w:val="006B5654"/>
    <w:rsid w:val="0071116F"/>
    <w:rsid w:val="00711DFF"/>
    <w:rsid w:val="007147B3"/>
    <w:rsid w:val="007836EE"/>
    <w:rsid w:val="0079292E"/>
    <w:rsid w:val="00792B66"/>
    <w:rsid w:val="007B1EE1"/>
    <w:rsid w:val="007B5FCC"/>
    <w:rsid w:val="007F7310"/>
    <w:rsid w:val="00811774"/>
    <w:rsid w:val="008446B6"/>
    <w:rsid w:val="00864317"/>
    <w:rsid w:val="008F2423"/>
    <w:rsid w:val="00926150"/>
    <w:rsid w:val="0093752C"/>
    <w:rsid w:val="009663D2"/>
    <w:rsid w:val="00966B4D"/>
    <w:rsid w:val="009B5341"/>
    <w:rsid w:val="009B5B32"/>
    <w:rsid w:val="009C0932"/>
    <w:rsid w:val="009E001B"/>
    <w:rsid w:val="009F6FDE"/>
    <w:rsid w:val="00A01C1D"/>
    <w:rsid w:val="00A26FAA"/>
    <w:rsid w:val="00A35D5A"/>
    <w:rsid w:val="00A42517"/>
    <w:rsid w:val="00A47585"/>
    <w:rsid w:val="00A559F0"/>
    <w:rsid w:val="00A82BD1"/>
    <w:rsid w:val="00A93671"/>
    <w:rsid w:val="00AA14CC"/>
    <w:rsid w:val="00AD125C"/>
    <w:rsid w:val="00B215EC"/>
    <w:rsid w:val="00B23749"/>
    <w:rsid w:val="00B376E5"/>
    <w:rsid w:val="00B41E96"/>
    <w:rsid w:val="00B742D5"/>
    <w:rsid w:val="00B83CA0"/>
    <w:rsid w:val="00B85223"/>
    <w:rsid w:val="00BC17FA"/>
    <w:rsid w:val="00BC70B7"/>
    <w:rsid w:val="00C05DEF"/>
    <w:rsid w:val="00C07502"/>
    <w:rsid w:val="00C2560F"/>
    <w:rsid w:val="00C500C1"/>
    <w:rsid w:val="00C50958"/>
    <w:rsid w:val="00C73178"/>
    <w:rsid w:val="00C87550"/>
    <w:rsid w:val="00C9463B"/>
    <w:rsid w:val="00CC6EA6"/>
    <w:rsid w:val="00CC7D44"/>
    <w:rsid w:val="00D301EF"/>
    <w:rsid w:val="00D45106"/>
    <w:rsid w:val="00D54569"/>
    <w:rsid w:val="00DA14BF"/>
    <w:rsid w:val="00DA53D8"/>
    <w:rsid w:val="00DA57C7"/>
    <w:rsid w:val="00DB1B2F"/>
    <w:rsid w:val="00DD5D93"/>
    <w:rsid w:val="00DE4788"/>
    <w:rsid w:val="00E01C49"/>
    <w:rsid w:val="00E34129"/>
    <w:rsid w:val="00E404BA"/>
    <w:rsid w:val="00E770B2"/>
    <w:rsid w:val="00E847F5"/>
    <w:rsid w:val="00EB14EB"/>
    <w:rsid w:val="00EB7DE9"/>
    <w:rsid w:val="00ED0F73"/>
    <w:rsid w:val="00ED1A82"/>
    <w:rsid w:val="00F0129A"/>
    <w:rsid w:val="00F401C9"/>
    <w:rsid w:val="00F6152E"/>
    <w:rsid w:val="00F9207C"/>
    <w:rsid w:val="00F95AFD"/>
    <w:rsid w:val="00F95F60"/>
    <w:rsid w:val="00FA7C33"/>
    <w:rsid w:val="00FB4DE0"/>
    <w:rsid w:val="00FC75C0"/>
    <w:rsid w:val="00FE3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933056"/>
  <w15:docId w15:val="{768DFCD5-5EF5-4FDA-BCE6-E8F826DA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223"/>
    <w:pPr>
      <w:ind w:left="720"/>
      <w:contextualSpacing/>
    </w:pPr>
  </w:style>
  <w:style w:type="paragraph" w:styleId="BalloonText">
    <w:name w:val="Balloon Text"/>
    <w:basedOn w:val="Normal"/>
    <w:link w:val="BalloonTextChar"/>
    <w:uiPriority w:val="99"/>
    <w:semiHidden/>
    <w:unhideWhenUsed/>
    <w:rsid w:val="00B85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223"/>
    <w:rPr>
      <w:rFonts w:ascii="Segoe UI" w:hAnsi="Segoe UI" w:cs="Segoe UI"/>
      <w:sz w:val="18"/>
      <w:szCs w:val="18"/>
    </w:rPr>
  </w:style>
  <w:style w:type="character" w:styleId="CommentReference">
    <w:name w:val="annotation reference"/>
    <w:basedOn w:val="DefaultParagraphFont"/>
    <w:uiPriority w:val="99"/>
    <w:semiHidden/>
    <w:unhideWhenUsed/>
    <w:rsid w:val="00C87550"/>
    <w:rPr>
      <w:sz w:val="16"/>
      <w:szCs w:val="16"/>
    </w:rPr>
  </w:style>
  <w:style w:type="paragraph" w:styleId="CommentText">
    <w:name w:val="annotation text"/>
    <w:basedOn w:val="Normal"/>
    <w:link w:val="CommentTextChar"/>
    <w:uiPriority w:val="99"/>
    <w:semiHidden/>
    <w:unhideWhenUsed/>
    <w:rsid w:val="00C87550"/>
    <w:pPr>
      <w:spacing w:line="240" w:lineRule="auto"/>
    </w:pPr>
    <w:rPr>
      <w:sz w:val="20"/>
      <w:szCs w:val="20"/>
    </w:rPr>
  </w:style>
  <w:style w:type="character" w:customStyle="1" w:styleId="CommentTextChar">
    <w:name w:val="Comment Text Char"/>
    <w:basedOn w:val="DefaultParagraphFont"/>
    <w:link w:val="CommentText"/>
    <w:uiPriority w:val="99"/>
    <w:semiHidden/>
    <w:rsid w:val="00C87550"/>
    <w:rPr>
      <w:sz w:val="20"/>
      <w:szCs w:val="20"/>
    </w:rPr>
  </w:style>
  <w:style w:type="paragraph" w:styleId="CommentSubject">
    <w:name w:val="annotation subject"/>
    <w:basedOn w:val="CommentText"/>
    <w:next w:val="CommentText"/>
    <w:link w:val="CommentSubjectChar"/>
    <w:uiPriority w:val="99"/>
    <w:semiHidden/>
    <w:unhideWhenUsed/>
    <w:rsid w:val="00C87550"/>
    <w:rPr>
      <w:b/>
      <w:bCs/>
    </w:rPr>
  </w:style>
  <w:style w:type="character" w:customStyle="1" w:styleId="CommentSubjectChar">
    <w:name w:val="Comment Subject Char"/>
    <w:basedOn w:val="CommentTextChar"/>
    <w:link w:val="CommentSubject"/>
    <w:uiPriority w:val="99"/>
    <w:semiHidden/>
    <w:rsid w:val="00C87550"/>
    <w:rPr>
      <w:b/>
      <w:bCs/>
      <w:sz w:val="20"/>
      <w:szCs w:val="20"/>
    </w:rPr>
  </w:style>
  <w:style w:type="paragraph" w:styleId="FootnoteText">
    <w:name w:val="footnote text"/>
    <w:basedOn w:val="Normal"/>
    <w:link w:val="FootnoteTextChar"/>
    <w:uiPriority w:val="99"/>
    <w:unhideWhenUsed/>
    <w:rsid w:val="00C50958"/>
    <w:pPr>
      <w:spacing w:after="0" w:line="240" w:lineRule="auto"/>
    </w:pPr>
    <w:rPr>
      <w:sz w:val="24"/>
      <w:szCs w:val="24"/>
    </w:rPr>
  </w:style>
  <w:style w:type="character" w:customStyle="1" w:styleId="FootnoteTextChar">
    <w:name w:val="Footnote Text Char"/>
    <w:basedOn w:val="DefaultParagraphFont"/>
    <w:link w:val="FootnoteText"/>
    <w:uiPriority w:val="99"/>
    <w:rsid w:val="00C50958"/>
    <w:rPr>
      <w:sz w:val="24"/>
      <w:szCs w:val="24"/>
    </w:rPr>
  </w:style>
  <w:style w:type="character" w:styleId="FootnoteReference">
    <w:name w:val="footnote reference"/>
    <w:basedOn w:val="DefaultParagraphFont"/>
    <w:uiPriority w:val="99"/>
    <w:unhideWhenUsed/>
    <w:rsid w:val="00C50958"/>
    <w:rPr>
      <w:vertAlign w:val="superscript"/>
    </w:rPr>
  </w:style>
  <w:style w:type="paragraph" w:styleId="NormalWeb">
    <w:name w:val="Normal (Web)"/>
    <w:basedOn w:val="Normal"/>
    <w:uiPriority w:val="99"/>
    <w:semiHidden/>
    <w:unhideWhenUsed/>
    <w:rsid w:val="00DD5D93"/>
    <w:pPr>
      <w:spacing w:before="100" w:beforeAutospacing="1" w:after="100" w:afterAutospacing="1" w:line="240" w:lineRule="auto"/>
    </w:pPr>
    <w:rPr>
      <w:rFonts w:ascii="Times" w:hAnsi="Times" w:cs="Times New Roman"/>
      <w:sz w:val="20"/>
      <w:szCs w:val="20"/>
      <w:lang w:val="en-CA"/>
    </w:rPr>
  </w:style>
  <w:style w:type="paragraph" w:styleId="Revision">
    <w:name w:val="Revision"/>
    <w:hidden/>
    <w:uiPriority w:val="99"/>
    <w:semiHidden/>
    <w:rsid w:val="002305DD"/>
    <w:pPr>
      <w:spacing w:after="0" w:line="240" w:lineRule="auto"/>
    </w:pPr>
  </w:style>
  <w:style w:type="paragraph" w:styleId="Header">
    <w:name w:val="header"/>
    <w:basedOn w:val="Normal"/>
    <w:link w:val="HeaderChar"/>
    <w:uiPriority w:val="99"/>
    <w:unhideWhenUsed/>
    <w:rsid w:val="00022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9C4"/>
  </w:style>
  <w:style w:type="paragraph" w:styleId="Footer">
    <w:name w:val="footer"/>
    <w:basedOn w:val="Normal"/>
    <w:link w:val="FooterChar"/>
    <w:uiPriority w:val="99"/>
    <w:unhideWhenUsed/>
    <w:rsid w:val="00022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075791">
      <w:bodyDiv w:val="1"/>
      <w:marLeft w:val="0"/>
      <w:marRight w:val="0"/>
      <w:marTop w:val="0"/>
      <w:marBottom w:val="0"/>
      <w:divBdr>
        <w:top w:val="none" w:sz="0" w:space="0" w:color="auto"/>
        <w:left w:val="none" w:sz="0" w:space="0" w:color="auto"/>
        <w:bottom w:val="none" w:sz="0" w:space="0" w:color="auto"/>
        <w:right w:val="none" w:sz="0" w:space="0" w:color="auto"/>
      </w:divBdr>
    </w:div>
    <w:div w:id="637877505">
      <w:bodyDiv w:val="1"/>
      <w:marLeft w:val="0"/>
      <w:marRight w:val="0"/>
      <w:marTop w:val="0"/>
      <w:marBottom w:val="0"/>
      <w:divBdr>
        <w:top w:val="none" w:sz="0" w:space="0" w:color="auto"/>
        <w:left w:val="none" w:sz="0" w:space="0" w:color="auto"/>
        <w:bottom w:val="none" w:sz="0" w:space="0" w:color="auto"/>
        <w:right w:val="none" w:sz="0" w:space="0" w:color="auto"/>
      </w:divBdr>
    </w:div>
    <w:div w:id="663826321">
      <w:bodyDiv w:val="1"/>
      <w:marLeft w:val="0"/>
      <w:marRight w:val="0"/>
      <w:marTop w:val="0"/>
      <w:marBottom w:val="0"/>
      <w:divBdr>
        <w:top w:val="none" w:sz="0" w:space="0" w:color="auto"/>
        <w:left w:val="none" w:sz="0" w:space="0" w:color="auto"/>
        <w:bottom w:val="none" w:sz="0" w:space="0" w:color="auto"/>
        <w:right w:val="none" w:sz="0" w:space="0" w:color="auto"/>
      </w:divBdr>
    </w:div>
    <w:div w:id="711736851">
      <w:bodyDiv w:val="1"/>
      <w:marLeft w:val="0"/>
      <w:marRight w:val="0"/>
      <w:marTop w:val="0"/>
      <w:marBottom w:val="0"/>
      <w:divBdr>
        <w:top w:val="none" w:sz="0" w:space="0" w:color="auto"/>
        <w:left w:val="none" w:sz="0" w:space="0" w:color="auto"/>
        <w:bottom w:val="none" w:sz="0" w:space="0" w:color="auto"/>
        <w:right w:val="none" w:sz="0" w:space="0" w:color="auto"/>
      </w:divBdr>
      <w:divsChild>
        <w:div w:id="987438366">
          <w:marLeft w:val="0"/>
          <w:marRight w:val="0"/>
          <w:marTop w:val="0"/>
          <w:marBottom w:val="0"/>
          <w:divBdr>
            <w:top w:val="none" w:sz="0" w:space="0" w:color="auto"/>
            <w:left w:val="none" w:sz="0" w:space="0" w:color="auto"/>
            <w:bottom w:val="none" w:sz="0" w:space="0" w:color="auto"/>
            <w:right w:val="none" w:sz="0" w:space="0" w:color="auto"/>
          </w:divBdr>
          <w:divsChild>
            <w:div w:id="1772552530">
              <w:marLeft w:val="0"/>
              <w:marRight w:val="0"/>
              <w:marTop w:val="0"/>
              <w:marBottom w:val="0"/>
              <w:divBdr>
                <w:top w:val="none" w:sz="0" w:space="0" w:color="auto"/>
                <w:left w:val="none" w:sz="0" w:space="0" w:color="auto"/>
                <w:bottom w:val="none" w:sz="0" w:space="0" w:color="auto"/>
                <w:right w:val="none" w:sz="0" w:space="0" w:color="auto"/>
              </w:divBdr>
              <w:divsChild>
                <w:div w:id="5666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79702">
      <w:bodyDiv w:val="1"/>
      <w:marLeft w:val="0"/>
      <w:marRight w:val="0"/>
      <w:marTop w:val="0"/>
      <w:marBottom w:val="0"/>
      <w:divBdr>
        <w:top w:val="none" w:sz="0" w:space="0" w:color="auto"/>
        <w:left w:val="none" w:sz="0" w:space="0" w:color="auto"/>
        <w:bottom w:val="none" w:sz="0" w:space="0" w:color="auto"/>
        <w:right w:val="none" w:sz="0" w:space="0" w:color="auto"/>
      </w:divBdr>
    </w:div>
    <w:div w:id="1624267656">
      <w:bodyDiv w:val="1"/>
      <w:marLeft w:val="0"/>
      <w:marRight w:val="0"/>
      <w:marTop w:val="0"/>
      <w:marBottom w:val="0"/>
      <w:divBdr>
        <w:top w:val="none" w:sz="0" w:space="0" w:color="auto"/>
        <w:left w:val="none" w:sz="0" w:space="0" w:color="auto"/>
        <w:bottom w:val="none" w:sz="0" w:space="0" w:color="auto"/>
        <w:right w:val="none" w:sz="0" w:space="0" w:color="auto"/>
      </w:divBdr>
    </w:div>
    <w:div w:id="1761876653">
      <w:bodyDiv w:val="1"/>
      <w:marLeft w:val="0"/>
      <w:marRight w:val="0"/>
      <w:marTop w:val="0"/>
      <w:marBottom w:val="0"/>
      <w:divBdr>
        <w:top w:val="none" w:sz="0" w:space="0" w:color="auto"/>
        <w:left w:val="none" w:sz="0" w:space="0" w:color="auto"/>
        <w:bottom w:val="none" w:sz="0" w:space="0" w:color="auto"/>
        <w:right w:val="none" w:sz="0" w:space="0" w:color="auto"/>
      </w:divBdr>
    </w:div>
    <w:div w:id="1969820891">
      <w:bodyDiv w:val="1"/>
      <w:marLeft w:val="0"/>
      <w:marRight w:val="0"/>
      <w:marTop w:val="0"/>
      <w:marBottom w:val="0"/>
      <w:divBdr>
        <w:top w:val="none" w:sz="0" w:space="0" w:color="auto"/>
        <w:left w:val="none" w:sz="0" w:space="0" w:color="auto"/>
        <w:bottom w:val="none" w:sz="0" w:space="0" w:color="auto"/>
        <w:right w:val="none" w:sz="0" w:space="0" w:color="auto"/>
      </w:divBdr>
    </w:div>
    <w:div w:id="2106536268">
      <w:bodyDiv w:val="1"/>
      <w:marLeft w:val="0"/>
      <w:marRight w:val="0"/>
      <w:marTop w:val="0"/>
      <w:marBottom w:val="0"/>
      <w:divBdr>
        <w:top w:val="none" w:sz="0" w:space="0" w:color="auto"/>
        <w:left w:val="none" w:sz="0" w:space="0" w:color="auto"/>
        <w:bottom w:val="none" w:sz="0" w:space="0" w:color="auto"/>
        <w:right w:val="none" w:sz="0" w:space="0" w:color="auto"/>
      </w:divBdr>
      <w:divsChild>
        <w:div w:id="691803504">
          <w:marLeft w:val="0"/>
          <w:marRight w:val="0"/>
          <w:marTop w:val="0"/>
          <w:marBottom w:val="0"/>
          <w:divBdr>
            <w:top w:val="none" w:sz="0" w:space="0" w:color="auto"/>
            <w:left w:val="none" w:sz="0" w:space="0" w:color="auto"/>
            <w:bottom w:val="none" w:sz="0" w:space="0" w:color="auto"/>
            <w:right w:val="none" w:sz="0" w:space="0" w:color="auto"/>
          </w:divBdr>
          <w:divsChild>
            <w:div w:id="1270357298">
              <w:marLeft w:val="0"/>
              <w:marRight w:val="0"/>
              <w:marTop w:val="0"/>
              <w:marBottom w:val="0"/>
              <w:divBdr>
                <w:top w:val="none" w:sz="0" w:space="0" w:color="auto"/>
                <w:left w:val="none" w:sz="0" w:space="0" w:color="auto"/>
                <w:bottom w:val="none" w:sz="0" w:space="0" w:color="auto"/>
                <w:right w:val="none" w:sz="0" w:space="0" w:color="auto"/>
              </w:divBdr>
              <w:divsChild>
                <w:div w:id="12358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4730FAC2C0416788E17A03AAC7EB1E"/>
        <w:category>
          <w:name w:val="General"/>
          <w:gallery w:val="placeholder"/>
        </w:category>
        <w:types>
          <w:type w:val="bbPlcHdr"/>
        </w:types>
        <w:behaviors>
          <w:behavior w:val="content"/>
        </w:behaviors>
        <w:guid w:val="{1817A542-96C9-4CE7-83E0-A828507E9DF0}"/>
      </w:docPartPr>
      <w:docPartBody>
        <w:p w:rsidR="004E0B46" w:rsidRDefault="00B2501C" w:rsidP="00B2501C">
          <w:pPr>
            <w:pStyle w:val="924730FAC2C0416788E17A03AAC7EB1E"/>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1C"/>
    <w:rsid w:val="00103046"/>
    <w:rsid w:val="004E0B46"/>
    <w:rsid w:val="00690AB6"/>
    <w:rsid w:val="00845BA6"/>
    <w:rsid w:val="00927DDF"/>
    <w:rsid w:val="00B250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01C"/>
    <w:rPr>
      <w:color w:val="808080"/>
    </w:rPr>
  </w:style>
  <w:style w:type="paragraph" w:customStyle="1" w:styleId="924730FAC2C0416788E17A03AAC7EB1E">
    <w:name w:val="924730FAC2C0416788E17A03AAC7EB1E"/>
    <w:rsid w:val="00B25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A682C-DAEE-4216-9E31-5AEE34DC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Windsor  August 2016</dc:creator>
  <cp:keywords/>
  <dc:description/>
  <cp:lastModifiedBy>Beverley Hamilton</cp:lastModifiedBy>
  <cp:revision>4</cp:revision>
  <cp:lastPrinted>2016-11-23T01:56:00Z</cp:lastPrinted>
  <dcterms:created xsi:type="dcterms:W3CDTF">2016-11-22T23:30:00Z</dcterms:created>
  <dcterms:modified xsi:type="dcterms:W3CDTF">2016-11-23T02:07:00Z</dcterms:modified>
</cp:coreProperties>
</file>