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7353523"/>
        <w:docPartObj>
          <w:docPartGallery w:val="Cover Pages"/>
          <w:docPartUnique/>
        </w:docPartObj>
      </w:sdtPr>
      <w:sdtEndPr/>
      <w:sdtContent>
        <w:p w14:paraId="2D5C01AF" w14:textId="16384048" w:rsidR="00FB0057" w:rsidRPr="00637270" w:rsidRDefault="00FB0057" w:rsidP="00FB0057">
          <w:pPr>
            <w:jc w:val="center"/>
          </w:pPr>
          <w:r w:rsidRPr="00637270">
            <w:rPr>
              <w:b/>
              <w:caps/>
              <w:noProof/>
              <w:lang w:eastAsia="en-CA"/>
            </w:rPr>
            <w:drawing>
              <wp:inline distT="0" distB="0" distL="0" distR="0" wp14:anchorId="0706C6DA" wp14:editId="2A07519E">
                <wp:extent cx="2830484" cy="108065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indsor.jpg"/>
                        <pic:cNvPicPr/>
                      </pic:nvPicPr>
                      <pic:blipFill>
                        <a:blip r:embed="rId11">
                          <a:extLst>
                            <a:ext uri="{28A0092B-C50C-407E-A947-70E740481C1C}">
                              <a14:useLocalDpi xmlns:a14="http://schemas.microsoft.com/office/drawing/2010/main" val="0"/>
                            </a:ext>
                          </a:extLst>
                        </a:blip>
                        <a:stretch>
                          <a:fillRect/>
                        </a:stretch>
                      </pic:blipFill>
                      <pic:spPr>
                        <a:xfrm>
                          <a:off x="0" y="0"/>
                          <a:ext cx="2830484" cy="1080655"/>
                        </a:xfrm>
                        <a:prstGeom prst="rect">
                          <a:avLst/>
                        </a:prstGeom>
                      </pic:spPr>
                    </pic:pic>
                  </a:graphicData>
                </a:graphic>
              </wp:inline>
            </w:drawing>
          </w:r>
        </w:p>
        <w:p w14:paraId="7349856A" w14:textId="7DEF2035" w:rsidR="00FB0057" w:rsidRPr="00637270" w:rsidRDefault="0049692B"/>
      </w:sdtContent>
    </w:sdt>
    <w:p w14:paraId="5F5EAA16" w14:textId="77777777" w:rsidR="005A41A0" w:rsidRPr="00637270" w:rsidRDefault="005A41A0" w:rsidP="005A41A0">
      <w:pPr>
        <w:tabs>
          <w:tab w:val="left" w:pos="4140"/>
        </w:tabs>
        <w:jc w:val="center"/>
        <w:rPr>
          <w:rFonts w:cstheme="minorHAnsi"/>
          <w:sz w:val="36"/>
          <w:szCs w:val="32"/>
        </w:rPr>
      </w:pPr>
    </w:p>
    <w:p w14:paraId="4DAFE462" w14:textId="138C8A07" w:rsidR="005A41A0" w:rsidRPr="00637270" w:rsidRDefault="005A41A0" w:rsidP="005A41A0">
      <w:pPr>
        <w:tabs>
          <w:tab w:val="left" w:pos="4140"/>
        </w:tabs>
        <w:jc w:val="center"/>
        <w:rPr>
          <w:rFonts w:cstheme="minorHAnsi"/>
          <w:sz w:val="36"/>
          <w:szCs w:val="32"/>
        </w:rPr>
      </w:pPr>
      <w:r w:rsidRPr="00637270">
        <w:rPr>
          <w:rFonts w:cstheme="minorHAnsi"/>
          <w:sz w:val="36"/>
          <w:szCs w:val="32"/>
        </w:rPr>
        <w:t>20</w:t>
      </w:r>
      <w:r w:rsidR="007B178F">
        <w:rPr>
          <w:rFonts w:cstheme="minorHAnsi"/>
          <w:sz w:val="36"/>
          <w:szCs w:val="32"/>
        </w:rPr>
        <w:t>2</w:t>
      </w:r>
      <w:r w:rsidR="00E42131">
        <w:rPr>
          <w:rFonts w:cstheme="minorHAnsi"/>
          <w:sz w:val="36"/>
          <w:szCs w:val="32"/>
        </w:rPr>
        <w:t>2</w:t>
      </w:r>
      <w:r w:rsidR="00E51492">
        <w:rPr>
          <w:rFonts w:cstheme="minorHAnsi"/>
          <w:sz w:val="36"/>
          <w:szCs w:val="32"/>
        </w:rPr>
        <w:t>/2</w:t>
      </w:r>
      <w:r w:rsidR="00E42131">
        <w:rPr>
          <w:rFonts w:cstheme="minorHAnsi"/>
          <w:sz w:val="36"/>
          <w:szCs w:val="32"/>
        </w:rPr>
        <w:t>3</w:t>
      </w:r>
      <w:r w:rsidRPr="00637270">
        <w:rPr>
          <w:rFonts w:cstheme="minorHAnsi"/>
          <w:sz w:val="36"/>
          <w:szCs w:val="32"/>
        </w:rPr>
        <w:t xml:space="preserve"> Cyclical Review of Undergraduate </w:t>
      </w:r>
      <w:r w:rsidR="00813C08">
        <w:rPr>
          <w:rFonts w:cstheme="minorHAnsi"/>
          <w:sz w:val="36"/>
          <w:szCs w:val="32"/>
        </w:rPr>
        <w:t xml:space="preserve">and Graduate </w:t>
      </w:r>
      <w:r w:rsidRPr="00637270">
        <w:rPr>
          <w:rFonts w:cstheme="minorHAnsi"/>
          <w:sz w:val="36"/>
          <w:szCs w:val="32"/>
        </w:rPr>
        <w:t>Programs*</w:t>
      </w:r>
    </w:p>
    <w:p w14:paraId="6FD96DFF" w14:textId="77777777" w:rsidR="005A41A0" w:rsidRPr="00637270" w:rsidRDefault="005A41A0" w:rsidP="005A41A0">
      <w:pPr>
        <w:tabs>
          <w:tab w:val="left" w:pos="4140"/>
        </w:tabs>
        <w:jc w:val="center"/>
        <w:rPr>
          <w:rFonts w:cstheme="minorHAnsi"/>
          <w:sz w:val="36"/>
          <w:szCs w:val="32"/>
        </w:rPr>
      </w:pPr>
      <w:r w:rsidRPr="00637270">
        <w:rPr>
          <w:rFonts w:cstheme="minorHAnsi"/>
          <w:sz w:val="36"/>
          <w:szCs w:val="32"/>
        </w:rPr>
        <w:t>Department of ……</w:t>
      </w:r>
    </w:p>
    <w:p w14:paraId="3609A0EC" w14:textId="46CEDA7F" w:rsidR="006426B6" w:rsidRPr="00637270" w:rsidRDefault="006426B6" w:rsidP="006426B6">
      <w:pPr>
        <w:tabs>
          <w:tab w:val="left" w:pos="4140"/>
        </w:tabs>
        <w:jc w:val="center"/>
        <w:rPr>
          <w:rFonts w:cstheme="minorHAnsi"/>
          <w:sz w:val="36"/>
          <w:szCs w:val="32"/>
        </w:rPr>
      </w:pPr>
      <w:r w:rsidRPr="00637270">
        <w:rPr>
          <w:rFonts w:cstheme="minorHAnsi"/>
          <w:sz w:val="36"/>
          <w:szCs w:val="32"/>
        </w:rPr>
        <w:cr/>
      </w:r>
    </w:p>
    <w:p w14:paraId="27B0422C" w14:textId="15BFFF35" w:rsidR="006426B6" w:rsidRPr="00637270" w:rsidRDefault="006426B6" w:rsidP="006426B6">
      <w:pPr>
        <w:tabs>
          <w:tab w:val="left" w:pos="4140"/>
        </w:tabs>
        <w:jc w:val="center"/>
        <w:rPr>
          <w:rFonts w:cstheme="minorHAnsi"/>
          <w:sz w:val="36"/>
          <w:szCs w:val="32"/>
        </w:rPr>
      </w:pPr>
      <w:r w:rsidRPr="00637270">
        <w:rPr>
          <w:rFonts w:cstheme="minorHAnsi"/>
          <w:sz w:val="36"/>
          <w:szCs w:val="32"/>
        </w:rPr>
        <w:t xml:space="preserve">Self-Study </w:t>
      </w:r>
      <w:r w:rsidR="00BB23DF" w:rsidRPr="00637270">
        <w:rPr>
          <w:rFonts w:cstheme="minorHAnsi"/>
          <w:sz w:val="36"/>
          <w:szCs w:val="32"/>
        </w:rPr>
        <w:t>Brief</w:t>
      </w:r>
    </w:p>
    <w:p w14:paraId="2A6F4165" w14:textId="11D5DACF" w:rsidR="006426B6" w:rsidRPr="00637270" w:rsidRDefault="006426B6" w:rsidP="006426B6">
      <w:pPr>
        <w:tabs>
          <w:tab w:val="left" w:pos="4140"/>
        </w:tabs>
        <w:jc w:val="center"/>
        <w:rPr>
          <w:rFonts w:cstheme="minorHAnsi"/>
          <w:sz w:val="36"/>
          <w:szCs w:val="32"/>
        </w:rPr>
      </w:pPr>
      <w:r w:rsidRPr="00637270">
        <w:rPr>
          <w:rFonts w:cstheme="minorHAnsi"/>
          <w:sz w:val="36"/>
          <w:szCs w:val="32"/>
        </w:rPr>
        <w:t>[Template]</w:t>
      </w:r>
    </w:p>
    <w:p w14:paraId="2499A989" w14:textId="77777777" w:rsidR="006426B6" w:rsidRPr="00637270" w:rsidRDefault="006426B6" w:rsidP="005A41A0">
      <w:pPr>
        <w:tabs>
          <w:tab w:val="left" w:pos="4140"/>
        </w:tabs>
        <w:jc w:val="center"/>
        <w:rPr>
          <w:rFonts w:cstheme="minorHAnsi"/>
          <w:sz w:val="36"/>
          <w:szCs w:val="32"/>
        </w:rPr>
      </w:pPr>
    </w:p>
    <w:p w14:paraId="035DCD25" w14:textId="77777777" w:rsidR="005A41A0" w:rsidRPr="00637270" w:rsidRDefault="005A41A0" w:rsidP="005A41A0">
      <w:pPr>
        <w:tabs>
          <w:tab w:val="left" w:pos="4140"/>
        </w:tabs>
        <w:rPr>
          <w:rFonts w:cstheme="minorHAnsi"/>
          <w:sz w:val="36"/>
          <w:szCs w:val="32"/>
        </w:rPr>
      </w:pPr>
    </w:p>
    <w:p w14:paraId="4093C182" w14:textId="77777777" w:rsidR="005A41A0" w:rsidRPr="00637270" w:rsidRDefault="005A41A0" w:rsidP="005A41A0">
      <w:pPr>
        <w:tabs>
          <w:tab w:val="left" w:pos="4140"/>
        </w:tabs>
        <w:rPr>
          <w:rFonts w:cstheme="minorHAnsi"/>
          <w:sz w:val="36"/>
          <w:szCs w:val="32"/>
        </w:rPr>
      </w:pPr>
    </w:p>
    <w:p w14:paraId="7F73737C" w14:textId="77777777" w:rsidR="005A41A0" w:rsidRPr="00637270" w:rsidRDefault="005A41A0" w:rsidP="005A41A0">
      <w:pPr>
        <w:tabs>
          <w:tab w:val="left" w:pos="4140"/>
        </w:tabs>
        <w:rPr>
          <w:rFonts w:cstheme="minorHAnsi"/>
          <w:sz w:val="36"/>
          <w:szCs w:val="32"/>
        </w:rPr>
      </w:pPr>
    </w:p>
    <w:p w14:paraId="41988538" w14:textId="29E9451E" w:rsidR="005A41A0" w:rsidRPr="00637270" w:rsidRDefault="005A41A0" w:rsidP="005A41A0">
      <w:pPr>
        <w:tabs>
          <w:tab w:val="left" w:pos="4140"/>
        </w:tabs>
        <w:rPr>
          <w:rFonts w:cstheme="minorHAnsi"/>
          <w:sz w:val="36"/>
          <w:szCs w:val="32"/>
        </w:rPr>
      </w:pPr>
    </w:p>
    <w:p w14:paraId="133B91A9" w14:textId="1308396D" w:rsidR="005A41A0" w:rsidRPr="00637270" w:rsidRDefault="005A41A0" w:rsidP="005A41A0">
      <w:pPr>
        <w:tabs>
          <w:tab w:val="left" w:pos="4140"/>
        </w:tabs>
        <w:rPr>
          <w:rFonts w:cstheme="minorHAnsi"/>
          <w:i/>
          <w:sz w:val="24"/>
          <w:szCs w:val="32"/>
        </w:rPr>
      </w:pPr>
      <w:r w:rsidRPr="00637270">
        <w:rPr>
          <w:rFonts w:cstheme="minorHAnsi"/>
          <w:i/>
          <w:sz w:val="24"/>
          <w:szCs w:val="32"/>
        </w:rPr>
        <w:t>* Data ranges in tables intended for 20</w:t>
      </w:r>
      <w:r w:rsidR="007B178F">
        <w:rPr>
          <w:rFonts w:cstheme="minorHAnsi"/>
          <w:i/>
          <w:sz w:val="24"/>
          <w:szCs w:val="32"/>
        </w:rPr>
        <w:t>2</w:t>
      </w:r>
      <w:r w:rsidR="00E42131">
        <w:rPr>
          <w:rFonts w:cstheme="minorHAnsi"/>
          <w:i/>
          <w:sz w:val="24"/>
          <w:szCs w:val="32"/>
        </w:rPr>
        <w:t>2</w:t>
      </w:r>
      <w:r w:rsidR="00E51492">
        <w:rPr>
          <w:rFonts w:cstheme="minorHAnsi"/>
          <w:i/>
          <w:sz w:val="24"/>
          <w:szCs w:val="32"/>
        </w:rPr>
        <w:t>/2</w:t>
      </w:r>
      <w:r w:rsidR="00E42131">
        <w:rPr>
          <w:rFonts w:cstheme="minorHAnsi"/>
          <w:i/>
          <w:sz w:val="24"/>
          <w:szCs w:val="32"/>
        </w:rPr>
        <w:t>3</w:t>
      </w:r>
      <w:r w:rsidRPr="00637270">
        <w:rPr>
          <w:rFonts w:cstheme="minorHAnsi"/>
          <w:i/>
          <w:sz w:val="24"/>
          <w:szCs w:val="32"/>
        </w:rPr>
        <w:t xml:space="preserve"> review cycle</w:t>
      </w:r>
    </w:p>
    <w:p w14:paraId="5E72522B" w14:textId="625A8B88" w:rsidR="005A41A0" w:rsidRPr="00637270" w:rsidRDefault="005A41A0" w:rsidP="005A41A0">
      <w:pPr>
        <w:tabs>
          <w:tab w:val="left" w:pos="4140"/>
        </w:tabs>
        <w:rPr>
          <w:rFonts w:cstheme="minorHAnsi"/>
          <w:i/>
          <w:sz w:val="24"/>
          <w:szCs w:val="32"/>
        </w:rPr>
      </w:pPr>
      <w:r w:rsidRPr="00637270">
        <w:rPr>
          <w:rFonts w:cstheme="minorHAnsi"/>
          <w:i/>
          <w:sz w:val="24"/>
          <w:szCs w:val="32"/>
        </w:rPr>
        <w:t xml:space="preserve">(last updated </w:t>
      </w:r>
      <w:r w:rsidR="00E42131">
        <w:rPr>
          <w:rFonts w:cstheme="minorHAnsi"/>
          <w:i/>
          <w:sz w:val="24"/>
          <w:szCs w:val="32"/>
        </w:rPr>
        <w:t>January 2022</w:t>
      </w:r>
      <w:r w:rsidRPr="00637270">
        <w:rPr>
          <w:rFonts w:cstheme="minorHAnsi"/>
          <w:i/>
          <w:sz w:val="24"/>
          <w:szCs w:val="32"/>
        </w:rPr>
        <w:t>)</w:t>
      </w:r>
    </w:p>
    <w:p w14:paraId="1F62E3D5" w14:textId="77777777" w:rsidR="006603A8" w:rsidRDefault="006603A8" w:rsidP="00955762">
      <w:pPr>
        <w:jc w:val="center"/>
        <w:rPr>
          <w:rFonts w:asciiTheme="minorHAnsi" w:hAnsiTheme="minorHAnsi"/>
          <w:b/>
          <w:caps/>
          <w:sz w:val="24"/>
          <w:szCs w:val="24"/>
        </w:rPr>
      </w:pPr>
    </w:p>
    <w:p w14:paraId="70471F09" w14:textId="63A3D658" w:rsidR="002C045B" w:rsidRPr="00951ED0" w:rsidRDefault="00724702" w:rsidP="00955762">
      <w:pPr>
        <w:jc w:val="center"/>
        <w:rPr>
          <w:rFonts w:asciiTheme="minorHAnsi" w:hAnsiTheme="minorHAnsi"/>
          <w:b/>
          <w:caps/>
          <w:sz w:val="24"/>
          <w:szCs w:val="24"/>
        </w:rPr>
      </w:pPr>
      <w:r w:rsidRPr="00951ED0">
        <w:rPr>
          <w:rFonts w:asciiTheme="minorHAnsi" w:hAnsiTheme="minorHAnsi"/>
          <w:b/>
          <w:caps/>
          <w:sz w:val="24"/>
          <w:szCs w:val="24"/>
        </w:rPr>
        <w:lastRenderedPageBreak/>
        <w:t>self</w:t>
      </w:r>
      <w:r w:rsidR="006426B6" w:rsidRPr="00951ED0">
        <w:rPr>
          <w:rFonts w:asciiTheme="minorHAnsi" w:hAnsiTheme="minorHAnsi"/>
          <w:b/>
          <w:caps/>
          <w:sz w:val="24"/>
          <w:szCs w:val="24"/>
        </w:rPr>
        <w:t>-</w:t>
      </w:r>
      <w:r w:rsidRPr="00951ED0">
        <w:rPr>
          <w:rFonts w:asciiTheme="minorHAnsi" w:hAnsiTheme="minorHAnsi"/>
          <w:b/>
          <w:caps/>
          <w:sz w:val="24"/>
          <w:szCs w:val="24"/>
        </w:rPr>
        <w:t xml:space="preserve">study table of contents </w:t>
      </w:r>
    </w:p>
    <w:p w14:paraId="6C864BC9" w14:textId="766DB90E" w:rsidR="00EF4779" w:rsidRDefault="008E6341">
      <w:pPr>
        <w:pStyle w:val="TOC1"/>
        <w:rPr>
          <w:rFonts w:asciiTheme="minorHAnsi" w:eastAsiaTheme="minorEastAsia" w:hAnsiTheme="minorHAnsi"/>
          <w:b w:val="0"/>
          <w:sz w:val="22"/>
          <w:lang w:eastAsia="en-CA"/>
        </w:rPr>
      </w:pPr>
      <w:r w:rsidRPr="00637270">
        <w:rPr>
          <w:caps/>
          <w:szCs w:val="20"/>
        </w:rPr>
        <w:fldChar w:fldCharType="begin"/>
      </w:r>
      <w:r w:rsidRPr="00637270">
        <w:rPr>
          <w:caps/>
          <w:szCs w:val="20"/>
        </w:rPr>
        <w:instrText xml:space="preserve"> TOC \o "1-3" \h \z \u </w:instrText>
      </w:r>
      <w:r w:rsidRPr="00637270">
        <w:rPr>
          <w:caps/>
          <w:szCs w:val="20"/>
        </w:rPr>
        <w:fldChar w:fldCharType="separate"/>
      </w:r>
      <w:hyperlink w:anchor="_Toc4585218" w:history="1">
        <w:r w:rsidR="00EF4779" w:rsidRPr="00E61AE0">
          <w:rPr>
            <w:rStyle w:val="Hyperlink"/>
            <w:smallCaps/>
          </w:rPr>
          <w:t>A.</w:t>
        </w:r>
        <w:r w:rsidR="00EF4779">
          <w:rPr>
            <w:rFonts w:asciiTheme="minorHAnsi" w:eastAsiaTheme="minorEastAsia" w:hAnsiTheme="minorHAnsi"/>
            <w:b w:val="0"/>
            <w:sz w:val="22"/>
            <w:lang w:eastAsia="en-CA"/>
          </w:rPr>
          <w:tab/>
        </w:r>
        <w:r w:rsidR="00EF4779" w:rsidRPr="00E61AE0">
          <w:rPr>
            <w:rStyle w:val="Hyperlink"/>
          </w:rPr>
          <w:t>DEVELOPMENT OF THE SELF STUDY</w:t>
        </w:r>
        <w:r w:rsidR="00EF4779">
          <w:rPr>
            <w:webHidden/>
          </w:rPr>
          <w:tab/>
        </w:r>
        <w:r w:rsidR="00EF4779">
          <w:rPr>
            <w:webHidden/>
          </w:rPr>
          <w:fldChar w:fldCharType="begin"/>
        </w:r>
        <w:r w:rsidR="00EF4779">
          <w:rPr>
            <w:webHidden/>
          </w:rPr>
          <w:instrText xml:space="preserve"> PAGEREF _Toc4585218 \h </w:instrText>
        </w:r>
        <w:r w:rsidR="00EF4779">
          <w:rPr>
            <w:webHidden/>
          </w:rPr>
        </w:r>
        <w:r w:rsidR="00EF4779">
          <w:rPr>
            <w:webHidden/>
          </w:rPr>
          <w:fldChar w:fldCharType="separate"/>
        </w:r>
        <w:r w:rsidR="00112F19">
          <w:rPr>
            <w:webHidden/>
          </w:rPr>
          <w:t>5</w:t>
        </w:r>
        <w:r w:rsidR="00EF4779">
          <w:rPr>
            <w:webHidden/>
          </w:rPr>
          <w:fldChar w:fldCharType="end"/>
        </w:r>
      </w:hyperlink>
    </w:p>
    <w:p w14:paraId="77164305" w14:textId="43CAA07F" w:rsidR="00EF4779" w:rsidRDefault="0049692B">
      <w:pPr>
        <w:pStyle w:val="TOC1"/>
        <w:rPr>
          <w:rFonts w:asciiTheme="minorHAnsi" w:eastAsiaTheme="minorEastAsia" w:hAnsiTheme="minorHAnsi"/>
          <w:b w:val="0"/>
          <w:sz w:val="22"/>
          <w:lang w:eastAsia="en-CA"/>
        </w:rPr>
      </w:pPr>
      <w:hyperlink w:anchor="_Toc4585219" w:history="1">
        <w:r w:rsidR="00EF4779" w:rsidRPr="00E61AE0">
          <w:rPr>
            <w:rStyle w:val="Hyperlink"/>
          </w:rPr>
          <w:t>B.</w:t>
        </w:r>
        <w:r w:rsidR="00EF4779">
          <w:rPr>
            <w:rFonts w:asciiTheme="minorHAnsi" w:eastAsiaTheme="minorEastAsia" w:hAnsiTheme="minorHAnsi"/>
            <w:b w:val="0"/>
            <w:sz w:val="22"/>
            <w:lang w:eastAsia="en-CA"/>
          </w:rPr>
          <w:tab/>
        </w:r>
        <w:r w:rsidR="00EF4779" w:rsidRPr="00E61AE0">
          <w:rPr>
            <w:rStyle w:val="Hyperlink"/>
          </w:rPr>
          <w:t>PROGRAMS</w:t>
        </w:r>
        <w:r w:rsidR="00EF4779">
          <w:rPr>
            <w:webHidden/>
          </w:rPr>
          <w:tab/>
        </w:r>
        <w:r w:rsidR="00EF4779">
          <w:rPr>
            <w:webHidden/>
          </w:rPr>
          <w:fldChar w:fldCharType="begin"/>
        </w:r>
        <w:r w:rsidR="00EF4779">
          <w:rPr>
            <w:webHidden/>
          </w:rPr>
          <w:instrText xml:space="preserve"> PAGEREF _Toc4585219 \h </w:instrText>
        </w:r>
        <w:r w:rsidR="00EF4779">
          <w:rPr>
            <w:webHidden/>
          </w:rPr>
        </w:r>
        <w:r w:rsidR="00EF4779">
          <w:rPr>
            <w:webHidden/>
          </w:rPr>
          <w:fldChar w:fldCharType="separate"/>
        </w:r>
        <w:r w:rsidR="00112F19">
          <w:rPr>
            <w:webHidden/>
          </w:rPr>
          <w:t>6</w:t>
        </w:r>
        <w:r w:rsidR="00EF4779">
          <w:rPr>
            <w:webHidden/>
          </w:rPr>
          <w:fldChar w:fldCharType="end"/>
        </w:r>
      </w:hyperlink>
    </w:p>
    <w:p w14:paraId="2C161153" w14:textId="56C4DF68" w:rsidR="00EF4779" w:rsidRDefault="0049692B">
      <w:pPr>
        <w:pStyle w:val="TOC2"/>
        <w:rPr>
          <w:rFonts w:asciiTheme="minorHAnsi" w:eastAsiaTheme="minorEastAsia" w:hAnsiTheme="minorHAnsi"/>
          <w:noProof/>
          <w:sz w:val="22"/>
          <w:lang w:eastAsia="en-CA"/>
        </w:rPr>
      </w:pPr>
      <w:hyperlink w:anchor="_Toc4585220" w:history="1">
        <w:r w:rsidR="00EF4779" w:rsidRPr="00E61AE0">
          <w:rPr>
            <w:rStyle w:val="Hyperlink"/>
            <w:noProof/>
          </w:rPr>
          <w:t>B.1. UNDERGRADUATE PROGRAMS</w:t>
        </w:r>
        <w:r w:rsidR="00EF4779">
          <w:rPr>
            <w:noProof/>
            <w:webHidden/>
          </w:rPr>
          <w:tab/>
        </w:r>
        <w:r w:rsidR="00EF4779">
          <w:rPr>
            <w:noProof/>
            <w:webHidden/>
          </w:rPr>
          <w:fldChar w:fldCharType="begin"/>
        </w:r>
        <w:r w:rsidR="00EF4779">
          <w:rPr>
            <w:noProof/>
            <w:webHidden/>
          </w:rPr>
          <w:instrText xml:space="preserve"> PAGEREF _Toc4585220 \h </w:instrText>
        </w:r>
        <w:r w:rsidR="00EF4779">
          <w:rPr>
            <w:noProof/>
            <w:webHidden/>
          </w:rPr>
        </w:r>
        <w:r w:rsidR="00EF4779">
          <w:rPr>
            <w:noProof/>
            <w:webHidden/>
          </w:rPr>
          <w:fldChar w:fldCharType="separate"/>
        </w:r>
        <w:r w:rsidR="00112F19">
          <w:rPr>
            <w:noProof/>
            <w:webHidden/>
          </w:rPr>
          <w:t>6</w:t>
        </w:r>
        <w:r w:rsidR="00EF4779">
          <w:rPr>
            <w:noProof/>
            <w:webHidden/>
          </w:rPr>
          <w:fldChar w:fldCharType="end"/>
        </w:r>
      </w:hyperlink>
    </w:p>
    <w:p w14:paraId="65A37664" w14:textId="103B61EB" w:rsidR="00EF4779" w:rsidRDefault="0049692B">
      <w:pPr>
        <w:pStyle w:val="TOC2"/>
        <w:rPr>
          <w:rFonts w:asciiTheme="minorHAnsi" w:eastAsiaTheme="minorEastAsia" w:hAnsiTheme="minorHAnsi"/>
          <w:noProof/>
          <w:sz w:val="22"/>
          <w:lang w:eastAsia="en-CA"/>
        </w:rPr>
      </w:pPr>
      <w:hyperlink w:anchor="_Toc4585221" w:history="1">
        <w:r w:rsidR="00EF4779" w:rsidRPr="00E61AE0">
          <w:rPr>
            <w:rStyle w:val="Hyperlink"/>
            <w:noProof/>
          </w:rPr>
          <w:t>B.1.a  Undergraduate Program History</w:t>
        </w:r>
        <w:r w:rsidR="00EF4779">
          <w:rPr>
            <w:noProof/>
            <w:webHidden/>
          </w:rPr>
          <w:tab/>
        </w:r>
        <w:r w:rsidR="00EF4779">
          <w:rPr>
            <w:noProof/>
            <w:webHidden/>
          </w:rPr>
          <w:fldChar w:fldCharType="begin"/>
        </w:r>
        <w:r w:rsidR="00EF4779">
          <w:rPr>
            <w:noProof/>
            <w:webHidden/>
          </w:rPr>
          <w:instrText xml:space="preserve"> PAGEREF _Toc4585221 \h </w:instrText>
        </w:r>
        <w:r w:rsidR="00EF4779">
          <w:rPr>
            <w:noProof/>
            <w:webHidden/>
          </w:rPr>
        </w:r>
        <w:r w:rsidR="00EF4779">
          <w:rPr>
            <w:noProof/>
            <w:webHidden/>
          </w:rPr>
          <w:fldChar w:fldCharType="separate"/>
        </w:r>
        <w:r w:rsidR="00112F19">
          <w:rPr>
            <w:noProof/>
            <w:webHidden/>
          </w:rPr>
          <w:t>6</w:t>
        </w:r>
        <w:r w:rsidR="00EF4779">
          <w:rPr>
            <w:noProof/>
            <w:webHidden/>
          </w:rPr>
          <w:fldChar w:fldCharType="end"/>
        </w:r>
      </w:hyperlink>
    </w:p>
    <w:p w14:paraId="4B01C0FB" w14:textId="42BEF63C" w:rsidR="00EF4779" w:rsidRDefault="0049692B">
      <w:pPr>
        <w:pStyle w:val="TOC2"/>
        <w:rPr>
          <w:rFonts w:asciiTheme="minorHAnsi" w:eastAsiaTheme="minorEastAsia" w:hAnsiTheme="minorHAnsi"/>
          <w:noProof/>
          <w:sz w:val="22"/>
          <w:lang w:eastAsia="en-CA"/>
        </w:rPr>
      </w:pPr>
      <w:hyperlink w:anchor="_Toc4585222" w:history="1">
        <w:r w:rsidR="00EF4779" w:rsidRPr="00E61AE0">
          <w:rPr>
            <w:rStyle w:val="Hyperlink"/>
            <w:noProof/>
          </w:rPr>
          <w:t>B.1.b. Undergraduate Program Overview (includes program listings, emphases, options, specializations or minors)</w:t>
        </w:r>
        <w:r w:rsidR="00EF4779">
          <w:rPr>
            <w:noProof/>
            <w:webHidden/>
          </w:rPr>
          <w:tab/>
        </w:r>
        <w:r w:rsidR="00EF4779">
          <w:rPr>
            <w:noProof/>
            <w:webHidden/>
          </w:rPr>
          <w:fldChar w:fldCharType="begin"/>
        </w:r>
        <w:r w:rsidR="00EF4779">
          <w:rPr>
            <w:noProof/>
            <w:webHidden/>
          </w:rPr>
          <w:instrText xml:space="preserve"> PAGEREF _Toc4585222 \h </w:instrText>
        </w:r>
        <w:r w:rsidR="00EF4779">
          <w:rPr>
            <w:noProof/>
            <w:webHidden/>
          </w:rPr>
        </w:r>
        <w:r w:rsidR="00EF4779">
          <w:rPr>
            <w:noProof/>
            <w:webHidden/>
          </w:rPr>
          <w:fldChar w:fldCharType="separate"/>
        </w:r>
        <w:r w:rsidR="00112F19">
          <w:rPr>
            <w:noProof/>
            <w:webHidden/>
          </w:rPr>
          <w:t>6</w:t>
        </w:r>
        <w:r w:rsidR="00EF4779">
          <w:rPr>
            <w:noProof/>
            <w:webHidden/>
          </w:rPr>
          <w:fldChar w:fldCharType="end"/>
        </w:r>
      </w:hyperlink>
    </w:p>
    <w:p w14:paraId="1D55312E" w14:textId="13ED22A6" w:rsidR="00EF4779" w:rsidRDefault="0049692B">
      <w:pPr>
        <w:pStyle w:val="TOC2"/>
        <w:rPr>
          <w:rFonts w:asciiTheme="minorHAnsi" w:eastAsiaTheme="minorEastAsia" w:hAnsiTheme="minorHAnsi"/>
          <w:noProof/>
          <w:sz w:val="22"/>
          <w:lang w:eastAsia="en-CA"/>
        </w:rPr>
      </w:pPr>
      <w:hyperlink w:anchor="_Toc4585223" w:history="1">
        <w:r w:rsidR="00EF4779" w:rsidRPr="00E61AE0">
          <w:rPr>
            <w:rStyle w:val="Hyperlink"/>
            <w:noProof/>
          </w:rPr>
          <w:t>B.1.c Undergraduate Mission and Strategic Directions</w:t>
        </w:r>
        <w:r w:rsidR="00EF4779">
          <w:rPr>
            <w:noProof/>
            <w:webHidden/>
          </w:rPr>
          <w:tab/>
        </w:r>
        <w:r w:rsidR="00EF4779">
          <w:rPr>
            <w:noProof/>
            <w:webHidden/>
          </w:rPr>
          <w:fldChar w:fldCharType="begin"/>
        </w:r>
        <w:r w:rsidR="00EF4779">
          <w:rPr>
            <w:noProof/>
            <w:webHidden/>
          </w:rPr>
          <w:instrText xml:space="preserve"> PAGEREF _Toc4585223 \h </w:instrText>
        </w:r>
        <w:r w:rsidR="00EF4779">
          <w:rPr>
            <w:noProof/>
            <w:webHidden/>
          </w:rPr>
        </w:r>
        <w:r w:rsidR="00EF4779">
          <w:rPr>
            <w:noProof/>
            <w:webHidden/>
          </w:rPr>
          <w:fldChar w:fldCharType="separate"/>
        </w:r>
        <w:r w:rsidR="00112F19">
          <w:rPr>
            <w:noProof/>
            <w:webHidden/>
          </w:rPr>
          <w:t>6</w:t>
        </w:r>
        <w:r w:rsidR="00EF4779">
          <w:rPr>
            <w:noProof/>
            <w:webHidden/>
          </w:rPr>
          <w:fldChar w:fldCharType="end"/>
        </w:r>
      </w:hyperlink>
    </w:p>
    <w:p w14:paraId="684C7CF0" w14:textId="38F302D8" w:rsidR="00EF4779" w:rsidRDefault="0049692B">
      <w:pPr>
        <w:pStyle w:val="TOC2"/>
        <w:rPr>
          <w:rFonts w:asciiTheme="minorHAnsi" w:eastAsiaTheme="minorEastAsia" w:hAnsiTheme="minorHAnsi"/>
          <w:noProof/>
          <w:sz w:val="22"/>
          <w:lang w:eastAsia="en-CA"/>
        </w:rPr>
      </w:pPr>
      <w:hyperlink w:anchor="_Toc4585224" w:history="1">
        <w:r w:rsidR="00EF4779" w:rsidRPr="00E61AE0">
          <w:rPr>
            <w:rStyle w:val="Hyperlink"/>
            <w:noProof/>
          </w:rPr>
          <w:t>B.1.d. Relationship to Other Undergraduate Programs at Windsor and the Community</w:t>
        </w:r>
        <w:r w:rsidR="00EF4779">
          <w:rPr>
            <w:noProof/>
            <w:webHidden/>
          </w:rPr>
          <w:tab/>
        </w:r>
        <w:r w:rsidR="00EF4779">
          <w:rPr>
            <w:noProof/>
            <w:webHidden/>
          </w:rPr>
          <w:fldChar w:fldCharType="begin"/>
        </w:r>
        <w:r w:rsidR="00EF4779">
          <w:rPr>
            <w:noProof/>
            <w:webHidden/>
          </w:rPr>
          <w:instrText xml:space="preserve"> PAGEREF _Toc4585224 \h </w:instrText>
        </w:r>
        <w:r w:rsidR="00EF4779">
          <w:rPr>
            <w:noProof/>
            <w:webHidden/>
          </w:rPr>
        </w:r>
        <w:r w:rsidR="00EF4779">
          <w:rPr>
            <w:noProof/>
            <w:webHidden/>
          </w:rPr>
          <w:fldChar w:fldCharType="separate"/>
        </w:r>
        <w:r w:rsidR="00112F19">
          <w:rPr>
            <w:noProof/>
            <w:webHidden/>
          </w:rPr>
          <w:t>7</w:t>
        </w:r>
        <w:r w:rsidR="00EF4779">
          <w:rPr>
            <w:noProof/>
            <w:webHidden/>
          </w:rPr>
          <w:fldChar w:fldCharType="end"/>
        </w:r>
      </w:hyperlink>
    </w:p>
    <w:p w14:paraId="5961EB1D" w14:textId="6B038E87" w:rsidR="00EF4779" w:rsidRDefault="0049692B">
      <w:pPr>
        <w:pStyle w:val="TOC2"/>
        <w:rPr>
          <w:rFonts w:asciiTheme="minorHAnsi" w:eastAsiaTheme="minorEastAsia" w:hAnsiTheme="minorHAnsi"/>
          <w:noProof/>
          <w:sz w:val="22"/>
          <w:lang w:eastAsia="en-CA"/>
        </w:rPr>
      </w:pPr>
      <w:hyperlink w:anchor="_Toc4585225" w:history="1">
        <w:r w:rsidR="00EF4779" w:rsidRPr="00E61AE0">
          <w:rPr>
            <w:rStyle w:val="Hyperlink"/>
            <w:noProof/>
          </w:rPr>
          <w:t>B.1.e. Comparison to Similar Undergraduate Programs at Other Institutions</w:t>
        </w:r>
        <w:r w:rsidR="00EF4779">
          <w:rPr>
            <w:noProof/>
            <w:webHidden/>
          </w:rPr>
          <w:tab/>
        </w:r>
        <w:r w:rsidR="00EF4779">
          <w:rPr>
            <w:noProof/>
            <w:webHidden/>
          </w:rPr>
          <w:fldChar w:fldCharType="begin"/>
        </w:r>
        <w:r w:rsidR="00EF4779">
          <w:rPr>
            <w:noProof/>
            <w:webHidden/>
          </w:rPr>
          <w:instrText xml:space="preserve"> PAGEREF _Toc4585225 \h </w:instrText>
        </w:r>
        <w:r w:rsidR="00EF4779">
          <w:rPr>
            <w:noProof/>
            <w:webHidden/>
          </w:rPr>
        </w:r>
        <w:r w:rsidR="00EF4779">
          <w:rPr>
            <w:noProof/>
            <w:webHidden/>
          </w:rPr>
          <w:fldChar w:fldCharType="separate"/>
        </w:r>
        <w:r w:rsidR="00112F19">
          <w:rPr>
            <w:noProof/>
            <w:webHidden/>
          </w:rPr>
          <w:t>7</w:t>
        </w:r>
        <w:r w:rsidR="00EF4779">
          <w:rPr>
            <w:noProof/>
            <w:webHidden/>
          </w:rPr>
          <w:fldChar w:fldCharType="end"/>
        </w:r>
      </w:hyperlink>
    </w:p>
    <w:p w14:paraId="1C858EE7" w14:textId="5DD19E5B" w:rsidR="00EF4779" w:rsidRDefault="0049692B">
      <w:pPr>
        <w:pStyle w:val="TOC2"/>
        <w:rPr>
          <w:rFonts w:asciiTheme="minorHAnsi" w:eastAsiaTheme="minorEastAsia" w:hAnsiTheme="minorHAnsi"/>
          <w:noProof/>
          <w:sz w:val="22"/>
          <w:lang w:eastAsia="en-CA"/>
        </w:rPr>
      </w:pPr>
      <w:hyperlink w:anchor="_Toc4585226" w:history="1">
        <w:r w:rsidR="00EF4779" w:rsidRPr="00E61AE0">
          <w:rPr>
            <w:rStyle w:val="Hyperlink"/>
            <w:noProof/>
          </w:rPr>
          <w:t>B.1.f. Recommendations and Actions from Previous Review</w:t>
        </w:r>
        <w:r w:rsidR="00EF4779">
          <w:rPr>
            <w:noProof/>
            <w:webHidden/>
          </w:rPr>
          <w:tab/>
        </w:r>
        <w:r w:rsidR="00EF4779">
          <w:rPr>
            <w:noProof/>
            <w:webHidden/>
          </w:rPr>
          <w:fldChar w:fldCharType="begin"/>
        </w:r>
        <w:r w:rsidR="00EF4779">
          <w:rPr>
            <w:noProof/>
            <w:webHidden/>
          </w:rPr>
          <w:instrText xml:space="preserve"> PAGEREF _Toc4585226 \h </w:instrText>
        </w:r>
        <w:r w:rsidR="00EF4779">
          <w:rPr>
            <w:noProof/>
            <w:webHidden/>
          </w:rPr>
        </w:r>
        <w:r w:rsidR="00EF4779">
          <w:rPr>
            <w:noProof/>
            <w:webHidden/>
          </w:rPr>
          <w:fldChar w:fldCharType="separate"/>
        </w:r>
        <w:r w:rsidR="00112F19">
          <w:rPr>
            <w:noProof/>
            <w:webHidden/>
          </w:rPr>
          <w:t>8</w:t>
        </w:r>
        <w:r w:rsidR="00EF4779">
          <w:rPr>
            <w:noProof/>
            <w:webHidden/>
          </w:rPr>
          <w:fldChar w:fldCharType="end"/>
        </w:r>
      </w:hyperlink>
    </w:p>
    <w:p w14:paraId="4AC805D0" w14:textId="51145787" w:rsidR="00EF4779" w:rsidRDefault="0049692B">
      <w:pPr>
        <w:pStyle w:val="TOC1"/>
        <w:rPr>
          <w:rFonts w:asciiTheme="minorHAnsi" w:eastAsiaTheme="minorEastAsia" w:hAnsiTheme="minorHAnsi"/>
          <w:b w:val="0"/>
          <w:sz w:val="22"/>
          <w:lang w:eastAsia="en-CA"/>
        </w:rPr>
      </w:pPr>
      <w:hyperlink w:anchor="_Toc4585227" w:history="1">
        <w:r w:rsidR="00EF4779" w:rsidRPr="00E61AE0">
          <w:rPr>
            <w:rStyle w:val="Hyperlink"/>
          </w:rPr>
          <w:t>B.1.1. Undergraduate Program Learning Outcomes and Curriculum Structure</w:t>
        </w:r>
        <w:r w:rsidR="00EF4779">
          <w:rPr>
            <w:webHidden/>
          </w:rPr>
          <w:tab/>
        </w:r>
        <w:r w:rsidR="00EF4779">
          <w:rPr>
            <w:webHidden/>
          </w:rPr>
          <w:fldChar w:fldCharType="begin"/>
        </w:r>
        <w:r w:rsidR="00EF4779">
          <w:rPr>
            <w:webHidden/>
          </w:rPr>
          <w:instrText xml:space="preserve"> PAGEREF _Toc4585227 \h </w:instrText>
        </w:r>
        <w:r w:rsidR="00EF4779">
          <w:rPr>
            <w:webHidden/>
          </w:rPr>
        </w:r>
        <w:r w:rsidR="00EF4779">
          <w:rPr>
            <w:webHidden/>
          </w:rPr>
          <w:fldChar w:fldCharType="separate"/>
        </w:r>
        <w:r w:rsidR="00112F19">
          <w:rPr>
            <w:webHidden/>
          </w:rPr>
          <w:t>9</w:t>
        </w:r>
        <w:r w:rsidR="00EF4779">
          <w:rPr>
            <w:webHidden/>
          </w:rPr>
          <w:fldChar w:fldCharType="end"/>
        </w:r>
      </w:hyperlink>
    </w:p>
    <w:p w14:paraId="7693EADB" w14:textId="2449C898" w:rsidR="00EF4779" w:rsidRDefault="0049692B">
      <w:pPr>
        <w:pStyle w:val="TOC2"/>
        <w:rPr>
          <w:rFonts w:asciiTheme="minorHAnsi" w:eastAsiaTheme="minorEastAsia" w:hAnsiTheme="minorHAnsi"/>
          <w:noProof/>
          <w:sz w:val="22"/>
          <w:lang w:eastAsia="en-CA"/>
        </w:rPr>
      </w:pPr>
      <w:hyperlink w:anchor="_Toc4585228" w:history="1">
        <w:r w:rsidR="00EF4779" w:rsidRPr="00E61AE0">
          <w:rPr>
            <w:rStyle w:val="Hyperlink"/>
            <w:noProof/>
          </w:rPr>
          <w:t>B.1.1.a Undergraduate Program Learning Outcomes and Curriculum Mapping</w:t>
        </w:r>
        <w:r w:rsidR="00EF4779">
          <w:rPr>
            <w:noProof/>
            <w:webHidden/>
          </w:rPr>
          <w:tab/>
        </w:r>
        <w:r w:rsidR="00EF4779">
          <w:rPr>
            <w:noProof/>
            <w:webHidden/>
          </w:rPr>
          <w:fldChar w:fldCharType="begin"/>
        </w:r>
        <w:r w:rsidR="00EF4779">
          <w:rPr>
            <w:noProof/>
            <w:webHidden/>
          </w:rPr>
          <w:instrText xml:space="preserve"> PAGEREF _Toc4585228 \h </w:instrText>
        </w:r>
        <w:r w:rsidR="00EF4779">
          <w:rPr>
            <w:noProof/>
            <w:webHidden/>
          </w:rPr>
        </w:r>
        <w:r w:rsidR="00EF4779">
          <w:rPr>
            <w:noProof/>
            <w:webHidden/>
          </w:rPr>
          <w:fldChar w:fldCharType="separate"/>
        </w:r>
        <w:r w:rsidR="00112F19">
          <w:rPr>
            <w:noProof/>
            <w:webHidden/>
          </w:rPr>
          <w:t>9</w:t>
        </w:r>
        <w:r w:rsidR="00EF4779">
          <w:rPr>
            <w:noProof/>
            <w:webHidden/>
          </w:rPr>
          <w:fldChar w:fldCharType="end"/>
        </w:r>
      </w:hyperlink>
    </w:p>
    <w:p w14:paraId="23A5BBC9" w14:textId="204591B3" w:rsidR="00EF4779" w:rsidRDefault="0049692B">
      <w:pPr>
        <w:pStyle w:val="TOC2"/>
        <w:rPr>
          <w:rFonts w:asciiTheme="minorHAnsi" w:eastAsiaTheme="minorEastAsia" w:hAnsiTheme="minorHAnsi"/>
          <w:noProof/>
          <w:sz w:val="22"/>
          <w:lang w:eastAsia="en-CA"/>
        </w:rPr>
      </w:pPr>
      <w:hyperlink w:anchor="_Toc4585229" w:history="1">
        <w:r w:rsidR="00EF4779" w:rsidRPr="00E61AE0">
          <w:rPr>
            <w:rStyle w:val="Hyperlink"/>
            <w:noProof/>
          </w:rPr>
          <w:t>B.1.1.b Undergraduate Program Admission Requirements</w:t>
        </w:r>
        <w:r w:rsidR="00EF4779">
          <w:rPr>
            <w:noProof/>
            <w:webHidden/>
          </w:rPr>
          <w:tab/>
        </w:r>
        <w:r w:rsidR="00EF4779">
          <w:rPr>
            <w:noProof/>
            <w:webHidden/>
          </w:rPr>
          <w:fldChar w:fldCharType="begin"/>
        </w:r>
        <w:r w:rsidR="00EF4779">
          <w:rPr>
            <w:noProof/>
            <w:webHidden/>
          </w:rPr>
          <w:instrText xml:space="preserve"> PAGEREF _Toc4585229 \h </w:instrText>
        </w:r>
        <w:r w:rsidR="00EF4779">
          <w:rPr>
            <w:noProof/>
            <w:webHidden/>
          </w:rPr>
        </w:r>
        <w:r w:rsidR="00EF4779">
          <w:rPr>
            <w:noProof/>
            <w:webHidden/>
          </w:rPr>
          <w:fldChar w:fldCharType="separate"/>
        </w:r>
        <w:r w:rsidR="00112F19">
          <w:rPr>
            <w:noProof/>
            <w:webHidden/>
          </w:rPr>
          <w:t>12</w:t>
        </w:r>
        <w:r w:rsidR="00EF4779">
          <w:rPr>
            <w:noProof/>
            <w:webHidden/>
          </w:rPr>
          <w:fldChar w:fldCharType="end"/>
        </w:r>
      </w:hyperlink>
    </w:p>
    <w:p w14:paraId="2821DAF9" w14:textId="3E385854" w:rsidR="00EF4779" w:rsidRDefault="0049692B">
      <w:pPr>
        <w:pStyle w:val="TOC2"/>
        <w:rPr>
          <w:rFonts w:asciiTheme="minorHAnsi" w:eastAsiaTheme="minorEastAsia" w:hAnsiTheme="minorHAnsi"/>
          <w:noProof/>
          <w:sz w:val="22"/>
          <w:lang w:eastAsia="en-CA"/>
        </w:rPr>
      </w:pPr>
      <w:hyperlink w:anchor="_Toc4585230" w:history="1">
        <w:r w:rsidR="00EF4779" w:rsidRPr="00E61AE0">
          <w:rPr>
            <w:rStyle w:val="Hyperlink"/>
            <w:noProof/>
          </w:rPr>
          <w:t>B.1.1.c Undergraduate Modes of Delivery and Student/Faculty Interaction with Learning and Scholarly Community</w:t>
        </w:r>
        <w:r w:rsidR="00EF4779">
          <w:rPr>
            <w:noProof/>
            <w:webHidden/>
          </w:rPr>
          <w:tab/>
        </w:r>
        <w:r w:rsidR="00EF4779">
          <w:rPr>
            <w:noProof/>
            <w:webHidden/>
          </w:rPr>
          <w:fldChar w:fldCharType="begin"/>
        </w:r>
        <w:r w:rsidR="00EF4779">
          <w:rPr>
            <w:noProof/>
            <w:webHidden/>
          </w:rPr>
          <w:instrText xml:space="preserve"> PAGEREF _Toc4585230 \h </w:instrText>
        </w:r>
        <w:r w:rsidR="00EF4779">
          <w:rPr>
            <w:noProof/>
            <w:webHidden/>
          </w:rPr>
        </w:r>
        <w:r w:rsidR="00EF4779">
          <w:rPr>
            <w:noProof/>
            <w:webHidden/>
          </w:rPr>
          <w:fldChar w:fldCharType="separate"/>
        </w:r>
        <w:r w:rsidR="00112F19">
          <w:rPr>
            <w:noProof/>
            <w:webHidden/>
          </w:rPr>
          <w:t>12</w:t>
        </w:r>
        <w:r w:rsidR="00EF4779">
          <w:rPr>
            <w:noProof/>
            <w:webHidden/>
          </w:rPr>
          <w:fldChar w:fldCharType="end"/>
        </w:r>
      </w:hyperlink>
    </w:p>
    <w:p w14:paraId="35DA4AD7" w14:textId="1039CD10" w:rsidR="00EF4779" w:rsidRDefault="0049692B">
      <w:pPr>
        <w:pStyle w:val="TOC2"/>
        <w:rPr>
          <w:rFonts w:asciiTheme="minorHAnsi" w:eastAsiaTheme="minorEastAsia" w:hAnsiTheme="minorHAnsi"/>
          <w:noProof/>
          <w:sz w:val="22"/>
          <w:lang w:eastAsia="en-CA"/>
        </w:rPr>
      </w:pPr>
      <w:hyperlink w:anchor="_Toc4585231" w:history="1">
        <w:r w:rsidR="00EF4779" w:rsidRPr="00E61AE0">
          <w:rPr>
            <w:rStyle w:val="Hyperlink"/>
            <w:noProof/>
          </w:rPr>
          <w:t>B.1.1.d. Undergraduate Program and Curriculum Structure</w:t>
        </w:r>
        <w:r w:rsidR="00EF4779">
          <w:rPr>
            <w:noProof/>
            <w:webHidden/>
          </w:rPr>
          <w:tab/>
        </w:r>
        <w:r w:rsidR="00EF4779">
          <w:rPr>
            <w:noProof/>
            <w:webHidden/>
          </w:rPr>
          <w:fldChar w:fldCharType="begin"/>
        </w:r>
        <w:r w:rsidR="00EF4779">
          <w:rPr>
            <w:noProof/>
            <w:webHidden/>
          </w:rPr>
          <w:instrText xml:space="preserve"> PAGEREF _Toc4585231 \h </w:instrText>
        </w:r>
        <w:r w:rsidR="00EF4779">
          <w:rPr>
            <w:noProof/>
            <w:webHidden/>
          </w:rPr>
        </w:r>
        <w:r w:rsidR="00EF4779">
          <w:rPr>
            <w:noProof/>
            <w:webHidden/>
          </w:rPr>
          <w:fldChar w:fldCharType="separate"/>
        </w:r>
        <w:r w:rsidR="00112F19">
          <w:rPr>
            <w:noProof/>
            <w:webHidden/>
          </w:rPr>
          <w:t>13</w:t>
        </w:r>
        <w:r w:rsidR="00EF4779">
          <w:rPr>
            <w:noProof/>
            <w:webHidden/>
          </w:rPr>
          <w:fldChar w:fldCharType="end"/>
        </w:r>
      </w:hyperlink>
    </w:p>
    <w:p w14:paraId="1275DF6B" w14:textId="35DA969A" w:rsidR="00EF4779" w:rsidRDefault="0049692B">
      <w:pPr>
        <w:pStyle w:val="TOC2"/>
        <w:rPr>
          <w:rFonts w:asciiTheme="minorHAnsi" w:eastAsiaTheme="minorEastAsia" w:hAnsiTheme="minorHAnsi"/>
          <w:noProof/>
          <w:sz w:val="22"/>
          <w:lang w:eastAsia="en-CA"/>
        </w:rPr>
      </w:pPr>
      <w:hyperlink w:anchor="_Toc4585232" w:history="1">
        <w:r w:rsidR="00EF4779" w:rsidRPr="00E61AE0">
          <w:rPr>
            <w:rStyle w:val="Hyperlink"/>
            <w:noProof/>
          </w:rPr>
          <w:t>B.1.1.e Undergraduate Program Progress and Course sequence</w:t>
        </w:r>
        <w:r w:rsidR="00EF4779">
          <w:rPr>
            <w:noProof/>
            <w:webHidden/>
          </w:rPr>
          <w:tab/>
        </w:r>
        <w:r w:rsidR="00EF4779">
          <w:rPr>
            <w:noProof/>
            <w:webHidden/>
          </w:rPr>
          <w:fldChar w:fldCharType="begin"/>
        </w:r>
        <w:r w:rsidR="00EF4779">
          <w:rPr>
            <w:noProof/>
            <w:webHidden/>
          </w:rPr>
          <w:instrText xml:space="preserve"> PAGEREF _Toc4585232 \h </w:instrText>
        </w:r>
        <w:r w:rsidR="00EF4779">
          <w:rPr>
            <w:noProof/>
            <w:webHidden/>
          </w:rPr>
        </w:r>
        <w:r w:rsidR="00EF4779">
          <w:rPr>
            <w:noProof/>
            <w:webHidden/>
          </w:rPr>
          <w:fldChar w:fldCharType="separate"/>
        </w:r>
        <w:r w:rsidR="00112F19">
          <w:rPr>
            <w:noProof/>
            <w:webHidden/>
          </w:rPr>
          <w:t>13</w:t>
        </w:r>
        <w:r w:rsidR="00EF4779">
          <w:rPr>
            <w:noProof/>
            <w:webHidden/>
          </w:rPr>
          <w:fldChar w:fldCharType="end"/>
        </w:r>
      </w:hyperlink>
    </w:p>
    <w:p w14:paraId="4F08C005" w14:textId="58642FC5" w:rsidR="00EF4779" w:rsidRDefault="0049692B">
      <w:pPr>
        <w:pStyle w:val="TOC2"/>
        <w:rPr>
          <w:rFonts w:asciiTheme="minorHAnsi" w:eastAsiaTheme="minorEastAsia" w:hAnsiTheme="minorHAnsi"/>
          <w:noProof/>
          <w:sz w:val="22"/>
          <w:lang w:eastAsia="en-CA"/>
        </w:rPr>
      </w:pPr>
      <w:hyperlink w:anchor="_Toc4585233" w:history="1">
        <w:r w:rsidR="00EF4779" w:rsidRPr="00E61AE0">
          <w:rPr>
            <w:rStyle w:val="Hyperlink"/>
            <w:noProof/>
          </w:rPr>
          <w:t>B.1.1.f Undergraduate Program Learning Outcomes Assessment Methods</w:t>
        </w:r>
        <w:r w:rsidR="00EF4779">
          <w:rPr>
            <w:noProof/>
            <w:webHidden/>
          </w:rPr>
          <w:tab/>
        </w:r>
        <w:r w:rsidR="00EF4779">
          <w:rPr>
            <w:noProof/>
            <w:webHidden/>
          </w:rPr>
          <w:fldChar w:fldCharType="begin"/>
        </w:r>
        <w:r w:rsidR="00EF4779">
          <w:rPr>
            <w:noProof/>
            <w:webHidden/>
          </w:rPr>
          <w:instrText xml:space="preserve"> PAGEREF _Toc4585233 \h </w:instrText>
        </w:r>
        <w:r w:rsidR="00EF4779">
          <w:rPr>
            <w:noProof/>
            <w:webHidden/>
          </w:rPr>
        </w:r>
        <w:r w:rsidR="00EF4779">
          <w:rPr>
            <w:noProof/>
            <w:webHidden/>
          </w:rPr>
          <w:fldChar w:fldCharType="separate"/>
        </w:r>
        <w:r w:rsidR="00112F19">
          <w:rPr>
            <w:noProof/>
            <w:webHidden/>
          </w:rPr>
          <w:t>14</w:t>
        </w:r>
        <w:r w:rsidR="00EF4779">
          <w:rPr>
            <w:noProof/>
            <w:webHidden/>
          </w:rPr>
          <w:fldChar w:fldCharType="end"/>
        </w:r>
      </w:hyperlink>
    </w:p>
    <w:p w14:paraId="1DBB69D8" w14:textId="0C0F1CE1" w:rsidR="00EF4779" w:rsidRDefault="0049692B">
      <w:pPr>
        <w:pStyle w:val="TOC1"/>
        <w:rPr>
          <w:rFonts w:asciiTheme="minorHAnsi" w:eastAsiaTheme="minorEastAsia" w:hAnsiTheme="minorHAnsi"/>
          <w:b w:val="0"/>
          <w:sz w:val="22"/>
          <w:lang w:eastAsia="en-CA"/>
        </w:rPr>
      </w:pPr>
      <w:hyperlink w:anchor="_Toc4585234" w:history="1">
        <w:r w:rsidR="00EF4779" w:rsidRPr="00E61AE0">
          <w:rPr>
            <w:rStyle w:val="Hyperlink"/>
          </w:rPr>
          <w:t>B.1.2 Undergraduate Program Enrolment and Retention</w:t>
        </w:r>
        <w:r w:rsidR="00EF4779">
          <w:rPr>
            <w:webHidden/>
          </w:rPr>
          <w:tab/>
        </w:r>
        <w:r w:rsidR="00EF4779">
          <w:rPr>
            <w:webHidden/>
          </w:rPr>
          <w:fldChar w:fldCharType="begin"/>
        </w:r>
        <w:r w:rsidR="00EF4779">
          <w:rPr>
            <w:webHidden/>
          </w:rPr>
          <w:instrText xml:space="preserve"> PAGEREF _Toc4585234 \h </w:instrText>
        </w:r>
        <w:r w:rsidR="00EF4779">
          <w:rPr>
            <w:webHidden/>
          </w:rPr>
        </w:r>
        <w:r w:rsidR="00EF4779">
          <w:rPr>
            <w:webHidden/>
          </w:rPr>
          <w:fldChar w:fldCharType="separate"/>
        </w:r>
        <w:r w:rsidR="00112F19">
          <w:rPr>
            <w:webHidden/>
          </w:rPr>
          <w:t>15</w:t>
        </w:r>
        <w:r w:rsidR="00EF4779">
          <w:rPr>
            <w:webHidden/>
          </w:rPr>
          <w:fldChar w:fldCharType="end"/>
        </w:r>
      </w:hyperlink>
    </w:p>
    <w:p w14:paraId="39D837C5" w14:textId="21458ABD" w:rsidR="00EF4779" w:rsidRDefault="0049692B">
      <w:pPr>
        <w:pStyle w:val="TOC2"/>
        <w:rPr>
          <w:rFonts w:asciiTheme="minorHAnsi" w:eastAsiaTheme="minorEastAsia" w:hAnsiTheme="minorHAnsi"/>
          <w:noProof/>
          <w:sz w:val="22"/>
          <w:lang w:eastAsia="en-CA"/>
        </w:rPr>
      </w:pPr>
      <w:hyperlink w:anchor="_Toc4585235" w:history="1">
        <w:r w:rsidR="00EF4779" w:rsidRPr="00E61AE0">
          <w:rPr>
            <w:rStyle w:val="Hyperlink"/>
            <w:noProof/>
          </w:rPr>
          <w:t>B.1.2.a Undergraduate Applications, Offers, and Registrations</w:t>
        </w:r>
        <w:r w:rsidR="00EF4779">
          <w:rPr>
            <w:noProof/>
            <w:webHidden/>
          </w:rPr>
          <w:tab/>
        </w:r>
        <w:r w:rsidR="00EF4779">
          <w:rPr>
            <w:noProof/>
            <w:webHidden/>
          </w:rPr>
          <w:fldChar w:fldCharType="begin"/>
        </w:r>
        <w:r w:rsidR="00EF4779">
          <w:rPr>
            <w:noProof/>
            <w:webHidden/>
          </w:rPr>
          <w:instrText xml:space="preserve"> PAGEREF _Toc4585235 \h </w:instrText>
        </w:r>
        <w:r w:rsidR="00EF4779">
          <w:rPr>
            <w:noProof/>
            <w:webHidden/>
          </w:rPr>
        </w:r>
        <w:r w:rsidR="00EF4779">
          <w:rPr>
            <w:noProof/>
            <w:webHidden/>
          </w:rPr>
          <w:fldChar w:fldCharType="separate"/>
        </w:r>
        <w:r w:rsidR="00112F19">
          <w:rPr>
            <w:noProof/>
            <w:webHidden/>
          </w:rPr>
          <w:t>15</w:t>
        </w:r>
        <w:r w:rsidR="00EF4779">
          <w:rPr>
            <w:noProof/>
            <w:webHidden/>
          </w:rPr>
          <w:fldChar w:fldCharType="end"/>
        </w:r>
      </w:hyperlink>
    </w:p>
    <w:p w14:paraId="36E0522A" w14:textId="1A924DAE" w:rsidR="00EF4779" w:rsidRDefault="0049692B">
      <w:pPr>
        <w:pStyle w:val="TOC2"/>
        <w:rPr>
          <w:rFonts w:asciiTheme="minorHAnsi" w:eastAsiaTheme="minorEastAsia" w:hAnsiTheme="minorHAnsi"/>
          <w:noProof/>
          <w:sz w:val="22"/>
          <w:lang w:eastAsia="en-CA"/>
        </w:rPr>
      </w:pPr>
      <w:hyperlink w:anchor="_Toc4585236" w:history="1">
        <w:r w:rsidR="00EF4779" w:rsidRPr="00E61AE0">
          <w:rPr>
            <w:rStyle w:val="Hyperlink"/>
            <w:noProof/>
          </w:rPr>
          <w:t>B.1.2.b Undergraduate Grade Distribution Profiles for All Courses</w:t>
        </w:r>
        <w:r w:rsidR="00EF4779">
          <w:rPr>
            <w:noProof/>
            <w:webHidden/>
          </w:rPr>
          <w:tab/>
        </w:r>
        <w:r w:rsidR="00EF4779">
          <w:rPr>
            <w:noProof/>
            <w:webHidden/>
          </w:rPr>
          <w:fldChar w:fldCharType="begin"/>
        </w:r>
        <w:r w:rsidR="00EF4779">
          <w:rPr>
            <w:noProof/>
            <w:webHidden/>
          </w:rPr>
          <w:instrText xml:space="preserve"> PAGEREF _Toc4585236 \h </w:instrText>
        </w:r>
        <w:r w:rsidR="00EF4779">
          <w:rPr>
            <w:noProof/>
            <w:webHidden/>
          </w:rPr>
        </w:r>
        <w:r w:rsidR="00EF4779">
          <w:rPr>
            <w:noProof/>
            <w:webHidden/>
          </w:rPr>
          <w:fldChar w:fldCharType="separate"/>
        </w:r>
        <w:r w:rsidR="00112F19">
          <w:rPr>
            <w:noProof/>
            <w:webHidden/>
          </w:rPr>
          <w:t>17</w:t>
        </w:r>
        <w:r w:rsidR="00EF4779">
          <w:rPr>
            <w:noProof/>
            <w:webHidden/>
          </w:rPr>
          <w:fldChar w:fldCharType="end"/>
        </w:r>
      </w:hyperlink>
    </w:p>
    <w:p w14:paraId="56BCE7AE" w14:textId="2CDBBA7C" w:rsidR="00EF4779" w:rsidRDefault="0049692B">
      <w:pPr>
        <w:pStyle w:val="TOC2"/>
        <w:rPr>
          <w:rFonts w:asciiTheme="minorHAnsi" w:eastAsiaTheme="minorEastAsia" w:hAnsiTheme="minorHAnsi"/>
          <w:noProof/>
          <w:sz w:val="22"/>
          <w:lang w:eastAsia="en-CA"/>
        </w:rPr>
      </w:pPr>
      <w:hyperlink w:anchor="_Toc4585237" w:history="1">
        <w:r w:rsidR="00EF4779" w:rsidRPr="00E61AE0">
          <w:rPr>
            <w:rStyle w:val="Hyperlink"/>
            <w:noProof/>
          </w:rPr>
          <w:t>B.1.2.c  Undergraduate Class Sizes and Course and Program Capacity</w:t>
        </w:r>
        <w:r w:rsidR="00EF4779">
          <w:rPr>
            <w:noProof/>
            <w:webHidden/>
          </w:rPr>
          <w:tab/>
        </w:r>
        <w:r w:rsidR="00EF4779">
          <w:rPr>
            <w:noProof/>
            <w:webHidden/>
          </w:rPr>
          <w:fldChar w:fldCharType="begin"/>
        </w:r>
        <w:r w:rsidR="00EF4779">
          <w:rPr>
            <w:noProof/>
            <w:webHidden/>
          </w:rPr>
          <w:instrText xml:space="preserve"> PAGEREF _Toc4585237 \h </w:instrText>
        </w:r>
        <w:r w:rsidR="00EF4779">
          <w:rPr>
            <w:noProof/>
            <w:webHidden/>
          </w:rPr>
        </w:r>
        <w:r w:rsidR="00EF4779">
          <w:rPr>
            <w:noProof/>
            <w:webHidden/>
          </w:rPr>
          <w:fldChar w:fldCharType="separate"/>
        </w:r>
        <w:r w:rsidR="00112F19">
          <w:rPr>
            <w:noProof/>
            <w:webHidden/>
          </w:rPr>
          <w:t>18</w:t>
        </w:r>
        <w:r w:rsidR="00EF4779">
          <w:rPr>
            <w:noProof/>
            <w:webHidden/>
          </w:rPr>
          <w:fldChar w:fldCharType="end"/>
        </w:r>
      </w:hyperlink>
    </w:p>
    <w:p w14:paraId="2810D08F" w14:textId="0E3F4714" w:rsidR="00EF4779" w:rsidRDefault="0049692B">
      <w:pPr>
        <w:pStyle w:val="TOC2"/>
        <w:rPr>
          <w:rFonts w:asciiTheme="minorHAnsi" w:eastAsiaTheme="minorEastAsia" w:hAnsiTheme="minorHAnsi"/>
          <w:noProof/>
          <w:sz w:val="22"/>
          <w:lang w:eastAsia="en-CA"/>
        </w:rPr>
      </w:pPr>
      <w:hyperlink w:anchor="_Toc4585238" w:history="1">
        <w:r w:rsidR="00EF4779" w:rsidRPr="00E61AE0">
          <w:rPr>
            <w:rStyle w:val="Hyperlink"/>
            <w:noProof/>
          </w:rPr>
          <w:t>B.1.2.d Undergraduate Retention and Graduation Rates</w:t>
        </w:r>
        <w:r w:rsidR="00EF4779">
          <w:rPr>
            <w:noProof/>
            <w:webHidden/>
          </w:rPr>
          <w:tab/>
        </w:r>
        <w:r w:rsidR="00EF4779">
          <w:rPr>
            <w:noProof/>
            <w:webHidden/>
          </w:rPr>
          <w:fldChar w:fldCharType="begin"/>
        </w:r>
        <w:r w:rsidR="00EF4779">
          <w:rPr>
            <w:noProof/>
            <w:webHidden/>
          </w:rPr>
          <w:instrText xml:space="preserve"> PAGEREF _Toc4585238 \h </w:instrText>
        </w:r>
        <w:r w:rsidR="00EF4779">
          <w:rPr>
            <w:noProof/>
            <w:webHidden/>
          </w:rPr>
        </w:r>
        <w:r w:rsidR="00EF4779">
          <w:rPr>
            <w:noProof/>
            <w:webHidden/>
          </w:rPr>
          <w:fldChar w:fldCharType="separate"/>
        </w:r>
        <w:r w:rsidR="00112F19">
          <w:rPr>
            <w:noProof/>
            <w:webHidden/>
          </w:rPr>
          <w:t>19</w:t>
        </w:r>
        <w:r w:rsidR="00EF4779">
          <w:rPr>
            <w:noProof/>
            <w:webHidden/>
          </w:rPr>
          <w:fldChar w:fldCharType="end"/>
        </w:r>
      </w:hyperlink>
    </w:p>
    <w:p w14:paraId="281DC954" w14:textId="75C6C4EC" w:rsidR="00EF4779" w:rsidRDefault="0049692B">
      <w:pPr>
        <w:pStyle w:val="TOC2"/>
        <w:rPr>
          <w:rFonts w:asciiTheme="minorHAnsi" w:eastAsiaTheme="minorEastAsia" w:hAnsiTheme="minorHAnsi"/>
          <w:noProof/>
          <w:sz w:val="22"/>
          <w:lang w:eastAsia="en-CA"/>
        </w:rPr>
      </w:pPr>
      <w:hyperlink w:anchor="_Toc4585239" w:history="1">
        <w:r w:rsidR="00EF4779" w:rsidRPr="00E61AE0">
          <w:rPr>
            <w:rStyle w:val="Hyperlink"/>
            <w:noProof/>
          </w:rPr>
          <w:t>B.1.2.e Undergraduate Enrolment Profile</w:t>
        </w:r>
        <w:r w:rsidR="00EF4779">
          <w:rPr>
            <w:noProof/>
            <w:webHidden/>
          </w:rPr>
          <w:tab/>
        </w:r>
        <w:r w:rsidR="00EF4779">
          <w:rPr>
            <w:noProof/>
            <w:webHidden/>
          </w:rPr>
          <w:fldChar w:fldCharType="begin"/>
        </w:r>
        <w:r w:rsidR="00EF4779">
          <w:rPr>
            <w:noProof/>
            <w:webHidden/>
          </w:rPr>
          <w:instrText xml:space="preserve"> PAGEREF _Toc4585239 \h </w:instrText>
        </w:r>
        <w:r w:rsidR="00EF4779">
          <w:rPr>
            <w:noProof/>
            <w:webHidden/>
          </w:rPr>
        </w:r>
        <w:r w:rsidR="00EF4779">
          <w:rPr>
            <w:noProof/>
            <w:webHidden/>
          </w:rPr>
          <w:fldChar w:fldCharType="separate"/>
        </w:r>
        <w:r w:rsidR="00112F19">
          <w:rPr>
            <w:noProof/>
            <w:webHidden/>
          </w:rPr>
          <w:t>22</w:t>
        </w:r>
        <w:r w:rsidR="00EF4779">
          <w:rPr>
            <w:noProof/>
            <w:webHidden/>
          </w:rPr>
          <w:fldChar w:fldCharType="end"/>
        </w:r>
      </w:hyperlink>
    </w:p>
    <w:p w14:paraId="19C16B04" w14:textId="016714A5" w:rsidR="00EF4779" w:rsidRDefault="0049692B">
      <w:pPr>
        <w:pStyle w:val="TOC2"/>
        <w:rPr>
          <w:rFonts w:asciiTheme="minorHAnsi" w:eastAsiaTheme="minorEastAsia" w:hAnsiTheme="minorHAnsi"/>
          <w:noProof/>
          <w:sz w:val="22"/>
          <w:lang w:eastAsia="en-CA"/>
        </w:rPr>
      </w:pPr>
      <w:hyperlink w:anchor="_Toc4585240" w:history="1">
        <w:r w:rsidR="00EF4779" w:rsidRPr="00E61AE0">
          <w:rPr>
            <w:rStyle w:val="Hyperlink"/>
            <w:noProof/>
          </w:rPr>
          <w:t>B.1.2.f Undergraduate Projected Enrolment</w:t>
        </w:r>
        <w:r w:rsidR="00EF4779">
          <w:rPr>
            <w:noProof/>
            <w:webHidden/>
          </w:rPr>
          <w:tab/>
        </w:r>
        <w:r w:rsidR="00EF4779">
          <w:rPr>
            <w:noProof/>
            <w:webHidden/>
          </w:rPr>
          <w:fldChar w:fldCharType="begin"/>
        </w:r>
        <w:r w:rsidR="00EF4779">
          <w:rPr>
            <w:noProof/>
            <w:webHidden/>
          </w:rPr>
          <w:instrText xml:space="preserve"> PAGEREF _Toc4585240 \h </w:instrText>
        </w:r>
        <w:r w:rsidR="00EF4779">
          <w:rPr>
            <w:noProof/>
            <w:webHidden/>
          </w:rPr>
        </w:r>
        <w:r w:rsidR="00EF4779">
          <w:rPr>
            <w:noProof/>
            <w:webHidden/>
          </w:rPr>
          <w:fldChar w:fldCharType="separate"/>
        </w:r>
        <w:r w:rsidR="00112F19">
          <w:rPr>
            <w:noProof/>
            <w:webHidden/>
          </w:rPr>
          <w:t>22</w:t>
        </w:r>
        <w:r w:rsidR="00EF4779">
          <w:rPr>
            <w:noProof/>
            <w:webHidden/>
          </w:rPr>
          <w:fldChar w:fldCharType="end"/>
        </w:r>
      </w:hyperlink>
    </w:p>
    <w:p w14:paraId="2C334794" w14:textId="51B592F0" w:rsidR="00EF4779" w:rsidRDefault="0049692B">
      <w:pPr>
        <w:pStyle w:val="TOC1"/>
        <w:rPr>
          <w:rFonts w:asciiTheme="minorHAnsi" w:eastAsiaTheme="minorEastAsia" w:hAnsiTheme="minorHAnsi"/>
          <w:b w:val="0"/>
          <w:sz w:val="22"/>
          <w:lang w:eastAsia="en-CA"/>
        </w:rPr>
      </w:pPr>
      <w:hyperlink w:anchor="_Toc4585241" w:history="1">
        <w:r w:rsidR="00EF4779" w:rsidRPr="00E61AE0">
          <w:rPr>
            <w:rStyle w:val="Hyperlink"/>
          </w:rPr>
          <w:t>B.2. GRADUATE PROGRAMS</w:t>
        </w:r>
        <w:r w:rsidR="00EF4779">
          <w:rPr>
            <w:webHidden/>
          </w:rPr>
          <w:tab/>
        </w:r>
        <w:r w:rsidR="00EF4779">
          <w:rPr>
            <w:webHidden/>
          </w:rPr>
          <w:fldChar w:fldCharType="begin"/>
        </w:r>
        <w:r w:rsidR="00EF4779">
          <w:rPr>
            <w:webHidden/>
          </w:rPr>
          <w:instrText xml:space="preserve"> PAGEREF _Toc4585241 \h </w:instrText>
        </w:r>
        <w:r w:rsidR="00EF4779">
          <w:rPr>
            <w:webHidden/>
          </w:rPr>
        </w:r>
        <w:r w:rsidR="00EF4779">
          <w:rPr>
            <w:webHidden/>
          </w:rPr>
          <w:fldChar w:fldCharType="separate"/>
        </w:r>
        <w:r w:rsidR="00112F19">
          <w:rPr>
            <w:webHidden/>
          </w:rPr>
          <w:t>24</w:t>
        </w:r>
        <w:r w:rsidR="00EF4779">
          <w:rPr>
            <w:webHidden/>
          </w:rPr>
          <w:fldChar w:fldCharType="end"/>
        </w:r>
      </w:hyperlink>
    </w:p>
    <w:p w14:paraId="464DCB69" w14:textId="311B49FE" w:rsidR="00EF4779" w:rsidRDefault="0049692B">
      <w:pPr>
        <w:pStyle w:val="TOC2"/>
        <w:rPr>
          <w:rFonts w:asciiTheme="minorHAnsi" w:eastAsiaTheme="minorEastAsia" w:hAnsiTheme="minorHAnsi"/>
          <w:noProof/>
          <w:sz w:val="22"/>
          <w:lang w:eastAsia="en-CA"/>
        </w:rPr>
      </w:pPr>
      <w:hyperlink w:anchor="_Toc4585242" w:history="1">
        <w:r w:rsidR="00EF4779" w:rsidRPr="00E61AE0">
          <w:rPr>
            <w:rStyle w:val="Hyperlink"/>
            <w:noProof/>
          </w:rPr>
          <w:t>B.2.a Graduate Program History</w:t>
        </w:r>
        <w:r w:rsidR="00EF4779">
          <w:rPr>
            <w:noProof/>
            <w:webHidden/>
          </w:rPr>
          <w:tab/>
        </w:r>
        <w:r w:rsidR="00EF4779">
          <w:rPr>
            <w:noProof/>
            <w:webHidden/>
          </w:rPr>
          <w:fldChar w:fldCharType="begin"/>
        </w:r>
        <w:r w:rsidR="00EF4779">
          <w:rPr>
            <w:noProof/>
            <w:webHidden/>
          </w:rPr>
          <w:instrText xml:space="preserve"> PAGEREF _Toc4585242 \h </w:instrText>
        </w:r>
        <w:r w:rsidR="00EF4779">
          <w:rPr>
            <w:noProof/>
            <w:webHidden/>
          </w:rPr>
        </w:r>
        <w:r w:rsidR="00EF4779">
          <w:rPr>
            <w:noProof/>
            <w:webHidden/>
          </w:rPr>
          <w:fldChar w:fldCharType="separate"/>
        </w:r>
        <w:r w:rsidR="00112F19">
          <w:rPr>
            <w:noProof/>
            <w:webHidden/>
          </w:rPr>
          <w:t>24</w:t>
        </w:r>
        <w:r w:rsidR="00EF4779">
          <w:rPr>
            <w:noProof/>
            <w:webHidden/>
          </w:rPr>
          <w:fldChar w:fldCharType="end"/>
        </w:r>
      </w:hyperlink>
    </w:p>
    <w:p w14:paraId="31816266" w14:textId="3504DECB" w:rsidR="00EF4779" w:rsidRDefault="0049692B">
      <w:pPr>
        <w:pStyle w:val="TOC2"/>
        <w:rPr>
          <w:rFonts w:asciiTheme="minorHAnsi" w:eastAsiaTheme="minorEastAsia" w:hAnsiTheme="minorHAnsi"/>
          <w:noProof/>
          <w:sz w:val="22"/>
          <w:lang w:eastAsia="en-CA"/>
        </w:rPr>
      </w:pPr>
      <w:hyperlink w:anchor="_Toc4585243" w:history="1">
        <w:r w:rsidR="00EF4779" w:rsidRPr="00E61AE0">
          <w:rPr>
            <w:rStyle w:val="Hyperlink"/>
            <w:noProof/>
          </w:rPr>
          <w:t>B.2.b. Graduate Program Overview (includes program listings and graduate fields)</w:t>
        </w:r>
        <w:r w:rsidR="00EF4779">
          <w:rPr>
            <w:noProof/>
            <w:webHidden/>
          </w:rPr>
          <w:tab/>
        </w:r>
        <w:r w:rsidR="00EF4779">
          <w:rPr>
            <w:noProof/>
            <w:webHidden/>
          </w:rPr>
          <w:fldChar w:fldCharType="begin"/>
        </w:r>
        <w:r w:rsidR="00EF4779">
          <w:rPr>
            <w:noProof/>
            <w:webHidden/>
          </w:rPr>
          <w:instrText xml:space="preserve"> PAGEREF _Toc4585243 \h </w:instrText>
        </w:r>
        <w:r w:rsidR="00EF4779">
          <w:rPr>
            <w:noProof/>
            <w:webHidden/>
          </w:rPr>
        </w:r>
        <w:r w:rsidR="00EF4779">
          <w:rPr>
            <w:noProof/>
            <w:webHidden/>
          </w:rPr>
          <w:fldChar w:fldCharType="separate"/>
        </w:r>
        <w:r w:rsidR="00112F19">
          <w:rPr>
            <w:noProof/>
            <w:webHidden/>
          </w:rPr>
          <w:t>24</w:t>
        </w:r>
        <w:r w:rsidR="00EF4779">
          <w:rPr>
            <w:noProof/>
            <w:webHidden/>
          </w:rPr>
          <w:fldChar w:fldCharType="end"/>
        </w:r>
      </w:hyperlink>
    </w:p>
    <w:p w14:paraId="4BA8A212" w14:textId="5A40BDD2" w:rsidR="00EF4779" w:rsidRDefault="0049692B">
      <w:pPr>
        <w:pStyle w:val="TOC2"/>
        <w:rPr>
          <w:rFonts w:asciiTheme="minorHAnsi" w:eastAsiaTheme="minorEastAsia" w:hAnsiTheme="minorHAnsi"/>
          <w:noProof/>
          <w:sz w:val="22"/>
          <w:lang w:eastAsia="en-CA"/>
        </w:rPr>
      </w:pPr>
      <w:hyperlink w:anchor="_Toc4585244" w:history="1">
        <w:r w:rsidR="00EF4779" w:rsidRPr="00E61AE0">
          <w:rPr>
            <w:rStyle w:val="Hyperlink"/>
            <w:noProof/>
          </w:rPr>
          <w:t>B.2.c  Graduate Mission and Strategic Directions</w:t>
        </w:r>
        <w:r w:rsidR="00EF4779">
          <w:rPr>
            <w:noProof/>
            <w:webHidden/>
          </w:rPr>
          <w:tab/>
        </w:r>
        <w:r w:rsidR="00EF4779">
          <w:rPr>
            <w:noProof/>
            <w:webHidden/>
          </w:rPr>
          <w:fldChar w:fldCharType="begin"/>
        </w:r>
        <w:r w:rsidR="00EF4779">
          <w:rPr>
            <w:noProof/>
            <w:webHidden/>
          </w:rPr>
          <w:instrText xml:space="preserve"> PAGEREF _Toc4585244 \h </w:instrText>
        </w:r>
        <w:r w:rsidR="00EF4779">
          <w:rPr>
            <w:noProof/>
            <w:webHidden/>
          </w:rPr>
        </w:r>
        <w:r w:rsidR="00EF4779">
          <w:rPr>
            <w:noProof/>
            <w:webHidden/>
          </w:rPr>
          <w:fldChar w:fldCharType="separate"/>
        </w:r>
        <w:r w:rsidR="00112F19">
          <w:rPr>
            <w:noProof/>
            <w:webHidden/>
          </w:rPr>
          <w:t>24</w:t>
        </w:r>
        <w:r w:rsidR="00EF4779">
          <w:rPr>
            <w:noProof/>
            <w:webHidden/>
          </w:rPr>
          <w:fldChar w:fldCharType="end"/>
        </w:r>
      </w:hyperlink>
    </w:p>
    <w:p w14:paraId="1F5E5D2A" w14:textId="0B4E5C9A" w:rsidR="00EF4779" w:rsidRDefault="0049692B">
      <w:pPr>
        <w:pStyle w:val="TOC2"/>
        <w:rPr>
          <w:rFonts w:asciiTheme="minorHAnsi" w:eastAsiaTheme="minorEastAsia" w:hAnsiTheme="minorHAnsi"/>
          <w:noProof/>
          <w:sz w:val="22"/>
          <w:lang w:eastAsia="en-CA"/>
        </w:rPr>
      </w:pPr>
      <w:hyperlink w:anchor="_Toc4585245" w:history="1">
        <w:r w:rsidR="00EF4779" w:rsidRPr="00E61AE0">
          <w:rPr>
            <w:rStyle w:val="Hyperlink"/>
            <w:noProof/>
          </w:rPr>
          <w:t>B.2.d. Relationship to Other Programs at Windsor and the Community</w:t>
        </w:r>
        <w:r w:rsidR="00EF4779">
          <w:rPr>
            <w:noProof/>
            <w:webHidden/>
          </w:rPr>
          <w:tab/>
        </w:r>
        <w:r w:rsidR="00EF4779">
          <w:rPr>
            <w:noProof/>
            <w:webHidden/>
          </w:rPr>
          <w:fldChar w:fldCharType="begin"/>
        </w:r>
        <w:r w:rsidR="00EF4779">
          <w:rPr>
            <w:noProof/>
            <w:webHidden/>
          </w:rPr>
          <w:instrText xml:space="preserve"> PAGEREF _Toc4585245 \h </w:instrText>
        </w:r>
        <w:r w:rsidR="00EF4779">
          <w:rPr>
            <w:noProof/>
            <w:webHidden/>
          </w:rPr>
        </w:r>
        <w:r w:rsidR="00EF4779">
          <w:rPr>
            <w:noProof/>
            <w:webHidden/>
          </w:rPr>
          <w:fldChar w:fldCharType="separate"/>
        </w:r>
        <w:r w:rsidR="00112F19">
          <w:rPr>
            <w:noProof/>
            <w:webHidden/>
          </w:rPr>
          <w:t>25</w:t>
        </w:r>
        <w:r w:rsidR="00EF4779">
          <w:rPr>
            <w:noProof/>
            <w:webHidden/>
          </w:rPr>
          <w:fldChar w:fldCharType="end"/>
        </w:r>
      </w:hyperlink>
    </w:p>
    <w:p w14:paraId="0228D8D2" w14:textId="701731F4" w:rsidR="00EF4779" w:rsidRDefault="0049692B">
      <w:pPr>
        <w:pStyle w:val="TOC2"/>
        <w:rPr>
          <w:rFonts w:asciiTheme="minorHAnsi" w:eastAsiaTheme="minorEastAsia" w:hAnsiTheme="minorHAnsi"/>
          <w:noProof/>
          <w:sz w:val="22"/>
          <w:lang w:eastAsia="en-CA"/>
        </w:rPr>
      </w:pPr>
      <w:hyperlink w:anchor="_Toc4585246" w:history="1">
        <w:r w:rsidR="00EF4779" w:rsidRPr="00E61AE0">
          <w:rPr>
            <w:rStyle w:val="Hyperlink"/>
            <w:noProof/>
          </w:rPr>
          <w:t>B.2.e. Comparison to Similar Graduate Programs at Other Institutions</w:t>
        </w:r>
        <w:r w:rsidR="00EF4779">
          <w:rPr>
            <w:noProof/>
            <w:webHidden/>
          </w:rPr>
          <w:tab/>
        </w:r>
        <w:r w:rsidR="00EF4779">
          <w:rPr>
            <w:noProof/>
            <w:webHidden/>
          </w:rPr>
          <w:fldChar w:fldCharType="begin"/>
        </w:r>
        <w:r w:rsidR="00EF4779">
          <w:rPr>
            <w:noProof/>
            <w:webHidden/>
          </w:rPr>
          <w:instrText xml:space="preserve"> PAGEREF _Toc4585246 \h </w:instrText>
        </w:r>
        <w:r w:rsidR="00EF4779">
          <w:rPr>
            <w:noProof/>
            <w:webHidden/>
          </w:rPr>
        </w:r>
        <w:r w:rsidR="00EF4779">
          <w:rPr>
            <w:noProof/>
            <w:webHidden/>
          </w:rPr>
          <w:fldChar w:fldCharType="separate"/>
        </w:r>
        <w:r w:rsidR="00112F19">
          <w:rPr>
            <w:noProof/>
            <w:webHidden/>
          </w:rPr>
          <w:t>25</w:t>
        </w:r>
        <w:r w:rsidR="00EF4779">
          <w:rPr>
            <w:noProof/>
            <w:webHidden/>
          </w:rPr>
          <w:fldChar w:fldCharType="end"/>
        </w:r>
      </w:hyperlink>
    </w:p>
    <w:p w14:paraId="7412AB7B" w14:textId="03E93C91" w:rsidR="00EF4779" w:rsidRDefault="0049692B">
      <w:pPr>
        <w:pStyle w:val="TOC2"/>
        <w:rPr>
          <w:rFonts w:asciiTheme="minorHAnsi" w:eastAsiaTheme="minorEastAsia" w:hAnsiTheme="minorHAnsi"/>
          <w:noProof/>
          <w:sz w:val="22"/>
          <w:lang w:eastAsia="en-CA"/>
        </w:rPr>
      </w:pPr>
      <w:hyperlink w:anchor="_Toc4585247" w:history="1">
        <w:r w:rsidR="00EF4779" w:rsidRPr="00E61AE0">
          <w:rPr>
            <w:rStyle w:val="Hyperlink"/>
            <w:noProof/>
          </w:rPr>
          <w:t>B.2.f. Recommendations and Actions from Previous Review</w:t>
        </w:r>
        <w:r w:rsidR="00EF4779">
          <w:rPr>
            <w:noProof/>
            <w:webHidden/>
          </w:rPr>
          <w:tab/>
        </w:r>
        <w:r w:rsidR="00EF4779">
          <w:rPr>
            <w:noProof/>
            <w:webHidden/>
          </w:rPr>
          <w:fldChar w:fldCharType="begin"/>
        </w:r>
        <w:r w:rsidR="00EF4779">
          <w:rPr>
            <w:noProof/>
            <w:webHidden/>
          </w:rPr>
          <w:instrText xml:space="preserve"> PAGEREF _Toc4585247 \h </w:instrText>
        </w:r>
        <w:r w:rsidR="00EF4779">
          <w:rPr>
            <w:noProof/>
            <w:webHidden/>
          </w:rPr>
        </w:r>
        <w:r w:rsidR="00EF4779">
          <w:rPr>
            <w:noProof/>
            <w:webHidden/>
          </w:rPr>
          <w:fldChar w:fldCharType="separate"/>
        </w:r>
        <w:r w:rsidR="00112F19">
          <w:rPr>
            <w:noProof/>
            <w:webHidden/>
          </w:rPr>
          <w:t>26</w:t>
        </w:r>
        <w:r w:rsidR="00EF4779">
          <w:rPr>
            <w:noProof/>
            <w:webHidden/>
          </w:rPr>
          <w:fldChar w:fldCharType="end"/>
        </w:r>
      </w:hyperlink>
    </w:p>
    <w:p w14:paraId="0B497A8F" w14:textId="790EE245" w:rsidR="00EF4779" w:rsidRDefault="0049692B">
      <w:pPr>
        <w:pStyle w:val="TOC1"/>
        <w:rPr>
          <w:rFonts w:asciiTheme="minorHAnsi" w:eastAsiaTheme="minorEastAsia" w:hAnsiTheme="minorHAnsi"/>
          <w:b w:val="0"/>
          <w:sz w:val="22"/>
          <w:lang w:eastAsia="en-CA"/>
        </w:rPr>
      </w:pPr>
      <w:hyperlink w:anchor="_Toc4585248" w:history="1">
        <w:r w:rsidR="00EF4779" w:rsidRPr="00E61AE0">
          <w:rPr>
            <w:rStyle w:val="Hyperlink"/>
          </w:rPr>
          <w:t>B.2.1 Graduate Program Learning Outcomes and Curriculum Structure</w:t>
        </w:r>
        <w:r w:rsidR="00EF4779">
          <w:rPr>
            <w:webHidden/>
          </w:rPr>
          <w:tab/>
        </w:r>
        <w:r w:rsidR="00EF4779">
          <w:rPr>
            <w:webHidden/>
          </w:rPr>
          <w:fldChar w:fldCharType="begin"/>
        </w:r>
        <w:r w:rsidR="00EF4779">
          <w:rPr>
            <w:webHidden/>
          </w:rPr>
          <w:instrText xml:space="preserve"> PAGEREF _Toc4585248 \h </w:instrText>
        </w:r>
        <w:r w:rsidR="00EF4779">
          <w:rPr>
            <w:webHidden/>
          </w:rPr>
        </w:r>
        <w:r w:rsidR="00EF4779">
          <w:rPr>
            <w:webHidden/>
          </w:rPr>
          <w:fldChar w:fldCharType="separate"/>
        </w:r>
        <w:r w:rsidR="00112F19">
          <w:rPr>
            <w:webHidden/>
          </w:rPr>
          <w:t>27</w:t>
        </w:r>
        <w:r w:rsidR="00EF4779">
          <w:rPr>
            <w:webHidden/>
          </w:rPr>
          <w:fldChar w:fldCharType="end"/>
        </w:r>
      </w:hyperlink>
    </w:p>
    <w:p w14:paraId="1CEF8782" w14:textId="76DA40A3" w:rsidR="00EF4779" w:rsidRDefault="0049692B">
      <w:pPr>
        <w:pStyle w:val="TOC2"/>
        <w:rPr>
          <w:rFonts w:asciiTheme="minorHAnsi" w:eastAsiaTheme="minorEastAsia" w:hAnsiTheme="minorHAnsi"/>
          <w:noProof/>
          <w:sz w:val="22"/>
          <w:lang w:eastAsia="en-CA"/>
        </w:rPr>
      </w:pPr>
      <w:hyperlink w:anchor="_Toc4585249" w:history="1">
        <w:r w:rsidR="00EF4779" w:rsidRPr="00E61AE0">
          <w:rPr>
            <w:rStyle w:val="Hyperlink"/>
            <w:noProof/>
          </w:rPr>
          <w:t>B.2.1.a Graduate Program Learning Outcomes and Curriculum Mapping</w:t>
        </w:r>
        <w:r w:rsidR="00EF4779">
          <w:rPr>
            <w:noProof/>
            <w:webHidden/>
          </w:rPr>
          <w:tab/>
        </w:r>
        <w:r w:rsidR="00EF4779">
          <w:rPr>
            <w:noProof/>
            <w:webHidden/>
          </w:rPr>
          <w:fldChar w:fldCharType="begin"/>
        </w:r>
        <w:r w:rsidR="00EF4779">
          <w:rPr>
            <w:noProof/>
            <w:webHidden/>
          </w:rPr>
          <w:instrText xml:space="preserve"> PAGEREF _Toc4585249 \h </w:instrText>
        </w:r>
        <w:r w:rsidR="00EF4779">
          <w:rPr>
            <w:noProof/>
            <w:webHidden/>
          </w:rPr>
        </w:r>
        <w:r w:rsidR="00EF4779">
          <w:rPr>
            <w:noProof/>
            <w:webHidden/>
          </w:rPr>
          <w:fldChar w:fldCharType="separate"/>
        </w:r>
        <w:r w:rsidR="00112F19">
          <w:rPr>
            <w:noProof/>
            <w:webHidden/>
          </w:rPr>
          <w:t>27</w:t>
        </w:r>
        <w:r w:rsidR="00EF4779">
          <w:rPr>
            <w:noProof/>
            <w:webHidden/>
          </w:rPr>
          <w:fldChar w:fldCharType="end"/>
        </w:r>
      </w:hyperlink>
    </w:p>
    <w:p w14:paraId="2C2E4B9D" w14:textId="183FB309" w:rsidR="00EF4779" w:rsidRDefault="0049692B">
      <w:pPr>
        <w:pStyle w:val="TOC2"/>
        <w:rPr>
          <w:rFonts w:asciiTheme="minorHAnsi" w:eastAsiaTheme="minorEastAsia" w:hAnsiTheme="minorHAnsi"/>
          <w:noProof/>
          <w:sz w:val="22"/>
          <w:lang w:eastAsia="en-CA"/>
        </w:rPr>
      </w:pPr>
      <w:hyperlink w:anchor="_Toc4585250" w:history="1">
        <w:r w:rsidR="00EF4779" w:rsidRPr="00E61AE0">
          <w:rPr>
            <w:rStyle w:val="Hyperlink"/>
            <w:noProof/>
          </w:rPr>
          <w:t>B.2.1.b Graduate Program Admission Requirements</w:t>
        </w:r>
        <w:r w:rsidR="00EF4779">
          <w:rPr>
            <w:noProof/>
            <w:webHidden/>
          </w:rPr>
          <w:tab/>
        </w:r>
        <w:r w:rsidR="00EF4779">
          <w:rPr>
            <w:noProof/>
            <w:webHidden/>
          </w:rPr>
          <w:fldChar w:fldCharType="begin"/>
        </w:r>
        <w:r w:rsidR="00EF4779">
          <w:rPr>
            <w:noProof/>
            <w:webHidden/>
          </w:rPr>
          <w:instrText xml:space="preserve"> PAGEREF _Toc4585250 \h </w:instrText>
        </w:r>
        <w:r w:rsidR="00EF4779">
          <w:rPr>
            <w:noProof/>
            <w:webHidden/>
          </w:rPr>
        </w:r>
        <w:r w:rsidR="00EF4779">
          <w:rPr>
            <w:noProof/>
            <w:webHidden/>
          </w:rPr>
          <w:fldChar w:fldCharType="separate"/>
        </w:r>
        <w:r w:rsidR="00112F19">
          <w:rPr>
            <w:noProof/>
            <w:webHidden/>
          </w:rPr>
          <w:t>30</w:t>
        </w:r>
        <w:r w:rsidR="00EF4779">
          <w:rPr>
            <w:noProof/>
            <w:webHidden/>
          </w:rPr>
          <w:fldChar w:fldCharType="end"/>
        </w:r>
      </w:hyperlink>
    </w:p>
    <w:p w14:paraId="07178128" w14:textId="257B5B3B" w:rsidR="00EF4779" w:rsidRDefault="0049692B">
      <w:pPr>
        <w:pStyle w:val="TOC2"/>
        <w:rPr>
          <w:rFonts w:asciiTheme="minorHAnsi" w:eastAsiaTheme="minorEastAsia" w:hAnsiTheme="minorHAnsi"/>
          <w:noProof/>
          <w:sz w:val="22"/>
          <w:lang w:eastAsia="en-CA"/>
        </w:rPr>
      </w:pPr>
      <w:hyperlink w:anchor="_Toc4585251" w:history="1">
        <w:r w:rsidR="00EF4779" w:rsidRPr="00E61AE0">
          <w:rPr>
            <w:rStyle w:val="Hyperlink"/>
            <w:noProof/>
          </w:rPr>
          <w:t>B.2.1.c  Graduate Modes of Delivery and Student/Faculty Interaction with Learning and Scholarly Community</w:t>
        </w:r>
        <w:r w:rsidR="00EF4779">
          <w:rPr>
            <w:noProof/>
            <w:webHidden/>
          </w:rPr>
          <w:tab/>
        </w:r>
        <w:r w:rsidR="00EF4779">
          <w:rPr>
            <w:noProof/>
            <w:webHidden/>
          </w:rPr>
          <w:fldChar w:fldCharType="begin"/>
        </w:r>
        <w:r w:rsidR="00EF4779">
          <w:rPr>
            <w:noProof/>
            <w:webHidden/>
          </w:rPr>
          <w:instrText xml:space="preserve"> PAGEREF _Toc4585251 \h </w:instrText>
        </w:r>
        <w:r w:rsidR="00EF4779">
          <w:rPr>
            <w:noProof/>
            <w:webHidden/>
          </w:rPr>
        </w:r>
        <w:r w:rsidR="00EF4779">
          <w:rPr>
            <w:noProof/>
            <w:webHidden/>
          </w:rPr>
          <w:fldChar w:fldCharType="separate"/>
        </w:r>
        <w:r w:rsidR="00112F19">
          <w:rPr>
            <w:noProof/>
            <w:webHidden/>
          </w:rPr>
          <w:t>31</w:t>
        </w:r>
        <w:r w:rsidR="00EF4779">
          <w:rPr>
            <w:noProof/>
            <w:webHidden/>
          </w:rPr>
          <w:fldChar w:fldCharType="end"/>
        </w:r>
      </w:hyperlink>
    </w:p>
    <w:p w14:paraId="2BC29B12" w14:textId="4B9E68A5" w:rsidR="00EF4779" w:rsidRDefault="0049692B">
      <w:pPr>
        <w:pStyle w:val="TOC2"/>
        <w:rPr>
          <w:rFonts w:asciiTheme="minorHAnsi" w:eastAsiaTheme="minorEastAsia" w:hAnsiTheme="minorHAnsi"/>
          <w:noProof/>
          <w:sz w:val="22"/>
          <w:lang w:eastAsia="en-CA"/>
        </w:rPr>
      </w:pPr>
      <w:hyperlink w:anchor="_Toc4585252" w:history="1">
        <w:r w:rsidR="00EF4779" w:rsidRPr="00E61AE0">
          <w:rPr>
            <w:rStyle w:val="Hyperlink"/>
            <w:noProof/>
          </w:rPr>
          <w:t>B.2.1.d. Graduate Program and Curriculum Structure</w:t>
        </w:r>
        <w:r w:rsidR="00EF4779">
          <w:rPr>
            <w:noProof/>
            <w:webHidden/>
          </w:rPr>
          <w:tab/>
        </w:r>
        <w:r w:rsidR="00EF4779">
          <w:rPr>
            <w:noProof/>
            <w:webHidden/>
          </w:rPr>
          <w:fldChar w:fldCharType="begin"/>
        </w:r>
        <w:r w:rsidR="00EF4779">
          <w:rPr>
            <w:noProof/>
            <w:webHidden/>
          </w:rPr>
          <w:instrText xml:space="preserve"> PAGEREF _Toc4585252 \h </w:instrText>
        </w:r>
        <w:r w:rsidR="00EF4779">
          <w:rPr>
            <w:noProof/>
            <w:webHidden/>
          </w:rPr>
        </w:r>
        <w:r w:rsidR="00EF4779">
          <w:rPr>
            <w:noProof/>
            <w:webHidden/>
          </w:rPr>
          <w:fldChar w:fldCharType="separate"/>
        </w:r>
        <w:r w:rsidR="00112F19">
          <w:rPr>
            <w:noProof/>
            <w:webHidden/>
          </w:rPr>
          <w:t>31</w:t>
        </w:r>
        <w:r w:rsidR="00EF4779">
          <w:rPr>
            <w:noProof/>
            <w:webHidden/>
          </w:rPr>
          <w:fldChar w:fldCharType="end"/>
        </w:r>
      </w:hyperlink>
    </w:p>
    <w:p w14:paraId="63C3DC93" w14:textId="33402200" w:rsidR="00EF4779" w:rsidRDefault="0049692B">
      <w:pPr>
        <w:pStyle w:val="TOC2"/>
        <w:rPr>
          <w:rFonts w:asciiTheme="minorHAnsi" w:eastAsiaTheme="minorEastAsia" w:hAnsiTheme="minorHAnsi"/>
          <w:noProof/>
          <w:sz w:val="22"/>
          <w:lang w:eastAsia="en-CA"/>
        </w:rPr>
      </w:pPr>
      <w:hyperlink w:anchor="_Toc4585253" w:history="1">
        <w:r w:rsidR="00EF4779" w:rsidRPr="00E61AE0">
          <w:rPr>
            <w:rStyle w:val="Hyperlink"/>
            <w:noProof/>
          </w:rPr>
          <w:t>B.2.1.e Graduate Program Progress and Course Sequence</w:t>
        </w:r>
        <w:r w:rsidR="00EF4779">
          <w:rPr>
            <w:noProof/>
            <w:webHidden/>
          </w:rPr>
          <w:tab/>
        </w:r>
        <w:r w:rsidR="00EF4779">
          <w:rPr>
            <w:noProof/>
            <w:webHidden/>
          </w:rPr>
          <w:fldChar w:fldCharType="begin"/>
        </w:r>
        <w:r w:rsidR="00EF4779">
          <w:rPr>
            <w:noProof/>
            <w:webHidden/>
          </w:rPr>
          <w:instrText xml:space="preserve"> PAGEREF _Toc4585253 \h </w:instrText>
        </w:r>
        <w:r w:rsidR="00EF4779">
          <w:rPr>
            <w:noProof/>
            <w:webHidden/>
          </w:rPr>
        </w:r>
        <w:r w:rsidR="00EF4779">
          <w:rPr>
            <w:noProof/>
            <w:webHidden/>
          </w:rPr>
          <w:fldChar w:fldCharType="separate"/>
        </w:r>
        <w:r w:rsidR="00112F19">
          <w:rPr>
            <w:noProof/>
            <w:webHidden/>
          </w:rPr>
          <w:t>32</w:t>
        </w:r>
        <w:r w:rsidR="00EF4779">
          <w:rPr>
            <w:noProof/>
            <w:webHidden/>
          </w:rPr>
          <w:fldChar w:fldCharType="end"/>
        </w:r>
      </w:hyperlink>
    </w:p>
    <w:p w14:paraId="6BF1E7D7" w14:textId="0ADC99FE" w:rsidR="00EF4779" w:rsidRDefault="0049692B">
      <w:pPr>
        <w:pStyle w:val="TOC2"/>
        <w:rPr>
          <w:rFonts w:asciiTheme="minorHAnsi" w:eastAsiaTheme="minorEastAsia" w:hAnsiTheme="minorHAnsi"/>
          <w:noProof/>
          <w:sz w:val="22"/>
          <w:lang w:eastAsia="en-CA"/>
        </w:rPr>
      </w:pPr>
      <w:hyperlink w:anchor="_Toc4585254" w:history="1">
        <w:r w:rsidR="00EF4779" w:rsidRPr="00E61AE0">
          <w:rPr>
            <w:rStyle w:val="Hyperlink"/>
            <w:noProof/>
          </w:rPr>
          <w:t>B.2.1.f  Graduate Program Learning Outcomes Assessment Methods</w:t>
        </w:r>
        <w:r w:rsidR="00EF4779">
          <w:rPr>
            <w:noProof/>
            <w:webHidden/>
          </w:rPr>
          <w:tab/>
        </w:r>
        <w:r w:rsidR="00EF4779">
          <w:rPr>
            <w:noProof/>
            <w:webHidden/>
          </w:rPr>
          <w:fldChar w:fldCharType="begin"/>
        </w:r>
        <w:r w:rsidR="00EF4779">
          <w:rPr>
            <w:noProof/>
            <w:webHidden/>
          </w:rPr>
          <w:instrText xml:space="preserve"> PAGEREF _Toc4585254 \h </w:instrText>
        </w:r>
        <w:r w:rsidR="00EF4779">
          <w:rPr>
            <w:noProof/>
            <w:webHidden/>
          </w:rPr>
        </w:r>
        <w:r w:rsidR="00EF4779">
          <w:rPr>
            <w:noProof/>
            <w:webHidden/>
          </w:rPr>
          <w:fldChar w:fldCharType="separate"/>
        </w:r>
        <w:r w:rsidR="00112F19">
          <w:rPr>
            <w:noProof/>
            <w:webHidden/>
          </w:rPr>
          <w:t>32</w:t>
        </w:r>
        <w:r w:rsidR="00EF4779">
          <w:rPr>
            <w:noProof/>
            <w:webHidden/>
          </w:rPr>
          <w:fldChar w:fldCharType="end"/>
        </w:r>
      </w:hyperlink>
    </w:p>
    <w:p w14:paraId="3A580749" w14:textId="14C38623" w:rsidR="00EF4779" w:rsidRDefault="0049692B">
      <w:pPr>
        <w:pStyle w:val="TOC1"/>
        <w:rPr>
          <w:rFonts w:asciiTheme="minorHAnsi" w:eastAsiaTheme="minorEastAsia" w:hAnsiTheme="minorHAnsi"/>
          <w:b w:val="0"/>
          <w:sz w:val="22"/>
          <w:lang w:eastAsia="en-CA"/>
        </w:rPr>
      </w:pPr>
      <w:hyperlink w:anchor="_Toc4585255" w:history="1">
        <w:r w:rsidR="00EF4779" w:rsidRPr="00E61AE0">
          <w:rPr>
            <w:rStyle w:val="Hyperlink"/>
          </w:rPr>
          <w:t>B.2.2 Graduate Program Enrolment and Retention</w:t>
        </w:r>
        <w:r w:rsidR="00EF4779">
          <w:rPr>
            <w:webHidden/>
          </w:rPr>
          <w:tab/>
        </w:r>
        <w:r w:rsidR="00EF4779">
          <w:rPr>
            <w:webHidden/>
          </w:rPr>
          <w:fldChar w:fldCharType="begin"/>
        </w:r>
        <w:r w:rsidR="00EF4779">
          <w:rPr>
            <w:webHidden/>
          </w:rPr>
          <w:instrText xml:space="preserve"> PAGEREF _Toc4585255 \h </w:instrText>
        </w:r>
        <w:r w:rsidR="00EF4779">
          <w:rPr>
            <w:webHidden/>
          </w:rPr>
        </w:r>
        <w:r w:rsidR="00EF4779">
          <w:rPr>
            <w:webHidden/>
          </w:rPr>
          <w:fldChar w:fldCharType="separate"/>
        </w:r>
        <w:r w:rsidR="00112F19">
          <w:rPr>
            <w:webHidden/>
          </w:rPr>
          <w:t>33</w:t>
        </w:r>
        <w:r w:rsidR="00EF4779">
          <w:rPr>
            <w:webHidden/>
          </w:rPr>
          <w:fldChar w:fldCharType="end"/>
        </w:r>
      </w:hyperlink>
    </w:p>
    <w:p w14:paraId="5E1C4FD0" w14:textId="3425A7E2" w:rsidR="00EF4779" w:rsidRDefault="0049692B">
      <w:pPr>
        <w:pStyle w:val="TOC2"/>
        <w:rPr>
          <w:rFonts w:asciiTheme="minorHAnsi" w:eastAsiaTheme="minorEastAsia" w:hAnsiTheme="minorHAnsi"/>
          <w:noProof/>
          <w:sz w:val="22"/>
          <w:lang w:eastAsia="en-CA"/>
        </w:rPr>
      </w:pPr>
      <w:hyperlink w:anchor="_Toc4585256" w:history="1">
        <w:r w:rsidR="00EF4779" w:rsidRPr="00E61AE0">
          <w:rPr>
            <w:rStyle w:val="Hyperlink"/>
            <w:noProof/>
          </w:rPr>
          <w:t>B.2.2.a  Graduate Applications, Offers, and Registrations</w:t>
        </w:r>
        <w:r w:rsidR="00EF4779">
          <w:rPr>
            <w:noProof/>
            <w:webHidden/>
          </w:rPr>
          <w:tab/>
        </w:r>
        <w:r w:rsidR="00EF4779">
          <w:rPr>
            <w:noProof/>
            <w:webHidden/>
          </w:rPr>
          <w:fldChar w:fldCharType="begin"/>
        </w:r>
        <w:r w:rsidR="00EF4779">
          <w:rPr>
            <w:noProof/>
            <w:webHidden/>
          </w:rPr>
          <w:instrText xml:space="preserve"> PAGEREF _Toc4585256 \h </w:instrText>
        </w:r>
        <w:r w:rsidR="00EF4779">
          <w:rPr>
            <w:noProof/>
            <w:webHidden/>
          </w:rPr>
        </w:r>
        <w:r w:rsidR="00EF4779">
          <w:rPr>
            <w:noProof/>
            <w:webHidden/>
          </w:rPr>
          <w:fldChar w:fldCharType="separate"/>
        </w:r>
        <w:r w:rsidR="00112F19">
          <w:rPr>
            <w:noProof/>
            <w:webHidden/>
          </w:rPr>
          <w:t>33</w:t>
        </w:r>
        <w:r w:rsidR="00EF4779">
          <w:rPr>
            <w:noProof/>
            <w:webHidden/>
          </w:rPr>
          <w:fldChar w:fldCharType="end"/>
        </w:r>
      </w:hyperlink>
    </w:p>
    <w:p w14:paraId="7F2EC5A9" w14:textId="68A509B3" w:rsidR="00EF4779" w:rsidRDefault="0049692B">
      <w:pPr>
        <w:pStyle w:val="TOC2"/>
        <w:rPr>
          <w:rFonts w:asciiTheme="minorHAnsi" w:eastAsiaTheme="minorEastAsia" w:hAnsiTheme="minorHAnsi"/>
          <w:noProof/>
          <w:sz w:val="22"/>
          <w:lang w:eastAsia="en-CA"/>
        </w:rPr>
      </w:pPr>
      <w:hyperlink w:anchor="_Toc4585257" w:history="1">
        <w:r w:rsidR="00EF4779" w:rsidRPr="00E61AE0">
          <w:rPr>
            <w:rStyle w:val="Hyperlink"/>
            <w:noProof/>
          </w:rPr>
          <w:t>B.2.2.b Graduate Grade Distribution Profiles for All Courses</w:t>
        </w:r>
        <w:r w:rsidR="00EF4779">
          <w:rPr>
            <w:noProof/>
            <w:webHidden/>
          </w:rPr>
          <w:tab/>
        </w:r>
        <w:r w:rsidR="00EF4779">
          <w:rPr>
            <w:noProof/>
            <w:webHidden/>
          </w:rPr>
          <w:fldChar w:fldCharType="begin"/>
        </w:r>
        <w:r w:rsidR="00EF4779">
          <w:rPr>
            <w:noProof/>
            <w:webHidden/>
          </w:rPr>
          <w:instrText xml:space="preserve"> PAGEREF _Toc4585257 \h </w:instrText>
        </w:r>
        <w:r w:rsidR="00EF4779">
          <w:rPr>
            <w:noProof/>
            <w:webHidden/>
          </w:rPr>
        </w:r>
        <w:r w:rsidR="00EF4779">
          <w:rPr>
            <w:noProof/>
            <w:webHidden/>
          </w:rPr>
          <w:fldChar w:fldCharType="separate"/>
        </w:r>
        <w:r w:rsidR="00112F19">
          <w:rPr>
            <w:noProof/>
            <w:webHidden/>
          </w:rPr>
          <w:t>34</w:t>
        </w:r>
        <w:r w:rsidR="00EF4779">
          <w:rPr>
            <w:noProof/>
            <w:webHidden/>
          </w:rPr>
          <w:fldChar w:fldCharType="end"/>
        </w:r>
      </w:hyperlink>
    </w:p>
    <w:p w14:paraId="4061E233" w14:textId="111D3032" w:rsidR="00EF4779" w:rsidRDefault="0049692B">
      <w:pPr>
        <w:pStyle w:val="TOC2"/>
        <w:rPr>
          <w:rFonts w:asciiTheme="minorHAnsi" w:eastAsiaTheme="minorEastAsia" w:hAnsiTheme="minorHAnsi"/>
          <w:noProof/>
          <w:sz w:val="22"/>
          <w:lang w:eastAsia="en-CA"/>
        </w:rPr>
      </w:pPr>
      <w:hyperlink w:anchor="_Toc4585258" w:history="1">
        <w:r w:rsidR="00EF4779" w:rsidRPr="00E61AE0">
          <w:rPr>
            <w:rStyle w:val="Hyperlink"/>
            <w:noProof/>
          </w:rPr>
          <w:t>B.2.2.c  Graduate Class Sizes and Course and Program Capacity</w:t>
        </w:r>
        <w:r w:rsidR="00EF4779">
          <w:rPr>
            <w:noProof/>
            <w:webHidden/>
          </w:rPr>
          <w:tab/>
        </w:r>
        <w:r w:rsidR="00EF4779">
          <w:rPr>
            <w:noProof/>
            <w:webHidden/>
          </w:rPr>
          <w:fldChar w:fldCharType="begin"/>
        </w:r>
        <w:r w:rsidR="00EF4779">
          <w:rPr>
            <w:noProof/>
            <w:webHidden/>
          </w:rPr>
          <w:instrText xml:space="preserve"> PAGEREF _Toc4585258 \h </w:instrText>
        </w:r>
        <w:r w:rsidR="00EF4779">
          <w:rPr>
            <w:noProof/>
            <w:webHidden/>
          </w:rPr>
        </w:r>
        <w:r w:rsidR="00EF4779">
          <w:rPr>
            <w:noProof/>
            <w:webHidden/>
          </w:rPr>
          <w:fldChar w:fldCharType="separate"/>
        </w:r>
        <w:r w:rsidR="00112F19">
          <w:rPr>
            <w:noProof/>
            <w:webHidden/>
          </w:rPr>
          <w:t>35</w:t>
        </w:r>
        <w:r w:rsidR="00EF4779">
          <w:rPr>
            <w:noProof/>
            <w:webHidden/>
          </w:rPr>
          <w:fldChar w:fldCharType="end"/>
        </w:r>
      </w:hyperlink>
    </w:p>
    <w:p w14:paraId="062F9779" w14:textId="16C0439B" w:rsidR="00EF4779" w:rsidRDefault="0049692B">
      <w:pPr>
        <w:pStyle w:val="TOC2"/>
        <w:rPr>
          <w:rFonts w:asciiTheme="minorHAnsi" w:eastAsiaTheme="minorEastAsia" w:hAnsiTheme="minorHAnsi"/>
          <w:noProof/>
          <w:sz w:val="22"/>
          <w:lang w:eastAsia="en-CA"/>
        </w:rPr>
      </w:pPr>
      <w:hyperlink w:anchor="_Toc4585259" w:history="1">
        <w:r w:rsidR="00EF4779" w:rsidRPr="00E61AE0">
          <w:rPr>
            <w:rStyle w:val="Hyperlink"/>
            <w:noProof/>
          </w:rPr>
          <w:t>B.2.2.d Graduate Program Times-to-completion and Graduation Rates</w:t>
        </w:r>
        <w:r w:rsidR="00EF4779">
          <w:rPr>
            <w:noProof/>
            <w:webHidden/>
          </w:rPr>
          <w:tab/>
        </w:r>
        <w:r w:rsidR="00EF4779">
          <w:rPr>
            <w:noProof/>
            <w:webHidden/>
          </w:rPr>
          <w:fldChar w:fldCharType="begin"/>
        </w:r>
        <w:r w:rsidR="00EF4779">
          <w:rPr>
            <w:noProof/>
            <w:webHidden/>
          </w:rPr>
          <w:instrText xml:space="preserve"> PAGEREF _Toc4585259 \h </w:instrText>
        </w:r>
        <w:r w:rsidR="00EF4779">
          <w:rPr>
            <w:noProof/>
            <w:webHidden/>
          </w:rPr>
        </w:r>
        <w:r w:rsidR="00EF4779">
          <w:rPr>
            <w:noProof/>
            <w:webHidden/>
          </w:rPr>
          <w:fldChar w:fldCharType="separate"/>
        </w:r>
        <w:r w:rsidR="00112F19">
          <w:rPr>
            <w:noProof/>
            <w:webHidden/>
          </w:rPr>
          <w:t>35</w:t>
        </w:r>
        <w:r w:rsidR="00EF4779">
          <w:rPr>
            <w:noProof/>
            <w:webHidden/>
          </w:rPr>
          <w:fldChar w:fldCharType="end"/>
        </w:r>
      </w:hyperlink>
    </w:p>
    <w:p w14:paraId="6AD2A15F" w14:textId="3B4DE369" w:rsidR="00EF4779" w:rsidRDefault="0049692B">
      <w:pPr>
        <w:pStyle w:val="TOC2"/>
        <w:rPr>
          <w:rFonts w:asciiTheme="minorHAnsi" w:eastAsiaTheme="minorEastAsia" w:hAnsiTheme="minorHAnsi"/>
          <w:noProof/>
          <w:sz w:val="22"/>
          <w:lang w:eastAsia="en-CA"/>
        </w:rPr>
      </w:pPr>
      <w:hyperlink w:anchor="_Toc4585260" w:history="1">
        <w:r w:rsidR="00EF4779" w:rsidRPr="00E61AE0">
          <w:rPr>
            <w:rStyle w:val="Hyperlink"/>
            <w:noProof/>
          </w:rPr>
          <w:t>B.2.2.e Graduate Enrolment Profile</w:t>
        </w:r>
        <w:r w:rsidR="00EF4779">
          <w:rPr>
            <w:noProof/>
            <w:webHidden/>
          </w:rPr>
          <w:tab/>
        </w:r>
        <w:r w:rsidR="00EF4779">
          <w:rPr>
            <w:noProof/>
            <w:webHidden/>
          </w:rPr>
          <w:fldChar w:fldCharType="begin"/>
        </w:r>
        <w:r w:rsidR="00EF4779">
          <w:rPr>
            <w:noProof/>
            <w:webHidden/>
          </w:rPr>
          <w:instrText xml:space="preserve"> PAGEREF _Toc4585260 \h </w:instrText>
        </w:r>
        <w:r w:rsidR="00EF4779">
          <w:rPr>
            <w:noProof/>
            <w:webHidden/>
          </w:rPr>
        </w:r>
        <w:r w:rsidR="00EF4779">
          <w:rPr>
            <w:noProof/>
            <w:webHidden/>
          </w:rPr>
          <w:fldChar w:fldCharType="separate"/>
        </w:r>
        <w:r w:rsidR="00112F19">
          <w:rPr>
            <w:noProof/>
            <w:webHidden/>
          </w:rPr>
          <w:t>37</w:t>
        </w:r>
        <w:r w:rsidR="00EF4779">
          <w:rPr>
            <w:noProof/>
            <w:webHidden/>
          </w:rPr>
          <w:fldChar w:fldCharType="end"/>
        </w:r>
      </w:hyperlink>
    </w:p>
    <w:p w14:paraId="2D859DFE" w14:textId="287E5C45" w:rsidR="00EF4779" w:rsidRDefault="0049692B">
      <w:pPr>
        <w:pStyle w:val="TOC2"/>
        <w:rPr>
          <w:rFonts w:asciiTheme="minorHAnsi" w:eastAsiaTheme="minorEastAsia" w:hAnsiTheme="minorHAnsi"/>
          <w:noProof/>
          <w:sz w:val="22"/>
          <w:lang w:eastAsia="en-CA"/>
        </w:rPr>
      </w:pPr>
      <w:hyperlink w:anchor="_Toc4585261" w:history="1">
        <w:r w:rsidR="00EF4779" w:rsidRPr="00E61AE0">
          <w:rPr>
            <w:rStyle w:val="Hyperlink"/>
            <w:noProof/>
          </w:rPr>
          <w:t>B.2.2.f Graduate Projected Enrolment</w:t>
        </w:r>
        <w:r w:rsidR="00EF4779">
          <w:rPr>
            <w:noProof/>
            <w:webHidden/>
          </w:rPr>
          <w:tab/>
        </w:r>
        <w:r w:rsidR="00EF4779">
          <w:rPr>
            <w:noProof/>
            <w:webHidden/>
          </w:rPr>
          <w:fldChar w:fldCharType="begin"/>
        </w:r>
        <w:r w:rsidR="00EF4779">
          <w:rPr>
            <w:noProof/>
            <w:webHidden/>
          </w:rPr>
          <w:instrText xml:space="preserve"> PAGEREF _Toc4585261 \h </w:instrText>
        </w:r>
        <w:r w:rsidR="00EF4779">
          <w:rPr>
            <w:noProof/>
            <w:webHidden/>
          </w:rPr>
        </w:r>
        <w:r w:rsidR="00EF4779">
          <w:rPr>
            <w:noProof/>
            <w:webHidden/>
          </w:rPr>
          <w:fldChar w:fldCharType="separate"/>
        </w:r>
        <w:r w:rsidR="00112F19">
          <w:rPr>
            <w:noProof/>
            <w:webHidden/>
          </w:rPr>
          <w:t>38</w:t>
        </w:r>
        <w:r w:rsidR="00EF4779">
          <w:rPr>
            <w:noProof/>
            <w:webHidden/>
          </w:rPr>
          <w:fldChar w:fldCharType="end"/>
        </w:r>
      </w:hyperlink>
    </w:p>
    <w:p w14:paraId="7A0AE313" w14:textId="7A7819B4" w:rsidR="00EF4779" w:rsidRDefault="0049692B">
      <w:pPr>
        <w:pStyle w:val="TOC1"/>
        <w:rPr>
          <w:rFonts w:asciiTheme="minorHAnsi" w:eastAsiaTheme="minorEastAsia" w:hAnsiTheme="minorHAnsi"/>
          <w:b w:val="0"/>
          <w:sz w:val="22"/>
          <w:lang w:eastAsia="en-CA"/>
        </w:rPr>
      </w:pPr>
      <w:hyperlink w:anchor="_Toc4585262" w:history="1">
        <w:r w:rsidR="00EF4779" w:rsidRPr="00E61AE0">
          <w:rPr>
            <w:rStyle w:val="Hyperlink"/>
          </w:rPr>
          <w:t>C.</w:t>
        </w:r>
        <w:r w:rsidR="00EF4779">
          <w:rPr>
            <w:rFonts w:asciiTheme="minorHAnsi" w:eastAsiaTheme="minorEastAsia" w:hAnsiTheme="minorHAnsi"/>
            <w:b w:val="0"/>
            <w:sz w:val="22"/>
            <w:lang w:eastAsia="en-CA"/>
          </w:rPr>
          <w:tab/>
        </w:r>
        <w:r w:rsidR="00EF4779" w:rsidRPr="00E61AE0">
          <w:rPr>
            <w:rStyle w:val="Hyperlink"/>
          </w:rPr>
          <w:t>GOVERNANCE</w:t>
        </w:r>
        <w:r w:rsidR="00EF4779">
          <w:rPr>
            <w:webHidden/>
          </w:rPr>
          <w:tab/>
        </w:r>
        <w:r w:rsidR="00EF4779">
          <w:rPr>
            <w:webHidden/>
          </w:rPr>
          <w:fldChar w:fldCharType="begin"/>
        </w:r>
        <w:r w:rsidR="00EF4779">
          <w:rPr>
            <w:webHidden/>
          </w:rPr>
          <w:instrText xml:space="preserve"> PAGEREF _Toc4585262 \h </w:instrText>
        </w:r>
        <w:r w:rsidR="00EF4779">
          <w:rPr>
            <w:webHidden/>
          </w:rPr>
        </w:r>
        <w:r w:rsidR="00EF4779">
          <w:rPr>
            <w:webHidden/>
          </w:rPr>
          <w:fldChar w:fldCharType="separate"/>
        </w:r>
        <w:r w:rsidR="00112F19">
          <w:rPr>
            <w:webHidden/>
          </w:rPr>
          <w:t>40</w:t>
        </w:r>
        <w:r w:rsidR="00EF4779">
          <w:rPr>
            <w:webHidden/>
          </w:rPr>
          <w:fldChar w:fldCharType="end"/>
        </w:r>
      </w:hyperlink>
    </w:p>
    <w:p w14:paraId="0EB64CE3" w14:textId="090DD2B1" w:rsidR="00EF4779" w:rsidRDefault="0049692B">
      <w:pPr>
        <w:pStyle w:val="TOC1"/>
        <w:rPr>
          <w:rFonts w:asciiTheme="minorHAnsi" w:eastAsiaTheme="minorEastAsia" w:hAnsiTheme="minorHAnsi"/>
          <w:b w:val="0"/>
          <w:sz w:val="22"/>
          <w:lang w:eastAsia="en-CA"/>
        </w:rPr>
      </w:pPr>
      <w:hyperlink w:anchor="_Toc4585263" w:history="1">
        <w:r w:rsidR="00EF4779" w:rsidRPr="00E61AE0">
          <w:rPr>
            <w:rStyle w:val="Hyperlink"/>
          </w:rPr>
          <w:t>D.</w:t>
        </w:r>
        <w:r w:rsidR="00EF4779">
          <w:rPr>
            <w:rFonts w:asciiTheme="minorHAnsi" w:eastAsiaTheme="minorEastAsia" w:hAnsiTheme="minorHAnsi"/>
            <w:b w:val="0"/>
            <w:sz w:val="22"/>
            <w:lang w:eastAsia="en-CA"/>
          </w:rPr>
          <w:tab/>
        </w:r>
        <w:r w:rsidR="00EF4779" w:rsidRPr="00E61AE0">
          <w:rPr>
            <w:rStyle w:val="Hyperlink"/>
          </w:rPr>
          <w:t>THE FACULTY</w:t>
        </w:r>
        <w:r w:rsidR="00EF4779">
          <w:rPr>
            <w:webHidden/>
          </w:rPr>
          <w:tab/>
        </w:r>
        <w:r w:rsidR="00EF4779">
          <w:rPr>
            <w:webHidden/>
          </w:rPr>
          <w:fldChar w:fldCharType="begin"/>
        </w:r>
        <w:r w:rsidR="00EF4779">
          <w:rPr>
            <w:webHidden/>
          </w:rPr>
          <w:instrText xml:space="preserve"> PAGEREF _Toc4585263 \h </w:instrText>
        </w:r>
        <w:r w:rsidR="00EF4779">
          <w:rPr>
            <w:webHidden/>
          </w:rPr>
        </w:r>
        <w:r w:rsidR="00EF4779">
          <w:rPr>
            <w:webHidden/>
          </w:rPr>
          <w:fldChar w:fldCharType="separate"/>
        </w:r>
        <w:r w:rsidR="00112F19">
          <w:rPr>
            <w:webHidden/>
          </w:rPr>
          <w:t>40</w:t>
        </w:r>
        <w:r w:rsidR="00EF4779">
          <w:rPr>
            <w:webHidden/>
          </w:rPr>
          <w:fldChar w:fldCharType="end"/>
        </w:r>
      </w:hyperlink>
    </w:p>
    <w:p w14:paraId="02B0530C" w14:textId="2CA07BF1" w:rsidR="00EF4779" w:rsidRDefault="0049692B">
      <w:pPr>
        <w:pStyle w:val="TOC2"/>
        <w:rPr>
          <w:rFonts w:asciiTheme="minorHAnsi" w:eastAsiaTheme="minorEastAsia" w:hAnsiTheme="minorHAnsi"/>
          <w:noProof/>
          <w:sz w:val="22"/>
          <w:lang w:eastAsia="en-CA"/>
        </w:rPr>
      </w:pPr>
      <w:hyperlink w:anchor="_Toc4585264" w:history="1">
        <w:r w:rsidR="00EF4779" w:rsidRPr="00E61AE0">
          <w:rPr>
            <w:rStyle w:val="Hyperlink"/>
            <w:noProof/>
          </w:rPr>
          <w:t>D.1 Faculty and Human Resources</w:t>
        </w:r>
        <w:r w:rsidR="00EF4779">
          <w:rPr>
            <w:noProof/>
            <w:webHidden/>
          </w:rPr>
          <w:tab/>
        </w:r>
        <w:r w:rsidR="00EF4779">
          <w:rPr>
            <w:noProof/>
            <w:webHidden/>
          </w:rPr>
          <w:fldChar w:fldCharType="begin"/>
        </w:r>
        <w:r w:rsidR="00EF4779">
          <w:rPr>
            <w:noProof/>
            <w:webHidden/>
          </w:rPr>
          <w:instrText xml:space="preserve"> PAGEREF _Toc4585264 \h </w:instrText>
        </w:r>
        <w:r w:rsidR="00EF4779">
          <w:rPr>
            <w:noProof/>
            <w:webHidden/>
          </w:rPr>
        </w:r>
        <w:r w:rsidR="00EF4779">
          <w:rPr>
            <w:noProof/>
            <w:webHidden/>
          </w:rPr>
          <w:fldChar w:fldCharType="separate"/>
        </w:r>
        <w:r w:rsidR="00112F19">
          <w:rPr>
            <w:noProof/>
            <w:webHidden/>
          </w:rPr>
          <w:t>40</w:t>
        </w:r>
        <w:r w:rsidR="00EF4779">
          <w:rPr>
            <w:noProof/>
            <w:webHidden/>
          </w:rPr>
          <w:fldChar w:fldCharType="end"/>
        </w:r>
      </w:hyperlink>
    </w:p>
    <w:p w14:paraId="416E97C6" w14:textId="29E8C7D4" w:rsidR="00EF4779" w:rsidRDefault="0049692B">
      <w:pPr>
        <w:pStyle w:val="TOC3"/>
        <w:tabs>
          <w:tab w:val="right" w:leader="dot" w:pos="9350"/>
        </w:tabs>
        <w:rPr>
          <w:rFonts w:asciiTheme="minorHAnsi" w:eastAsiaTheme="minorEastAsia" w:hAnsiTheme="minorHAnsi"/>
          <w:noProof/>
          <w:sz w:val="22"/>
          <w:lang w:eastAsia="en-CA"/>
        </w:rPr>
      </w:pPr>
      <w:hyperlink w:anchor="_Toc4585265" w:history="1">
        <w:r w:rsidR="00EF4779" w:rsidRPr="00E61AE0">
          <w:rPr>
            <w:rStyle w:val="Hyperlink"/>
            <w:noProof/>
          </w:rPr>
          <w:t>a. Faculty Complement</w:t>
        </w:r>
        <w:r w:rsidR="00EF4779">
          <w:rPr>
            <w:noProof/>
            <w:webHidden/>
          </w:rPr>
          <w:tab/>
        </w:r>
        <w:r w:rsidR="00EF4779">
          <w:rPr>
            <w:noProof/>
            <w:webHidden/>
          </w:rPr>
          <w:fldChar w:fldCharType="begin"/>
        </w:r>
        <w:r w:rsidR="00EF4779">
          <w:rPr>
            <w:noProof/>
            <w:webHidden/>
          </w:rPr>
          <w:instrText xml:space="preserve"> PAGEREF _Toc4585265 \h </w:instrText>
        </w:r>
        <w:r w:rsidR="00EF4779">
          <w:rPr>
            <w:noProof/>
            <w:webHidden/>
          </w:rPr>
        </w:r>
        <w:r w:rsidR="00EF4779">
          <w:rPr>
            <w:noProof/>
            <w:webHidden/>
          </w:rPr>
          <w:fldChar w:fldCharType="separate"/>
        </w:r>
        <w:r w:rsidR="00112F19">
          <w:rPr>
            <w:noProof/>
            <w:webHidden/>
          </w:rPr>
          <w:t>40</w:t>
        </w:r>
        <w:r w:rsidR="00EF4779">
          <w:rPr>
            <w:noProof/>
            <w:webHidden/>
          </w:rPr>
          <w:fldChar w:fldCharType="end"/>
        </w:r>
      </w:hyperlink>
    </w:p>
    <w:p w14:paraId="4AC16B69" w14:textId="66FCA807" w:rsidR="00EF4779" w:rsidRDefault="0049692B">
      <w:pPr>
        <w:pStyle w:val="TOC3"/>
        <w:tabs>
          <w:tab w:val="right" w:leader="dot" w:pos="9350"/>
        </w:tabs>
        <w:rPr>
          <w:rFonts w:asciiTheme="minorHAnsi" w:eastAsiaTheme="minorEastAsia" w:hAnsiTheme="minorHAnsi"/>
          <w:noProof/>
          <w:sz w:val="22"/>
          <w:lang w:eastAsia="en-CA"/>
        </w:rPr>
      </w:pPr>
      <w:hyperlink w:anchor="_Toc4585266" w:history="1">
        <w:r w:rsidR="00EF4779" w:rsidRPr="00E61AE0">
          <w:rPr>
            <w:rStyle w:val="Hyperlink"/>
            <w:noProof/>
          </w:rPr>
          <w:t>b. Administration and Staff Members</w:t>
        </w:r>
        <w:r w:rsidR="00EF4779">
          <w:rPr>
            <w:noProof/>
            <w:webHidden/>
          </w:rPr>
          <w:tab/>
        </w:r>
        <w:r w:rsidR="00EF4779">
          <w:rPr>
            <w:noProof/>
            <w:webHidden/>
          </w:rPr>
          <w:fldChar w:fldCharType="begin"/>
        </w:r>
        <w:r w:rsidR="00EF4779">
          <w:rPr>
            <w:noProof/>
            <w:webHidden/>
          </w:rPr>
          <w:instrText xml:space="preserve"> PAGEREF _Toc4585266 \h </w:instrText>
        </w:r>
        <w:r w:rsidR="00EF4779">
          <w:rPr>
            <w:noProof/>
            <w:webHidden/>
          </w:rPr>
        </w:r>
        <w:r w:rsidR="00EF4779">
          <w:rPr>
            <w:noProof/>
            <w:webHidden/>
          </w:rPr>
          <w:fldChar w:fldCharType="separate"/>
        </w:r>
        <w:r w:rsidR="00112F19">
          <w:rPr>
            <w:noProof/>
            <w:webHidden/>
          </w:rPr>
          <w:t>43</w:t>
        </w:r>
        <w:r w:rsidR="00EF4779">
          <w:rPr>
            <w:noProof/>
            <w:webHidden/>
          </w:rPr>
          <w:fldChar w:fldCharType="end"/>
        </w:r>
      </w:hyperlink>
    </w:p>
    <w:p w14:paraId="79427BE0" w14:textId="69F920E0" w:rsidR="00EF4779" w:rsidRDefault="0049692B">
      <w:pPr>
        <w:pStyle w:val="TOC3"/>
        <w:tabs>
          <w:tab w:val="right" w:leader="dot" w:pos="9350"/>
        </w:tabs>
        <w:rPr>
          <w:rFonts w:asciiTheme="minorHAnsi" w:eastAsiaTheme="minorEastAsia" w:hAnsiTheme="minorHAnsi"/>
          <w:noProof/>
          <w:sz w:val="22"/>
          <w:lang w:eastAsia="en-CA"/>
        </w:rPr>
      </w:pPr>
      <w:hyperlink w:anchor="_Toc4585267" w:history="1">
        <w:r w:rsidR="00EF4779" w:rsidRPr="00E61AE0">
          <w:rPr>
            <w:rStyle w:val="Hyperlink"/>
            <w:noProof/>
          </w:rPr>
          <w:t>c. Impact of Human Resources on Student Learning Outcomes and Degree Programs</w:t>
        </w:r>
        <w:r w:rsidR="00EF4779">
          <w:rPr>
            <w:noProof/>
            <w:webHidden/>
          </w:rPr>
          <w:tab/>
        </w:r>
        <w:r w:rsidR="00EF4779">
          <w:rPr>
            <w:noProof/>
            <w:webHidden/>
          </w:rPr>
          <w:fldChar w:fldCharType="begin"/>
        </w:r>
        <w:r w:rsidR="00EF4779">
          <w:rPr>
            <w:noProof/>
            <w:webHidden/>
          </w:rPr>
          <w:instrText xml:space="preserve"> PAGEREF _Toc4585267 \h </w:instrText>
        </w:r>
        <w:r w:rsidR="00EF4779">
          <w:rPr>
            <w:noProof/>
            <w:webHidden/>
          </w:rPr>
        </w:r>
        <w:r w:rsidR="00EF4779">
          <w:rPr>
            <w:noProof/>
            <w:webHidden/>
          </w:rPr>
          <w:fldChar w:fldCharType="separate"/>
        </w:r>
        <w:r w:rsidR="00112F19">
          <w:rPr>
            <w:noProof/>
            <w:webHidden/>
          </w:rPr>
          <w:t>43</w:t>
        </w:r>
        <w:r w:rsidR="00EF4779">
          <w:rPr>
            <w:noProof/>
            <w:webHidden/>
          </w:rPr>
          <w:fldChar w:fldCharType="end"/>
        </w:r>
      </w:hyperlink>
    </w:p>
    <w:p w14:paraId="06972D53" w14:textId="3F3E9441" w:rsidR="00EF4779" w:rsidRDefault="0049692B">
      <w:pPr>
        <w:pStyle w:val="TOC2"/>
        <w:rPr>
          <w:rFonts w:asciiTheme="minorHAnsi" w:eastAsiaTheme="minorEastAsia" w:hAnsiTheme="minorHAnsi"/>
          <w:noProof/>
          <w:sz w:val="22"/>
          <w:lang w:eastAsia="en-CA"/>
        </w:rPr>
      </w:pPr>
      <w:hyperlink w:anchor="_Toc4585268" w:history="1">
        <w:r w:rsidR="00EF4779" w:rsidRPr="00E61AE0">
          <w:rPr>
            <w:rStyle w:val="Hyperlink"/>
            <w:noProof/>
          </w:rPr>
          <w:t>D.2 Faculty research funding</w:t>
        </w:r>
        <w:r w:rsidR="00EF4779">
          <w:rPr>
            <w:noProof/>
            <w:webHidden/>
          </w:rPr>
          <w:tab/>
        </w:r>
        <w:r w:rsidR="00EF4779">
          <w:rPr>
            <w:noProof/>
            <w:webHidden/>
          </w:rPr>
          <w:fldChar w:fldCharType="begin"/>
        </w:r>
        <w:r w:rsidR="00EF4779">
          <w:rPr>
            <w:noProof/>
            <w:webHidden/>
          </w:rPr>
          <w:instrText xml:space="preserve"> PAGEREF _Toc4585268 \h </w:instrText>
        </w:r>
        <w:r w:rsidR="00EF4779">
          <w:rPr>
            <w:noProof/>
            <w:webHidden/>
          </w:rPr>
        </w:r>
        <w:r w:rsidR="00EF4779">
          <w:rPr>
            <w:noProof/>
            <w:webHidden/>
          </w:rPr>
          <w:fldChar w:fldCharType="separate"/>
        </w:r>
        <w:r w:rsidR="00112F19">
          <w:rPr>
            <w:noProof/>
            <w:webHidden/>
          </w:rPr>
          <w:t>43</w:t>
        </w:r>
        <w:r w:rsidR="00EF4779">
          <w:rPr>
            <w:noProof/>
            <w:webHidden/>
          </w:rPr>
          <w:fldChar w:fldCharType="end"/>
        </w:r>
      </w:hyperlink>
    </w:p>
    <w:p w14:paraId="70B280AC" w14:textId="160D68D8" w:rsidR="00EF4779" w:rsidRDefault="0049692B">
      <w:pPr>
        <w:pStyle w:val="TOC2"/>
        <w:rPr>
          <w:rFonts w:asciiTheme="minorHAnsi" w:eastAsiaTheme="minorEastAsia" w:hAnsiTheme="minorHAnsi"/>
          <w:noProof/>
          <w:sz w:val="22"/>
          <w:lang w:eastAsia="en-CA"/>
        </w:rPr>
      </w:pPr>
      <w:hyperlink w:anchor="_Toc4585269" w:history="1">
        <w:r w:rsidR="00EF4779" w:rsidRPr="00E61AE0">
          <w:rPr>
            <w:rStyle w:val="Hyperlink"/>
            <w:noProof/>
          </w:rPr>
          <w:t>D.3 Faculty record of scholarly activity</w:t>
        </w:r>
        <w:r w:rsidR="00EF4779">
          <w:rPr>
            <w:noProof/>
            <w:webHidden/>
          </w:rPr>
          <w:tab/>
        </w:r>
        <w:r w:rsidR="00EF4779">
          <w:rPr>
            <w:noProof/>
            <w:webHidden/>
          </w:rPr>
          <w:fldChar w:fldCharType="begin"/>
        </w:r>
        <w:r w:rsidR="00EF4779">
          <w:rPr>
            <w:noProof/>
            <w:webHidden/>
          </w:rPr>
          <w:instrText xml:space="preserve"> PAGEREF _Toc4585269 \h </w:instrText>
        </w:r>
        <w:r w:rsidR="00EF4779">
          <w:rPr>
            <w:noProof/>
            <w:webHidden/>
          </w:rPr>
        </w:r>
        <w:r w:rsidR="00EF4779">
          <w:rPr>
            <w:noProof/>
            <w:webHidden/>
          </w:rPr>
          <w:fldChar w:fldCharType="separate"/>
        </w:r>
        <w:r w:rsidR="00112F19">
          <w:rPr>
            <w:noProof/>
            <w:webHidden/>
          </w:rPr>
          <w:t>44</w:t>
        </w:r>
        <w:r w:rsidR="00EF4779">
          <w:rPr>
            <w:noProof/>
            <w:webHidden/>
          </w:rPr>
          <w:fldChar w:fldCharType="end"/>
        </w:r>
      </w:hyperlink>
    </w:p>
    <w:p w14:paraId="0AFF372E" w14:textId="1F1A124E" w:rsidR="00EF4779" w:rsidRDefault="0049692B">
      <w:pPr>
        <w:pStyle w:val="TOC2"/>
        <w:rPr>
          <w:rFonts w:asciiTheme="minorHAnsi" w:eastAsiaTheme="minorEastAsia" w:hAnsiTheme="minorHAnsi"/>
          <w:noProof/>
          <w:sz w:val="22"/>
          <w:lang w:eastAsia="en-CA"/>
        </w:rPr>
      </w:pPr>
      <w:hyperlink w:anchor="_Toc4585270" w:history="1">
        <w:r w:rsidR="00EF4779" w:rsidRPr="00E61AE0">
          <w:rPr>
            <w:rStyle w:val="Hyperlink"/>
            <w:noProof/>
          </w:rPr>
          <w:t>D.4 Distribution of Thesis Supervision</w:t>
        </w:r>
        <w:r w:rsidR="00EF4779">
          <w:rPr>
            <w:noProof/>
            <w:webHidden/>
          </w:rPr>
          <w:tab/>
        </w:r>
        <w:r w:rsidR="00EF4779">
          <w:rPr>
            <w:noProof/>
            <w:webHidden/>
          </w:rPr>
          <w:fldChar w:fldCharType="begin"/>
        </w:r>
        <w:r w:rsidR="00EF4779">
          <w:rPr>
            <w:noProof/>
            <w:webHidden/>
          </w:rPr>
          <w:instrText xml:space="preserve"> PAGEREF _Toc4585270 \h </w:instrText>
        </w:r>
        <w:r w:rsidR="00EF4779">
          <w:rPr>
            <w:noProof/>
            <w:webHidden/>
          </w:rPr>
        </w:r>
        <w:r w:rsidR="00EF4779">
          <w:rPr>
            <w:noProof/>
            <w:webHidden/>
          </w:rPr>
          <w:fldChar w:fldCharType="separate"/>
        </w:r>
        <w:r w:rsidR="00112F19">
          <w:rPr>
            <w:noProof/>
            <w:webHidden/>
          </w:rPr>
          <w:t>46</w:t>
        </w:r>
        <w:r w:rsidR="00EF4779">
          <w:rPr>
            <w:noProof/>
            <w:webHidden/>
          </w:rPr>
          <w:fldChar w:fldCharType="end"/>
        </w:r>
      </w:hyperlink>
    </w:p>
    <w:p w14:paraId="7BF49A60" w14:textId="266F7811" w:rsidR="00EF4779" w:rsidRDefault="0049692B">
      <w:pPr>
        <w:pStyle w:val="TOC2"/>
        <w:rPr>
          <w:rFonts w:asciiTheme="minorHAnsi" w:eastAsiaTheme="minorEastAsia" w:hAnsiTheme="minorHAnsi"/>
          <w:noProof/>
          <w:sz w:val="22"/>
          <w:lang w:eastAsia="en-CA"/>
        </w:rPr>
      </w:pPr>
      <w:hyperlink w:anchor="_Toc4585271" w:history="1">
        <w:r w:rsidR="00EF4779" w:rsidRPr="00E61AE0">
          <w:rPr>
            <w:rStyle w:val="Hyperlink"/>
            <w:noProof/>
          </w:rPr>
          <w:t>D.5 Teaching Assignments</w:t>
        </w:r>
        <w:r w:rsidR="00EF4779">
          <w:rPr>
            <w:noProof/>
            <w:webHidden/>
          </w:rPr>
          <w:tab/>
        </w:r>
        <w:r w:rsidR="00EF4779">
          <w:rPr>
            <w:noProof/>
            <w:webHidden/>
          </w:rPr>
          <w:fldChar w:fldCharType="begin"/>
        </w:r>
        <w:r w:rsidR="00EF4779">
          <w:rPr>
            <w:noProof/>
            <w:webHidden/>
          </w:rPr>
          <w:instrText xml:space="preserve"> PAGEREF _Toc4585271 \h </w:instrText>
        </w:r>
        <w:r w:rsidR="00EF4779">
          <w:rPr>
            <w:noProof/>
            <w:webHidden/>
          </w:rPr>
        </w:r>
        <w:r w:rsidR="00EF4779">
          <w:rPr>
            <w:noProof/>
            <w:webHidden/>
          </w:rPr>
          <w:fldChar w:fldCharType="separate"/>
        </w:r>
        <w:r w:rsidR="00112F19">
          <w:rPr>
            <w:noProof/>
            <w:webHidden/>
          </w:rPr>
          <w:t>47</w:t>
        </w:r>
        <w:r w:rsidR="00EF4779">
          <w:rPr>
            <w:noProof/>
            <w:webHidden/>
          </w:rPr>
          <w:fldChar w:fldCharType="end"/>
        </w:r>
      </w:hyperlink>
    </w:p>
    <w:p w14:paraId="71D35DB1" w14:textId="05B83B58" w:rsidR="00EF4779" w:rsidRDefault="0049692B">
      <w:pPr>
        <w:pStyle w:val="TOC2"/>
        <w:rPr>
          <w:rFonts w:asciiTheme="minorHAnsi" w:eastAsiaTheme="minorEastAsia" w:hAnsiTheme="minorHAnsi"/>
          <w:noProof/>
          <w:sz w:val="22"/>
          <w:lang w:eastAsia="en-CA"/>
        </w:rPr>
      </w:pPr>
      <w:hyperlink w:anchor="_Toc4585272" w:history="1">
        <w:r w:rsidR="00EF4779" w:rsidRPr="00E61AE0">
          <w:rPr>
            <w:rStyle w:val="Hyperlink"/>
            <w:noProof/>
          </w:rPr>
          <w:t>D.6 Contract Instructors: Permanent, Sessional, and Limited-term Faculty</w:t>
        </w:r>
        <w:r w:rsidR="00EF4779">
          <w:rPr>
            <w:noProof/>
            <w:webHidden/>
          </w:rPr>
          <w:tab/>
        </w:r>
        <w:r w:rsidR="00EF4779">
          <w:rPr>
            <w:noProof/>
            <w:webHidden/>
          </w:rPr>
          <w:fldChar w:fldCharType="begin"/>
        </w:r>
        <w:r w:rsidR="00EF4779">
          <w:rPr>
            <w:noProof/>
            <w:webHidden/>
          </w:rPr>
          <w:instrText xml:space="preserve"> PAGEREF _Toc4585272 \h </w:instrText>
        </w:r>
        <w:r w:rsidR="00EF4779">
          <w:rPr>
            <w:noProof/>
            <w:webHidden/>
          </w:rPr>
        </w:r>
        <w:r w:rsidR="00EF4779">
          <w:rPr>
            <w:noProof/>
            <w:webHidden/>
          </w:rPr>
          <w:fldChar w:fldCharType="separate"/>
        </w:r>
        <w:r w:rsidR="00112F19">
          <w:rPr>
            <w:noProof/>
            <w:webHidden/>
          </w:rPr>
          <w:t>49</w:t>
        </w:r>
        <w:r w:rsidR="00EF4779">
          <w:rPr>
            <w:noProof/>
            <w:webHidden/>
          </w:rPr>
          <w:fldChar w:fldCharType="end"/>
        </w:r>
      </w:hyperlink>
    </w:p>
    <w:p w14:paraId="54BE4310" w14:textId="4BDF8BFA" w:rsidR="00EF4779" w:rsidRDefault="0049692B">
      <w:pPr>
        <w:pStyle w:val="TOC2"/>
        <w:rPr>
          <w:rFonts w:asciiTheme="minorHAnsi" w:eastAsiaTheme="minorEastAsia" w:hAnsiTheme="minorHAnsi"/>
          <w:noProof/>
          <w:sz w:val="22"/>
          <w:lang w:eastAsia="en-CA"/>
        </w:rPr>
      </w:pPr>
      <w:hyperlink w:anchor="_Toc4585273" w:history="1">
        <w:r w:rsidR="00EF4779" w:rsidRPr="00E61AE0">
          <w:rPr>
            <w:rStyle w:val="Hyperlink"/>
            <w:noProof/>
          </w:rPr>
          <w:t>D.7 Teaching Effectiveness</w:t>
        </w:r>
        <w:r w:rsidR="00EF4779">
          <w:rPr>
            <w:noProof/>
            <w:webHidden/>
          </w:rPr>
          <w:tab/>
        </w:r>
        <w:r w:rsidR="00EF4779">
          <w:rPr>
            <w:noProof/>
            <w:webHidden/>
          </w:rPr>
          <w:fldChar w:fldCharType="begin"/>
        </w:r>
        <w:r w:rsidR="00EF4779">
          <w:rPr>
            <w:noProof/>
            <w:webHidden/>
          </w:rPr>
          <w:instrText xml:space="preserve"> PAGEREF _Toc4585273 \h </w:instrText>
        </w:r>
        <w:r w:rsidR="00EF4779">
          <w:rPr>
            <w:noProof/>
            <w:webHidden/>
          </w:rPr>
        </w:r>
        <w:r w:rsidR="00EF4779">
          <w:rPr>
            <w:noProof/>
            <w:webHidden/>
          </w:rPr>
          <w:fldChar w:fldCharType="separate"/>
        </w:r>
        <w:r w:rsidR="00112F19">
          <w:rPr>
            <w:noProof/>
            <w:webHidden/>
          </w:rPr>
          <w:t>50</w:t>
        </w:r>
        <w:r w:rsidR="00EF4779">
          <w:rPr>
            <w:noProof/>
            <w:webHidden/>
          </w:rPr>
          <w:fldChar w:fldCharType="end"/>
        </w:r>
      </w:hyperlink>
    </w:p>
    <w:p w14:paraId="221FAF15" w14:textId="1F8EC07D" w:rsidR="00EF4779" w:rsidRDefault="0049692B">
      <w:pPr>
        <w:pStyle w:val="TOC2"/>
        <w:rPr>
          <w:rFonts w:asciiTheme="minorHAnsi" w:eastAsiaTheme="minorEastAsia" w:hAnsiTheme="minorHAnsi"/>
          <w:noProof/>
          <w:sz w:val="22"/>
          <w:lang w:eastAsia="en-CA"/>
        </w:rPr>
      </w:pPr>
      <w:hyperlink w:anchor="_Toc4585274" w:history="1">
        <w:r w:rsidR="00EF4779" w:rsidRPr="00E61AE0">
          <w:rPr>
            <w:rStyle w:val="Hyperlink"/>
            <w:noProof/>
          </w:rPr>
          <w:t>D.8 Discussion of Faculty Quality Indicators</w:t>
        </w:r>
        <w:r w:rsidR="00EF4779">
          <w:rPr>
            <w:noProof/>
            <w:webHidden/>
          </w:rPr>
          <w:tab/>
        </w:r>
        <w:r w:rsidR="00EF4779">
          <w:rPr>
            <w:noProof/>
            <w:webHidden/>
          </w:rPr>
          <w:fldChar w:fldCharType="begin"/>
        </w:r>
        <w:r w:rsidR="00EF4779">
          <w:rPr>
            <w:noProof/>
            <w:webHidden/>
          </w:rPr>
          <w:instrText xml:space="preserve"> PAGEREF _Toc4585274 \h </w:instrText>
        </w:r>
        <w:r w:rsidR="00EF4779">
          <w:rPr>
            <w:noProof/>
            <w:webHidden/>
          </w:rPr>
        </w:r>
        <w:r w:rsidR="00EF4779">
          <w:rPr>
            <w:noProof/>
            <w:webHidden/>
          </w:rPr>
          <w:fldChar w:fldCharType="separate"/>
        </w:r>
        <w:r w:rsidR="00112F19">
          <w:rPr>
            <w:noProof/>
            <w:webHidden/>
          </w:rPr>
          <w:t>51</w:t>
        </w:r>
        <w:r w:rsidR="00EF4779">
          <w:rPr>
            <w:noProof/>
            <w:webHidden/>
          </w:rPr>
          <w:fldChar w:fldCharType="end"/>
        </w:r>
      </w:hyperlink>
    </w:p>
    <w:p w14:paraId="348C6C2E" w14:textId="40D58DAC" w:rsidR="00EF4779" w:rsidRDefault="0049692B">
      <w:pPr>
        <w:pStyle w:val="TOC1"/>
        <w:rPr>
          <w:rFonts w:asciiTheme="minorHAnsi" w:eastAsiaTheme="minorEastAsia" w:hAnsiTheme="minorHAnsi"/>
          <w:b w:val="0"/>
          <w:sz w:val="22"/>
          <w:lang w:eastAsia="en-CA"/>
        </w:rPr>
      </w:pPr>
      <w:hyperlink w:anchor="_Toc4585275" w:history="1">
        <w:r w:rsidR="00EF4779" w:rsidRPr="00E61AE0">
          <w:rPr>
            <w:rStyle w:val="Hyperlink"/>
          </w:rPr>
          <w:t>E.</w:t>
        </w:r>
        <w:r w:rsidR="00EF4779">
          <w:rPr>
            <w:rFonts w:asciiTheme="minorHAnsi" w:eastAsiaTheme="minorEastAsia" w:hAnsiTheme="minorHAnsi"/>
            <w:b w:val="0"/>
            <w:sz w:val="22"/>
            <w:lang w:eastAsia="en-CA"/>
          </w:rPr>
          <w:tab/>
        </w:r>
        <w:r w:rsidR="00EF4779" w:rsidRPr="00E61AE0">
          <w:rPr>
            <w:rStyle w:val="Hyperlink"/>
          </w:rPr>
          <w:t>STUDENT EXPERIENCE</w:t>
        </w:r>
        <w:r w:rsidR="00EF4779">
          <w:rPr>
            <w:webHidden/>
          </w:rPr>
          <w:tab/>
        </w:r>
        <w:r w:rsidR="00EF4779">
          <w:rPr>
            <w:webHidden/>
          </w:rPr>
          <w:fldChar w:fldCharType="begin"/>
        </w:r>
        <w:r w:rsidR="00EF4779">
          <w:rPr>
            <w:webHidden/>
          </w:rPr>
          <w:instrText xml:space="preserve"> PAGEREF _Toc4585275 \h </w:instrText>
        </w:r>
        <w:r w:rsidR="00EF4779">
          <w:rPr>
            <w:webHidden/>
          </w:rPr>
        </w:r>
        <w:r w:rsidR="00EF4779">
          <w:rPr>
            <w:webHidden/>
          </w:rPr>
          <w:fldChar w:fldCharType="separate"/>
        </w:r>
        <w:r w:rsidR="00112F19">
          <w:rPr>
            <w:webHidden/>
          </w:rPr>
          <w:t>53</w:t>
        </w:r>
        <w:r w:rsidR="00EF4779">
          <w:rPr>
            <w:webHidden/>
          </w:rPr>
          <w:fldChar w:fldCharType="end"/>
        </w:r>
      </w:hyperlink>
    </w:p>
    <w:p w14:paraId="0A1EF95B" w14:textId="35D990CF" w:rsidR="00EF4779" w:rsidRDefault="0049692B">
      <w:pPr>
        <w:pStyle w:val="TOC2"/>
        <w:rPr>
          <w:rFonts w:asciiTheme="minorHAnsi" w:eastAsiaTheme="minorEastAsia" w:hAnsiTheme="minorHAnsi"/>
          <w:noProof/>
          <w:sz w:val="22"/>
          <w:lang w:eastAsia="en-CA"/>
        </w:rPr>
      </w:pPr>
      <w:hyperlink w:anchor="_Toc4585276" w:history="1">
        <w:r w:rsidR="00EF4779" w:rsidRPr="00E61AE0">
          <w:rPr>
            <w:rStyle w:val="Hyperlink"/>
            <w:noProof/>
          </w:rPr>
          <w:t>E.1 Student Orientation, Advising and Mentoring</w:t>
        </w:r>
        <w:r w:rsidR="00EF4779">
          <w:rPr>
            <w:noProof/>
            <w:webHidden/>
          </w:rPr>
          <w:tab/>
        </w:r>
        <w:r w:rsidR="00EF4779">
          <w:rPr>
            <w:noProof/>
            <w:webHidden/>
          </w:rPr>
          <w:fldChar w:fldCharType="begin"/>
        </w:r>
        <w:r w:rsidR="00EF4779">
          <w:rPr>
            <w:noProof/>
            <w:webHidden/>
          </w:rPr>
          <w:instrText xml:space="preserve"> PAGEREF _Toc4585276 \h </w:instrText>
        </w:r>
        <w:r w:rsidR="00EF4779">
          <w:rPr>
            <w:noProof/>
            <w:webHidden/>
          </w:rPr>
        </w:r>
        <w:r w:rsidR="00EF4779">
          <w:rPr>
            <w:noProof/>
            <w:webHidden/>
          </w:rPr>
          <w:fldChar w:fldCharType="separate"/>
        </w:r>
        <w:r w:rsidR="00112F19">
          <w:rPr>
            <w:noProof/>
            <w:webHidden/>
          </w:rPr>
          <w:t>53</w:t>
        </w:r>
        <w:r w:rsidR="00EF4779">
          <w:rPr>
            <w:noProof/>
            <w:webHidden/>
          </w:rPr>
          <w:fldChar w:fldCharType="end"/>
        </w:r>
      </w:hyperlink>
    </w:p>
    <w:p w14:paraId="6150C6F6" w14:textId="63711A6E" w:rsidR="00EF4779" w:rsidRDefault="0049692B">
      <w:pPr>
        <w:pStyle w:val="TOC2"/>
        <w:rPr>
          <w:rFonts w:asciiTheme="minorHAnsi" w:eastAsiaTheme="minorEastAsia" w:hAnsiTheme="minorHAnsi"/>
          <w:noProof/>
          <w:sz w:val="22"/>
          <w:lang w:eastAsia="en-CA"/>
        </w:rPr>
      </w:pPr>
      <w:hyperlink w:anchor="_Toc4585277" w:history="1">
        <w:r w:rsidR="00EF4779" w:rsidRPr="00E61AE0">
          <w:rPr>
            <w:rStyle w:val="Hyperlink"/>
            <w:noProof/>
          </w:rPr>
          <w:t>E.2 Student Satisfaction</w:t>
        </w:r>
        <w:r w:rsidR="00EF4779">
          <w:rPr>
            <w:noProof/>
            <w:webHidden/>
          </w:rPr>
          <w:tab/>
        </w:r>
        <w:r w:rsidR="00EF4779">
          <w:rPr>
            <w:noProof/>
            <w:webHidden/>
          </w:rPr>
          <w:fldChar w:fldCharType="begin"/>
        </w:r>
        <w:r w:rsidR="00EF4779">
          <w:rPr>
            <w:noProof/>
            <w:webHidden/>
          </w:rPr>
          <w:instrText xml:space="preserve"> PAGEREF _Toc4585277 \h </w:instrText>
        </w:r>
        <w:r w:rsidR="00EF4779">
          <w:rPr>
            <w:noProof/>
            <w:webHidden/>
          </w:rPr>
        </w:r>
        <w:r w:rsidR="00EF4779">
          <w:rPr>
            <w:noProof/>
            <w:webHidden/>
          </w:rPr>
          <w:fldChar w:fldCharType="separate"/>
        </w:r>
        <w:r w:rsidR="00112F19">
          <w:rPr>
            <w:noProof/>
            <w:webHidden/>
          </w:rPr>
          <w:t>53</w:t>
        </w:r>
        <w:r w:rsidR="00EF4779">
          <w:rPr>
            <w:noProof/>
            <w:webHidden/>
          </w:rPr>
          <w:fldChar w:fldCharType="end"/>
        </w:r>
      </w:hyperlink>
    </w:p>
    <w:p w14:paraId="72EDC054" w14:textId="124F5743" w:rsidR="00EF4779" w:rsidRDefault="0049692B">
      <w:pPr>
        <w:pStyle w:val="TOC2"/>
        <w:rPr>
          <w:rFonts w:asciiTheme="minorHAnsi" w:eastAsiaTheme="minorEastAsia" w:hAnsiTheme="minorHAnsi"/>
          <w:noProof/>
          <w:sz w:val="22"/>
          <w:lang w:eastAsia="en-CA"/>
        </w:rPr>
      </w:pPr>
      <w:hyperlink w:anchor="_Toc4585278" w:history="1">
        <w:r w:rsidR="00EF4779" w:rsidRPr="00E61AE0">
          <w:rPr>
            <w:rStyle w:val="Hyperlink"/>
            <w:noProof/>
          </w:rPr>
          <w:t>E.3 Student Funding and Research (graduate programs only)</w:t>
        </w:r>
        <w:r w:rsidR="00EF4779">
          <w:rPr>
            <w:noProof/>
            <w:webHidden/>
          </w:rPr>
          <w:tab/>
        </w:r>
        <w:r w:rsidR="00EF4779">
          <w:rPr>
            <w:noProof/>
            <w:webHidden/>
          </w:rPr>
          <w:fldChar w:fldCharType="begin"/>
        </w:r>
        <w:r w:rsidR="00EF4779">
          <w:rPr>
            <w:noProof/>
            <w:webHidden/>
          </w:rPr>
          <w:instrText xml:space="preserve"> PAGEREF _Toc4585278 \h </w:instrText>
        </w:r>
        <w:r w:rsidR="00EF4779">
          <w:rPr>
            <w:noProof/>
            <w:webHidden/>
          </w:rPr>
        </w:r>
        <w:r w:rsidR="00EF4779">
          <w:rPr>
            <w:noProof/>
            <w:webHidden/>
          </w:rPr>
          <w:fldChar w:fldCharType="separate"/>
        </w:r>
        <w:r w:rsidR="00112F19">
          <w:rPr>
            <w:noProof/>
            <w:webHidden/>
          </w:rPr>
          <w:t>53</w:t>
        </w:r>
        <w:r w:rsidR="00EF4779">
          <w:rPr>
            <w:noProof/>
            <w:webHidden/>
          </w:rPr>
          <w:fldChar w:fldCharType="end"/>
        </w:r>
      </w:hyperlink>
    </w:p>
    <w:p w14:paraId="25F8451D" w14:textId="03F88809" w:rsidR="00EF4779" w:rsidRDefault="0049692B">
      <w:pPr>
        <w:pStyle w:val="TOC2"/>
        <w:rPr>
          <w:rFonts w:asciiTheme="minorHAnsi" w:eastAsiaTheme="minorEastAsia" w:hAnsiTheme="minorHAnsi"/>
          <w:noProof/>
          <w:sz w:val="22"/>
          <w:lang w:eastAsia="en-CA"/>
        </w:rPr>
      </w:pPr>
      <w:hyperlink w:anchor="_Toc4585279" w:history="1">
        <w:r w:rsidR="00EF4779" w:rsidRPr="00E61AE0">
          <w:rPr>
            <w:rStyle w:val="Hyperlink"/>
            <w:noProof/>
          </w:rPr>
          <w:t>E.4 Student Publications (Graduate Programs)</w:t>
        </w:r>
        <w:r w:rsidR="00EF4779">
          <w:rPr>
            <w:noProof/>
            <w:webHidden/>
          </w:rPr>
          <w:tab/>
        </w:r>
        <w:r w:rsidR="00EF4779">
          <w:rPr>
            <w:noProof/>
            <w:webHidden/>
          </w:rPr>
          <w:fldChar w:fldCharType="begin"/>
        </w:r>
        <w:r w:rsidR="00EF4779">
          <w:rPr>
            <w:noProof/>
            <w:webHidden/>
          </w:rPr>
          <w:instrText xml:space="preserve"> PAGEREF _Toc4585279 \h </w:instrText>
        </w:r>
        <w:r w:rsidR="00EF4779">
          <w:rPr>
            <w:noProof/>
            <w:webHidden/>
          </w:rPr>
        </w:r>
        <w:r w:rsidR="00EF4779">
          <w:rPr>
            <w:noProof/>
            <w:webHidden/>
          </w:rPr>
          <w:fldChar w:fldCharType="separate"/>
        </w:r>
        <w:r w:rsidR="00112F19">
          <w:rPr>
            <w:noProof/>
            <w:webHidden/>
          </w:rPr>
          <w:t>54</w:t>
        </w:r>
        <w:r w:rsidR="00EF4779">
          <w:rPr>
            <w:noProof/>
            <w:webHidden/>
          </w:rPr>
          <w:fldChar w:fldCharType="end"/>
        </w:r>
      </w:hyperlink>
    </w:p>
    <w:p w14:paraId="408020E8" w14:textId="288C9F2D" w:rsidR="00EF4779" w:rsidRDefault="0049692B">
      <w:pPr>
        <w:pStyle w:val="TOC2"/>
        <w:rPr>
          <w:rFonts w:asciiTheme="minorHAnsi" w:eastAsiaTheme="minorEastAsia" w:hAnsiTheme="minorHAnsi"/>
          <w:noProof/>
          <w:sz w:val="22"/>
          <w:lang w:eastAsia="en-CA"/>
        </w:rPr>
      </w:pPr>
      <w:hyperlink w:anchor="_Toc4585280" w:history="1">
        <w:r w:rsidR="00EF4779" w:rsidRPr="00E61AE0">
          <w:rPr>
            <w:rStyle w:val="Hyperlink"/>
            <w:noProof/>
          </w:rPr>
          <w:t>E.5 Career Paths of Graduates / Employment and Career Data of Program Graduates</w:t>
        </w:r>
        <w:r w:rsidR="00EF4779">
          <w:rPr>
            <w:noProof/>
            <w:webHidden/>
          </w:rPr>
          <w:tab/>
        </w:r>
        <w:r w:rsidR="00EF4779">
          <w:rPr>
            <w:noProof/>
            <w:webHidden/>
          </w:rPr>
          <w:fldChar w:fldCharType="begin"/>
        </w:r>
        <w:r w:rsidR="00EF4779">
          <w:rPr>
            <w:noProof/>
            <w:webHidden/>
          </w:rPr>
          <w:instrText xml:space="preserve"> PAGEREF _Toc4585280 \h </w:instrText>
        </w:r>
        <w:r w:rsidR="00EF4779">
          <w:rPr>
            <w:noProof/>
            <w:webHidden/>
          </w:rPr>
        </w:r>
        <w:r w:rsidR="00EF4779">
          <w:rPr>
            <w:noProof/>
            <w:webHidden/>
          </w:rPr>
          <w:fldChar w:fldCharType="separate"/>
        </w:r>
        <w:r w:rsidR="00112F19">
          <w:rPr>
            <w:noProof/>
            <w:webHidden/>
          </w:rPr>
          <w:t>54</w:t>
        </w:r>
        <w:r w:rsidR="00EF4779">
          <w:rPr>
            <w:noProof/>
            <w:webHidden/>
          </w:rPr>
          <w:fldChar w:fldCharType="end"/>
        </w:r>
      </w:hyperlink>
    </w:p>
    <w:p w14:paraId="0E7B470A" w14:textId="3F78B2AB" w:rsidR="00EF4779" w:rsidRDefault="0049692B">
      <w:pPr>
        <w:pStyle w:val="TOC1"/>
        <w:rPr>
          <w:rFonts w:asciiTheme="minorHAnsi" w:eastAsiaTheme="minorEastAsia" w:hAnsiTheme="minorHAnsi"/>
          <w:b w:val="0"/>
          <w:sz w:val="22"/>
          <w:lang w:eastAsia="en-CA"/>
        </w:rPr>
      </w:pPr>
      <w:hyperlink w:anchor="_Toc4585281" w:history="1">
        <w:r w:rsidR="00EF4779" w:rsidRPr="00E61AE0">
          <w:rPr>
            <w:rStyle w:val="Hyperlink"/>
          </w:rPr>
          <w:t>F.</w:t>
        </w:r>
        <w:r w:rsidR="00EF4779">
          <w:rPr>
            <w:rFonts w:asciiTheme="minorHAnsi" w:eastAsiaTheme="minorEastAsia" w:hAnsiTheme="minorHAnsi"/>
            <w:b w:val="0"/>
            <w:sz w:val="22"/>
            <w:lang w:eastAsia="en-CA"/>
          </w:rPr>
          <w:tab/>
        </w:r>
        <w:r w:rsidR="00EF4779" w:rsidRPr="00E61AE0">
          <w:rPr>
            <w:rStyle w:val="Hyperlink"/>
          </w:rPr>
          <w:t>RESOURCES</w:t>
        </w:r>
        <w:r w:rsidR="00EF4779">
          <w:rPr>
            <w:webHidden/>
          </w:rPr>
          <w:tab/>
        </w:r>
        <w:r w:rsidR="00EF4779">
          <w:rPr>
            <w:webHidden/>
          </w:rPr>
          <w:fldChar w:fldCharType="begin"/>
        </w:r>
        <w:r w:rsidR="00EF4779">
          <w:rPr>
            <w:webHidden/>
          </w:rPr>
          <w:instrText xml:space="preserve"> PAGEREF _Toc4585281 \h </w:instrText>
        </w:r>
        <w:r w:rsidR="00EF4779">
          <w:rPr>
            <w:webHidden/>
          </w:rPr>
        </w:r>
        <w:r w:rsidR="00EF4779">
          <w:rPr>
            <w:webHidden/>
          </w:rPr>
          <w:fldChar w:fldCharType="separate"/>
        </w:r>
        <w:r w:rsidR="00112F19">
          <w:rPr>
            <w:webHidden/>
          </w:rPr>
          <w:t>55</w:t>
        </w:r>
        <w:r w:rsidR="00EF4779">
          <w:rPr>
            <w:webHidden/>
          </w:rPr>
          <w:fldChar w:fldCharType="end"/>
        </w:r>
      </w:hyperlink>
    </w:p>
    <w:p w14:paraId="2A610D8C" w14:textId="62D7A386" w:rsidR="00EF4779" w:rsidRDefault="0049692B">
      <w:pPr>
        <w:pStyle w:val="TOC2"/>
        <w:rPr>
          <w:rFonts w:asciiTheme="minorHAnsi" w:eastAsiaTheme="minorEastAsia" w:hAnsiTheme="minorHAnsi"/>
          <w:noProof/>
          <w:sz w:val="22"/>
          <w:lang w:eastAsia="en-CA"/>
        </w:rPr>
      </w:pPr>
      <w:hyperlink w:anchor="_Toc4585282" w:history="1">
        <w:r w:rsidR="00EF4779" w:rsidRPr="00E61AE0">
          <w:rPr>
            <w:rStyle w:val="Hyperlink"/>
            <w:noProof/>
          </w:rPr>
          <w:t>F.1. Financial Resources</w:t>
        </w:r>
        <w:r w:rsidR="00EF4779">
          <w:rPr>
            <w:noProof/>
            <w:webHidden/>
          </w:rPr>
          <w:tab/>
        </w:r>
        <w:r w:rsidR="00EF4779">
          <w:rPr>
            <w:noProof/>
            <w:webHidden/>
          </w:rPr>
          <w:fldChar w:fldCharType="begin"/>
        </w:r>
        <w:r w:rsidR="00EF4779">
          <w:rPr>
            <w:noProof/>
            <w:webHidden/>
          </w:rPr>
          <w:instrText xml:space="preserve"> PAGEREF _Toc4585282 \h </w:instrText>
        </w:r>
        <w:r w:rsidR="00EF4779">
          <w:rPr>
            <w:noProof/>
            <w:webHidden/>
          </w:rPr>
        </w:r>
        <w:r w:rsidR="00EF4779">
          <w:rPr>
            <w:noProof/>
            <w:webHidden/>
          </w:rPr>
          <w:fldChar w:fldCharType="separate"/>
        </w:r>
        <w:r w:rsidR="00112F19">
          <w:rPr>
            <w:noProof/>
            <w:webHidden/>
          </w:rPr>
          <w:t>55</w:t>
        </w:r>
        <w:r w:rsidR="00EF4779">
          <w:rPr>
            <w:noProof/>
            <w:webHidden/>
          </w:rPr>
          <w:fldChar w:fldCharType="end"/>
        </w:r>
      </w:hyperlink>
    </w:p>
    <w:p w14:paraId="68516F33" w14:textId="5537AEA5" w:rsidR="00EF4779" w:rsidRDefault="0049692B">
      <w:pPr>
        <w:pStyle w:val="TOC3"/>
        <w:tabs>
          <w:tab w:val="left" w:pos="880"/>
          <w:tab w:val="right" w:leader="dot" w:pos="9350"/>
        </w:tabs>
        <w:rPr>
          <w:rFonts w:asciiTheme="minorHAnsi" w:eastAsiaTheme="minorEastAsia" w:hAnsiTheme="minorHAnsi"/>
          <w:noProof/>
          <w:sz w:val="22"/>
          <w:lang w:eastAsia="en-CA"/>
        </w:rPr>
      </w:pPr>
      <w:hyperlink w:anchor="_Toc4585283" w:history="1">
        <w:r w:rsidR="00EF4779" w:rsidRPr="00E61AE0">
          <w:rPr>
            <w:rStyle w:val="Hyperlink"/>
            <w:noProof/>
          </w:rPr>
          <w:t>a.</w:t>
        </w:r>
        <w:r w:rsidR="00EF4779">
          <w:rPr>
            <w:rFonts w:asciiTheme="minorHAnsi" w:eastAsiaTheme="minorEastAsia" w:hAnsiTheme="minorHAnsi"/>
            <w:noProof/>
            <w:sz w:val="22"/>
            <w:lang w:eastAsia="en-CA"/>
          </w:rPr>
          <w:tab/>
        </w:r>
        <w:r w:rsidR="00EF4779" w:rsidRPr="00E61AE0">
          <w:rPr>
            <w:rStyle w:val="Hyperlink"/>
            <w:noProof/>
          </w:rPr>
          <w:t>Internal Operating Funding</w:t>
        </w:r>
        <w:r w:rsidR="00EF4779">
          <w:rPr>
            <w:noProof/>
            <w:webHidden/>
          </w:rPr>
          <w:tab/>
        </w:r>
        <w:r w:rsidR="00EF4779">
          <w:rPr>
            <w:noProof/>
            <w:webHidden/>
          </w:rPr>
          <w:fldChar w:fldCharType="begin"/>
        </w:r>
        <w:r w:rsidR="00EF4779">
          <w:rPr>
            <w:noProof/>
            <w:webHidden/>
          </w:rPr>
          <w:instrText xml:space="preserve"> PAGEREF _Toc4585283 \h </w:instrText>
        </w:r>
        <w:r w:rsidR="00EF4779">
          <w:rPr>
            <w:noProof/>
            <w:webHidden/>
          </w:rPr>
        </w:r>
        <w:r w:rsidR="00EF4779">
          <w:rPr>
            <w:noProof/>
            <w:webHidden/>
          </w:rPr>
          <w:fldChar w:fldCharType="separate"/>
        </w:r>
        <w:r w:rsidR="00112F19">
          <w:rPr>
            <w:noProof/>
            <w:webHidden/>
          </w:rPr>
          <w:t>55</w:t>
        </w:r>
        <w:r w:rsidR="00EF4779">
          <w:rPr>
            <w:noProof/>
            <w:webHidden/>
          </w:rPr>
          <w:fldChar w:fldCharType="end"/>
        </w:r>
      </w:hyperlink>
    </w:p>
    <w:p w14:paraId="1723F256" w14:textId="4A4CEE92" w:rsidR="00EF4779" w:rsidRDefault="0049692B">
      <w:pPr>
        <w:pStyle w:val="TOC3"/>
        <w:tabs>
          <w:tab w:val="left" w:pos="880"/>
          <w:tab w:val="right" w:leader="dot" w:pos="9350"/>
        </w:tabs>
        <w:rPr>
          <w:rFonts w:asciiTheme="minorHAnsi" w:eastAsiaTheme="minorEastAsia" w:hAnsiTheme="minorHAnsi"/>
          <w:noProof/>
          <w:sz w:val="22"/>
          <w:lang w:eastAsia="en-CA"/>
        </w:rPr>
      </w:pPr>
      <w:hyperlink w:anchor="_Toc4585284" w:history="1">
        <w:r w:rsidR="00EF4779" w:rsidRPr="00E61AE0">
          <w:rPr>
            <w:rStyle w:val="Hyperlink"/>
            <w:noProof/>
          </w:rPr>
          <w:t>b.</w:t>
        </w:r>
        <w:r w:rsidR="00EF4779">
          <w:rPr>
            <w:rFonts w:asciiTheme="minorHAnsi" w:eastAsiaTheme="minorEastAsia" w:hAnsiTheme="minorHAnsi"/>
            <w:noProof/>
            <w:sz w:val="22"/>
            <w:lang w:eastAsia="en-CA"/>
          </w:rPr>
          <w:tab/>
        </w:r>
        <w:r w:rsidR="00EF4779" w:rsidRPr="00E61AE0">
          <w:rPr>
            <w:rStyle w:val="Hyperlink"/>
            <w:noProof/>
          </w:rPr>
          <w:t>External Operating Research Funding</w:t>
        </w:r>
        <w:r w:rsidR="00EF4779">
          <w:rPr>
            <w:noProof/>
            <w:webHidden/>
          </w:rPr>
          <w:tab/>
        </w:r>
        <w:r w:rsidR="00EF4779">
          <w:rPr>
            <w:noProof/>
            <w:webHidden/>
          </w:rPr>
          <w:fldChar w:fldCharType="begin"/>
        </w:r>
        <w:r w:rsidR="00EF4779">
          <w:rPr>
            <w:noProof/>
            <w:webHidden/>
          </w:rPr>
          <w:instrText xml:space="preserve"> PAGEREF _Toc4585284 \h </w:instrText>
        </w:r>
        <w:r w:rsidR="00EF4779">
          <w:rPr>
            <w:noProof/>
            <w:webHidden/>
          </w:rPr>
        </w:r>
        <w:r w:rsidR="00EF4779">
          <w:rPr>
            <w:noProof/>
            <w:webHidden/>
          </w:rPr>
          <w:fldChar w:fldCharType="separate"/>
        </w:r>
        <w:r w:rsidR="00112F19">
          <w:rPr>
            <w:noProof/>
            <w:webHidden/>
          </w:rPr>
          <w:t>58</w:t>
        </w:r>
        <w:r w:rsidR="00EF4779">
          <w:rPr>
            <w:noProof/>
            <w:webHidden/>
          </w:rPr>
          <w:fldChar w:fldCharType="end"/>
        </w:r>
      </w:hyperlink>
    </w:p>
    <w:p w14:paraId="59149BEA" w14:textId="6D7DF7DA" w:rsidR="00EF4779" w:rsidRDefault="0049692B">
      <w:pPr>
        <w:pStyle w:val="TOC3"/>
        <w:tabs>
          <w:tab w:val="left" w:pos="880"/>
          <w:tab w:val="right" w:leader="dot" w:pos="9350"/>
        </w:tabs>
        <w:rPr>
          <w:rFonts w:asciiTheme="minorHAnsi" w:eastAsiaTheme="minorEastAsia" w:hAnsiTheme="minorHAnsi"/>
          <w:noProof/>
          <w:sz w:val="22"/>
          <w:lang w:eastAsia="en-CA"/>
        </w:rPr>
      </w:pPr>
      <w:hyperlink w:anchor="_Toc4585285" w:history="1">
        <w:r w:rsidR="00EF4779" w:rsidRPr="00E61AE0">
          <w:rPr>
            <w:rStyle w:val="Hyperlink"/>
            <w:noProof/>
          </w:rPr>
          <w:t>c.</w:t>
        </w:r>
        <w:r w:rsidR="00EF4779">
          <w:rPr>
            <w:rFonts w:asciiTheme="minorHAnsi" w:eastAsiaTheme="minorEastAsia" w:hAnsiTheme="minorHAnsi"/>
            <w:noProof/>
            <w:sz w:val="22"/>
            <w:lang w:eastAsia="en-CA"/>
          </w:rPr>
          <w:tab/>
        </w:r>
        <w:r w:rsidR="00EF4779" w:rsidRPr="00E61AE0">
          <w:rPr>
            <w:rStyle w:val="Hyperlink"/>
            <w:noProof/>
          </w:rPr>
          <w:t>Discussion of Current Financial Resources</w:t>
        </w:r>
        <w:r w:rsidR="00EF4779">
          <w:rPr>
            <w:noProof/>
            <w:webHidden/>
          </w:rPr>
          <w:tab/>
        </w:r>
        <w:r w:rsidR="00EF4779">
          <w:rPr>
            <w:noProof/>
            <w:webHidden/>
          </w:rPr>
          <w:fldChar w:fldCharType="begin"/>
        </w:r>
        <w:r w:rsidR="00EF4779">
          <w:rPr>
            <w:noProof/>
            <w:webHidden/>
          </w:rPr>
          <w:instrText xml:space="preserve"> PAGEREF _Toc4585285 \h </w:instrText>
        </w:r>
        <w:r w:rsidR="00EF4779">
          <w:rPr>
            <w:noProof/>
            <w:webHidden/>
          </w:rPr>
        </w:r>
        <w:r w:rsidR="00EF4779">
          <w:rPr>
            <w:noProof/>
            <w:webHidden/>
          </w:rPr>
          <w:fldChar w:fldCharType="separate"/>
        </w:r>
        <w:r w:rsidR="00112F19">
          <w:rPr>
            <w:noProof/>
            <w:webHidden/>
          </w:rPr>
          <w:t>59</w:t>
        </w:r>
        <w:r w:rsidR="00EF4779">
          <w:rPr>
            <w:noProof/>
            <w:webHidden/>
          </w:rPr>
          <w:fldChar w:fldCharType="end"/>
        </w:r>
      </w:hyperlink>
    </w:p>
    <w:p w14:paraId="06AE5593" w14:textId="0E09367B" w:rsidR="00EF4779" w:rsidRDefault="0049692B">
      <w:pPr>
        <w:pStyle w:val="TOC2"/>
        <w:rPr>
          <w:rFonts w:asciiTheme="minorHAnsi" w:eastAsiaTheme="minorEastAsia" w:hAnsiTheme="minorHAnsi"/>
          <w:noProof/>
          <w:sz w:val="22"/>
          <w:lang w:eastAsia="en-CA"/>
        </w:rPr>
      </w:pPr>
      <w:hyperlink w:anchor="_Toc4585286" w:history="1">
        <w:r w:rsidR="00EF4779" w:rsidRPr="00E61AE0">
          <w:rPr>
            <w:rStyle w:val="Hyperlink"/>
            <w:noProof/>
          </w:rPr>
          <w:t>F.2. Human Resources</w:t>
        </w:r>
        <w:r w:rsidR="00EF4779">
          <w:rPr>
            <w:noProof/>
            <w:webHidden/>
          </w:rPr>
          <w:tab/>
        </w:r>
        <w:r w:rsidR="00EF4779">
          <w:rPr>
            <w:noProof/>
            <w:webHidden/>
          </w:rPr>
          <w:fldChar w:fldCharType="begin"/>
        </w:r>
        <w:r w:rsidR="00EF4779">
          <w:rPr>
            <w:noProof/>
            <w:webHidden/>
          </w:rPr>
          <w:instrText xml:space="preserve"> PAGEREF _Toc4585286 \h </w:instrText>
        </w:r>
        <w:r w:rsidR="00EF4779">
          <w:rPr>
            <w:noProof/>
            <w:webHidden/>
          </w:rPr>
        </w:r>
        <w:r w:rsidR="00EF4779">
          <w:rPr>
            <w:noProof/>
            <w:webHidden/>
          </w:rPr>
          <w:fldChar w:fldCharType="separate"/>
        </w:r>
        <w:r w:rsidR="00112F19">
          <w:rPr>
            <w:noProof/>
            <w:webHidden/>
          </w:rPr>
          <w:t>59</w:t>
        </w:r>
        <w:r w:rsidR="00EF4779">
          <w:rPr>
            <w:noProof/>
            <w:webHidden/>
          </w:rPr>
          <w:fldChar w:fldCharType="end"/>
        </w:r>
      </w:hyperlink>
    </w:p>
    <w:p w14:paraId="69159BA7" w14:textId="6EA6D8E5" w:rsidR="00EF4779" w:rsidRDefault="0049692B">
      <w:pPr>
        <w:pStyle w:val="TOC2"/>
        <w:rPr>
          <w:rFonts w:asciiTheme="minorHAnsi" w:eastAsiaTheme="minorEastAsia" w:hAnsiTheme="minorHAnsi"/>
          <w:noProof/>
          <w:sz w:val="22"/>
          <w:lang w:eastAsia="en-CA"/>
        </w:rPr>
      </w:pPr>
      <w:hyperlink w:anchor="_Toc4585287" w:history="1">
        <w:r w:rsidR="00EF4779" w:rsidRPr="00E61AE0">
          <w:rPr>
            <w:rStyle w:val="Hyperlink"/>
            <w:noProof/>
            <w:lang w:eastAsia="en-CA"/>
          </w:rPr>
          <w:t>F.3 Physical Resources</w:t>
        </w:r>
        <w:r w:rsidR="00EF4779">
          <w:rPr>
            <w:noProof/>
            <w:webHidden/>
          </w:rPr>
          <w:tab/>
        </w:r>
        <w:r w:rsidR="00EF4779">
          <w:rPr>
            <w:noProof/>
            <w:webHidden/>
          </w:rPr>
          <w:fldChar w:fldCharType="begin"/>
        </w:r>
        <w:r w:rsidR="00EF4779">
          <w:rPr>
            <w:noProof/>
            <w:webHidden/>
          </w:rPr>
          <w:instrText xml:space="preserve"> PAGEREF _Toc4585287 \h </w:instrText>
        </w:r>
        <w:r w:rsidR="00EF4779">
          <w:rPr>
            <w:noProof/>
            <w:webHidden/>
          </w:rPr>
        </w:r>
        <w:r w:rsidR="00EF4779">
          <w:rPr>
            <w:noProof/>
            <w:webHidden/>
          </w:rPr>
          <w:fldChar w:fldCharType="separate"/>
        </w:r>
        <w:r w:rsidR="00112F19">
          <w:rPr>
            <w:noProof/>
            <w:webHidden/>
          </w:rPr>
          <w:t>59</w:t>
        </w:r>
        <w:r w:rsidR="00EF4779">
          <w:rPr>
            <w:noProof/>
            <w:webHidden/>
          </w:rPr>
          <w:fldChar w:fldCharType="end"/>
        </w:r>
      </w:hyperlink>
    </w:p>
    <w:p w14:paraId="7D0138CB" w14:textId="76C72E6F" w:rsidR="00EF4779" w:rsidRDefault="0049692B">
      <w:pPr>
        <w:pStyle w:val="TOC3"/>
        <w:tabs>
          <w:tab w:val="left" w:pos="880"/>
          <w:tab w:val="right" w:leader="dot" w:pos="9350"/>
        </w:tabs>
        <w:rPr>
          <w:rFonts w:asciiTheme="minorHAnsi" w:eastAsiaTheme="minorEastAsia" w:hAnsiTheme="minorHAnsi"/>
          <w:noProof/>
          <w:sz w:val="22"/>
          <w:lang w:eastAsia="en-CA"/>
        </w:rPr>
      </w:pPr>
      <w:hyperlink w:anchor="_Toc4585288" w:history="1">
        <w:r w:rsidR="00EF4779" w:rsidRPr="00E61AE0">
          <w:rPr>
            <w:rStyle w:val="Hyperlink"/>
            <w:noProof/>
            <w:lang w:eastAsia="en-CA"/>
          </w:rPr>
          <w:t>a.</w:t>
        </w:r>
        <w:r w:rsidR="00EF4779">
          <w:rPr>
            <w:rFonts w:asciiTheme="minorHAnsi" w:eastAsiaTheme="minorEastAsia" w:hAnsiTheme="minorHAnsi"/>
            <w:noProof/>
            <w:sz w:val="22"/>
            <w:lang w:eastAsia="en-CA"/>
          </w:rPr>
          <w:tab/>
        </w:r>
        <w:r w:rsidR="00EF4779" w:rsidRPr="00E61AE0">
          <w:rPr>
            <w:rStyle w:val="Hyperlink"/>
            <w:noProof/>
            <w:lang w:eastAsia="en-CA"/>
          </w:rPr>
          <w:t>Library Resources/Report</w:t>
        </w:r>
        <w:r w:rsidR="00EF4779">
          <w:rPr>
            <w:noProof/>
            <w:webHidden/>
          </w:rPr>
          <w:tab/>
        </w:r>
        <w:r w:rsidR="00EF4779">
          <w:rPr>
            <w:noProof/>
            <w:webHidden/>
          </w:rPr>
          <w:fldChar w:fldCharType="begin"/>
        </w:r>
        <w:r w:rsidR="00EF4779">
          <w:rPr>
            <w:noProof/>
            <w:webHidden/>
          </w:rPr>
          <w:instrText xml:space="preserve"> PAGEREF _Toc4585288 \h </w:instrText>
        </w:r>
        <w:r w:rsidR="00EF4779">
          <w:rPr>
            <w:noProof/>
            <w:webHidden/>
          </w:rPr>
        </w:r>
        <w:r w:rsidR="00EF4779">
          <w:rPr>
            <w:noProof/>
            <w:webHidden/>
          </w:rPr>
          <w:fldChar w:fldCharType="separate"/>
        </w:r>
        <w:r w:rsidR="00112F19">
          <w:rPr>
            <w:noProof/>
            <w:webHidden/>
          </w:rPr>
          <w:t>59</w:t>
        </w:r>
        <w:r w:rsidR="00EF4779">
          <w:rPr>
            <w:noProof/>
            <w:webHidden/>
          </w:rPr>
          <w:fldChar w:fldCharType="end"/>
        </w:r>
      </w:hyperlink>
    </w:p>
    <w:p w14:paraId="32ECCFDD" w14:textId="09D72EBD" w:rsidR="00EF4779" w:rsidRDefault="0049692B">
      <w:pPr>
        <w:pStyle w:val="TOC3"/>
        <w:tabs>
          <w:tab w:val="left" w:pos="880"/>
          <w:tab w:val="right" w:leader="dot" w:pos="9350"/>
        </w:tabs>
        <w:rPr>
          <w:rFonts w:asciiTheme="minorHAnsi" w:eastAsiaTheme="minorEastAsia" w:hAnsiTheme="minorHAnsi"/>
          <w:noProof/>
          <w:sz w:val="22"/>
          <w:lang w:eastAsia="en-CA"/>
        </w:rPr>
      </w:pPr>
      <w:hyperlink w:anchor="_Toc4585289" w:history="1">
        <w:r w:rsidR="00EF4779" w:rsidRPr="00E61AE0">
          <w:rPr>
            <w:rStyle w:val="Hyperlink"/>
            <w:noProof/>
            <w:lang w:eastAsia="en-CA"/>
          </w:rPr>
          <w:t>b.</w:t>
        </w:r>
        <w:r w:rsidR="00EF4779">
          <w:rPr>
            <w:rFonts w:asciiTheme="minorHAnsi" w:eastAsiaTheme="minorEastAsia" w:hAnsiTheme="minorHAnsi"/>
            <w:noProof/>
            <w:sz w:val="22"/>
            <w:lang w:eastAsia="en-CA"/>
          </w:rPr>
          <w:tab/>
        </w:r>
        <w:r w:rsidR="00EF4779" w:rsidRPr="00E61AE0">
          <w:rPr>
            <w:rStyle w:val="Hyperlink"/>
            <w:noProof/>
            <w:lang w:eastAsia="en-CA"/>
          </w:rPr>
          <w:t>Computer equipment and laboratory facilities</w:t>
        </w:r>
        <w:r w:rsidR="00EF4779">
          <w:rPr>
            <w:noProof/>
            <w:webHidden/>
          </w:rPr>
          <w:tab/>
        </w:r>
        <w:r w:rsidR="00EF4779">
          <w:rPr>
            <w:noProof/>
            <w:webHidden/>
          </w:rPr>
          <w:fldChar w:fldCharType="begin"/>
        </w:r>
        <w:r w:rsidR="00EF4779">
          <w:rPr>
            <w:noProof/>
            <w:webHidden/>
          </w:rPr>
          <w:instrText xml:space="preserve"> PAGEREF _Toc4585289 \h </w:instrText>
        </w:r>
        <w:r w:rsidR="00EF4779">
          <w:rPr>
            <w:noProof/>
            <w:webHidden/>
          </w:rPr>
        </w:r>
        <w:r w:rsidR="00EF4779">
          <w:rPr>
            <w:noProof/>
            <w:webHidden/>
          </w:rPr>
          <w:fldChar w:fldCharType="separate"/>
        </w:r>
        <w:r w:rsidR="00112F19">
          <w:rPr>
            <w:noProof/>
            <w:webHidden/>
          </w:rPr>
          <w:t>60</w:t>
        </w:r>
        <w:r w:rsidR="00EF4779">
          <w:rPr>
            <w:noProof/>
            <w:webHidden/>
          </w:rPr>
          <w:fldChar w:fldCharType="end"/>
        </w:r>
      </w:hyperlink>
    </w:p>
    <w:p w14:paraId="41EF1E63" w14:textId="65378B19" w:rsidR="00EF4779" w:rsidRDefault="0049692B">
      <w:pPr>
        <w:pStyle w:val="TOC3"/>
        <w:tabs>
          <w:tab w:val="left" w:pos="880"/>
          <w:tab w:val="right" w:leader="dot" w:pos="9350"/>
        </w:tabs>
        <w:rPr>
          <w:rFonts w:asciiTheme="minorHAnsi" w:eastAsiaTheme="minorEastAsia" w:hAnsiTheme="minorHAnsi"/>
          <w:noProof/>
          <w:sz w:val="22"/>
          <w:lang w:eastAsia="en-CA"/>
        </w:rPr>
      </w:pPr>
      <w:hyperlink w:anchor="_Toc4585290" w:history="1">
        <w:r w:rsidR="00EF4779" w:rsidRPr="00E61AE0">
          <w:rPr>
            <w:rStyle w:val="Hyperlink"/>
            <w:noProof/>
            <w:lang w:eastAsia="en-CA"/>
          </w:rPr>
          <w:t>c.</w:t>
        </w:r>
        <w:r w:rsidR="00EF4779">
          <w:rPr>
            <w:rFonts w:asciiTheme="minorHAnsi" w:eastAsiaTheme="minorEastAsia" w:hAnsiTheme="minorHAnsi"/>
            <w:noProof/>
            <w:sz w:val="22"/>
            <w:lang w:eastAsia="en-CA"/>
          </w:rPr>
          <w:tab/>
        </w:r>
        <w:r w:rsidR="00EF4779" w:rsidRPr="00E61AE0">
          <w:rPr>
            <w:rStyle w:val="Hyperlink"/>
            <w:noProof/>
            <w:lang w:eastAsia="en-CA"/>
          </w:rPr>
          <w:t>Space</w:t>
        </w:r>
        <w:r w:rsidR="00EF4779">
          <w:rPr>
            <w:noProof/>
            <w:webHidden/>
          </w:rPr>
          <w:tab/>
        </w:r>
        <w:r w:rsidR="00EF4779">
          <w:rPr>
            <w:noProof/>
            <w:webHidden/>
          </w:rPr>
          <w:fldChar w:fldCharType="begin"/>
        </w:r>
        <w:r w:rsidR="00EF4779">
          <w:rPr>
            <w:noProof/>
            <w:webHidden/>
          </w:rPr>
          <w:instrText xml:space="preserve"> PAGEREF _Toc4585290 \h </w:instrText>
        </w:r>
        <w:r w:rsidR="00EF4779">
          <w:rPr>
            <w:noProof/>
            <w:webHidden/>
          </w:rPr>
        </w:r>
        <w:r w:rsidR="00EF4779">
          <w:rPr>
            <w:noProof/>
            <w:webHidden/>
          </w:rPr>
          <w:fldChar w:fldCharType="separate"/>
        </w:r>
        <w:r w:rsidR="00112F19">
          <w:rPr>
            <w:noProof/>
            <w:webHidden/>
          </w:rPr>
          <w:t>60</w:t>
        </w:r>
        <w:r w:rsidR="00EF4779">
          <w:rPr>
            <w:noProof/>
            <w:webHidden/>
          </w:rPr>
          <w:fldChar w:fldCharType="end"/>
        </w:r>
      </w:hyperlink>
    </w:p>
    <w:p w14:paraId="0D6D9249" w14:textId="17C69CC6" w:rsidR="00EF4779" w:rsidRDefault="0049692B">
      <w:pPr>
        <w:pStyle w:val="TOC3"/>
        <w:tabs>
          <w:tab w:val="left" w:pos="880"/>
          <w:tab w:val="right" w:leader="dot" w:pos="9350"/>
        </w:tabs>
        <w:rPr>
          <w:rFonts w:asciiTheme="minorHAnsi" w:eastAsiaTheme="minorEastAsia" w:hAnsiTheme="minorHAnsi"/>
          <w:noProof/>
          <w:sz w:val="22"/>
          <w:lang w:eastAsia="en-CA"/>
        </w:rPr>
      </w:pPr>
      <w:hyperlink w:anchor="_Toc4585291" w:history="1">
        <w:r w:rsidR="00EF4779" w:rsidRPr="00E61AE0">
          <w:rPr>
            <w:rStyle w:val="Hyperlink"/>
            <w:noProof/>
            <w:lang w:eastAsia="en-CA"/>
          </w:rPr>
          <w:t>d.</w:t>
        </w:r>
        <w:r w:rsidR="00EF4779">
          <w:rPr>
            <w:rFonts w:asciiTheme="minorHAnsi" w:eastAsiaTheme="minorEastAsia" w:hAnsiTheme="minorHAnsi"/>
            <w:noProof/>
            <w:sz w:val="22"/>
            <w:lang w:eastAsia="en-CA"/>
          </w:rPr>
          <w:tab/>
        </w:r>
        <w:r w:rsidR="00EF4779" w:rsidRPr="00E61AE0">
          <w:rPr>
            <w:rStyle w:val="Hyperlink"/>
            <w:noProof/>
            <w:lang w:eastAsia="en-CA"/>
          </w:rPr>
          <w:t>Discussion of current physical resources</w:t>
        </w:r>
        <w:r w:rsidR="00EF4779">
          <w:rPr>
            <w:noProof/>
            <w:webHidden/>
          </w:rPr>
          <w:tab/>
        </w:r>
        <w:r w:rsidR="00EF4779">
          <w:rPr>
            <w:noProof/>
            <w:webHidden/>
          </w:rPr>
          <w:fldChar w:fldCharType="begin"/>
        </w:r>
        <w:r w:rsidR="00EF4779">
          <w:rPr>
            <w:noProof/>
            <w:webHidden/>
          </w:rPr>
          <w:instrText xml:space="preserve"> PAGEREF _Toc4585291 \h </w:instrText>
        </w:r>
        <w:r w:rsidR="00EF4779">
          <w:rPr>
            <w:noProof/>
            <w:webHidden/>
          </w:rPr>
        </w:r>
        <w:r w:rsidR="00EF4779">
          <w:rPr>
            <w:noProof/>
            <w:webHidden/>
          </w:rPr>
          <w:fldChar w:fldCharType="separate"/>
        </w:r>
        <w:r w:rsidR="00112F19">
          <w:rPr>
            <w:noProof/>
            <w:webHidden/>
          </w:rPr>
          <w:t>60</w:t>
        </w:r>
        <w:r w:rsidR="00EF4779">
          <w:rPr>
            <w:noProof/>
            <w:webHidden/>
          </w:rPr>
          <w:fldChar w:fldCharType="end"/>
        </w:r>
      </w:hyperlink>
    </w:p>
    <w:p w14:paraId="3F91B796" w14:textId="1EB69E75" w:rsidR="00EF4779" w:rsidRDefault="0049692B">
      <w:pPr>
        <w:pStyle w:val="TOC1"/>
        <w:rPr>
          <w:rFonts w:asciiTheme="minorHAnsi" w:eastAsiaTheme="minorEastAsia" w:hAnsiTheme="minorHAnsi"/>
          <w:b w:val="0"/>
          <w:sz w:val="22"/>
          <w:lang w:eastAsia="en-CA"/>
        </w:rPr>
      </w:pPr>
      <w:hyperlink w:anchor="_Toc4585292" w:history="1">
        <w:r w:rsidR="00EF4779" w:rsidRPr="00E61AE0">
          <w:rPr>
            <w:rStyle w:val="Hyperlink"/>
            <w:lang w:eastAsia="en-CA"/>
          </w:rPr>
          <w:t>G.</w:t>
        </w:r>
        <w:r w:rsidR="00EF4779">
          <w:rPr>
            <w:rFonts w:asciiTheme="minorHAnsi" w:eastAsiaTheme="minorEastAsia" w:hAnsiTheme="minorHAnsi"/>
            <w:b w:val="0"/>
            <w:sz w:val="22"/>
            <w:lang w:eastAsia="en-CA"/>
          </w:rPr>
          <w:tab/>
        </w:r>
        <w:r w:rsidR="00EF4779" w:rsidRPr="00E61AE0">
          <w:rPr>
            <w:rStyle w:val="Hyperlink"/>
            <w:lang w:eastAsia="en-CA"/>
          </w:rPr>
          <w:t>CONCLUSIONS AND RECOMMENDATIONS</w:t>
        </w:r>
        <w:r w:rsidR="00EF4779">
          <w:rPr>
            <w:webHidden/>
          </w:rPr>
          <w:tab/>
        </w:r>
        <w:r w:rsidR="00EF4779">
          <w:rPr>
            <w:webHidden/>
          </w:rPr>
          <w:fldChar w:fldCharType="begin"/>
        </w:r>
        <w:r w:rsidR="00EF4779">
          <w:rPr>
            <w:webHidden/>
          </w:rPr>
          <w:instrText xml:space="preserve"> PAGEREF _Toc4585292 \h </w:instrText>
        </w:r>
        <w:r w:rsidR="00EF4779">
          <w:rPr>
            <w:webHidden/>
          </w:rPr>
        </w:r>
        <w:r w:rsidR="00EF4779">
          <w:rPr>
            <w:webHidden/>
          </w:rPr>
          <w:fldChar w:fldCharType="separate"/>
        </w:r>
        <w:r w:rsidR="00112F19">
          <w:rPr>
            <w:webHidden/>
          </w:rPr>
          <w:t>60</w:t>
        </w:r>
        <w:r w:rsidR="00EF4779">
          <w:rPr>
            <w:webHidden/>
          </w:rPr>
          <w:fldChar w:fldCharType="end"/>
        </w:r>
      </w:hyperlink>
    </w:p>
    <w:p w14:paraId="569A0332" w14:textId="6020D17E" w:rsidR="001F3C2F" w:rsidRDefault="008E6341" w:rsidP="008871EB">
      <w:pPr>
        <w:rPr>
          <w:b/>
          <w:caps/>
          <w:szCs w:val="20"/>
        </w:rPr>
      </w:pPr>
      <w:r w:rsidRPr="00637270">
        <w:rPr>
          <w:b/>
          <w:caps/>
          <w:szCs w:val="20"/>
        </w:rPr>
        <w:fldChar w:fldCharType="end"/>
      </w:r>
    </w:p>
    <w:p w14:paraId="609ECBFD" w14:textId="2D8B5DCB" w:rsidR="000A27A3" w:rsidRPr="00637270" w:rsidRDefault="00777E15" w:rsidP="008871EB">
      <w:pPr>
        <w:rPr>
          <w:b/>
          <w:sz w:val="24"/>
          <w:szCs w:val="20"/>
        </w:rPr>
      </w:pPr>
      <w:r>
        <w:rPr>
          <w:b/>
          <w:sz w:val="24"/>
          <w:szCs w:val="20"/>
        </w:rPr>
        <w:t>LI</w:t>
      </w:r>
      <w:r w:rsidR="00951ED0" w:rsidRPr="00637270">
        <w:rPr>
          <w:b/>
          <w:sz w:val="24"/>
          <w:szCs w:val="20"/>
        </w:rPr>
        <w:t>ST OF COMMON APPENDICES TO THE SELF-STUDY BRIEF:*</w:t>
      </w:r>
    </w:p>
    <w:p w14:paraId="03B32103" w14:textId="39B0942F" w:rsidR="000A27A3" w:rsidRPr="00637270" w:rsidRDefault="000A27A3" w:rsidP="00834300">
      <w:pPr>
        <w:spacing w:after="0" w:line="240" w:lineRule="auto"/>
        <w:rPr>
          <w:szCs w:val="20"/>
        </w:rPr>
      </w:pPr>
    </w:p>
    <w:p w14:paraId="4631962E" w14:textId="1083B970" w:rsidR="000A27A3" w:rsidRPr="00637270" w:rsidRDefault="00D27990" w:rsidP="00834300">
      <w:pPr>
        <w:spacing w:after="0" w:line="240" w:lineRule="auto"/>
        <w:rPr>
          <w:szCs w:val="20"/>
        </w:rPr>
      </w:pPr>
      <w:r>
        <w:rPr>
          <w:b/>
          <w:szCs w:val="20"/>
          <w:u w:val="single"/>
        </w:rPr>
        <w:t>Appendix A</w:t>
      </w:r>
      <w:r w:rsidR="000A27A3" w:rsidRPr="00637270">
        <w:rPr>
          <w:szCs w:val="20"/>
        </w:rPr>
        <w:t xml:space="preserve"> – Faculty CVs – All faculty members in all Programs </w:t>
      </w:r>
    </w:p>
    <w:p w14:paraId="486D7CF2" w14:textId="1413A149" w:rsidR="000A27A3" w:rsidRPr="00637270" w:rsidRDefault="000A27A3" w:rsidP="00834300">
      <w:pPr>
        <w:spacing w:after="0" w:line="240" w:lineRule="auto"/>
        <w:rPr>
          <w:szCs w:val="20"/>
        </w:rPr>
      </w:pPr>
    </w:p>
    <w:p w14:paraId="501F335A" w14:textId="4BB326BE" w:rsidR="000A27A3" w:rsidRPr="00637270" w:rsidRDefault="000A27A3" w:rsidP="00834300">
      <w:pPr>
        <w:spacing w:after="0" w:line="240" w:lineRule="auto"/>
        <w:rPr>
          <w:szCs w:val="20"/>
        </w:rPr>
      </w:pPr>
      <w:r w:rsidRPr="00637270">
        <w:rPr>
          <w:szCs w:val="20"/>
          <w:u w:val="single"/>
        </w:rPr>
        <w:t xml:space="preserve">Appendix </w:t>
      </w:r>
      <w:r w:rsidR="00D27990">
        <w:rPr>
          <w:szCs w:val="20"/>
          <w:u w:val="single"/>
        </w:rPr>
        <w:t>B</w:t>
      </w:r>
      <w:r w:rsidRPr="00637270">
        <w:rPr>
          <w:szCs w:val="20"/>
        </w:rPr>
        <w:t xml:space="preserve"> – Copies of previous review documents (</w:t>
      </w:r>
      <w:r w:rsidR="00CC4513" w:rsidRPr="00637270">
        <w:rPr>
          <w:szCs w:val="20"/>
        </w:rPr>
        <w:t>latest biennial PDC</w:t>
      </w:r>
      <w:r w:rsidR="000C7518">
        <w:rPr>
          <w:szCs w:val="20"/>
        </w:rPr>
        <w:t xml:space="preserve"> UPR</w:t>
      </w:r>
      <w:r w:rsidR="00CC4513" w:rsidRPr="00637270">
        <w:rPr>
          <w:szCs w:val="20"/>
        </w:rPr>
        <w:t xml:space="preserve"> report</w:t>
      </w:r>
      <w:r w:rsidR="00B6685C" w:rsidRPr="00637270">
        <w:rPr>
          <w:szCs w:val="20"/>
        </w:rPr>
        <w:t xml:space="preserve"> (Reference to Self</w:t>
      </w:r>
      <w:r w:rsidR="00B55E8F">
        <w:rPr>
          <w:szCs w:val="20"/>
        </w:rPr>
        <w:t>-</w:t>
      </w:r>
      <w:r w:rsidR="00B6685C" w:rsidRPr="00637270">
        <w:rPr>
          <w:szCs w:val="20"/>
        </w:rPr>
        <w:t xml:space="preserve">Study </w:t>
      </w:r>
      <w:r w:rsidR="00D27990">
        <w:rPr>
          <w:szCs w:val="20"/>
        </w:rPr>
        <w:t>Brief</w:t>
      </w:r>
      <w:r w:rsidR="0027090E">
        <w:rPr>
          <w:szCs w:val="20"/>
        </w:rPr>
        <w:t xml:space="preserve"> sections</w:t>
      </w:r>
      <w:r w:rsidR="00B6685C" w:rsidRPr="00637270">
        <w:rPr>
          <w:szCs w:val="20"/>
        </w:rPr>
        <w:t xml:space="preserve"> </w:t>
      </w:r>
      <w:r w:rsidR="0027090E">
        <w:rPr>
          <w:szCs w:val="20"/>
        </w:rPr>
        <w:t xml:space="preserve">B.1.f. and </w:t>
      </w:r>
      <w:r w:rsidR="00B6685C" w:rsidRPr="00637270">
        <w:rPr>
          <w:szCs w:val="20"/>
        </w:rPr>
        <w:t>B</w:t>
      </w:r>
      <w:r w:rsidR="0027090E">
        <w:rPr>
          <w:szCs w:val="20"/>
        </w:rPr>
        <w:t>.</w:t>
      </w:r>
      <w:r w:rsidR="00863479">
        <w:rPr>
          <w:szCs w:val="20"/>
        </w:rPr>
        <w:t>2.f.</w:t>
      </w:r>
      <w:r w:rsidR="00B6685C" w:rsidRPr="00637270">
        <w:rPr>
          <w:szCs w:val="20"/>
        </w:rPr>
        <w:t xml:space="preserve">) </w:t>
      </w:r>
    </w:p>
    <w:p w14:paraId="4BE3125D" w14:textId="44043C70" w:rsidR="00B6685C" w:rsidRPr="00637270" w:rsidRDefault="00B6685C" w:rsidP="00834300">
      <w:pPr>
        <w:spacing w:after="0" w:line="240" w:lineRule="auto"/>
        <w:rPr>
          <w:szCs w:val="20"/>
        </w:rPr>
      </w:pPr>
    </w:p>
    <w:p w14:paraId="718F60BD" w14:textId="6C27AE89" w:rsidR="00B6685C" w:rsidRPr="00637270" w:rsidRDefault="00B6685C" w:rsidP="00834300">
      <w:pPr>
        <w:spacing w:after="0" w:line="240" w:lineRule="auto"/>
        <w:rPr>
          <w:szCs w:val="20"/>
        </w:rPr>
      </w:pPr>
      <w:r w:rsidRPr="00637270">
        <w:rPr>
          <w:szCs w:val="20"/>
          <w:u w:val="single"/>
        </w:rPr>
        <w:t xml:space="preserve">Appendix </w:t>
      </w:r>
      <w:r w:rsidR="00D27990">
        <w:rPr>
          <w:szCs w:val="20"/>
          <w:u w:val="single"/>
        </w:rPr>
        <w:t>C</w:t>
      </w:r>
      <w:r w:rsidRPr="00637270">
        <w:rPr>
          <w:szCs w:val="20"/>
        </w:rPr>
        <w:t xml:space="preserve"> – Leddy Library Report </w:t>
      </w:r>
    </w:p>
    <w:p w14:paraId="6903E3CC" w14:textId="7714377C" w:rsidR="00B6685C" w:rsidRPr="00637270" w:rsidRDefault="00B6685C" w:rsidP="00834300">
      <w:pPr>
        <w:spacing w:after="0" w:line="240" w:lineRule="auto"/>
        <w:rPr>
          <w:szCs w:val="20"/>
        </w:rPr>
      </w:pPr>
    </w:p>
    <w:p w14:paraId="5DA175B9" w14:textId="0BB475C8" w:rsidR="00B6685C" w:rsidRPr="00637270" w:rsidRDefault="00B6685C" w:rsidP="00834300">
      <w:pPr>
        <w:spacing w:after="0" w:line="240" w:lineRule="auto"/>
        <w:rPr>
          <w:szCs w:val="20"/>
        </w:rPr>
      </w:pPr>
      <w:r w:rsidRPr="00637270">
        <w:rPr>
          <w:szCs w:val="20"/>
          <w:u w:val="single"/>
        </w:rPr>
        <w:t xml:space="preserve">Appendix </w:t>
      </w:r>
      <w:r w:rsidR="00D27990">
        <w:rPr>
          <w:szCs w:val="20"/>
          <w:u w:val="single"/>
        </w:rPr>
        <w:t>D</w:t>
      </w:r>
      <w:r w:rsidRPr="00637270">
        <w:rPr>
          <w:szCs w:val="20"/>
        </w:rPr>
        <w:t xml:space="preserve"> – Undergraduate Course Syllabi</w:t>
      </w:r>
    </w:p>
    <w:p w14:paraId="22493341" w14:textId="05505978" w:rsidR="00B6685C" w:rsidRPr="00637270" w:rsidRDefault="00B6685C" w:rsidP="00834300">
      <w:pPr>
        <w:spacing w:after="0" w:line="240" w:lineRule="auto"/>
        <w:rPr>
          <w:szCs w:val="20"/>
        </w:rPr>
      </w:pPr>
    </w:p>
    <w:p w14:paraId="7685069D" w14:textId="58335527" w:rsidR="00B6685C" w:rsidRPr="00637270" w:rsidRDefault="00B6685C" w:rsidP="00834300">
      <w:pPr>
        <w:spacing w:after="0" w:line="240" w:lineRule="auto"/>
        <w:rPr>
          <w:szCs w:val="20"/>
        </w:rPr>
      </w:pPr>
      <w:r w:rsidRPr="00637270">
        <w:rPr>
          <w:szCs w:val="20"/>
          <w:u w:val="single"/>
        </w:rPr>
        <w:t xml:space="preserve">Appendix </w:t>
      </w:r>
      <w:r w:rsidR="00D27990">
        <w:rPr>
          <w:szCs w:val="20"/>
          <w:u w:val="single"/>
        </w:rPr>
        <w:t>E</w:t>
      </w:r>
      <w:r w:rsidRPr="00637270">
        <w:rPr>
          <w:szCs w:val="20"/>
        </w:rPr>
        <w:t xml:space="preserve"> – Graduate Course Syllabi </w:t>
      </w:r>
    </w:p>
    <w:p w14:paraId="03A8A0FF" w14:textId="3C98A011" w:rsidR="00B6685C" w:rsidRPr="00637270" w:rsidRDefault="00B6685C" w:rsidP="00834300">
      <w:pPr>
        <w:spacing w:after="0" w:line="240" w:lineRule="auto"/>
        <w:rPr>
          <w:szCs w:val="20"/>
        </w:rPr>
      </w:pPr>
    </w:p>
    <w:p w14:paraId="4641705C" w14:textId="04564034" w:rsidR="00B6685C" w:rsidRPr="00637270" w:rsidRDefault="00CF6371" w:rsidP="00834300">
      <w:pPr>
        <w:spacing w:after="0" w:line="240" w:lineRule="auto"/>
        <w:rPr>
          <w:szCs w:val="20"/>
        </w:rPr>
      </w:pPr>
      <w:r>
        <w:rPr>
          <w:szCs w:val="20"/>
          <w:u w:val="single"/>
        </w:rPr>
        <w:t xml:space="preserve">Appendix </w:t>
      </w:r>
      <w:r w:rsidR="00D27990">
        <w:rPr>
          <w:szCs w:val="20"/>
          <w:u w:val="single"/>
        </w:rPr>
        <w:t>F</w:t>
      </w:r>
      <w:r w:rsidR="00B6685C" w:rsidRPr="00637270">
        <w:rPr>
          <w:szCs w:val="20"/>
        </w:rPr>
        <w:t xml:space="preserve"> – Course Descriptions </w:t>
      </w:r>
    </w:p>
    <w:p w14:paraId="1FABB5FC" w14:textId="33296EC2" w:rsidR="00B6685C" w:rsidRPr="00637270" w:rsidRDefault="00B6685C" w:rsidP="00834300">
      <w:pPr>
        <w:spacing w:after="0" w:line="240" w:lineRule="auto"/>
        <w:rPr>
          <w:szCs w:val="20"/>
        </w:rPr>
      </w:pPr>
    </w:p>
    <w:p w14:paraId="578AEA68" w14:textId="5169ED05" w:rsidR="00B6685C" w:rsidRPr="00637270" w:rsidRDefault="00B6685C" w:rsidP="00834300">
      <w:pPr>
        <w:spacing w:after="0" w:line="240" w:lineRule="auto"/>
        <w:rPr>
          <w:szCs w:val="20"/>
        </w:rPr>
      </w:pPr>
      <w:r w:rsidRPr="00637270">
        <w:rPr>
          <w:szCs w:val="20"/>
        </w:rPr>
        <w:t>*Additional appendices may be added such as:</w:t>
      </w:r>
    </w:p>
    <w:p w14:paraId="67B6B0C8" w14:textId="32D3FD37" w:rsidR="00B6685C" w:rsidRPr="00637270" w:rsidRDefault="00B6685C" w:rsidP="005F2791">
      <w:pPr>
        <w:pStyle w:val="ListParagraph"/>
        <w:numPr>
          <w:ilvl w:val="0"/>
          <w:numId w:val="1"/>
        </w:numPr>
        <w:spacing w:after="0" w:line="240" w:lineRule="auto"/>
        <w:rPr>
          <w:b/>
          <w:smallCaps/>
          <w:szCs w:val="20"/>
        </w:rPr>
      </w:pPr>
      <w:r w:rsidRPr="00637270">
        <w:rPr>
          <w:szCs w:val="20"/>
        </w:rPr>
        <w:t>Student Handbook</w:t>
      </w:r>
    </w:p>
    <w:p w14:paraId="09A60671" w14:textId="50880335" w:rsidR="00B6685C" w:rsidRPr="00637270" w:rsidRDefault="00B6685C" w:rsidP="005F2791">
      <w:pPr>
        <w:pStyle w:val="ListParagraph"/>
        <w:numPr>
          <w:ilvl w:val="0"/>
          <w:numId w:val="1"/>
        </w:numPr>
        <w:spacing w:after="0" w:line="240" w:lineRule="auto"/>
        <w:rPr>
          <w:b/>
          <w:smallCaps/>
          <w:szCs w:val="20"/>
        </w:rPr>
      </w:pPr>
      <w:r w:rsidRPr="00637270">
        <w:rPr>
          <w:szCs w:val="20"/>
        </w:rPr>
        <w:t>Student satisfaction survey results</w:t>
      </w:r>
    </w:p>
    <w:p w14:paraId="0CEFFA13" w14:textId="6D3F09EE" w:rsidR="00B6685C" w:rsidRPr="00637270" w:rsidRDefault="00B6685C" w:rsidP="005F2791">
      <w:pPr>
        <w:pStyle w:val="ListParagraph"/>
        <w:numPr>
          <w:ilvl w:val="0"/>
          <w:numId w:val="1"/>
        </w:numPr>
        <w:spacing w:after="0" w:line="240" w:lineRule="auto"/>
        <w:rPr>
          <w:b/>
          <w:smallCaps/>
          <w:szCs w:val="20"/>
        </w:rPr>
      </w:pPr>
      <w:r w:rsidRPr="00637270">
        <w:rPr>
          <w:szCs w:val="20"/>
        </w:rPr>
        <w:t>Organizational charts</w:t>
      </w:r>
    </w:p>
    <w:p w14:paraId="266CED0B" w14:textId="5A203AAC" w:rsidR="00B6685C" w:rsidRPr="00637270" w:rsidRDefault="00B6685C" w:rsidP="005F2791">
      <w:pPr>
        <w:pStyle w:val="ListParagraph"/>
        <w:numPr>
          <w:ilvl w:val="0"/>
          <w:numId w:val="1"/>
        </w:numPr>
        <w:spacing w:after="0" w:line="240" w:lineRule="auto"/>
        <w:rPr>
          <w:b/>
          <w:smallCaps/>
          <w:szCs w:val="20"/>
        </w:rPr>
      </w:pPr>
      <w:r w:rsidRPr="00637270">
        <w:rPr>
          <w:szCs w:val="20"/>
        </w:rPr>
        <w:t>Special AAU policies regarding course loads, course relief and related policies</w:t>
      </w:r>
    </w:p>
    <w:p w14:paraId="2177B9BE" w14:textId="71F3584C" w:rsidR="00B6685C" w:rsidRPr="00637270" w:rsidRDefault="00B6685C" w:rsidP="005F2791">
      <w:pPr>
        <w:pStyle w:val="ListParagraph"/>
        <w:numPr>
          <w:ilvl w:val="0"/>
          <w:numId w:val="1"/>
        </w:numPr>
        <w:spacing w:after="0" w:line="240" w:lineRule="auto"/>
        <w:rPr>
          <w:b/>
          <w:smallCaps/>
          <w:szCs w:val="20"/>
        </w:rPr>
      </w:pPr>
      <w:r w:rsidRPr="00637270">
        <w:rPr>
          <w:szCs w:val="20"/>
        </w:rPr>
        <w:t>Faculty criteria for promotion, renewal and tenure</w:t>
      </w:r>
    </w:p>
    <w:p w14:paraId="4A507B6D" w14:textId="17A245FB" w:rsidR="00EF0EF8" w:rsidRPr="00637270" w:rsidRDefault="00B6685C" w:rsidP="005F2791">
      <w:pPr>
        <w:pStyle w:val="ListParagraph"/>
        <w:numPr>
          <w:ilvl w:val="0"/>
          <w:numId w:val="1"/>
        </w:numPr>
        <w:spacing w:after="0" w:line="240" w:lineRule="auto"/>
        <w:rPr>
          <w:szCs w:val="20"/>
        </w:rPr>
      </w:pPr>
      <w:r w:rsidRPr="00637270">
        <w:rPr>
          <w:szCs w:val="20"/>
        </w:rPr>
        <w:t xml:space="preserve">Other curriculum documents, etc. </w:t>
      </w:r>
    </w:p>
    <w:p w14:paraId="70AB401E" w14:textId="7F92B728" w:rsidR="00DE3CAD" w:rsidRDefault="00DE3CAD">
      <w:pPr>
        <w:rPr>
          <w:szCs w:val="20"/>
        </w:rPr>
      </w:pPr>
    </w:p>
    <w:p w14:paraId="3A8985DF" w14:textId="2EC36D63" w:rsidR="00777E15" w:rsidRDefault="00777E15">
      <w:pPr>
        <w:rPr>
          <w:szCs w:val="20"/>
        </w:rPr>
      </w:pPr>
    </w:p>
    <w:p w14:paraId="1A4843F0" w14:textId="6D3A96C4" w:rsidR="00777E15" w:rsidRDefault="00777E15">
      <w:pPr>
        <w:rPr>
          <w:szCs w:val="20"/>
        </w:rPr>
      </w:pPr>
    </w:p>
    <w:p w14:paraId="7BB6DE87" w14:textId="5EDD7F58" w:rsidR="00777E15" w:rsidRDefault="00777E15">
      <w:pPr>
        <w:rPr>
          <w:szCs w:val="20"/>
        </w:rPr>
      </w:pPr>
    </w:p>
    <w:p w14:paraId="726B2995" w14:textId="593F7411" w:rsidR="00777E15" w:rsidRDefault="00777E15">
      <w:pPr>
        <w:rPr>
          <w:szCs w:val="20"/>
        </w:rPr>
      </w:pPr>
    </w:p>
    <w:p w14:paraId="7254830B" w14:textId="2262FB90" w:rsidR="00AB139F" w:rsidRDefault="00AB139F">
      <w:pPr>
        <w:rPr>
          <w:szCs w:val="20"/>
        </w:rPr>
      </w:pPr>
    </w:p>
    <w:p w14:paraId="4A597C7C" w14:textId="77777777" w:rsidR="001F3C2F" w:rsidRDefault="001F3C2F">
      <w:pPr>
        <w:rPr>
          <w:szCs w:val="20"/>
        </w:rPr>
      </w:pPr>
    </w:p>
    <w:p w14:paraId="511F08FA" w14:textId="3E73DF47" w:rsidR="00C13728" w:rsidRDefault="00DE3CAD">
      <w:pPr>
        <w:rPr>
          <w:b/>
          <w:sz w:val="24"/>
          <w:szCs w:val="20"/>
        </w:rPr>
      </w:pPr>
      <w:r w:rsidRPr="00637270">
        <w:rPr>
          <w:b/>
          <w:sz w:val="24"/>
          <w:szCs w:val="20"/>
        </w:rPr>
        <w:t xml:space="preserve">LIST OF </w:t>
      </w:r>
      <w:r>
        <w:rPr>
          <w:b/>
          <w:sz w:val="24"/>
          <w:szCs w:val="20"/>
        </w:rPr>
        <w:t>TABLES</w:t>
      </w:r>
      <w:r w:rsidR="00831EB8">
        <w:rPr>
          <w:b/>
          <w:sz w:val="24"/>
          <w:szCs w:val="20"/>
        </w:rPr>
        <w:t xml:space="preserve"> IN THE SELF-STUDY</w:t>
      </w:r>
      <w:r>
        <w:rPr>
          <w:b/>
          <w:sz w:val="24"/>
          <w:szCs w:val="20"/>
        </w:rPr>
        <w:t>:</w:t>
      </w:r>
    </w:p>
    <w:p w14:paraId="7E49837A" w14:textId="4CBE6206" w:rsidR="00190628" w:rsidRDefault="00D95B78">
      <w:pPr>
        <w:rPr>
          <w:b/>
          <w:sz w:val="24"/>
          <w:szCs w:val="20"/>
        </w:rPr>
      </w:pPr>
      <w:r>
        <w:rPr>
          <w:b/>
          <w:sz w:val="24"/>
          <w:szCs w:val="20"/>
        </w:rPr>
        <w:t>T</w:t>
      </w:r>
      <w:r w:rsidR="00190628">
        <w:rPr>
          <w:b/>
          <w:sz w:val="24"/>
          <w:szCs w:val="20"/>
        </w:rPr>
        <w:t xml:space="preserve">ables 1a to </w:t>
      </w:r>
      <w:r w:rsidR="00FD78CA">
        <w:rPr>
          <w:b/>
          <w:sz w:val="24"/>
          <w:szCs w:val="20"/>
        </w:rPr>
        <w:t>7a</w:t>
      </w:r>
      <w:r>
        <w:rPr>
          <w:b/>
          <w:sz w:val="24"/>
          <w:szCs w:val="20"/>
        </w:rPr>
        <w:t xml:space="preserve"> (undergraduate</w:t>
      </w:r>
      <w:r w:rsidR="00FD78CA">
        <w:rPr>
          <w:b/>
          <w:sz w:val="24"/>
          <w:szCs w:val="20"/>
        </w:rPr>
        <w:t>):</w:t>
      </w:r>
    </w:p>
    <w:p w14:paraId="13B7AB4C" w14:textId="7E3FD5EB" w:rsidR="00AF1C0C" w:rsidRDefault="00474DE5">
      <w:pPr>
        <w:pStyle w:val="TableofFigures"/>
        <w:tabs>
          <w:tab w:val="right" w:leader="dot" w:pos="9350"/>
        </w:tabs>
        <w:rPr>
          <w:rFonts w:asciiTheme="minorHAnsi" w:eastAsiaTheme="minorEastAsia" w:hAnsiTheme="minorHAnsi"/>
          <w:noProof/>
          <w:sz w:val="22"/>
          <w:lang w:eastAsia="en-CA"/>
        </w:rPr>
      </w:pPr>
      <w:r>
        <w:rPr>
          <w:szCs w:val="20"/>
        </w:rPr>
        <w:fldChar w:fldCharType="begin"/>
      </w:r>
      <w:r>
        <w:rPr>
          <w:szCs w:val="20"/>
        </w:rPr>
        <w:instrText xml:space="preserve"> TOC \f F \h \z \t "IQAP Table Captions" \c </w:instrText>
      </w:r>
      <w:r>
        <w:rPr>
          <w:szCs w:val="20"/>
        </w:rPr>
        <w:fldChar w:fldCharType="separate"/>
      </w:r>
      <w:hyperlink w:anchor="_Toc2077825" w:history="1">
        <w:r w:rsidR="00AF1C0C" w:rsidRPr="00B93916">
          <w:rPr>
            <w:rStyle w:val="Hyperlink"/>
            <w:noProof/>
          </w:rPr>
          <w:t>Table 1a: Undergraduate Program Learning Outcomes</w:t>
        </w:r>
        <w:r w:rsidR="00AF1C0C">
          <w:rPr>
            <w:noProof/>
            <w:webHidden/>
          </w:rPr>
          <w:tab/>
        </w:r>
        <w:r w:rsidR="00AF1C0C">
          <w:rPr>
            <w:noProof/>
            <w:webHidden/>
          </w:rPr>
          <w:fldChar w:fldCharType="begin"/>
        </w:r>
        <w:r w:rsidR="00AF1C0C">
          <w:rPr>
            <w:noProof/>
            <w:webHidden/>
          </w:rPr>
          <w:instrText xml:space="preserve"> PAGEREF _Toc2077825 \h </w:instrText>
        </w:r>
        <w:r w:rsidR="00AF1C0C">
          <w:rPr>
            <w:noProof/>
            <w:webHidden/>
          </w:rPr>
        </w:r>
        <w:r w:rsidR="00AF1C0C">
          <w:rPr>
            <w:noProof/>
            <w:webHidden/>
          </w:rPr>
          <w:fldChar w:fldCharType="separate"/>
        </w:r>
        <w:r w:rsidR="004F269B">
          <w:rPr>
            <w:noProof/>
            <w:webHidden/>
          </w:rPr>
          <w:t>9</w:t>
        </w:r>
        <w:r w:rsidR="00AF1C0C">
          <w:rPr>
            <w:noProof/>
            <w:webHidden/>
          </w:rPr>
          <w:fldChar w:fldCharType="end"/>
        </w:r>
      </w:hyperlink>
    </w:p>
    <w:p w14:paraId="083342E7" w14:textId="4BF15699" w:rsidR="00AF1C0C" w:rsidRDefault="0049692B">
      <w:pPr>
        <w:pStyle w:val="TableofFigures"/>
        <w:tabs>
          <w:tab w:val="right" w:leader="dot" w:pos="9350"/>
        </w:tabs>
        <w:rPr>
          <w:rFonts w:asciiTheme="minorHAnsi" w:eastAsiaTheme="minorEastAsia" w:hAnsiTheme="minorHAnsi"/>
          <w:noProof/>
          <w:sz w:val="22"/>
          <w:lang w:eastAsia="en-CA"/>
        </w:rPr>
      </w:pPr>
      <w:hyperlink w:anchor="_Toc2077826" w:history="1">
        <w:r w:rsidR="00AF1C0C" w:rsidRPr="00B93916">
          <w:rPr>
            <w:rStyle w:val="Hyperlink"/>
            <w:noProof/>
          </w:rPr>
          <w:t>Table 2a: Undergraduate Applications and Registrations</w:t>
        </w:r>
        <w:r w:rsidR="00AF1C0C">
          <w:rPr>
            <w:noProof/>
            <w:webHidden/>
          </w:rPr>
          <w:tab/>
        </w:r>
        <w:r w:rsidR="00AF1C0C">
          <w:rPr>
            <w:noProof/>
            <w:webHidden/>
          </w:rPr>
          <w:fldChar w:fldCharType="begin"/>
        </w:r>
        <w:r w:rsidR="00AF1C0C">
          <w:rPr>
            <w:noProof/>
            <w:webHidden/>
          </w:rPr>
          <w:instrText xml:space="preserve"> PAGEREF _Toc2077826 \h </w:instrText>
        </w:r>
        <w:r w:rsidR="00AF1C0C">
          <w:rPr>
            <w:noProof/>
            <w:webHidden/>
          </w:rPr>
        </w:r>
        <w:r w:rsidR="00AF1C0C">
          <w:rPr>
            <w:noProof/>
            <w:webHidden/>
          </w:rPr>
          <w:fldChar w:fldCharType="separate"/>
        </w:r>
        <w:r w:rsidR="004F269B">
          <w:rPr>
            <w:noProof/>
            <w:webHidden/>
          </w:rPr>
          <w:t>16</w:t>
        </w:r>
        <w:r w:rsidR="00AF1C0C">
          <w:rPr>
            <w:noProof/>
            <w:webHidden/>
          </w:rPr>
          <w:fldChar w:fldCharType="end"/>
        </w:r>
      </w:hyperlink>
    </w:p>
    <w:p w14:paraId="319A458D" w14:textId="3FEB3786" w:rsidR="00AF1C0C" w:rsidRDefault="0049692B">
      <w:pPr>
        <w:pStyle w:val="TableofFigures"/>
        <w:tabs>
          <w:tab w:val="right" w:leader="dot" w:pos="9350"/>
        </w:tabs>
        <w:rPr>
          <w:rFonts w:asciiTheme="minorHAnsi" w:eastAsiaTheme="minorEastAsia" w:hAnsiTheme="minorHAnsi"/>
          <w:noProof/>
          <w:sz w:val="22"/>
          <w:lang w:eastAsia="en-CA"/>
        </w:rPr>
      </w:pPr>
      <w:hyperlink w:anchor="_Toc2077827" w:history="1">
        <w:r w:rsidR="00AF1C0C" w:rsidRPr="00B93916">
          <w:rPr>
            <w:rStyle w:val="Hyperlink"/>
            <w:noProof/>
          </w:rPr>
          <w:t>Table 3a: Grade Distribution Profiles for All Undergraduate Courses (past 4 years)</w:t>
        </w:r>
        <w:r w:rsidR="00AF1C0C">
          <w:rPr>
            <w:noProof/>
            <w:webHidden/>
          </w:rPr>
          <w:tab/>
        </w:r>
        <w:r w:rsidR="00AF1C0C">
          <w:rPr>
            <w:noProof/>
            <w:webHidden/>
          </w:rPr>
          <w:fldChar w:fldCharType="begin"/>
        </w:r>
        <w:r w:rsidR="00AF1C0C">
          <w:rPr>
            <w:noProof/>
            <w:webHidden/>
          </w:rPr>
          <w:instrText xml:space="preserve"> PAGEREF _Toc2077827 \h </w:instrText>
        </w:r>
        <w:r w:rsidR="00AF1C0C">
          <w:rPr>
            <w:noProof/>
            <w:webHidden/>
          </w:rPr>
        </w:r>
        <w:r w:rsidR="00AF1C0C">
          <w:rPr>
            <w:noProof/>
            <w:webHidden/>
          </w:rPr>
          <w:fldChar w:fldCharType="separate"/>
        </w:r>
        <w:r w:rsidR="004F269B">
          <w:rPr>
            <w:noProof/>
            <w:webHidden/>
          </w:rPr>
          <w:t>17</w:t>
        </w:r>
        <w:r w:rsidR="00AF1C0C">
          <w:rPr>
            <w:noProof/>
            <w:webHidden/>
          </w:rPr>
          <w:fldChar w:fldCharType="end"/>
        </w:r>
      </w:hyperlink>
    </w:p>
    <w:p w14:paraId="066AFD74" w14:textId="3A21A013" w:rsidR="00AF1C0C" w:rsidRDefault="0049692B">
      <w:pPr>
        <w:pStyle w:val="TableofFigures"/>
        <w:tabs>
          <w:tab w:val="right" w:leader="dot" w:pos="9350"/>
        </w:tabs>
        <w:rPr>
          <w:rFonts w:asciiTheme="minorHAnsi" w:eastAsiaTheme="minorEastAsia" w:hAnsiTheme="minorHAnsi"/>
          <w:noProof/>
          <w:sz w:val="22"/>
          <w:lang w:eastAsia="en-CA"/>
        </w:rPr>
      </w:pPr>
      <w:hyperlink w:anchor="_Toc2077828" w:history="1">
        <w:r w:rsidR="00AF1C0C" w:rsidRPr="00B93916">
          <w:rPr>
            <w:rStyle w:val="Hyperlink"/>
            <w:noProof/>
          </w:rPr>
          <w:t>Table 4a: Undergraduate Courses offered to Students in the Past Four Years/ Courses Demand Data: Enrolment Waiting Lists</w:t>
        </w:r>
        <w:r w:rsidR="00AF1C0C">
          <w:rPr>
            <w:noProof/>
            <w:webHidden/>
          </w:rPr>
          <w:tab/>
        </w:r>
        <w:r w:rsidR="00AF1C0C">
          <w:rPr>
            <w:noProof/>
            <w:webHidden/>
          </w:rPr>
          <w:fldChar w:fldCharType="begin"/>
        </w:r>
        <w:r w:rsidR="00AF1C0C">
          <w:rPr>
            <w:noProof/>
            <w:webHidden/>
          </w:rPr>
          <w:instrText xml:space="preserve"> PAGEREF _Toc2077828 \h </w:instrText>
        </w:r>
        <w:r w:rsidR="00AF1C0C">
          <w:rPr>
            <w:noProof/>
            <w:webHidden/>
          </w:rPr>
        </w:r>
        <w:r w:rsidR="00AF1C0C">
          <w:rPr>
            <w:noProof/>
            <w:webHidden/>
          </w:rPr>
          <w:fldChar w:fldCharType="separate"/>
        </w:r>
        <w:r w:rsidR="004F269B">
          <w:rPr>
            <w:noProof/>
            <w:webHidden/>
          </w:rPr>
          <w:t>18</w:t>
        </w:r>
        <w:r w:rsidR="00AF1C0C">
          <w:rPr>
            <w:noProof/>
            <w:webHidden/>
          </w:rPr>
          <w:fldChar w:fldCharType="end"/>
        </w:r>
      </w:hyperlink>
    </w:p>
    <w:p w14:paraId="518A0CB4" w14:textId="1B459AE8" w:rsidR="00AF1C0C" w:rsidRDefault="0049692B">
      <w:pPr>
        <w:pStyle w:val="TableofFigures"/>
        <w:tabs>
          <w:tab w:val="right" w:leader="dot" w:pos="9350"/>
        </w:tabs>
        <w:rPr>
          <w:rFonts w:asciiTheme="minorHAnsi" w:eastAsiaTheme="minorEastAsia" w:hAnsiTheme="minorHAnsi"/>
          <w:noProof/>
          <w:sz w:val="22"/>
          <w:lang w:eastAsia="en-CA"/>
        </w:rPr>
      </w:pPr>
      <w:hyperlink w:anchor="_Toc2077829" w:history="1">
        <w:r w:rsidR="00AF1C0C" w:rsidRPr="00B93916">
          <w:rPr>
            <w:rStyle w:val="Hyperlink"/>
            <w:noProof/>
          </w:rPr>
          <w:t>Table 5a: Undergraduate Retention and Graduation</w:t>
        </w:r>
        <w:r w:rsidR="00AF1C0C">
          <w:rPr>
            <w:noProof/>
            <w:webHidden/>
          </w:rPr>
          <w:tab/>
        </w:r>
        <w:r w:rsidR="00AF1C0C">
          <w:rPr>
            <w:noProof/>
            <w:webHidden/>
          </w:rPr>
          <w:fldChar w:fldCharType="begin"/>
        </w:r>
        <w:r w:rsidR="00AF1C0C">
          <w:rPr>
            <w:noProof/>
            <w:webHidden/>
          </w:rPr>
          <w:instrText xml:space="preserve"> PAGEREF _Toc2077829 \h </w:instrText>
        </w:r>
        <w:r w:rsidR="00AF1C0C">
          <w:rPr>
            <w:noProof/>
            <w:webHidden/>
          </w:rPr>
        </w:r>
        <w:r w:rsidR="00AF1C0C">
          <w:rPr>
            <w:noProof/>
            <w:webHidden/>
          </w:rPr>
          <w:fldChar w:fldCharType="separate"/>
        </w:r>
        <w:r w:rsidR="004F269B">
          <w:rPr>
            <w:noProof/>
            <w:webHidden/>
          </w:rPr>
          <w:t>20</w:t>
        </w:r>
        <w:r w:rsidR="00AF1C0C">
          <w:rPr>
            <w:noProof/>
            <w:webHidden/>
          </w:rPr>
          <w:fldChar w:fldCharType="end"/>
        </w:r>
      </w:hyperlink>
    </w:p>
    <w:p w14:paraId="38162CC2" w14:textId="3A3EBF94" w:rsidR="00AF1C0C" w:rsidRDefault="0049692B">
      <w:pPr>
        <w:pStyle w:val="TableofFigures"/>
        <w:tabs>
          <w:tab w:val="right" w:leader="dot" w:pos="9350"/>
        </w:tabs>
        <w:rPr>
          <w:rFonts w:asciiTheme="minorHAnsi" w:eastAsiaTheme="minorEastAsia" w:hAnsiTheme="minorHAnsi"/>
          <w:noProof/>
          <w:sz w:val="22"/>
          <w:lang w:eastAsia="en-CA"/>
        </w:rPr>
      </w:pPr>
      <w:hyperlink w:anchor="_Toc2077830" w:history="1">
        <w:r w:rsidR="00AF1C0C" w:rsidRPr="00B93916">
          <w:rPr>
            <w:rStyle w:val="Hyperlink"/>
            <w:noProof/>
          </w:rPr>
          <w:t>Table 6a:  AAU Enrolment Distribution</w:t>
        </w:r>
        <w:r w:rsidR="00AF1C0C">
          <w:rPr>
            <w:noProof/>
            <w:webHidden/>
          </w:rPr>
          <w:tab/>
        </w:r>
        <w:r w:rsidR="00AF1C0C">
          <w:rPr>
            <w:noProof/>
            <w:webHidden/>
          </w:rPr>
          <w:fldChar w:fldCharType="begin"/>
        </w:r>
        <w:r w:rsidR="00AF1C0C">
          <w:rPr>
            <w:noProof/>
            <w:webHidden/>
          </w:rPr>
          <w:instrText xml:space="preserve"> PAGEREF _Toc2077830 \h </w:instrText>
        </w:r>
        <w:r w:rsidR="00AF1C0C">
          <w:rPr>
            <w:noProof/>
            <w:webHidden/>
          </w:rPr>
        </w:r>
        <w:r w:rsidR="00AF1C0C">
          <w:rPr>
            <w:noProof/>
            <w:webHidden/>
          </w:rPr>
          <w:fldChar w:fldCharType="separate"/>
        </w:r>
        <w:r w:rsidR="004F269B">
          <w:rPr>
            <w:noProof/>
            <w:webHidden/>
          </w:rPr>
          <w:t>21</w:t>
        </w:r>
        <w:r w:rsidR="00AF1C0C">
          <w:rPr>
            <w:noProof/>
            <w:webHidden/>
          </w:rPr>
          <w:fldChar w:fldCharType="end"/>
        </w:r>
      </w:hyperlink>
    </w:p>
    <w:p w14:paraId="45BFE060" w14:textId="39680B65" w:rsidR="00AF1C0C" w:rsidRDefault="0049692B">
      <w:pPr>
        <w:pStyle w:val="TableofFigures"/>
        <w:tabs>
          <w:tab w:val="right" w:leader="dot" w:pos="9350"/>
        </w:tabs>
        <w:rPr>
          <w:rStyle w:val="Hyperlink"/>
          <w:noProof/>
        </w:rPr>
      </w:pPr>
      <w:hyperlink w:anchor="_Toc2077831" w:history="1">
        <w:r w:rsidR="00AF1C0C" w:rsidRPr="00B93916">
          <w:rPr>
            <w:rStyle w:val="Hyperlink"/>
            <w:noProof/>
          </w:rPr>
          <w:t>Table 7a:  Projected Intake and Enrolments - undergraduate programs</w:t>
        </w:r>
        <w:r w:rsidR="00AF1C0C">
          <w:rPr>
            <w:noProof/>
            <w:webHidden/>
          </w:rPr>
          <w:tab/>
        </w:r>
        <w:r w:rsidR="00AF1C0C">
          <w:rPr>
            <w:noProof/>
            <w:webHidden/>
          </w:rPr>
          <w:fldChar w:fldCharType="begin"/>
        </w:r>
        <w:r w:rsidR="00AF1C0C">
          <w:rPr>
            <w:noProof/>
            <w:webHidden/>
          </w:rPr>
          <w:instrText xml:space="preserve"> PAGEREF _Toc2077831 \h </w:instrText>
        </w:r>
        <w:r w:rsidR="00AF1C0C">
          <w:rPr>
            <w:noProof/>
            <w:webHidden/>
          </w:rPr>
        </w:r>
        <w:r w:rsidR="00AF1C0C">
          <w:rPr>
            <w:noProof/>
            <w:webHidden/>
          </w:rPr>
          <w:fldChar w:fldCharType="separate"/>
        </w:r>
        <w:r w:rsidR="004F269B">
          <w:rPr>
            <w:noProof/>
            <w:webHidden/>
          </w:rPr>
          <w:t>23</w:t>
        </w:r>
        <w:r w:rsidR="00AF1C0C">
          <w:rPr>
            <w:noProof/>
            <w:webHidden/>
          </w:rPr>
          <w:fldChar w:fldCharType="end"/>
        </w:r>
      </w:hyperlink>
    </w:p>
    <w:p w14:paraId="2B6A7E7A" w14:textId="77777777" w:rsidR="00FD78CA" w:rsidRDefault="00FD78CA" w:rsidP="00FD78CA">
      <w:pPr>
        <w:rPr>
          <w:b/>
          <w:noProof/>
          <w:sz w:val="24"/>
          <w:szCs w:val="20"/>
        </w:rPr>
      </w:pPr>
    </w:p>
    <w:p w14:paraId="14D8E093" w14:textId="7E109FAD" w:rsidR="00FD78CA" w:rsidRDefault="00D95B78" w:rsidP="00FD78CA">
      <w:pPr>
        <w:rPr>
          <w:noProof/>
        </w:rPr>
      </w:pPr>
      <w:r>
        <w:rPr>
          <w:b/>
          <w:noProof/>
          <w:sz w:val="24"/>
          <w:szCs w:val="20"/>
        </w:rPr>
        <w:t>T</w:t>
      </w:r>
      <w:r w:rsidR="00FD78CA">
        <w:rPr>
          <w:b/>
          <w:noProof/>
          <w:sz w:val="24"/>
          <w:szCs w:val="20"/>
        </w:rPr>
        <w:t>ables 1b to 7b</w:t>
      </w:r>
      <w:r>
        <w:rPr>
          <w:b/>
          <w:noProof/>
          <w:sz w:val="24"/>
          <w:szCs w:val="20"/>
        </w:rPr>
        <w:t xml:space="preserve"> (graduate):</w:t>
      </w:r>
    </w:p>
    <w:p w14:paraId="6D0F8ACE" w14:textId="3297ACAF" w:rsidR="00AF1C0C" w:rsidRDefault="0049692B">
      <w:pPr>
        <w:pStyle w:val="TableofFigures"/>
        <w:tabs>
          <w:tab w:val="right" w:leader="dot" w:pos="9350"/>
        </w:tabs>
        <w:rPr>
          <w:rFonts w:asciiTheme="minorHAnsi" w:eastAsiaTheme="minorEastAsia" w:hAnsiTheme="minorHAnsi"/>
          <w:noProof/>
          <w:sz w:val="22"/>
          <w:lang w:eastAsia="en-CA"/>
        </w:rPr>
      </w:pPr>
      <w:hyperlink w:anchor="_Toc2077832" w:history="1">
        <w:r w:rsidR="00AF1C0C" w:rsidRPr="00B93916">
          <w:rPr>
            <w:rStyle w:val="Hyperlink"/>
            <w:noProof/>
          </w:rPr>
          <w:t>Table 1b: Graduate Program(s) Learning Outcomes</w:t>
        </w:r>
        <w:r w:rsidR="00AF1C0C">
          <w:rPr>
            <w:noProof/>
            <w:webHidden/>
          </w:rPr>
          <w:tab/>
        </w:r>
        <w:r w:rsidR="00AF1C0C">
          <w:rPr>
            <w:noProof/>
            <w:webHidden/>
          </w:rPr>
          <w:fldChar w:fldCharType="begin"/>
        </w:r>
        <w:r w:rsidR="00AF1C0C">
          <w:rPr>
            <w:noProof/>
            <w:webHidden/>
          </w:rPr>
          <w:instrText xml:space="preserve"> PAGEREF _Toc2077832 \h </w:instrText>
        </w:r>
        <w:r w:rsidR="00AF1C0C">
          <w:rPr>
            <w:noProof/>
            <w:webHidden/>
          </w:rPr>
        </w:r>
        <w:r w:rsidR="00AF1C0C">
          <w:rPr>
            <w:noProof/>
            <w:webHidden/>
          </w:rPr>
          <w:fldChar w:fldCharType="separate"/>
        </w:r>
        <w:r w:rsidR="004F269B">
          <w:rPr>
            <w:noProof/>
            <w:webHidden/>
          </w:rPr>
          <w:t>27</w:t>
        </w:r>
        <w:r w:rsidR="00AF1C0C">
          <w:rPr>
            <w:noProof/>
            <w:webHidden/>
          </w:rPr>
          <w:fldChar w:fldCharType="end"/>
        </w:r>
      </w:hyperlink>
    </w:p>
    <w:p w14:paraId="084CE911" w14:textId="4B07B4A1" w:rsidR="00AF1C0C" w:rsidRDefault="0049692B">
      <w:pPr>
        <w:pStyle w:val="TableofFigures"/>
        <w:tabs>
          <w:tab w:val="right" w:leader="dot" w:pos="9350"/>
        </w:tabs>
        <w:rPr>
          <w:rFonts w:asciiTheme="minorHAnsi" w:eastAsiaTheme="minorEastAsia" w:hAnsiTheme="minorHAnsi"/>
          <w:noProof/>
          <w:sz w:val="22"/>
          <w:lang w:eastAsia="en-CA"/>
        </w:rPr>
      </w:pPr>
      <w:hyperlink w:anchor="_Toc2077833" w:history="1">
        <w:r w:rsidR="00AF1C0C" w:rsidRPr="00B93916">
          <w:rPr>
            <w:rStyle w:val="Hyperlink"/>
            <w:noProof/>
          </w:rPr>
          <w:t>Table 2b: Graduate Applications and Registrations</w:t>
        </w:r>
        <w:r w:rsidR="00AF1C0C">
          <w:rPr>
            <w:noProof/>
            <w:webHidden/>
          </w:rPr>
          <w:tab/>
        </w:r>
        <w:r w:rsidR="00AF1C0C">
          <w:rPr>
            <w:noProof/>
            <w:webHidden/>
          </w:rPr>
          <w:fldChar w:fldCharType="begin"/>
        </w:r>
        <w:r w:rsidR="00AF1C0C">
          <w:rPr>
            <w:noProof/>
            <w:webHidden/>
          </w:rPr>
          <w:instrText xml:space="preserve"> PAGEREF _Toc2077833 \h </w:instrText>
        </w:r>
        <w:r w:rsidR="00AF1C0C">
          <w:rPr>
            <w:noProof/>
            <w:webHidden/>
          </w:rPr>
        </w:r>
        <w:r w:rsidR="00AF1C0C">
          <w:rPr>
            <w:noProof/>
            <w:webHidden/>
          </w:rPr>
          <w:fldChar w:fldCharType="separate"/>
        </w:r>
        <w:r w:rsidR="004F269B">
          <w:rPr>
            <w:noProof/>
            <w:webHidden/>
          </w:rPr>
          <w:t>33</w:t>
        </w:r>
        <w:r w:rsidR="00AF1C0C">
          <w:rPr>
            <w:noProof/>
            <w:webHidden/>
          </w:rPr>
          <w:fldChar w:fldCharType="end"/>
        </w:r>
      </w:hyperlink>
    </w:p>
    <w:p w14:paraId="0995D7C4" w14:textId="5A860353" w:rsidR="00AF1C0C" w:rsidRDefault="0049692B">
      <w:pPr>
        <w:pStyle w:val="TableofFigures"/>
        <w:tabs>
          <w:tab w:val="right" w:leader="dot" w:pos="9350"/>
        </w:tabs>
        <w:rPr>
          <w:rFonts w:asciiTheme="minorHAnsi" w:eastAsiaTheme="minorEastAsia" w:hAnsiTheme="minorHAnsi"/>
          <w:noProof/>
          <w:sz w:val="22"/>
          <w:lang w:eastAsia="en-CA"/>
        </w:rPr>
      </w:pPr>
      <w:hyperlink w:anchor="_Toc2077834" w:history="1">
        <w:r w:rsidR="00AF1C0C" w:rsidRPr="00B93916">
          <w:rPr>
            <w:rStyle w:val="Hyperlink"/>
            <w:noProof/>
          </w:rPr>
          <w:t>Table 3b: Grade Distribution Profiles for All Graduate Courses (past 4 years)</w:t>
        </w:r>
        <w:r w:rsidR="00AF1C0C">
          <w:rPr>
            <w:noProof/>
            <w:webHidden/>
          </w:rPr>
          <w:tab/>
        </w:r>
        <w:r w:rsidR="00AF1C0C">
          <w:rPr>
            <w:noProof/>
            <w:webHidden/>
          </w:rPr>
          <w:fldChar w:fldCharType="begin"/>
        </w:r>
        <w:r w:rsidR="00AF1C0C">
          <w:rPr>
            <w:noProof/>
            <w:webHidden/>
          </w:rPr>
          <w:instrText xml:space="preserve"> PAGEREF _Toc2077834 \h </w:instrText>
        </w:r>
        <w:r w:rsidR="00AF1C0C">
          <w:rPr>
            <w:noProof/>
            <w:webHidden/>
          </w:rPr>
        </w:r>
        <w:r w:rsidR="00AF1C0C">
          <w:rPr>
            <w:noProof/>
            <w:webHidden/>
          </w:rPr>
          <w:fldChar w:fldCharType="separate"/>
        </w:r>
        <w:r w:rsidR="004F269B">
          <w:rPr>
            <w:noProof/>
            <w:webHidden/>
          </w:rPr>
          <w:t>34</w:t>
        </w:r>
        <w:r w:rsidR="00AF1C0C">
          <w:rPr>
            <w:noProof/>
            <w:webHidden/>
          </w:rPr>
          <w:fldChar w:fldCharType="end"/>
        </w:r>
      </w:hyperlink>
    </w:p>
    <w:p w14:paraId="54834295" w14:textId="74740FBC" w:rsidR="00AF1C0C" w:rsidRDefault="0049692B">
      <w:pPr>
        <w:pStyle w:val="TableofFigures"/>
        <w:tabs>
          <w:tab w:val="right" w:leader="dot" w:pos="9350"/>
        </w:tabs>
        <w:rPr>
          <w:rFonts w:asciiTheme="minorHAnsi" w:eastAsiaTheme="minorEastAsia" w:hAnsiTheme="minorHAnsi"/>
          <w:noProof/>
          <w:sz w:val="22"/>
          <w:lang w:eastAsia="en-CA"/>
        </w:rPr>
      </w:pPr>
      <w:hyperlink w:anchor="_Toc2077835" w:history="1">
        <w:r w:rsidR="00AF1C0C" w:rsidRPr="00B93916">
          <w:rPr>
            <w:rStyle w:val="Hyperlink"/>
            <w:noProof/>
          </w:rPr>
          <w:t>Table 4b: Graduate Courses offered to Students in the Past Four Years/ Courses Demand Data: Enrolment Waiting Lists</w:t>
        </w:r>
        <w:r w:rsidR="00AF1C0C">
          <w:rPr>
            <w:noProof/>
            <w:webHidden/>
          </w:rPr>
          <w:tab/>
        </w:r>
        <w:r w:rsidR="00AF1C0C">
          <w:rPr>
            <w:noProof/>
            <w:webHidden/>
          </w:rPr>
          <w:fldChar w:fldCharType="begin"/>
        </w:r>
        <w:r w:rsidR="00AF1C0C">
          <w:rPr>
            <w:noProof/>
            <w:webHidden/>
          </w:rPr>
          <w:instrText xml:space="preserve"> PAGEREF _Toc2077835 \h </w:instrText>
        </w:r>
        <w:r w:rsidR="00AF1C0C">
          <w:rPr>
            <w:noProof/>
            <w:webHidden/>
          </w:rPr>
        </w:r>
        <w:r w:rsidR="00AF1C0C">
          <w:rPr>
            <w:noProof/>
            <w:webHidden/>
          </w:rPr>
          <w:fldChar w:fldCharType="separate"/>
        </w:r>
        <w:r w:rsidR="004F269B">
          <w:rPr>
            <w:noProof/>
            <w:webHidden/>
          </w:rPr>
          <w:t>35</w:t>
        </w:r>
        <w:r w:rsidR="00AF1C0C">
          <w:rPr>
            <w:noProof/>
            <w:webHidden/>
          </w:rPr>
          <w:fldChar w:fldCharType="end"/>
        </w:r>
      </w:hyperlink>
    </w:p>
    <w:p w14:paraId="4A9E39CD" w14:textId="6329362E" w:rsidR="00AF1C0C" w:rsidRDefault="0049692B">
      <w:pPr>
        <w:pStyle w:val="TableofFigures"/>
        <w:tabs>
          <w:tab w:val="right" w:leader="dot" w:pos="9350"/>
        </w:tabs>
        <w:rPr>
          <w:rFonts w:asciiTheme="minorHAnsi" w:eastAsiaTheme="minorEastAsia" w:hAnsiTheme="minorHAnsi"/>
          <w:noProof/>
          <w:sz w:val="22"/>
          <w:lang w:eastAsia="en-CA"/>
        </w:rPr>
      </w:pPr>
      <w:hyperlink w:anchor="_Toc2077836" w:history="1">
        <w:r w:rsidR="00AF1C0C" w:rsidRPr="00B93916">
          <w:rPr>
            <w:rStyle w:val="Hyperlink"/>
            <w:noProof/>
          </w:rPr>
          <w:t>Table 5b:  Graduate New Enrolment, Completions and Withdrawals by Year of Admission (Cohort Data)</w:t>
        </w:r>
        <w:r w:rsidR="00AF1C0C">
          <w:rPr>
            <w:noProof/>
            <w:webHidden/>
          </w:rPr>
          <w:tab/>
        </w:r>
        <w:r w:rsidR="00AF1C0C">
          <w:rPr>
            <w:noProof/>
            <w:webHidden/>
          </w:rPr>
          <w:fldChar w:fldCharType="begin"/>
        </w:r>
        <w:r w:rsidR="00AF1C0C">
          <w:rPr>
            <w:noProof/>
            <w:webHidden/>
          </w:rPr>
          <w:instrText xml:space="preserve"> PAGEREF _Toc2077836 \h </w:instrText>
        </w:r>
        <w:r w:rsidR="00AF1C0C">
          <w:rPr>
            <w:noProof/>
            <w:webHidden/>
          </w:rPr>
        </w:r>
        <w:r w:rsidR="00AF1C0C">
          <w:rPr>
            <w:noProof/>
            <w:webHidden/>
          </w:rPr>
          <w:fldChar w:fldCharType="separate"/>
        </w:r>
        <w:r w:rsidR="004F269B">
          <w:rPr>
            <w:noProof/>
            <w:webHidden/>
          </w:rPr>
          <w:t>36</w:t>
        </w:r>
        <w:r w:rsidR="00AF1C0C">
          <w:rPr>
            <w:noProof/>
            <w:webHidden/>
          </w:rPr>
          <w:fldChar w:fldCharType="end"/>
        </w:r>
      </w:hyperlink>
    </w:p>
    <w:p w14:paraId="331C47FD" w14:textId="76364B4A" w:rsidR="00AF1C0C" w:rsidRDefault="0049692B">
      <w:pPr>
        <w:pStyle w:val="TableofFigures"/>
        <w:tabs>
          <w:tab w:val="right" w:leader="dot" w:pos="9350"/>
        </w:tabs>
        <w:rPr>
          <w:rFonts w:asciiTheme="minorHAnsi" w:eastAsiaTheme="minorEastAsia" w:hAnsiTheme="minorHAnsi"/>
          <w:noProof/>
          <w:sz w:val="22"/>
          <w:lang w:eastAsia="en-CA"/>
        </w:rPr>
      </w:pPr>
      <w:hyperlink w:anchor="_Toc2077837" w:history="1">
        <w:r w:rsidR="00AF1C0C" w:rsidRPr="00B93916">
          <w:rPr>
            <w:rStyle w:val="Hyperlink"/>
            <w:noProof/>
          </w:rPr>
          <w:t>Table 6b(i): Graduate AAU Enrolment Distribution</w:t>
        </w:r>
        <w:r w:rsidR="00AF1C0C">
          <w:rPr>
            <w:noProof/>
            <w:webHidden/>
          </w:rPr>
          <w:tab/>
        </w:r>
        <w:r w:rsidR="00AF1C0C">
          <w:rPr>
            <w:noProof/>
            <w:webHidden/>
          </w:rPr>
          <w:fldChar w:fldCharType="begin"/>
        </w:r>
        <w:r w:rsidR="00AF1C0C">
          <w:rPr>
            <w:noProof/>
            <w:webHidden/>
          </w:rPr>
          <w:instrText xml:space="preserve"> PAGEREF _Toc2077837 \h </w:instrText>
        </w:r>
        <w:r w:rsidR="00AF1C0C">
          <w:rPr>
            <w:noProof/>
            <w:webHidden/>
          </w:rPr>
        </w:r>
        <w:r w:rsidR="00AF1C0C">
          <w:rPr>
            <w:noProof/>
            <w:webHidden/>
          </w:rPr>
          <w:fldChar w:fldCharType="separate"/>
        </w:r>
        <w:r w:rsidR="004F269B">
          <w:rPr>
            <w:noProof/>
            <w:webHidden/>
          </w:rPr>
          <w:t>37</w:t>
        </w:r>
        <w:r w:rsidR="00AF1C0C">
          <w:rPr>
            <w:noProof/>
            <w:webHidden/>
          </w:rPr>
          <w:fldChar w:fldCharType="end"/>
        </w:r>
      </w:hyperlink>
    </w:p>
    <w:p w14:paraId="5F027892" w14:textId="3536D978" w:rsidR="00AF1C0C" w:rsidRDefault="0049692B">
      <w:pPr>
        <w:pStyle w:val="TableofFigures"/>
        <w:tabs>
          <w:tab w:val="right" w:leader="dot" w:pos="9350"/>
        </w:tabs>
        <w:rPr>
          <w:rStyle w:val="Hyperlink"/>
          <w:noProof/>
        </w:rPr>
      </w:pPr>
      <w:hyperlink w:anchor="_Toc2077838" w:history="1">
        <w:r w:rsidR="00AF1C0C" w:rsidRPr="00B93916">
          <w:rPr>
            <w:rStyle w:val="Hyperlink"/>
            <w:noProof/>
          </w:rPr>
          <w:t>Table 7b:  Graduate Projected Intake and Enrolments</w:t>
        </w:r>
        <w:r w:rsidR="00AF1C0C">
          <w:rPr>
            <w:noProof/>
            <w:webHidden/>
          </w:rPr>
          <w:tab/>
        </w:r>
        <w:r w:rsidR="00AF1C0C">
          <w:rPr>
            <w:noProof/>
            <w:webHidden/>
          </w:rPr>
          <w:fldChar w:fldCharType="begin"/>
        </w:r>
        <w:r w:rsidR="00AF1C0C">
          <w:rPr>
            <w:noProof/>
            <w:webHidden/>
          </w:rPr>
          <w:instrText xml:space="preserve"> PAGEREF _Toc2077838 \h </w:instrText>
        </w:r>
        <w:r w:rsidR="00AF1C0C">
          <w:rPr>
            <w:noProof/>
            <w:webHidden/>
          </w:rPr>
        </w:r>
        <w:r w:rsidR="00AF1C0C">
          <w:rPr>
            <w:noProof/>
            <w:webHidden/>
          </w:rPr>
          <w:fldChar w:fldCharType="separate"/>
        </w:r>
        <w:r w:rsidR="004F269B">
          <w:rPr>
            <w:noProof/>
            <w:webHidden/>
          </w:rPr>
          <w:t>39</w:t>
        </w:r>
        <w:r w:rsidR="00AF1C0C">
          <w:rPr>
            <w:noProof/>
            <w:webHidden/>
          </w:rPr>
          <w:fldChar w:fldCharType="end"/>
        </w:r>
      </w:hyperlink>
    </w:p>
    <w:p w14:paraId="14418FD6" w14:textId="626D8B63" w:rsidR="00FD78CA" w:rsidRDefault="00FD78CA" w:rsidP="00FD78CA"/>
    <w:p w14:paraId="1F894FA0" w14:textId="4B8FDC02" w:rsidR="00D95B78" w:rsidRPr="00D95B78" w:rsidRDefault="00D95B78" w:rsidP="00FD78CA">
      <w:pPr>
        <w:rPr>
          <w:b/>
          <w:noProof/>
          <w:sz w:val="24"/>
          <w:szCs w:val="20"/>
        </w:rPr>
      </w:pPr>
      <w:r w:rsidRPr="00D95B78">
        <w:rPr>
          <w:b/>
          <w:noProof/>
          <w:sz w:val="24"/>
          <w:szCs w:val="20"/>
        </w:rPr>
        <w:t>Tables 8 to 15:</w:t>
      </w:r>
    </w:p>
    <w:p w14:paraId="7CD853B3" w14:textId="4FB17736" w:rsidR="00AF1C0C" w:rsidRDefault="0049692B">
      <w:pPr>
        <w:pStyle w:val="TableofFigures"/>
        <w:tabs>
          <w:tab w:val="right" w:leader="dot" w:pos="9350"/>
        </w:tabs>
        <w:rPr>
          <w:rFonts w:asciiTheme="minorHAnsi" w:eastAsiaTheme="minorEastAsia" w:hAnsiTheme="minorHAnsi"/>
          <w:noProof/>
          <w:sz w:val="22"/>
          <w:lang w:eastAsia="en-CA"/>
        </w:rPr>
      </w:pPr>
      <w:hyperlink w:anchor="_Toc2077839" w:history="1">
        <w:r w:rsidR="00AF1C0C" w:rsidRPr="00B93916">
          <w:rPr>
            <w:rStyle w:val="Hyperlink"/>
            <w:noProof/>
          </w:rPr>
          <w:t>Table 8: Faculty Members by Field/Program (created by the AAU):</w:t>
        </w:r>
        <w:r w:rsidR="00AF1C0C">
          <w:rPr>
            <w:noProof/>
            <w:webHidden/>
          </w:rPr>
          <w:tab/>
        </w:r>
        <w:r w:rsidR="00AF1C0C">
          <w:rPr>
            <w:noProof/>
            <w:webHidden/>
          </w:rPr>
          <w:fldChar w:fldCharType="begin"/>
        </w:r>
        <w:r w:rsidR="00AF1C0C">
          <w:rPr>
            <w:noProof/>
            <w:webHidden/>
          </w:rPr>
          <w:instrText xml:space="preserve"> PAGEREF _Toc2077839 \h </w:instrText>
        </w:r>
        <w:r w:rsidR="00AF1C0C">
          <w:rPr>
            <w:noProof/>
            <w:webHidden/>
          </w:rPr>
        </w:r>
        <w:r w:rsidR="00AF1C0C">
          <w:rPr>
            <w:noProof/>
            <w:webHidden/>
          </w:rPr>
          <w:fldChar w:fldCharType="separate"/>
        </w:r>
        <w:r w:rsidR="004F269B">
          <w:rPr>
            <w:noProof/>
            <w:webHidden/>
          </w:rPr>
          <w:t>42</w:t>
        </w:r>
        <w:r w:rsidR="00AF1C0C">
          <w:rPr>
            <w:noProof/>
            <w:webHidden/>
          </w:rPr>
          <w:fldChar w:fldCharType="end"/>
        </w:r>
      </w:hyperlink>
    </w:p>
    <w:p w14:paraId="120FF1FE" w14:textId="6BC5CC4A" w:rsidR="00AF1C0C" w:rsidRDefault="0049692B">
      <w:pPr>
        <w:pStyle w:val="TableofFigures"/>
        <w:tabs>
          <w:tab w:val="right" w:leader="dot" w:pos="9350"/>
        </w:tabs>
        <w:rPr>
          <w:rFonts w:asciiTheme="minorHAnsi" w:eastAsiaTheme="minorEastAsia" w:hAnsiTheme="minorHAnsi"/>
          <w:noProof/>
          <w:sz w:val="22"/>
          <w:lang w:eastAsia="en-CA"/>
        </w:rPr>
      </w:pPr>
      <w:hyperlink w:anchor="_Toc2077840" w:history="1">
        <w:r w:rsidR="00AF1C0C" w:rsidRPr="00B93916">
          <w:rPr>
            <w:rStyle w:val="Hyperlink"/>
            <w:noProof/>
          </w:rPr>
          <w:t>Table 9: Scholarly and Creative Activity</w:t>
        </w:r>
        <w:r w:rsidR="00AF1C0C">
          <w:rPr>
            <w:noProof/>
            <w:webHidden/>
          </w:rPr>
          <w:tab/>
        </w:r>
        <w:r w:rsidR="00AF1C0C">
          <w:rPr>
            <w:noProof/>
            <w:webHidden/>
          </w:rPr>
          <w:fldChar w:fldCharType="begin"/>
        </w:r>
        <w:r w:rsidR="00AF1C0C">
          <w:rPr>
            <w:noProof/>
            <w:webHidden/>
          </w:rPr>
          <w:instrText xml:space="preserve"> PAGEREF _Toc2077840 \h </w:instrText>
        </w:r>
        <w:r w:rsidR="00AF1C0C">
          <w:rPr>
            <w:noProof/>
            <w:webHidden/>
          </w:rPr>
        </w:r>
        <w:r w:rsidR="00AF1C0C">
          <w:rPr>
            <w:noProof/>
            <w:webHidden/>
          </w:rPr>
          <w:fldChar w:fldCharType="separate"/>
        </w:r>
        <w:r w:rsidR="004F269B">
          <w:rPr>
            <w:noProof/>
            <w:webHidden/>
          </w:rPr>
          <w:t>45</w:t>
        </w:r>
        <w:r w:rsidR="00AF1C0C">
          <w:rPr>
            <w:noProof/>
            <w:webHidden/>
          </w:rPr>
          <w:fldChar w:fldCharType="end"/>
        </w:r>
      </w:hyperlink>
    </w:p>
    <w:p w14:paraId="08C34969" w14:textId="5C71EF5C" w:rsidR="00AF1C0C" w:rsidRDefault="0049692B">
      <w:pPr>
        <w:pStyle w:val="TableofFigures"/>
        <w:tabs>
          <w:tab w:val="right" w:leader="dot" w:pos="9350"/>
        </w:tabs>
        <w:rPr>
          <w:rFonts w:asciiTheme="minorHAnsi" w:eastAsiaTheme="minorEastAsia" w:hAnsiTheme="minorHAnsi"/>
          <w:noProof/>
          <w:sz w:val="22"/>
          <w:lang w:eastAsia="en-CA"/>
        </w:rPr>
      </w:pPr>
      <w:hyperlink w:anchor="_Toc2077841" w:history="1">
        <w:r w:rsidR="00AF1C0C" w:rsidRPr="00B93916">
          <w:rPr>
            <w:rStyle w:val="Hyperlink"/>
            <w:noProof/>
          </w:rPr>
          <w:t>Table 10: Completed (Career) and Current Numbers of Thesis Supervisions by Faculty Members</w:t>
        </w:r>
        <w:r w:rsidR="00AF1C0C">
          <w:rPr>
            <w:noProof/>
            <w:webHidden/>
          </w:rPr>
          <w:tab/>
        </w:r>
        <w:r w:rsidR="00AF1C0C">
          <w:rPr>
            <w:noProof/>
            <w:webHidden/>
          </w:rPr>
          <w:fldChar w:fldCharType="begin"/>
        </w:r>
        <w:r w:rsidR="00AF1C0C">
          <w:rPr>
            <w:noProof/>
            <w:webHidden/>
          </w:rPr>
          <w:instrText xml:space="preserve"> PAGEREF _Toc2077841 \h </w:instrText>
        </w:r>
        <w:r w:rsidR="00AF1C0C">
          <w:rPr>
            <w:noProof/>
            <w:webHidden/>
          </w:rPr>
        </w:r>
        <w:r w:rsidR="00AF1C0C">
          <w:rPr>
            <w:noProof/>
            <w:webHidden/>
          </w:rPr>
          <w:fldChar w:fldCharType="separate"/>
        </w:r>
        <w:r w:rsidR="004F269B">
          <w:rPr>
            <w:noProof/>
            <w:webHidden/>
          </w:rPr>
          <w:t>47</w:t>
        </w:r>
        <w:r w:rsidR="00AF1C0C">
          <w:rPr>
            <w:noProof/>
            <w:webHidden/>
          </w:rPr>
          <w:fldChar w:fldCharType="end"/>
        </w:r>
      </w:hyperlink>
    </w:p>
    <w:p w14:paraId="46E3F418" w14:textId="6FDA2C19" w:rsidR="00AF1C0C" w:rsidRDefault="0049692B">
      <w:pPr>
        <w:pStyle w:val="TableofFigures"/>
        <w:tabs>
          <w:tab w:val="right" w:leader="dot" w:pos="9350"/>
        </w:tabs>
        <w:rPr>
          <w:rFonts w:asciiTheme="minorHAnsi" w:eastAsiaTheme="minorEastAsia" w:hAnsiTheme="minorHAnsi"/>
          <w:noProof/>
          <w:sz w:val="22"/>
          <w:lang w:eastAsia="en-CA"/>
        </w:rPr>
      </w:pPr>
      <w:hyperlink w:anchor="_Toc2077842" w:history="1">
        <w:r w:rsidR="00AF1C0C" w:rsidRPr="00B93916">
          <w:rPr>
            <w:rStyle w:val="Hyperlink"/>
            <w:noProof/>
          </w:rPr>
          <w:t>Table 11 (a) to (d) Teaching Assignments for past 4 years</w:t>
        </w:r>
        <w:r w:rsidR="00AF1C0C">
          <w:rPr>
            <w:noProof/>
            <w:webHidden/>
          </w:rPr>
          <w:tab/>
        </w:r>
        <w:r w:rsidR="00AF1C0C">
          <w:rPr>
            <w:noProof/>
            <w:webHidden/>
          </w:rPr>
          <w:fldChar w:fldCharType="begin"/>
        </w:r>
        <w:r w:rsidR="00AF1C0C">
          <w:rPr>
            <w:noProof/>
            <w:webHidden/>
          </w:rPr>
          <w:instrText xml:space="preserve"> PAGEREF _Toc2077842 \h </w:instrText>
        </w:r>
        <w:r w:rsidR="00AF1C0C">
          <w:rPr>
            <w:noProof/>
            <w:webHidden/>
          </w:rPr>
        </w:r>
        <w:r w:rsidR="00AF1C0C">
          <w:rPr>
            <w:noProof/>
            <w:webHidden/>
          </w:rPr>
          <w:fldChar w:fldCharType="separate"/>
        </w:r>
        <w:r w:rsidR="004F269B">
          <w:rPr>
            <w:noProof/>
            <w:webHidden/>
          </w:rPr>
          <w:t>48</w:t>
        </w:r>
        <w:r w:rsidR="00AF1C0C">
          <w:rPr>
            <w:noProof/>
            <w:webHidden/>
          </w:rPr>
          <w:fldChar w:fldCharType="end"/>
        </w:r>
      </w:hyperlink>
    </w:p>
    <w:p w14:paraId="32182A57" w14:textId="24781AE5" w:rsidR="00AF1C0C" w:rsidRDefault="0049692B">
      <w:pPr>
        <w:pStyle w:val="TableofFigures"/>
        <w:tabs>
          <w:tab w:val="right" w:leader="dot" w:pos="9350"/>
        </w:tabs>
        <w:rPr>
          <w:rFonts w:asciiTheme="minorHAnsi" w:eastAsiaTheme="minorEastAsia" w:hAnsiTheme="minorHAnsi"/>
          <w:noProof/>
          <w:sz w:val="22"/>
          <w:lang w:eastAsia="en-CA"/>
        </w:rPr>
      </w:pPr>
      <w:hyperlink w:anchor="_Toc2077843" w:history="1">
        <w:r w:rsidR="00AF1C0C" w:rsidRPr="00B93916">
          <w:rPr>
            <w:rStyle w:val="Hyperlink"/>
            <w:noProof/>
          </w:rPr>
          <w:t>Table 12: Proportion of Courses Taught by Permanent, Sessional and Limited-term Faculty</w:t>
        </w:r>
        <w:r w:rsidR="00AF1C0C">
          <w:rPr>
            <w:noProof/>
            <w:webHidden/>
          </w:rPr>
          <w:tab/>
        </w:r>
        <w:r w:rsidR="00AF1C0C">
          <w:rPr>
            <w:noProof/>
            <w:webHidden/>
          </w:rPr>
          <w:fldChar w:fldCharType="begin"/>
        </w:r>
        <w:r w:rsidR="00AF1C0C">
          <w:rPr>
            <w:noProof/>
            <w:webHidden/>
          </w:rPr>
          <w:instrText xml:space="preserve"> PAGEREF _Toc2077843 \h </w:instrText>
        </w:r>
        <w:r w:rsidR="00AF1C0C">
          <w:rPr>
            <w:noProof/>
            <w:webHidden/>
          </w:rPr>
        </w:r>
        <w:r w:rsidR="00AF1C0C">
          <w:rPr>
            <w:noProof/>
            <w:webHidden/>
          </w:rPr>
          <w:fldChar w:fldCharType="separate"/>
        </w:r>
        <w:r w:rsidR="004F269B">
          <w:rPr>
            <w:noProof/>
            <w:webHidden/>
          </w:rPr>
          <w:t>51</w:t>
        </w:r>
        <w:r w:rsidR="00AF1C0C">
          <w:rPr>
            <w:noProof/>
            <w:webHidden/>
          </w:rPr>
          <w:fldChar w:fldCharType="end"/>
        </w:r>
      </w:hyperlink>
    </w:p>
    <w:p w14:paraId="641D1B7A" w14:textId="29936CD2" w:rsidR="00AF1C0C" w:rsidRDefault="0049692B">
      <w:pPr>
        <w:pStyle w:val="TableofFigures"/>
        <w:tabs>
          <w:tab w:val="right" w:leader="dot" w:pos="9350"/>
        </w:tabs>
        <w:rPr>
          <w:rFonts w:asciiTheme="minorHAnsi" w:eastAsiaTheme="minorEastAsia" w:hAnsiTheme="minorHAnsi"/>
          <w:noProof/>
          <w:sz w:val="22"/>
          <w:lang w:eastAsia="en-CA"/>
        </w:rPr>
      </w:pPr>
      <w:hyperlink w:anchor="_Toc2077844" w:history="1">
        <w:r w:rsidR="00AF1C0C" w:rsidRPr="00B93916">
          <w:rPr>
            <w:rStyle w:val="Hyperlink"/>
            <w:noProof/>
          </w:rPr>
          <w:t>Table 13: Financial Support for Graduate Students (past 7 years)</w:t>
        </w:r>
        <w:r w:rsidR="00AF1C0C">
          <w:rPr>
            <w:noProof/>
            <w:webHidden/>
          </w:rPr>
          <w:tab/>
        </w:r>
        <w:r w:rsidR="00AF1C0C">
          <w:rPr>
            <w:noProof/>
            <w:webHidden/>
          </w:rPr>
          <w:fldChar w:fldCharType="begin"/>
        </w:r>
        <w:r w:rsidR="00AF1C0C">
          <w:rPr>
            <w:noProof/>
            <w:webHidden/>
          </w:rPr>
          <w:instrText xml:space="preserve"> PAGEREF _Toc2077844 \h </w:instrText>
        </w:r>
        <w:r w:rsidR="00AF1C0C">
          <w:rPr>
            <w:noProof/>
            <w:webHidden/>
          </w:rPr>
        </w:r>
        <w:r w:rsidR="00AF1C0C">
          <w:rPr>
            <w:noProof/>
            <w:webHidden/>
          </w:rPr>
          <w:fldChar w:fldCharType="separate"/>
        </w:r>
        <w:r w:rsidR="004F269B">
          <w:rPr>
            <w:noProof/>
            <w:webHidden/>
          </w:rPr>
          <w:t>54</w:t>
        </w:r>
        <w:r w:rsidR="00AF1C0C">
          <w:rPr>
            <w:noProof/>
            <w:webHidden/>
          </w:rPr>
          <w:fldChar w:fldCharType="end"/>
        </w:r>
      </w:hyperlink>
    </w:p>
    <w:p w14:paraId="4BB40949" w14:textId="1B0D599B" w:rsidR="00AF1C0C" w:rsidRDefault="0049692B">
      <w:pPr>
        <w:pStyle w:val="TableofFigures"/>
        <w:tabs>
          <w:tab w:val="right" w:leader="dot" w:pos="9350"/>
        </w:tabs>
        <w:rPr>
          <w:rFonts w:asciiTheme="minorHAnsi" w:eastAsiaTheme="minorEastAsia" w:hAnsiTheme="minorHAnsi"/>
          <w:noProof/>
          <w:sz w:val="22"/>
          <w:lang w:eastAsia="en-CA"/>
        </w:rPr>
      </w:pPr>
      <w:hyperlink w:anchor="_Toc2077845" w:history="1">
        <w:r w:rsidR="00AF1C0C" w:rsidRPr="00B93916">
          <w:rPr>
            <w:rStyle w:val="Hyperlink"/>
            <w:noProof/>
          </w:rPr>
          <w:t>Table 14: AAU Operating Funding</w:t>
        </w:r>
        <w:r w:rsidR="00AF1C0C">
          <w:rPr>
            <w:noProof/>
            <w:webHidden/>
          </w:rPr>
          <w:tab/>
        </w:r>
        <w:r w:rsidR="00AF1C0C">
          <w:rPr>
            <w:noProof/>
            <w:webHidden/>
          </w:rPr>
          <w:fldChar w:fldCharType="begin"/>
        </w:r>
        <w:r w:rsidR="00AF1C0C">
          <w:rPr>
            <w:noProof/>
            <w:webHidden/>
          </w:rPr>
          <w:instrText xml:space="preserve"> PAGEREF _Toc2077845 \h </w:instrText>
        </w:r>
        <w:r w:rsidR="00AF1C0C">
          <w:rPr>
            <w:noProof/>
            <w:webHidden/>
          </w:rPr>
        </w:r>
        <w:r w:rsidR="00AF1C0C">
          <w:rPr>
            <w:noProof/>
            <w:webHidden/>
          </w:rPr>
          <w:fldChar w:fldCharType="separate"/>
        </w:r>
        <w:r w:rsidR="004F269B">
          <w:rPr>
            <w:noProof/>
            <w:webHidden/>
          </w:rPr>
          <w:t>55</w:t>
        </w:r>
        <w:r w:rsidR="00AF1C0C">
          <w:rPr>
            <w:noProof/>
            <w:webHidden/>
          </w:rPr>
          <w:fldChar w:fldCharType="end"/>
        </w:r>
      </w:hyperlink>
    </w:p>
    <w:p w14:paraId="54D519EC" w14:textId="4E956829" w:rsidR="00AF1C0C" w:rsidRDefault="0049692B">
      <w:pPr>
        <w:pStyle w:val="TableofFigures"/>
        <w:tabs>
          <w:tab w:val="right" w:leader="dot" w:pos="9350"/>
        </w:tabs>
        <w:rPr>
          <w:rFonts w:asciiTheme="minorHAnsi" w:eastAsiaTheme="minorEastAsia" w:hAnsiTheme="minorHAnsi"/>
          <w:noProof/>
          <w:sz w:val="22"/>
          <w:lang w:eastAsia="en-CA"/>
        </w:rPr>
      </w:pPr>
      <w:hyperlink w:anchor="_Toc2077846" w:history="1">
        <w:r w:rsidR="00AF1C0C" w:rsidRPr="00B93916">
          <w:rPr>
            <w:rStyle w:val="Hyperlink"/>
            <w:noProof/>
          </w:rPr>
          <w:t>Table 15: External Operating Research Funding by Source and Year</w:t>
        </w:r>
        <w:r w:rsidR="00AF1C0C">
          <w:rPr>
            <w:noProof/>
            <w:webHidden/>
          </w:rPr>
          <w:tab/>
        </w:r>
        <w:r w:rsidR="00AF1C0C">
          <w:rPr>
            <w:noProof/>
            <w:webHidden/>
          </w:rPr>
          <w:fldChar w:fldCharType="begin"/>
        </w:r>
        <w:r w:rsidR="00AF1C0C">
          <w:rPr>
            <w:noProof/>
            <w:webHidden/>
          </w:rPr>
          <w:instrText xml:space="preserve"> PAGEREF _Toc2077846 \h </w:instrText>
        </w:r>
        <w:r w:rsidR="00AF1C0C">
          <w:rPr>
            <w:noProof/>
            <w:webHidden/>
          </w:rPr>
        </w:r>
        <w:r w:rsidR="00AF1C0C">
          <w:rPr>
            <w:noProof/>
            <w:webHidden/>
          </w:rPr>
          <w:fldChar w:fldCharType="separate"/>
        </w:r>
        <w:r w:rsidR="004F269B">
          <w:rPr>
            <w:noProof/>
            <w:webHidden/>
          </w:rPr>
          <w:t>58</w:t>
        </w:r>
        <w:r w:rsidR="00AF1C0C">
          <w:rPr>
            <w:noProof/>
            <w:webHidden/>
          </w:rPr>
          <w:fldChar w:fldCharType="end"/>
        </w:r>
      </w:hyperlink>
    </w:p>
    <w:p w14:paraId="0E505BDD" w14:textId="5D9D37AA" w:rsidR="00AF1C0C" w:rsidRDefault="0049692B">
      <w:pPr>
        <w:pStyle w:val="TableofFigures"/>
        <w:tabs>
          <w:tab w:val="right" w:leader="dot" w:pos="9350"/>
        </w:tabs>
        <w:rPr>
          <w:rFonts w:asciiTheme="minorHAnsi" w:eastAsiaTheme="minorEastAsia" w:hAnsiTheme="minorHAnsi"/>
          <w:noProof/>
          <w:sz w:val="22"/>
          <w:lang w:eastAsia="en-CA"/>
        </w:rPr>
      </w:pPr>
      <w:hyperlink w:anchor="_Toc2077847" w:history="1">
        <w:r w:rsidR="00AF1C0C" w:rsidRPr="00B93916">
          <w:rPr>
            <w:rStyle w:val="Hyperlink"/>
            <w:noProof/>
          </w:rPr>
          <w:t>Table 15(a): External Operating Research Funding by Graduate Field</w:t>
        </w:r>
        <w:r w:rsidR="00AF1C0C">
          <w:rPr>
            <w:noProof/>
            <w:webHidden/>
          </w:rPr>
          <w:tab/>
        </w:r>
        <w:r w:rsidR="00AF1C0C">
          <w:rPr>
            <w:noProof/>
            <w:webHidden/>
          </w:rPr>
          <w:fldChar w:fldCharType="begin"/>
        </w:r>
        <w:r w:rsidR="00AF1C0C">
          <w:rPr>
            <w:noProof/>
            <w:webHidden/>
          </w:rPr>
          <w:instrText xml:space="preserve"> PAGEREF _Toc2077847 \h </w:instrText>
        </w:r>
        <w:r w:rsidR="00AF1C0C">
          <w:rPr>
            <w:noProof/>
            <w:webHidden/>
          </w:rPr>
        </w:r>
        <w:r w:rsidR="00AF1C0C">
          <w:rPr>
            <w:noProof/>
            <w:webHidden/>
          </w:rPr>
          <w:fldChar w:fldCharType="separate"/>
        </w:r>
        <w:r w:rsidR="004F269B">
          <w:rPr>
            <w:noProof/>
            <w:webHidden/>
          </w:rPr>
          <w:t>58</w:t>
        </w:r>
        <w:r w:rsidR="00AF1C0C">
          <w:rPr>
            <w:noProof/>
            <w:webHidden/>
          </w:rPr>
          <w:fldChar w:fldCharType="end"/>
        </w:r>
      </w:hyperlink>
    </w:p>
    <w:p w14:paraId="3964A7BF" w14:textId="1B1F1D67" w:rsidR="009C57E5" w:rsidRDefault="00474DE5" w:rsidP="00700423">
      <w:pPr>
        <w:rPr>
          <w:szCs w:val="20"/>
        </w:rPr>
      </w:pPr>
      <w:r>
        <w:rPr>
          <w:szCs w:val="20"/>
        </w:rPr>
        <w:fldChar w:fldCharType="end"/>
      </w:r>
    </w:p>
    <w:p w14:paraId="3361261E" w14:textId="77777777" w:rsidR="009C57E5" w:rsidRDefault="009C57E5">
      <w:pPr>
        <w:rPr>
          <w:szCs w:val="20"/>
        </w:rPr>
      </w:pPr>
    </w:p>
    <w:p w14:paraId="614699D5" w14:textId="77777777" w:rsidR="00C13728" w:rsidRDefault="00C13728">
      <w:pPr>
        <w:rPr>
          <w:szCs w:val="20"/>
        </w:rPr>
      </w:pPr>
    </w:p>
    <w:p w14:paraId="6C8879AF" w14:textId="77777777" w:rsidR="00C13728" w:rsidRDefault="00C13728">
      <w:pPr>
        <w:rPr>
          <w:szCs w:val="20"/>
        </w:rPr>
        <w:sectPr w:rsidR="00C13728" w:rsidSect="00043B99">
          <w:footerReference w:type="default" r:id="rId12"/>
          <w:endnotePr>
            <w:numFmt w:val="decimal"/>
          </w:endnotePr>
          <w:pgSz w:w="12240" w:h="15840"/>
          <w:pgMar w:top="1440" w:right="1440" w:bottom="1440" w:left="1440" w:header="720" w:footer="720" w:gutter="0"/>
          <w:pgNumType w:fmt="lowerRoman" w:start="0"/>
          <w:cols w:space="720"/>
          <w:titlePg/>
          <w:docGrid w:linePitch="299"/>
        </w:sectPr>
      </w:pPr>
    </w:p>
    <w:p w14:paraId="47635D9D" w14:textId="3A2368E2" w:rsidR="00EF0EF8" w:rsidRPr="00637270" w:rsidRDefault="00EF0EF8">
      <w:pPr>
        <w:rPr>
          <w:szCs w:val="20"/>
        </w:rPr>
      </w:pPr>
    </w:p>
    <w:p w14:paraId="0797DFCB" w14:textId="50467E2B" w:rsidR="00302072" w:rsidRPr="00637270" w:rsidRDefault="00272C8C" w:rsidP="00EB4538">
      <w:pPr>
        <w:pStyle w:val="Heading1"/>
        <w:numPr>
          <w:ilvl w:val="0"/>
          <w:numId w:val="46"/>
        </w:numPr>
        <w:rPr>
          <w:smallCaps/>
        </w:rPr>
      </w:pPr>
      <w:bookmarkStart w:id="0" w:name="_Toc4585218"/>
      <w:r w:rsidRPr="00637270">
        <w:t>DEVELOPMENT OF THE SELF STUDY</w:t>
      </w:r>
      <w:bookmarkEnd w:id="0"/>
      <w:r w:rsidRPr="00637270">
        <w:t xml:space="preserve"> </w:t>
      </w:r>
    </w:p>
    <w:p w14:paraId="07AE53C9" w14:textId="77777777" w:rsidR="00381C8D" w:rsidRDefault="00CE752B" w:rsidP="00117FEC">
      <w:pPr>
        <w:pStyle w:val="ListParagraph"/>
        <w:spacing w:after="0" w:line="240" w:lineRule="auto"/>
        <w:ind w:left="142"/>
        <w:rPr>
          <w:smallCaps/>
          <w:szCs w:val="20"/>
        </w:rPr>
      </w:pPr>
      <w:r w:rsidRPr="00637270">
        <w:rPr>
          <w:b/>
          <w:noProof/>
          <w:lang w:eastAsia="en-CA"/>
        </w:rPr>
        <mc:AlternateContent>
          <mc:Choice Requires="wps">
            <w:drawing>
              <wp:inline distT="0" distB="0" distL="0" distR="0" wp14:anchorId="0321F681" wp14:editId="3CA627B7">
                <wp:extent cx="5928995" cy="4023360"/>
                <wp:effectExtent l="0" t="0" r="14605"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4023360"/>
                        </a:xfrm>
                        <a:prstGeom prst="rect">
                          <a:avLst/>
                        </a:prstGeom>
                        <a:solidFill>
                          <a:schemeClr val="bg1">
                            <a:lumMod val="95000"/>
                          </a:schemeClr>
                        </a:solidFill>
                        <a:ln w="9525">
                          <a:solidFill>
                            <a:srgbClr val="000000"/>
                          </a:solidFill>
                          <a:miter lim="800000"/>
                          <a:headEnd/>
                          <a:tailEnd/>
                        </a:ln>
                      </wps:spPr>
                      <wps:txbx>
                        <w:txbxContent>
                          <w:p w14:paraId="3B630D31" w14:textId="77777777" w:rsidR="00A062DB" w:rsidRDefault="00A062DB" w:rsidP="00CE752B">
                            <w:pPr>
                              <w:spacing w:after="0" w:line="240" w:lineRule="auto"/>
                              <w:rPr>
                                <w:szCs w:val="20"/>
                              </w:rPr>
                            </w:pPr>
                            <w:r>
                              <w:rPr>
                                <w:szCs w:val="20"/>
                              </w:rPr>
                              <w:t xml:space="preserve">Summarize the AAU’s procedures in completing the self-study, demonstrating sound methodology and an open and fair approach to gathering information from all constituents. </w:t>
                            </w:r>
                          </w:p>
                          <w:p w14:paraId="61FDE05F" w14:textId="77777777" w:rsidR="00A062DB" w:rsidRDefault="00A062DB" w:rsidP="00CE752B">
                            <w:pPr>
                              <w:spacing w:after="0" w:line="240" w:lineRule="auto"/>
                              <w:rPr>
                                <w:szCs w:val="20"/>
                              </w:rPr>
                            </w:pPr>
                          </w:p>
                          <w:p w14:paraId="639598F7" w14:textId="77777777" w:rsidR="00A062DB" w:rsidRDefault="00A062DB" w:rsidP="00AA6715">
                            <w:pPr>
                              <w:pStyle w:val="ListParagraph"/>
                              <w:numPr>
                                <w:ilvl w:val="0"/>
                                <w:numId w:val="2"/>
                              </w:numPr>
                              <w:spacing w:after="0" w:line="240" w:lineRule="auto"/>
                              <w:rPr>
                                <w:szCs w:val="20"/>
                              </w:rPr>
                            </w:pPr>
                            <w:r w:rsidRPr="005874BC">
                              <w:rPr>
                                <w:szCs w:val="20"/>
                              </w:rPr>
                              <w:t>In this section</w:t>
                            </w:r>
                            <w:r>
                              <w:rPr>
                                <w:szCs w:val="20"/>
                              </w:rPr>
                              <w:t>, provide a brief account of:</w:t>
                            </w:r>
                          </w:p>
                          <w:p w14:paraId="7D1A309D" w14:textId="77777777" w:rsidR="00A062DB" w:rsidRDefault="00A062DB" w:rsidP="00AA6715">
                            <w:pPr>
                              <w:pStyle w:val="ListParagraph"/>
                              <w:numPr>
                                <w:ilvl w:val="2"/>
                                <w:numId w:val="2"/>
                              </w:numPr>
                              <w:spacing w:after="0" w:line="240" w:lineRule="auto"/>
                              <w:rPr>
                                <w:szCs w:val="20"/>
                              </w:rPr>
                            </w:pPr>
                            <w:r>
                              <w:rPr>
                                <w:szCs w:val="20"/>
                              </w:rPr>
                              <w:t>How the self-study was conducted, e.g. participation of faculty, staff and students from each program under review;</w:t>
                            </w:r>
                          </w:p>
                          <w:p w14:paraId="70C80506" w14:textId="77777777" w:rsidR="00A062DB" w:rsidRDefault="00A062DB" w:rsidP="00AA6715">
                            <w:pPr>
                              <w:pStyle w:val="ListParagraph"/>
                              <w:numPr>
                                <w:ilvl w:val="2"/>
                                <w:numId w:val="2"/>
                              </w:numPr>
                              <w:spacing w:after="0" w:line="240" w:lineRule="auto"/>
                              <w:rPr>
                                <w:szCs w:val="20"/>
                              </w:rPr>
                            </w:pPr>
                            <w:r>
                              <w:rPr>
                                <w:szCs w:val="20"/>
                              </w:rPr>
                              <w:t>How their views were obtained; and</w:t>
                            </w:r>
                          </w:p>
                          <w:p w14:paraId="4475991C" w14:textId="77777777" w:rsidR="00A062DB" w:rsidRDefault="00A062DB" w:rsidP="00AA6715">
                            <w:pPr>
                              <w:pStyle w:val="ListParagraph"/>
                              <w:numPr>
                                <w:ilvl w:val="2"/>
                                <w:numId w:val="2"/>
                              </w:numPr>
                              <w:spacing w:after="0" w:line="240" w:lineRule="auto"/>
                              <w:rPr>
                                <w:szCs w:val="20"/>
                              </w:rPr>
                            </w:pPr>
                            <w:r>
                              <w:rPr>
                                <w:szCs w:val="20"/>
                              </w:rPr>
                              <w:t xml:space="preserve">How their views were taken into account in the development of the self-study. </w:t>
                            </w:r>
                          </w:p>
                          <w:p w14:paraId="6E7FB098" w14:textId="77777777" w:rsidR="00A062DB" w:rsidRDefault="00A062DB" w:rsidP="00CE752B">
                            <w:pPr>
                              <w:pStyle w:val="ListParagraph"/>
                              <w:spacing w:after="0" w:line="240" w:lineRule="auto"/>
                              <w:ind w:left="2160"/>
                              <w:rPr>
                                <w:szCs w:val="20"/>
                              </w:rPr>
                            </w:pPr>
                          </w:p>
                          <w:p w14:paraId="33A6A6DD" w14:textId="77777777" w:rsidR="00A062DB" w:rsidRDefault="00A062DB" w:rsidP="00AA6715">
                            <w:pPr>
                              <w:pStyle w:val="ListParagraph"/>
                              <w:numPr>
                                <w:ilvl w:val="0"/>
                                <w:numId w:val="2"/>
                              </w:numPr>
                              <w:spacing w:after="0" w:line="240" w:lineRule="auto"/>
                              <w:ind w:left="714" w:hanging="357"/>
                              <w:rPr>
                                <w:szCs w:val="20"/>
                              </w:rPr>
                            </w:pPr>
                            <w:r>
                              <w:rPr>
                                <w:szCs w:val="20"/>
                              </w:rPr>
                              <w:t xml:space="preserve">Ensure ALL contributing </w:t>
                            </w:r>
                            <w:r w:rsidRPr="00B41FDA">
                              <w:rPr>
                                <w:szCs w:val="20"/>
                              </w:rPr>
                              <w:t>units  are consulted  and  included  in  the  self-study</w:t>
                            </w:r>
                            <w:r>
                              <w:rPr>
                                <w:szCs w:val="20"/>
                              </w:rPr>
                              <w:t>: f</w:t>
                            </w:r>
                            <w:r w:rsidRPr="00B41FDA">
                              <w:rPr>
                                <w:szCs w:val="20"/>
                              </w:rPr>
                              <w:t xml:space="preserve">or combined programs </w:t>
                            </w:r>
                            <w:r>
                              <w:rPr>
                                <w:szCs w:val="20"/>
                              </w:rPr>
                              <w:t>solicit input from</w:t>
                            </w:r>
                            <w:r w:rsidRPr="00B41FDA">
                              <w:rPr>
                                <w:szCs w:val="20"/>
                              </w:rPr>
                              <w:t xml:space="preserve"> the </w:t>
                            </w:r>
                            <w:r>
                              <w:rPr>
                                <w:szCs w:val="20"/>
                              </w:rPr>
                              <w:t>other AAU(s); if</w:t>
                            </w:r>
                            <w:r w:rsidRPr="00B41FDA">
                              <w:rPr>
                                <w:szCs w:val="20"/>
                              </w:rPr>
                              <w:t xml:space="preserve"> components </w:t>
                            </w:r>
                            <w:r w:rsidRPr="00906830">
                              <w:rPr>
                                <w:szCs w:val="20"/>
                              </w:rPr>
                              <w:t xml:space="preserve">of the  program </w:t>
                            </w:r>
                            <w:r w:rsidRPr="00B41FDA">
                              <w:rPr>
                                <w:szCs w:val="20"/>
                              </w:rPr>
                              <w:t>(courses, practicum, clinical experience) are  delivered  by  an  affiliated  partne</w:t>
                            </w:r>
                            <w:r>
                              <w:rPr>
                                <w:szCs w:val="20"/>
                              </w:rPr>
                              <w:t>r  institution/college/centre</w:t>
                            </w:r>
                            <w:r w:rsidRPr="00B41FDA">
                              <w:rPr>
                                <w:szCs w:val="20"/>
                              </w:rPr>
                              <w:t xml:space="preserve">,  </w:t>
                            </w:r>
                            <w:r>
                              <w:rPr>
                                <w:szCs w:val="20"/>
                              </w:rPr>
                              <w:t xml:space="preserve">ensure </w:t>
                            </w:r>
                            <w:r w:rsidRPr="00B41FDA">
                              <w:rPr>
                                <w:szCs w:val="20"/>
                              </w:rPr>
                              <w:t>that  the</w:t>
                            </w:r>
                            <w:r>
                              <w:rPr>
                                <w:szCs w:val="20"/>
                              </w:rPr>
                              <w:t xml:space="preserve"> partners</w:t>
                            </w:r>
                            <w:r w:rsidRPr="00B41FDA">
                              <w:rPr>
                                <w:szCs w:val="20"/>
                              </w:rPr>
                              <w:t xml:space="preserve">  are  included  in  the  review  process</w:t>
                            </w:r>
                            <w:r>
                              <w:rPr>
                                <w:szCs w:val="20"/>
                              </w:rPr>
                              <w:t xml:space="preserve"> of that part of the program. </w:t>
                            </w:r>
                          </w:p>
                          <w:p w14:paraId="1B5C387D" w14:textId="77777777" w:rsidR="00A062DB" w:rsidRDefault="00A062DB" w:rsidP="00CE752B">
                            <w:pPr>
                              <w:pStyle w:val="ListParagraph"/>
                              <w:spacing w:after="0" w:line="240" w:lineRule="auto"/>
                              <w:ind w:left="714"/>
                              <w:rPr>
                                <w:szCs w:val="20"/>
                              </w:rPr>
                            </w:pPr>
                          </w:p>
                          <w:p w14:paraId="3BEFE2D6" w14:textId="77777777" w:rsidR="00A062DB" w:rsidRDefault="00A062DB" w:rsidP="00AA6715">
                            <w:pPr>
                              <w:pStyle w:val="ListParagraph"/>
                              <w:numPr>
                                <w:ilvl w:val="0"/>
                                <w:numId w:val="2"/>
                              </w:numPr>
                              <w:spacing w:after="0" w:line="240" w:lineRule="auto"/>
                              <w:rPr>
                                <w:szCs w:val="20"/>
                              </w:rPr>
                            </w:pPr>
                            <w:r>
                              <w:rPr>
                                <w:szCs w:val="20"/>
                              </w:rPr>
                              <w:t>It is expected that departments will plan in advance to gather stakeholder data from multiple sources.</w:t>
                            </w:r>
                          </w:p>
                          <w:p w14:paraId="7CDDF3E5" w14:textId="77777777" w:rsidR="00A062DB" w:rsidRPr="003C1D8A" w:rsidRDefault="00A062DB" w:rsidP="00CE752B">
                            <w:pPr>
                              <w:spacing w:after="0" w:line="240" w:lineRule="auto"/>
                              <w:rPr>
                                <w:szCs w:val="20"/>
                              </w:rPr>
                            </w:pPr>
                          </w:p>
                          <w:p w14:paraId="69E29552" w14:textId="77777777" w:rsidR="00A062DB" w:rsidRDefault="00A062DB" w:rsidP="00AA6715">
                            <w:pPr>
                              <w:pStyle w:val="ListParagraph"/>
                              <w:numPr>
                                <w:ilvl w:val="0"/>
                                <w:numId w:val="2"/>
                              </w:numPr>
                              <w:spacing w:after="0" w:line="240" w:lineRule="auto"/>
                              <w:rPr>
                                <w:szCs w:val="20"/>
                              </w:rPr>
                            </w:pPr>
                            <w:r>
                              <w:rPr>
                                <w:szCs w:val="20"/>
                              </w:rPr>
                              <w:t>Recommended methods of consultation and involvement include:</w:t>
                            </w:r>
                          </w:p>
                          <w:p w14:paraId="348751AB" w14:textId="77777777" w:rsidR="00A062DB" w:rsidRDefault="00A062DB" w:rsidP="00AA6715">
                            <w:pPr>
                              <w:pStyle w:val="ListParagraph"/>
                              <w:numPr>
                                <w:ilvl w:val="2"/>
                                <w:numId w:val="2"/>
                              </w:numPr>
                              <w:spacing w:after="0" w:line="240" w:lineRule="auto"/>
                              <w:rPr>
                                <w:szCs w:val="20"/>
                              </w:rPr>
                            </w:pPr>
                            <w:r>
                              <w:rPr>
                                <w:szCs w:val="20"/>
                              </w:rPr>
                              <w:t xml:space="preserve">Stakeholder representation on the self-study review committee </w:t>
                            </w:r>
                          </w:p>
                          <w:p w14:paraId="4654CFA8" w14:textId="77777777" w:rsidR="00A062DB" w:rsidRDefault="00A062DB" w:rsidP="00AA6715">
                            <w:pPr>
                              <w:pStyle w:val="ListParagraph"/>
                              <w:numPr>
                                <w:ilvl w:val="2"/>
                                <w:numId w:val="2"/>
                              </w:numPr>
                              <w:spacing w:after="0" w:line="240" w:lineRule="auto"/>
                              <w:rPr>
                                <w:szCs w:val="20"/>
                              </w:rPr>
                            </w:pPr>
                            <w:r>
                              <w:rPr>
                                <w:szCs w:val="20"/>
                              </w:rPr>
                              <w:t>Survey data</w:t>
                            </w:r>
                          </w:p>
                          <w:p w14:paraId="3EAF4543" w14:textId="77777777" w:rsidR="00A062DB" w:rsidRDefault="00A062DB" w:rsidP="00AA6715">
                            <w:pPr>
                              <w:pStyle w:val="ListParagraph"/>
                              <w:numPr>
                                <w:ilvl w:val="2"/>
                                <w:numId w:val="2"/>
                              </w:numPr>
                              <w:spacing w:after="0" w:line="240" w:lineRule="auto"/>
                              <w:rPr>
                                <w:szCs w:val="20"/>
                              </w:rPr>
                            </w:pPr>
                            <w:r>
                              <w:rPr>
                                <w:szCs w:val="20"/>
                              </w:rPr>
                              <w:t>Focus group data</w:t>
                            </w:r>
                          </w:p>
                          <w:p w14:paraId="6500DE06" w14:textId="77777777" w:rsidR="00A062DB" w:rsidRDefault="00A062DB" w:rsidP="00AA6715">
                            <w:pPr>
                              <w:pStyle w:val="ListParagraph"/>
                              <w:numPr>
                                <w:ilvl w:val="2"/>
                                <w:numId w:val="2"/>
                              </w:numPr>
                              <w:spacing w:after="0" w:line="240" w:lineRule="auto"/>
                              <w:rPr>
                                <w:szCs w:val="20"/>
                              </w:rPr>
                            </w:pPr>
                            <w:r>
                              <w:rPr>
                                <w:szCs w:val="20"/>
                              </w:rPr>
                              <w:t>Interview data</w:t>
                            </w:r>
                          </w:p>
                          <w:p w14:paraId="6D527F58" w14:textId="77777777" w:rsidR="00A062DB" w:rsidRDefault="00A062DB" w:rsidP="00AA6715">
                            <w:pPr>
                              <w:pStyle w:val="ListParagraph"/>
                              <w:numPr>
                                <w:ilvl w:val="2"/>
                                <w:numId w:val="2"/>
                              </w:numPr>
                              <w:spacing w:after="0" w:line="240" w:lineRule="auto"/>
                              <w:rPr>
                                <w:szCs w:val="20"/>
                              </w:rPr>
                            </w:pPr>
                            <w:r>
                              <w:rPr>
                                <w:szCs w:val="20"/>
                              </w:rPr>
                              <w:t>Involvement of elected student representatives</w:t>
                            </w:r>
                          </w:p>
                          <w:p w14:paraId="10EC33C8" w14:textId="0513A0B3" w:rsidR="00A062DB" w:rsidRDefault="00A062DB" w:rsidP="00AA6715">
                            <w:pPr>
                              <w:pStyle w:val="ListParagraph"/>
                              <w:numPr>
                                <w:ilvl w:val="2"/>
                                <w:numId w:val="2"/>
                              </w:numPr>
                              <w:spacing w:after="0" w:line="240" w:lineRule="auto"/>
                              <w:rPr>
                                <w:szCs w:val="20"/>
                              </w:rPr>
                            </w:pPr>
                            <w:r>
                              <w:rPr>
                                <w:szCs w:val="20"/>
                              </w:rPr>
                              <w:t>Departmental NSSE data, CGPSS data, or data from other externally validated instruments</w:t>
                            </w:r>
                          </w:p>
                          <w:p w14:paraId="508B26D8" w14:textId="77777777" w:rsidR="00A062DB" w:rsidRPr="00E91AB3" w:rsidRDefault="00A062DB" w:rsidP="00AA6715">
                            <w:pPr>
                              <w:pStyle w:val="ListParagraph"/>
                              <w:numPr>
                                <w:ilvl w:val="2"/>
                                <w:numId w:val="2"/>
                              </w:numPr>
                              <w:spacing w:after="0" w:line="240" w:lineRule="auto"/>
                              <w:rPr>
                                <w:szCs w:val="20"/>
                              </w:rPr>
                            </w:pPr>
                            <w:r>
                              <w:rPr>
                                <w:szCs w:val="20"/>
                              </w:rPr>
                              <w:t>Review of self-study by elected student representatives</w:t>
                            </w:r>
                          </w:p>
                        </w:txbxContent>
                      </wps:txbx>
                      <wps:bodyPr rot="0" vert="horz" wrap="square" lIns="91440" tIns="45720" rIns="91440" bIns="45720" anchor="t" anchorCtr="0">
                        <a:noAutofit/>
                      </wps:bodyPr>
                    </wps:wsp>
                  </a:graphicData>
                </a:graphic>
              </wp:inline>
            </w:drawing>
          </mc:Choice>
          <mc:Fallback>
            <w:pict>
              <v:shapetype w14:anchorId="0321F681" id="_x0000_t202" coordsize="21600,21600" o:spt="202" path="m,l,21600r21600,l21600,xe">
                <v:stroke joinstyle="miter"/>
                <v:path gradientshapeok="t" o:connecttype="rect"/>
              </v:shapetype>
              <v:shape id="Text Box 2" o:spid="_x0000_s1026" type="#_x0000_t202" style="width:466.85pt;height:3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" fillcolor="#f2f2f2 [3052]">
                <v:textbox>
                  <w:txbxContent>
                    <w:p w14:paraId="3B630D31" w14:textId="77777777" w:rsidR="00A062DB" w:rsidRDefault="00A062DB" w:rsidP="00CE752B">
                      <w:pPr>
                        <w:spacing w:after="0" w:line="240" w:lineRule="auto"/>
                        <w:rPr>
                          <w:szCs w:val="20"/>
                        </w:rPr>
                      </w:pPr>
                      <w:r>
                        <w:rPr>
                          <w:szCs w:val="20"/>
                        </w:rPr>
                        <w:t xml:space="preserve">Summarize the AAU’s procedures in completing the self-study, demonstrating sound methodology and an open and fair approach to gathering information from all constituents. </w:t>
                      </w:r>
                    </w:p>
                    <w:p w14:paraId="61FDE05F" w14:textId="77777777" w:rsidR="00A062DB" w:rsidRDefault="00A062DB" w:rsidP="00CE752B">
                      <w:pPr>
                        <w:spacing w:after="0" w:line="240" w:lineRule="auto"/>
                        <w:rPr>
                          <w:szCs w:val="20"/>
                        </w:rPr>
                      </w:pPr>
                    </w:p>
                    <w:p w14:paraId="639598F7" w14:textId="77777777" w:rsidR="00A062DB" w:rsidRDefault="00A062DB" w:rsidP="00AA6715">
                      <w:pPr>
                        <w:pStyle w:val="ListParagraph"/>
                        <w:numPr>
                          <w:ilvl w:val="0"/>
                          <w:numId w:val="2"/>
                        </w:numPr>
                        <w:spacing w:after="0" w:line="240" w:lineRule="auto"/>
                        <w:rPr>
                          <w:szCs w:val="20"/>
                        </w:rPr>
                      </w:pPr>
                      <w:r w:rsidRPr="005874BC">
                        <w:rPr>
                          <w:szCs w:val="20"/>
                        </w:rPr>
                        <w:t>In this section</w:t>
                      </w:r>
                      <w:r>
                        <w:rPr>
                          <w:szCs w:val="20"/>
                        </w:rPr>
                        <w:t>, provide a brief account of:</w:t>
                      </w:r>
                    </w:p>
                    <w:p w14:paraId="7D1A309D" w14:textId="77777777" w:rsidR="00A062DB" w:rsidRDefault="00A062DB" w:rsidP="00AA6715">
                      <w:pPr>
                        <w:pStyle w:val="ListParagraph"/>
                        <w:numPr>
                          <w:ilvl w:val="2"/>
                          <w:numId w:val="2"/>
                        </w:numPr>
                        <w:spacing w:after="0" w:line="240" w:lineRule="auto"/>
                        <w:rPr>
                          <w:szCs w:val="20"/>
                        </w:rPr>
                      </w:pPr>
                      <w:r>
                        <w:rPr>
                          <w:szCs w:val="20"/>
                        </w:rPr>
                        <w:t xml:space="preserve">How the self-study was conducted, </w:t>
                      </w:r>
                      <w:proofErr w:type="gramStart"/>
                      <w:r>
                        <w:rPr>
                          <w:szCs w:val="20"/>
                        </w:rPr>
                        <w:t>e.g.</w:t>
                      </w:r>
                      <w:proofErr w:type="gramEnd"/>
                      <w:r>
                        <w:rPr>
                          <w:szCs w:val="20"/>
                        </w:rPr>
                        <w:t xml:space="preserve"> participation of faculty, staff and students from each program under review;</w:t>
                      </w:r>
                    </w:p>
                    <w:p w14:paraId="70C80506" w14:textId="77777777" w:rsidR="00A062DB" w:rsidRDefault="00A062DB" w:rsidP="00AA6715">
                      <w:pPr>
                        <w:pStyle w:val="ListParagraph"/>
                        <w:numPr>
                          <w:ilvl w:val="2"/>
                          <w:numId w:val="2"/>
                        </w:numPr>
                        <w:spacing w:after="0" w:line="240" w:lineRule="auto"/>
                        <w:rPr>
                          <w:szCs w:val="20"/>
                        </w:rPr>
                      </w:pPr>
                      <w:r>
                        <w:rPr>
                          <w:szCs w:val="20"/>
                        </w:rPr>
                        <w:t>How their views were obtained; and</w:t>
                      </w:r>
                    </w:p>
                    <w:p w14:paraId="4475991C" w14:textId="77777777" w:rsidR="00A062DB" w:rsidRDefault="00A062DB" w:rsidP="00AA6715">
                      <w:pPr>
                        <w:pStyle w:val="ListParagraph"/>
                        <w:numPr>
                          <w:ilvl w:val="2"/>
                          <w:numId w:val="2"/>
                        </w:numPr>
                        <w:spacing w:after="0" w:line="240" w:lineRule="auto"/>
                        <w:rPr>
                          <w:szCs w:val="20"/>
                        </w:rPr>
                      </w:pPr>
                      <w:r>
                        <w:rPr>
                          <w:szCs w:val="20"/>
                        </w:rPr>
                        <w:t xml:space="preserve">How their views were </w:t>
                      </w:r>
                      <w:proofErr w:type="gramStart"/>
                      <w:r>
                        <w:rPr>
                          <w:szCs w:val="20"/>
                        </w:rPr>
                        <w:t>taken into account</w:t>
                      </w:r>
                      <w:proofErr w:type="gramEnd"/>
                      <w:r>
                        <w:rPr>
                          <w:szCs w:val="20"/>
                        </w:rPr>
                        <w:t xml:space="preserve"> in the development of the self-study. </w:t>
                      </w:r>
                    </w:p>
                    <w:p w14:paraId="6E7FB098" w14:textId="77777777" w:rsidR="00A062DB" w:rsidRDefault="00A062DB" w:rsidP="00CE752B">
                      <w:pPr>
                        <w:pStyle w:val="ListParagraph"/>
                        <w:spacing w:after="0" w:line="240" w:lineRule="auto"/>
                        <w:ind w:left="2160"/>
                        <w:rPr>
                          <w:szCs w:val="20"/>
                        </w:rPr>
                      </w:pPr>
                    </w:p>
                    <w:p w14:paraId="33A6A6DD" w14:textId="77777777" w:rsidR="00A062DB" w:rsidRDefault="00A062DB" w:rsidP="00AA6715">
                      <w:pPr>
                        <w:pStyle w:val="ListParagraph"/>
                        <w:numPr>
                          <w:ilvl w:val="0"/>
                          <w:numId w:val="2"/>
                        </w:numPr>
                        <w:spacing w:after="0" w:line="240" w:lineRule="auto"/>
                        <w:ind w:left="714" w:hanging="357"/>
                        <w:rPr>
                          <w:szCs w:val="20"/>
                        </w:rPr>
                      </w:pPr>
                      <w:r>
                        <w:rPr>
                          <w:szCs w:val="20"/>
                        </w:rPr>
                        <w:t xml:space="preserve">Ensure ALL contributing </w:t>
                      </w:r>
                      <w:proofErr w:type="gramStart"/>
                      <w:r w:rsidRPr="00B41FDA">
                        <w:rPr>
                          <w:szCs w:val="20"/>
                        </w:rPr>
                        <w:t>units  are</w:t>
                      </w:r>
                      <w:proofErr w:type="gramEnd"/>
                      <w:r w:rsidRPr="00B41FDA">
                        <w:rPr>
                          <w:szCs w:val="20"/>
                        </w:rPr>
                        <w:t xml:space="preserve"> consulted  and  included  in  the  self-study</w:t>
                      </w:r>
                      <w:r>
                        <w:rPr>
                          <w:szCs w:val="20"/>
                        </w:rPr>
                        <w:t>: f</w:t>
                      </w:r>
                      <w:r w:rsidRPr="00B41FDA">
                        <w:rPr>
                          <w:szCs w:val="20"/>
                        </w:rPr>
                        <w:t xml:space="preserve">or combined programs </w:t>
                      </w:r>
                      <w:r>
                        <w:rPr>
                          <w:szCs w:val="20"/>
                        </w:rPr>
                        <w:t>solicit input from</w:t>
                      </w:r>
                      <w:r w:rsidRPr="00B41FDA">
                        <w:rPr>
                          <w:szCs w:val="20"/>
                        </w:rPr>
                        <w:t xml:space="preserve"> the </w:t>
                      </w:r>
                      <w:r>
                        <w:rPr>
                          <w:szCs w:val="20"/>
                        </w:rPr>
                        <w:t>other AAU(s); if</w:t>
                      </w:r>
                      <w:r w:rsidRPr="00B41FDA">
                        <w:rPr>
                          <w:szCs w:val="20"/>
                        </w:rPr>
                        <w:t xml:space="preserve"> components </w:t>
                      </w:r>
                      <w:r w:rsidRPr="00906830">
                        <w:rPr>
                          <w:szCs w:val="20"/>
                        </w:rPr>
                        <w:t xml:space="preserve">of the  program </w:t>
                      </w:r>
                      <w:r w:rsidRPr="00B41FDA">
                        <w:rPr>
                          <w:szCs w:val="20"/>
                        </w:rPr>
                        <w:t>(courses, practicum, clinical experience) are  delivered  by  an  affiliated  partne</w:t>
                      </w:r>
                      <w:r>
                        <w:rPr>
                          <w:szCs w:val="20"/>
                        </w:rPr>
                        <w:t>r  institution/college/centre</w:t>
                      </w:r>
                      <w:r w:rsidRPr="00B41FDA">
                        <w:rPr>
                          <w:szCs w:val="20"/>
                        </w:rPr>
                        <w:t xml:space="preserve">,  </w:t>
                      </w:r>
                      <w:r>
                        <w:rPr>
                          <w:szCs w:val="20"/>
                        </w:rPr>
                        <w:t xml:space="preserve">ensure </w:t>
                      </w:r>
                      <w:r w:rsidRPr="00B41FDA">
                        <w:rPr>
                          <w:szCs w:val="20"/>
                        </w:rPr>
                        <w:t>that  the</w:t>
                      </w:r>
                      <w:r>
                        <w:rPr>
                          <w:szCs w:val="20"/>
                        </w:rPr>
                        <w:t xml:space="preserve"> partners</w:t>
                      </w:r>
                      <w:r w:rsidRPr="00B41FDA">
                        <w:rPr>
                          <w:szCs w:val="20"/>
                        </w:rPr>
                        <w:t xml:space="preserve">  are  included  in  the  review  process</w:t>
                      </w:r>
                      <w:r>
                        <w:rPr>
                          <w:szCs w:val="20"/>
                        </w:rPr>
                        <w:t xml:space="preserve"> of that part of the program. </w:t>
                      </w:r>
                    </w:p>
                    <w:p w14:paraId="1B5C387D" w14:textId="77777777" w:rsidR="00A062DB" w:rsidRDefault="00A062DB" w:rsidP="00CE752B">
                      <w:pPr>
                        <w:pStyle w:val="ListParagraph"/>
                        <w:spacing w:after="0" w:line="240" w:lineRule="auto"/>
                        <w:ind w:left="714"/>
                        <w:rPr>
                          <w:szCs w:val="20"/>
                        </w:rPr>
                      </w:pPr>
                    </w:p>
                    <w:p w14:paraId="3BEFE2D6" w14:textId="77777777" w:rsidR="00A062DB" w:rsidRDefault="00A062DB" w:rsidP="00AA6715">
                      <w:pPr>
                        <w:pStyle w:val="ListParagraph"/>
                        <w:numPr>
                          <w:ilvl w:val="0"/>
                          <w:numId w:val="2"/>
                        </w:numPr>
                        <w:spacing w:after="0" w:line="240" w:lineRule="auto"/>
                        <w:rPr>
                          <w:szCs w:val="20"/>
                        </w:rPr>
                      </w:pPr>
                      <w:r>
                        <w:rPr>
                          <w:szCs w:val="20"/>
                        </w:rPr>
                        <w:t xml:space="preserve">It is expected that departments will </w:t>
                      </w:r>
                      <w:proofErr w:type="gramStart"/>
                      <w:r>
                        <w:rPr>
                          <w:szCs w:val="20"/>
                        </w:rPr>
                        <w:t>plan in advance</w:t>
                      </w:r>
                      <w:proofErr w:type="gramEnd"/>
                      <w:r>
                        <w:rPr>
                          <w:szCs w:val="20"/>
                        </w:rPr>
                        <w:t xml:space="preserve"> to gather stakeholder data from multiple sources.</w:t>
                      </w:r>
                    </w:p>
                    <w:p w14:paraId="7CDDF3E5" w14:textId="77777777" w:rsidR="00A062DB" w:rsidRPr="003C1D8A" w:rsidRDefault="00A062DB" w:rsidP="00CE752B">
                      <w:pPr>
                        <w:spacing w:after="0" w:line="240" w:lineRule="auto"/>
                        <w:rPr>
                          <w:szCs w:val="20"/>
                        </w:rPr>
                      </w:pPr>
                    </w:p>
                    <w:p w14:paraId="69E29552" w14:textId="77777777" w:rsidR="00A062DB" w:rsidRDefault="00A062DB" w:rsidP="00AA6715">
                      <w:pPr>
                        <w:pStyle w:val="ListParagraph"/>
                        <w:numPr>
                          <w:ilvl w:val="0"/>
                          <w:numId w:val="2"/>
                        </w:numPr>
                        <w:spacing w:after="0" w:line="240" w:lineRule="auto"/>
                        <w:rPr>
                          <w:szCs w:val="20"/>
                        </w:rPr>
                      </w:pPr>
                      <w:r>
                        <w:rPr>
                          <w:szCs w:val="20"/>
                        </w:rPr>
                        <w:t>Recommended methods of consultation and involvement include:</w:t>
                      </w:r>
                    </w:p>
                    <w:p w14:paraId="348751AB" w14:textId="77777777" w:rsidR="00A062DB" w:rsidRDefault="00A062DB" w:rsidP="00AA6715">
                      <w:pPr>
                        <w:pStyle w:val="ListParagraph"/>
                        <w:numPr>
                          <w:ilvl w:val="2"/>
                          <w:numId w:val="2"/>
                        </w:numPr>
                        <w:spacing w:after="0" w:line="240" w:lineRule="auto"/>
                        <w:rPr>
                          <w:szCs w:val="20"/>
                        </w:rPr>
                      </w:pPr>
                      <w:r>
                        <w:rPr>
                          <w:szCs w:val="20"/>
                        </w:rPr>
                        <w:t xml:space="preserve">Stakeholder representation on the self-study review committee </w:t>
                      </w:r>
                    </w:p>
                    <w:p w14:paraId="4654CFA8" w14:textId="77777777" w:rsidR="00A062DB" w:rsidRDefault="00A062DB" w:rsidP="00AA6715">
                      <w:pPr>
                        <w:pStyle w:val="ListParagraph"/>
                        <w:numPr>
                          <w:ilvl w:val="2"/>
                          <w:numId w:val="2"/>
                        </w:numPr>
                        <w:spacing w:after="0" w:line="240" w:lineRule="auto"/>
                        <w:rPr>
                          <w:szCs w:val="20"/>
                        </w:rPr>
                      </w:pPr>
                      <w:r>
                        <w:rPr>
                          <w:szCs w:val="20"/>
                        </w:rPr>
                        <w:t>Survey data</w:t>
                      </w:r>
                    </w:p>
                    <w:p w14:paraId="3EAF4543" w14:textId="77777777" w:rsidR="00A062DB" w:rsidRDefault="00A062DB" w:rsidP="00AA6715">
                      <w:pPr>
                        <w:pStyle w:val="ListParagraph"/>
                        <w:numPr>
                          <w:ilvl w:val="2"/>
                          <w:numId w:val="2"/>
                        </w:numPr>
                        <w:spacing w:after="0" w:line="240" w:lineRule="auto"/>
                        <w:rPr>
                          <w:szCs w:val="20"/>
                        </w:rPr>
                      </w:pPr>
                      <w:r>
                        <w:rPr>
                          <w:szCs w:val="20"/>
                        </w:rPr>
                        <w:t>Focus group data</w:t>
                      </w:r>
                    </w:p>
                    <w:p w14:paraId="6500DE06" w14:textId="77777777" w:rsidR="00A062DB" w:rsidRDefault="00A062DB" w:rsidP="00AA6715">
                      <w:pPr>
                        <w:pStyle w:val="ListParagraph"/>
                        <w:numPr>
                          <w:ilvl w:val="2"/>
                          <w:numId w:val="2"/>
                        </w:numPr>
                        <w:spacing w:after="0" w:line="240" w:lineRule="auto"/>
                        <w:rPr>
                          <w:szCs w:val="20"/>
                        </w:rPr>
                      </w:pPr>
                      <w:r>
                        <w:rPr>
                          <w:szCs w:val="20"/>
                        </w:rPr>
                        <w:t>Interview data</w:t>
                      </w:r>
                    </w:p>
                    <w:p w14:paraId="6D527F58" w14:textId="77777777" w:rsidR="00A062DB" w:rsidRDefault="00A062DB" w:rsidP="00AA6715">
                      <w:pPr>
                        <w:pStyle w:val="ListParagraph"/>
                        <w:numPr>
                          <w:ilvl w:val="2"/>
                          <w:numId w:val="2"/>
                        </w:numPr>
                        <w:spacing w:after="0" w:line="240" w:lineRule="auto"/>
                        <w:rPr>
                          <w:szCs w:val="20"/>
                        </w:rPr>
                      </w:pPr>
                      <w:r>
                        <w:rPr>
                          <w:szCs w:val="20"/>
                        </w:rPr>
                        <w:t>Involvement of elected student representatives</w:t>
                      </w:r>
                    </w:p>
                    <w:p w14:paraId="10EC33C8" w14:textId="0513A0B3" w:rsidR="00A062DB" w:rsidRDefault="00A062DB" w:rsidP="00AA6715">
                      <w:pPr>
                        <w:pStyle w:val="ListParagraph"/>
                        <w:numPr>
                          <w:ilvl w:val="2"/>
                          <w:numId w:val="2"/>
                        </w:numPr>
                        <w:spacing w:after="0" w:line="240" w:lineRule="auto"/>
                        <w:rPr>
                          <w:szCs w:val="20"/>
                        </w:rPr>
                      </w:pPr>
                      <w:r>
                        <w:rPr>
                          <w:szCs w:val="20"/>
                        </w:rPr>
                        <w:t>Departmental NSSE data, CGPSS data, or data from other externally validated instruments</w:t>
                      </w:r>
                    </w:p>
                    <w:p w14:paraId="508B26D8" w14:textId="77777777" w:rsidR="00A062DB" w:rsidRPr="00E91AB3" w:rsidRDefault="00A062DB" w:rsidP="00AA6715">
                      <w:pPr>
                        <w:pStyle w:val="ListParagraph"/>
                        <w:numPr>
                          <w:ilvl w:val="2"/>
                          <w:numId w:val="2"/>
                        </w:numPr>
                        <w:spacing w:after="0" w:line="240" w:lineRule="auto"/>
                        <w:rPr>
                          <w:szCs w:val="20"/>
                        </w:rPr>
                      </w:pPr>
                      <w:r>
                        <w:rPr>
                          <w:szCs w:val="20"/>
                        </w:rPr>
                        <w:t>Review of self-study by elected student representatives</w:t>
                      </w:r>
                    </w:p>
                  </w:txbxContent>
                </v:textbox>
                <w10:anchorlock/>
              </v:shape>
            </w:pict>
          </mc:Fallback>
        </mc:AlternateContent>
      </w:r>
      <w:r w:rsidRPr="00637270">
        <w:rPr>
          <w:smallCaps/>
          <w:szCs w:val="20"/>
        </w:rPr>
        <w:t xml:space="preserve"> </w:t>
      </w:r>
    </w:p>
    <w:p w14:paraId="45EBA6AD" w14:textId="77777777" w:rsidR="00381C8D" w:rsidRDefault="00381C8D" w:rsidP="00117FEC">
      <w:pPr>
        <w:pStyle w:val="ListParagraph"/>
        <w:spacing w:after="0" w:line="240" w:lineRule="auto"/>
        <w:ind w:left="142"/>
        <w:rPr>
          <w:smallCaps/>
          <w:szCs w:val="20"/>
        </w:rPr>
      </w:pPr>
    </w:p>
    <w:p w14:paraId="318577C8" w14:textId="62893CBA" w:rsidR="0063656A" w:rsidRPr="00637270" w:rsidRDefault="00117FEC" w:rsidP="00117FEC">
      <w:pPr>
        <w:pStyle w:val="ListParagraph"/>
        <w:spacing w:after="0" w:line="240" w:lineRule="auto"/>
        <w:ind w:left="142"/>
        <w:rPr>
          <w:smallCaps/>
          <w:szCs w:val="20"/>
        </w:rPr>
      </w:pPr>
      <w:r w:rsidRPr="001641C0">
        <w:rPr>
          <w:smallCaps/>
          <w:szCs w:val="20"/>
          <w:highlight w:val="yellow"/>
        </w:rPr>
        <w:t>[INSERT COMMENT HERE]</w:t>
      </w:r>
    </w:p>
    <w:p w14:paraId="180D4C2C" w14:textId="72ED1D5E" w:rsidR="00A27245" w:rsidRPr="00637270" w:rsidRDefault="00A27245" w:rsidP="00C01CBD">
      <w:pPr>
        <w:spacing w:after="0" w:line="240" w:lineRule="auto"/>
        <w:rPr>
          <w:smallCaps/>
        </w:rPr>
      </w:pPr>
    </w:p>
    <w:p w14:paraId="0D8C9A7C" w14:textId="4BF501F8" w:rsidR="00043413" w:rsidRPr="00637270" w:rsidRDefault="00043413" w:rsidP="00C01CBD">
      <w:pPr>
        <w:spacing w:after="0" w:line="240" w:lineRule="auto"/>
        <w:rPr>
          <w:smallCaps/>
        </w:rPr>
      </w:pPr>
    </w:p>
    <w:p w14:paraId="1159764A" w14:textId="4CA21195" w:rsidR="00043413" w:rsidRPr="00637270" w:rsidRDefault="00043413" w:rsidP="00C01CBD">
      <w:pPr>
        <w:spacing w:after="0" w:line="240" w:lineRule="auto"/>
        <w:rPr>
          <w:smallCaps/>
        </w:rPr>
      </w:pPr>
    </w:p>
    <w:p w14:paraId="00895C19" w14:textId="12203254" w:rsidR="00043413" w:rsidRPr="00637270" w:rsidRDefault="00043413" w:rsidP="00C01CBD">
      <w:pPr>
        <w:spacing w:after="0" w:line="240" w:lineRule="auto"/>
        <w:rPr>
          <w:smallCaps/>
        </w:rPr>
      </w:pPr>
    </w:p>
    <w:p w14:paraId="783773FD" w14:textId="610A62DF" w:rsidR="00043413" w:rsidRPr="00637270" w:rsidRDefault="00043413" w:rsidP="00C01CBD">
      <w:pPr>
        <w:spacing w:after="0" w:line="240" w:lineRule="auto"/>
        <w:rPr>
          <w:smallCaps/>
        </w:rPr>
      </w:pPr>
    </w:p>
    <w:p w14:paraId="667FDF00" w14:textId="2278BA7C" w:rsidR="00043413" w:rsidRPr="00637270" w:rsidRDefault="00043413" w:rsidP="00C01CBD">
      <w:pPr>
        <w:spacing w:after="0" w:line="240" w:lineRule="auto"/>
        <w:rPr>
          <w:smallCaps/>
        </w:rPr>
      </w:pPr>
    </w:p>
    <w:p w14:paraId="0C96E11F" w14:textId="61F9D77B" w:rsidR="00043413" w:rsidRPr="00637270" w:rsidRDefault="00043413" w:rsidP="00C01CBD">
      <w:pPr>
        <w:spacing w:after="0" w:line="240" w:lineRule="auto"/>
        <w:rPr>
          <w:smallCaps/>
        </w:rPr>
      </w:pPr>
    </w:p>
    <w:p w14:paraId="48CC7EB9" w14:textId="2DE904F9" w:rsidR="00043413" w:rsidRPr="00637270" w:rsidRDefault="00043413" w:rsidP="00C01CBD">
      <w:pPr>
        <w:spacing w:after="0" w:line="240" w:lineRule="auto"/>
        <w:rPr>
          <w:smallCaps/>
        </w:rPr>
      </w:pPr>
    </w:p>
    <w:p w14:paraId="5F70A1F7" w14:textId="368CF99E" w:rsidR="00043413" w:rsidRPr="00637270" w:rsidRDefault="00043413" w:rsidP="00C01CBD">
      <w:pPr>
        <w:spacing w:after="0" w:line="240" w:lineRule="auto"/>
        <w:rPr>
          <w:smallCaps/>
        </w:rPr>
      </w:pPr>
    </w:p>
    <w:p w14:paraId="5950F172" w14:textId="7C9E97DE" w:rsidR="00043413" w:rsidRPr="00637270" w:rsidRDefault="00043413" w:rsidP="00C01CBD">
      <w:pPr>
        <w:spacing w:after="0" w:line="240" w:lineRule="auto"/>
        <w:rPr>
          <w:smallCaps/>
        </w:rPr>
      </w:pPr>
    </w:p>
    <w:p w14:paraId="6B350985" w14:textId="2FC92F54" w:rsidR="00043413" w:rsidRPr="00637270" w:rsidRDefault="00043413" w:rsidP="00C01CBD">
      <w:pPr>
        <w:spacing w:after="0" w:line="240" w:lineRule="auto"/>
        <w:rPr>
          <w:smallCaps/>
        </w:rPr>
      </w:pPr>
    </w:p>
    <w:p w14:paraId="542987A0" w14:textId="4318FE58" w:rsidR="00043413" w:rsidRPr="00637270" w:rsidRDefault="00043413" w:rsidP="00C01CBD">
      <w:pPr>
        <w:spacing w:after="0" w:line="240" w:lineRule="auto"/>
        <w:rPr>
          <w:smallCaps/>
        </w:rPr>
      </w:pPr>
    </w:p>
    <w:p w14:paraId="30E26131" w14:textId="14B79337" w:rsidR="00043413" w:rsidRPr="00637270" w:rsidRDefault="00043413" w:rsidP="00C01CBD">
      <w:pPr>
        <w:spacing w:after="0" w:line="240" w:lineRule="auto"/>
        <w:rPr>
          <w:smallCaps/>
        </w:rPr>
      </w:pPr>
    </w:p>
    <w:p w14:paraId="619752C3" w14:textId="442D3389" w:rsidR="00043413" w:rsidRPr="00637270" w:rsidRDefault="00043413" w:rsidP="00C01CBD">
      <w:pPr>
        <w:spacing w:after="0" w:line="240" w:lineRule="auto"/>
        <w:rPr>
          <w:smallCaps/>
        </w:rPr>
      </w:pPr>
    </w:p>
    <w:p w14:paraId="151EE0E5" w14:textId="08E40EC4" w:rsidR="00043413" w:rsidRPr="00637270" w:rsidRDefault="00043413" w:rsidP="00C01CBD">
      <w:pPr>
        <w:spacing w:after="0" w:line="240" w:lineRule="auto"/>
        <w:rPr>
          <w:smallCaps/>
        </w:rPr>
      </w:pPr>
    </w:p>
    <w:p w14:paraId="301721B6" w14:textId="560DB458" w:rsidR="00043413" w:rsidRPr="00637270" w:rsidRDefault="00043413" w:rsidP="00C01CBD">
      <w:pPr>
        <w:spacing w:after="0" w:line="240" w:lineRule="auto"/>
        <w:rPr>
          <w:smallCaps/>
        </w:rPr>
      </w:pPr>
    </w:p>
    <w:p w14:paraId="66CC7440" w14:textId="08AEFD85" w:rsidR="00043413" w:rsidRPr="00637270" w:rsidRDefault="00043413" w:rsidP="00C01CBD">
      <w:pPr>
        <w:spacing w:after="0" w:line="240" w:lineRule="auto"/>
        <w:rPr>
          <w:smallCaps/>
        </w:rPr>
      </w:pPr>
    </w:p>
    <w:p w14:paraId="3C40883F" w14:textId="44E35D31" w:rsidR="00043413" w:rsidRPr="00637270" w:rsidRDefault="00043413" w:rsidP="00C01CBD">
      <w:pPr>
        <w:spacing w:after="0" w:line="240" w:lineRule="auto"/>
        <w:rPr>
          <w:smallCaps/>
        </w:rPr>
      </w:pPr>
    </w:p>
    <w:p w14:paraId="617B014F" w14:textId="35D43D9C" w:rsidR="00043413" w:rsidRPr="00637270" w:rsidRDefault="00043413" w:rsidP="00C01CBD">
      <w:pPr>
        <w:spacing w:after="0" w:line="240" w:lineRule="auto"/>
        <w:rPr>
          <w:smallCaps/>
        </w:rPr>
      </w:pPr>
    </w:p>
    <w:p w14:paraId="2A4C6B15" w14:textId="0C75E227" w:rsidR="00043413" w:rsidRPr="00637270" w:rsidRDefault="00043413" w:rsidP="00C01CBD">
      <w:pPr>
        <w:spacing w:after="0" w:line="240" w:lineRule="auto"/>
        <w:rPr>
          <w:smallCaps/>
        </w:rPr>
      </w:pPr>
    </w:p>
    <w:p w14:paraId="6A38E288" w14:textId="7C662564" w:rsidR="00043413" w:rsidRPr="00637270" w:rsidRDefault="00043413" w:rsidP="00DC2DF6">
      <w:pPr>
        <w:rPr>
          <w:smallCaps/>
        </w:rPr>
      </w:pPr>
    </w:p>
    <w:p w14:paraId="1C265BA7" w14:textId="35FB8C92" w:rsidR="00272C8C" w:rsidRPr="00637270" w:rsidRDefault="00272C8C" w:rsidP="00EB4538">
      <w:pPr>
        <w:pStyle w:val="Heading1"/>
        <w:numPr>
          <w:ilvl w:val="0"/>
          <w:numId w:val="46"/>
        </w:numPr>
      </w:pPr>
      <w:bookmarkStart w:id="1" w:name="_Toc4585219"/>
      <w:r w:rsidRPr="00637270">
        <w:lastRenderedPageBreak/>
        <w:t>PROGRAM</w:t>
      </w:r>
      <w:r w:rsidR="00497C21" w:rsidRPr="00637270">
        <w:t>S</w:t>
      </w:r>
      <w:bookmarkEnd w:id="1"/>
      <w:r w:rsidRPr="00637270">
        <w:t xml:space="preserve"> </w:t>
      </w:r>
      <w:r w:rsidR="009309D1" w:rsidRPr="00637270">
        <w:t xml:space="preserve"> </w:t>
      </w:r>
    </w:p>
    <w:p w14:paraId="754B2BCF" w14:textId="77777777" w:rsidR="00CE7342" w:rsidRDefault="00CE7342" w:rsidP="00E144E8">
      <w:pPr>
        <w:pStyle w:val="Heading2"/>
      </w:pPr>
      <w:bookmarkStart w:id="2" w:name="_Toc4585220"/>
      <w:r>
        <w:t>B.1. UNDERGRADUATE PROGRAMS</w:t>
      </w:r>
      <w:bookmarkEnd w:id="2"/>
      <w:r>
        <w:t xml:space="preserve"> </w:t>
      </w:r>
    </w:p>
    <w:p w14:paraId="180FC21E" w14:textId="5215C04A" w:rsidR="00E144E8" w:rsidRPr="00637270" w:rsidRDefault="00092580" w:rsidP="00E144E8">
      <w:pPr>
        <w:pStyle w:val="Heading2"/>
      </w:pPr>
      <w:bookmarkStart w:id="3" w:name="_Toc4585221"/>
      <w:r w:rsidRPr="00637270">
        <w:t>B.1</w:t>
      </w:r>
      <w:r w:rsidR="00B610B6">
        <w:t>.</w:t>
      </w:r>
      <w:r w:rsidR="0032383E">
        <w:t>a</w:t>
      </w:r>
      <w:r w:rsidRPr="00637270">
        <w:t xml:space="preserve"> </w:t>
      </w:r>
      <w:r w:rsidR="000F24A1">
        <w:t xml:space="preserve"> Undergraduate </w:t>
      </w:r>
      <w:r w:rsidR="00E144E8" w:rsidRPr="00637270">
        <w:t>Program History</w:t>
      </w:r>
      <w:bookmarkEnd w:id="3"/>
      <w:r w:rsidR="00E144E8" w:rsidRPr="00637270">
        <w:t xml:space="preserve"> </w:t>
      </w:r>
    </w:p>
    <w:p w14:paraId="2F96A52F" w14:textId="77777777" w:rsidR="00E144E8" w:rsidRDefault="00E144E8" w:rsidP="00E144E8">
      <w:pPr>
        <w:rPr>
          <w:smallCaps/>
          <w:highlight w:val="yellow"/>
        </w:rPr>
      </w:pPr>
      <w:r w:rsidRPr="00637270">
        <w:rPr>
          <w:b/>
          <w:noProof/>
          <w:szCs w:val="20"/>
          <w:lang w:eastAsia="en-CA"/>
        </w:rPr>
        <mc:AlternateContent>
          <mc:Choice Requires="wps">
            <w:drawing>
              <wp:inline distT="0" distB="0" distL="0" distR="0" wp14:anchorId="414BBCF6" wp14:editId="47A93237">
                <wp:extent cx="5994000" cy="585216"/>
                <wp:effectExtent l="0" t="0" r="2603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000" cy="585216"/>
                        </a:xfrm>
                        <a:prstGeom prst="rect">
                          <a:avLst/>
                        </a:prstGeom>
                        <a:solidFill>
                          <a:schemeClr val="bg1">
                            <a:lumMod val="95000"/>
                          </a:schemeClr>
                        </a:solidFill>
                        <a:ln w="9525">
                          <a:solidFill>
                            <a:srgbClr val="000000"/>
                          </a:solidFill>
                          <a:miter lim="800000"/>
                          <a:headEnd/>
                          <a:tailEnd/>
                        </a:ln>
                      </wps:spPr>
                      <wps:txbx>
                        <w:txbxContent>
                          <w:p w14:paraId="55340014" w14:textId="4FAEB059" w:rsidR="00A062DB" w:rsidRPr="00B95E80" w:rsidRDefault="00A062DB" w:rsidP="00E144E8">
                            <w:pPr>
                              <w:spacing w:after="0" w:line="240" w:lineRule="auto"/>
                              <w:rPr>
                                <w:i/>
                                <w:szCs w:val="20"/>
                              </w:rPr>
                            </w:pPr>
                            <w:r>
                              <w:rPr>
                                <w:szCs w:val="20"/>
                              </w:rPr>
                              <w:t xml:space="preserve">Provide a brief history of the undergraduate program(s). Contextualize the program history to the current program(s). Provide the context/brief description of the genesis of the program and the way in which program goals have developed and changed over time, in particular since the last review. </w:t>
                            </w:r>
                          </w:p>
                          <w:p w14:paraId="46F3F521" w14:textId="77777777" w:rsidR="00A062DB" w:rsidRPr="00A27245" w:rsidRDefault="00A062DB" w:rsidP="00E144E8">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414BBCF6" id="_x0000_s1027" type="#_x0000_t202" style="width:471.95pt;height:4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" fillcolor="#f2f2f2 [3052]">
                <v:textbox>
                  <w:txbxContent>
                    <w:p w14:paraId="55340014" w14:textId="4FAEB059" w:rsidR="00A062DB" w:rsidRPr="00B95E80" w:rsidRDefault="00A062DB" w:rsidP="00E144E8">
                      <w:pPr>
                        <w:spacing w:after="0" w:line="240" w:lineRule="auto"/>
                        <w:rPr>
                          <w:i/>
                          <w:szCs w:val="20"/>
                        </w:rPr>
                      </w:pPr>
                      <w:r>
                        <w:rPr>
                          <w:szCs w:val="20"/>
                        </w:rPr>
                        <w:t xml:space="preserve">Provide a brief history of the undergraduate program(s). Contextualize the program history to the current program(s). Provide the context/brief description of the genesis of the program and the way in which program goals have developed and changed over time, </w:t>
                      </w:r>
                      <w:proofErr w:type="gramStart"/>
                      <w:r>
                        <w:rPr>
                          <w:szCs w:val="20"/>
                        </w:rPr>
                        <w:t>in particular since</w:t>
                      </w:r>
                      <w:proofErr w:type="gramEnd"/>
                      <w:r>
                        <w:rPr>
                          <w:szCs w:val="20"/>
                        </w:rPr>
                        <w:t xml:space="preserve"> the last review. </w:t>
                      </w:r>
                    </w:p>
                    <w:p w14:paraId="46F3F521" w14:textId="77777777" w:rsidR="00A062DB" w:rsidRPr="00A27245" w:rsidRDefault="00A062DB" w:rsidP="00E144E8">
                      <w:pPr>
                        <w:spacing w:after="0" w:line="240" w:lineRule="auto"/>
                        <w:rPr>
                          <w:szCs w:val="20"/>
                        </w:rPr>
                      </w:pPr>
                    </w:p>
                  </w:txbxContent>
                </v:textbox>
                <w10:anchorlock/>
              </v:shape>
            </w:pict>
          </mc:Fallback>
        </mc:AlternateContent>
      </w:r>
    </w:p>
    <w:p w14:paraId="31FD0CF2" w14:textId="5E5B8EE3" w:rsidR="00E144E8" w:rsidRDefault="00E144E8" w:rsidP="00F12EEE">
      <w:pPr>
        <w:pStyle w:val="ListParagraph"/>
        <w:spacing w:after="0" w:line="240" w:lineRule="auto"/>
        <w:ind w:left="142"/>
        <w:rPr>
          <w:smallCaps/>
          <w:szCs w:val="20"/>
        </w:rPr>
      </w:pPr>
      <w:r w:rsidRPr="001641C0">
        <w:rPr>
          <w:smallCaps/>
          <w:szCs w:val="20"/>
          <w:highlight w:val="yellow"/>
        </w:rPr>
        <w:t>[INSERT COMMENT HERE]</w:t>
      </w:r>
    </w:p>
    <w:p w14:paraId="798571D4" w14:textId="77777777" w:rsidR="00377D1B" w:rsidRPr="00F12EEE" w:rsidRDefault="00377D1B" w:rsidP="00F12EEE">
      <w:pPr>
        <w:pStyle w:val="ListParagraph"/>
        <w:spacing w:after="0" w:line="240" w:lineRule="auto"/>
        <w:ind w:left="142"/>
        <w:rPr>
          <w:smallCaps/>
          <w:szCs w:val="20"/>
        </w:rPr>
      </w:pPr>
    </w:p>
    <w:p w14:paraId="0E2E9D44" w14:textId="3A7E2731" w:rsidR="00092580" w:rsidRPr="00637270" w:rsidRDefault="0032383E" w:rsidP="0035296A">
      <w:pPr>
        <w:pStyle w:val="Heading2"/>
        <w:rPr>
          <w:smallCaps/>
        </w:rPr>
      </w:pPr>
      <w:bookmarkStart w:id="4" w:name="_Toc4585222"/>
      <w:r>
        <w:t>B.1.b</w:t>
      </w:r>
      <w:r w:rsidR="00E144E8">
        <w:t xml:space="preserve">. </w:t>
      </w:r>
      <w:r w:rsidR="000F24A1">
        <w:t xml:space="preserve">Undergraduate </w:t>
      </w:r>
      <w:r w:rsidR="00092580" w:rsidRPr="00637270">
        <w:t>Program Overview (includes program listings, emphases, options, specializations or minors)</w:t>
      </w:r>
      <w:bookmarkEnd w:id="4"/>
    </w:p>
    <w:p w14:paraId="7B6F9D87" w14:textId="06B9A900" w:rsidR="00092580" w:rsidRPr="00637270" w:rsidRDefault="00092580" w:rsidP="009855E5">
      <w:pPr>
        <w:spacing w:after="0" w:line="240" w:lineRule="auto"/>
        <w:rPr>
          <w:b/>
          <w:szCs w:val="20"/>
        </w:rPr>
      </w:pPr>
      <w:r w:rsidRPr="00637270">
        <w:rPr>
          <w:b/>
          <w:noProof/>
          <w:szCs w:val="20"/>
          <w:lang w:eastAsia="en-CA"/>
        </w:rPr>
        <mc:AlternateContent>
          <mc:Choice Requires="wps">
            <w:drawing>
              <wp:inline distT="0" distB="0" distL="0" distR="0" wp14:anchorId="447616FD" wp14:editId="5CD0FE58">
                <wp:extent cx="5949950" cy="1990725"/>
                <wp:effectExtent l="0" t="0" r="12700" b="28575"/>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990725"/>
                        </a:xfrm>
                        <a:prstGeom prst="rect">
                          <a:avLst/>
                        </a:prstGeom>
                        <a:solidFill>
                          <a:schemeClr val="bg1">
                            <a:lumMod val="95000"/>
                          </a:schemeClr>
                        </a:solidFill>
                        <a:ln w="9525">
                          <a:solidFill>
                            <a:srgbClr val="000000"/>
                          </a:solidFill>
                          <a:miter lim="800000"/>
                          <a:headEnd/>
                          <a:tailEnd/>
                        </a:ln>
                      </wps:spPr>
                      <wps:txbx>
                        <w:txbxContent>
                          <w:p w14:paraId="720F2A63" w14:textId="0478D616" w:rsidR="00A062DB" w:rsidRDefault="00A062DB" w:rsidP="00A27245">
                            <w:pPr>
                              <w:spacing w:after="0"/>
                              <w:rPr>
                                <w:szCs w:val="20"/>
                              </w:rPr>
                            </w:pPr>
                            <w:r>
                              <w:rPr>
                                <w:szCs w:val="20"/>
                              </w:rPr>
                              <w:t xml:space="preserve">This section is where you would provide a brief introduction to the undergraduate program(s) that are part of this cyclical review. This section should include the following: </w:t>
                            </w:r>
                          </w:p>
                          <w:p w14:paraId="6C0EA7F5" w14:textId="77777777" w:rsidR="00A062DB" w:rsidRDefault="00A062DB" w:rsidP="00A27245">
                            <w:pPr>
                              <w:spacing w:after="0"/>
                              <w:rPr>
                                <w:szCs w:val="20"/>
                              </w:rPr>
                            </w:pPr>
                          </w:p>
                          <w:p w14:paraId="2609B4CF" w14:textId="62E81273" w:rsidR="00A062DB" w:rsidRPr="00451811" w:rsidRDefault="00A062DB" w:rsidP="00A27245">
                            <w:pPr>
                              <w:spacing w:after="0" w:line="240" w:lineRule="auto"/>
                              <w:rPr>
                                <w:b/>
                                <w:i/>
                                <w:szCs w:val="20"/>
                              </w:rPr>
                            </w:pPr>
                            <w:r w:rsidRPr="00451811">
                              <w:rPr>
                                <w:b/>
                                <w:i/>
                                <w:szCs w:val="20"/>
                              </w:rPr>
                              <w:t xml:space="preserve">Separate accounts should be provided for each </w:t>
                            </w:r>
                            <w:r>
                              <w:rPr>
                                <w:b/>
                                <w:i/>
                                <w:szCs w:val="20"/>
                              </w:rPr>
                              <w:t xml:space="preserve">undergraduate </w:t>
                            </w:r>
                            <w:r w:rsidRPr="00451811">
                              <w:rPr>
                                <w:b/>
                                <w:i/>
                                <w:szCs w:val="20"/>
                              </w:rPr>
                              <w:t xml:space="preserve">degree program under review. </w:t>
                            </w:r>
                          </w:p>
                          <w:p w14:paraId="5D6A304E" w14:textId="503DD171" w:rsidR="00A062DB" w:rsidRPr="0081530D" w:rsidRDefault="00A062DB" w:rsidP="006D7E8E">
                            <w:pPr>
                              <w:pStyle w:val="ListParagraph"/>
                              <w:numPr>
                                <w:ilvl w:val="0"/>
                                <w:numId w:val="4"/>
                              </w:numPr>
                              <w:spacing w:after="0" w:line="240" w:lineRule="auto"/>
                              <w:rPr>
                                <w:i/>
                                <w:szCs w:val="20"/>
                              </w:rPr>
                            </w:pPr>
                            <w:r>
                              <w:rPr>
                                <w:szCs w:val="20"/>
                              </w:rPr>
                              <w:t xml:space="preserve">Provide brief program listing for each degree program (BA, BSC, </w:t>
                            </w:r>
                            <w:r w:rsidR="00B27B56">
                              <w:rPr>
                                <w:szCs w:val="20"/>
                              </w:rPr>
                              <w:t>Certificates</w:t>
                            </w:r>
                            <w:r w:rsidR="00E30869">
                              <w:rPr>
                                <w:szCs w:val="20"/>
                              </w:rPr>
                              <w:t xml:space="preserve">, </w:t>
                            </w:r>
                            <w:r>
                              <w:rPr>
                                <w:szCs w:val="20"/>
                              </w:rPr>
                              <w:t xml:space="preserve">etc.) </w:t>
                            </w:r>
                          </w:p>
                          <w:p w14:paraId="4DCC08A3" w14:textId="77777777" w:rsidR="00A062DB" w:rsidRPr="0081530D" w:rsidRDefault="00A062DB" w:rsidP="006D7E8E">
                            <w:pPr>
                              <w:pStyle w:val="ListParagraph"/>
                              <w:numPr>
                                <w:ilvl w:val="0"/>
                                <w:numId w:val="4"/>
                              </w:numPr>
                              <w:spacing w:after="0" w:line="240" w:lineRule="auto"/>
                              <w:rPr>
                                <w:i/>
                                <w:szCs w:val="20"/>
                              </w:rPr>
                            </w:pPr>
                            <w:r>
                              <w:rPr>
                                <w:szCs w:val="20"/>
                              </w:rPr>
                              <w:t xml:space="preserve">Describe features of the degree (thesis/non-thesis options, co-op, collaborative programs, etc.) </w:t>
                            </w:r>
                          </w:p>
                          <w:p w14:paraId="2E58081B" w14:textId="29FC5D75" w:rsidR="00A062DB" w:rsidRPr="001475AA" w:rsidRDefault="00A062DB" w:rsidP="006D7E8E">
                            <w:pPr>
                              <w:pStyle w:val="ListParagraph"/>
                              <w:numPr>
                                <w:ilvl w:val="0"/>
                                <w:numId w:val="4"/>
                              </w:numPr>
                              <w:spacing w:after="0" w:line="240" w:lineRule="auto"/>
                              <w:rPr>
                                <w:i/>
                                <w:szCs w:val="20"/>
                              </w:rPr>
                            </w:pPr>
                            <w:r w:rsidRPr="001475AA">
                              <w:rPr>
                                <w:szCs w:val="20"/>
                              </w:rPr>
                              <w:t xml:space="preserve">List all emphases, options, specializations, concentrations or minors in the program.  </w:t>
                            </w:r>
                          </w:p>
                          <w:p w14:paraId="023BBD9E" w14:textId="77777777" w:rsidR="00A062DB" w:rsidRDefault="00A062DB" w:rsidP="00AA6715">
                            <w:pPr>
                              <w:pStyle w:val="ListParagraph"/>
                              <w:numPr>
                                <w:ilvl w:val="0"/>
                                <w:numId w:val="3"/>
                              </w:numPr>
                              <w:spacing w:after="0"/>
                              <w:rPr>
                                <w:szCs w:val="20"/>
                              </w:rPr>
                            </w:pPr>
                            <w:r>
                              <w:rPr>
                                <w:szCs w:val="20"/>
                              </w:rPr>
                              <w:t>Highlight any innovative or creative features that may characterize the program(s).</w:t>
                            </w:r>
                          </w:p>
                          <w:p w14:paraId="48E606A7" w14:textId="6A97B22A" w:rsidR="00A062DB" w:rsidRDefault="00A062DB" w:rsidP="00AA6715">
                            <w:pPr>
                              <w:pStyle w:val="ListParagraph"/>
                              <w:numPr>
                                <w:ilvl w:val="0"/>
                                <w:numId w:val="3"/>
                              </w:numPr>
                              <w:spacing w:after="0"/>
                              <w:rPr>
                                <w:szCs w:val="20"/>
                              </w:rPr>
                            </w:pPr>
                            <w:r>
                              <w:rPr>
                                <w:szCs w:val="20"/>
                              </w:rPr>
                              <w:t xml:space="preserve">Provide an account of how the program(s) relates to the current international, national and provincial profiles of similar programs in the discipline or interdisciplinary area. </w:t>
                            </w:r>
                          </w:p>
                          <w:p w14:paraId="589ADDA2" w14:textId="77777777" w:rsidR="00A062DB" w:rsidRPr="00E144E8" w:rsidRDefault="00A062DB" w:rsidP="000F24A1">
                            <w:pPr>
                              <w:spacing w:after="0"/>
                              <w:rPr>
                                <w:szCs w:val="20"/>
                              </w:rPr>
                            </w:pPr>
                          </w:p>
                          <w:p w14:paraId="3E377299" w14:textId="77777777" w:rsidR="00A062DB" w:rsidRDefault="00A062DB" w:rsidP="00A27245">
                            <w:pPr>
                              <w:pStyle w:val="ListParagraph"/>
                              <w:spacing w:after="0"/>
                              <w:rPr>
                                <w:szCs w:val="20"/>
                              </w:rPr>
                            </w:pPr>
                          </w:p>
                        </w:txbxContent>
                      </wps:txbx>
                      <wps:bodyPr rot="0" vert="horz" wrap="square" lIns="91440" tIns="45720" rIns="91440" bIns="45720" anchor="t" anchorCtr="0">
                        <a:noAutofit/>
                      </wps:bodyPr>
                    </wps:wsp>
                  </a:graphicData>
                </a:graphic>
              </wp:inline>
            </w:drawing>
          </mc:Choice>
          <mc:Fallback>
            <w:pict>
              <v:shape w14:anchorId="447616FD" id="_x0000_s1028" type="#_x0000_t202" style="width:468.5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" fillcolor="#f2f2f2 [3052]">
                <v:textbox>
                  <w:txbxContent>
                    <w:p w14:paraId="720F2A63" w14:textId="0478D616" w:rsidR="00A062DB" w:rsidRDefault="00A062DB" w:rsidP="00A27245">
                      <w:pPr>
                        <w:spacing w:after="0"/>
                        <w:rPr>
                          <w:szCs w:val="20"/>
                        </w:rPr>
                      </w:pPr>
                      <w:r>
                        <w:rPr>
                          <w:szCs w:val="20"/>
                        </w:rPr>
                        <w:t xml:space="preserve">This section is where you would provide a brief introduction to the undergraduate program(s) that are part of this cyclical review. This section should include the following: </w:t>
                      </w:r>
                    </w:p>
                    <w:p w14:paraId="6C0EA7F5" w14:textId="77777777" w:rsidR="00A062DB" w:rsidRDefault="00A062DB" w:rsidP="00A27245">
                      <w:pPr>
                        <w:spacing w:after="0"/>
                        <w:rPr>
                          <w:szCs w:val="20"/>
                        </w:rPr>
                      </w:pPr>
                    </w:p>
                    <w:p w14:paraId="2609B4CF" w14:textId="62E81273" w:rsidR="00A062DB" w:rsidRPr="00451811" w:rsidRDefault="00A062DB" w:rsidP="00A27245">
                      <w:pPr>
                        <w:spacing w:after="0" w:line="240" w:lineRule="auto"/>
                        <w:rPr>
                          <w:b/>
                          <w:i/>
                          <w:szCs w:val="20"/>
                        </w:rPr>
                      </w:pPr>
                      <w:r w:rsidRPr="00451811">
                        <w:rPr>
                          <w:b/>
                          <w:i/>
                          <w:szCs w:val="20"/>
                        </w:rPr>
                        <w:t xml:space="preserve">Separate accounts should be provided for each </w:t>
                      </w:r>
                      <w:r>
                        <w:rPr>
                          <w:b/>
                          <w:i/>
                          <w:szCs w:val="20"/>
                        </w:rPr>
                        <w:t xml:space="preserve">undergraduate </w:t>
                      </w:r>
                      <w:r w:rsidRPr="00451811">
                        <w:rPr>
                          <w:b/>
                          <w:i/>
                          <w:szCs w:val="20"/>
                        </w:rPr>
                        <w:t xml:space="preserve">degree program under review. </w:t>
                      </w:r>
                    </w:p>
                    <w:p w14:paraId="5D6A304E" w14:textId="503DD171" w:rsidR="00A062DB" w:rsidRPr="0081530D" w:rsidRDefault="00A062DB" w:rsidP="006D7E8E">
                      <w:pPr>
                        <w:pStyle w:val="ListParagraph"/>
                        <w:numPr>
                          <w:ilvl w:val="0"/>
                          <w:numId w:val="4"/>
                        </w:numPr>
                        <w:spacing w:after="0" w:line="240" w:lineRule="auto"/>
                        <w:rPr>
                          <w:i/>
                          <w:szCs w:val="20"/>
                        </w:rPr>
                      </w:pPr>
                      <w:r>
                        <w:rPr>
                          <w:szCs w:val="20"/>
                        </w:rPr>
                        <w:t xml:space="preserve">Provide brief program listing for each degree program (BA, BSC, </w:t>
                      </w:r>
                      <w:r w:rsidR="00B27B56">
                        <w:rPr>
                          <w:szCs w:val="20"/>
                        </w:rPr>
                        <w:t>Certificates</w:t>
                      </w:r>
                      <w:r w:rsidR="00E30869">
                        <w:rPr>
                          <w:szCs w:val="20"/>
                        </w:rPr>
                        <w:t xml:space="preserve">, </w:t>
                      </w:r>
                      <w:r>
                        <w:rPr>
                          <w:szCs w:val="20"/>
                        </w:rPr>
                        <w:t xml:space="preserve">etc.) </w:t>
                      </w:r>
                    </w:p>
                    <w:p w14:paraId="4DCC08A3" w14:textId="77777777" w:rsidR="00A062DB" w:rsidRPr="0081530D" w:rsidRDefault="00A062DB" w:rsidP="006D7E8E">
                      <w:pPr>
                        <w:pStyle w:val="ListParagraph"/>
                        <w:numPr>
                          <w:ilvl w:val="0"/>
                          <w:numId w:val="4"/>
                        </w:numPr>
                        <w:spacing w:after="0" w:line="240" w:lineRule="auto"/>
                        <w:rPr>
                          <w:i/>
                          <w:szCs w:val="20"/>
                        </w:rPr>
                      </w:pPr>
                      <w:r>
                        <w:rPr>
                          <w:szCs w:val="20"/>
                        </w:rPr>
                        <w:t xml:space="preserve">Describe features of the degree (thesis/non-thesis options, co-op, collaborative programs, etc.) </w:t>
                      </w:r>
                    </w:p>
                    <w:p w14:paraId="2E58081B" w14:textId="29FC5D75" w:rsidR="00A062DB" w:rsidRPr="001475AA" w:rsidRDefault="00A062DB" w:rsidP="006D7E8E">
                      <w:pPr>
                        <w:pStyle w:val="ListParagraph"/>
                        <w:numPr>
                          <w:ilvl w:val="0"/>
                          <w:numId w:val="4"/>
                        </w:numPr>
                        <w:spacing w:after="0" w:line="240" w:lineRule="auto"/>
                        <w:rPr>
                          <w:i/>
                          <w:szCs w:val="20"/>
                        </w:rPr>
                      </w:pPr>
                      <w:r w:rsidRPr="001475AA">
                        <w:rPr>
                          <w:szCs w:val="20"/>
                        </w:rPr>
                        <w:t xml:space="preserve">List all emphases, options, specializations, </w:t>
                      </w:r>
                      <w:proofErr w:type="gramStart"/>
                      <w:r w:rsidRPr="001475AA">
                        <w:rPr>
                          <w:szCs w:val="20"/>
                        </w:rPr>
                        <w:t>concentrations</w:t>
                      </w:r>
                      <w:proofErr w:type="gramEnd"/>
                      <w:r w:rsidRPr="001475AA">
                        <w:rPr>
                          <w:szCs w:val="20"/>
                        </w:rPr>
                        <w:t xml:space="preserve"> or minors in the program.  </w:t>
                      </w:r>
                    </w:p>
                    <w:p w14:paraId="023BBD9E" w14:textId="77777777" w:rsidR="00A062DB" w:rsidRDefault="00A062DB" w:rsidP="00AA6715">
                      <w:pPr>
                        <w:pStyle w:val="ListParagraph"/>
                        <w:numPr>
                          <w:ilvl w:val="0"/>
                          <w:numId w:val="3"/>
                        </w:numPr>
                        <w:spacing w:after="0"/>
                        <w:rPr>
                          <w:szCs w:val="20"/>
                        </w:rPr>
                      </w:pPr>
                      <w:r>
                        <w:rPr>
                          <w:szCs w:val="20"/>
                        </w:rPr>
                        <w:t>Highlight any innovative or creative features that may characterize the program(s).</w:t>
                      </w:r>
                    </w:p>
                    <w:p w14:paraId="48E606A7" w14:textId="6A97B22A" w:rsidR="00A062DB" w:rsidRDefault="00A062DB" w:rsidP="00AA6715">
                      <w:pPr>
                        <w:pStyle w:val="ListParagraph"/>
                        <w:numPr>
                          <w:ilvl w:val="0"/>
                          <w:numId w:val="3"/>
                        </w:numPr>
                        <w:spacing w:after="0"/>
                        <w:rPr>
                          <w:szCs w:val="20"/>
                        </w:rPr>
                      </w:pPr>
                      <w:r>
                        <w:rPr>
                          <w:szCs w:val="20"/>
                        </w:rPr>
                        <w:t xml:space="preserve">Provide an account of how the program(s) relates to the current international, </w:t>
                      </w:r>
                      <w:proofErr w:type="gramStart"/>
                      <w:r>
                        <w:rPr>
                          <w:szCs w:val="20"/>
                        </w:rPr>
                        <w:t>national</w:t>
                      </w:r>
                      <w:proofErr w:type="gramEnd"/>
                      <w:r>
                        <w:rPr>
                          <w:szCs w:val="20"/>
                        </w:rPr>
                        <w:t xml:space="preserve"> and provincial profiles of similar programs in the discipline or interdisciplinary area. </w:t>
                      </w:r>
                    </w:p>
                    <w:p w14:paraId="589ADDA2" w14:textId="77777777" w:rsidR="00A062DB" w:rsidRPr="00E144E8" w:rsidRDefault="00A062DB" w:rsidP="000F24A1">
                      <w:pPr>
                        <w:spacing w:after="0"/>
                        <w:rPr>
                          <w:szCs w:val="20"/>
                        </w:rPr>
                      </w:pPr>
                    </w:p>
                    <w:p w14:paraId="3E377299" w14:textId="77777777" w:rsidR="00A062DB" w:rsidRDefault="00A062DB" w:rsidP="00A27245">
                      <w:pPr>
                        <w:pStyle w:val="ListParagraph"/>
                        <w:spacing w:after="0"/>
                        <w:rPr>
                          <w:szCs w:val="20"/>
                        </w:rPr>
                      </w:pPr>
                    </w:p>
                  </w:txbxContent>
                </v:textbox>
                <w10:anchorlock/>
              </v:shape>
            </w:pict>
          </mc:Fallback>
        </mc:AlternateContent>
      </w:r>
    </w:p>
    <w:p w14:paraId="74615250" w14:textId="243AB497" w:rsidR="00DC2DF6" w:rsidRPr="00637270" w:rsidRDefault="00DC2DF6" w:rsidP="003B3642">
      <w:pPr>
        <w:spacing w:after="0" w:line="240" w:lineRule="auto"/>
        <w:rPr>
          <w:smallCaps/>
          <w:szCs w:val="20"/>
        </w:rPr>
      </w:pPr>
    </w:p>
    <w:p w14:paraId="2E7DB1D4" w14:textId="4F729DB6" w:rsidR="00740EB7" w:rsidRDefault="00092580" w:rsidP="0032383E">
      <w:pPr>
        <w:rPr>
          <w:smallCaps/>
          <w:szCs w:val="20"/>
        </w:rPr>
      </w:pPr>
      <w:r w:rsidRPr="001641C0">
        <w:rPr>
          <w:smallCaps/>
          <w:highlight w:val="yellow"/>
        </w:rPr>
        <w:t>[</w:t>
      </w:r>
      <w:r w:rsidRPr="001641C0">
        <w:rPr>
          <w:smallCaps/>
          <w:szCs w:val="20"/>
          <w:highlight w:val="yellow"/>
        </w:rPr>
        <w:t>INSERT COMMENT HERE]</w:t>
      </w:r>
    </w:p>
    <w:p w14:paraId="7B192847" w14:textId="77777777" w:rsidR="00377D1B" w:rsidRPr="0032383E" w:rsidRDefault="00377D1B" w:rsidP="0032383E">
      <w:pPr>
        <w:rPr>
          <w:smallCaps/>
          <w:szCs w:val="20"/>
        </w:rPr>
      </w:pPr>
    </w:p>
    <w:p w14:paraId="7F67E12F" w14:textId="73C69B55" w:rsidR="00E144E8" w:rsidRPr="00637270" w:rsidRDefault="00E144E8" w:rsidP="00E144E8">
      <w:pPr>
        <w:pStyle w:val="Heading2"/>
      </w:pPr>
      <w:bookmarkStart w:id="5" w:name="_Toc4585223"/>
      <w:r>
        <w:t>B.</w:t>
      </w:r>
      <w:r w:rsidR="0032383E">
        <w:t>1.c</w:t>
      </w:r>
      <w:r>
        <w:t xml:space="preserve"> </w:t>
      </w:r>
      <w:r w:rsidR="00BE6EA8">
        <w:t xml:space="preserve">Undergraduate </w:t>
      </w:r>
      <w:r>
        <w:t>Mission and Strategic Directions</w:t>
      </w:r>
      <w:bookmarkEnd w:id="5"/>
      <w:r w:rsidRPr="00637270">
        <w:t xml:space="preserve"> </w:t>
      </w:r>
    </w:p>
    <w:p w14:paraId="4F36D490" w14:textId="77777777" w:rsidR="00E144E8" w:rsidRDefault="00E144E8" w:rsidP="00E144E8">
      <w:pPr>
        <w:rPr>
          <w:smallCaps/>
          <w:highlight w:val="yellow"/>
        </w:rPr>
      </w:pPr>
      <w:r w:rsidRPr="00637270">
        <w:rPr>
          <w:b/>
          <w:noProof/>
          <w:szCs w:val="20"/>
          <w:lang w:eastAsia="en-CA"/>
        </w:rPr>
        <mc:AlternateContent>
          <mc:Choice Requires="wps">
            <w:drawing>
              <wp:inline distT="0" distB="0" distL="0" distR="0" wp14:anchorId="6ECBED8F" wp14:editId="433D3D78">
                <wp:extent cx="5994000" cy="811987"/>
                <wp:effectExtent l="0" t="0" r="26035" b="2667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000" cy="811987"/>
                        </a:xfrm>
                        <a:prstGeom prst="rect">
                          <a:avLst/>
                        </a:prstGeom>
                        <a:solidFill>
                          <a:schemeClr val="bg1">
                            <a:lumMod val="95000"/>
                          </a:schemeClr>
                        </a:solidFill>
                        <a:ln w="9525">
                          <a:solidFill>
                            <a:srgbClr val="000000"/>
                          </a:solidFill>
                          <a:miter lim="800000"/>
                          <a:headEnd/>
                          <a:tailEnd/>
                        </a:ln>
                      </wps:spPr>
                      <wps:txbx>
                        <w:txbxContent>
                          <w:p w14:paraId="1C89E026" w14:textId="050F8953" w:rsidR="00A062DB" w:rsidRPr="00F12EEE" w:rsidRDefault="00A062DB" w:rsidP="00EB4538">
                            <w:pPr>
                              <w:pStyle w:val="ListParagraph"/>
                              <w:numPr>
                                <w:ilvl w:val="0"/>
                                <w:numId w:val="49"/>
                              </w:numPr>
                              <w:spacing w:after="0" w:line="240" w:lineRule="auto"/>
                              <w:rPr>
                                <w:i/>
                                <w:szCs w:val="20"/>
                              </w:rPr>
                            </w:pPr>
                            <w:r>
                              <w:rPr>
                                <w:szCs w:val="20"/>
                              </w:rPr>
                              <w:t>For each program, include the program’s mission statement.</w:t>
                            </w:r>
                          </w:p>
                          <w:p w14:paraId="4013DDEA" w14:textId="35BC1ADE" w:rsidR="00A062DB" w:rsidRPr="00F12EEE" w:rsidRDefault="00A062DB" w:rsidP="00EB4538">
                            <w:pPr>
                              <w:pStyle w:val="ListParagraph"/>
                              <w:numPr>
                                <w:ilvl w:val="0"/>
                                <w:numId w:val="49"/>
                              </w:numPr>
                              <w:spacing w:after="0" w:line="240" w:lineRule="auto"/>
                              <w:rPr>
                                <w:i/>
                                <w:szCs w:val="20"/>
                              </w:rPr>
                            </w:pPr>
                            <w:r>
                              <w:rPr>
                                <w:szCs w:val="20"/>
                              </w:rPr>
                              <w:t xml:space="preserve">Describe how the program(s) is consistent with and supports and furthers the University of Windsor’s mission and Strategic Mandate (SMA) </w:t>
                            </w:r>
                          </w:p>
                          <w:p w14:paraId="0C5F8CE5" w14:textId="365D4BE3" w:rsidR="00A062DB" w:rsidRPr="00F12EEE" w:rsidRDefault="00A062DB" w:rsidP="00EB4538">
                            <w:pPr>
                              <w:pStyle w:val="ListParagraph"/>
                              <w:numPr>
                                <w:ilvl w:val="0"/>
                                <w:numId w:val="49"/>
                              </w:numPr>
                              <w:spacing w:after="0" w:line="240" w:lineRule="auto"/>
                              <w:rPr>
                                <w:i/>
                                <w:szCs w:val="20"/>
                              </w:rPr>
                            </w:pPr>
                            <w:r>
                              <w:rPr>
                                <w:szCs w:val="20"/>
                              </w:rPr>
                              <w:t xml:space="preserve">Describe how the program(s) is consistent with and supports the faculty’s academic plans. </w:t>
                            </w:r>
                          </w:p>
                          <w:p w14:paraId="7068CC05" w14:textId="77777777" w:rsidR="00A062DB" w:rsidRPr="00A27245" w:rsidRDefault="00A062DB" w:rsidP="00E144E8">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6ECBED8F" id="Text Box 43" o:spid="_x0000_s1029" type="#_x0000_t202" style="width:471.95pt;height:6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" fillcolor="#f2f2f2 [3052]">
                <v:textbox>
                  <w:txbxContent>
                    <w:p w14:paraId="1C89E026" w14:textId="050F8953" w:rsidR="00A062DB" w:rsidRPr="00F12EEE" w:rsidRDefault="00A062DB" w:rsidP="00EB4538">
                      <w:pPr>
                        <w:pStyle w:val="ListParagraph"/>
                        <w:numPr>
                          <w:ilvl w:val="0"/>
                          <w:numId w:val="49"/>
                        </w:numPr>
                        <w:spacing w:after="0" w:line="240" w:lineRule="auto"/>
                        <w:rPr>
                          <w:i/>
                          <w:szCs w:val="20"/>
                        </w:rPr>
                      </w:pPr>
                      <w:r>
                        <w:rPr>
                          <w:szCs w:val="20"/>
                        </w:rPr>
                        <w:t>For each program, include the program’s mission statement.</w:t>
                      </w:r>
                    </w:p>
                    <w:p w14:paraId="4013DDEA" w14:textId="35BC1ADE" w:rsidR="00A062DB" w:rsidRPr="00F12EEE" w:rsidRDefault="00A062DB" w:rsidP="00EB4538">
                      <w:pPr>
                        <w:pStyle w:val="ListParagraph"/>
                        <w:numPr>
                          <w:ilvl w:val="0"/>
                          <w:numId w:val="49"/>
                        </w:numPr>
                        <w:spacing w:after="0" w:line="240" w:lineRule="auto"/>
                        <w:rPr>
                          <w:i/>
                          <w:szCs w:val="20"/>
                        </w:rPr>
                      </w:pPr>
                      <w:r>
                        <w:rPr>
                          <w:szCs w:val="20"/>
                        </w:rPr>
                        <w:t xml:space="preserve">Describe how the program(s) is consistent with and supports and furthers the University of Windsor’s mission and Strategic Mandate (SMA) </w:t>
                      </w:r>
                    </w:p>
                    <w:p w14:paraId="0C5F8CE5" w14:textId="365D4BE3" w:rsidR="00A062DB" w:rsidRPr="00F12EEE" w:rsidRDefault="00A062DB" w:rsidP="00EB4538">
                      <w:pPr>
                        <w:pStyle w:val="ListParagraph"/>
                        <w:numPr>
                          <w:ilvl w:val="0"/>
                          <w:numId w:val="49"/>
                        </w:numPr>
                        <w:spacing w:after="0" w:line="240" w:lineRule="auto"/>
                        <w:rPr>
                          <w:i/>
                          <w:szCs w:val="20"/>
                        </w:rPr>
                      </w:pPr>
                      <w:r>
                        <w:rPr>
                          <w:szCs w:val="20"/>
                        </w:rPr>
                        <w:t xml:space="preserve">Describe how the program(s) is consistent with and supports the faculty’s academic plans. </w:t>
                      </w:r>
                    </w:p>
                    <w:p w14:paraId="7068CC05" w14:textId="77777777" w:rsidR="00A062DB" w:rsidRPr="00A27245" w:rsidRDefault="00A062DB" w:rsidP="00E144E8">
                      <w:pPr>
                        <w:spacing w:after="0" w:line="240" w:lineRule="auto"/>
                        <w:rPr>
                          <w:szCs w:val="20"/>
                        </w:rPr>
                      </w:pPr>
                    </w:p>
                  </w:txbxContent>
                </v:textbox>
                <w10:anchorlock/>
              </v:shape>
            </w:pict>
          </mc:Fallback>
        </mc:AlternateContent>
      </w:r>
    </w:p>
    <w:p w14:paraId="35B1D256" w14:textId="3CAD3349" w:rsidR="00740EB7" w:rsidRDefault="00740EB7" w:rsidP="00740EB7">
      <w:pPr>
        <w:rPr>
          <w:smallCaps/>
          <w:szCs w:val="20"/>
        </w:rPr>
      </w:pPr>
      <w:r w:rsidRPr="001641C0">
        <w:rPr>
          <w:smallCaps/>
          <w:highlight w:val="yellow"/>
        </w:rPr>
        <w:t>[</w:t>
      </w:r>
      <w:r w:rsidRPr="001641C0">
        <w:rPr>
          <w:smallCaps/>
          <w:szCs w:val="20"/>
          <w:highlight w:val="yellow"/>
        </w:rPr>
        <w:t>INSERT COMMENT HERE]</w:t>
      </w:r>
    </w:p>
    <w:p w14:paraId="29A06302" w14:textId="306C7386" w:rsidR="0032383E" w:rsidRDefault="0032383E" w:rsidP="00740EB7">
      <w:pPr>
        <w:spacing w:after="0" w:line="240" w:lineRule="auto"/>
        <w:rPr>
          <w:smallCaps/>
          <w:szCs w:val="20"/>
        </w:rPr>
      </w:pPr>
    </w:p>
    <w:p w14:paraId="1B69FFA4" w14:textId="77777777" w:rsidR="00BC115E" w:rsidRDefault="00BC115E" w:rsidP="00740EB7">
      <w:pPr>
        <w:spacing w:after="0" w:line="240" w:lineRule="auto"/>
        <w:rPr>
          <w:smallCaps/>
          <w:szCs w:val="20"/>
        </w:rPr>
      </w:pPr>
    </w:p>
    <w:p w14:paraId="091E6712" w14:textId="77777777" w:rsidR="00BC115E" w:rsidRDefault="00BC115E" w:rsidP="00740EB7">
      <w:pPr>
        <w:spacing w:after="0" w:line="240" w:lineRule="auto"/>
        <w:rPr>
          <w:smallCaps/>
          <w:szCs w:val="20"/>
        </w:rPr>
      </w:pPr>
    </w:p>
    <w:p w14:paraId="2E3486CC" w14:textId="77777777" w:rsidR="00BC115E" w:rsidRDefault="00BC115E" w:rsidP="00740EB7">
      <w:pPr>
        <w:spacing w:after="0" w:line="240" w:lineRule="auto"/>
        <w:rPr>
          <w:smallCaps/>
          <w:szCs w:val="20"/>
        </w:rPr>
      </w:pPr>
    </w:p>
    <w:p w14:paraId="71AE6BD9" w14:textId="77777777" w:rsidR="00BC115E" w:rsidRDefault="00BC115E" w:rsidP="00740EB7">
      <w:pPr>
        <w:spacing w:after="0" w:line="240" w:lineRule="auto"/>
        <w:rPr>
          <w:smallCaps/>
          <w:szCs w:val="20"/>
        </w:rPr>
      </w:pPr>
    </w:p>
    <w:p w14:paraId="146F6B40" w14:textId="77777777" w:rsidR="00BC115E" w:rsidRDefault="00BC115E" w:rsidP="00740EB7">
      <w:pPr>
        <w:spacing w:after="0" w:line="240" w:lineRule="auto"/>
        <w:rPr>
          <w:smallCaps/>
          <w:szCs w:val="20"/>
        </w:rPr>
      </w:pPr>
    </w:p>
    <w:p w14:paraId="63307C52" w14:textId="77777777" w:rsidR="00BC115E" w:rsidRDefault="00BC115E" w:rsidP="00740EB7">
      <w:pPr>
        <w:spacing w:after="0" w:line="240" w:lineRule="auto"/>
        <w:rPr>
          <w:smallCaps/>
          <w:szCs w:val="20"/>
        </w:rPr>
      </w:pPr>
    </w:p>
    <w:p w14:paraId="5F4CA2B4" w14:textId="77777777" w:rsidR="00BC115E" w:rsidRDefault="00BC115E" w:rsidP="00740EB7">
      <w:pPr>
        <w:spacing w:after="0" w:line="240" w:lineRule="auto"/>
        <w:rPr>
          <w:smallCaps/>
          <w:szCs w:val="20"/>
        </w:rPr>
      </w:pPr>
    </w:p>
    <w:p w14:paraId="4B98B12C" w14:textId="1795D04E" w:rsidR="0032383E" w:rsidRDefault="0032383E" w:rsidP="00740EB7">
      <w:pPr>
        <w:spacing w:after="0" w:line="240" w:lineRule="auto"/>
        <w:rPr>
          <w:smallCaps/>
          <w:szCs w:val="20"/>
        </w:rPr>
      </w:pPr>
    </w:p>
    <w:p w14:paraId="2659FC7E" w14:textId="7F6D70CE" w:rsidR="00740EB7" w:rsidRDefault="00740EB7" w:rsidP="00740EB7">
      <w:pPr>
        <w:pStyle w:val="Heading2"/>
      </w:pPr>
      <w:bookmarkStart w:id="6" w:name="_Toc4585224"/>
      <w:r>
        <w:lastRenderedPageBreak/>
        <w:t>B.</w:t>
      </w:r>
      <w:r w:rsidR="00B610B6">
        <w:t>1.d</w:t>
      </w:r>
      <w:r w:rsidR="00075B90">
        <w:t>. Relationship to O</w:t>
      </w:r>
      <w:r w:rsidRPr="00637270">
        <w:t xml:space="preserve">ther </w:t>
      </w:r>
      <w:r w:rsidR="005E41F5">
        <w:t>Undergraduate P</w:t>
      </w:r>
      <w:r w:rsidRPr="00637270">
        <w:t xml:space="preserve">rograms at Windsor and the </w:t>
      </w:r>
      <w:r w:rsidR="00075B90">
        <w:t>C</w:t>
      </w:r>
      <w:r w:rsidRPr="00637270">
        <w:t>ommunity</w:t>
      </w:r>
      <w:bookmarkEnd w:id="6"/>
    </w:p>
    <w:p w14:paraId="653824D8" w14:textId="77777777" w:rsidR="00740EB7" w:rsidRPr="00637270" w:rsidRDefault="00740EB7" w:rsidP="00740EB7">
      <w:pPr>
        <w:pStyle w:val="ListParagraph"/>
        <w:spacing w:after="0" w:line="240" w:lineRule="auto"/>
        <w:ind w:left="142"/>
      </w:pPr>
    </w:p>
    <w:p w14:paraId="35EA5FB7" w14:textId="77777777" w:rsidR="00740EB7" w:rsidRPr="00637270" w:rsidRDefault="00740EB7" w:rsidP="00740EB7">
      <w:pPr>
        <w:spacing w:after="0" w:line="240" w:lineRule="auto"/>
        <w:rPr>
          <w:b/>
          <w:smallCaps/>
        </w:rPr>
      </w:pPr>
      <w:r w:rsidRPr="00637270">
        <w:rPr>
          <w:b/>
          <w:noProof/>
          <w:szCs w:val="20"/>
          <w:lang w:eastAsia="en-CA"/>
        </w:rPr>
        <mc:AlternateContent>
          <mc:Choice Requires="wps">
            <w:drawing>
              <wp:inline distT="0" distB="0" distL="0" distR="0" wp14:anchorId="09A11D39" wp14:editId="04EAC829">
                <wp:extent cx="5914800" cy="3016800"/>
                <wp:effectExtent l="0" t="0" r="10160"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800" cy="3016800"/>
                        </a:xfrm>
                        <a:prstGeom prst="rect">
                          <a:avLst/>
                        </a:prstGeom>
                        <a:solidFill>
                          <a:schemeClr val="bg1">
                            <a:lumMod val="95000"/>
                          </a:schemeClr>
                        </a:solidFill>
                        <a:ln w="9525">
                          <a:solidFill>
                            <a:srgbClr val="000000"/>
                          </a:solidFill>
                          <a:miter lim="800000"/>
                          <a:headEnd/>
                          <a:tailEnd/>
                        </a:ln>
                      </wps:spPr>
                      <wps:txbx>
                        <w:txbxContent>
                          <w:p w14:paraId="623953DF" w14:textId="77777777" w:rsidR="00A062DB" w:rsidRPr="00C67A4A" w:rsidRDefault="00A062DB" w:rsidP="00740EB7">
                            <w:pPr>
                              <w:spacing w:after="0" w:line="240" w:lineRule="auto"/>
                              <w:rPr>
                                <w:i/>
                                <w:szCs w:val="20"/>
                              </w:rPr>
                            </w:pPr>
                            <w:r w:rsidRPr="00C67A4A">
                              <w:rPr>
                                <w:i/>
                                <w:szCs w:val="20"/>
                              </w:rPr>
                              <w:t xml:space="preserve">Many units draw on courses offered by other units in order to deliver their programs. This is especially the case for interdisciplinary programs, where the majority of courses may be delivered outside of the unit administering the program. </w:t>
                            </w:r>
                          </w:p>
                          <w:p w14:paraId="4C537059" w14:textId="77777777" w:rsidR="00A062DB" w:rsidRPr="00C67A4A" w:rsidRDefault="00A062DB" w:rsidP="006D7E8E">
                            <w:pPr>
                              <w:pStyle w:val="ListParagraph"/>
                              <w:numPr>
                                <w:ilvl w:val="0"/>
                                <w:numId w:val="5"/>
                              </w:numPr>
                              <w:spacing w:after="0" w:line="240" w:lineRule="auto"/>
                              <w:rPr>
                                <w:szCs w:val="20"/>
                              </w:rPr>
                            </w:pPr>
                            <w:r w:rsidRPr="00C67A4A">
                              <w:rPr>
                                <w:szCs w:val="20"/>
                              </w:rPr>
                              <w:t xml:space="preserve">Provide an account of how other academic programs at Windsor contribute to the delivery of the program(s). </w:t>
                            </w:r>
                          </w:p>
                          <w:p w14:paraId="3809D41C" w14:textId="77777777" w:rsidR="00A062DB" w:rsidRDefault="00A062DB" w:rsidP="006D7E8E">
                            <w:pPr>
                              <w:pStyle w:val="ListParagraph"/>
                              <w:numPr>
                                <w:ilvl w:val="0"/>
                                <w:numId w:val="5"/>
                              </w:numPr>
                              <w:spacing w:after="0" w:line="240" w:lineRule="auto"/>
                              <w:rPr>
                                <w:szCs w:val="20"/>
                              </w:rPr>
                            </w:pPr>
                            <w:r w:rsidRPr="00C67A4A">
                              <w:rPr>
                                <w:szCs w:val="20"/>
                              </w:rPr>
                              <w:t xml:space="preserve">In providing this account, it may also be appropriate to solicit testimonials from other academic units and Faculties where the service function is significant. </w:t>
                            </w:r>
                          </w:p>
                          <w:p w14:paraId="6C1AFE7A" w14:textId="77777777" w:rsidR="00A062DB" w:rsidRPr="00075B90" w:rsidRDefault="00A062DB" w:rsidP="00740EB7">
                            <w:pPr>
                              <w:pStyle w:val="ListParagraph"/>
                              <w:spacing w:after="0" w:line="240" w:lineRule="auto"/>
                              <w:rPr>
                                <w:szCs w:val="20"/>
                              </w:rPr>
                            </w:pPr>
                          </w:p>
                          <w:p w14:paraId="62A17306" w14:textId="77777777" w:rsidR="00A062DB" w:rsidRPr="00075B90" w:rsidRDefault="00A062DB" w:rsidP="00740EB7">
                            <w:pPr>
                              <w:spacing w:after="0" w:line="240" w:lineRule="auto"/>
                              <w:rPr>
                                <w:i/>
                                <w:szCs w:val="20"/>
                              </w:rPr>
                            </w:pPr>
                            <w:r w:rsidRPr="00075B90">
                              <w:rPr>
                                <w:i/>
                                <w:szCs w:val="20"/>
                              </w:rPr>
                              <w:t xml:space="preserve">Many units and programs perform an important and invaluable service function for other programs at Windsor, and this service needs to be recognized and accounted for as part of the quality assurance process. </w:t>
                            </w:r>
                          </w:p>
                          <w:p w14:paraId="66C68BD0" w14:textId="77777777" w:rsidR="00A062DB" w:rsidRPr="00075B90" w:rsidRDefault="00A062DB" w:rsidP="00740EB7">
                            <w:pPr>
                              <w:spacing w:after="0" w:line="240" w:lineRule="auto"/>
                              <w:rPr>
                                <w:i/>
                                <w:szCs w:val="20"/>
                              </w:rPr>
                            </w:pPr>
                          </w:p>
                          <w:p w14:paraId="69EE9436" w14:textId="77777777" w:rsidR="00A062DB" w:rsidRPr="00075B90" w:rsidRDefault="00A062DB" w:rsidP="006D7E8E">
                            <w:pPr>
                              <w:pStyle w:val="ListParagraph"/>
                              <w:numPr>
                                <w:ilvl w:val="0"/>
                                <w:numId w:val="5"/>
                              </w:numPr>
                              <w:spacing w:after="0" w:line="240" w:lineRule="auto"/>
                              <w:rPr>
                                <w:szCs w:val="20"/>
                              </w:rPr>
                            </w:pPr>
                            <w:r w:rsidRPr="00075B90">
                              <w:rPr>
                                <w:szCs w:val="20"/>
                              </w:rPr>
                              <w:t xml:space="preserve">Provide an account of how the program(s) and its courses contribute to other academic programs at Windsor. </w:t>
                            </w:r>
                          </w:p>
                          <w:p w14:paraId="00B8B9CE" w14:textId="77777777" w:rsidR="00A062DB" w:rsidRPr="00075B90" w:rsidRDefault="00A062DB" w:rsidP="006D7E8E">
                            <w:pPr>
                              <w:pStyle w:val="ListParagraph"/>
                              <w:numPr>
                                <w:ilvl w:val="0"/>
                                <w:numId w:val="5"/>
                              </w:numPr>
                              <w:spacing w:after="0" w:line="240" w:lineRule="auto"/>
                              <w:rPr>
                                <w:szCs w:val="20"/>
                              </w:rPr>
                            </w:pPr>
                            <w:r w:rsidRPr="00075B90">
                              <w:rPr>
                                <w:szCs w:val="20"/>
                              </w:rPr>
                              <w:t xml:space="preserve">In providing this account, it may also be appropriate to solicit testimonials from other academic units and Faculties where the service function is significant. </w:t>
                            </w:r>
                          </w:p>
                          <w:p w14:paraId="49BCD3AD" w14:textId="77777777" w:rsidR="00A062DB" w:rsidRPr="00075B90" w:rsidRDefault="00A062DB" w:rsidP="00740EB7">
                            <w:pPr>
                              <w:pStyle w:val="ListParagraph"/>
                              <w:spacing w:after="0" w:line="240" w:lineRule="auto"/>
                              <w:rPr>
                                <w:szCs w:val="20"/>
                              </w:rPr>
                            </w:pPr>
                          </w:p>
                          <w:p w14:paraId="6C116465" w14:textId="77777777" w:rsidR="00A062DB" w:rsidRPr="00075B90" w:rsidRDefault="00A062DB" w:rsidP="00740EB7">
                            <w:pPr>
                              <w:spacing w:after="0" w:line="240" w:lineRule="auto"/>
                              <w:rPr>
                                <w:i/>
                                <w:szCs w:val="20"/>
                              </w:rPr>
                            </w:pPr>
                            <w:r w:rsidRPr="00075B90">
                              <w:rPr>
                                <w:i/>
                                <w:szCs w:val="20"/>
                              </w:rPr>
                              <w:t>Many units and programs perform an important and invaluable service function in the community.</w:t>
                            </w:r>
                          </w:p>
                          <w:p w14:paraId="7245661B" w14:textId="77777777" w:rsidR="00A062DB" w:rsidRPr="00075B90" w:rsidRDefault="00A062DB" w:rsidP="006D7E8E">
                            <w:pPr>
                              <w:pStyle w:val="ListParagraph"/>
                              <w:numPr>
                                <w:ilvl w:val="0"/>
                                <w:numId w:val="6"/>
                              </w:numPr>
                              <w:spacing w:after="0" w:line="240" w:lineRule="auto"/>
                              <w:rPr>
                                <w:szCs w:val="20"/>
                              </w:rPr>
                            </w:pPr>
                            <w:r w:rsidRPr="00075B90">
                              <w:rPr>
                                <w:szCs w:val="20"/>
                              </w:rPr>
                              <w:t xml:space="preserve">Provide an account of community relationships, liaison and service. </w:t>
                            </w:r>
                          </w:p>
                          <w:p w14:paraId="6B6B1DE8" w14:textId="77777777" w:rsidR="00A062DB" w:rsidRPr="00AA4AF5" w:rsidRDefault="00A062DB" w:rsidP="00740EB7">
                            <w:pPr>
                              <w:rPr>
                                <w:szCs w:val="20"/>
                              </w:rPr>
                            </w:pPr>
                          </w:p>
                          <w:p w14:paraId="0767301E" w14:textId="77777777" w:rsidR="00A062DB" w:rsidRPr="00AA4AF5" w:rsidRDefault="00A062DB" w:rsidP="00740EB7">
                            <w:pPr>
                              <w:rPr>
                                <w:szCs w:val="20"/>
                              </w:rPr>
                            </w:pPr>
                          </w:p>
                        </w:txbxContent>
                      </wps:txbx>
                      <wps:bodyPr rot="0" vert="horz" wrap="square" lIns="91440" tIns="45720" rIns="91440" bIns="45720" anchor="t" anchorCtr="0">
                        <a:noAutofit/>
                      </wps:bodyPr>
                    </wps:wsp>
                  </a:graphicData>
                </a:graphic>
              </wp:inline>
            </w:drawing>
          </mc:Choice>
          <mc:Fallback>
            <w:pict>
              <v:shape w14:anchorId="09A11D39" id="Text Box 7" o:spid="_x0000_s1030" type="#_x0000_t202" style="width:465.75pt;height:2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" fillcolor="#f2f2f2 [3052]">
                <v:textbox>
                  <w:txbxContent>
                    <w:p w14:paraId="623953DF" w14:textId="77777777" w:rsidR="00A062DB" w:rsidRPr="00C67A4A" w:rsidRDefault="00A062DB" w:rsidP="00740EB7">
                      <w:pPr>
                        <w:spacing w:after="0" w:line="240" w:lineRule="auto"/>
                        <w:rPr>
                          <w:i/>
                          <w:szCs w:val="20"/>
                        </w:rPr>
                      </w:pPr>
                      <w:r w:rsidRPr="00C67A4A">
                        <w:rPr>
                          <w:i/>
                          <w:szCs w:val="20"/>
                        </w:rPr>
                        <w:t xml:space="preserve">Many units draw on courses offered by other units </w:t>
                      </w:r>
                      <w:proofErr w:type="gramStart"/>
                      <w:r w:rsidRPr="00C67A4A">
                        <w:rPr>
                          <w:i/>
                          <w:szCs w:val="20"/>
                        </w:rPr>
                        <w:t>in order to</w:t>
                      </w:r>
                      <w:proofErr w:type="gramEnd"/>
                      <w:r w:rsidRPr="00C67A4A">
                        <w:rPr>
                          <w:i/>
                          <w:szCs w:val="20"/>
                        </w:rPr>
                        <w:t xml:space="preserve"> deliver their programs. This is especially the case for interdisciplinary programs, where </w:t>
                      </w:r>
                      <w:proofErr w:type="gramStart"/>
                      <w:r w:rsidRPr="00C67A4A">
                        <w:rPr>
                          <w:i/>
                          <w:szCs w:val="20"/>
                        </w:rPr>
                        <w:t>the majority of</w:t>
                      </w:r>
                      <w:proofErr w:type="gramEnd"/>
                      <w:r w:rsidRPr="00C67A4A">
                        <w:rPr>
                          <w:i/>
                          <w:szCs w:val="20"/>
                        </w:rPr>
                        <w:t xml:space="preserve"> courses may be delivered outside of the unit administering the program. </w:t>
                      </w:r>
                    </w:p>
                    <w:p w14:paraId="4C537059" w14:textId="77777777" w:rsidR="00A062DB" w:rsidRPr="00C67A4A" w:rsidRDefault="00A062DB" w:rsidP="006D7E8E">
                      <w:pPr>
                        <w:pStyle w:val="ListParagraph"/>
                        <w:numPr>
                          <w:ilvl w:val="0"/>
                          <w:numId w:val="5"/>
                        </w:numPr>
                        <w:spacing w:after="0" w:line="240" w:lineRule="auto"/>
                        <w:rPr>
                          <w:szCs w:val="20"/>
                        </w:rPr>
                      </w:pPr>
                      <w:r w:rsidRPr="00C67A4A">
                        <w:rPr>
                          <w:szCs w:val="20"/>
                        </w:rPr>
                        <w:t xml:space="preserve">Provide an account of how other academic programs at Windsor contribute to the delivery of the program(s). </w:t>
                      </w:r>
                    </w:p>
                    <w:p w14:paraId="3809D41C" w14:textId="77777777" w:rsidR="00A062DB" w:rsidRDefault="00A062DB" w:rsidP="006D7E8E">
                      <w:pPr>
                        <w:pStyle w:val="ListParagraph"/>
                        <w:numPr>
                          <w:ilvl w:val="0"/>
                          <w:numId w:val="5"/>
                        </w:numPr>
                        <w:spacing w:after="0" w:line="240" w:lineRule="auto"/>
                        <w:rPr>
                          <w:szCs w:val="20"/>
                        </w:rPr>
                      </w:pPr>
                      <w:r w:rsidRPr="00C67A4A">
                        <w:rPr>
                          <w:szCs w:val="20"/>
                        </w:rPr>
                        <w:t xml:space="preserve">In providing this account, it may also be appropriate to solicit testimonials from other academic units and Faculties where the service function is significant. </w:t>
                      </w:r>
                    </w:p>
                    <w:p w14:paraId="6C1AFE7A" w14:textId="77777777" w:rsidR="00A062DB" w:rsidRPr="00075B90" w:rsidRDefault="00A062DB" w:rsidP="00740EB7">
                      <w:pPr>
                        <w:pStyle w:val="ListParagraph"/>
                        <w:spacing w:after="0" w:line="240" w:lineRule="auto"/>
                        <w:rPr>
                          <w:szCs w:val="20"/>
                        </w:rPr>
                      </w:pPr>
                    </w:p>
                    <w:p w14:paraId="62A17306" w14:textId="77777777" w:rsidR="00A062DB" w:rsidRPr="00075B90" w:rsidRDefault="00A062DB" w:rsidP="00740EB7">
                      <w:pPr>
                        <w:spacing w:after="0" w:line="240" w:lineRule="auto"/>
                        <w:rPr>
                          <w:i/>
                          <w:szCs w:val="20"/>
                        </w:rPr>
                      </w:pPr>
                      <w:r w:rsidRPr="00075B90">
                        <w:rPr>
                          <w:i/>
                          <w:szCs w:val="20"/>
                        </w:rPr>
                        <w:t xml:space="preserve">Many units and programs perform an important and invaluable service function for other programs at Windsor, and this service needs to be recognized and accounted for as part of the quality assurance process. </w:t>
                      </w:r>
                    </w:p>
                    <w:p w14:paraId="66C68BD0" w14:textId="77777777" w:rsidR="00A062DB" w:rsidRPr="00075B90" w:rsidRDefault="00A062DB" w:rsidP="00740EB7">
                      <w:pPr>
                        <w:spacing w:after="0" w:line="240" w:lineRule="auto"/>
                        <w:rPr>
                          <w:i/>
                          <w:szCs w:val="20"/>
                        </w:rPr>
                      </w:pPr>
                    </w:p>
                    <w:p w14:paraId="69EE9436" w14:textId="77777777" w:rsidR="00A062DB" w:rsidRPr="00075B90" w:rsidRDefault="00A062DB" w:rsidP="006D7E8E">
                      <w:pPr>
                        <w:pStyle w:val="ListParagraph"/>
                        <w:numPr>
                          <w:ilvl w:val="0"/>
                          <w:numId w:val="5"/>
                        </w:numPr>
                        <w:spacing w:after="0" w:line="240" w:lineRule="auto"/>
                        <w:rPr>
                          <w:szCs w:val="20"/>
                        </w:rPr>
                      </w:pPr>
                      <w:r w:rsidRPr="00075B90">
                        <w:rPr>
                          <w:szCs w:val="20"/>
                        </w:rPr>
                        <w:t xml:space="preserve">Provide an account of how the program(s) and its courses contribute to other academic programs at Windsor. </w:t>
                      </w:r>
                    </w:p>
                    <w:p w14:paraId="00B8B9CE" w14:textId="77777777" w:rsidR="00A062DB" w:rsidRPr="00075B90" w:rsidRDefault="00A062DB" w:rsidP="006D7E8E">
                      <w:pPr>
                        <w:pStyle w:val="ListParagraph"/>
                        <w:numPr>
                          <w:ilvl w:val="0"/>
                          <w:numId w:val="5"/>
                        </w:numPr>
                        <w:spacing w:after="0" w:line="240" w:lineRule="auto"/>
                        <w:rPr>
                          <w:szCs w:val="20"/>
                        </w:rPr>
                      </w:pPr>
                      <w:r w:rsidRPr="00075B90">
                        <w:rPr>
                          <w:szCs w:val="20"/>
                        </w:rPr>
                        <w:t xml:space="preserve">In providing this account, it may also be appropriate to solicit testimonials from other academic units and Faculties where the service function is significant. </w:t>
                      </w:r>
                    </w:p>
                    <w:p w14:paraId="49BCD3AD" w14:textId="77777777" w:rsidR="00A062DB" w:rsidRPr="00075B90" w:rsidRDefault="00A062DB" w:rsidP="00740EB7">
                      <w:pPr>
                        <w:pStyle w:val="ListParagraph"/>
                        <w:spacing w:after="0" w:line="240" w:lineRule="auto"/>
                        <w:rPr>
                          <w:szCs w:val="20"/>
                        </w:rPr>
                      </w:pPr>
                    </w:p>
                    <w:p w14:paraId="6C116465" w14:textId="77777777" w:rsidR="00A062DB" w:rsidRPr="00075B90" w:rsidRDefault="00A062DB" w:rsidP="00740EB7">
                      <w:pPr>
                        <w:spacing w:after="0" w:line="240" w:lineRule="auto"/>
                        <w:rPr>
                          <w:i/>
                          <w:szCs w:val="20"/>
                        </w:rPr>
                      </w:pPr>
                      <w:r w:rsidRPr="00075B90">
                        <w:rPr>
                          <w:i/>
                          <w:szCs w:val="20"/>
                        </w:rPr>
                        <w:t>Many units and programs perform an important and invaluable service function in the community.</w:t>
                      </w:r>
                    </w:p>
                    <w:p w14:paraId="7245661B" w14:textId="77777777" w:rsidR="00A062DB" w:rsidRPr="00075B90" w:rsidRDefault="00A062DB" w:rsidP="006D7E8E">
                      <w:pPr>
                        <w:pStyle w:val="ListParagraph"/>
                        <w:numPr>
                          <w:ilvl w:val="0"/>
                          <w:numId w:val="6"/>
                        </w:numPr>
                        <w:spacing w:after="0" w:line="240" w:lineRule="auto"/>
                        <w:rPr>
                          <w:szCs w:val="20"/>
                        </w:rPr>
                      </w:pPr>
                      <w:r w:rsidRPr="00075B90">
                        <w:rPr>
                          <w:szCs w:val="20"/>
                        </w:rPr>
                        <w:t xml:space="preserve">Provide an account of community relationships, </w:t>
                      </w:r>
                      <w:proofErr w:type="gramStart"/>
                      <w:r w:rsidRPr="00075B90">
                        <w:rPr>
                          <w:szCs w:val="20"/>
                        </w:rPr>
                        <w:t>liaison</w:t>
                      </w:r>
                      <w:proofErr w:type="gramEnd"/>
                      <w:r w:rsidRPr="00075B90">
                        <w:rPr>
                          <w:szCs w:val="20"/>
                        </w:rPr>
                        <w:t xml:space="preserve"> and service. </w:t>
                      </w:r>
                    </w:p>
                    <w:p w14:paraId="6B6B1DE8" w14:textId="77777777" w:rsidR="00A062DB" w:rsidRPr="00AA4AF5" w:rsidRDefault="00A062DB" w:rsidP="00740EB7">
                      <w:pPr>
                        <w:rPr>
                          <w:szCs w:val="20"/>
                        </w:rPr>
                      </w:pPr>
                    </w:p>
                    <w:p w14:paraId="0767301E" w14:textId="77777777" w:rsidR="00A062DB" w:rsidRPr="00AA4AF5" w:rsidRDefault="00A062DB" w:rsidP="00740EB7">
                      <w:pPr>
                        <w:rPr>
                          <w:szCs w:val="20"/>
                        </w:rPr>
                      </w:pPr>
                    </w:p>
                  </w:txbxContent>
                </v:textbox>
                <w10:anchorlock/>
              </v:shape>
            </w:pict>
          </mc:Fallback>
        </mc:AlternateContent>
      </w:r>
    </w:p>
    <w:p w14:paraId="7B66C2DF" w14:textId="67770917" w:rsidR="00740EB7" w:rsidRPr="00637270" w:rsidRDefault="00740EB7" w:rsidP="00740EB7">
      <w:pPr>
        <w:spacing w:after="0" w:line="240" w:lineRule="auto"/>
        <w:rPr>
          <w:b/>
          <w:szCs w:val="20"/>
        </w:rPr>
      </w:pPr>
      <w:r w:rsidRPr="00637270">
        <w:rPr>
          <w:smallCaps/>
          <w:szCs w:val="20"/>
        </w:rPr>
        <w:t xml:space="preserve"> </w:t>
      </w:r>
    </w:p>
    <w:p w14:paraId="03764EEA" w14:textId="5CB60158" w:rsidR="00740EB7" w:rsidRDefault="00740EB7" w:rsidP="00740EB7">
      <w:pPr>
        <w:rPr>
          <w:smallCaps/>
          <w:szCs w:val="20"/>
          <w:highlight w:val="yellow"/>
        </w:rPr>
      </w:pPr>
      <w:r w:rsidRPr="001641C0">
        <w:rPr>
          <w:smallCaps/>
          <w:highlight w:val="yellow"/>
        </w:rPr>
        <w:t xml:space="preserve"> [</w:t>
      </w:r>
      <w:r w:rsidRPr="001641C0">
        <w:rPr>
          <w:smallCaps/>
          <w:szCs w:val="20"/>
          <w:highlight w:val="yellow"/>
        </w:rPr>
        <w:t>INSERT COMMENT HERE]</w:t>
      </w:r>
    </w:p>
    <w:p w14:paraId="4D5E7964" w14:textId="77777777" w:rsidR="00B610B6" w:rsidRPr="00B610B6" w:rsidRDefault="00B610B6" w:rsidP="00740EB7">
      <w:pPr>
        <w:rPr>
          <w:smallCaps/>
          <w:szCs w:val="20"/>
        </w:rPr>
      </w:pPr>
    </w:p>
    <w:p w14:paraId="6CBE13F6" w14:textId="05F62331" w:rsidR="00740EB7" w:rsidRPr="00637270" w:rsidRDefault="00842B33" w:rsidP="00740EB7">
      <w:pPr>
        <w:pStyle w:val="Heading2"/>
      </w:pPr>
      <w:bookmarkStart w:id="7" w:name="_Toc4585225"/>
      <w:r>
        <w:t>B.</w:t>
      </w:r>
      <w:r w:rsidR="00B610B6">
        <w:t>1</w:t>
      </w:r>
      <w:r w:rsidR="00510B39">
        <w:t>.e</w:t>
      </w:r>
      <w:r w:rsidR="00740EB7" w:rsidRPr="00637270">
        <w:t xml:space="preserve">. Comparison to Similar </w:t>
      </w:r>
      <w:r w:rsidR="00BE6EA8">
        <w:t xml:space="preserve">Undergraduate </w:t>
      </w:r>
      <w:r w:rsidR="00740EB7" w:rsidRPr="00637270">
        <w:t>Programs at Other Institutions</w:t>
      </w:r>
      <w:bookmarkEnd w:id="7"/>
      <w:r w:rsidR="00740EB7" w:rsidRPr="00637270">
        <w:t xml:space="preserve">    </w:t>
      </w:r>
    </w:p>
    <w:p w14:paraId="5310C3F8" w14:textId="46DF1D90" w:rsidR="00740EB7" w:rsidRPr="00637270" w:rsidRDefault="00740EB7" w:rsidP="00740EB7">
      <w:pPr>
        <w:spacing w:after="0" w:line="240" w:lineRule="auto"/>
        <w:rPr>
          <w:b/>
          <w:szCs w:val="20"/>
        </w:rPr>
      </w:pPr>
      <w:r w:rsidRPr="00637270">
        <w:rPr>
          <w:b/>
          <w:noProof/>
          <w:szCs w:val="20"/>
          <w:lang w:eastAsia="en-CA"/>
        </w:rPr>
        <mc:AlternateContent>
          <mc:Choice Requires="wps">
            <w:drawing>
              <wp:inline distT="0" distB="0" distL="0" distR="0" wp14:anchorId="3E0D8611" wp14:editId="27DD045B">
                <wp:extent cx="5916295" cy="692150"/>
                <wp:effectExtent l="0" t="0" r="2730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92150"/>
                        </a:xfrm>
                        <a:prstGeom prst="rect">
                          <a:avLst/>
                        </a:prstGeom>
                        <a:solidFill>
                          <a:schemeClr val="bg1">
                            <a:lumMod val="95000"/>
                          </a:schemeClr>
                        </a:solidFill>
                        <a:ln w="9525">
                          <a:solidFill>
                            <a:srgbClr val="000000"/>
                          </a:solidFill>
                          <a:miter lim="800000"/>
                          <a:headEnd/>
                          <a:tailEnd/>
                        </a:ln>
                      </wps:spPr>
                      <wps:txbx>
                        <w:txbxContent>
                          <w:p w14:paraId="1CAD927E" w14:textId="57AC21F7" w:rsidR="00A062DB" w:rsidRDefault="00A062DB" w:rsidP="00EB4538">
                            <w:pPr>
                              <w:pStyle w:val="ListParagraph"/>
                              <w:numPr>
                                <w:ilvl w:val="0"/>
                                <w:numId w:val="41"/>
                              </w:numPr>
                              <w:spacing w:after="0" w:line="240" w:lineRule="auto"/>
                              <w:rPr>
                                <w:szCs w:val="20"/>
                              </w:rPr>
                            </w:pPr>
                            <w:r w:rsidRPr="00C01CBD">
                              <w:rPr>
                                <w:szCs w:val="20"/>
                              </w:rPr>
                              <w:t xml:space="preserve">Comment on the department’s view of how the </w:t>
                            </w:r>
                            <w:r>
                              <w:rPr>
                                <w:szCs w:val="20"/>
                              </w:rPr>
                              <w:t xml:space="preserve">undergraduate </w:t>
                            </w:r>
                            <w:r w:rsidRPr="00C01CBD">
                              <w:rPr>
                                <w:szCs w:val="20"/>
                              </w:rPr>
                              <w:t>program(s) compare with similar, leading departments, schools or programs in Canada and abroad.</w:t>
                            </w:r>
                          </w:p>
                          <w:p w14:paraId="49D9A9F7" w14:textId="77777777" w:rsidR="00A062DB" w:rsidRPr="00C01CBD" w:rsidRDefault="00A062DB" w:rsidP="00EB4538">
                            <w:pPr>
                              <w:pStyle w:val="ListParagraph"/>
                              <w:numPr>
                                <w:ilvl w:val="0"/>
                                <w:numId w:val="41"/>
                              </w:numPr>
                              <w:spacing w:after="0" w:line="240" w:lineRule="auto"/>
                              <w:rPr>
                                <w:szCs w:val="20"/>
                              </w:rPr>
                            </w:pPr>
                            <w:r w:rsidRPr="00C01CBD">
                              <w:rPr>
                                <w:szCs w:val="20"/>
                              </w:rPr>
                              <w:t xml:space="preserve">Provide the basis for the comparison. </w:t>
                            </w:r>
                          </w:p>
                          <w:p w14:paraId="3E5A396E" w14:textId="77777777" w:rsidR="00A062DB" w:rsidRDefault="00A062DB" w:rsidP="00740EB7"/>
                        </w:txbxContent>
                      </wps:txbx>
                      <wps:bodyPr rot="0" vert="horz" wrap="square" lIns="91440" tIns="45720" rIns="91440" bIns="45720" anchor="t" anchorCtr="0">
                        <a:noAutofit/>
                      </wps:bodyPr>
                    </wps:wsp>
                  </a:graphicData>
                </a:graphic>
              </wp:inline>
            </w:drawing>
          </mc:Choice>
          <mc:Fallback>
            <w:pict>
              <v:shape w14:anchorId="3E0D8611" id="Text Box 11" o:spid="_x0000_s1031" type="#_x0000_t202" style="width:465.8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" fillcolor="#f2f2f2 [3052]">
                <v:textbox>
                  <w:txbxContent>
                    <w:p w14:paraId="1CAD927E" w14:textId="57AC21F7" w:rsidR="00A062DB" w:rsidRDefault="00A062DB" w:rsidP="00EB4538">
                      <w:pPr>
                        <w:pStyle w:val="ListParagraph"/>
                        <w:numPr>
                          <w:ilvl w:val="0"/>
                          <w:numId w:val="41"/>
                        </w:numPr>
                        <w:spacing w:after="0" w:line="240" w:lineRule="auto"/>
                        <w:rPr>
                          <w:szCs w:val="20"/>
                        </w:rPr>
                      </w:pPr>
                      <w:r w:rsidRPr="00C01CBD">
                        <w:rPr>
                          <w:szCs w:val="20"/>
                        </w:rPr>
                        <w:t xml:space="preserve">Comment on the department’s view of how the </w:t>
                      </w:r>
                      <w:r>
                        <w:rPr>
                          <w:szCs w:val="20"/>
                        </w:rPr>
                        <w:t xml:space="preserve">undergraduate </w:t>
                      </w:r>
                      <w:r w:rsidRPr="00C01CBD">
                        <w:rPr>
                          <w:szCs w:val="20"/>
                        </w:rPr>
                        <w:t xml:space="preserve">program(s) compare with similar, leading departments, </w:t>
                      </w:r>
                      <w:proofErr w:type="gramStart"/>
                      <w:r w:rsidRPr="00C01CBD">
                        <w:rPr>
                          <w:szCs w:val="20"/>
                        </w:rPr>
                        <w:t>schools</w:t>
                      </w:r>
                      <w:proofErr w:type="gramEnd"/>
                      <w:r w:rsidRPr="00C01CBD">
                        <w:rPr>
                          <w:szCs w:val="20"/>
                        </w:rPr>
                        <w:t xml:space="preserve"> or programs in Canada and abroad.</w:t>
                      </w:r>
                    </w:p>
                    <w:p w14:paraId="49D9A9F7" w14:textId="77777777" w:rsidR="00A062DB" w:rsidRPr="00C01CBD" w:rsidRDefault="00A062DB" w:rsidP="00EB4538">
                      <w:pPr>
                        <w:pStyle w:val="ListParagraph"/>
                        <w:numPr>
                          <w:ilvl w:val="0"/>
                          <w:numId w:val="41"/>
                        </w:numPr>
                        <w:spacing w:after="0" w:line="240" w:lineRule="auto"/>
                        <w:rPr>
                          <w:szCs w:val="20"/>
                        </w:rPr>
                      </w:pPr>
                      <w:r w:rsidRPr="00C01CBD">
                        <w:rPr>
                          <w:szCs w:val="20"/>
                        </w:rPr>
                        <w:t xml:space="preserve">Provide the basis for the comparison. </w:t>
                      </w:r>
                    </w:p>
                    <w:p w14:paraId="3E5A396E" w14:textId="77777777" w:rsidR="00A062DB" w:rsidRDefault="00A062DB" w:rsidP="00740EB7"/>
                  </w:txbxContent>
                </v:textbox>
                <w10:anchorlock/>
              </v:shape>
            </w:pict>
          </mc:Fallback>
        </mc:AlternateContent>
      </w:r>
      <w:r w:rsidRPr="00637270">
        <w:rPr>
          <w:smallCaps/>
          <w:szCs w:val="20"/>
        </w:rPr>
        <w:t xml:space="preserve"> </w:t>
      </w:r>
    </w:p>
    <w:p w14:paraId="5B7328F2" w14:textId="77777777" w:rsidR="00B610B6" w:rsidRDefault="00B610B6" w:rsidP="00740EB7">
      <w:pPr>
        <w:rPr>
          <w:smallCaps/>
          <w:highlight w:val="yellow"/>
        </w:rPr>
      </w:pPr>
    </w:p>
    <w:p w14:paraId="453AE7D2" w14:textId="67524D7A" w:rsidR="00740EB7" w:rsidRDefault="00740EB7" w:rsidP="00740EB7">
      <w:pPr>
        <w:rPr>
          <w:smallCaps/>
          <w:szCs w:val="20"/>
        </w:rPr>
      </w:pPr>
      <w:r w:rsidRPr="001641C0">
        <w:rPr>
          <w:smallCaps/>
          <w:highlight w:val="yellow"/>
        </w:rPr>
        <w:t xml:space="preserve"> [</w:t>
      </w:r>
      <w:r w:rsidRPr="001641C0">
        <w:rPr>
          <w:smallCaps/>
          <w:szCs w:val="20"/>
          <w:highlight w:val="yellow"/>
        </w:rPr>
        <w:t>INSERT COMMENT HERE]</w:t>
      </w:r>
    </w:p>
    <w:p w14:paraId="2A7787AD" w14:textId="299639EB" w:rsidR="00842B33" w:rsidRDefault="00842B33" w:rsidP="00740EB7">
      <w:pPr>
        <w:spacing w:after="0" w:line="240" w:lineRule="auto"/>
        <w:rPr>
          <w:b/>
          <w:szCs w:val="20"/>
        </w:rPr>
      </w:pPr>
    </w:p>
    <w:p w14:paraId="0338A339" w14:textId="277AA21A" w:rsidR="00842B33" w:rsidRDefault="00842B33" w:rsidP="00740EB7">
      <w:pPr>
        <w:spacing w:after="0" w:line="240" w:lineRule="auto"/>
        <w:rPr>
          <w:b/>
          <w:szCs w:val="20"/>
        </w:rPr>
      </w:pPr>
    </w:p>
    <w:p w14:paraId="26A97B77" w14:textId="61C19ACE" w:rsidR="00842B33" w:rsidRDefault="00842B33" w:rsidP="00740EB7">
      <w:pPr>
        <w:spacing w:after="0" w:line="240" w:lineRule="auto"/>
        <w:rPr>
          <w:b/>
          <w:szCs w:val="20"/>
        </w:rPr>
      </w:pPr>
    </w:p>
    <w:p w14:paraId="5B5CCB0B" w14:textId="592DF61C" w:rsidR="00842B33" w:rsidRDefault="00842B33" w:rsidP="00740EB7">
      <w:pPr>
        <w:spacing w:after="0" w:line="240" w:lineRule="auto"/>
        <w:rPr>
          <w:b/>
          <w:szCs w:val="20"/>
        </w:rPr>
      </w:pPr>
    </w:p>
    <w:p w14:paraId="53478309" w14:textId="42AC6F68" w:rsidR="00842B33" w:rsidRDefault="00842B33" w:rsidP="00740EB7">
      <w:pPr>
        <w:spacing w:after="0" w:line="240" w:lineRule="auto"/>
        <w:rPr>
          <w:b/>
          <w:szCs w:val="20"/>
        </w:rPr>
      </w:pPr>
    </w:p>
    <w:p w14:paraId="6C3AD1AE" w14:textId="24861037" w:rsidR="00842B33" w:rsidRDefault="00842B33" w:rsidP="00740EB7">
      <w:pPr>
        <w:spacing w:after="0" w:line="240" w:lineRule="auto"/>
        <w:rPr>
          <w:b/>
          <w:szCs w:val="20"/>
        </w:rPr>
      </w:pPr>
    </w:p>
    <w:p w14:paraId="4628C248" w14:textId="180CAE3F" w:rsidR="00842B33" w:rsidRDefault="00842B33" w:rsidP="00740EB7">
      <w:pPr>
        <w:spacing w:after="0" w:line="240" w:lineRule="auto"/>
        <w:rPr>
          <w:b/>
          <w:szCs w:val="20"/>
        </w:rPr>
      </w:pPr>
    </w:p>
    <w:p w14:paraId="39856920" w14:textId="4E4DBA1D" w:rsidR="00842B33" w:rsidRDefault="00842B33" w:rsidP="00740EB7">
      <w:pPr>
        <w:spacing w:after="0" w:line="240" w:lineRule="auto"/>
        <w:rPr>
          <w:b/>
          <w:szCs w:val="20"/>
        </w:rPr>
      </w:pPr>
    </w:p>
    <w:p w14:paraId="16E9BB3C" w14:textId="0366C7B6" w:rsidR="00842B33" w:rsidRDefault="00842B33" w:rsidP="00740EB7">
      <w:pPr>
        <w:spacing w:after="0" w:line="240" w:lineRule="auto"/>
        <w:rPr>
          <w:b/>
          <w:szCs w:val="20"/>
        </w:rPr>
      </w:pPr>
    </w:p>
    <w:p w14:paraId="1908445F" w14:textId="304DD096" w:rsidR="00842B33" w:rsidRDefault="00842B33" w:rsidP="00740EB7">
      <w:pPr>
        <w:spacing w:after="0" w:line="240" w:lineRule="auto"/>
        <w:rPr>
          <w:b/>
          <w:szCs w:val="20"/>
        </w:rPr>
      </w:pPr>
    </w:p>
    <w:p w14:paraId="3447D8B8" w14:textId="01B9F83E" w:rsidR="00842B33" w:rsidRDefault="00842B33" w:rsidP="00740EB7">
      <w:pPr>
        <w:spacing w:after="0" w:line="240" w:lineRule="auto"/>
        <w:rPr>
          <w:b/>
          <w:szCs w:val="20"/>
        </w:rPr>
      </w:pPr>
    </w:p>
    <w:p w14:paraId="567515D9" w14:textId="2591EA62" w:rsidR="00842B33" w:rsidRDefault="00842B33" w:rsidP="00740EB7">
      <w:pPr>
        <w:spacing w:after="0" w:line="240" w:lineRule="auto"/>
        <w:rPr>
          <w:b/>
          <w:szCs w:val="20"/>
        </w:rPr>
      </w:pPr>
    </w:p>
    <w:p w14:paraId="571B27E6" w14:textId="7D9CCC55" w:rsidR="00842B33" w:rsidRDefault="00842B33" w:rsidP="00740EB7">
      <w:pPr>
        <w:spacing w:after="0" w:line="240" w:lineRule="auto"/>
        <w:rPr>
          <w:b/>
          <w:szCs w:val="20"/>
        </w:rPr>
      </w:pPr>
    </w:p>
    <w:p w14:paraId="258C90E6" w14:textId="3BF64B11" w:rsidR="00F13DD9" w:rsidRPr="00637270" w:rsidRDefault="00740EB7" w:rsidP="00740EB7">
      <w:pPr>
        <w:pStyle w:val="Heading2"/>
      </w:pPr>
      <w:r w:rsidRPr="00637270">
        <w:lastRenderedPageBreak/>
        <w:t xml:space="preserve"> </w:t>
      </w:r>
      <w:bookmarkStart w:id="8" w:name="_Toc4585226"/>
      <w:r w:rsidR="00842B33">
        <w:t>B.</w:t>
      </w:r>
      <w:r w:rsidR="00B610B6">
        <w:t>1</w:t>
      </w:r>
      <w:r w:rsidR="00510B39">
        <w:t>.f</w:t>
      </w:r>
      <w:r w:rsidR="00F13DD9" w:rsidRPr="00637270">
        <w:t>. Re</w:t>
      </w:r>
      <w:r w:rsidR="00075B90">
        <w:t>commendations and Actions from Previous R</w:t>
      </w:r>
      <w:r w:rsidR="00F13DD9" w:rsidRPr="00637270">
        <w:t>eview</w:t>
      </w:r>
      <w:bookmarkEnd w:id="8"/>
      <w:r w:rsidR="00F13DD9" w:rsidRPr="00637270">
        <w:t xml:space="preserve">  </w:t>
      </w:r>
    </w:p>
    <w:p w14:paraId="1D58998B" w14:textId="77777777" w:rsidR="0047224B" w:rsidRDefault="0047224B" w:rsidP="0047224B">
      <w:pPr>
        <w:spacing w:after="0" w:line="240" w:lineRule="auto"/>
        <w:rPr>
          <w:i/>
          <w:szCs w:val="20"/>
        </w:rPr>
      </w:pPr>
      <w:r w:rsidRPr="00637270">
        <w:rPr>
          <w:b/>
          <w:noProof/>
          <w:szCs w:val="20"/>
          <w:lang w:eastAsia="en-CA"/>
        </w:rPr>
        <mc:AlternateContent>
          <mc:Choice Requires="wps">
            <w:drawing>
              <wp:inline distT="0" distB="0" distL="0" distR="0" wp14:anchorId="4655E0CF" wp14:editId="679E318D">
                <wp:extent cx="5914800" cy="781050"/>
                <wp:effectExtent l="0" t="0" r="10160"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800" cy="781050"/>
                        </a:xfrm>
                        <a:prstGeom prst="rect">
                          <a:avLst/>
                        </a:prstGeom>
                        <a:solidFill>
                          <a:schemeClr val="bg1">
                            <a:lumMod val="95000"/>
                          </a:schemeClr>
                        </a:solidFill>
                        <a:ln w="9525">
                          <a:solidFill>
                            <a:srgbClr val="000000"/>
                          </a:solidFill>
                          <a:miter lim="800000"/>
                          <a:headEnd/>
                          <a:tailEnd/>
                        </a:ln>
                      </wps:spPr>
                      <wps:txbx>
                        <w:txbxContent>
                          <w:p w14:paraId="43D9D039" w14:textId="77777777" w:rsidR="0047224B" w:rsidRDefault="0047224B" w:rsidP="0047224B">
                            <w:pPr>
                              <w:rPr>
                                <w:szCs w:val="20"/>
                              </w:rPr>
                            </w:pPr>
                            <w:r>
                              <w:rPr>
                                <w:szCs w:val="20"/>
                              </w:rPr>
                              <w:t>Use the latest PDC biennial University Program Review (UPR) report as a point of reference (will be provided by IQAP office). Please insert only the PDC recommendations that are ‘behind target’ or ‘not satisfied’ and provide a response/status update to each recommendation. Responses to the recommendations may be grouped as appropriate.</w:t>
                            </w:r>
                          </w:p>
                          <w:p w14:paraId="1615E616" w14:textId="77777777" w:rsidR="0047224B" w:rsidRPr="00637270" w:rsidRDefault="0047224B" w:rsidP="0047224B">
                            <w:pPr>
                              <w:rPr>
                                <w:i/>
                                <w:szCs w:val="20"/>
                              </w:rPr>
                            </w:pPr>
                            <w:r w:rsidRPr="00637270">
                              <w:rPr>
                                <w:i/>
                                <w:szCs w:val="20"/>
                              </w:rPr>
                              <w:t xml:space="preserve">An example of how to structure this section is </w:t>
                            </w:r>
                            <w:r>
                              <w:rPr>
                                <w:i/>
                                <w:szCs w:val="20"/>
                              </w:rPr>
                              <w:t>provided below</w:t>
                            </w:r>
                            <w:r w:rsidRPr="00637270">
                              <w:rPr>
                                <w:i/>
                                <w:szCs w:val="20"/>
                              </w:rPr>
                              <w:t xml:space="preserve">: </w:t>
                            </w:r>
                          </w:p>
                          <w:p w14:paraId="6128A97D" w14:textId="77777777" w:rsidR="0047224B" w:rsidRPr="00DC7B33" w:rsidRDefault="0047224B" w:rsidP="0047224B">
                            <w:pPr>
                              <w:ind w:left="360"/>
                              <w:rPr>
                                <w:szCs w:val="20"/>
                              </w:rPr>
                            </w:pPr>
                          </w:p>
                          <w:p w14:paraId="6FFB15E5" w14:textId="77777777" w:rsidR="0047224B" w:rsidRDefault="0047224B" w:rsidP="0047224B">
                            <w:pPr>
                              <w:rPr>
                                <w:szCs w:val="20"/>
                              </w:rPr>
                            </w:pPr>
                          </w:p>
                          <w:p w14:paraId="0E83EB34" w14:textId="77777777" w:rsidR="0047224B" w:rsidRDefault="0047224B" w:rsidP="0047224B"/>
                        </w:txbxContent>
                      </wps:txbx>
                      <wps:bodyPr rot="0" vert="horz" wrap="square" lIns="91440" tIns="45720" rIns="91440" bIns="45720" anchor="t" anchorCtr="0">
                        <a:noAutofit/>
                      </wps:bodyPr>
                    </wps:wsp>
                  </a:graphicData>
                </a:graphic>
              </wp:inline>
            </w:drawing>
          </mc:Choice>
          <mc:Fallback>
            <w:pict>
              <v:shape w14:anchorId="4655E0CF" id="Text Box 45" o:spid="_x0000_s1032" type="#_x0000_t202" style="width:465.7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" fillcolor="#f2f2f2 [3052]">
                <v:textbox>
                  <w:txbxContent>
                    <w:p w14:paraId="43D9D039" w14:textId="77777777" w:rsidR="0047224B" w:rsidRDefault="0047224B" w:rsidP="0047224B">
                      <w:pPr>
                        <w:rPr>
                          <w:szCs w:val="20"/>
                        </w:rPr>
                      </w:pPr>
                      <w:r>
                        <w:rPr>
                          <w:szCs w:val="20"/>
                        </w:rPr>
                        <w:t>Use the latest PDC biennial University Program Review (UPR) report as a point of reference (will be provided by IQAP office). Please insert only the PDC recommendations that are ‘behind target’ or ‘not satisfied’ and provide a response/status update to each recommendation. Responses to the recommendations may be grouped as appropriate.</w:t>
                      </w:r>
                    </w:p>
                    <w:p w14:paraId="1615E616" w14:textId="77777777" w:rsidR="0047224B" w:rsidRPr="00637270" w:rsidRDefault="0047224B" w:rsidP="0047224B">
                      <w:pPr>
                        <w:rPr>
                          <w:i/>
                          <w:szCs w:val="20"/>
                        </w:rPr>
                      </w:pPr>
                      <w:r w:rsidRPr="00637270">
                        <w:rPr>
                          <w:i/>
                          <w:szCs w:val="20"/>
                        </w:rPr>
                        <w:t xml:space="preserve">An example of how to structure this section is </w:t>
                      </w:r>
                      <w:r>
                        <w:rPr>
                          <w:i/>
                          <w:szCs w:val="20"/>
                        </w:rPr>
                        <w:t>provided below</w:t>
                      </w:r>
                      <w:r w:rsidRPr="00637270">
                        <w:rPr>
                          <w:i/>
                          <w:szCs w:val="20"/>
                        </w:rPr>
                        <w:t xml:space="preserve">: </w:t>
                      </w:r>
                    </w:p>
                    <w:p w14:paraId="6128A97D" w14:textId="77777777" w:rsidR="0047224B" w:rsidRPr="00DC7B33" w:rsidRDefault="0047224B" w:rsidP="0047224B">
                      <w:pPr>
                        <w:ind w:left="360"/>
                        <w:rPr>
                          <w:szCs w:val="20"/>
                        </w:rPr>
                      </w:pPr>
                    </w:p>
                    <w:p w14:paraId="6FFB15E5" w14:textId="77777777" w:rsidR="0047224B" w:rsidRDefault="0047224B" w:rsidP="0047224B">
                      <w:pPr>
                        <w:rPr>
                          <w:szCs w:val="20"/>
                        </w:rPr>
                      </w:pPr>
                    </w:p>
                    <w:p w14:paraId="0E83EB34" w14:textId="77777777" w:rsidR="0047224B" w:rsidRDefault="0047224B" w:rsidP="0047224B"/>
                  </w:txbxContent>
                </v:textbox>
                <w10:anchorlock/>
              </v:shape>
            </w:pict>
          </mc:Fallback>
        </mc:AlternateContent>
      </w:r>
    </w:p>
    <w:p w14:paraId="6B073625" w14:textId="77777777" w:rsidR="0047224B" w:rsidRPr="00637270" w:rsidRDefault="0047224B" w:rsidP="0047224B">
      <w:pPr>
        <w:rPr>
          <w:b/>
          <w:szCs w:val="20"/>
        </w:rPr>
      </w:pPr>
      <w:r w:rsidRPr="001641C0">
        <w:rPr>
          <w:smallCaps/>
          <w:highlight w:val="yellow"/>
        </w:rPr>
        <w:t>[</w:t>
      </w:r>
      <w:r w:rsidRPr="001641C0">
        <w:rPr>
          <w:smallCaps/>
          <w:szCs w:val="20"/>
          <w:highlight w:val="yellow"/>
        </w:rPr>
        <w:t>INSERT COMMENT HERE]</w:t>
      </w:r>
    </w:p>
    <w:p w14:paraId="0EB522AE" w14:textId="6EF84337" w:rsidR="0047224B" w:rsidRPr="00637270" w:rsidRDefault="0047224B" w:rsidP="0047224B">
      <w:pPr>
        <w:spacing w:after="0" w:line="240" w:lineRule="auto"/>
        <w:rPr>
          <w:szCs w:val="20"/>
        </w:rPr>
      </w:pPr>
      <w:r w:rsidRPr="00637270">
        <w:rPr>
          <w:szCs w:val="20"/>
        </w:rPr>
        <w:t>The</w:t>
      </w:r>
      <w:r>
        <w:rPr>
          <w:szCs w:val="20"/>
        </w:rPr>
        <w:t xml:space="preserve"> latest IQAP cyclical review of the</w:t>
      </w:r>
      <w:r w:rsidRPr="00637270">
        <w:rPr>
          <w:szCs w:val="20"/>
        </w:rPr>
        <w:t xml:space="preserve"> [program name] was in [</w:t>
      </w:r>
      <w:r w:rsidR="004854EF">
        <w:rPr>
          <w:szCs w:val="20"/>
        </w:rPr>
        <w:t xml:space="preserve">previous </w:t>
      </w:r>
      <w:r w:rsidRPr="00637270">
        <w:rPr>
          <w:szCs w:val="20"/>
        </w:rPr>
        <w:t>review year</w:t>
      </w:r>
      <w:r w:rsidR="004854EF">
        <w:rPr>
          <w:szCs w:val="20"/>
        </w:rPr>
        <w:t>, e.g. 2013/14</w:t>
      </w:r>
      <w:r w:rsidRPr="00637270">
        <w:rPr>
          <w:szCs w:val="20"/>
        </w:rPr>
        <w:t xml:space="preserve">]. Refer to Appendix </w:t>
      </w:r>
      <w:r>
        <w:rPr>
          <w:szCs w:val="20"/>
        </w:rPr>
        <w:t>[</w:t>
      </w:r>
      <w:r w:rsidRPr="00637270">
        <w:rPr>
          <w:szCs w:val="20"/>
        </w:rPr>
        <w:t>X</w:t>
      </w:r>
      <w:r>
        <w:rPr>
          <w:szCs w:val="20"/>
        </w:rPr>
        <w:t>]</w:t>
      </w:r>
      <w:r w:rsidRPr="00637270">
        <w:rPr>
          <w:szCs w:val="20"/>
        </w:rPr>
        <w:t xml:space="preserve"> for the latest PDC </w:t>
      </w:r>
      <w:r>
        <w:rPr>
          <w:szCs w:val="20"/>
        </w:rPr>
        <w:t>biennial</w:t>
      </w:r>
      <w:r w:rsidRPr="00637270">
        <w:rPr>
          <w:szCs w:val="20"/>
        </w:rPr>
        <w:t xml:space="preserve"> status report.  </w:t>
      </w:r>
    </w:p>
    <w:p w14:paraId="56001CCA" w14:textId="77777777" w:rsidR="0047224B" w:rsidRDefault="0047224B" w:rsidP="0047224B">
      <w:pPr>
        <w:spacing w:after="0" w:line="240" w:lineRule="auto"/>
        <w:rPr>
          <w:szCs w:val="20"/>
        </w:rPr>
      </w:pPr>
    </w:p>
    <w:p w14:paraId="5D5D5855" w14:textId="77777777" w:rsidR="0047224B" w:rsidRPr="00637270" w:rsidRDefault="0047224B" w:rsidP="0047224B">
      <w:pPr>
        <w:spacing w:after="0" w:line="240" w:lineRule="auto"/>
        <w:rPr>
          <w:szCs w:val="20"/>
        </w:rPr>
      </w:pPr>
      <w:r w:rsidRPr="00637270">
        <w:rPr>
          <w:szCs w:val="20"/>
        </w:rPr>
        <w:t xml:space="preserve">The current status of the recommendations from the report that are still not satisfied or are behind target is as follows: </w:t>
      </w:r>
    </w:p>
    <w:p w14:paraId="6112A4BF" w14:textId="77777777" w:rsidR="0047224B" w:rsidRPr="00637270" w:rsidRDefault="0047224B" w:rsidP="0047224B">
      <w:pPr>
        <w:spacing w:after="0" w:line="240" w:lineRule="auto"/>
        <w:rPr>
          <w:szCs w:val="20"/>
        </w:rPr>
      </w:pPr>
    </w:p>
    <w:p w14:paraId="2347147F" w14:textId="77777777" w:rsidR="0047224B" w:rsidRPr="00637270" w:rsidRDefault="0047224B" w:rsidP="0047224B">
      <w:pPr>
        <w:spacing w:after="0" w:line="240" w:lineRule="auto"/>
        <w:rPr>
          <w:szCs w:val="20"/>
        </w:rPr>
      </w:pPr>
      <w:r w:rsidRPr="00637270">
        <w:rPr>
          <w:b/>
          <w:i/>
          <w:szCs w:val="20"/>
        </w:rPr>
        <w:t>Recommendation</w:t>
      </w:r>
      <w:r>
        <w:rPr>
          <w:b/>
          <w:i/>
          <w:szCs w:val="20"/>
        </w:rPr>
        <w:t xml:space="preserve"> #1</w:t>
      </w:r>
      <w:r w:rsidRPr="00637270">
        <w:rPr>
          <w:b/>
          <w:i/>
          <w:szCs w:val="20"/>
        </w:rPr>
        <w:t>:</w:t>
      </w:r>
      <w:r w:rsidRPr="00637270">
        <w:rPr>
          <w:szCs w:val="20"/>
        </w:rPr>
        <w:t xml:space="preserve"> State the recommendation directly from relevant report.</w:t>
      </w:r>
    </w:p>
    <w:p w14:paraId="78EA0F32" w14:textId="77777777" w:rsidR="0047224B" w:rsidRPr="00637270" w:rsidRDefault="0047224B" w:rsidP="0047224B">
      <w:pPr>
        <w:spacing w:after="0" w:line="240" w:lineRule="auto"/>
        <w:rPr>
          <w:szCs w:val="20"/>
        </w:rPr>
      </w:pPr>
      <w:r w:rsidRPr="00637270">
        <w:rPr>
          <w:b/>
          <w:i/>
          <w:szCs w:val="20"/>
        </w:rPr>
        <w:t>Response:</w:t>
      </w:r>
      <w:r w:rsidRPr="00637270">
        <w:rPr>
          <w:szCs w:val="20"/>
        </w:rPr>
        <w:t xml:space="preserve"> Describe departmental response to recommendation</w:t>
      </w:r>
      <w:r>
        <w:rPr>
          <w:szCs w:val="20"/>
        </w:rPr>
        <w:t xml:space="preserve"> and</w:t>
      </w:r>
      <w:r w:rsidRPr="00637270">
        <w:rPr>
          <w:szCs w:val="20"/>
        </w:rPr>
        <w:t xml:space="preserve"> actions taken/not taken</w:t>
      </w:r>
      <w:r>
        <w:rPr>
          <w:szCs w:val="20"/>
        </w:rPr>
        <w:t xml:space="preserve"> sine the latest biennial status report</w:t>
      </w:r>
      <w:r w:rsidRPr="00637270">
        <w:rPr>
          <w:szCs w:val="20"/>
        </w:rPr>
        <w:t xml:space="preserve">. </w:t>
      </w:r>
    </w:p>
    <w:p w14:paraId="2B75D3D4" w14:textId="77777777" w:rsidR="00935CB2" w:rsidRPr="00637270" w:rsidRDefault="00935CB2" w:rsidP="00272C8C">
      <w:pPr>
        <w:spacing w:after="0" w:line="240" w:lineRule="auto"/>
        <w:rPr>
          <w:b/>
          <w:smallCaps/>
        </w:rPr>
      </w:pPr>
    </w:p>
    <w:p w14:paraId="192085A2" w14:textId="77777777" w:rsidR="00915FAA" w:rsidRPr="00637270" w:rsidRDefault="00915FAA" w:rsidP="00915FAA">
      <w:pPr>
        <w:spacing w:after="0" w:line="240" w:lineRule="auto"/>
        <w:rPr>
          <w:b/>
          <w:szCs w:val="20"/>
        </w:rPr>
      </w:pPr>
    </w:p>
    <w:p w14:paraId="0FB0EABC" w14:textId="30FBC1C9" w:rsidR="008B1955" w:rsidRPr="00637270" w:rsidRDefault="008B1955" w:rsidP="00C01CBD">
      <w:pPr>
        <w:pStyle w:val="ListParagraph"/>
        <w:spacing w:after="0" w:line="240" w:lineRule="auto"/>
        <w:ind w:left="142"/>
        <w:rPr>
          <w:smallCaps/>
          <w:szCs w:val="20"/>
        </w:rPr>
      </w:pPr>
    </w:p>
    <w:p w14:paraId="6E861AC8" w14:textId="77777777" w:rsidR="007903C7" w:rsidRDefault="007903C7" w:rsidP="00A83462">
      <w:pPr>
        <w:rPr>
          <w:b/>
          <w:szCs w:val="20"/>
        </w:rPr>
      </w:pPr>
    </w:p>
    <w:p w14:paraId="4E4E0545" w14:textId="77777777" w:rsidR="007903C7" w:rsidRDefault="007903C7" w:rsidP="00A83462">
      <w:pPr>
        <w:rPr>
          <w:b/>
          <w:szCs w:val="20"/>
        </w:rPr>
      </w:pPr>
    </w:p>
    <w:p w14:paraId="36664F26" w14:textId="77777777" w:rsidR="007903C7" w:rsidRDefault="007903C7" w:rsidP="00A83462">
      <w:pPr>
        <w:rPr>
          <w:b/>
          <w:szCs w:val="20"/>
        </w:rPr>
      </w:pPr>
    </w:p>
    <w:p w14:paraId="59AF29DC" w14:textId="77777777" w:rsidR="007903C7" w:rsidRDefault="007903C7" w:rsidP="00A83462">
      <w:pPr>
        <w:rPr>
          <w:b/>
          <w:szCs w:val="20"/>
        </w:rPr>
      </w:pPr>
    </w:p>
    <w:p w14:paraId="02EE85F9" w14:textId="2CDD0284" w:rsidR="00C172D6" w:rsidRPr="00637270" w:rsidRDefault="00C172D6" w:rsidP="00A83462">
      <w:pPr>
        <w:rPr>
          <w:b/>
          <w:szCs w:val="20"/>
        </w:rPr>
      </w:pPr>
      <w:r w:rsidRPr="00637270">
        <w:rPr>
          <w:b/>
          <w:szCs w:val="20"/>
        </w:rPr>
        <w:br w:type="page"/>
      </w:r>
    </w:p>
    <w:p w14:paraId="62ACB824" w14:textId="5EE61C58" w:rsidR="00766BF4" w:rsidRDefault="00B610B6" w:rsidP="00B610B6">
      <w:pPr>
        <w:pStyle w:val="Heading1"/>
        <w:ind w:left="360"/>
      </w:pPr>
      <w:bookmarkStart w:id="9" w:name="_Toc4585227"/>
      <w:r>
        <w:lastRenderedPageBreak/>
        <w:t>B.</w:t>
      </w:r>
      <w:r w:rsidR="00A36403">
        <w:t>1.</w:t>
      </w:r>
      <w:r w:rsidR="00AA1D38">
        <w:t>1</w:t>
      </w:r>
      <w:r>
        <w:t xml:space="preserve">. </w:t>
      </w:r>
      <w:r w:rsidR="00BE6EA8">
        <w:t xml:space="preserve">Undergraduate </w:t>
      </w:r>
      <w:r w:rsidR="00B3671B">
        <w:t>Program Learning Outcomes and Curriculum Structure</w:t>
      </w:r>
      <w:bookmarkEnd w:id="9"/>
      <w:r w:rsidR="00B3671B">
        <w:t xml:space="preserve"> </w:t>
      </w:r>
    </w:p>
    <w:p w14:paraId="0B98483F" w14:textId="4AA737D9" w:rsidR="00766BF4" w:rsidRDefault="00B610B6" w:rsidP="00766BF4">
      <w:pPr>
        <w:pStyle w:val="Heading2"/>
      </w:pPr>
      <w:bookmarkStart w:id="10" w:name="_Toc4585228"/>
      <w:r>
        <w:t>B.</w:t>
      </w:r>
      <w:r w:rsidR="00A36403">
        <w:t>1.</w:t>
      </w:r>
      <w:r w:rsidR="00AA1D38">
        <w:t>1</w:t>
      </w:r>
      <w:r>
        <w:t>.a</w:t>
      </w:r>
      <w:r w:rsidR="00766BF4" w:rsidRPr="00637270">
        <w:t xml:space="preserve"> </w:t>
      </w:r>
      <w:r w:rsidR="005B5F08">
        <w:t>Undergraduate Program Learning O</w:t>
      </w:r>
      <w:r w:rsidR="00766BF4" w:rsidRPr="00637270">
        <w:t xml:space="preserve">utcomes </w:t>
      </w:r>
      <w:r w:rsidR="007903C7">
        <w:t>and Curriculum Mapping</w:t>
      </w:r>
      <w:bookmarkEnd w:id="10"/>
      <w:r w:rsidR="007903C7">
        <w:t xml:space="preserve"> </w:t>
      </w:r>
    </w:p>
    <w:p w14:paraId="39A9946C" w14:textId="1AEE4156" w:rsidR="00C01CBD" w:rsidRPr="00637270" w:rsidRDefault="008139C9" w:rsidP="00456A04">
      <w:pPr>
        <w:rPr>
          <w:smallCaps/>
        </w:rPr>
      </w:pPr>
      <w:r w:rsidRPr="00637270">
        <w:rPr>
          <w:noProof/>
          <w:szCs w:val="20"/>
          <w:lang w:eastAsia="en-CA"/>
        </w:rPr>
        <mc:AlternateContent>
          <mc:Choice Requires="wps">
            <w:drawing>
              <wp:inline distT="0" distB="0" distL="0" distR="0" wp14:anchorId="4D14357C" wp14:editId="2BEEC44C">
                <wp:extent cx="5422900" cy="1790700"/>
                <wp:effectExtent l="0" t="0" r="25400"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790700"/>
                        </a:xfrm>
                        <a:prstGeom prst="rect">
                          <a:avLst/>
                        </a:prstGeom>
                        <a:solidFill>
                          <a:schemeClr val="bg1">
                            <a:lumMod val="85000"/>
                          </a:schemeClr>
                        </a:solidFill>
                        <a:ln w="9525">
                          <a:solidFill>
                            <a:srgbClr val="000000"/>
                          </a:solidFill>
                          <a:miter lim="800000"/>
                          <a:headEnd/>
                          <a:tailEnd/>
                        </a:ln>
                      </wps:spPr>
                      <wps:txbx>
                        <w:txbxContent>
                          <w:p w14:paraId="309309EE" w14:textId="6B9BF8FF" w:rsidR="00A062DB" w:rsidRPr="007903C7" w:rsidRDefault="00A062DB" w:rsidP="00EB4538">
                            <w:pPr>
                              <w:pStyle w:val="ListParagraph"/>
                              <w:numPr>
                                <w:ilvl w:val="0"/>
                                <w:numId w:val="5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 w:val="22"/>
                                <w:lang w:val="en-US"/>
                              </w:rPr>
                            </w:pPr>
                            <w:r w:rsidRPr="007903C7">
                              <w:rPr>
                                <w:rFonts w:cs="Arial"/>
                                <w:b/>
                                <w:iCs/>
                                <w:sz w:val="22"/>
                                <w:lang w:val="en-US"/>
                              </w:rPr>
                              <w:t>Curriculum Mapping:</w:t>
                            </w:r>
                          </w:p>
                          <w:p w14:paraId="31FD268A" w14:textId="7E430C75" w:rsidR="00A062DB"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 xml:space="preserve">Each set of Learning Outcomes should have a Curriculum Map and/or statements of how the curriculum is mapped to the Learning Outcomes. </w:t>
                            </w:r>
                          </w:p>
                          <w:p w14:paraId="6D41DB30" w14:textId="649B636C" w:rsidR="00A062DB"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38420B17" w14:textId="58AD9A83" w:rsidR="00A062DB"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 xml:space="preserve">After each Program Learning Outcomes, please provide a Curriculum Map or Curriculum Statement. </w:t>
                            </w:r>
                          </w:p>
                          <w:p w14:paraId="170D662A" w14:textId="07DF6AB7" w:rsidR="00A062DB"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Programs are encouraged to contact Allyson Skene in CTL for assistance with their curriculum maps (ext. 4923).</w:t>
                            </w:r>
                          </w:p>
                          <w:p w14:paraId="074E735C" w14:textId="218B6064" w:rsidR="00A062DB"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7AFD90B3" w14:textId="0C9FD96D" w:rsidR="00A062DB" w:rsidRPr="007903C7"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 xml:space="preserve">After the Learning Outcomes Table (1a) below, a </w:t>
                            </w:r>
                            <w:r w:rsidRPr="00075B90">
                              <w:rPr>
                                <w:rFonts w:cs="Arial"/>
                                <w:b/>
                                <w:iCs/>
                                <w:szCs w:val="20"/>
                                <w:lang w:val="en-US"/>
                              </w:rPr>
                              <w:t>s</w:t>
                            </w:r>
                            <w:r w:rsidRPr="00B450FD">
                              <w:rPr>
                                <w:rFonts w:cs="Arial"/>
                                <w:b/>
                                <w:iCs/>
                                <w:szCs w:val="20"/>
                                <w:lang w:val="en-US"/>
                              </w:rPr>
                              <w:t>creenshot of the Curriculum Mapping Tool</w:t>
                            </w:r>
                            <w:r>
                              <w:rPr>
                                <w:rFonts w:cs="Arial"/>
                                <w:iCs/>
                                <w:szCs w:val="20"/>
                                <w:lang w:val="en-US"/>
                              </w:rPr>
                              <w:t xml:space="preserve"> offered by CTL has been inserted, for your reference. </w:t>
                            </w:r>
                          </w:p>
                          <w:p w14:paraId="52888C9A" w14:textId="77777777" w:rsidR="00A062DB" w:rsidRPr="007903C7"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txbxContent>
                      </wps:txbx>
                      <wps:bodyPr rot="0" vert="horz" wrap="square" lIns="91440" tIns="45720" rIns="91440" bIns="45720" anchor="t" anchorCtr="0">
                        <a:noAutofit/>
                      </wps:bodyPr>
                    </wps:wsp>
                  </a:graphicData>
                </a:graphic>
              </wp:inline>
            </w:drawing>
          </mc:Choice>
          <mc:Fallback>
            <w:pict>
              <v:shape w14:anchorId="4D14357C" id="Text Box 8" o:spid="_x0000_s1033" type="#_x0000_t202" style="width:427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" fillcolor="#d8d8d8 [2732]">
                <v:textbox>
                  <w:txbxContent>
                    <w:p w14:paraId="309309EE" w14:textId="6B9BF8FF" w:rsidR="00A062DB" w:rsidRPr="007903C7" w:rsidRDefault="00A062DB" w:rsidP="00EB4538">
                      <w:pPr>
                        <w:pStyle w:val="ListParagraph"/>
                        <w:numPr>
                          <w:ilvl w:val="0"/>
                          <w:numId w:val="5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 w:val="22"/>
                          <w:lang w:val="en-US"/>
                        </w:rPr>
                      </w:pPr>
                      <w:r w:rsidRPr="007903C7">
                        <w:rPr>
                          <w:rFonts w:cs="Arial"/>
                          <w:b/>
                          <w:iCs/>
                          <w:sz w:val="22"/>
                          <w:lang w:val="en-US"/>
                        </w:rPr>
                        <w:t>Curriculum Mapping:</w:t>
                      </w:r>
                    </w:p>
                    <w:p w14:paraId="31FD268A" w14:textId="7E430C75" w:rsidR="00A062DB"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 xml:space="preserve">Each set of Learning Outcomes should have a Curriculum Map and/or statements of how the curriculum is mapped to the Learning Outcomes. </w:t>
                      </w:r>
                    </w:p>
                    <w:p w14:paraId="6D41DB30" w14:textId="649B636C" w:rsidR="00A062DB"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38420B17" w14:textId="58AD9A83" w:rsidR="00A062DB"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 xml:space="preserve">After each Program Learning Outcomes, please provide a Curriculum Map or Curriculum Statement. </w:t>
                      </w:r>
                    </w:p>
                    <w:p w14:paraId="170D662A" w14:textId="07DF6AB7" w:rsidR="00A062DB"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Programs are encouraged to contact Allyson Skene in CTL for assistance with their curriculum maps (ext. 4923).</w:t>
                      </w:r>
                    </w:p>
                    <w:p w14:paraId="074E735C" w14:textId="218B6064" w:rsidR="00A062DB"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7AFD90B3" w14:textId="0C9FD96D" w:rsidR="00A062DB" w:rsidRPr="007903C7"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 xml:space="preserve">After the Learning Outcomes Table (1a) below, a </w:t>
                      </w:r>
                      <w:r w:rsidRPr="00075B90">
                        <w:rPr>
                          <w:rFonts w:cs="Arial"/>
                          <w:b/>
                          <w:iCs/>
                          <w:szCs w:val="20"/>
                          <w:lang w:val="en-US"/>
                        </w:rPr>
                        <w:t>s</w:t>
                      </w:r>
                      <w:r w:rsidRPr="00B450FD">
                        <w:rPr>
                          <w:rFonts w:cs="Arial"/>
                          <w:b/>
                          <w:iCs/>
                          <w:szCs w:val="20"/>
                          <w:lang w:val="en-US"/>
                        </w:rPr>
                        <w:t>creenshot of the Curriculum Mapping Tool</w:t>
                      </w:r>
                      <w:r>
                        <w:rPr>
                          <w:rFonts w:cs="Arial"/>
                          <w:iCs/>
                          <w:szCs w:val="20"/>
                          <w:lang w:val="en-US"/>
                        </w:rPr>
                        <w:t xml:space="preserve"> offered by CTL has been inserted, for your reference. </w:t>
                      </w:r>
                    </w:p>
                    <w:p w14:paraId="52888C9A" w14:textId="77777777" w:rsidR="00A062DB" w:rsidRPr="007903C7" w:rsidRDefault="00A062DB" w:rsidP="00EF740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txbxContent>
                </v:textbox>
                <w10:anchorlock/>
              </v:shape>
            </w:pict>
          </mc:Fallback>
        </mc:AlternateContent>
      </w:r>
    </w:p>
    <w:p w14:paraId="413F9569" w14:textId="19CF3D6B" w:rsidR="004835F2" w:rsidRPr="004835F2" w:rsidRDefault="00A42E54" w:rsidP="00474DE5">
      <w:pPr>
        <w:pStyle w:val="IQAPTableCaptions"/>
      </w:pPr>
      <w:bookmarkStart w:id="11" w:name="_Toc2077825"/>
      <w:r w:rsidRPr="00AD42A6">
        <w:t xml:space="preserve">Table </w:t>
      </w:r>
      <w:r w:rsidR="00D27990">
        <w:rPr>
          <w:noProof/>
        </w:rPr>
        <w:fldChar w:fldCharType="begin"/>
      </w:r>
      <w:r w:rsidR="00D27990">
        <w:rPr>
          <w:noProof/>
        </w:rPr>
        <w:instrText xml:space="preserve"> SEQ Table \* ARABIC </w:instrText>
      </w:r>
      <w:r w:rsidR="00D27990">
        <w:rPr>
          <w:noProof/>
        </w:rPr>
        <w:fldChar w:fldCharType="separate"/>
      </w:r>
      <w:r w:rsidR="004F269B">
        <w:rPr>
          <w:noProof/>
        </w:rPr>
        <w:t>1</w:t>
      </w:r>
      <w:r w:rsidR="00D27990">
        <w:rPr>
          <w:noProof/>
        </w:rPr>
        <w:fldChar w:fldCharType="end"/>
      </w:r>
      <w:r w:rsidR="00A36403">
        <w:rPr>
          <w:noProof/>
        </w:rPr>
        <w:t>a</w:t>
      </w:r>
      <w:r w:rsidRPr="00AD42A6">
        <w:t xml:space="preserve">: </w:t>
      </w:r>
      <w:r w:rsidR="00B3671B">
        <w:t xml:space="preserve">Undergraduate </w:t>
      </w:r>
      <w:r w:rsidRPr="00AD42A6">
        <w:t>Program Learning Outcomes</w:t>
      </w:r>
      <w:bookmarkEnd w:id="11"/>
    </w:p>
    <w:p w14:paraId="1B44CBB8" w14:textId="77777777" w:rsidR="00D64C62" w:rsidRDefault="00D64C62" w:rsidP="00D64C62">
      <w:pPr>
        <w:spacing w:after="0" w:line="240" w:lineRule="auto"/>
        <w:rPr>
          <w:rFonts w:ascii="NimbusSanL-Regu" w:hAnsi="NimbusSanL-Regu" w:cs="NimbusSanL-Regu"/>
          <w:szCs w:val="20"/>
        </w:rPr>
      </w:pPr>
    </w:p>
    <w:p w14:paraId="1E28A81F" w14:textId="77777777" w:rsidR="00D64C62" w:rsidRDefault="00D64C62" w:rsidP="00D64C62">
      <w:pPr>
        <w:spacing w:after="0" w:line="240" w:lineRule="auto"/>
        <w:rPr>
          <w:rFonts w:cs="Tahoma"/>
          <w:b/>
          <w:sz w:val="18"/>
          <w:szCs w:val="18"/>
          <w:lang w:val="en-US"/>
        </w:rPr>
      </w:pPr>
    </w:p>
    <w:p w14:paraId="13EFBF96" w14:textId="129191F6" w:rsidR="009151BA" w:rsidRDefault="004835F2" w:rsidP="009151BA">
      <w:pPr>
        <w:spacing w:after="0" w:line="240" w:lineRule="auto"/>
        <w:rPr>
          <w:rFonts w:cs="Tahoma"/>
          <w:b/>
          <w:sz w:val="22"/>
          <w:lang w:val="en-US"/>
        </w:rPr>
      </w:pPr>
      <w:r>
        <w:rPr>
          <w:rFonts w:cs="Tahoma"/>
          <w:b/>
          <w:sz w:val="22"/>
          <w:lang w:val="en-US"/>
        </w:rPr>
        <w:t xml:space="preserve">Undergraduate Program(s) </w:t>
      </w:r>
      <w:r w:rsidR="009151BA" w:rsidRPr="009151BA">
        <w:rPr>
          <w:rFonts w:cs="Tahoma"/>
          <w:b/>
          <w:sz w:val="22"/>
          <w:lang w:val="en-US"/>
        </w:rPr>
        <w:t>Curriculum Map and/or Curriculum Statement</w:t>
      </w:r>
      <w:r>
        <w:rPr>
          <w:rFonts w:cs="Tahoma"/>
          <w:b/>
          <w:sz w:val="22"/>
          <w:lang w:val="en-US"/>
        </w:rPr>
        <w:t>:</w:t>
      </w:r>
    </w:p>
    <w:p w14:paraId="30279A34" w14:textId="4BBA4156" w:rsidR="00A062DB" w:rsidRPr="009151BA" w:rsidRDefault="00A062DB" w:rsidP="009151BA">
      <w:pPr>
        <w:spacing w:after="0" w:line="240" w:lineRule="auto"/>
        <w:rPr>
          <w:rFonts w:cs="Tahoma"/>
          <w:b/>
          <w:sz w:val="22"/>
          <w:lang w:val="en-US"/>
        </w:rPr>
      </w:pPr>
      <w:r w:rsidRPr="001641C0">
        <w:rPr>
          <w:smallCaps/>
          <w:highlight w:val="yellow"/>
        </w:rPr>
        <w:t>[</w:t>
      </w:r>
      <w:r w:rsidRPr="001641C0">
        <w:rPr>
          <w:smallCaps/>
          <w:szCs w:val="20"/>
          <w:highlight w:val="yellow"/>
        </w:rPr>
        <w:t xml:space="preserve">INSERT </w:t>
      </w:r>
      <w:r w:rsidR="00822864">
        <w:rPr>
          <w:smallCaps/>
          <w:szCs w:val="20"/>
          <w:highlight w:val="yellow"/>
        </w:rPr>
        <w:t xml:space="preserve">COMMENT AND </w:t>
      </w:r>
      <w:r>
        <w:rPr>
          <w:smallCaps/>
          <w:szCs w:val="20"/>
          <w:highlight w:val="yellow"/>
        </w:rPr>
        <w:t xml:space="preserve">MAP HERE – </w:t>
      </w:r>
      <w:r w:rsidR="00822864">
        <w:rPr>
          <w:smallCaps/>
          <w:szCs w:val="20"/>
          <w:highlight w:val="yellow"/>
        </w:rPr>
        <w:t xml:space="preserve">SEE </w:t>
      </w:r>
      <w:r>
        <w:rPr>
          <w:smallCaps/>
          <w:szCs w:val="20"/>
          <w:highlight w:val="yellow"/>
        </w:rPr>
        <w:t>SAMPLE BELOW:</w:t>
      </w:r>
      <w:r w:rsidR="00822864">
        <w:rPr>
          <w:smallCaps/>
          <w:szCs w:val="20"/>
        </w:rPr>
        <w:t>]</w:t>
      </w:r>
    </w:p>
    <w:p w14:paraId="68E9CAD9" w14:textId="55DA2C35" w:rsidR="009151BA" w:rsidRDefault="009151BA" w:rsidP="009151BA">
      <w:pPr>
        <w:spacing w:after="0" w:line="240" w:lineRule="auto"/>
        <w:rPr>
          <w:rFonts w:cs="Tahoma"/>
          <w:b/>
          <w:sz w:val="18"/>
          <w:szCs w:val="18"/>
          <w:lang w:val="en-US"/>
        </w:rPr>
      </w:pPr>
    </w:p>
    <w:p w14:paraId="2DDEC226" w14:textId="49A79EBE" w:rsidR="006B0569" w:rsidRDefault="00B450FD" w:rsidP="009151BA">
      <w:pPr>
        <w:spacing w:after="0" w:line="240" w:lineRule="auto"/>
        <w:rPr>
          <w:rFonts w:cs="Tahoma"/>
          <w:b/>
          <w:sz w:val="18"/>
          <w:szCs w:val="18"/>
          <w:lang w:val="en-US"/>
        </w:rPr>
      </w:pPr>
      <w:r>
        <w:rPr>
          <w:rFonts w:cs="Tahoma"/>
          <w:b/>
          <w:noProof/>
          <w:sz w:val="18"/>
          <w:szCs w:val="18"/>
          <w:lang w:eastAsia="en-CA"/>
        </w:rPr>
        <w:drawing>
          <wp:inline distT="0" distB="0" distL="0" distR="0" wp14:anchorId="3E81B903" wp14:editId="09DE19A2">
            <wp:extent cx="5943600" cy="2847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of curriculum mapping tool.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2847975"/>
                    </a:xfrm>
                    <a:prstGeom prst="rect">
                      <a:avLst/>
                    </a:prstGeom>
                  </pic:spPr>
                </pic:pic>
              </a:graphicData>
            </a:graphic>
          </wp:inline>
        </w:drawing>
      </w:r>
    </w:p>
    <w:p w14:paraId="74196804" w14:textId="77777777" w:rsidR="00B450FD" w:rsidRDefault="00B450FD" w:rsidP="009B4009">
      <w:pPr>
        <w:rPr>
          <w:rFonts w:cs="Tahoma"/>
          <w:b/>
          <w:lang w:val="en-US"/>
        </w:rPr>
      </w:pPr>
    </w:p>
    <w:p w14:paraId="2AF27698" w14:textId="16C8BFAE" w:rsidR="00B1591F" w:rsidRPr="00B1591F" w:rsidRDefault="00B1591F" w:rsidP="00B1591F">
      <w:pPr>
        <w:pStyle w:val="Heading2"/>
      </w:pPr>
      <w:bookmarkStart w:id="12" w:name="_Toc4585229"/>
      <w:r>
        <w:t>B</w:t>
      </w:r>
      <w:r w:rsidRPr="00637270">
        <w:t>.</w:t>
      </w:r>
      <w:r w:rsidR="003F4B8F">
        <w:t>1.</w:t>
      </w:r>
      <w:r w:rsidR="00AA1D38">
        <w:t>1</w:t>
      </w:r>
      <w:r>
        <w:t>.b</w:t>
      </w:r>
      <w:r w:rsidRPr="00637270">
        <w:t xml:space="preserve"> </w:t>
      </w:r>
      <w:r w:rsidR="00102688">
        <w:t xml:space="preserve">Undergraduate </w:t>
      </w:r>
      <w:r>
        <w:t>Program Admission Requirements</w:t>
      </w:r>
      <w:bookmarkEnd w:id="12"/>
      <w:r>
        <w:t xml:space="preserve"> </w:t>
      </w:r>
      <w:r w:rsidRPr="00637270">
        <w:t xml:space="preserve"> </w:t>
      </w:r>
    </w:p>
    <w:p w14:paraId="4C63CCAF" w14:textId="6DEB20E1" w:rsidR="00B1591F" w:rsidRPr="00637270" w:rsidRDefault="00B1591F" w:rsidP="00B1591F">
      <w:pPr>
        <w:spacing w:after="0" w:line="240" w:lineRule="auto"/>
        <w:rPr>
          <w:b/>
          <w:szCs w:val="20"/>
        </w:rPr>
      </w:pPr>
      <w:r w:rsidRPr="00637270">
        <w:rPr>
          <w:b/>
          <w:noProof/>
          <w:szCs w:val="20"/>
          <w:lang w:eastAsia="en-CA"/>
        </w:rPr>
        <mc:AlternateContent>
          <mc:Choice Requires="wps">
            <w:drawing>
              <wp:inline distT="0" distB="0" distL="0" distR="0" wp14:anchorId="24925E15" wp14:editId="1E300CE5">
                <wp:extent cx="5929630" cy="1524000"/>
                <wp:effectExtent l="0" t="0" r="13970" b="1905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524000"/>
                        </a:xfrm>
                        <a:prstGeom prst="rect">
                          <a:avLst/>
                        </a:prstGeom>
                        <a:solidFill>
                          <a:schemeClr val="bg1">
                            <a:lumMod val="95000"/>
                          </a:schemeClr>
                        </a:solidFill>
                        <a:ln w="9525">
                          <a:solidFill>
                            <a:srgbClr val="000000"/>
                          </a:solidFill>
                          <a:miter lim="800000"/>
                          <a:headEnd/>
                          <a:tailEnd/>
                        </a:ln>
                      </wps:spPr>
                      <wps:txbx>
                        <w:txbxContent>
                          <w:p w14:paraId="5903C693" w14:textId="77777777" w:rsidR="00A062DB" w:rsidRPr="00CD2334" w:rsidRDefault="00A062DB" w:rsidP="00B1591F">
                            <w:pPr>
                              <w:spacing w:after="0" w:line="240" w:lineRule="auto"/>
                              <w:rPr>
                                <w:b/>
                                <w:i/>
                                <w:szCs w:val="20"/>
                              </w:rPr>
                            </w:pPr>
                            <w:r w:rsidRPr="00CD2334">
                              <w:rPr>
                                <w:b/>
                                <w:i/>
                                <w:szCs w:val="20"/>
                              </w:rPr>
                              <w:t>DESCRIBE:</w:t>
                            </w:r>
                          </w:p>
                          <w:p w14:paraId="00E5E726" w14:textId="580417C0" w:rsidR="00A062DB" w:rsidRDefault="00A062DB" w:rsidP="00EB4538">
                            <w:pPr>
                              <w:pStyle w:val="ListParagraph"/>
                              <w:numPr>
                                <w:ilvl w:val="0"/>
                                <w:numId w:val="43"/>
                              </w:numPr>
                              <w:spacing w:after="0" w:line="240" w:lineRule="auto"/>
                              <w:rPr>
                                <w:szCs w:val="20"/>
                              </w:rPr>
                            </w:pPr>
                            <w:r>
                              <w:rPr>
                                <w:szCs w:val="20"/>
                              </w:rPr>
                              <w:t>t</w:t>
                            </w:r>
                            <w:r w:rsidRPr="00CD2334">
                              <w:rPr>
                                <w:szCs w:val="20"/>
                              </w:rPr>
                              <w:t xml:space="preserve">he admission requirements – </w:t>
                            </w:r>
                            <w:r w:rsidRPr="00CD2334">
                              <w:rPr>
                                <w:szCs w:val="20"/>
                                <w:u w:val="single"/>
                              </w:rPr>
                              <w:t xml:space="preserve">for each </w:t>
                            </w:r>
                            <w:r>
                              <w:rPr>
                                <w:szCs w:val="20"/>
                                <w:u w:val="single"/>
                              </w:rPr>
                              <w:t xml:space="preserve">undergraduate </w:t>
                            </w:r>
                            <w:r w:rsidRPr="00CD2334">
                              <w:rPr>
                                <w:szCs w:val="20"/>
                                <w:u w:val="single"/>
                              </w:rPr>
                              <w:t>program</w:t>
                            </w:r>
                            <w:r w:rsidRPr="00CD2334">
                              <w:rPr>
                                <w:szCs w:val="20"/>
                              </w:rPr>
                              <w:t xml:space="preserve">. </w:t>
                            </w:r>
                          </w:p>
                          <w:p w14:paraId="0EE145F2" w14:textId="77777777" w:rsidR="00A062DB" w:rsidRDefault="00A062DB" w:rsidP="00B1591F">
                            <w:pPr>
                              <w:pStyle w:val="ListParagraph"/>
                              <w:spacing w:after="0" w:line="240" w:lineRule="auto"/>
                              <w:rPr>
                                <w:szCs w:val="20"/>
                              </w:rPr>
                            </w:pPr>
                          </w:p>
                          <w:p w14:paraId="7344FDAC" w14:textId="77777777" w:rsidR="00A062DB" w:rsidRDefault="00A062DB" w:rsidP="00B1591F">
                            <w:pPr>
                              <w:spacing w:after="0" w:line="240" w:lineRule="auto"/>
                              <w:rPr>
                                <w:b/>
                                <w:i/>
                                <w:szCs w:val="20"/>
                              </w:rPr>
                            </w:pPr>
                            <w:r>
                              <w:rPr>
                                <w:b/>
                                <w:i/>
                                <w:szCs w:val="20"/>
                              </w:rPr>
                              <w:t>COMMENT:</w:t>
                            </w:r>
                          </w:p>
                          <w:p w14:paraId="38C4B3FF" w14:textId="00DC3113" w:rsidR="00A062DB" w:rsidRDefault="00A062DB" w:rsidP="00EB4538">
                            <w:pPr>
                              <w:pStyle w:val="ListParagraph"/>
                              <w:numPr>
                                <w:ilvl w:val="0"/>
                                <w:numId w:val="44"/>
                              </w:numPr>
                              <w:spacing w:after="0" w:line="240" w:lineRule="auto"/>
                              <w:rPr>
                                <w:szCs w:val="20"/>
                              </w:rPr>
                            </w:pPr>
                            <w:r>
                              <w:rPr>
                                <w:szCs w:val="20"/>
                              </w:rPr>
                              <w:t>o</w:t>
                            </w:r>
                            <w:r w:rsidRPr="00CD2334">
                              <w:rPr>
                                <w:szCs w:val="20"/>
                              </w:rPr>
                              <w:t xml:space="preserve">n the appropriateness and efficiency of the admission requirements (e.g. preparation and achievement) for </w:t>
                            </w:r>
                            <w:r>
                              <w:rPr>
                                <w:szCs w:val="20"/>
                              </w:rPr>
                              <w:t>achieving the intended program learning outcomes</w:t>
                            </w:r>
                            <w:r w:rsidRPr="00CD2334">
                              <w:rPr>
                                <w:szCs w:val="20"/>
                              </w:rPr>
                              <w:t xml:space="preserve">. </w:t>
                            </w:r>
                          </w:p>
                          <w:p w14:paraId="6D3A0D48" w14:textId="77777777" w:rsidR="00A062DB" w:rsidRPr="00CD2334" w:rsidRDefault="00A062DB" w:rsidP="00EB4538">
                            <w:pPr>
                              <w:pStyle w:val="ListParagraph"/>
                              <w:numPr>
                                <w:ilvl w:val="0"/>
                                <w:numId w:val="44"/>
                              </w:numPr>
                              <w:spacing w:after="0" w:line="240" w:lineRule="auto"/>
                              <w:rPr>
                                <w:szCs w:val="20"/>
                              </w:rPr>
                            </w:pPr>
                            <w:r w:rsidRPr="00CD2334">
                              <w:rPr>
                                <w:szCs w:val="20"/>
                              </w:rPr>
                              <w:t xml:space="preserve">Include in this discussion a description of any initiative established to address the transitional needs of students entering the program. </w:t>
                            </w:r>
                          </w:p>
                        </w:txbxContent>
                      </wps:txbx>
                      <wps:bodyPr rot="0" vert="horz" wrap="square" lIns="91440" tIns="45720" rIns="91440" bIns="45720" anchor="t" anchorCtr="0">
                        <a:noAutofit/>
                      </wps:bodyPr>
                    </wps:wsp>
                  </a:graphicData>
                </a:graphic>
              </wp:inline>
            </w:drawing>
          </mc:Choice>
          <mc:Fallback>
            <w:pict>
              <v:shape w14:anchorId="24925E15" id="_x0000_s1034" type="#_x0000_t202" style="width:466.9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" fillcolor="#f2f2f2 [3052]">
                <v:textbox>
                  <w:txbxContent>
                    <w:p w14:paraId="5903C693" w14:textId="77777777" w:rsidR="00A062DB" w:rsidRPr="00CD2334" w:rsidRDefault="00A062DB" w:rsidP="00B1591F">
                      <w:pPr>
                        <w:spacing w:after="0" w:line="240" w:lineRule="auto"/>
                        <w:rPr>
                          <w:b/>
                          <w:i/>
                          <w:szCs w:val="20"/>
                        </w:rPr>
                      </w:pPr>
                      <w:r w:rsidRPr="00CD2334">
                        <w:rPr>
                          <w:b/>
                          <w:i/>
                          <w:szCs w:val="20"/>
                        </w:rPr>
                        <w:t>DESCRIBE:</w:t>
                      </w:r>
                    </w:p>
                    <w:p w14:paraId="00E5E726" w14:textId="580417C0" w:rsidR="00A062DB" w:rsidRDefault="00A062DB" w:rsidP="00EB4538">
                      <w:pPr>
                        <w:pStyle w:val="ListParagraph"/>
                        <w:numPr>
                          <w:ilvl w:val="0"/>
                          <w:numId w:val="43"/>
                        </w:numPr>
                        <w:spacing w:after="0" w:line="240" w:lineRule="auto"/>
                        <w:rPr>
                          <w:szCs w:val="20"/>
                        </w:rPr>
                      </w:pPr>
                      <w:r>
                        <w:rPr>
                          <w:szCs w:val="20"/>
                        </w:rPr>
                        <w:t>t</w:t>
                      </w:r>
                      <w:r w:rsidRPr="00CD2334">
                        <w:rPr>
                          <w:szCs w:val="20"/>
                        </w:rPr>
                        <w:t xml:space="preserve">he admission requirements – </w:t>
                      </w:r>
                      <w:r w:rsidRPr="00CD2334">
                        <w:rPr>
                          <w:szCs w:val="20"/>
                          <w:u w:val="single"/>
                        </w:rPr>
                        <w:t xml:space="preserve">for each </w:t>
                      </w:r>
                      <w:r>
                        <w:rPr>
                          <w:szCs w:val="20"/>
                          <w:u w:val="single"/>
                        </w:rPr>
                        <w:t xml:space="preserve">undergraduate </w:t>
                      </w:r>
                      <w:r w:rsidRPr="00CD2334">
                        <w:rPr>
                          <w:szCs w:val="20"/>
                          <w:u w:val="single"/>
                        </w:rPr>
                        <w:t>program</w:t>
                      </w:r>
                      <w:r w:rsidRPr="00CD2334">
                        <w:rPr>
                          <w:szCs w:val="20"/>
                        </w:rPr>
                        <w:t xml:space="preserve">. </w:t>
                      </w:r>
                    </w:p>
                    <w:p w14:paraId="0EE145F2" w14:textId="77777777" w:rsidR="00A062DB" w:rsidRDefault="00A062DB" w:rsidP="00B1591F">
                      <w:pPr>
                        <w:pStyle w:val="ListParagraph"/>
                        <w:spacing w:after="0" w:line="240" w:lineRule="auto"/>
                        <w:rPr>
                          <w:szCs w:val="20"/>
                        </w:rPr>
                      </w:pPr>
                    </w:p>
                    <w:p w14:paraId="7344FDAC" w14:textId="77777777" w:rsidR="00A062DB" w:rsidRDefault="00A062DB" w:rsidP="00B1591F">
                      <w:pPr>
                        <w:spacing w:after="0" w:line="240" w:lineRule="auto"/>
                        <w:rPr>
                          <w:b/>
                          <w:i/>
                          <w:szCs w:val="20"/>
                        </w:rPr>
                      </w:pPr>
                      <w:r>
                        <w:rPr>
                          <w:b/>
                          <w:i/>
                          <w:szCs w:val="20"/>
                        </w:rPr>
                        <w:t>COMMENT:</w:t>
                      </w:r>
                    </w:p>
                    <w:p w14:paraId="38C4B3FF" w14:textId="00DC3113" w:rsidR="00A062DB" w:rsidRDefault="00A062DB" w:rsidP="00EB4538">
                      <w:pPr>
                        <w:pStyle w:val="ListParagraph"/>
                        <w:numPr>
                          <w:ilvl w:val="0"/>
                          <w:numId w:val="44"/>
                        </w:numPr>
                        <w:spacing w:after="0" w:line="240" w:lineRule="auto"/>
                        <w:rPr>
                          <w:szCs w:val="20"/>
                        </w:rPr>
                      </w:pPr>
                      <w:r>
                        <w:rPr>
                          <w:szCs w:val="20"/>
                        </w:rPr>
                        <w:t>o</w:t>
                      </w:r>
                      <w:r w:rsidRPr="00CD2334">
                        <w:rPr>
                          <w:szCs w:val="20"/>
                        </w:rPr>
                        <w:t>n the appropriateness and efficiency of the admission requirements (</w:t>
                      </w:r>
                      <w:proofErr w:type="gramStart"/>
                      <w:r w:rsidRPr="00CD2334">
                        <w:rPr>
                          <w:szCs w:val="20"/>
                        </w:rPr>
                        <w:t>e.g.</w:t>
                      </w:r>
                      <w:proofErr w:type="gramEnd"/>
                      <w:r w:rsidRPr="00CD2334">
                        <w:rPr>
                          <w:szCs w:val="20"/>
                        </w:rPr>
                        <w:t xml:space="preserve"> preparation and achievement) for </w:t>
                      </w:r>
                      <w:r>
                        <w:rPr>
                          <w:szCs w:val="20"/>
                        </w:rPr>
                        <w:t>achieving the intended program learning outcomes</w:t>
                      </w:r>
                      <w:r w:rsidRPr="00CD2334">
                        <w:rPr>
                          <w:szCs w:val="20"/>
                        </w:rPr>
                        <w:t xml:space="preserve">. </w:t>
                      </w:r>
                    </w:p>
                    <w:p w14:paraId="6D3A0D48" w14:textId="77777777" w:rsidR="00A062DB" w:rsidRPr="00CD2334" w:rsidRDefault="00A062DB" w:rsidP="00EB4538">
                      <w:pPr>
                        <w:pStyle w:val="ListParagraph"/>
                        <w:numPr>
                          <w:ilvl w:val="0"/>
                          <w:numId w:val="44"/>
                        </w:numPr>
                        <w:spacing w:after="0" w:line="240" w:lineRule="auto"/>
                        <w:rPr>
                          <w:szCs w:val="20"/>
                        </w:rPr>
                      </w:pPr>
                      <w:r w:rsidRPr="00CD2334">
                        <w:rPr>
                          <w:szCs w:val="20"/>
                        </w:rPr>
                        <w:t xml:space="preserve">Include in this discussion a description of any initiative established to address the transitional needs of students entering the program. </w:t>
                      </w:r>
                    </w:p>
                  </w:txbxContent>
                </v:textbox>
                <w10:anchorlock/>
              </v:shape>
            </w:pict>
          </mc:Fallback>
        </mc:AlternateContent>
      </w:r>
    </w:p>
    <w:p w14:paraId="2BB02526" w14:textId="77777777" w:rsidR="00B1591F" w:rsidRPr="00637270" w:rsidRDefault="00B1591F" w:rsidP="00B1591F">
      <w:pPr>
        <w:spacing w:after="0" w:line="240" w:lineRule="auto"/>
        <w:rPr>
          <w:b/>
          <w:szCs w:val="20"/>
        </w:rPr>
      </w:pPr>
    </w:p>
    <w:p w14:paraId="38119314" w14:textId="75D583EB" w:rsidR="00B1591F" w:rsidRDefault="00B1591F" w:rsidP="008E05CE">
      <w:pPr>
        <w:spacing w:after="0" w:line="240" w:lineRule="auto"/>
        <w:rPr>
          <w:smallCaps/>
          <w:szCs w:val="20"/>
          <w:highlight w:val="yellow"/>
        </w:rPr>
      </w:pPr>
      <w:r w:rsidRPr="001641C0">
        <w:rPr>
          <w:smallCaps/>
          <w:szCs w:val="20"/>
          <w:highlight w:val="yellow"/>
        </w:rPr>
        <w:t>[INSERT COMMENT HERE]</w:t>
      </w:r>
    </w:p>
    <w:p w14:paraId="1B32C523" w14:textId="77777777" w:rsidR="008E05CE" w:rsidRPr="008E05CE" w:rsidRDefault="008E05CE" w:rsidP="008E05CE">
      <w:pPr>
        <w:spacing w:after="0" w:line="240" w:lineRule="auto"/>
        <w:rPr>
          <w:b/>
          <w:szCs w:val="20"/>
        </w:rPr>
      </w:pPr>
    </w:p>
    <w:p w14:paraId="0A4292E4" w14:textId="43DA2DF7" w:rsidR="004B7CE1" w:rsidRPr="00637270" w:rsidRDefault="00B1591F" w:rsidP="00E20CAA">
      <w:pPr>
        <w:pStyle w:val="Heading2"/>
      </w:pPr>
      <w:bookmarkStart w:id="13" w:name="_Toc4585230"/>
      <w:r>
        <w:t>B.</w:t>
      </w:r>
      <w:r w:rsidR="003F4B8F">
        <w:t>1.</w:t>
      </w:r>
      <w:r w:rsidR="00AA1D38">
        <w:t>1</w:t>
      </w:r>
      <w:r>
        <w:t>.</w:t>
      </w:r>
      <w:r w:rsidR="008E05CE">
        <w:t>c</w:t>
      </w:r>
      <w:r w:rsidR="004B7CE1" w:rsidRPr="00637270">
        <w:t xml:space="preserve"> </w:t>
      </w:r>
      <w:r w:rsidR="00102688">
        <w:t xml:space="preserve">Undergraduate </w:t>
      </w:r>
      <w:r w:rsidR="00BE4907">
        <w:t>Modes of D</w:t>
      </w:r>
      <w:r w:rsidR="004B7CE1" w:rsidRPr="00637270">
        <w:t xml:space="preserve">elivery and </w:t>
      </w:r>
      <w:r w:rsidR="00BE4907">
        <w:t>S</w:t>
      </w:r>
      <w:r w:rsidR="009151BA">
        <w:t>tudent/</w:t>
      </w:r>
      <w:r w:rsidR="00BE4907">
        <w:t>F</w:t>
      </w:r>
      <w:r w:rsidR="009151BA">
        <w:t xml:space="preserve">aculty </w:t>
      </w:r>
      <w:r w:rsidR="00BE4907">
        <w:t>Interaction with Learning and Scholarly C</w:t>
      </w:r>
      <w:r w:rsidR="004B7CE1" w:rsidRPr="00637270">
        <w:t>ommunity</w:t>
      </w:r>
      <w:bookmarkEnd w:id="13"/>
      <w:r w:rsidR="004B7CE1" w:rsidRPr="00637270">
        <w:t xml:space="preserve"> </w:t>
      </w:r>
    </w:p>
    <w:p w14:paraId="3347F6E5" w14:textId="39AF0713" w:rsidR="003B17E8" w:rsidRPr="00637270" w:rsidRDefault="004B7CE1" w:rsidP="003B17E8">
      <w:pPr>
        <w:spacing w:after="0" w:line="240" w:lineRule="auto"/>
        <w:rPr>
          <w:b/>
          <w:szCs w:val="20"/>
        </w:rPr>
      </w:pPr>
      <w:r w:rsidRPr="00637270">
        <w:rPr>
          <w:szCs w:val="20"/>
        </w:rPr>
        <w:t xml:space="preserve"> </w:t>
      </w:r>
      <w:r w:rsidR="00D65DB9" w:rsidRPr="00637270">
        <w:rPr>
          <w:b/>
          <w:noProof/>
          <w:szCs w:val="20"/>
          <w:lang w:eastAsia="en-CA"/>
        </w:rPr>
        <mc:AlternateContent>
          <mc:Choice Requires="wps">
            <w:drawing>
              <wp:inline distT="0" distB="0" distL="0" distR="0" wp14:anchorId="688D65C6" wp14:editId="4D102C86">
                <wp:extent cx="5916295" cy="1762963"/>
                <wp:effectExtent l="0" t="0" r="27305" b="279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762963"/>
                        </a:xfrm>
                        <a:prstGeom prst="rect">
                          <a:avLst/>
                        </a:prstGeom>
                        <a:solidFill>
                          <a:schemeClr val="bg1">
                            <a:lumMod val="95000"/>
                          </a:schemeClr>
                        </a:solidFill>
                        <a:ln w="9525">
                          <a:solidFill>
                            <a:srgbClr val="000000"/>
                          </a:solidFill>
                          <a:miter lim="800000"/>
                          <a:headEnd/>
                          <a:tailEnd/>
                        </a:ln>
                      </wps:spPr>
                      <wps:txbx>
                        <w:txbxContent>
                          <w:p w14:paraId="29F3F880" w14:textId="77777777" w:rsidR="00A062DB" w:rsidRDefault="00A062DB" w:rsidP="00EB4538">
                            <w:pPr>
                              <w:pStyle w:val="ListParagraph"/>
                              <w:numPr>
                                <w:ilvl w:val="0"/>
                                <w:numId w:val="10"/>
                              </w:numPr>
                              <w:spacing w:after="0" w:line="240" w:lineRule="auto"/>
                              <w:rPr>
                                <w:szCs w:val="20"/>
                              </w:rPr>
                            </w:pPr>
                            <w:r w:rsidRPr="0017112E">
                              <w:rPr>
                                <w:szCs w:val="20"/>
                              </w:rPr>
                              <w:t xml:space="preserve">Comment on how the programs’ modes of delivery are appropriately and effectively employed to meet the programs’ learning outcomes (including, e.g. </w:t>
                            </w:r>
                            <w:r w:rsidRPr="0017112E">
                              <w:rPr>
                                <w:i/>
                                <w:szCs w:val="20"/>
                              </w:rPr>
                              <w:t>distance or on-line delivery, experiential learning requirements, etc</w:t>
                            </w:r>
                            <w:r w:rsidRPr="0017112E">
                              <w:rPr>
                                <w:szCs w:val="20"/>
                              </w:rPr>
                              <w:t xml:space="preserve">.) </w:t>
                            </w:r>
                          </w:p>
                          <w:p w14:paraId="0F910B10" w14:textId="77777777" w:rsidR="00A062DB" w:rsidRDefault="00A062DB" w:rsidP="00D65DB9">
                            <w:pPr>
                              <w:pStyle w:val="ListParagraph"/>
                              <w:spacing w:after="0" w:line="240" w:lineRule="auto"/>
                              <w:rPr>
                                <w:szCs w:val="20"/>
                              </w:rPr>
                            </w:pPr>
                          </w:p>
                          <w:p w14:paraId="4A622001" w14:textId="77777777" w:rsidR="00A062DB" w:rsidRDefault="00A062DB" w:rsidP="00EB4538">
                            <w:pPr>
                              <w:pStyle w:val="ListParagraph"/>
                              <w:numPr>
                                <w:ilvl w:val="0"/>
                                <w:numId w:val="10"/>
                              </w:numPr>
                              <w:spacing w:after="0" w:line="240" w:lineRule="auto"/>
                              <w:rPr>
                                <w:szCs w:val="20"/>
                              </w:rPr>
                            </w:pPr>
                            <w:r>
                              <w:rPr>
                                <w:szCs w:val="20"/>
                              </w:rPr>
                              <w:t xml:space="preserve">Comment on the nature of the learning community, and structured opportunities for meaningful intellectual interaction among students, and with faculty (e.g. </w:t>
                            </w:r>
                            <w:r w:rsidRPr="0017112E">
                              <w:rPr>
                                <w:i/>
                                <w:szCs w:val="20"/>
                              </w:rPr>
                              <w:t>departmental seminars where faculty and student research or creative activity is presented and discussed, workshops on research ethics, safety regulations, grant and award applications, career planning, etc</w:t>
                            </w:r>
                            <w:r>
                              <w:rPr>
                                <w:szCs w:val="20"/>
                              </w:rPr>
                              <w:t xml:space="preserve">.) </w:t>
                            </w:r>
                          </w:p>
                          <w:p w14:paraId="3DC3C9EE" w14:textId="09A5DB3C" w:rsidR="00A062DB" w:rsidRPr="00B11DE4" w:rsidRDefault="00A062DB" w:rsidP="00D65DB9">
                            <w:pPr>
                              <w:spacing w:after="0" w:line="240" w:lineRule="auto"/>
                              <w:rPr>
                                <w:szCs w:val="20"/>
                              </w:rPr>
                            </w:pPr>
                          </w:p>
                          <w:p w14:paraId="1B26901F" w14:textId="77777777" w:rsidR="00A062DB" w:rsidRPr="0017112E" w:rsidRDefault="00A062DB" w:rsidP="00EB4538">
                            <w:pPr>
                              <w:pStyle w:val="ListParagraph"/>
                              <w:numPr>
                                <w:ilvl w:val="0"/>
                                <w:numId w:val="10"/>
                              </w:numPr>
                              <w:spacing w:after="0" w:line="240" w:lineRule="auto"/>
                              <w:rPr>
                                <w:szCs w:val="20"/>
                              </w:rPr>
                            </w:pPr>
                            <w:r>
                              <w:rPr>
                                <w:szCs w:val="20"/>
                              </w:rPr>
                              <w:t xml:space="preserve">Comment on measures to introduce students into the wider community of scholars in the discipline. </w:t>
                            </w:r>
                          </w:p>
                          <w:p w14:paraId="3173B4E1" w14:textId="77777777" w:rsidR="00A062DB" w:rsidRDefault="00A062DB" w:rsidP="00D65DB9">
                            <w:pPr>
                              <w:spacing w:after="0" w:line="240" w:lineRule="auto"/>
                              <w:rPr>
                                <w:szCs w:val="20"/>
                              </w:rPr>
                            </w:pPr>
                          </w:p>
                          <w:p w14:paraId="3EEED762" w14:textId="77777777" w:rsidR="00A062DB" w:rsidRDefault="00A062DB" w:rsidP="00D65DB9">
                            <w:pPr>
                              <w:spacing w:after="0" w:line="240" w:lineRule="auto"/>
                              <w:rPr>
                                <w:szCs w:val="20"/>
                              </w:rPr>
                            </w:pPr>
                          </w:p>
                          <w:p w14:paraId="6BC9948E" w14:textId="77777777" w:rsidR="00A062DB" w:rsidRPr="001A141D" w:rsidRDefault="00A062DB" w:rsidP="00D65DB9">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688D65C6" id="Text Box 15" o:spid="_x0000_s1035" type="#_x0000_t202" style="width:465.85pt;height:1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" fillcolor="#f2f2f2 [3052]">
                <v:textbox>
                  <w:txbxContent>
                    <w:p w14:paraId="29F3F880" w14:textId="77777777" w:rsidR="00A062DB" w:rsidRDefault="00A062DB" w:rsidP="00EB4538">
                      <w:pPr>
                        <w:pStyle w:val="ListParagraph"/>
                        <w:numPr>
                          <w:ilvl w:val="0"/>
                          <w:numId w:val="10"/>
                        </w:numPr>
                        <w:spacing w:after="0" w:line="240" w:lineRule="auto"/>
                        <w:rPr>
                          <w:szCs w:val="20"/>
                        </w:rPr>
                      </w:pPr>
                      <w:r w:rsidRPr="0017112E">
                        <w:rPr>
                          <w:szCs w:val="20"/>
                        </w:rPr>
                        <w:t xml:space="preserve">Comment on how the programs’ modes of delivery are appropriately and effectively employed to meet the programs’ learning outcomes (including, </w:t>
                      </w:r>
                      <w:proofErr w:type="gramStart"/>
                      <w:r w:rsidRPr="0017112E">
                        <w:rPr>
                          <w:szCs w:val="20"/>
                        </w:rPr>
                        <w:t>e.g.</w:t>
                      </w:r>
                      <w:proofErr w:type="gramEnd"/>
                      <w:r w:rsidRPr="0017112E">
                        <w:rPr>
                          <w:szCs w:val="20"/>
                        </w:rPr>
                        <w:t xml:space="preserve"> </w:t>
                      </w:r>
                      <w:r w:rsidRPr="0017112E">
                        <w:rPr>
                          <w:i/>
                          <w:szCs w:val="20"/>
                        </w:rPr>
                        <w:t>distance or on-line delivery, experiential learning requirements, etc</w:t>
                      </w:r>
                      <w:r w:rsidRPr="0017112E">
                        <w:rPr>
                          <w:szCs w:val="20"/>
                        </w:rPr>
                        <w:t xml:space="preserve">.) </w:t>
                      </w:r>
                    </w:p>
                    <w:p w14:paraId="0F910B10" w14:textId="77777777" w:rsidR="00A062DB" w:rsidRDefault="00A062DB" w:rsidP="00D65DB9">
                      <w:pPr>
                        <w:pStyle w:val="ListParagraph"/>
                        <w:spacing w:after="0" w:line="240" w:lineRule="auto"/>
                        <w:rPr>
                          <w:szCs w:val="20"/>
                        </w:rPr>
                      </w:pPr>
                    </w:p>
                    <w:p w14:paraId="4A622001" w14:textId="77777777" w:rsidR="00A062DB" w:rsidRDefault="00A062DB" w:rsidP="00EB4538">
                      <w:pPr>
                        <w:pStyle w:val="ListParagraph"/>
                        <w:numPr>
                          <w:ilvl w:val="0"/>
                          <w:numId w:val="10"/>
                        </w:numPr>
                        <w:spacing w:after="0" w:line="240" w:lineRule="auto"/>
                        <w:rPr>
                          <w:szCs w:val="20"/>
                        </w:rPr>
                      </w:pPr>
                      <w:r>
                        <w:rPr>
                          <w:szCs w:val="20"/>
                        </w:rPr>
                        <w:t>Comment on the nature of the learning community, and structured opportunities for meaningful intellectual interaction among students, and with faculty (</w:t>
                      </w:r>
                      <w:proofErr w:type="gramStart"/>
                      <w:r>
                        <w:rPr>
                          <w:szCs w:val="20"/>
                        </w:rPr>
                        <w:t>e.g.</w:t>
                      </w:r>
                      <w:proofErr w:type="gramEnd"/>
                      <w:r>
                        <w:rPr>
                          <w:szCs w:val="20"/>
                        </w:rPr>
                        <w:t xml:space="preserve"> </w:t>
                      </w:r>
                      <w:r w:rsidRPr="0017112E">
                        <w:rPr>
                          <w:i/>
                          <w:szCs w:val="20"/>
                        </w:rPr>
                        <w:t>departmental seminars where faculty and student research or creative activity is presented and discussed, workshops on research ethics, safety regulations, grant and award applications, career planning, etc</w:t>
                      </w:r>
                      <w:r>
                        <w:rPr>
                          <w:szCs w:val="20"/>
                        </w:rPr>
                        <w:t xml:space="preserve">.) </w:t>
                      </w:r>
                    </w:p>
                    <w:p w14:paraId="3DC3C9EE" w14:textId="09A5DB3C" w:rsidR="00A062DB" w:rsidRPr="00B11DE4" w:rsidRDefault="00A062DB" w:rsidP="00D65DB9">
                      <w:pPr>
                        <w:spacing w:after="0" w:line="240" w:lineRule="auto"/>
                        <w:rPr>
                          <w:szCs w:val="20"/>
                        </w:rPr>
                      </w:pPr>
                    </w:p>
                    <w:p w14:paraId="1B26901F" w14:textId="77777777" w:rsidR="00A062DB" w:rsidRPr="0017112E" w:rsidRDefault="00A062DB" w:rsidP="00EB4538">
                      <w:pPr>
                        <w:pStyle w:val="ListParagraph"/>
                        <w:numPr>
                          <w:ilvl w:val="0"/>
                          <w:numId w:val="10"/>
                        </w:numPr>
                        <w:spacing w:after="0" w:line="240" w:lineRule="auto"/>
                        <w:rPr>
                          <w:szCs w:val="20"/>
                        </w:rPr>
                      </w:pPr>
                      <w:r>
                        <w:rPr>
                          <w:szCs w:val="20"/>
                        </w:rPr>
                        <w:t xml:space="preserve">Comment on measures to introduce students into the wider community of scholars in the discipline. </w:t>
                      </w:r>
                    </w:p>
                    <w:p w14:paraId="3173B4E1" w14:textId="77777777" w:rsidR="00A062DB" w:rsidRDefault="00A062DB" w:rsidP="00D65DB9">
                      <w:pPr>
                        <w:spacing w:after="0" w:line="240" w:lineRule="auto"/>
                        <w:rPr>
                          <w:szCs w:val="20"/>
                        </w:rPr>
                      </w:pPr>
                    </w:p>
                    <w:p w14:paraId="3EEED762" w14:textId="77777777" w:rsidR="00A062DB" w:rsidRDefault="00A062DB" w:rsidP="00D65DB9">
                      <w:pPr>
                        <w:spacing w:after="0" w:line="240" w:lineRule="auto"/>
                        <w:rPr>
                          <w:szCs w:val="20"/>
                        </w:rPr>
                      </w:pPr>
                    </w:p>
                    <w:p w14:paraId="6BC9948E" w14:textId="77777777" w:rsidR="00A062DB" w:rsidRPr="001A141D" w:rsidRDefault="00A062DB" w:rsidP="00D65DB9">
                      <w:pPr>
                        <w:spacing w:after="0" w:line="240" w:lineRule="auto"/>
                        <w:rPr>
                          <w:szCs w:val="20"/>
                        </w:rPr>
                      </w:pPr>
                    </w:p>
                  </w:txbxContent>
                </v:textbox>
                <w10:anchorlock/>
              </v:shape>
            </w:pict>
          </mc:Fallback>
        </mc:AlternateContent>
      </w:r>
      <w:r w:rsidR="003B17E8" w:rsidRPr="003B17E8">
        <w:rPr>
          <w:b/>
          <w:szCs w:val="20"/>
        </w:rPr>
        <w:t xml:space="preserve"> </w:t>
      </w:r>
    </w:p>
    <w:p w14:paraId="11C99C50" w14:textId="77777777" w:rsidR="00B1591F" w:rsidRDefault="00B1591F" w:rsidP="00533901">
      <w:pPr>
        <w:rPr>
          <w:smallCaps/>
          <w:highlight w:val="yellow"/>
        </w:rPr>
      </w:pPr>
    </w:p>
    <w:p w14:paraId="26E5ECDB" w14:textId="1E111E71" w:rsidR="00533901" w:rsidRDefault="00533901" w:rsidP="00533901">
      <w:pPr>
        <w:rPr>
          <w:smallCaps/>
          <w:szCs w:val="20"/>
        </w:rPr>
      </w:pPr>
      <w:r w:rsidRPr="001641C0">
        <w:rPr>
          <w:smallCaps/>
          <w:highlight w:val="yellow"/>
        </w:rPr>
        <w:t>[</w:t>
      </w:r>
      <w:r w:rsidRPr="001641C0">
        <w:rPr>
          <w:smallCaps/>
          <w:szCs w:val="20"/>
          <w:highlight w:val="yellow"/>
        </w:rPr>
        <w:t>INSERT COMMENT HERE]</w:t>
      </w:r>
    </w:p>
    <w:p w14:paraId="77020DAB" w14:textId="77777777" w:rsidR="00B1591F" w:rsidRDefault="00B1591F" w:rsidP="00E20CAA">
      <w:pPr>
        <w:pStyle w:val="Heading2"/>
      </w:pPr>
    </w:p>
    <w:p w14:paraId="2435C267" w14:textId="1D409924" w:rsidR="00BE6A2C" w:rsidRPr="00637270" w:rsidRDefault="00B1591F" w:rsidP="00E20CAA">
      <w:pPr>
        <w:pStyle w:val="Heading2"/>
      </w:pPr>
      <w:bookmarkStart w:id="14" w:name="_Toc4585231"/>
      <w:r>
        <w:t>B.</w:t>
      </w:r>
      <w:r w:rsidR="003F4B8F">
        <w:t>1.</w:t>
      </w:r>
      <w:r w:rsidR="00AA1D38">
        <w:t>1</w:t>
      </w:r>
      <w:r>
        <w:t>.</w:t>
      </w:r>
      <w:r w:rsidR="008E05CE">
        <w:t>d</w:t>
      </w:r>
      <w:r w:rsidR="00BE6A2C" w:rsidRPr="00637270">
        <w:t xml:space="preserve">. </w:t>
      </w:r>
      <w:r w:rsidR="00102688">
        <w:t xml:space="preserve">Undergraduate </w:t>
      </w:r>
      <w:r w:rsidR="00BE6A2C" w:rsidRPr="00637270">
        <w:t xml:space="preserve">Program </w:t>
      </w:r>
      <w:r w:rsidR="004B7CE1" w:rsidRPr="00637270">
        <w:t xml:space="preserve">and Curriculum </w:t>
      </w:r>
      <w:r w:rsidR="00BE6A2C" w:rsidRPr="00637270">
        <w:t>Structure</w:t>
      </w:r>
      <w:bookmarkEnd w:id="14"/>
      <w:r w:rsidR="00BE6A2C" w:rsidRPr="00637270">
        <w:t xml:space="preserve">   </w:t>
      </w:r>
    </w:p>
    <w:p w14:paraId="75D34BA0" w14:textId="27492558" w:rsidR="003B17E8" w:rsidRPr="00637270" w:rsidRDefault="004217AE" w:rsidP="003B17E8">
      <w:pPr>
        <w:spacing w:after="0" w:line="240" w:lineRule="auto"/>
        <w:rPr>
          <w:b/>
          <w:szCs w:val="20"/>
        </w:rPr>
      </w:pPr>
      <w:r w:rsidRPr="00637270">
        <w:rPr>
          <w:b/>
          <w:noProof/>
          <w:szCs w:val="20"/>
          <w:lang w:eastAsia="en-CA"/>
        </w:rPr>
        <mc:AlternateContent>
          <mc:Choice Requires="wps">
            <w:drawing>
              <wp:inline distT="0" distB="0" distL="0" distR="0" wp14:anchorId="2B055B21" wp14:editId="1DFEB326">
                <wp:extent cx="5916295" cy="2371725"/>
                <wp:effectExtent l="0" t="0" r="27305"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71725"/>
                        </a:xfrm>
                        <a:prstGeom prst="rect">
                          <a:avLst/>
                        </a:prstGeom>
                        <a:solidFill>
                          <a:schemeClr val="bg1">
                            <a:lumMod val="95000"/>
                          </a:schemeClr>
                        </a:solidFill>
                        <a:ln w="9525">
                          <a:solidFill>
                            <a:srgbClr val="000000"/>
                          </a:solidFill>
                          <a:miter lim="800000"/>
                          <a:headEnd/>
                          <a:tailEnd/>
                        </a:ln>
                      </wps:spPr>
                      <wps:txbx>
                        <w:txbxContent>
                          <w:p w14:paraId="6BB6DFB0" w14:textId="77777777"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 xml:space="preserve">Provide a </w:t>
                            </w:r>
                            <w:r w:rsidRPr="005E57C2">
                              <w:rPr>
                                <w:rFonts w:cs="Arial"/>
                                <w:szCs w:val="20"/>
                                <w:u w:val="single"/>
                                <w:lang w:val="en-US"/>
                              </w:rPr>
                              <w:t xml:space="preserve">brief </w:t>
                            </w:r>
                            <w:r w:rsidRPr="005E57C2">
                              <w:rPr>
                                <w:rFonts w:cs="Arial"/>
                                <w:szCs w:val="20"/>
                                <w:lang w:val="en-US"/>
                              </w:rPr>
                              <w:t>overview</w:t>
                            </w:r>
                            <w:r w:rsidRPr="009447F1">
                              <w:rPr>
                                <w:rFonts w:cs="Arial"/>
                                <w:szCs w:val="20"/>
                                <w:lang w:val="en-US"/>
                              </w:rPr>
                              <w:t xml:space="preserve"> of each program’s structure and requirements, including any innovative features or modes of delivery.</w:t>
                            </w:r>
                          </w:p>
                          <w:p w14:paraId="61B05D5E" w14:textId="77777777" w:rsidR="00A062DB" w:rsidRDefault="00A062DB" w:rsidP="004217AE">
                            <w:pPr>
                              <w:spacing w:after="0" w:line="240" w:lineRule="auto"/>
                              <w:rPr>
                                <w:rFonts w:cs="Arial"/>
                                <w:szCs w:val="20"/>
                                <w:lang w:val="en-US"/>
                              </w:rPr>
                            </w:pPr>
                          </w:p>
                          <w:p w14:paraId="45FAD7B5" w14:textId="77777777"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Provide an account on:</w:t>
                            </w:r>
                          </w:p>
                          <w:p w14:paraId="43321E8F" w14:textId="77777777" w:rsidR="00A062DB" w:rsidRDefault="00A062DB" w:rsidP="00EB4538">
                            <w:pPr>
                              <w:pStyle w:val="ListParagraph"/>
                              <w:numPr>
                                <w:ilvl w:val="0"/>
                                <w:numId w:val="7"/>
                              </w:numPr>
                              <w:spacing w:after="0" w:line="240" w:lineRule="auto"/>
                              <w:rPr>
                                <w:rFonts w:cs="Arial"/>
                                <w:szCs w:val="20"/>
                                <w:lang w:val="en-US"/>
                              </w:rPr>
                            </w:pPr>
                            <w:r>
                              <w:rPr>
                                <w:rFonts w:cs="Arial"/>
                                <w:szCs w:val="20"/>
                                <w:lang w:val="en-US"/>
                              </w:rPr>
                              <w:t>How the curriculum reflects the current state of the discipline or area of study</w:t>
                            </w:r>
                          </w:p>
                          <w:p w14:paraId="3157F3AD" w14:textId="77777777" w:rsidR="00A062DB" w:rsidRDefault="00A062DB" w:rsidP="00EB4538">
                            <w:pPr>
                              <w:pStyle w:val="ListParagraph"/>
                              <w:numPr>
                                <w:ilvl w:val="0"/>
                                <w:numId w:val="7"/>
                              </w:numPr>
                              <w:spacing w:after="0" w:line="240" w:lineRule="auto"/>
                              <w:rPr>
                                <w:rFonts w:cs="Arial"/>
                                <w:szCs w:val="20"/>
                                <w:lang w:val="en-US"/>
                              </w:rPr>
                            </w:pPr>
                            <w:r>
                              <w:rPr>
                                <w:rFonts w:cs="Arial"/>
                                <w:szCs w:val="20"/>
                                <w:lang w:val="en-US"/>
                              </w:rPr>
                              <w:t xml:space="preserve">How the program structure and faculty research ensure the intellectual quality of the student experience. </w:t>
                            </w:r>
                          </w:p>
                          <w:p w14:paraId="162C0D8A" w14:textId="77777777" w:rsidR="00A062DB" w:rsidRDefault="00A062DB" w:rsidP="004217AE">
                            <w:pPr>
                              <w:spacing w:after="0" w:line="240" w:lineRule="auto"/>
                              <w:rPr>
                                <w:rFonts w:cs="Arial"/>
                                <w:szCs w:val="20"/>
                                <w:lang w:val="en-US"/>
                              </w:rPr>
                            </w:pPr>
                          </w:p>
                          <w:p w14:paraId="33102ADE" w14:textId="77777777"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 xml:space="preserve">Describe innovative content, teaching practices, or course delivery models, with evidence of impact on student learning or engagement, where available. </w:t>
                            </w:r>
                          </w:p>
                          <w:p w14:paraId="0E496849" w14:textId="77777777" w:rsidR="00A062DB" w:rsidRDefault="00A062DB" w:rsidP="004217AE">
                            <w:pPr>
                              <w:spacing w:after="0" w:line="240" w:lineRule="auto"/>
                              <w:rPr>
                                <w:rFonts w:cs="Arial"/>
                                <w:szCs w:val="20"/>
                                <w:lang w:val="en-US"/>
                              </w:rPr>
                            </w:pPr>
                          </w:p>
                          <w:p w14:paraId="31325FA2" w14:textId="09DE60AE" w:rsidR="00A062DB" w:rsidRPr="009447F1" w:rsidRDefault="00A062DB" w:rsidP="00EB4538">
                            <w:pPr>
                              <w:pStyle w:val="ListParagraph"/>
                              <w:numPr>
                                <w:ilvl w:val="0"/>
                                <w:numId w:val="42"/>
                              </w:numPr>
                              <w:spacing w:after="0" w:line="240" w:lineRule="auto"/>
                              <w:rPr>
                                <w:rFonts w:cs="Arial"/>
                                <w:szCs w:val="20"/>
                                <w:lang w:val="en-US"/>
                              </w:rPr>
                            </w:pPr>
                            <w:r w:rsidRPr="00BE4907">
                              <w:rPr>
                                <w:rFonts w:cs="Arial"/>
                                <w:szCs w:val="20"/>
                                <w:lang w:val="en-US"/>
                              </w:rPr>
                              <w:t xml:space="preserve">Comment on Senate, Faculty or Departmental policies and practices approved during the period to improve the program (e.g. to improve </w:t>
                            </w:r>
                            <w:r w:rsidRPr="00BE4907">
                              <w:rPr>
                                <w:rFonts w:cs="Arial"/>
                                <w:i/>
                                <w:szCs w:val="20"/>
                                <w:lang w:val="en-US"/>
                              </w:rPr>
                              <w:t>time to completion, program delivery, etc</w:t>
                            </w:r>
                            <w:r w:rsidRPr="00BE4907">
                              <w:rPr>
                                <w:rFonts w:cs="Arial"/>
                                <w:szCs w:val="20"/>
                                <w:lang w:val="en-US"/>
                              </w:rPr>
                              <w:t xml:space="preserve">.) Were any changes made to the program – such as course changes (addition/deletion of courses, etc.)  </w:t>
                            </w:r>
                          </w:p>
                        </w:txbxContent>
                      </wps:txbx>
                      <wps:bodyPr rot="0" vert="horz" wrap="square" lIns="91440" tIns="45720" rIns="91440" bIns="45720" anchor="t" anchorCtr="0">
                        <a:noAutofit/>
                      </wps:bodyPr>
                    </wps:wsp>
                  </a:graphicData>
                </a:graphic>
              </wp:inline>
            </w:drawing>
          </mc:Choice>
          <mc:Fallback>
            <w:pict>
              <v:shape w14:anchorId="2B055B21" id="Text Box 6" o:spid="_x0000_s1036" type="#_x0000_t202" style="width:465.8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" fillcolor="#f2f2f2 [3052]">
                <v:textbox>
                  <w:txbxContent>
                    <w:p w14:paraId="6BB6DFB0" w14:textId="77777777"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 xml:space="preserve">Provide a </w:t>
                      </w:r>
                      <w:r w:rsidRPr="005E57C2">
                        <w:rPr>
                          <w:rFonts w:cs="Arial"/>
                          <w:szCs w:val="20"/>
                          <w:u w:val="single"/>
                          <w:lang w:val="en-US"/>
                        </w:rPr>
                        <w:t xml:space="preserve">brief </w:t>
                      </w:r>
                      <w:r w:rsidRPr="005E57C2">
                        <w:rPr>
                          <w:rFonts w:cs="Arial"/>
                          <w:szCs w:val="20"/>
                          <w:lang w:val="en-US"/>
                        </w:rPr>
                        <w:t>overview</w:t>
                      </w:r>
                      <w:r w:rsidRPr="009447F1">
                        <w:rPr>
                          <w:rFonts w:cs="Arial"/>
                          <w:szCs w:val="20"/>
                          <w:lang w:val="en-US"/>
                        </w:rPr>
                        <w:t xml:space="preserve"> of each program’s structure and requirements, including any innovative features or modes of delivery.</w:t>
                      </w:r>
                    </w:p>
                    <w:p w14:paraId="61B05D5E" w14:textId="77777777" w:rsidR="00A062DB" w:rsidRDefault="00A062DB" w:rsidP="004217AE">
                      <w:pPr>
                        <w:spacing w:after="0" w:line="240" w:lineRule="auto"/>
                        <w:rPr>
                          <w:rFonts w:cs="Arial"/>
                          <w:szCs w:val="20"/>
                          <w:lang w:val="en-US"/>
                        </w:rPr>
                      </w:pPr>
                    </w:p>
                    <w:p w14:paraId="45FAD7B5" w14:textId="77777777"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Provide an account on:</w:t>
                      </w:r>
                    </w:p>
                    <w:p w14:paraId="43321E8F" w14:textId="77777777" w:rsidR="00A062DB" w:rsidRDefault="00A062DB" w:rsidP="00EB4538">
                      <w:pPr>
                        <w:pStyle w:val="ListParagraph"/>
                        <w:numPr>
                          <w:ilvl w:val="0"/>
                          <w:numId w:val="7"/>
                        </w:numPr>
                        <w:spacing w:after="0" w:line="240" w:lineRule="auto"/>
                        <w:rPr>
                          <w:rFonts w:cs="Arial"/>
                          <w:szCs w:val="20"/>
                          <w:lang w:val="en-US"/>
                        </w:rPr>
                      </w:pPr>
                      <w:r>
                        <w:rPr>
                          <w:rFonts w:cs="Arial"/>
                          <w:szCs w:val="20"/>
                          <w:lang w:val="en-US"/>
                        </w:rPr>
                        <w:t>How the curriculum reflects the current state of the discipline or area of study</w:t>
                      </w:r>
                    </w:p>
                    <w:p w14:paraId="3157F3AD" w14:textId="77777777" w:rsidR="00A062DB" w:rsidRDefault="00A062DB" w:rsidP="00EB4538">
                      <w:pPr>
                        <w:pStyle w:val="ListParagraph"/>
                        <w:numPr>
                          <w:ilvl w:val="0"/>
                          <w:numId w:val="7"/>
                        </w:numPr>
                        <w:spacing w:after="0" w:line="240" w:lineRule="auto"/>
                        <w:rPr>
                          <w:rFonts w:cs="Arial"/>
                          <w:szCs w:val="20"/>
                          <w:lang w:val="en-US"/>
                        </w:rPr>
                      </w:pPr>
                      <w:r>
                        <w:rPr>
                          <w:rFonts w:cs="Arial"/>
                          <w:szCs w:val="20"/>
                          <w:lang w:val="en-US"/>
                        </w:rPr>
                        <w:t xml:space="preserve">How the program structure and faculty research ensure the intellectual quality of the student experience. </w:t>
                      </w:r>
                    </w:p>
                    <w:p w14:paraId="162C0D8A" w14:textId="77777777" w:rsidR="00A062DB" w:rsidRDefault="00A062DB" w:rsidP="004217AE">
                      <w:pPr>
                        <w:spacing w:after="0" w:line="240" w:lineRule="auto"/>
                        <w:rPr>
                          <w:rFonts w:cs="Arial"/>
                          <w:szCs w:val="20"/>
                          <w:lang w:val="en-US"/>
                        </w:rPr>
                      </w:pPr>
                    </w:p>
                    <w:p w14:paraId="33102ADE" w14:textId="77777777"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 xml:space="preserve">Describe innovative content, teaching practices, or course delivery models, with evidence of impact on student learning or engagement, where available. </w:t>
                      </w:r>
                    </w:p>
                    <w:p w14:paraId="0E496849" w14:textId="77777777" w:rsidR="00A062DB" w:rsidRDefault="00A062DB" w:rsidP="004217AE">
                      <w:pPr>
                        <w:spacing w:after="0" w:line="240" w:lineRule="auto"/>
                        <w:rPr>
                          <w:rFonts w:cs="Arial"/>
                          <w:szCs w:val="20"/>
                          <w:lang w:val="en-US"/>
                        </w:rPr>
                      </w:pPr>
                    </w:p>
                    <w:p w14:paraId="31325FA2" w14:textId="09DE60AE" w:rsidR="00A062DB" w:rsidRPr="009447F1" w:rsidRDefault="00A062DB" w:rsidP="00EB4538">
                      <w:pPr>
                        <w:pStyle w:val="ListParagraph"/>
                        <w:numPr>
                          <w:ilvl w:val="0"/>
                          <w:numId w:val="42"/>
                        </w:numPr>
                        <w:spacing w:after="0" w:line="240" w:lineRule="auto"/>
                        <w:rPr>
                          <w:rFonts w:cs="Arial"/>
                          <w:szCs w:val="20"/>
                          <w:lang w:val="en-US"/>
                        </w:rPr>
                      </w:pPr>
                      <w:r w:rsidRPr="00BE4907">
                        <w:rPr>
                          <w:rFonts w:cs="Arial"/>
                          <w:szCs w:val="20"/>
                          <w:lang w:val="en-US"/>
                        </w:rPr>
                        <w:t>Comment on Senate, Faculty or Departmental policies and practices approved during the period to improve the program (</w:t>
                      </w:r>
                      <w:proofErr w:type="gramStart"/>
                      <w:r w:rsidRPr="00BE4907">
                        <w:rPr>
                          <w:rFonts w:cs="Arial"/>
                          <w:szCs w:val="20"/>
                          <w:lang w:val="en-US"/>
                        </w:rPr>
                        <w:t>e.g.</w:t>
                      </w:r>
                      <w:proofErr w:type="gramEnd"/>
                      <w:r w:rsidRPr="00BE4907">
                        <w:rPr>
                          <w:rFonts w:cs="Arial"/>
                          <w:szCs w:val="20"/>
                          <w:lang w:val="en-US"/>
                        </w:rPr>
                        <w:t xml:space="preserve"> to improve </w:t>
                      </w:r>
                      <w:r w:rsidRPr="00BE4907">
                        <w:rPr>
                          <w:rFonts w:cs="Arial"/>
                          <w:i/>
                          <w:szCs w:val="20"/>
                          <w:lang w:val="en-US"/>
                        </w:rPr>
                        <w:t>time to completion, program delivery, etc</w:t>
                      </w:r>
                      <w:r w:rsidRPr="00BE4907">
                        <w:rPr>
                          <w:rFonts w:cs="Arial"/>
                          <w:szCs w:val="20"/>
                          <w:lang w:val="en-US"/>
                        </w:rPr>
                        <w:t xml:space="preserve">.) Were any changes made to the program – such as course changes (addition/deletion of courses, etc.)  </w:t>
                      </w:r>
                    </w:p>
                  </w:txbxContent>
                </v:textbox>
                <w10:anchorlock/>
              </v:shape>
            </w:pict>
          </mc:Fallback>
        </mc:AlternateContent>
      </w:r>
      <w:r w:rsidRPr="00637270">
        <w:rPr>
          <w:smallCaps/>
          <w:szCs w:val="20"/>
        </w:rPr>
        <w:t xml:space="preserve"> </w:t>
      </w:r>
    </w:p>
    <w:p w14:paraId="40DF5A29" w14:textId="77777777" w:rsidR="00B1591F" w:rsidRDefault="003B17E8" w:rsidP="003B17E8">
      <w:pPr>
        <w:rPr>
          <w:smallCaps/>
          <w:highlight w:val="yellow"/>
        </w:rPr>
      </w:pPr>
      <w:r w:rsidRPr="001641C0">
        <w:rPr>
          <w:smallCaps/>
          <w:highlight w:val="yellow"/>
        </w:rPr>
        <w:t xml:space="preserve"> </w:t>
      </w:r>
    </w:p>
    <w:p w14:paraId="46092FBD" w14:textId="32CB6B47" w:rsidR="003B17E8" w:rsidRDefault="003B17E8" w:rsidP="003B17E8">
      <w:pPr>
        <w:rPr>
          <w:smallCaps/>
          <w:szCs w:val="20"/>
        </w:rPr>
      </w:pPr>
      <w:r w:rsidRPr="001641C0">
        <w:rPr>
          <w:smallCaps/>
          <w:highlight w:val="yellow"/>
        </w:rPr>
        <w:t>[</w:t>
      </w:r>
      <w:r w:rsidRPr="001641C0">
        <w:rPr>
          <w:smallCaps/>
          <w:szCs w:val="20"/>
          <w:highlight w:val="yellow"/>
        </w:rPr>
        <w:t>INSERT COMMENT HERE]</w:t>
      </w:r>
    </w:p>
    <w:p w14:paraId="657BA0FE" w14:textId="77777777" w:rsidR="00B1591F" w:rsidRDefault="00B1591F" w:rsidP="00E20CAA">
      <w:pPr>
        <w:pStyle w:val="Heading2"/>
      </w:pPr>
    </w:p>
    <w:p w14:paraId="0C786B63" w14:textId="1B391E5B" w:rsidR="00566559" w:rsidRPr="00637270" w:rsidRDefault="00B1591F" w:rsidP="00E20CAA">
      <w:pPr>
        <w:pStyle w:val="Heading2"/>
      </w:pPr>
      <w:bookmarkStart w:id="15" w:name="_Toc4585232"/>
      <w:r>
        <w:t>B.</w:t>
      </w:r>
      <w:r w:rsidR="003F4B8F">
        <w:t>1.</w:t>
      </w:r>
      <w:r w:rsidR="00AA1D38">
        <w:t>1</w:t>
      </w:r>
      <w:r>
        <w:t>.</w:t>
      </w:r>
      <w:r w:rsidR="008E05CE">
        <w:t>e</w:t>
      </w:r>
      <w:r w:rsidR="00566559" w:rsidRPr="00637270">
        <w:t xml:space="preserve"> </w:t>
      </w:r>
      <w:r w:rsidR="00102688">
        <w:t xml:space="preserve">Undergraduate </w:t>
      </w:r>
      <w:r w:rsidR="00BE4907">
        <w:t>Program Progress and C</w:t>
      </w:r>
      <w:r w:rsidR="00566559" w:rsidRPr="00637270">
        <w:t>ourse sequence</w:t>
      </w:r>
      <w:bookmarkEnd w:id="15"/>
    </w:p>
    <w:p w14:paraId="79EC845E" w14:textId="65D7F5C3" w:rsidR="005A19DD" w:rsidRPr="00637270" w:rsidRDefault="007A5EB5" w:rsidP="005A19DD">
      <w:pPr>
        <w:spacing w:after="0" w:line="240" w:lineRule="auto"/>
        <w:rPr>
          <w:b/>
          <w:szCs w:val="20"/>
        </w:rPr>
      </w:pPr>
      <w:r w:rsidRPr="00637270">
        <w:rPr>
          <w:b/>
          <w:noProof/>
          <w:szCs w:val="20"/>
          <w:lang w:eastAsia="en-CA"/>
        </w:rPr>
        <mc:AlternateContent>
          <mc:Choice Requires="wps">
            <w:drawing>
              <wp:inline distT="0" distB="0" distL="0" distR="0" wp14:anchorId="4351F706" wp14:editId="5E8152C3">
                <wp:extent cx="5916295" cy="2392071"/>
                <wp:effectExtent l="0" t="0" r="27305" b="2730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92071"/>
                        </a:xfrm>
                        <a:prstGeom prst="rect">
                          <a:avLst/>
                        </a:prstGeom>
                        <a:solidFill>
                          <a:schemeClr val="bg1">
                            <a:lumMod val="95000"/>
                          </a:schemeClr>
                        </a:solidFill>
                        <a:ln w="9525">
                          <a:solidFill>
                            <a:srgbClr val="000000"/>
                          </a:solidFill>
                          <a:miter lim="800000"/>
                          <a:headEnd/>
                          <a:tailEnd/>
                        </a:ln>
                      </wps:spPr>
                      <wps:txbx>
                        <w:txbxContent>
                          <w:p w14:paraId="4B2FFF55" w14:textId="1F6C2AD3" w:rsidR="00A062DB" w:rsidRDefault="00A062DB" w:rsidP="005E57C2">
                            <w:pPr>
                              <w:spacing w:after="0" w:line="240" w:lineRule="auto"/>
                              <w:rPr>
                                <w:szCs w:val="20"/>
                              </w:rPr>
                            </w:pPr>
                            <w:r w:rsidRPr="001A141D">
                              <w:rPr>
                                <w:b/>
                                <w:szCs w:val="20"/>
                                <w:u w:val="single"/>
                              </w:rPr>
                              <w:t xml:space="preserve">Please </w:t>
                            </w:r>
                            <w:r>
                              <w:rPr>
                                <w:b/>
                                <w:szCs w:val="20"/>
                                <w:u w:val="single"/>
                              </w:rPr>
                              <w:t>insert</w:t>
                            </w:r>
                            <w:r w:rsidRPr="001A141D">
                              <w:rPr>
                                <w:b/>
                                <w:szCs w:val="20"/>
                                <w:u w:val="single"/>
                              </w:rPr>
                              <w:t xml:space="preserve"> in</w:t>
                            </w:r>
                            <w:r>
                              <w:rPr>
                                <w:b/>
                                <w:szCs w:val="20"/>
                                <w:u w:val="single"/>
                              </w:rPr>
                              <w:t>to</w:t>
                            </w:r>
                            <w:r w:rsidRPr="001A141D">
                              <w:rPr>
                                <w:b/>
                                <w:szCs w:val="20"/>
                                <w:u w:val="single"/>
                              </w:rPr>
                              <w:t xml:space="preserve"> this section</w:t>
                            </w:r>
                            <w:r>
                              <w:rPr>
                                <w:szCs w:val="20"/>
                              </w:rPr>
                              <w:t xml:space="preserve"> a copy of the relevant program requirements and program sequence </w:t>
                            </w:r>
                            <w:r w:rsidRPr="009151BA">
                              <w:rPr>
                                <w:b/>
                                <w:szCs w:val="20"/>
                              </w:rPr>
                              <w:t>from the calendar</w:t>
                            </w:r>
                            <w:r>
                              <w:rPr>
                                <w:szCs w:val="20"/>
                              </w:rPr>
                              <w:t xml:space="preserve"> (</w:t>
                            </w:r>
                            <w:hyperlink r:id="rId14" w:history="1">
                              <w:r w:rsidRPr="001A1DB6">
                                <w:rPr>
                                  <w:rStyle w:val="Hyperlink"/>
                                  <w:szCs w:val="20"/>
                                </w:rPr>
                                <w:t>http://www.uwindsor.ca/calendars</w:t>
                              </w:r>
                            </w:hyperlink>
                            <w:r>
                              <w:rPr>
                                <w:szCs w:val="20"/>
                              </w:rPr>
                              <w:t xml:space="preserve">) </w:t>
                            </w:r>
                          </w:p>
                          <w:p w14:paraId="0B63426A" w14:textId="77777777" w:rsidR="00A062DB" w:rsidRDefault="00A062DB" w:rsidP="005E57C2">
                            <w:pPr>
                              <w:spacing w:after="0" w:line="240" w:lineRule="auto"/>
                              <w:rPr>
                                <w:szCs w:val="20"/>
                              </w:rPr>
                            </w:pPr>
                          </w:p>
                          <w:p w14:paraId="471C1531" w14:textId="1FFFB186" w:rsidR="00A062DB" w:rsidRDefault="00A062DB" w:rsidP="007A5EB5">
                            <w:pPr>
                              <w:spacing w:after="0" w:line="240" w:lineRule="auto"/>
                              <w:rPr>
                                <w:szCs w:val="20"/>
                              </w:rPr>
                            </w:pPr>
                            <w:r>
                              <w:rPr>
                                <w:szCs w:val="20"/>
                              </w:rPr>
                              <w:t xml:space="preserve">Provide a summary of expected progress through the program(s). For </w:t>
                            </w:r>
                            <w:r w:rsidRPr="00FB5FF2">
                              <w:rPr>
                                <w:szCs w:val="20"/>
                                <w:u w:val="single"/>
                              </w:rPr>
                              <w:t>each</w:t>
                            </w:r>
                            <w:r>
                              <w:rPr>
                                <w:szCs w:val="20"/>
                              </w:rPr>
                              <w:t xml:space="preserve"> year of the program(s), for example, please include:</w:t>
                            </w:r>
                          </w:p>
                          <w:p w14:paraId="1B65C84D" w14:textId="77777777" w:rsidR="00A062DB" w:rsidRDefault="00A062DB" w:rsidP="00EB4538">
                            <w:pPr>
                              <w:pStyle w:val="ListParagraph"/>
                              <w:numPr>
                                <w:ilvl w:val="0"/>
                                <w:numId w:val="9"/>
                              </w:numPr>
                              <w:spacing w:after="0" w:line="240" w:lineRule="auto"/>
                              <w:rPr>
                                <w:szCs w:val="20"/>
                              </w:rPr>
                            </w:pPr>
                            <w:r>
                              <w:rPr>
                                <w:szCs w:val="20"/>
                              </w:rPr>
                              <w:t>Required courses</w:t>
                            </w:r>
                          </w:p>
                          <w:p w14:paraId="2AC20119" w14:textId="77777777" w:rsidR="00A062DB" w:rsidRDefault="00A062DB" w:rsidP="00EB4538">
                            <w:pPr>
                              <w:pStyle w:val="ListParagraph"/>
                              <w:numPr>
                                <w:ilvl w:val="0"/>
                                <w:numId w:val="9"/>
                              </w:numPr>
                              <w:spacing w:after="0" w:line="240" w:lineRule="auto"/>
                              <w:rPr>
                                <w:szCs w:val="20"/>
                              </w:rPr>
                            </w:pPr>
                            <w:r>
                              <w:rPr>
                                <w:szCs w:val="20"/>
                              </w:rPr>
                              <w:t>Required selection of X courses from among the following…</w:t>
                            </w:r>
                          </w:p>
                          <w:p w14:paraId="6FB0EEBA" w14:textId="77777777" w:rsidR="00A062DB" w:rsidRDefault="00A062DB" w:rsidP="00EB4538">
                            <w:pPr>
                              <w:pStyle w:val="ListParagraph"/>
                              <w:numPr>
                                <w:ilvl w:val="0"/>
                                <w:numId w:val="9"/>
                              </w:numPr>
                              <w:spacing w:after="0" w:line="240" w:lineRule="auto"/>
                              <w:rPr>
                                <w:szCs w:val="20"/>
                              </w:rPr>
                            </w:pPr>
                            <w:r>
                              <w:rPr>
                                <w:szCs w:val="20"/>
                              </w:rPr>
                              <w:t>Number of courses required from a specific discipline</w:t>
                            </w:r>
                          </w:p>
                          <w:p w14:paraId="71C33CD2" w14:textId="77777777" w:rsidR="00A062DB" w:rsidRDefault="00A062DB" w:rsidP="00EB4538">
                            <w:pPr>
                              <w:pStyle w:val="ListParagraph"/>
                              <w:numPr>
                                <w:ilvl w:val="0"/>
                                <w:numId w:val="9"/>
                              </w:numPr>
                              <w:spacing w:after="0" w:line="240" w:lineRule="auto"/>
                              <w:rPr>
                                <w:szCs w:val="20"/>
                              </w:rPr>
                            </w:pPr>
                            <w:r>
                              <w:rPr>
                                <w:szCs w:val="20"/>
                              </w:rPr>
                              <w:t>Number of electives to be taken</w:t>
                            </w:r>
                          </w:p>
                          <w:p w14:paraId="6A0129AA" w14:textId="77777777" w:rsidR="00A062DB" w:rsidRDefault="00A062DB" w:rsidP="00EB4538">
                            <w:pPr>
                              <w:pStyle w:val="ListParagraph"/>
                              <w:numPr>
                                <w:ilvl w:val="0"/>
                                <w:numId w:val="9"/>
                              </w:numPr>
                              <w:spacing w:after="0" w:line="240" w:lineRule="auto"/>
                              <w:rPr>
                                <w:szCs w:val="20"/>
                              </w:rPr>
                            </w:pPr>
                            <w:r>
                              <w:rPr>
                                <w:szCs w:val="20"/>
                              </w:rPr>
                              <w:t>Capstone, thesis, or experiential learning requirements</w:t>
                            </w:r>
                          </w:p>
                          <w:p w14:paraId="49A855D2" w14:textId="77777777" w:rsidR="00A062DB" w:rsidRDefault="00A062DB" w:rsidP="007A5EB5">
                            <w:pPr>
                              <w:spacing w:after="0" w:line="240" w:lineRule="auto"/>
                              <w:rPr>
                                <w:szCs w:val="20"/>
                              </w:rPr>
                            </w:pPr>
                          </w:p>
                          <w:p w14:paraId="30158821" w14:textId="18EA6A94" w:rsidR="00A062DB" w:rsidRDefault="00A062DB" w:rsidP="002C2A12">
                            <w:pPr>
                              <w:spacing w:after="0" w:line="240" w:lineRule="auto"/>
                              <w:jc w:val="center"/>
                              <w:rPr>
                                <w:szCs w:val="20"/>
                              </w:rPr>
                            </w:pPr>
                            <w:r>
                              <w:rPr>
                                <w:szCs w:val="20"/>
                              </w:rPr>
                              <w:t>(</w:t>
                            </w:r>
                            <w:r w:rsidRPr="002C2A12">
                              <w:rPr>
                                <w:b/>
                                <w:szCs w:val="20"/>
                                <w:u w:val="single"/>
                              </w:rPr>
                              <w:t>A table summarizing this information may be useful to include here</w:t>
                            </w:r>
                            <w:r>
                              <w:rPr>
                                <w:szCs w:val="20"/>
                              </w:rPr>
                              <w:t>.)</w:t>
                            </w:r>
                          </w:p>
                          <w:p w14:paraId="413CCBA7" w14:textId="77777777" w:rsidR="00A062DB" w:rsidRDefault="00A062DB" w:rsidP="007A5EB5">
                            <w:pPr>
                              <w:spacing w:after="0" w:line="240" w:lineRule="auto"/>
                              <w:rPr>
                                <w:szCs w:val="20"/>
                              </w:rPr>
                            </w:pPr>
                          </w:p>
                          <w:p w14:paraId="759578F7" w14:textId="12749499" w:rsidR="00A062DB" w:rsidRDefault="00A062DB" w:rsidP="007A5EB5">
                            <w:pPr>
                              <w:spacing w:after="0" w:line="240" w:lineRule="auto"/>
                              <w:rPr>
                                <w:szCs w:val="20"/>
                              </w:rPr>
                            </w:pPr>
                            <w:r>
                              <w:rPr>
                                <w:szCs w:val="20"/>
                              </w:rPr>
                              <w:t xml:space="preserve">A Student Handbook may be included as an appendix and referenced here, if applicable. </w:t>
                            </w:r>
                          </w:p>
                          <w:p w14:paraId="024E89CE" w14:textId="77777777" w:rsidR="00A062DB" w:rsidRDefault="00A062DB" w:rsidP="007A5EB5">
                            <w:pPr>
                              <w:spacing w:after="0" w:line="240" w:lineRule="auto"/>
                              <w:rPr>
                                <w:szCs w:val="20"/>
                              </w:rPr>
                            </w:pPr>
                          </w:p>
                          <w:p w14:paraId="1A0950DF" w14:textId="77777777" w:rsidR="00A062DB" w:rsidRDefault="00A062DB" w:rsidP="007A5EB5">
                            <w:pPr>
                              <w:spacing w:after="0" w:line="240" w:lineRule="auto"/>
                              <w:rPr>
                                <w:szCs w:val="20"/>
                              </w:rPr>
                            </w:pPr>
                          </w:p>
                          <w:p w14:paraId="727034DB" w14:textId="77777777" w:rsidR="00A062DB" w:rsidRPr="001A141D" w:rsidRDefault="00A062DB" w:rsidP="007A5EB5">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4351F706" id="Text Box 12" o:spid="_x0000_s1037" type="#_x0000_t202" style="width:465.85pt;height:1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" fillcolor="#f2f2f2 [3052]">
                <v:textbox>
                  <w:txbxContent>
                    <w:p w14:paraId="4B2FFF55" w14:textId="1F6C2AD3" w:rsidR="00A062DB" w:rsidRDefault="00A062DB" w:rsidP="005E57C2">
                      <w:pPr>
                        <w:spacing w:after="0" w:line="240" w:lineRule="auto"/>
                        <w:rPr>
                          <w:szCs w:val="20"/>
                        </w:rPr>
                      </w:pPr>
                      <w:r w:rsidRPr="001A141D">
                        <w:rPr>
                          <w:b/>
                          <w:szCs w:val="20"/>
                          <w:u w:val="single"/>
                        </w:rPr>
                        <w:t xml:space="preserve">Please </w:t>
                      </w:r>
                      <w:r>
                        <w:rPr>
                          <w:b/>
                          <w:szCs w:val="20"/>
                          <w:u w:val="single"/>
                        </w:rPr>
                        <w:t>insert</w:t>
                      </w:r>
                      <w:r w:rsidRPr="001A141D">
                        <w:rPr>
                          <w:b/>
                          <w:szCs w:val="20"/>
                          <w:u w:val="single"/>
                        </w:rPr>
                        <w:t xml:space="preserve"> in</w:t>
                      </w:r>
                      <w:r>
                        <w:rPr>
                          <w:b/>
                          <w:szCs w:val="20"/>
                          <w:u w:val="single"/>
                        </w:rPr>
                        <w:t>to</w:t>
                      </w:r>
                      <w:r w:rsidRPr="001A141D">
                        <w:rPr>
                          <w:b/>
                          <w:szCs w:val="20"/>
                          <w:u w:val="single"/>
                        </w:rPr>
                        <w:t xml:space="preserve"> this section</w:t>
                      </w:r>
                      <w:r>
                        <w:rPr>
                          <w:szCs w:val="20"/>
                        </w:rPr>
                        <w:t xml:space="preserve"> a copy of the relevant program requirements and program sequence </w:t>
                      </w:r>
                      <w:r w:rsidRPr="009151BA">
                        <w:rPr>
                          <w:b/>
                          <w:szCs w:val="20"/>
                        </w:rPr>
                        <w:t>from the calendar</w:t>
                      </w:r>
                      <w:r>
                        <w:rPr>
                          <w:szCs w:val="20"/>
                        </w:rPr>
                        <w:t xml:space="preserve"> (</w:t>
                      </w:r>
                      <w:hyperlink r:id="rId15" w:history="1">
                        <w:r w:rsidRPr="001A1DB6">
                          <w:rPr>
                            <w:rStyle w:val="Hyperlink"/>
                            <w:szCs w:val="20"/>
                          </w:rPr>
                          <w:t>http://www.uwindsor.ca/calendars</w:t>
                        </w:r>
                      </w:hyperlink>
                      <w:r>
                        <w:rPr>
                          <w:szCs w:val="20"/>
                        </w:rPr>
                        <w:t xml:space="preserve">) </w:t>
                      </w:r>
                    </w:p>
                    <w:p w14:paraId="0B63426A" w14:textId="77777777" w:rsidR="00A062DB" w:rsidRDefault="00A062DB" w:rsidP="005E57C2">
                      <w:pPr>
                        <w:spacing w:after="0" w:line="240" w:lineRule="auto"/>
                        <w:rPr>
                          <w:szCs w:val="20"/>
                        </w:rPr>
                      </w:pPr>
                    </w:p>
                    <w:p w14:paraId="471C1531" w14:textId="1FFFB186" w:rsidR="00A062DB" w:rsidRDefault="00A062DB" w:rsidP="007A5EB5">
                      <w:pPr>
                        <w:spacing w:after="0" w:line="240" w:lineRule="auto"/>
                        <w:rPr>
                          <w:szCs w:val="20"/>
                        </w:rPr>
                      </w:pPr>
                      <w:r>
                        <w:rPr>
                          <w:szCs w:val="20"/>
                        </w:rPr>
                        <w:t xml:space="preserve">Provide a summary of expected progress through the program(s). For </w:t>
                      </w:r>
                      <w:r w:rsidRPr="00FB5FF2">
                        <w:rPr>
                          <w:szCs w:val="20"/>
                          <w:u w:val="single"/>
                        </w:rPr>
                        <w:t>each</w:t>
                      </w:r>
                      <w:r>
                        <w:rPr>
                          <w:szCs w:val="20"/>
                        </w:rPr>
                        <w:t xml:space="preserve"> year of the program(s), for example, please include:</w:t>
                      </w:r>
                    </w:p>
                    <w:p w14:paraId="1B65C84D" w14:textId="77777777" w:rsidR="00A062DB" w:rsidRDefault="00A062DB" w:rsidP="00EB4538">
                      <w:pPr>
                        <w:pStyle w:val="ListParagraph"/>
                        <w:numPr>
                          <w:ilvl w:val="0"/>
                          <w:numId w:val="9"/>
                        </w:numPr>
                        <w:spacing w:after="0" w:line="240" w:lineRule="auto"/>
                        <w:rPr>
                          <w:szCs w:val="20"/>
                        </w:rPr>
                      </w:pPr>
                      <w:r>
                        <w:rPr>
                          <w:szCs w:val="20"/>
                        </w:rPr>
                        <w:t>Required courses</w:t>
                      </w:r>
                    </w:p>
                    <w:p w14:paraId="2AC20119" w14:textId="77777777" w:rsidR="00A062DB" w:rsidRDefault="00A062DB" w:rsidP="00EB4538">
                      <w:pPr>
                        <w:pStyle w:val="ListParagraph"/>
                        <w:numPr>
                          <w:ilvl w:val="0"/>
                          <w:numId w:val="9"/>
                        </w:numPr>
                        <w:spacing w:after="0" w:line="240" w:lineRule="auto"/>
                        <w:rPr>
                          <w:szCs w:val="20"/>
                        </w:rPr>
                      </w:pPr>
                      <w:r>
                        <w:rPr>
                          <w:szCs w:val="20"/>
                        </w:rPr>
                        <w:t>Required selection of X courses from among the following…</w:t>
                      </w:r>
                    </w:p>
                    <w:p w14:paraId="6FB0EEBA" w14:textId="77777777" w:rsidR="00A062DB" w:rsidRDefault="00A062DB" w:rsidP="00EB4538">
                      <w:pPr>
                        <w:pStyle w:val="ListParagraph"/>
                        <w:numPr>
                          <w:ilvl w:val="0"/>
                          <w:numId w:val="9"/>
                        </w:numPr>
                        <w:spacing w:after="0" w:line="240" w:lineRule="auto"/>
                        <w:rPr>
                          <w:szCs w:val="20"/>
                        </w:rPr>
                      </w:pPr>
                      <w:r>
                        <w:rPr>
                          <w:szCs w:val="20"/>
                        </w:rPr>
                        <w:t>Number of courses required from a specific discipline</w:t>
                      </w:r>
                    </w:p>
                    <w:p w14:paraId="71C33CD2" w14:textId="77777777" w:rsidR="00A062DB" w:rsidRDefault="00A062DB" w:rsidP="00EB4538">
                      <w:pPr>
                        <w:pStyle w:val="ListParagraph"/>
                        <w:numPr>
                          <w:ilvl w:val="0"/>
                          <w:numId w:val="9"/>
                        </w:numPr>
                        <w:spacing w:after="0" w:line="240" w:lineRule="auto"/>
                        <w:rPr>
                          <w:szCs w:val="20"/>
                        </w:rPr>
                      </w:pPr>
                      <w:r>
                        <w:rPr>
                          <w:szCs w:val="20"/>
                        </w:rPr>
                        <w:t>Number of electives to be taken</w:t>
                      </w:r>
                    </w:p>
                    <w:p w14:paraId="6A0129AA" w14:textId="77777777" w:rsidR="00A062DB" w:rsidRDefault="00A062DB" w:rsidP="00EB4538">
                      <w:pPr>
                        <w:pStyle w:val="ListParagraph"/>
                        <w:numPr>
                          <w:ilvl w:val="0"/>
                          <w:numId w:val="9"/>
                        </w:numPr>
                        <w:spacing w:after="0" w:line="240" w:lineRule="auto"/>
                        <w:rPr>
                          <w:szCs w:val="20"/>
                        </w:rPr>
                      </w:pPr>
                      <w:r>
                        <w:rPr>
                          <w:szCs w:val="20"/>
                        </w:rPr>
                        <w:t>Capstone, thesis, or experiential learning requirements</w:t>
                      </w:r>
                    </w:p>
                    <w:p w14:paraId="49A855D2" w14:textId="77777777" w:rsidR="00A062DB" w:rsidRDefault="00A062DB" w:rsidP="007A5EB5">
                      <w:pPr>
                        <w:spacing w:after="0" w:line="240" w:lineRule="auto"/>
                        <w:rPr>
                          <w:szCs w:val="20"/>
                        </w:rPr>
                      </w:pPr>
                    </w:p>
                    <w:p w14:paraId="30158821" w14:textId="18EA6A94" w:rsidR="00A062DB" w:rsidRDefault="00A062DB" w:rsidP="002C2A12">
                      <w:pPr>
                        <w:spacing w:after="0" w:line="240" w:lineRule="auto"/>
                        <w:jc w:val="center"/>
                        <w:rPr>
                          <w:szCs w:val="20"/>
                        </w:rPr>
                      </w:pPr>
                      <w:r>
                        <w:rPr>
                          <w:szCs w:val="20"/>
                        </w:rPr>
                        <w:t>(</w:t>
                      </w:r>
                      <w:r w:rsidRPr="002C2A12">
                        <w:rPr>
                          <w:b/>
                          <w:szCs w:val="20"/>
                          <w:u w:val="single"/>
                        </w:rPr>
                        <w:t>A table summarizing this information may be useful to include here</w:t>
                      </w:r>
                      <w:r>
                        <w:rPr>
                          <w:szCs w:val="20"/>
                        </w:rPr>
                        <w:t>.)</w:t>
                      </w:r>
                    </w:p>
                    <w:p w14:paraId="413CCBA7" w14:textId="77777777" w:rsidR="00A062DB" w:rsidRDefault="00A062DB" w:rsidP="007A5EB5">
                      <w:pPr>
                        <w:spacing w:after="0" w:line="240" w:lineRule="auto"/>
                        <w:rPr>
                          <w:szCs w:val="20"/>
                        </w:rPr>
                      </w:pPr>
                    </w:p>
                    <w:p w14:paraId="759578F7" w14:textId="12749499" w:rsidR="00A062DB" w:rsidRDefault="00A062DB" w:rsidP="007A5EB5">
                      <w:pPr>
                        <w:spacing w:after="0" w:line="240" w:lineRule="auto"/>
                        <w:rPr>
                          <w:szCs w:val="20"/>
                        </w:rPr>
                      </w:pPr>
                      <w:r>
                        <w:rPr>
                          <w:szCs w:val="20"/>
                        </w:rPr>
                        <w:t xml:space="preserve">A Student Handbook may be included as an appendix and referenced here, if applicable. </w:t>
                      </w:r>
                    </w:p>
                    <w:p w14:paraId="024E89CE" w14:textId="77777777" w:rsidR="00A062DB" w:rsidRDefault="00A062DB" w:rsidP="007A5EB5">
                      <w:pPr>
                        <w:spacing w:after="0" w:line="240" w:lineRule="auto"/>
                        <w:rPr>
                          <w:szCs w:val="20"/>
                        </w:rPr>
                      </w:pPr>
                    </w:p>
                    <w:p w14:paraId="1A0950DF" w14:textId="77777777" w:rsidR="00A062DB" w:rsidRDefault="00A062DB" w:rsidP="007A5EB5">
                      <w:pPr>
                        <w:spacing w:after="0" w:line="240" w:lineRule="auto"/>
                        <w:rPr>
                          <w:szCs w:val="20"/>
                        </w:rPr>
                      </w:pPr>
                    </w:p>
                    <w:p w14:paraId="727034DB" w14:textId="77777777" w:rsidR="00A062DB" w:rsidRPr="001A141D" w:rsidRDefault="00A062DB" w:rsidP="007A5EB5">
                      <w:pPr>
                        <w:spacing w:after="0" w:line="240" w:lineRule="auto"/>
                        <w:rPr>
                          <w:szCs w:val="20"/>
                        </w:rPr>
                      </w:pPr>
                    </w:p>
                  </w:txbxContent>
                </v:textbox>
                <w10:anchorlock/>
              </v:shape>
            </w:pict>
          </mc:Fallback>
        </mc:AlternateContent>
      </w:r>
      <w:r w:rsidRPr="00637270">
        <w:rPr>
          <w:smallCaps/>
          <w:szCs w:val="20"/>
        </w:rPr>
        <w:t xml:space="preserve"> </w:t>
      </w:r>
    </w:p>
    <w:p w14:paraId="22A6D2B5" w14:textId="77777777" w:rsidR="00B1591F" w:rsidRDefault="00B1591F" w:rsidP="005A19DD">
      <w:pPr>
        <w:rPr>
          <w:smallCaps/>
          <w:highlight w:val="yellow"/>
        </w:rPr>
      </w:pPr>
    </w:p>
    <w:p w14:paraId="019F0256" w14:textId="109F78A5" w:rsidR="005A19DD" w:rsidRDefault="005A19DD" w:rsidP="005A19DD">
      <w:pPr>
        <w:rPr>
          <w:smallCaps/>
          <w:szCs w:val="20"/>
        </w:rPr>
      </w:pPr>
      <w:r w:rsidRPr="001641C0">
        <w:rPr>
          <w:smallCaps/>
          <w:highlight w:val="yellow"/>
        </w:rPr>
        <w:t xml:space="preserve"> [</w:t>
      </w:r>
      <w:r w:rsidRPr="001641C0">
        <w:rPr>
          <w:smallCaps/>
          <w:szCs w:val="20"/>
          <w:highlight w:val="yellow"/>
        </w:rPr>
        <w:t>INSERT COMMENT HERE]</w:t>
      </w:r>
    </w:p>
    <w:p w14:paraId="50E41EAB" w14:textId="43EECF4D" w:rsidR="008E05CE" w:rsidRDefault="008E05CE" w:rsidP="005A19DD">
      <w:pPr>
        <w:rPr>
          <w:smallCaps/>
          <w:szCs w:val="20"/>
        </w:rPr>
      </w:pPr>
    </w:p>
    <w:p w14:paraId="7B701DDC" w14:textId="29B2FDD0" w:rsidR="008E05CE" w:rsidRPr="009151BA" w:rsidRDefault="008E05CE" w:rsidP="008E05CE">
      <w:pPr>
        <w:pStyle w:val="Heading2"/>
      </w:pPr>
      <w:bookmarkStart w:id="16" w:name="_Toc4585233"/>
      <w:r>
        <w:t>B</w:t>
      </w:r>
      <w:r w:rsidRPr="00637270">
        <w:t>.</w:t>
      </w:r>
      <w:r>
        <w:t>1.</w:t>
      </w:r>
      <w:r w:rsidR="00AA1D38">
        <w:t>1</w:t>
      </w:r>
      <w:r>
        <w:t>.f</w:t>
      </w:r>
      <w:r w:rsidRPr="00637270">
        <w:t xml:space="preserve"> </w:t>
      </w:r>
      <w:r w:rsidR="00102688">
        <w:t xml:space="preserve">Undergraduate </w:t>
      </w:r>
      <w:r w:rsidR="00BE4907">
        <w:t>Program Learning O</w:t>
      </w:r>
      <w:r w:rsidRPr="00637270">
        <w:t xml:space="preserve">utcomes </w:t>
      </w:r>
      <w:r w:rsidR="00BE4907">
        <w:t>Assessment M</w:t>
      </w:r>
      <w:r w:rsidRPr="00637270">
        <w:t>ethods</w:t>
      </w:r>
      <w:bookmarkEnd w:id="16"/>
      <w:r w:rsidRPr="00637270">
        <w:t xml:space="preserve"> </w:t>
      </w:r>
    </w:p>
    <w:p w14:paraId="173669F9" w14:textId="77777777" w:rsidR="008E05CE" w:rsidRDefault="008E05CE" w:rsidP="008E05CE">
      <w:pPr>
        <w:spacing w:after="0" w:line="240" w:lineRule="auto"/>
        <w:rPr>
          <w:b/>
          <w:szCs w:val="20"/>
        </w:rPr>
      </w:pPr>
      <w:r w:rsidRPr="00637270">
        <w:rPr>
          <w:b/>
          <w:noProof/>
          <w:szCs w:val="20"/>
          <w:lang w:eastAsia="en-CA"/>
        </w:rPr>
        <mc:AlternateContent>
          <mc:Choice Requires="wps">
            <w:drawing>
              <wp:inline distT="0" distB="0" distL="0" distR="0" wp14:anchorId="2DEEC65A" wp14:editId="3C3C4536">
                <wp:extent cx="5916295" cy="3634740"/>
                <wp:effectExtent l="0" t="0" r="2730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634740"/>
                        </a:xfrm>
                        <a:prstGeom prst="rect">
                          <a:avLst/>
                        </a:prstGeom>
                        <a:solidFill>
                          <a:schemeClr val="bg1">
                            <a:lumMod val="95000"/>
                          </a:schemeClr>
                        </a:solidFill>
                        <a:ln w="9525">
                          <a:solidFill>
                            <a:srgbClr val="000000"/>
                          </a:solidFill>
                          <a:miter lim="800000"/>
                          <a:headEnd/>
                          <a:tailEnd/>
                        </a:ln>
                      </wps:spPr>
                      <wps:txbx>
                        <w:txbxContent>
                          <w:p w14:paraId="58DF828A" w14:textId="77777777" w:rsidR="00A062DB" w:rsidRDefault="00A062DB" w:rsidP="008E05CE">
                            <w:pPr>
                              <w:spacing w:after="0" w:line="240" w:lineRule="auto"/>
                              <w:rPr>
                                <w:b/>
                                <w:i/>
                                <w:szCs w:val="20"/>
                              </w:rPr>
                            </w:pPr>
                          </w:p>
                          <w:p w14:paraId="119FCF16" w14:textId="4DB300EC" w:rsidR="00A062DB" w:rsidRDefault="00A062DB" w:rsidP="008E05CE">
                            <w:pPr>
                              <w:spacing w:after="0" w:line="240" w:lineRule="auto"/>
                              <w:rPr>
                                <w:b/>
                                <w:i/>
                                <w:szCs w:val="20"/>
                              </w:rPr>
                            </w:pPr>
                            <w:r>
                              <w:rPr>
                                <w:b/>
                                <w:i/>
                                <w:szCs w:val="20"/>
                              </w:rPr>
                              <w:t xml:space="preserve">In this section, </w:t>
                            </w:r>
                            <w:r w:rsidRPr="00A038E4">
                              <w:rPr>
                                <w:b/>
                                <w:i/>
                                <w:szCs w:val="20"/>
                                <w:u w:val="single"/>
                              </w:rPr>
                              <w:t>clear</w:t>
                            </w:r>
                            <w:r>
                              <w:rPr>
                                <w:b/>
                                <w:i/>
                                <w:szCs w:val="20"/>
                                <w:u w:val="single"/>
                              </w:rPr>
                              <w:t>l</w:t>
                            </w:r>
                            <w:r w:rsidRPr="00A038E4">
                              <w:rPr>
                                <w:b/>
                                <w:i/>
                                <w:szCs w:val="20"/>
                                <w:u w:val="single"/>
                              </w:rPr>
                              <w:t>y label</w:t>
                            </w:r>
                            <w:r>
                              <w:rPr>
                                <w:b/>
                                <w:i/>
                                <w:szCs w:val="20"/>
                              </w:rPr>
                              <w:t xml:space="preserve"> which Learning Outcome(s) from Table 1</w:t>
                            </w:r>
                            <w:r w:rsidR="008D6801" w:rsidRPr="005632C6">
                              <w:rPr>
                                <w:b/>
                                <w:i/>
                                <w:color w:val="000000" w:themeColor="text1"/>
                                <w:szCs w:val="20"/>
                              </w:rPr>
                              <w:t xml:space="preserve">a </w:t>
                            </w:r>
                            <w:r>
                              <w:rPr>
                                <w:b/>
                                <w:i/>
                                <w:szCs w:val="20"/>
                              </w:rPr>
                              <w:t xml:space="preserve"> (section B.1.</w:t>
                            </w:r>
                            <w:r w:rsidR="008D6801">
                              <w:rPr>
                                <w:b/>
                                <w:i/>
                                <w:szCs w:val="20"/>
                              </w:rPr>
                              <w:t>1</w:t>
                            </w:r>
                            <w:r>
                              <w:rPr>
                                <w:b/>
                                <w:i/>
                                <w:szCs w:val="20"/>
                              </w:rPr>
                              <w:t xml:space="preserve">.a) relate to each method of assessment. A table of assessment methods and to which Learning Outcomes they relate to is very helpful here. The IQAP Office can provide you with examples of this kind of table. </w:t>
                            </w:r>
                          </w:p>
                          <w:p w14:paraId="3AD8487F" w14:textId="77777777" w:rsidR="00A062DB" w:rsidRDefault="00A062DB" w:rsidP="008E05CE">
                            <w:pPr>
                              <w:spacing w:after="0" w:line="240" w:lineRule="auto"/>
                              <w:rPr>
                                <w:b/>
                                <w:i/>
                                <w:szCs w:val="20"/>
                              </w:rPr>
                            </w:pPr>
                          </w:p>
                          <w:p w14:paraId="1662113F" w14:textId="77777777" w:rsidR="00A062DB" w:rsidRPr="00CD2334" w:rsidRDefault="00A062DB" w:rsidP="008E05CE">
                            <w:pPr>
                              <w:spacing w:after="0" w:line="240" w:lineRule="auto"/>
                              <w:rPr>
                                <w:b/>
                                <w:i/>
                                <w:szCs w:val="20"/>
                              </w:rPr>
                            </w:pPr>
                            <w:r w:rsidRPr="00CD2334">
                              <w:rPr>
                                <w:b/>
                                <w:i/>
                                <w:szCs w:val="20"/>
                              </w:rPr>
                              <w:t>DESCRIPTION</w:t>
                            </w:r>
                          </w:p>
                          <w:p w14:paraId="4B3C60F2" w14:textId="77777777" w:rsidR="00A062DB" w:rsidRDefault="00A062DB" w:rsidP="00EB4538">
                            <w:pPr>
                              <w:pStyle w:val="ListParagraph"/>
                              <w:numPr>
                                <w:ilvl w:val="0"/>
                                <w:numId w:val="8"/>
                              </w:numPr>
                              <w:spacing w:after="0" w:line="240" w:lineRule="auto"/>
                              <w:ind w:left="714" w:hanging="357"/>
                              <w:rPr>
                                <w:szCs w:val="20"/>
                              </w:rPr>
                            </w:pPr>
                            <w:r w:rsidRPr="004B7CE1">
                              <w:rPr>
                                <w:szCs w:val="20"/>
                              </w:rPr>
                              <w:t xml:space="preserve">Describe the </w:t>
                            </w:r>
                            <w:r>
                              <w:rPr>
                                <w:szCs w:val="20"/>
                              </w:rPr>
                              <w:t xml:space="preserve">various </w:t>
                            </w:r>
                            <w:r w:rsidRPr="004B7CE1">
                              <w:rPr>
                                <w:szCs w:val="20"/>
                              </w:rPr>
                              <w:t xml:space="preserve">methods used for assessing student achievement of </w:t>
                            </w:r>
                            <w:r>
                              <w:rPr>
                                <w:szCs w:val="20"/>
                              </w:rPr>
                              <w:t xml:space="preserve">the </w:t>
                            </w:r>
                            <w:r w:rsidRPr="004B7CE1">
                              <w:rPr>
                                <w:szCs w:val="20"/>
                              </w:rPr>
                              <w:t xml:space="preserve">defined learning outcomes </w:t>
                            </w:r>
                            <w:r>
                              <w:rPr>
                                <w:szCs w:val="20"/>
                              </w:rPr>
                              <w:t>throughout the program(s), focusing on the progression of assessment methods used in each year of the program.</w:t>
                            </w:r>
                          </w:p>
                          <w:p w14:paraId="6660138E" w14:textId="77777777" w:rsidR="00A062DB" w:rsidRDefault="00A062DB" w:rsidP="00EB4538">
                            <w:pPr>
                              <w:pStyle w:val="ListParagraph"/>
                              <w:numPr>
                                <w:ilvl w:val="0"/>
                                <w:numId w:val="8"/>
                              </w:numPr>
                              <w:spacing w:after="0" w:line="240" w:lineRule="auto"/>
                              <w:ind w:left="714" w:hanging="357"/>
                              <w:rPr>
                                <w:szCs w:val="20"/>
                              </w:rPr>
                            </w:pPr>
                            <w:r>
                              <w:rPr>
                                <w:szCs w:val="20"/>
                              </w:rPr>
                              <w:t xml:space="preserve">Base your description on review of syllabi and representative examples of student assessment, in particular, reference to assessment in </w:t>
                            </w:r>
                            <w:r w:rsidRPr="004C7AD6">
                              <w:rPr>
                                <w:szCs w:val="20"/>
                                <w:u w:val="single"/>
                              </w:rPr>
                              <w:t>required</w:t>
                            </w:r>
                            <w:r>
                              <w:rPr>
                                <w:szCs w:val="20"/>
                              </w:rPr>
                              <w:t xml:space="preserve"> courses. </w:t>
                            </w:r>
                          </w:p>
                          <w:p w14:paraId="0EDB2128" w14:textId="77777777" w:rsidR="00A062DB" w:rsidRDefault="00A062DB" w:rsidP="008E05CE">
                            <w:pPr>
                              <w:spacing w:after="0" w:line="240" w:lineRule="auto"/>
                              <w:rPr>
                                <w:szCs w:val="20"/>
                              </w:rPr>
                            </w:pPr>
                          </w:p>
                          <w:p w14:paraId="0793A499" w14:textId="77777777" w:rsidR="00A062DB" w:rsidRPr="00CD2334" w:rsidRDefault="00A062DB" w:rsidP="008E05CE">
                            <w:pPr>
                              <w:spacing w:after="0" w:line="240" w:lineRule="auto"/>
                              <w:rPr>
                                <w:b/>
                                <w:i/>
                                <w:szCs w:val="20"/>
                              </w:rPr>
                            </w:pPr>
                            <w:r w:rsidRPr="00CD2334">
                              <w:rPr>
                                <w:b/>
                                <w:i/>
                                <w:szCs w:val="20"/>
                              </w:rPr>
                              <w:t xml:space="preserve">COMMENT AND ANALYSIS </w:t>
                            </w:r>
                          </w:p>
                          <w:p w14:paraId="461E2360" w14:textId="77777777" w:rsidR="00A062DB" w:rsidRDefault="00A062DB" w:rsidP="00EB4538">
                            <w:pPr>
                              <w:pStyle w:val="ListParagraph"/>
                              <w:numPr>
                                <w:ilvl w:val="0"/>
                                <w:numId w:val="8"/>
                              </w:numPr>
                              <w:spacing w:after="0" w:line="240" w:lineRule="auto"/>
                              <w:ind w:left="714" w:hanging="357"/>
                              <w:rPr>
                                <w:szCs w:val="20"/>
                              </w:rPr>
                            </w:pPr>
                            <w:r>
                              <w:rPr>
                                <w:szCs w:val="20"/>
                              </w:rPr>
                              <w:t xml:space="preserve">Demonstrate that the methods of assessment, especially in students’ final year of the program, are appropriate and effective in clearly demonstrating the graduating students have achieved the programs’ learning outcomes and the institution’s graduate attributes. </w:t>
                            </w:r>
                          </w:p>
                          <w:p w14:paraId="0D3FF0A5" w14:textId="09D63A44" w:rsidR="00A062DB" w:rsidRDefault="00A062DB" w:rsidP="00EB4538">
                            <w:pPr>
                              <w:pStyle w:val="ListParagraph"/>
                              <w:numPr>
                                <w:ilvl w:val="0"/>
                                <w:numId w:val="8"/>
                              </w:numPr>
                              <w:spacing w:after="0" w:line="240" w:lineRule="auto"/>
                              <w:ind w:left="714" w:hanging="357"/>
                              <w:rPr>
                                <w:szCs w:val="20"/>
                              </w:rPr>
                            </w:pPr>
                            <w:r>
                              <w:rPr>
                                <w:szCs w:val="20"/>
                              </w:rPr>
                              <w:t>Provide an overview of the procedures in place to ensure effective, accurate and fair assessment of student progress in program-specific activities (</w:t>
                            </w:r>
                            <w:r w:rsidRPr="00C172D6">
                              <w:rPr>
                                <w:i/>
                                <w:szCs w:val="20"/>
                              </w:rPr>
                              <w:t>e.g. thesis evaluation procedures, experiential, service-learning and co-op placements, capstone and other final-year projects, undergraduate research</w:t>
                            </w:r>
                            <w:r>
                              <w:rPr>
                                <w:szCs w:val="20"/>
                              </w:rPr>
                              <w:t xml:space="preserve">). </w:t>
                            </w:r>
                          </w:p>
                          <w:p w14:paraId="68FFAA74" w14:textId="77777777" w:rsidR="00A062DB" w:rsidRPr="004B7CE1" w:rsidRDefault="00A062DB" w:rsidP="00EB4538">
                            <w:pPr>
                              <w:pStyle w:val="ListParagraph"/>
                              <w:numPr>
                                <w:ilvl w:val="0"/>
                                <w:numId w:val="8"/>
                              </w:numPr>
                              <w:spacing w:after="0" w:line="240" w:lineRule="auto"/>
                              <w:ind w:left="714" w:hanging="357"/>
                              <w:rPr>
                                <w:szCs w:val="20"/>
                              </w:rPr>
                            </w:pPr>
                            <w:r>
                              <w:rPr>
                                <w:szCs w:val="20"/>
                              </w:rPr>
                              <w:t xml:space="preserve">Demonstrate the consistency of these evaluative procedures with the program learning outcomes. </w:t>
                            </w:r>
                          </w:p>
                          <w:p w14:paraId="333B0D0B" w14:textId="77777777" w:rsidR="00A062DB" w:rsidRPr="009B31BC" w:rsidRDefault="00A062DB" w:rsidP="008E05CE">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2DEEC65A" id="Text Box 9" o:spid="_x0000_s1038" type="#_x0000_t202" style="width:465.85pt;height:28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" fillcolor="#f2f2f2 [3052]">
                <v:textbox>
                  <w:txbxContent>
                    <w:p w14:paraId="58DF828A" w14:textId="77777777" w:rsidR="00A062DB" w:rsidRDefault="00A062DB" w:rsidP="008E05CE">
                      <w:pPr>
                        <w:spacing w:after="0" w:line="240" w:lineRule="auto"/>
                        <w:rPr>
                          <w:b/>
                          <w:i/>
                          <w:szCs w:val="20"/>
                        </w:rPr>
                      </w:pPr>
                    </w:p>
                    <w:p w14:paraId="119FCF16" w14:textId="4DB300EC" w:rsidR="00A062DB" w:rsidRDefault="00A062DB" w:rsidP="008E05CE">
                      <w:pPr>
                        <w:spacing w:after="0" w:line="240" w:lineRule="auto"/>
                        <w:rPr>
                          <w:b/>
                          <w:i/>
                          <w:szCs w:val="20"/>
                        </w:rPr>
                      </w:pPr>
                      <w:r>
                        <w:rPr>
                          <w:b/>
                          <w:i/>
                          <w:szCs w:val="20"/>
                        </w:rPr>
                        <w:t xml:space="preserve">In this section, </w:t>
                      </w:r>
                      <w:r w:rsidRPr="00A038E4">
                        <w:rPr>
                          <w:b/>
                          <w:i/>
                          <w:szCs w:val="20"/>
                          <w:u w:val="single"/>
                        </w:rPr>
                        <w:t>clear</w:t>
                      </w:r>
                      <w:r>
                        <w:rPr>
                          <w:b/>
                          <w:i/>
                          <w:szCs w:val="20"/>
                          <w:u w:val="single"/>
                        </w:rPr>
                        <w:t>l</w:t>
                      </w:r>
                      <w:r w:rsidRPr="00A038E4">
                        <w:rPr>
                          <w:b/>
                          <w:i/>
                          <w:szCs w:val="20"/>
                          <w:u w:val="single"/>
                        </w:rPr>
                        <w:t>y label</w:t>
                      </w:r>
                      <w:r>
                        <w:rPr>
                          <w:b/>
                          <w:i/>
                          <w:szCs w:val="20"/>
                        </w:rPr>
                        <w:t xml:space="preserve"> which Learning Outcome(s) from Table 1</w:t>
                      </w:r>
                      <w:proofErr w:type="gramStart"/>
                      <w:r w:rsidR="008D6801" w:rsidRPr="005632C6">
                        <w:rPr>
                          <w:b/>
                          <w:i/>
                          <w:color w:val="000000" w:themeColor="text1"/>
                          <w:szCs w:val="20"/>
                        </w:rPr>
                        <w:t xml:space="preserve">a </w:t>
                      </w:r>
                      <w:r>
                        <w:rPr>
                          <w:b/>
                          <w:i/>
                          <w:szCs w:val="20"/>
                        </w:rPr>
                        <w:t xml:space="preserve"> (</w:t>
                      </w:r>
                      <w:proofErr w:type="gramEnd"/>
                      <w:r>
                        <w:rPr>
                          <w:b/>
                          <w:i/>
                          <w:szCs w:val="20"/>
                        </w:rPr>
                        <w:t>section B.1.</w:t>
                      </w:r>
                      <w:r w:rsidR="008D6801">
                        <w:rPr>
                          <w:b/>
                          <w:i/>
                          <w:szCs w:val="20"/>
                        </w:rPr>
                        <w:t>1</w:t>
                      </w:r>
                      <w:r>
                        <w:rPr>
                          <w:b/>
                          <w:i/>
                          <w:szCs w:val="20"/>
                        </w:rPr>
                        <w:t xml:space="preserve">.a) relate to each method of assessment. A table of assessment methods and to which Learning Outcomes they relate to is very helpful here. The IQAP Office can provide you with examples of this kind of table. </w:t>
                      </w:r>
                    </w:p>
                    <w:p w14:paraId="3AD8487F" w14:textId="77777777" w:rsidR="00A062DB" w:rsidRDefault="00A062DB" w:rsidP="008E05CE">
                      <w:pPr>
                        <w:spacing w:after="0" w:line="240" w:lineRule="auto"/>
                        <w:rPr>
                          <w:b/>
                          <w:i/>
                          <w:szCs w:val="20"/>
                        </w:rPr>
                      </w:pPr>
                    </w:p>
                    <w:p w14:paraId="1662113F" w14:textId="77777777" w:rsidR="00A062DB" w:rsidRPr="00CD2334" w:rsidRDefault="00A062DB" w:rsidP="008E05CE">
                      <w:pPr>
                        <w:spacing w:after="0" w:line="240" w:lineRule="auto"/>
                        <w:rPr>
                          <w:b/>
                          <w:i/>
                          <w:szCs w:val="20"/>
                        </w:rPr>
                      </w:pPr>
                      <w:r w:rsidRPr="00CD2334">
                        <w:rPr>
                          <w:b/>
                          <w:i/>
                          <w:szCs w:val="20"/>
                        </w:rPr>
                        <w:t>DESCRIPTION</w:t>
                      </w:r>
                    </w:p>
                    <w:p w14:paraId="4B3C60F2" w14:textId="77777777" w:rsidR="00A062DB" w:rsidRDefault="00A062DB" w:rsidP="00EB4538">
                      <w:pPr>
                        <w:pStyle w:val="ListParagraph"/>
                        <w:numPr>
                          <w:ilvl w:val="0"/>
                          <w:numId w:val="8"/>
                        </w:numPr>
                        <w:spacing w:after="0" w:line="240" w:lineRule="auto"/>
                        <w:ind w:left="714" w:hanging="357"/>
                        <w:rPr>
                          <w:szCs w:val="20"/>
                        </w:rPr>
                      </w:pPr>
                      <w:r w:rsidRPr="004B7CE1">
                        <w:rPr>
                          <w:szCs w:val="20"/>
                        </w:rPr>
                        <w:t xml:space="preserve">Describe the </w:t>
                      </w:r>
                      <w:r>
                        <w:rPr>
                          <w:szCs w:val="20"/>
                        </w:rPr>
                        <w:t xml:space="preserve">various </w:t>
                      </w:r>
                      <w:r w:rsidRPr="004B7CE1">
                        <w:rPr>
                          <w:szCs w:val="20"/>
                        </w:rPr>
                        <w:t xml:space="preserve">methods used for assessing student achievement of </w:t>
                      </w:r>
                      <w:r>
                        <w:rPr>
                          <w:szCs w:val="20"/>
                        </w:rPr>
                        <w:t xml:space="preserve">the </w:t>
                      </w:r>
                      <w:r w:rsidRPr="004B7CE1">
                        <w:rPr>
                          <w:szCs w:val="20"/>
                        </w:rPr>
                        <w:t xml:space="preserve">defined learning outcomes </w:t>
                      </w:r>
                      <w:r>
                        <w:rPr>
                          <w:szCs w:val="20"/>
                        </w:rPr>
                        <w:t>throughout the program(s), focusing on the progression of assessment methods used in each year of the program.</w:t>
                      </w:r>
                    </w:p>
                    <w:p w14:paraId="6660138E" w14:textId="77777777" w:rsidR="00A062DB" w:rsidRDefault="00A062DB" w:rsidP="00EB4538">
                      <w:pPr>
                        <w:pStyle w:val="ListParagraph"/>
                        <w:numPr>
                          <w:ilvl w:val="0"/>
                          <w:numId w:val="8"/>
                        </w:numPr>
                        <w:spacing w:after="0" w:line="240" w:lineRule="auto"/>
                        <w:ind w:left="714" w:hanging="357"/>
                        <w:rPr>
                          <w:szCs w:val="20"/>
                        </w:rPr>
                      </w:pPr>
                      <w:r>
                        <w:rPr>
                          <w:szCs w:val="20"/>
                        </w:rPr>
                        <w:t>Base your description on review of syllabi and representative examples of student assessment</w:t>
                      </w:r>
                      <w:proofErr w:type="gramStart"/>
                      <w:r>
                        <w:rPr>
                          <w:szCs w:val="20"/>
                        </w:rPr>
                        <w:t>, in particular, reference</w:t>
                      </w:r>
                      <w:proofErr w:type="gramEnd"/>
                      <w:r>
                        <w:rPr>
                          <w:szCs w:val="20"/>
                        </w:rPr>
                        <w:t xml:space="preserve"> to assessment in </w:t>
                      </w:r>
                      <w:r w:rsidRPr="004C7AD6">
                        <w:rPr>
                          <w:szCs w:val="20"/>
                          <w:u w:val="single"/>
                        </w:rPr>
                        <w:t>required</w:t>
                      </w:r>
                      <w:r>
                        <w:rPr>
                          <w:szCs w:val="20"/>
                        </w:rPr>
                        <w:t xml:space="preserve"> courses. </w:t>
                      </w:r>
                    </w:p>
                    <w:p w14:paraId="0EDB2128" w14:textId="77777777" w:rsidR="00A062DB" w:rsidRDefault="00A062DB" w:rsidP="008E05CE">
                      <w:pPr>
                        <w:spacing w:after="0" w:line="240" w:lineRule="auto"/>
                        <w:rPr>
                          <w:szCs w:val="20"/>
                        </w:rPr>
                      </w:pPr>
                    </w:p>
                    <w:p w14:paraId="0793A499" w14:textId="77777777" w:rsidR="00A062DB" w:rsidRPr="00CD2334" w:rsidRDefault="00A062DB" w:rsidP="008E05CE">
                      <w:pPr>
                        <w:spacing w:after="0" w:line="240" w:lineRule="auto"/>
                        <w:rPr>
                          <w:b/>
                          <w:i/>
                          <w:szCs w:val="20"/>
                        </w:rPr>
                      </w:pPr>
                      <w:r w:rsidRPr="00CD2334">
                        <w:rPr>
                          <w:b/>
                          <w:i/>
                          <w:szCs w:val="20"/>
                        </w:rPr>
                        <w:t xml:space="preserve">COMMENT AND ANALYSIS </w:t>
                      </w:r>
                    </w:p>
                    <w:p w14:paraId="461E2360" w14:textId="77777777" w:rsidR="00A062DB" w:rsidRDefault="00A062DB" w:rsidP="00EB4538">
                      <w:pPr>
                        <w:pStyle w:val="ListParagraph"/>
                        <w:numPr>
                          <w:ilvl w:val="0"/>
                          <w:numId w:val="8"/>
                        </w:numPr>
                        <w:spacing w:after="0" w:line="240" w:lineRule="auto"/>
                        <w:ind w:left="714" w:hanging="357"/>
                        <w:rPr>
                          <w:szCs w:val="20"/>
                        </w:rPr>
                      </w:pPr>
                      <w:r>
                        <w:rPr>
                          <w:szCs w:val="20"/>
                        </w:rPr>
                        <w:t xml:space="preserve">Demonstrate that the methods of assessment, especially in students’ final year of the program, are appropriate and effective in clearly demonstrating the graduating students have achieved the programs’ learning outcomes and the institution’s graduate attributes. </w:t>
                      </w:r>
                    </w:p>
                    <w:p w14:paraId="0D3FF0A5" w14:textId="09D63A44" w:rsidR="00A062DB" w:rsidRDefault="00A062DB" w:rsidP="00EB4538">
                      <w:pPr>
                        <w:pStyle w:val="ListParagraph"/>
                        <w:numPr>
                          <w:ilvl w:val="0"/>
                          <w:numId w:val="8"/>
                        </w:numPr>
                        <w:spacing w:after="0" w:line="240" w:lineRule="auto"/>
                        <w:ind w:left="714" w:hanging="357"/>
                        <w:rPr>
                          <w:szCs w:val="20"/>
                        </w:rPr>
                      </w:pPr>
                      <w:r>
                        <w:rPr>
                          <w:szCs w:val="20"/>
                        </w:rPr>
                        <w:t>Provide an overview of the procedures in place to ensure effective, accurate and fair assessment of student progress in program-specific activities (</w:t>
                      </w:r>
                      <w:proofErr w:type="gramStart"/>
                      <w:r w:rsidRPr="00C172D6">
                        <w:rPr>
                          <w:i/>
                          <w:szCs w:val="20"/>
                        </w:rPr>
                        <w:t>e.g.</w:t>
                      </w:r>
                      <w:proofErr w:type="gramEnd"/>
                      <w:r w:rsidRPr="00C172D6">
                        <w:rPr>
                          <w:i/>
                          <w:szCs w:val="20"/>
                        </w:rPr>
                        <w:t xml:space="preserve"> thesis evaluation procedures, experiential, service-learning and co-op placements, capstone and other final-year projects, undergraduate research</w:t>
                      </w:r>
                      <w:r>
                        <w:rPr>
                          <w:szCs w:val="20"/>
                        </w:rPr>
                        <w:t xml:space="preserve">). </w:t>
                      </w:r>
                    </w:p>
                    <w:p w14:paraId="68FFAA74" w14:textId="77777777" w:rsidR="00A062DB" w:rsidRPr="004B7CE1" w:rsidRDefault="00A062DB" w:rsidP="00EB4538">
                      <w:pPr>
                        <w:pStyle w:val="ListParagraph"/>
                        <w:numPr>
                          <w:ilvl w:val="0"/>
                          <w:numId w:val="8"/>
                        </w:numPr>
                        <w:spacing w:after="0" w:line="240" w:lineRule="auto"/>
                        <w:ind w:left="714" w:hanging="357"/>
                        <w:rPr>
                          <w:szCs w:val="20"/>
                        </w:rPr>
                      </w:pPr>
                      <w:r>
                        <w:rPr>
                          <w:szCs w:val="20"/>
                        </w:rPr>
                        <w:t xml:space="preserve">Demonstrate the consistency of these evaluative procedures with the program learning outcomes. </w:t>
                      </w:r>
                    </w:p>
                    <w:p w14:paraId="333B0D0B" w14:textId="77777777" w:rsidR="00A062DB" w:rsidRPr="009B31BC" w:rsidRDefault="00A062DB" w:rsidP="008E05CE">
                      <w:pPr>
                        <w:spacing w:after="0" w:line="240" w:lineRule="auto"/>
                        <w:rPr>
                          <w:szCs w:val="20"/>
                        </w:rPr>
                      </w:pPr>
                    </w:p>
                  </w:txbxContent>
                </v:textbox>
                <w10:anchorlock/>
              </v:shape>
            </w:pict>
          </mc:Fallback>
        </mc:AlternateContent>
      </w:r>
    </w:p>
    <w:p w14:paraId="1D8C4269" w14:textId="77777777" w:rsidR="008E05CE" w:rsidRPr="00637270" w:rsidRDefault="008E05CE" w:rsidP="008E05CE">
      <w:pPr>
        <w:spacing w:after="0" w:line="240" w:lineRule="auto"/>
        <w:rPr>
          <w:b/>
          <w:szCs w:val="20"/>
        </w:rPr>
      </w:pPr>
    </w:p>
    <w:p w14:paraId="28DC7E87" w14:textId="77777777" w:rsidR="008E05CE" w:rsidRPr="00637270" w:rsidRDefault="008E05CE" w:rsidP="008E05CE">
      <w:pPr>
        <w:pStyle w:val="ListParagraph"/>
        <w:spacing w:after="0" w:line="240" w:lineRule="auto"/>
        <w:ind w:left="142"/>
        <w:rPr>
          <w:smallCaps/>
          <w:szCs w:val="20"/>
        </w:rPr>
      </w:pPr>
      <w:r w:rsidRPr="001641C0">
        <w:rPr>
          <w:smallCaps/>
          <w:szCs w:val="20"/>
          <w:highlight w:val="yellow"/>
        </w:rPr>
        <w:t>[INSERT COMMENT HERE]</w:t>
      </w:r>
    </w:p>
    <w:p w14:paraId="3B93A799" w14:textId="77777777" w:rsidR="008E05CE" w:rsidRDefault="008E05CE" w:rsidP="005A19DD">
      <w:pPr>
        <w:rPr>
          <w:smallCaps/>
          <w:szCs w:val="20"/>
        </w:rPr>
      </w:pPr>
    </w:p>
    <w:p w14:paraId="7B906068" w14:textId="22217E07" w:rsidR="0017112E" w:rsidRPr="00637270" w:rsidRDefault="0017112E" w:rsidP="004B7CE1">
      <w:pPr>
        <w:spacing w:after="0" w:line="240" w:lineRule="auto"/>
        <w:rPr>
          <w:smallCaps/>
          <w:szCs w:val="20"/>
        </w:rPr>
      </w:pPr>
    </w:p>
    <w:p w14:paraId="69561FDF" w14:textId="77777777" w:rsidR="009447F1" w:rsidRPr="00637270" w:rsidRDefault="009447F1" w:rsidP="004B7CE1">
      <w:pPr>
        <w:spacing w:after="0" w:line="240" w:lineRule="auto"/>
        <w:rPr>
          <w:szCs w:val="20"/>
        </w:rPr>
      </w:pPr>
    </w:p>
    <w:p w14:paraId="54450D2A" w14:textId="08763293" w:rsidR="00FC54C2" w:rsidRDefault="00FC54C2" w:rsidP="00FC54C2">
      <w:pPr>
        <w:rPr>
          <w:rFonts w:eastAsiaTheme="majorEastAsia" w:cstheme="majorBidi"/>
          <w:color w:val="1F497D" w:themeColor="text2"/>
          <w:sz w:val="24"/>
          <w:szCs w:val="26"/>
        </w:rPr>
      </w:pPr>
    </w:p>
    <w:p w14:paraId="2F801183" w14:textId="3C9BD0F7" w:rsidR="008C783B" w:rsidRPr="00766BF4" w:rsidRDefault="00B1591F" w:rsidP="00B1591F">
      <w:pPr>
        <w:pStyle w:val="Heading1"/>
        <w:spacing w:line="240" w:lineRule="auto"/>
        <w:ind w:left="360"/>
        <w:rPr>
          <w:sz w:val="20"/>
          <w:szCs w:val="20"/>
        </w:rPr>
      </w:pPr>
      <w:bookmarkStart w:id="17" w:name="_Toc4585234"/>
      <w:r>
        <w:t>B.</w:t>
      </w:r>
      <w:r w:rsidR="003F4B8F">
        <w:t>1.</w:t>
      </w:r>
      <w:r w:rsidR="00AA1D38">
        <w:t>2</w:t>
      </w:r>
      <w:r>
        <w:t xml:space="preserve"> </w:t>
      </w:r>
      <w:r w:rsidR="00102688">
        <w:t xml:space="preserve">Undergraduate </w:t>
      </w:r>
      <w:r w:rsidR="00B3671B">
        <w:t>Program Enrolment and Retention</w:t>
      </w:r>
      <w:bookmarkEnd w:id="17"/>
      <w:r w:rsidR="00B3671B">
        <w:t xml:space="preserve"> </w:t>
      </w:r>
      <w:r w:rsidR="008C783B" w:rsidRPr="00637270">
        <w:t xml:space="preserve"> </w:t>
      </w:r>
    </w:p>
    <w:p w14:paraId="5F2C9253" w14:textId="01C6E772" w:rsidR="008C783B" w:rsidRPr="00637270" w:rsidRDefault="00B1591F" w:rsidP="004953C0">
      <w:pPr>
        <w:pStyle w:val="Heading2"/>
      </w:pPr>
      <w:bookmarkStart w:id="18" w:name="_Toc4585235"/>
      <w:r>
        <w:t>B.</w:t>
      </w:r>
      <w:r w:rsidR="003F4B8F">
        <w:t>1.</w:t>
      </w:r>
      <w:r w:rsidR="00AA1D38">
        <w:t>2</w:t>
      </w:r>
      <w:r>
        <w:t>.a</w:t>
      </w:r>
      <w:r w:rsidR="008C783B" w:rsidRPr="00637270">
        <w:t xml:space="preserve"> </w:t>
      </w:r>
      <w:r w:rsidR="00102688">
        <w:t xml:space="preserve">Undergraduate </w:t>
      </w:r>
      <w:r w:rsidR="008C783B" w:rsidRPr="00637270">
        <w:t xml:space="preserve">Applications, </w:t>
      </w:r>
      <w:r w:rsidR="00E90D75">
        <w:t>Offers, and R</w:t>
      </w:r>
      <w:r w:rsidR="008C783B" w:rsidRPr="00637270">
        <w:t>egistrations</w:t>
      </w:r>
      <w:bookmarkEnd w:id="18"/>
      <w:r w:rsidR="008C783B" w:rsidRPr="00637270">
        <w:t xml:space="preserve"> </w:t>
      </w:r>
    </w:p>
    <w:p w14:paraId="4BF65BC9" w14:textId="5609F2F9" w:rsidR="008C783B" w:rsidRPr="00637270" w:rsidRDefault="008C783B" w:rsidP="008C783B">
      <w:pPr>
        <w:pStyle w:val="NoSpacing"/>
        <w:rPr>
          <w:rFonts w:asciiTheme="minorHAnsi" w:hAnsiTheme="minorHAnsi" w:cstheme="minorHAnsi"/>
          <w:sz w:val="16"/>
        </w:rPr>
      </w:pPr>
    </w:p>
    <w:bookmarkStart w:id="19" w:name="_Toc475975439"/>
    <w:p w14:paraId="45DE8CE7" w14:textId="5DDFBCC3" w:rsidR="002531AC" w:rsidRPr="00637270" w:rsidRDefault="000B1788" w:rsidP="002531AC">
      <w:pPr>
        <w:spacing w:after="0" w:line="240" w:lineRule="auto"/>
        <w:rPr>
          <w:b/>
          <w:szCs w:val="20"/>
        </w:rPr>
      </w:pPr>
      <w:r w:rsidRPr="00637270">
        <w:rPr>
          <w:b/>
          <w:noProof/>
          <w:szCs w:val="20"/>
          <w:lang w:eastAsia="en-CA"/>
        </w:rPr>
        <mc:AlternateContent>
          <mc:Choice Requires="wps">
            <w:drawing>
              <wp:inline distT="0" distB="0" distL="0" distR="0" wp14:anchorId="0610BB18" wp14:editId="4AE63B45">
                <wp:extent cx="5922645" cy="1404620"/>
                <wp:effectExtent l="0" t="0" r="20955" b="2349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1A74B8B3" w14:textId="77777777" w:rsidR="00A062DB" w:rsidRDefault="00A062DB" w:rsidP="00EB4538">
                            <w:pPr>
                              <w:pStyle w:val="ListParagraph"/>
                              <w:numPr>
                                <w:ilvl w:val="0"/>
                                <w:numId w:val="19"/>
                              </w:numPr>
                              <w:spacing w:after="0" w:line="240" w:lineRule="auto"/>
                              <w:rPr>
                                <w:szCs w:val="20"/>
                              </w:rPr>
                            </w:pPr>
                            <w:r w:rsidRPr="002E73AA">
                              <w:rPr>
                                <w:szCs w:val="20"/>
                              </w:rPr>
                              <w:t xml:space="preserve">Comment on the pattern of applications, </w:t>
                            </w:r>
                            <w:r>
                              <w:rPr>
                                <w:szCs w:val="20"/>
                              </w:rPr>
                              <w:t>offers, confirmations, and registrations for each program in terms of program capacity.</w:t>
                            </w:r>
                          </w:p>
                          <w:p w14:paraId="0ADE7702" w14:textId="7910705C" w:rsidR="00A062DB" w:rsidRDefault="00A062DB" w:rsidP="00EB4538">
                            <w:pPr>
                              <w:pStyle w:val="ListParagraph"/>
                              <w:numPr>
                                <w:ilvl w:val="0"/>
                                <w:numId w:val="19"/>
                              </w:numPr>
                              <w:spacing w:after="0" w:line="240" w:lineRule="auto"/>
                              <w:rPr>
                                <w:szCs w:val="20"/>
                              </w:rPr>
                            </w:pPr>
                            <w:r w:rsidRPr="00A038E4">
                              <w:rPr>
                                <w:szCs w:val="20"/>
                                <w:u w:val="single"/>
                              </w:rPr>
                              <w:t xml:space="preserve">Discussion </w:t>
                            </w:r>
                            <w:r w:rsidR="00E90D75" w:rsidRPr="00A038E4">
                              <w:rPr>
                                <w:szCs w:val="20"/>
                                <w:u w:val="single"/>
                              </w:rPr>
                              <w:t>must address the following</w:t>
                            </w:r>
                            <w:r>
                              <w:rPr>
                                <w:szCs w:val="20"/>
                              </w:rPr>
                              <w:t>:</w:t>
                            </w:r>
                          </w:p>
                          <w:p w14:paraId="13884240" w14:textId="77777777" w:rsidR="00A062DB" w:rsidRDefault="00A062DB" w:rsidP="00EB4538">
                            <w:pPr>
                              <w:pStyle w:val="ListParagraph"/>
                              <w:numPr>
                                <w:ilvl w:val="1"/>
                                <w:numId w:val="19"/>
                              </w:numPr>
                              <w:spacing w:after="0" w:line="240" w:lineRule="auto"/>
                              <w:rPr>
                                <w:szCs w:val="20"/>
                              </w:rPr>
                            </w:pPr>
                            <w:r>
                              <w:rPr>
                                <w:szCs w:val="20"/>
                              </w:rPr>
                              <w:t>Quality of the applicant pool, and whether the size and quality of the pool needs to be improved,</w:t>
                            </w:r>
                          </w:p>
                          <w:p w14:paraId="6D623F67" w14:textId="77777777" w:rsidR="00A062DB" w:rsidRDefault="00A062DB" w:rsidP="00EB4538">
                            <w:pPr>
                              <w:pStyle w:val="ListParagraph"/>
                              <w:numPr>
                                <w:ilvl w:val="1"/>
                                <w:numId w:val="19"/>
                              </w:numPr>
                              <w:spacing w:after="0" w:line="240" w:lineRule="auto"/>
                              <w:rPr>
                                <w:szCs w:val="20"/>
                              </w:rPr>
                            </w:pPr>
                            <w:r>
                              <w:rPr>
                                <w:szCs w:val="20"/>
                              </w:rPr>
                              <w:t>The admission targets and the admissions against program capacity</w:t>
                            </w:r>
                          </w:p>
                          <w:p w14:paraId="6D274E6C" w14:textId="77777777" w:rsidR="00A062DB" w:rsidRDefault="00A062DB" w:rsidP="00EB4538">
                            <w:pPr>
                              <w:pStyle w:val="ListParagraph"/>
                              <w:numPr>
                                <w:ilvl w:val="1"/>
                                <w:numId w:val="19"/>
                              </w:numPr>
                              <w:spacing w:after="0" w:line="240" w:lineRule="auto"/>
                              <w:rPr>
                                <w:szCs w:val="20"/>
                              </w:rPr>
                            </w:pPr>
                            <w:r>
                              <w:rPr>
                                <w:szCs w:val="20"/>
                              </w:rPr>
                              <w:t xml:space="preserve">The percentage of applicants receiving offers, the percentage of offers accepted or confirmed, and the percentage conversion of acceptances and confirmations into registrations. </w:t>
                            </w:r>
                          </w:p>
                          <w:p w14:paraId="17F876C1" w14:textId="77777777" w:rsidR="00A062DB" w:rsidRPr="00645E43" w:rsidRDefault="00A062DB" w:rsidP="00EB4538">
                            <w:pPr>
                              <w:pStyle w:val="ListParagraph"/>
                              <w:numPr>
                                <w:ilvl w:val="1"/>
                                <w:numId w:val="19"/>
                              </w:numPr>
                              <w:spacing w:after="0" w:line="240" w:lineRule="auto"/>
                              <w:rPr>
                                <w:szCs w:val="20"/>
                              </w:rPr>
                            </w:pPr>
                            <w:r>
                              <w:rPr>
                                <w:szCs w:val="20"/>
                              </w:rPr>
                              <w:t xml:space="preserve">Comment and analysis can also be made on the pattern of students admitted to the program after first year. </w:t>
                            </w:r>
                          </w:p>
                          <w:p w14:paraId="31F084C9" w14:textId="77777777" w:rsidR="00A062DB" w:rsidRDefault="00A062DB" w:rsidP="000B1788">
                            <w:pPr>
                              <w:spacing w:after="0" w:line="240" w:lineRule="auto"/>
                              <w:ind w:left="360"/>
                              <w:rPr>
                                <w:szCs w:val="20"/>
                              </w:rPr>
                            </w:pPr>
                          </w:p>
                          <w:p w14:paraId="7322CF1C" w14:textId="745F8D09" w:rsidR="00A062DB" w:rsidRDefault="00A062DB" w:rsidP="000B1788">
                            <w:pPr>
                              <w:spacing w:after="0" w:line="240" w:lineRule="auto"/>
                              <w:rPr>
                                <w:szCs w:val="20"/>
                              </w:rPr>
                            </w:pPr>
                            <w:r>
                              <w:rPr>
                                <w:b/>
                                <w:szCs w:val="20"/>
                                <w:u w:val="single"/>
                              </w:rPr>
                              <w:t>Table 2a</w:t>
                            </w:r>
                            <w:r w:rsidRPr="007D36B7">
                              <w:rPr>
                                <w:b/>
                                <w:szCs w:val="20"/>
                              </w:rPr>
                              <w:t xml:space="preserve"> </w:t>
                            </w:r>
                            <w:r>
                              <w:rPr>
                                <w:b/>
                                <w:szCs w:val="20"/>
                              </w:rPr>
                              <w:t xml:space="preserve">(program-specific) </w:t>
                            </w:r>
                            <w:r w:rsidRPr="007D36B7">
                              <w:rPr>
                                <w:szCs w:val="20"/>
                              </w:rPr>
                              <w:t>is provided to facilitate your discussion in this section</w:t>
                            </w:r>
                            <w:r w:rsidRPr="007D36B7">
                              <w:rPr>
                                <w:b/>
                                <w:szCs w:val="20"/>
                              </w:rPr>
                              <w:t>.</w:t>
                            </w:r>
                            <w:r>
                              <w:rPr>
                                <w:b/>
                                <w:szCs w:val="20"/>
                              </w:rPr>
                              <w:t xml:space="preserve"> Table 2a </w:t>
                            </w:r>
                            <w:r>
                              <w:rPr>
                                <w:szCs w:val="20"/>
                              </w:rPr>
                              <w:t xml:space="preserve">will be provided for year range of </w:t>
                            </w:r>
                            <w:r w:rsidR="00071AFE">
                              <w:rPr>
                                <w:szCs w:val="20"/>
                              </w:rPr>
                              <w:t>2015-2021</w:t>
                            </w:r>
                            <w:r>
                              <w:rPr>
                                <w:szCs w:val="20"/>
                              </w:rPr>
                              <w:t xml:space="preserve">. </w:t>
                            </w:r>
                          </w:p>
                          <w:p w14:paraId="5DB02DA0" w14:textId="4AD32A57" w:rsidR="00765B51" w:rsidRDefault="00765B51" w:rsidP="000B1788">
                            <w:pPr>
                              <w:spacing w:after="0" w:line="240" w:lineRule="auto"/>
                              <w:rPr>
                                <w:szCs w:val="20"/>
                              </w:rPr>
                            </w:pPr>
                          </w:p>
                          <w:p w14:paraId="220C35EE" w14:textId="07A33C9E" w:rsidR="00765B51" w:rsidRPr="00102688" w:rsidRDefault="00282408" w:rsidP="000B1788">
                            <w:pPr>
                              <w:spacing w:after="0" w:line="240" w:lineRule="auto"/>
                              <w:rPr>
                                <w:szCs w:val="20"/>
                              </w:rPr>
                            </w:pPr>
                            <w:r>
                              <w:rPr>
                                <w:szCs w:val="20"/>
                              </w:rPr>
                              <w:t xml:space="preserve">(Please note: </w:t>
                            </w:r>
                            <w:r w:rsidR="00765B51">
                              <w:rPr>
                                <w:szCs w:val="20"/>
                              </w:rPr>
                              <w:t>Table 2a</w:t>
                            </w:r>
                            <w:r>
                              <w:rPr>
                                <w:szCs w:val="20"/>
                              </w:rPr>
                              <w:t xml:space="preserve"> (and b)</w:t>
                            </w:r>
                            <w:r w:rsidR="008D1D5A">
                              <w:rPr>
                                <w:szCs w:val="20"/>
                              </w:rPr>
                              <w:t xml:space="preserve"> </w:t>
                            </w:r>
                            <w:r w:rsidR="0032209F">
                              <w:rPr>
                                <w:szCs w:val="20"/>
                              </w:rPr>
                              <w:t xml:space="preserve">defines the Academic Term </w:t>
                            </w:r>
                            <w:r>
                              <w:rPr>
                                <w:szCs w:val="20"/>
                              </w:rPr>
                              <w:t xml:space="preserve">differently from Table </w:t>
                            </w:r>
                            <w:r w:rsidR="0097475B">
                              <w:rPr>
                                <w:szCs w:val="20"/>
                              </w:rPr>
                              <w:t>5</w:t>
                            </w:r>
                            <w:r>
                              <w:rPr>
                                <w:szCs w:val="20"/>
                              </w:rPr>
                              <w:t xml:space="preserve"> a (and b) </w:t>
                            </w:r>
                            <w:r w:rsidR="00D744AD">
                              <w:rPr>
                                <w:szCs w:val="20"/>
                              </w:rPr>
                              <w:t>and therefore do not have correlating or matching numbers</w:t>
                            </w:r>
                            <w:r w:rsidR="00187155">
                              <w:rPr>
                                <w:szCs w:val="20"/>
                              </w:rPr>
                              <w:t xml:space="preserve">.) </w:t>
                            </w:r>
                          </w:p>
                        </w:txbxContent>
                      </wps:txbx>
                      <wps:bodyPr rot="0" vert="horz" wrap="square" lIns="91440" tIns="45720" rIns="91440" bIns="45720" anchor="t" anchorCtr="0">
                        <a:spAutoFit/>
                      </wps:bodyPr>
                    </wps:wsp>
                  </a:graphicData>
                </a:graphic>
              </wp:inline>
            </w:drawing>
          </mc:Choice>
          <mc:Fallback>
            <w:pict>
              <v:shape w14:anchorId="0610BB18" id="_x0000_s1039"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" fillcolor="#f2f2f2 [3052]">
                <v:textbox style="mso-fit-shape-to-text:t">
                  <w:txbxContent>
                    <w:p w14:paraId="1A74B8B3" w14:textId="77777777" w:rsidR="00A062DB" w:rsidRDefault="00A062DB" w:rsidP="00EB4538">
                      <w:pPr>
                        <w:pStyle w:val="ListParagraph"/>
                        <w:numPr>
                          <w:ilvl w:val="0"/>
                          <w:numId w:val="19"/>
                        </w:numPr>
                        <w:spacing w:after="0" w:line="240" w:lineRule="auto"/>
                        <w:rPr>
                          <w:szCs w:val="20"/>
                        </w:rPr>
                      </w:pPr>
                      <w:r w:rsidRPr="002E73AA">
                        <w:rPr>
                          <w:szCs w:val="20"/>
                        </w:rPr>
                        <w:t xml:space="preserve">Comment on the pattern of applications, </w:t>
                      </w:r>
                      <w:r>
                        <w:rPr>
                          <w:szCs w:val="20"/>
                        </w:rPr>
                        <w:t>offers, confirmations, and registrations for each program in terms of program capacity.</w:t>
                      </w:r>
                    </w:p>
                    <w:p w14:paraId="0ADE7702" w14:textId="7910705C" w:rsidR="00A062DB" w:rsidRDefault="00A062DB" w:rsidP="00EB4538">
                      <w:pPr>
                        <w:pStyle w:val="ListParagraph"/>
                        <w:numPr>
                          <w:ilvl w:val="0"/>
                          <w:numId w:val="19"/>
                        </w:numPr>
                        <w:spacing w:after="0" w:line="240" w:lineRule="auto"/>
                        <w:rPr>
                          <w:szCs w:val="20"/>
                        </w:rPr>
                      </w:pPr>
                      <w:r w:rsidRPr="00A038E4">
                        <w:rPr>
                          <w:szCs w:val="20"/>
                          <w:u w:val="single"/>
                        </w:rPr>
                        <w:t xml:space="preserve">Discussion </w:t>
                      </w:r>
                      <w:r w:rsidR="00E90D75" w:rsidRPr="00A038E4">
                        <w:rPr>
                          <w:szCs w:val="20"/>
                          <w:u w:val="single"/>
                        </w:rPr>
                        <w:t>must address the following</w:t>
                      </w:r>
                      <w:r>
                        <w:rPr>
                          <w:szCs w:val="20"/>
                        </w:rPr>
                        <w:t>:</w:t>
                      </w:r>
                    </w:p>
                    <w:p w14:paraId="13884240" w14:textId="77777777" w:rsidR="00A062DB" w:rsidRDefault="00A062DB" w:rsidP="00EB4538">
                      <w:pPr>
                        <w:pStyle w:val="ListParagraph"/>
                        <w:numPr>
                          <w:ilvl w:val="1"/>
                          <w:numId w:val="19"/>
                        </w:numPr>
                        <w:spacing w:after="0" w:line="240" w:lineRule="auto"/>
                        <w:rPr>
                          <w:szCs w:val="20"/>
                        </w:rPr>
                      </w:pPr>
                      <w:r>
                        <w:rPr>
                          <w:szCs w:val="20"/>
                        </w:rPr>
                        <w:t>Quality of the applicant pool, and whether the size and quality of the pool needs to be improved,</w:t>
                      </w:r>
                    </w:p>
                    <w:p w14:paraId="6D623F67" w14:textId="77777777" w:rsidR="00A062DB" w:rsidRDefault="00A062DB" w:rsidP="00EB4538">
                      <w:pPr>
                        <w:pStyle w:val="ListParagraph"/>
                        <w:numPr>
                          <w:ilvl w:val="1"/>
                          <w:numId w:val="19"/>
                        </w:numPr>
                        <w:spacing w:after="0" w:line="240" w:lineRule="auto"/>
                        <w:rPr>
                          <w:szCs w:val="20"/>
                        </w:rPr>
                      </w:pPr>
                      <w:r>
                        <w:rPr>
                          <w:szCs w:val="20"/>
                        </w:rPr>
                        <w:t>The admission targets and the admissions against program capacity</w:t>
                      </w:r>
                    </w:p>
                    <w:p w14:paraId="6D274E6C" w14:textId="77777777" w:rsidR="00A062DB" w:rsidRDefault="00A062DB" w:rsidP="00EB4538">
                      <w:pPr>
                        <w:pStyle w:val="ListParagraph"/>
                        <w:numPr>
                          <w:ilvl w:val="1"/>
                          <w:numId w:val="19"/>
                        </w:numPr>
                        <w:spacing w:after="0" w:line="240" w:lineRule="auto"/>
                        <w:rPr>
                          <w:szCs w:val="20"/>
                        </w:rPr>
                      </w:pPr>
                      <w:r>
                        <w:rPr>
                          <w:szCs w:val="20"/>
                        </w:rPr>
                        <w:t xml:space="preserve">The percentage of applicants receiving offers, the percentage of offers accepted or confirmed, and the percentage conversion of acceptances and confirmations into registrations. </w:t>
                      </w:r>
                    </w:p>
                    <w:p w14:paraId="17F876C1" w14:textId="77777777" w:rsidR="00A062DB" w:rsidRPr="00645E43" w:rsidRDefault="00A062DB" w:rsidP="00EB4538">
                      <w:pPr>
                        <w:pStyle w:val="ListParagraph"/>
                        <w:numPr>
                          <w:ilvl w:val="1"/>
                          <w:numId w:val="19"/>
                        </w:numPr>
                        <w:spacing w:after="0" w:line="240" w:lineRule="auto"/>
                        <w:rPr>
                          <w:szCs w:val="20"/>
                        </w:rPr>
                      </w:pPr>
                      <w:r>
                        <w:rPr>
                          <w:szCs w:val="20"/>
                        </w:rPr>
                        <w:t xml:space="preserve">Comment and analysis can also be made on the pattern of students admitted to the program after first year. </w:t>
                      </w:r>
                    </w:p>
                    <w:p w14:paraId="31F084C9" w14:textId="77777777" w:rsidR="00A062DB" w:rsidRDefault="00A062DB" w:rsidP="000B1788">
                      <w:pPr>
                        <w:spacing w:after="0" w:line="240" w:lineRule="auto"/>
                        <w:ind w:left="360"/>
                        <w:rPr>
                          <w:szCs w:val="20"/>
                        </w:rPr>
                      </w:pPr>
                    </w:p>
                    <w:p w14:paraId="7322CF1C" w14:textId="745F8D09" w:rsidR="00A062DB" w:rsidRDefault="00A062DB" w:rsidP="000B1788">
                      <w:pPr>
                        <w:spacing w:after="0" w:line="240" w:lineRule="auto"/>
                        <w:rPr>
                          <w:szCs w:val="20"/>
                        </w:rPr>
                      </w:pPr>
                      <w:r>
                        <w:rPr>
                          <w:b/>
                          <w:szCs w:val="20"/>
                          <w:u w:val="single"/>
                        </w:rPr>
                        <w:t>Table 2a</w:t>
                      </w:r>
                      <w:r w:rsidRPr="007D36B7">
                        <w:rPr>
                          <w:b/>
                          <w:szCs w:val="20"/>
                        </w:rPr>
                        <w:t xml:space="preserve"> </w:t>
                      </w:r>
                      <w:r>
                        <w:rPr>
                          <w:b/>
                          <w:szCs w:val="20"/>
                        </w:rPr>
                        <w:t xml:space="preserve">(program-specific) </w:t>
                      </w:r>
                      <w:r w:rsidRPr="007D36B7">
                        <w:rPr>
                          <w:szCs w:val="20"/>
                        </w:rPr>
                        <w:t>is provided to facilitate your discussion in this section</w:t>
                      </w:r>
                      <w:r w:rsidRPr="007D36B7">
                        <w:rPr>
                          <w:b/>
                          <w:szCs w:val="20"/>
                        </w:rPr>
                        <w:t>.</w:t>
                      </w:r>
                      <w:r>
                        <w:rPr>
                          <w:b/>
                          <w:szCs w:val="20"/>
                        </w:rPr>
                        <w:t xml:space="preserve"> Table 2a </w:t>
                      </w:r>
                      <w:r>
                        <w:rPr>
                          <w:szCs w:val="20"/>
                        </w:rPr>
                        <w:t xml:space="preserve">will be provided for year range of </w:t>
                      </w:r>
                      <w:r w:rsidR="00071AFE">
                        <w:rPr>
                          <w:szCs w:val="20"/>
                        </w:rPr>
                        <w:t>2015-2021</w:t>
                      </w:r>
                      <w:r>
                        <w:rPr>
                          <w:szCs w:val="20"/>
                        </w:rPr>
                        <w:t xml:space="preserve">. </w:t>
                      </w:r>
                    </w:p>
                    <w:p w14:paraId="5DB02DA0" w14:textId="4AD32A57" w:rsidR="00765B51" w:rsidRDefault="00765B51" w:rsidP="000B1788">
                      <w:pPr>
                        <w:spacing w:after="0" w:line="240" w:lineRule="auto"/>
                        <w:rPr>
                          <w:szCs w:val="20"/>
                        </w:rPr>
                      </w:pPr>
                    </w:p>
                    <w:p w14:paraId="220C35EE" w14:textId="07A33C9E" w:rsidR="00765B51" w:rsidRPr="00102688" w:rsidRDefault="00282408" w:rsidP="000B1788">
                      <w:pPr>
                        <w:spacing w:after="0" w:line="240" w:lineRule="auto"/>
                        <w:rPr>
                          <w:szCs w:val="20"/>
                        </w:rPr>
                      </w:pPr>
                      <w:r>
                        <w:rPr>
                          <w:szCs w:val="20"/>
                        </w:rPr>
                        <w:t xml:space="preserve">(Please note: </w:t>
                      </w:r>
                      <w:r w:rsidR="00765B51">
                        <w:rPr>
                          <w:szCs w:val="20"/>
                        </w:rPr>
                        <w:t>Table 2a</w:t>
                      </w:r>
                      <w:r>
                        <w:rPr>
                          <w:szCs w:val="20"/>
                        </w:rPr>
                        <w:t xml:space="preserve"> (and b)</w:t>
                      </w:r>
                      <w:r w:rsidR="008D1D5A">
                        <w:rPr>
                          <w:szCs w:val="20"/>
                        </w:rPr>
                        <w:t xml:space="preserve"> </w:t>
                      </w:r>
                      <w:r w:rsidR="0032209F">
                        <w:rPr>
                          <w:szCs w:val="20"/>
                        </w:rPr>
                        <w:t xml:space="preserve">defines the Academic Term </w:t>
                      </w:r>
                      <w:r>
                        <w:rPr>
                          <w:szCs w:val="20"/>
                        </w:rPr>
                        <w:t xml:space="preserve">differently from Table </w:t>
                      </w:r>
                      <w:r w:rsidR="0097475B">
                        <w:rPr>
                          <w:szCs w:val="20"/>
                        </w:rPr>
                        <w:t>5</w:t>
                      </w:r>
                      <w:r>
                        <w:rPr>
                          <w:szCs w:val="20"/>
                        </w:rPr>
                        <w:t xml:space="preserve"> a (and b) </w:t>
                      </w:r>
                      <w:r w:rsidR="00D744AD">
                        <w:rPr>
                          <w:szCs w:val="20"/>
                        </w:rPr>
                        <w:t>and therefore do not have correlating or matching numbers</w:t>
                      </w:r>
                      <w:r w:rsidR="00187155">
                        <w:rPr>
                          <w:szCs w:val="20"/>
                        </w:rPr>
                        <w:t xml:space="preserve">.) </w:t>
                      </w:r>
                    </w:p>
                  </w:txbxContent>
                </v:textbox>
                <w10:anchorlock/>
              </v:shape>
            </w:pict>
          </mc:Fallback>
        </mc:AlternateContent>
      </w:r>
      <w:r w:rsidRPr="00637270">
        <w:rPr>
          <w:smallCaps/>
          <w:szCs w:val="20"/>
        </w:rPr>
        <w:t xml:space="preserve"> </w:t>
      </w:r>
    </w:p>
    <w:p w14:paraId="05D04706" w14:textId="77777777" w:rsidR="002531AC" w:rsidRPr="00637270" w:rsidRDefault="002531AC" w:rsidP="002531AC">
      <w:pPr>
        <w:spacing w:after="0" w:line="240" w:lineRule="auto"/>
        <w:rPr>
          <w:b/>
          <w:szCs w:val="20"/>
        </w:rPr>
      </w:pPr>
    </w:p>
    <w:p w14:paraId="22416123" w14:textId="77777777" w:rsidR="002531AC" w:rsidRPr="00637270" w:rsidRDefault="002531AC" w:rsidP="002531AC">
      <w:pPr>
        <w:spacing w:after="0" w:line="240" w:lineRule="auto"/>
        <w:rPr>
          <w:b/>
          <w:szCs w:val="20"/>
        </w:rPr>
      </w:pPr>
      <w:r w:rsidRPr="001641C0">
        <w:rPr>
          <w:smallCaps/>
          <w:szCs w:val="20"/>
          <w:highlight w:val="yellow"/>
        </w:rPr>
        <w:t>[INSERT COMMENT HERE]</w:t>
      </w:r>
    </w:p>
    <w:p w14:paraId="413838C8" w14:textId="77777777" w:rsidR="002531AC" w:rsidRPr="00637270" w:rsidRDefault="002531AC" w:rsidP="002531AC">
      <w:pPr>
        <w:spacing w:after="0" w:line="240" w:lineRule="auto"/>
        <w:rPr>
          <w:b/>
          <w:szCs w:val="20"/>
        </w:rPr>
      </w:pPr>
    </w:p>
    <w:bookmarkEnd w:id="19"/>
    <w:p w14:paraId="6A83CDD4" w14:textId="473E37FC" w:rsidR="003E35A0" w:rsidRDefault="003E35A0" w:rsidP="003E35A0"/>
    <w:p w14:paraId="542C9250" w14:textId="77777777" w:rsidR="0021066F" w:rsidRDefault="0021066F">
      <w:pPr>
        <w:rPr>
          <w:b/>
          <w:bCs/>
          <w:color w:val="4F81BD" w:themeColor="accent1"/>
          <w:sz w:val="18"/>
          <w:szCs w:val="18"/>
        </w:rPr>
      </w:pPr>
      <w:r>
        <w:br w:type="page"/>
      </w:r>
    </w:p>
    <w:p w14:paraId="19FD17CC" w14:textId="12A0DCB1" w:rsidR="0096579A" w:rsidRDefault="0096579A" w:rsidP="00474DE5">
      <w:pPr>
        <w:pStyle w:val="IQAPTableCaptions"/>
      </w:pPr>
      <w:bookmarkStart w:id="20" w:name="_Toc2077826"/>
      <w:r w:rsidRPr="00AD42A6">
        <w:lastRenderedPageBreak/>
        <w:t xml:space="preserve">Table </w:t>
      </w:r>
      <w:r w:rsidR="00D27990">
        <w:rPr>
          <w:noProof/>
        </w:rPr>
        <w:fldChar w:fldCharType="begin"/>
      </w:r>
      <w:r w:rsidR="00D27990">
        <w:rPr>
          <w:noProof/>
        </w:rPr>
        <w:instrText xml:space="preserve"> SEQ Table \* ARABIC </w:instrText>
      </w:r>
      <w:r w:rsidR="00D27990">
        <w:rPr>
          <w:noProof/>
        </w:rPr>
        <w:fldChar w:fldCharType="separate"/>
      </w:r>
      <w:r w:rsidR="004F269B">
        <w:rPr>
          <w:noProof/>
        </w:rPr>
        <w:t>2</w:t>
      </w:r>
      <w:r w:rsidR="00D27990">
        <w:rPr>
          <w:noProof/>
        </w:rPr>
        <w:fldChar w:fldCharType="end"/>
      </w:r>
      <w:r w:rsidR="003F4B8F">
        <w:rPr>
          <w:noProof/>
        </w:rPr>
        <w:t>a</w:t>
      </w:r>
      <w:r w:rsidRPr="00AD42A6">
        <w:t xml:space="preserve">: </w:t>
      </w:r>
      <w:r w:rsidR="00102688">
        <w:t xml:space="preserve">Undergraduate </w:t>
      </w:r>
      <w:r w:rsidRPr="00AD42A6">
        <w:t>Applications and Registrations</w:t>
      </w:r>
      <w:bookmarkEnd w:id="20"/>
    </w:p>
    <w:p w14:paraId="5DE34925" w14:textId="2234F3B0" w:rsidR="00102688" w:rsidRPr="00102688" w:rsidRDefault="00102688" w:rsidP="00102688">
      <w:pPr>
        <w:spacing w:after="0" w:line="240" w:lineRule="auto"/>
        <w:rPr>
          <w:szCs w:val="20"/>
          <w:u w:val="single"/>
        </w:rPr>
      </w:pPr>
      <w:r w:rsidRPr="00102688">
        <w:rPr>
          <w:b/>
          <w:szCs w:val="20"/>
          <w:u w:val="single"/>
        </w:rPr>
        <w:t xml:space="preserve">Table 2a </w:t>
      </w:r>
      <w:r w:rsidRPr="00102688">
        <w:rPr>
          <w:szCs w:val="20"/>
          <w:u w:val="single"/>
        </w:rPr>
        <w:t>will be provided for year range of 201</w:t>
      </w:r>
      <w:r w:rsidR="00FA209E">
        <w:rPr>
          <w:szCs w:val="20"/>
          <w:u w:val="single"/>
        </w:rPr>
        <w:t>5</w:t>
      </w:r>
      <w:r w:rsidRPr="00102688">
        <w:rPr>
          <w:szCs w:val="20"/>
          <w:u w:val="single"/>
        </w:rPr>
        <w:t xml:space="preserve"> to 20</w:t>
      </w:r>
      <w:r w:rsidR="00C148CE">
        <w:rPr>
          <w:szCs w:val="20"/>
          <w:u w:val="single"/>
        </w:rPr>
        <w:t>2</w:t>
      </w:r>
      <w:r w:rsidR="00FA209E">
        <w:rPr>
          <w:szCs w:val="20"/>
          <w:u w:val="single"/>
        </w:rPr>
        <w:t>1</w:t>
      </w:r>
      <w:r w:rsidRPr="00102688">
        <w:rPr>
          <w:szCs w:val="20"/>
          <w:u w:val="single"/>
        </w:rPr>
        <w:t xml:space="preserve">. </w:t>
      </w:r>
    </w:p>
    <w:p w14:paraId="6871FBBB" w14:textId="36550472" w:rsidR="0021066F" w:rsidRDefault="00513171" w:rsidP="008C783B">
      <w:pPr>
        <w:pStyle w:val="NoSpacing"/>
        <w:rPr>
          <w:rFonts w:asciiTheme="minorHAnsi" w:hAnsiTheme="minorHAnsi" w:cstheme="minorHAnsi"/>
          <w:sz w:val="16"/>
          <w:szCs w:val="16"/>
          <w:vertAlign w:val="superscript"/>
        </w:rPr>
      </w:pPr>
      <w:bookmarkStart w:id="21" w:name="_Toc360021426"/>
      <w:r>
        <w:rPr>
          <w:noProof/>
        </w:rPr>
        <w:drawing>
          <wp:inline distT="0" distB="0" distL="0" distR="0" wp14:anchorId="76985ADC" wp14:editId="224C2709">
            <wp:extent cx="5943600" cy="2305685"/>
            <wp:effectExtent l="0" t="0" r="0" b="0"/>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305685"/>
                    </a:xfrm>
                    <a:prstGeom prst="rect">
                      <a:avLst/>
                    </a:prstGeom>
                  </pic:spPr>
                </pic:pic>
              </a:graphicData>
            </a:graphic>
          </wp:inline>
        </w:drawing>
      </w:r>
    </w:p>
    <w:bookmarkEnd w:id="21"/>
    <w:p w14:paraId="78DEB38C" w14:textId="77777777" w:rsidR="004828DB" w:rsidRPr="003D6A11" w:rsidRDefault="004828DB" w:rsidP="004828DB">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1</w:t>
      </w:r>
      <w:r w:rsidRPr="003D6A11">
        <w:rPr>
          <w:rFonts w:ascii="CIDFont+F3" w:hAnsi="CIDFont+F3" w:cs="CIDFont+F3"/>
          <w:sz w:val="18"/>
          <w:szCs w:val="18"/>
        </w:rPr>
        <w:t xml:space="preserve"> Fall Term Only.</w:t>
      </w:r>
    </w:p>
    <w:p w14:paraId="129B0C7B" w14:textId="77777777" w:rsidR="004828DB" w:rsidRPr="003D6A11" w:rsidRDefault="004828DB" w:rsidP="004828DB">
      <w:pPr>
        <w:spacing w:after="0" w:line="240" w:lineRule="auto"/>
        <w:rPr>
          <w:rFonts w:ascii="CIDFont+F3" w:hAnsi="CIDFont+F3" w:cs="CIDFont+F3"/>
          <w:sz w:val="18"/>
          <w:szCs w:val="18"/>
        </w:rPr>
      </w:pPr>
      <w:r w:rsidRPr="003D6A11">
        <w:rPr>
          <w:rFonts w:ascii="CIDFont+F3" w:hAnsi="CIDFont+F3" w:cs="CIDFont+F3"/>
          <w:sz w:val="18"/>
          <w:szCs w:val="18"/>
          <w:vertAlign w:val="superscript"/>
        </w:rPr>
        <w:t>2</w:t>
      </w:r>
      <w:r w:rsidRPr="003D6A11">
        <w:rPr>
          <w:rFonts w:ascii="CIDFont+F3" w:hAnsi="CIDFont+F3" w:cs="CIDFont+F3"/>
          <w:sz w:val="18"/>
          <w:szCs w:val="18"/>
        </w:rPr>
        <w:t xml:space="preserve"> Number of applications to enter the program in the Fall Term identified. One student may have one or more applications.</w:t>
      </w:r>
    </w:p>
    <w:p w14:paraId="613A7FA8" w14:textId="77777777" w:rsidR="004828DB" w:rsidRPr="003D6A11" w:rsidRDefault="004828DB" w:rsidP="004828DB">
      <w:pPr>
        <w:spacing w:after="0" w:line="240" w:lineRule="auto"/>
        <w:rPr>
          <w:rFonts w:ascii="CIDFont+F3" w:hAnsi="CIDFont+F3" w:cs="CIDFont+F3"/>
          <w:sz w:val="18"/>
          <w:szCs w:val="18"/>
        </w:rPr>
      </w:pPr>
      <w:r w:rsidRPr="003D6A11">
        <w:rPr>
          <w:rFonts w:ascii="CIDFont+F3" w:hAnsi="CIDFont+F3" w:cs="CIDFont+F3"/>
          <w:sz w:val="18"/>
          <w:szCs w:val="18"/>
          <w:vertAlign w:val="superscript"/>
        </w:rPr>
        <w:t>3</w:t>
      </w:r>
      <w:r w:rsidRPr="003D6A11">
        <w:rPr>
          <w:rFonts w:ascii="CIDFont+F3" w:hAnsi="CIDFont+F3" w:cs="CIDFont+F3"/>
          <w:sz w:val="18"/>
          <w:szCs w:val="18"/>
        </w:rPr>
        <w:t xml:space="preserve"> Number of accepted applications.</w:t>
      </w:r>
    </w:p>
    <w:p w14:paraId="1C4039FB" w14:textId="77777777" w:rsidR="004828DB" w:rsidRPr="003D6A11" w:rsidRDefault="004828DB" w:rsidP="004828DB">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4</w:t>
      </w:r>
      <w:r w:rsidRPr="003D6A11">
        <w:rPr>
          <w:rFonts w:ascii="CIDFont+F3" w:hAnsi="CIDFont+F3" w:cs="CIDFont+F3"/>
          <w:sz w:val="18"/>
          <w:szCs w:val="18"/>
        </w:rPr>
        <w:t xml:space="preserve"> Number of registrations, resulting from the number of applications.</w:t>
      </w:r>
    </w:p>
    <w:p w14:paraId="66FD25E0" w14:textId="77777777" w:rsidR="004828DB" w:rsidRPr="003D6A11" w:rsidRDefault="004828DB" w:rsidP="004828DB">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5</w:t>
      </w:r>
      <w:r w:rsidRPr="003D6A11">
        <w:rPr>
          <w:rFonts w:ascii="CIDFont+F3" w:hAnsi="CIDFont+F3" w:cs="CIDFont+F3"/>
          <w:sz w:val="18"/>
          <w:szCs w:val="18"/>
        </w:rPr>
        <w:t xml:space="preserve"> Percentage of registrations, resulting from the number of applications.</w:t>
      </w:r>
    </w:p>
    <w:p w14:paraId="4216C847" w14:textId="18A2FE75" w:rsidR="008C783B" w:rsidRPr="00637270" w:rsidRDefault="004828DB" w:rsidP="004828DB">
      <w:pPr>
        <w:pStyle w:val="NoSpacing"/>
        <w:rPr>
          <w:rFonts w:asciiTheme="minorHAnsi" w:hAnsiTheme="minorHAnsi" w:cstheme="minorHAnsi"/>
          <w:b/>
          <w:sz w:val="18"/>
          <w:szCs w:val="18"/>
        </w:rPr>
      </w:pPr>
      <w:r w:rsidRPr="003D6A11">
        <w:rPr>
          <w:rFonts w:ascii="CIDFont+F3" w:hAnsi="CIDFont+F3" w:cs="CIDFont+F3"/>
          <w:sz w:val="18"/>
          <w:szCs w:val="18"/>
          <w:vertAlign w:val="superscript"/>
        </w:rPr>
        <w:t xml:space="preserve"> 6</w:t>
      </w:r>
      <w:r w:rsidRPr="003D6A11">
        <w:rPr>
          <w:rFonts w:ascii="CIDFont+F3" w:hAnsi="CIDFont+F3" w:cs="CIDFont+F3"/>
          <w:sz w:val="18"/>
          <w:szCs w:val="18"/>
        </w:rPr>
        <w:t xml:space="preserve"> Applications, offers, and registrations are allocated to faculties based on program. Students in single major programs are allocated 100% to their</w:t>
      </w:r>
      <w:r>
        <w:rPr>
          <w:rFonts w:ascii="CIDFont+F3" w:hAnsi="CIDFont+F3" w:cs="CIDFont+F3"/>
          <w:sz w:val="18"/>
          <w:szCs w:val="18"/>
        </w:rPr>
        <w:t xml:space="preserve"> </w:t>
      </w:r>
      <w:r w:rsidRPr="003D6A11">
        <w:rPr>
          <w:rFonts w:ascii="CIDFont+F3" w:hAnsi="CIDFont+F3" w:cs="CIDFont+F3"/>
          <w:sz w:val="18"/>
          <w:szCs w:val="18"/>
        </w:rPr>
        <w:t>home faculty, while those in combined majors are allocated proportionally to the faculty/department of each major. For example, a student in</w:t>
      </w:r>
      <w:r>
        <w:rPr>
          <w:rFonts w:ascii="CIDFont+F3" w:hAnsi="CIDFont+F3" w:cs="CIDFont+F3"/>
          <w:sz w:val="18"/>
          <w:szCs w:val="18"/>
        </w:rPr>
        <w:t xml:space="preserve"> </w:t>
      </w:r>
      <w:r w:rsidRPr="003D6A11">
        <w:rPr>
          <w:rFonts w:ascii="CIDFont+F3" w:hAnsi="CIDFont+F3" w:cs="CIDFont+F3"/>
          <w:sz w:val="18"/>
          <w:szCs w:val="18"/>
        </w:rPr>
        <w:t>Combined Psychology and Political Science is allocated 50% to the FAHSS/Psychology and 50% to FAHSS/Political Science. Students in joint</w:t>
      </w:r>
      <w:r>
        <w:rPr>
          <w:rFonts w:ascii="CIDFont+F3" w:hAnsi="CIDFont+F3" w:cs="CIDFont+F3"/>
          <w:sz w:val="18"/>
          <w:szCs w:val="18"/>
        </w:rPr>
        <w:t xml:space="preserve"> </w:t>
      </w:r>
      <w:r w:rsidRPr="003D6A11">
        <w:rPr>
          <w:rFonts w:ascii="CIDFont+F3" w:hAnsi="CIDFont+F3" w:cs="CIDFont+F3"/>
          <w:sz w:val="18"/>
          <w:szCs w:val="18"/>
        </w:rPr>
        <w:t>programs are also allocated 50% to the faculty/department of each major. For example, a student in Honours Mathematics and Computer Science is</w:t>
      </w:r>
      <w:r>
        <w:rPr>
          <w:rFonts w:ascii="CIDFont+F3" w:hAnsi="CIDFont+F3" w:cs="CIDFont+F3"/>
          <w:sz w:val="18"/>
          <w:szCs w:val="18"/>
        </w:rPr>
        <w:t xml:space="preserve"> </w:t>
      </w:r>
      <w:r w:rsidRPr="003D6A11">
        <w:rPr>
          <w:rFonts w:ascii="CIDFont+F3" w:hAnsi="CIDFont+F3" w:cs="CIDFont+F3"/>
          <w:sz w:val="18"/>
          <w:szCs w:val="18"/>
        </w:rPr>
        <w:t>allocated 50% to Faculty of Science/Mathematics and Statistics and 50% to Faculty of Science/Computer Science.</w:t>
      </w:r>
    </w:p>
    <w:p w14:paraId="288E6262" w14:textId="77777777" w:rsidR="001F32FC" w:rsidRDefault="001F32FC" w:rsidP="008073EA">
      <w:pPr>
        <w:pStyle w:val="Heading2"/>
        <w:sectPr w:rsidR="001F32FC" w:rsidSect="00043B99">
          <w:headerReference w:type="default" r:id="rId17"/>
          <w:endnotePr>
            <w:numFmt w:val="decimal"/>
          </w:endnotePr>
          <w:pgSz w:w="12240" w:h="15840"/>
          <w:pgMar w:top="956" w:right="1440" w:bottom="1440" w:left="1440" w:header="720" w:footer="720" w:gutter="0"/>
          <w:cols w:space="720"/>
          <w:docGrid w:linePitch="299"/>
        </w:sectPr>
      </w:pPr>
    </w:p>
    <w:p w14:paraId="1289192F" w14:textId="12602507" w:rsidR="00A30399" w:rsidRPr="00637270" w:rsidRDefault="00E732A8" w:rsidP="008073EA">
      <w:pPr>
        <w:pStyle w:val="Heading2"/>
      </w:pPr>
      <w:bookmarkStart w:id="22" w:name="_Toc4585236"/>
      <w:r>
        <w:lastRenderedPageBreak/>
        <w:t>B.</w:t>
      </w:r>
      <w:r w:rsidR="003F4B8F">
        <w:t>1.</w:t>
      </w:r>
      <w:r w:rsidR="00AA1D38">
        <w:t>2</w:t>
      </w:r>
      <w:r>
        <w:t>.b</w:t>
      </w:r>
      <w:r w:rsidR="00A30399" w:rsidRPr="00637270">
        <w:t xml:space="preserve"> </w:t>
      </w:r>
      <w:r w:rsidR="00102688">
        <w:t xml:space="preserve">Undergraduate </w:t>
      </w:r>
      <w:r w:rsidR="00A30399" w:rsidRPr="00637270">
        <w:t xml:space="preserve">Grade Distribution Profiles for </w:t>
      </w:r>
      <w:r w:rsidR="00B63E9E">
        <w:t>A</w:t>
      </w:r>
      <w:r w:rsidR="00A30399" w:rsidRPr="00637270">
        <w:t xml:space="preserve">ll </w:t>
      </w:r>
      <w:r w:rsidR="00B63E9E">
        <w:t>C</w:t>
      </w:r>
      <w:r w:rsidR="00A30399" w:rsidRPr="00637270">
        <w:t>ourses</w:t>
      </w:r>
      <w:bookmarkEnd w:id="22"/>
      <w:r w:rsidR="00A30399" w:rsidRPr="00637270">
        <w:t xml:space="preserve"> </w:t>
      </w:r>
    </w:p>
    <w:p w14:paraId="37ED4BF1" w14:textId="77777777" w:rsidR="00A30399" w:rsidRPr="00637270" w:rsidRDefault="00A30399" w:rsidP="00A30399">
      <w:pPr>
        <w:spacing w:after="0" w:line="240" w:lineRule="auto"/>
        <w:rPr>
          <w:b/>
          <w:szCs w:val="20"/>
        </w:rPr>
      </w:pPr>
      <w:r w:rsidRPr="00637270">
        <w:rPr>
          <w:b/>
          <w:noProof/>
          <w:szCs w:val="20"/>
          <w:lang w:eastAsia="en-CA"/>
        </w:rPr>
        <mc:AlternateContent>
          <mc:Choice Requires="wps">
            <w:drawing>
              <wp:inline distT="0" distB="0" distL="0" distR="0" wp14:anchorId="266B4B64" wp14:editId="7D37F58B">
                <wp:extent cx="5922645" cy="1404620"/>
                <wp:effectExtent l="0" t="0" r="20955" b="1079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26FCBC70" w14:textId="35272A1D" w:rsidR="00A062DB" w:rsidRPr="00907EC5" w:rsidRDefault="00A062DB" w:rsidP="008073EA">
                            <w:r w:rsidRPr="00907EC5">
                              <w:t xml:space="preserve">Discuss grade distribution data in light of descriptions of assessment practices documented in Section </w:t>
                            </w:r>
                            <w:r>
                              <w:t>B.1.1</w:t>
                            </w:r>
                            <w:r w:rsidRPr="00907EC5">
                              <w:t xml:space="preserve">. </w:t>
                            </w:r>
                          </w:p>
                          <w:p w14:paraId="48D5D0DB" w14:textId="77777777" w:rsidR="00A062DB" w:rsidRPr="00907EC5" w:rsidRDefault="00A062DB" w:rsidP="00EB4538">
                            <w:pPr>
                              <w:pStyle w:val="ListParagraph"/>
                              <w:numPr>
                                <w:ilvl w:val="0"/>
                                <w:numId w:val="23"/>
                              </w:numPr>
                              <w:spacing w:after="0" w:line="240" w:lineRule="auto"/>
                              <w:rPr>
                                <w:szCs w:val="20"/>
                              </w:rPr>
                            </w:pPr>
                            <w:r w:rsidRPr="00907EC5">
                              <w:rPr>
                                <w:szCs w:val="20"/>
                              </w:rPr>
                              <w:t xml:space="preserve">Identify any anomalous distribution patterns that may be of concern. </w:t>
                            </w:r>
                          </w:p>
                          <w:p w14:paraId="3789857F" w14:textId="74677FA2" w:rsidR="00A062DB" w:rsidRPr="00907EC5" w:rsidRDefault="00A062DB" w:rsidP="00EB4538">
                            <w:pPr>
                              <w:pStyle w:val="ListParagraph"/>
                              <w:numPr>
                                <w:ilvl w:val="0"/>
                                <w:numId w:val="23"/>
                              </w:numPr>
                              <w:spacing w:after="0" w:line="240" w:lineRule="auto"/>
                            </w:pPr>
                            <w:r w:rsidRPr="008073EA">
                              <w:rPr>
                                <w:szCs w:val="20"/>
                              </w:rPr>
                              <w:t>Include here any student feedback gathered regarding expectations, assignments and evaluation procedures.</w:t>
                            </w:r>
                          </w:p>
                          <w:p w14:paraId="7BB3B32A" w14:textId="0D7925C8" w:rsidR="00A062DB" w:rsidRPr="00BB1977" w:rsidRDefault="00A062DB" w:rsidP="002531AC">
                            <w:pPr>
                              <w:spacing w:before="240" w:after="0" w:line="240" w:lineRule="auto"/>
                              <w:rPr>
                                <w:szCs w:val="20"/>
                              </w:rPr>
                            </w:pPr>
                            <w:r>
                              <w:rPr>
                                <w:b/>
                                <w:szCs w:val="20"/>
                                <w:u w:val="single"/>
                              </w:rPr>
                              <w:t>Table 3a</w:t>
                            </w:r>
                            <w:r w:rsidRPr="00BB1977">
                              <w:rPr>
                                <w:b/>
                                <w:szCs w:val="20"/>
                                <w:u w:val="single"/>
                              </w:rPr>
                              <w:t>:</w:t>
                            </w:r>
                            <w:r>
                              <w:rPr>
                                <w:szCs w:val="20"/>
                              </w:rPr>
                              <w:t xml:space="preserve"> Grade Distribution Profiles for all courses will help facilitate the discussion in this section. The data for Table 3</w:t>
                            </w:r>
                            <w:r w:rsidR="00B63E9E">
                              <w:rPr>
                                <w:szCs w:val="20"/>
                              </w:rPr>
                              <w:t>a</w:t>
                            </w:r>
                            <w:r>
                              <w:rPr>
                                <w:szCs w:val="20"/>
                              </w:rPr>
                              <w:t xml:space="preserve"> is provided in a cut and paste format from the Quality Assurance Office. </w:t>
                            </w:r>
                          </w:p>
                        </w:txbxContent>
                      </wps:txbx>
                      <wps:bodyPr rot="0" vert="horz" wrap="square" lIns="91440" tIns="45720" rIns="91440" bIns="45720" anchor="t" anchorCtr="0">
                        <a:spAutoFit/>
                      </wps:bodyPr>
                    </wps:wsp>
                  </a:graphicData>
                </a:graphic>
              </wp:inline>
            </w:drawing>
          </mc:Choice>
          <mc:Fallback>
            <w:pict>
              <v:shape w14:anchorId="266B4B64" id="_x0000_s1040"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4qxKw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" fillcolor="#f2f2f2 [3052]">
                <v:textbox style="mso-fit-shape-to-text:t">
                  <w:txbxContent>
                    <w:p w14:paraId="26FCBC70" w14:textId="35272A1D" w:rsidR="00A062DB" w:rsidRPr="00907EC5" w:rsidRDefault="00A062DB" w:rsidP="008073EA">
                      <w:r w:rsidRPr="00907EC5">
                        <w:t xml:space="preserve">Discuss grade distribution data </w:t>
                      </w:r>
                      <w:proofErr w:type="gramStart"/>
                      <w:r w:rsidRPr="00907EC5">
                        <w:t>in light of</w:t>
                      </w:r>
                      <w:proofErr w:type="gramEnd"/>
                      <w:r w:rsidRPr="00907EC5">
                        <w:t xml:space="preserve"> descriptions of assessment practices documented in Section </w:t>
                      </w:r>
                      <w:r>
                        <w:t>B.1.1</w:t>
                      </w:r>
                      <w:r w:rsidRPr="00907EC5">
                        <w:t xml:space="preserve">. </w:t>
                      </w:r>
                    </w:p>
                    <w:p w14:paraId="48D5D0DB" w14:textId="77777777" w:rsidR="00A062DB" w:rsidRPr="00907EC5" w:rsidRDefault="00A062DB" w:rsidP="00EB4538">
                      <w:pPr>
                        <w:pStyle w:val="ListParagraph"/>
                        <w:numPr>
                          <w:ilvl w:val="0"/>
                          <w:numId w:val="23"/>
                        </w:numPr>
                        <w:spacing w:after="0" w:line="240" w:lineRule="auto"/>
                        <w:rPr>
                          <w:szCs w:val="20"/>
                        </w:rPr>
                      </w:pPr>
                      <w:r w:rsidRPr="00907EC5">
                        <w:rPr>
                          <w:szCs w:val="20"/>
                        </w:rPr>
                        <w:t xml:space="preserve">Identify any anomalous distribution patterns that may be of concern. </w:t>
                      </w:r>
                    </w:p>
                    <w:p w14:paraId="3789857F" w14:textId="74677FA2" w:rsidR="00A062DB" w:rsidRPr="00907EC5" w:rsidRDefault="00A062DB" w:rsidP="00EB4538">
                      <w:pPr>
                        <w:pStyle w:val="ListParagraph"/>
                        <w:numPr>
                          <w:ilvl w:val="0"/>
                          <w:numId w:val="23"/>
                        </w:numPr>
                        <w:spacing w:after="0" w:line="240" w:lineRule="auto"/>
                      </w:pPr>
                      <w:r w:rsidRPr="008073EA">
                        <w:rPr>
                          <w:szCs w:val="20"/>
                        </w:rPr>
                        <w:t xml:space="preserve">Include here any student feedback gathered regarding expectations, </w:t>
                      </w:r>
                      <w:proofErr w:type="gramStart"/>
                      <w:r w:rsidRPr="008073EA">
                        <w:rPr>
                          <w:szCs w:val="20"/>
                        </w:rPr>
                        <w:t>assignments</w:t>
                      </w:r>
                      <w:proofErr w:type="gramEnd"/>
                      <w:r w:rsidRPr="008073EA">
                        <w:rPr>
                          <w:szCs w:val="20"/>
                        </w:rPr>
                        <w:t xml:space="preserve"> and evaluation procedures.</w:t>
                      </w:r>
                    </w:p>
                    <w:p w14:paraId="7BB3B32A" w14:textId="0D7925C8" w:rsidR="00A062DB" w:rsidRPr="00BB1977" w:rsidRDefault="00A062DB" w:rsidP="002531AC">
                      <w:pPr>
                        <w:spacing w:before="240" w:after="0" w:line="240" w:lineRule="auto"/>
                        <w:rPr>
                          <w:szCs w:val="20"/>
                        </w:rPr>
                      </w:pPr>
                      <w:r>
                        <w:rPr>
                          <w:b/>
                          <w:szCs w:val="20"/>
                          <w:u w:val="single"/>
                        </w:rPr>
                        <w:t>Table 3a</w:t>
                      </w:r>
                      <w:r w:rsidRPr="00BB1977">
                        <w:rPr>
                          <w:b/>
                          <w:szCs w:val="20"/>
                          <w:u w:val="single"/>
                        </w:rPr>
                        <w:t>:</w:t>
                      </w:r>
                      <w:r>
                        <w:rPr>
                          <w:szCs w:val="20"/>
                        </w:rPr>
                        <w:t xml:space="preserve"> Grade Distribution Profiles for all courses will help facilitate the discussion in this section. The data for Table 3</w:t>
                      </w:r>
                      <w:r w:rsidR="00B63E9E">
                        <w:rPr>
                          <w:szCs w:val="20"/>
                        </w:rPr>
                        <w:t>a</w:t>
                      </w:r>
                      <w:r>
                        <w:rPr>
                          <w:szCs w:val="20"/>
                        </w:rPr>
                        <w:t xml:space="preserve"> is provided in a cut and paste format from the Quality Assurance Office. </w:t>
                      </w:r>
                    </w:p>
                  </w:txbxContent>
                </v:textbox>
                <w10:anchorlock/>
              </v:shape>
            </w:pict>
          </mc:Fallback>
        </mc:AlternateContent>
      </w:r>
    </w:p>
    <w:p w14:paraId="24BE5C9D" w14:textId="77777777" w:rsidR="00E732A8" w:rsidRDefault="00E732A8" w:rsidP="00BA500F">
      <w:pPr>
        <w:spacing w:after="0" w:line="240" w:lineRule="auto"/>
        <w:rPr>
          <w:smallCaps/>
          <w:highlight w:val="yellow"/>
        </w:rPr>
      </w:pPr>
    </w:p>
    <w:p w14:paraId="3B07F3F8" w14:textId="17409C71" w:rsidR="00BA500F" w:rsidRPr="00637270" w:rsidRDefault="00BA500F" w:rsidP="00BA500F">
      <w:pPr>
        <w:spacing w:after="0" w:line="240" w:lineRule="auto"/>
        <w:rPr>
          <w:smallCaps/>
        </w:rPr>
      </w:pPr>
      <w:r w:rsidRPr="001641C0">
        <w:rPr>
          <w:smallCaps/>
          <w:highlight w:val="yellow"/>
        </w:rPr>
        <w:t>[INSERT COMMENT HERE]</w:t>
      </w:r>
    </w:p>
    <w:p w14:paraId="552AD720" w14:textId="77777777" w:rsidR="00CD2334" w:rsidRDefault="00CD2334" w:rsidP="008C783B">
      <w:pPr>
        <w:spacing w:after="0" w:line="240" w:lineRule="auto"/>
        <w:rPr>
          <w:b/>
          <w:szCs w:val="20"/>
        </w:rPr>
      </w:pPr>
    </w:p>
    <w:p w14:paraId="6B410960" w14:textId="6FD001FD" w:rsidR="001F32FC" w:rsidRDefault="001F32FC" w:rsidP="00474DE5">
      <w:pPr>
        <w:pStyle w:val="IQAPTableCaptions"/>
      </w:pPr>
      <w:bookmarkStart w:id="23" w:name="_Toc2077827"/>
      <w:r w:rsidRPr="00AD42A6">
        <w:t xml:space="preserve">Table </w:t>
      </w:r>
      <w:r w:rsidR="00D27990">
        <w:rPr>
          <w:noProof/>
        </w:rPr>
        <w:fldChar w:fldCharType="begin"/>
      </w:r>
      <w:r w:rsidR="00D27990">
        <w:rPr>
          <w:noProof/>
        </w:rPr>
        <w:instrText xml:space="preserve"> SEQ Table \* ARABIC </w:instrText>
      </w:r>
      <w:r w:rsidR="00D27990">
        <w:rPr>
          <w:noProof/>
        </w:rPr>
        <w:fldChar w:fldCharType="separate"/>
      </w:r>
      <w:r w:rsidR="004F269B">
        <w:rPr>
          <w:noProof/>
        </w:rPr>
        <w:t>3</w:t>
      </w:r>
      <w:r w:rsidR="00D27990">
        <w:rPr>
          <w:noProof/>
        </w:rPr>
        <w:fldChar w:fldCharType="end"/>
      </w:r>
      <w:r w:rsidR="003F4B8F">
        <w:rPr>
          <w:noProof/>
        </w:rPr>
        <w:t>a</w:t>
      </w:r>
      <w:r w:rsidRPr="00AD42A6">
        <w:t>: Grade Distribution Profiles for All</w:t>
      </w:r>
      <w:r w:rsidR="00AF1C0C">
        <w:t xml:space="preserve"> Undergraduate</w:t>
      </w:r>
      <w:r w:rsidRPr="00AD42A6">
        <w:t xml:space="preserve"> Courses</w:t>
      </w:r>
      <w:r w:rsidR="00060FCB" w:rsidRPr="00AD42A6">
        <w:t xml:space="preserve"> (past 4 years)</w:t>
      </w:r>
      <w:bookmarkEnd w:id="23"/>
    </w:p>
    <w:p w14:paraId="1742FFAB" w14:textId="056FC8CC" w:rsidR="00AC4EDF" w:rsidRPr="00AC4EDF" w:rsidRDefault="00AC4EDF" w:rsidP="00AC4EDF">
      <w:r w:rsidRPr="00AC4EDF">
        <w:rPr>
          <w:u w:val="single"/>
        </w:rPr>
        <w:t xml:space="preserve">Table 3a </w:t>
      </w:r>
      <w:r w:rsidRPr="00AC4EDF">
        <w:rPr>
          <w:szCs w:val="20"/>
          <w:u w:val="single"/>
        </w:rPr>
        <w:t>w</w:t>
      </w:r>
      <w:r w:rsidRPr="00102688">
        <w:rPr>
          <w:szCs w:val="20"/>
          <w:u w:val="single"/>
        </w:rPr>
        <w:t>ill be</w:t>
      </w:r>
      <w:r>
        <w:rPr>
          <w:szCs w:val="20"/>
          <w:u w:val="single"/>
        </w:rPr>
        <w:t xml:space="preserve"> provided for 4-year range relevant to this review period</w:t>
      </w:r>
      <w:r w:rsidR="00123D13">
        <w:rPr>
          <w:szCs w:val="20"/>
          <w:u w:val="single"/>
        </w:rPr>
        <w:t xml:space="preserve"> (201</w:t>
      </w:r>
      <w:r w:rsidR="004828DB">
        <w:rPr>
          <w:szCs w:val="20"/>
          <w:u w:val="single"/>
        </w:rPr>
        <w:t>8</w:t>
      </w:r>
      <w:r w:rsidR="00123D13">
        <w:rPr>
          <w:szCs w:val="20"/>
          <w:u w:val="single"/>
        </w:rPr>
        <w:t xml:space="preserve"> to 202</w:t>
      </w:r>
      <w:r w:rsidR="004828DB">
        <w:rPr>
          <w:szCs w:val="20"/>
          <w:u w:val="single"/>
        </w:rPr>
        <w:t>1</w:t>
      </w:r>
      <w:r w:rsidR="00123D13">
        <w:rPr>
          <w:szCs w:val="20"/>
          <w:u w:val="single"/>
        </w:rPr>
        <w:t>)</w:t>
      </w:r>
      <w:r w:rsidRPr="00102688">
        <w:rPr>
          <w:szCs w:val="20"/>
          <w:u w:val="single"/>
        </w:rPr>
        <w:t>.</w:t>
      </w:r>
    </w:p>
    <w:p w14:paraId="0E71F4C9" w14:textId="158E567D" w:rsidR="00060FCB" w:rsidRPr="00060FCB" w:rsidRDefault="00A002FF" w:rsidP="00060FCB">
      <w:r>
        <w:rPr>
          <w:noProof/>
        </w:rPr>
        <w:drawing>
          <wp:inline distT="0" distB="0" distL="0" distR="0" wp14:anchorId="1098AA6B" wp14:editId="0218D199">
            <wp:extent cx="8536940" cy="2385060"/>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536940" cy="2385060"/>
                    </a:xfrm>
                    <a:prstGeom prst="rect">
                      <a:avLst/>
                    </a:prstGeom>
                  </pic:spPr>
                </pic:pic>
              </a:graphicData>
            </a:graphic>
          </wp:inline>
        </w:drawing>
      </w:r>
    </w:p>
    <w:p w14:paraId="1A4A615F" w14:textId="74C39DDA" w:rsidR="001F32FC" w:rsidRDefault="001F32FC" w:rsidP="00E671D8">
      <w:pPr>
        <w:ind w:left="142"/>
        <w:sectPr w:rsidR="001F32FC" w:rsidSect="00E6645A">
          <w:endnotePr>
            <w:numFmt w:val="decimal"/>
          </w:endnotePr>
          <w:pgSz w:w="15840" w:h="12240" w:orient="landscape"/>
          <w:pgMar w:top="1440" w:right="956" w:bottom="1440" w:left="1440" w:header="720" w:footer="720" w:gutter="0"/>
          <w:cols w:space="720"/>
          <w:docGrid w:linePitch="299"/>
        </w:sectPr>
      </w:pPr>
    </w:p>
    <w:p w14:paraId="28654B36" w14:textId="65BA255B" w:rsidR="00BA500F" w:rsidRPr="00637270" w:rsidRDefault="00E732A8" w:rsidP="008073EA">
      <w:pPr>
        <w:pStyle w:val="Heading2"/>
      </w:pPr>
      <w:bookmarkStart w:id="24" w:name="_Toc4585237"/>
      <w:r>
        <w:lastRenderedPageBreak/>
        <w:t>B</w:t>
      </w:r>
      <w:r w:rsidR="00BA500F" w:rsidRPr="00637270">
        <w:t>.</w:t>
      </w:r>
      <w:r w:rsidR="003F4B8F">
        <w:t>1.</w:t>
      </w:r>
      <w:r w:rsidR="00AA1D38">
        <w:t>2</w:t>
      </w:r>
      <w:r>
        <w:t>.c</w:t>
      </w:r>
      <w:r w:rsidR="008C783B" w:rsidRPr="00637270">
        <w:t xml:space="preserve"> </w:t>
      </w:r>
      <w:r w:rsidR="007B4697">
        <w:t xml:space="preserve"> Undergraduate </w:t>
      </w:r>
      <w:r w:rsidR="00B63E9E">
        <w:t>Class Sizes and C</w:t>
      </w:r>
      <w:r w:rsidR="008C783B" w:rsidRPr="00637270">
        <w:t>ourse a</w:t>
      </w:r>
      <w:r w:rsidR="00B63E9E">
        <w:t>nd P</w:t>
      </w:r>
      <w:r w:rsidR="008C783B" w:rsidRPr="00637270">
        <w:t xml:space="preserve">rogram </w:t>
      </w:r>
      <w:r w:rsidR="00B63E9E">
        <w:t>C</w:t>
      </w:r>
      <w:r w:rsidR="008C783B" w:rsidRPr="00637270">
        <w:t>apacity</w:t>
      </w:r>
      <w:bookmarkEnd w:id="24"/>
      <w:r w:rsidR="008C783B" w:rsidRPr="00637270">
        <w:t xml:space="preserve">  </w:t>
      </w:r>
    </w:p>
    <w:p w14:paraId="08DF8E4E" w14:textId="61AB5F64" w:rsidR="008C783B" w:rsidRPr="00637270" w:rsidRDefault="008C783B" w:rsidP="008C783B">
      <w:pPr>
        <w:spacing w:after="0" w:line="240" w:lineRule="auto"/>
        <w:rPr>
          <w:b/>
          <w:szCs w:val="20"/>
        </w:rPr>
      </w:pPr>
    </w:p>
    <w:p w14:paraId="529339E4" w14:textId="77777777" w:rsidR="00E732A8" w:rsidRDefault="00754468" w:rsidP="00BA500F">
      <w:pPr>
        <w:spacing w:after="0" w:line="240" w:lineRule="auto"/>
        <w:rPr>
          <w:smallCaps/>
          <w:szCs w:val="20"/>
        </w:rPr>
      </w:pPr>
      <w:r w:rsidRPr="00637270">
        <w:rPr>
          <w:b/>
          <w:noProof/>
          <w:szCs w:val="20"/>
          <w:lang w:eastAsia="en-CA"/>
        </w:rPr>
        <mc:AlternateContent>
          <mc:Choice Requires="wps">
            <w:drawing>
              <wp:inline distT="0" distB="0" distL="0" distR="0" wp14:anchorId="6C98D917" wp14:editId="79CF9ECD">
                <wp:extent cx="5922645" cy="2346960"/>
                <wp:effectExtent l="0" t="0" r="20955" b="1524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2346960"/>
                        </a:xfrm>
                        <a:prstGeom prst="rect">
                          <a:avLst/>
                        </a:prstGeom>
                        <a:solidFill>
                          <a:schemeClr val="bg1">
                            <a:lumMod val="95000"/>
                          </a:schemeClr>
                        </a:solidFill>
                        <a:ln w="9525">
                          <a:solidFill>
                            <a:srgbClr val="000000"/>
                          </a:solidFill>
                          <a:miter lim="800000"/>
                          <a:headEnd/>
                          <a:tailEnd/>
                        </a:ln>
                      </wps:spPr>
                      <wps:txbx>
                        <w:txbxContent>
                          <w:p w14:paraId="3BED6030" w14:textId="77777777" w:rsidR="00A062DB" w:rsidRPr="00F04380" w:rsidRDefault="00A062DB" w:rsidP="00754468">
                            <w:pPr>
                              <w:spacing w:after="0" w:line="240" w:lineRule="auto"/>
                              <w:rPr>
                                <w:b/>
                                <w:szCs w:val="20"/>
                              </w:rPr>
                            </w:pPr>
                            <w:r w:rsidRPr="00F04380">
                              <w:rPr>
                                <w:b/>
                                <w:szCs w:val="20"/>
                              </w:rPr>
                              <w:t xml:space="preserve">COMMENT AND PROVIDE ANALYSIS: </w:t>
                            </w:r>
                          </w:p>
                          <w:p w14:paraId="1C8FD506" w14:textId="77777777" w:rsidR="00A062DB" w:rsidRPr="0098053A" w:rsidRDefault="00A062DB" w:rsidP="00EB4538">
                            <w:pPr>
                              <w:pStyle w:val="ListParagraph"/>
                              <w:numPr>
                                <w:ilvl w:val="0"/>
                                <w:numId w:val="22"/>
                              </w:numPr>
                              <w:spacing w:after="0" w:line="240" w:lineRule="auto"/>
                              <w:rPr>
                                <w:szCs w:val="20"/>
                              </w:rPr>
                            </w:pPr>
                            <w:r>
                              <w:rPr>
                                <w:szCs w:val="20"/>
                              </w:rPr>
                              <w:t xml:space="preserve">On </w:t>
                            </w:r>
                            <w:r w:rsidRPr="0098053A">
                              <w:rPr>
                                <w:szCs w:val="20"/>
                              </w:rPr>
                              <w:t xml:space="preserve">student-faculty ratios. </w:t>
                            </w:r>
                          </w:p>
                          <w:p w14:paraId="54EC1AE0" w14:textId="77777777" w:rsidR="00A062DB" w:rsidRDefault="00A062DB" w:rsidP="00EB4538">
                            <w:pPr>
                              <w:pStyle w:val="ListParagraph"/>
                              <w:numPr>
                                <w:ilvl w:val="0"/>
                                <w:numId w:val="22"/>
                              </w:numPr>
                              <w:spacing w:after="0" w:line="240" w:lineRule="auto"/>
                              <w:rPr>
                                <w:szCs w:val="20"/>
                              </w:rPr>
                            </w:pPr>
                            <w:r>
                              <w:rPr>
                                <w:szCs w:val="20"/>
                              </w:rPr>
                              <w:t>On class sizes and course and program capacity of the programs.</w:t>
                            </w:r>
                          </w:p>
                          <w:p w14:paraId="00CFD919" w14:textId="77777777" w:rsidR="00A062DB" w:rsidRDefault="00A062DB" w:rsidP="00EB4538">
                            <w:pPr>
                              <w:pStyle w:val="ListParagraph"/>
                              <w:numPr>
                                <w:ilvl w:val="0"/>
                                <w:numId w:val="22"/>
                              </w:numPr>
                              <w:spacing w:after="0" w:line="240" w:lineRule="auto"/>
                              <w:rPr>
                                <w:szCs w:val="20"/>
                              </w:rPr>
                            </w:pPr>
                            <w:r>
                              <w:rPr>
                                <w:szCs w:val="20"/>
                              </w:rPr>
                              <w:t>Are there sufficient course/course selections to enable students to complete their programs in a timely manner?</w:t>
                            </w:r>
                          </w:p>
                          <w:p w14:paraId="40C83FC4" w14:textId="77777777" w:rsidR="00A062DB" w:rsidRDefault="00A062DB" w:rsidP="00EB4538">
                            <w:pPr>
                              <w:pStyle w:val="ListParagraph"/>
                              <w:numPr>
                                <w:ilvl w:val="0"/>
                                <w:numId w:val="22"/>
                              </w:numPr>
                              <w:spacing w:after="0" w:line="240" w:lineRule="auto"/>
                              <w:rPr>
                                <w:szCs w:val="20"/>
                              </w:rPr>
                            </w:pPr>
                            <w:r>
                              <w:rPr>
                                <w:szCs w:val="20"/>
                              </w:rPr>
                              <w:t xml:space="preserve">What is the impact of class sizes on the achievement of the program learning outcomes? </w:t>
                            </w:r>
                          </w:p>
                          <w:p w14:paraId="5D431812" w14:textId="405E1A05" w:rsidR="00A062DB" w:rsidRDefault="00A062DB" w:rsidP="00EB4538">
                            <w:pPr>
                              <w:pStyle w:val="ListParagraph"/>
                              <w:numPr>
                                <w:ilvl w:val="0"/>
                                <w:numId w:val="22"/>
                              </w:numPr>
                              <w:spacing w:after="0" w:line="240" w:lineRule="auto"/>
                              <w:rPr>
                                <w:szCs w:val="20"/>
                              </w:rPr>
                            </w:pPr>
                            <w:r>
                              <w:rPr>
                                <w:szCs w:val="20"/>
                              </w:rPr>
                              <w:t xml:space="preserve">AAU’s and programs will be supplied with tables providing information on class size, based on course enrolment and course section count. </w:t>
                            </w:r>
                          </w:p>
                          <w:p w14:paraId="71FF55FC" w14:textId="76E77986" w:rsidR="00A062DB" w:rsidRPr="00BA500F" w:rsidRDefault="00A062DB" w:rsidP="00754468">
                            <w:pPr>
                              <w:pStyle w:val="ListParagraph"/>
                              <w:spacing w:after="0" w:line="240" w:lineRule="auto"/>
                              <w:rPr>
                                <w:szCs w:val="20"/>
                              </w:rPr>
                            </w:pPr>
                          </w:p>
                          <w:p w14:paraId="6B929084" w14:textId="1A5CF1A6" w:rsidR="00A062DB" w:rsidRPr="00622FAE" w:rsidRDefault="00A062DB" w:rsidP="00754468">
                            <w:pPr>
                              <w:spacing w:after="0" w:line="240" w:lineRule="auto"/>
                              <w:ind w:left="360"/>
                              <w:rPr>
                                <w:i/>
                                <w:szCs w:val="20"/>
                              </w:rPr>
                            </w:pPr>
                            <w:r w:rsidRPr="00D61C90">
                              <w:rPr>
                                <w:b/>
                                <w:i/>
                                <w:szCs w:val="20"/>
                              </w:rPr>
                              <w:t xml:space="preserve">Table </w:t>
                            </w:r>
                            <w:r>
                              <w:rPr>
                                <w:b/>
                                <w:i/>
                                <w:szCs w:val="20"/>
                              </w:rPr>
                              <w:t>4a</w:t>
                            </w:r>
                            <w:r w:rsidRPr="00D61C90">
                              <w:rPr>
                                <w:i/>
                                <w:szCs w:val="20"/>
                              </w:rPr>
                              <w:t xml:space="preserve"> </w:t>
                            </w:r>
                            <w:r>
                              <w:rPr>
                                <w:i/>
                                <w:szCs w:val="20"/>
                              </w:rPr>
                              <w:t xml:space="preserve">is </w:t>
                            </w:r>
                            <w:r w:rsidRPr="00D61C90">
                              <w:rPr>
                                <w:i/>
                                <w:szCs w:val="20"/>
                              </w:rPr>
                              <w:t xml:space="preserve">provided </w:t>
                            </w:r>
                            <w:r>
                              <w:rPr>
                                <w:i/>
                                <w:szCs w:val="20"/>
                              </w:rPr>
                              <w:t>in</w:t>
                            </w:r>
                            <w:r w:rsidRPr="00D61C90">
                              <w:rPr>
                                <w:i/>
                                <w:szCs w:val="20"/>
                              </w:rPr>
                              <w:t xml:space="preserve"> this section </w:t>
                            </w:r>
                            <w:r>
                              <w:rPr>
                                <w:i/>
                                <w:szCs w:val="20"/>
                              </w:rPr>
                              <w:t>to</w:t>
                            </w:r>
                            <w:r w:rsidRPr="00D61C90">
                              <w:rPr>
                                <w:i/>
                                <w:szCs w:val="20"/>
                              </w:rPr>
                              <w:t xml:space="preserve"> facilitate a discussion on course and program capacity and whether a program can accommodate more students. This discussion may relate to ways of increasing capacity through the use of new and innovative technologies in teaching and learning, or through outreach and distance delivery. Consideration should be given to measures of variability, such as the range and distribution of class sizes available to students in different course levels of the program.  </w:t>
                            </w:r>
                          </w:p>
                        </w:txbxContent>
                      </wps:txbx>
                      <wps:bodyPr rot="0" vert="horz" wrap="square" lIns="91440" tIns="45720" rIns="91440" bIns="45720" anchor="t" anchorCtr="0">
                        <a:noAutofit/>
                      </wps:bodyPr>
                    </wps:wsp>
                  </a:graphicData>
                </a:graphic>
              </wp:inline>
            </w:drawing>
          </mc:Choice>
          <mc:Fallback>
            <w:pict>
              <v:shape w14:anchorId="6C98D917" id="_x0000_s1041" type="#_x0000_t202" style="width:466.35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" fillcolor="#f2f2f2 [3052]">
                <v:textbox>
                  <w:txbxContent>
                    <w:p w14:paraId="3BED6030" w14:textId="77777777" w:rsidR="00A062DB" w:rsidRPr="00F04380" w:rsidRDefault="00A062DB" w:rsidP="00754468">
                      <w:pPr>
                        <w:spacing w:after="0" w:line="240" w:lineRule="auto"/>
                        <w:rPr>
                          <w:b/>
                          <w:szCs w:val="20"/>
                        </w:rPr>
                      </w:pPr>
                      <w:r w:rsidRPr="00F04380">
                        <w:rPr>
                          <w:b/>
                          <w:szCs w:val="20"/>
                        </w:rPr>
                        <w:t xml:space="preserve">COMMENT AND PROVIDE ANALYSIS: </w:t>
                      </w:r>
                    </w:p>
                    <w:p w14:paraId="1C8FD506" w14:textId="77777777" w:rsidR="00A062DB" w:rsidRPr="0098053A" w:rsidRDefault="00A062DB" w:rsidP="00EB4538">
                      <w:pPr>
                        <w:pStyle w:val="ListParagraph"/>
                        <w:numPr>
                          <w:ilvl w:val="0"/>
                          <w:numId w:val="22"/>
                        </w:numPr>
                        <w:spacing w:after="0" w:line="240" w:lineRule="auto"/>
                        <w:rPr>
                          <w:szCs w:val="20"/>
                        </w:rPr>
                      </w:pPr>
                      <w:r>
                        <w:rPr>
                          <w:szCs w:val="20"/>
                        </w:rPr>
                        <w:t xml:space="preserve">On </w:t>
                      </w:r>
                      <w:r w:rsidRPr="0098053A">
                        <w:rPr>
                          <w:szCs w:val="20"/>
                        </w:rPr>
                        <w:t xml:space="preserve">student-faculty ratios. </w:t>
                      </w:r>
                    </w:p>
                    <w:p w14:paraId="54EC1AE0" w14:textId="77777777" w:rsidR="00A062DB" w:rsidRDefault="00A062DB" w:rsidP="00EB4538">
                      <w:pPr>
                        <w:pStyle w:val="ListParagraph"/>
                        <w:numPr>
                          <w:ilvl w:val="0"/>
                          <w:numId w:val="22"/>
                        </w:numPr>
                        <w:spacing w:after="0" w:line="240" w:lineRule="auto"/>
                        <w:rPr>
                          <w:szCs w:val="20"/>
                        </w:rPr>
                      </w:pPr>
                      <w:r>
                        <w:rPr>
                          <w:szCs w:val="20"/>
                        </w:rPr>
                        <w:t>On class sizes and course and program capacity of the programs.</w:t>
                      </w:r>
                    </w:p>
                    <w:p w14:paraId="00CFD919" w14:textId="77777777" w:rsidR="00A062DB" w:rsidRDefault="00A062DB" w:rsidP="00EB4538">
                      <w:pPr>
                        <w:pStyle w:val="ListParagraph"/>
                        <w:numPr>
                          <w:ilvl w:val="0"/>
                          <w:numId w:val="22"/>
                        </w:numPr>
                        <w:spacing w:after="0" w:line="240" w:lineRule="auto"/>
                        <w:rPr>
                          <w:szCs w:val="20"/>
                        </w:rPr>
                      </w:pPr>
                      <w:r>
                        <w:rPr>
                          <w:szCs w:val="20"/>
                        </w:rPr>
                        <w:t>Are there sufficient course/course selections to enable students to complete their programs in a timely manner?</w:t>
                      </w:r>
                    </w:p>
                    <w:p w14:paraId="40C83FC4" w14:textId="77777777" w:rsidR="00A062DB" w:rsidRDefault="00A062DB" w:rsidP="00EB4538">
                      <w:pPr>
                        <w:pStyle w:val="ListParagraph"/>
                        <w:numPr>
                          <w:ilvl w:val="0"/>
                          <w:numId w:val="22"/>
                        </w:numPr>
                        <w:spacing w:after="0" w:line="240" w:lineRule="auto"/>
                        <w:rPr>
                          <w:szCs w:val="20"/>
                        </w:rPr>
                      </w:pPr>
                      <w:r>
                        <w:rPr>
                          <w:szCs w:val="20"/>
                        </w:rPr>
                        <w:t xml:space="preserve">What is the impact of class sizes on the achievement of the program learning outcomes? </w:t>
                      </w:r>
                    </w:p>
                    <w:p w14:paraId="5D431812" w14:textId="405E1A05" w:rsidR="00A062DB" w:rsidRDefault="00A062DB" w:rsidP="00EB4538">
                      <w:pPr>
                        <w:pStyle w:val="ListParagraph"/>
                        <w:numPr>
                          <w:ilvl w:val="0"/>
                          <w:numId w:val="22"/>
                        </w:numPr>
                        <w:spacing w:after="0" w:line="240" w:lineRule="auto"/>
                        <w:rPr>
                          <w:szCs w:val="20"/>
                        </w:rPr>
                      </w:pPr>
                      <w:r>
                        <w:rPr>
                          <w:szCs w:val="20"/>
                        </w:rPr>
                        <w:t xml:space="preserve">AAU’s and programs will be supplied with tables providing information on class size, based on course enrolment and course section count. </w:t>
                      </w:r>
                    </w:p>
                    <w:p w14:paraId="71FF55FC" w14:textId="76E77986" w:rsidR="00A062DB" w:rsidRPr="00BA500F" w:rsidRDefault="00A062DB" w:rsidP="00754468">
                      <w:pPr>
                        <w:pStyle w:val="ListParagraph"/>
                        <w:spacing w:after="0" w:line="240" w:lineRule="auto"/>
                        <w:rPr>
                          <w:szCs w:val="20"/>
                        </w:rPr>
                      </w:pPr>
                    </w:p>
                    <w:p w14:paraId="6B929084" w14:textId="1A5CF1A6" w:rsidR="00A062DB" w:rsidRPr="00622FAE" w:rsidRDefault="00A062DB" w:rsidP="00754468">
                      <w:pPr>
                        <w:spacing w:after="0" w:line="240" w:lineRule="auto"/>
                        <w:ind w:left="360"/>
                        <w:rPr>
                          <w:i/>
                          <w:szCs w:val="20"/>
                        </w:rPr>
                      </w:pPr>
                      <w:r w:rsidRPr="00D61C90">
                        <w:rPr>
                          <w:b/>
                          <w:i/>
                          <w:szCs w:val="20"/>
                        </w:rPr>
                        <w:t xml:space="preserve">Table </w:t>
                      </w:r>
                      <w:r>
                        <w:rPr>
                          <w:b/>
                          <w:i/>
                          <w:szCs w:val="20"/>
                        </w:rPr>
                        <w:t>4a</w:t>
                      </w:r>
                      <w:r w:rsidRPr="00D61C90">
                        <w:rPr>
                          <w:i/>
                          <w:szCs w:val="20"/>
                        </w:rPr>
                        <w:t xml:space="preserve"> </w:t>
                      </w:r>
                      <w:r>
                        <w:rPr>
                          <w:i/>
                          <w:szCs w:val="20"/>
                        </w:rPr>
                        <w:t xml:space="preserve">is </w:t>
                      </w:r>
                      <w:r w:rsidRPr="00D61C90">
                        <w:rPr>
                          <w:i/>
                          <w:szCs w:val="20"/>
                        </w:rPr>
                        <w:t xml:space="preserve">provided </w:t>
                      </w:r>
                      <w:r>
                        <w:rPr>
                          <w:i/>
                          <w:szCs w:val="20"/>
                        </w:rPr>
                        <w:t>in</w:t>
                      </w:r>
                      <w:r w:rsidRPr="00D61C90">
                        <w:rPr>
                          <w:i/>
                          <w:szCs w:val="20"/>
                        </w:rPr>
                        <w:t xml:space="preserve"> this section </w:t>
                      </w:r>
                      <w:r>
                        <w:rPr>
                          <w:i/>
                          <w:szCs w:val="20"/>
                        </w:rPr>
                        <w:t>to</w:t>
                      </w:r>
                      <w:r w:rsidRPr="00D61C90">
                        <w:rPr>
                          <w:i/>
                          <w:szCs w:val="20"/>
                        </w:rPr>
                        <w:t xml:space="preserve"> facilitate a discussion on course and program capacity and whether a program can accommodate more students. This discussion may relate to ways of increasing capacity </w:t>
                      </w:r>
                      <w:proofErr w:type="gramStart"/>
                      <w:r w:rsidRPr="00D61C90">
                        <w:rPr>
                          <w:i/>
                          <w:szCs w:val="20"/>
                        </w:rPr>
                        <w:t>through the use of</w:t>
                      </w:r>
                      <w:proofErr w:type="gramEnd"/>
                      <w:r w:rsidRPr="00D61C90">
                        <w:rPr>
                          <w:i/>
                          <w:szCs w:val="20"/>
                        </w:rPr>
                        <w:t xml:space="preserve"> new and innovative technologies in teaching and learning, or through outreach and distance delivery. Consideration should be given to measures of variability, such as the range and distribution of class sizes available to students in different course levels of the program.  </w:t>
                      </w:r>
                    </w:p>
                  </w:txbxContent>
                </v:textbox>
                <w10:anchorlock/>
              </v:shape>
            </w:pict>
          </mc:Fallback>
        </mc:AlternateContent>
      </w:r>
      <w:r w:rsidRPr="00637270">
        <w:rPr>
          <w:smallCaps/>
          <w:szCs w:val="20"/>
        </w:rPr>
        <w:t xml:space="preserve"> </w:t>
      </w:r>
    </w:p>
    <w:p w14:paraId="6C61E669" w14:textId="77777777" w:rsidR="00E732A8" w:rsidRDefault="00E732A8" w:rsidP="00BA500F">
      <w:pPr>
        <w:spacing w:after="0" w:line="240" w:lineRule="auto"/>
        <w:rPr>
          <w:smallCaps/>
          <w:szCs w:val="20"/>
        </w:rPr>
      </w:pPr>
    </w:p>
    <w:p w14:paraId="07DDC5B2" w14:textId="1D0F3B47" w:rsidR="00BA500F" w:rsidRPr="00637270" w:rsidRDefault="00BA500F" w:rsidP="00BA500F">
      <w:pPr>
        <w:spacing w:after="0" w:line="240" w:lineRule="auto"/>
        <w:rPr>
          <w:smallCaps/>
          <w:szCs w:val="20"/>
        </w:rPr>
      </w:pPr>
      <w:r w:rsidRPr="001641C0">
        <w:rPr>
          <w:smallCaps/>
          <w:szCs w:val="20"/>
          <w:highlight w:val="yellow"/>
        </w:rPr>
        <w:t>[INSERT COMMENT HERE]</w:t>
      </w:r>
    </w:p>
    <w:p w14:paraId="573A1F14" w14:textId="77777777" w:rsidR="00BA500F" w:rsidRPr="00637270" w:rsidRDefault="00BA500F" w:rsidP="008C783B">
      <w:pPr>
        <w:spacing w:after="0" w:line="240" w:lineRule="auto"/>
        <w:rPr>
          <w:b/>
          <w:szCs w:val="20"/>
        </w:rPr>
      </w:pPr>
    </w:p>
    <w:p w14:paraId="0362FEB0" w14:textId="5F27252A" w:rsidR="008C783B" w:rsidRPr="00637270" w:rsidRDefault="008C783B" w:rsidP="008C783B">
      <w:pPr>
        <w:spacing w:after="0" w:line="240" w:lineRule="auto"/>
        <w:rPr>
          <w:b/>
          <w:szCs w:val="20"/>
        </w:rPr>
      </w:pPr>
      <w:r w:rsidRPr="00637270">
        <w:rPr>
          <w:b/>
          <w:szCs w:val="20"/>
        </w:rPr>
        <w:t xml:space="preserve">Table </w:t>
      </w:r>
      <w:r w:rsidR="001F18FE">
        <w:rPr>
          <w:b/>
          <w:szCs w:val="20"/>
        </w:rPr>
        <w:t>4</w:t>
      </w:r>
      <w:r w:rsidR="003F4B8F">
        <w:rPr>
          <w:b/>
          <w:szCs w:val="20"/>
        </w:rPr>
        <w:t>a</w:t>
      </w:r>
      <w:r w:rsidRPr="00637270">
        <w:rPr>
          <w:b/>
          <w:szCs w:val="20"/>
        </w:rPr>
        <w:t xml:space="preserve"> </w:t>
      </w:r>
      <w:r w:rsidR="007B4697">
        <w:rPr>
          <w:b/>
          <w:szCs w:val="20"/>
        </w:rPr>
        <w:t xml:space="preserve">Undergraduate </w:t>
      </w:r>
      <w:r w:rsidRPr="00637270">
        <w:rPr>
          <w:rFonts w:cstheme="minorHAnsi"/>
          <w:b/>
          <w:bCs/>
        </w:rPr>
        <w:t>Courses Offered to Students in the Past Four Years/</w:t>
      </w:r>
      <w:r w:rsidRPr="00637270">
        <w:rPr>
          <w:rFonts w:cstheme="minorHAnsi"/>
          <w:b/>
        </w:rPr>
        <w:t xml:space="preserve"> </w:t>
      </w:r>
      <w:r w:rsidRPr="00637270">
        <w:rPr>
          <w:rFonts w:cstheme="minorHAnsi"/>
          <w:b/>
          <w:bCs/>
        </w:rPr>
        <w:t>Courses Demand Data: Enrolment Waiting Lists</w:t>
      </w:r>
    </w:p>
    <w:p w14:paraId="07D149D5" w14:textId="7DC54C07" w:rsidR="008C783B" w:rsidRPr="00637270" w:rsidRDefault="008C783B" w:rsidP="008C783B">
      <w:pPr>
        <w:pStyle w:val="NoSpacing"/>
        <w:rPr>
          <w:rFonts w:asciiTheme="minorHAnsi" w:hAnsiTheme="minorHAnsi" w:cstheme="minorHAnsi"/>
          <w:b/>
          <w:sz w:val="18"/>
          <w:szCs w:val="18"/>
        </w:rPr>
      </w:pPr>
      <w:r w:rsidRPr="00637270">
        <w:rPr>
          <w:rFonts w:asciiTheme="minorHAnsi" w:hAnsiTheme="minorHAnsi" w:cstheme="minorHAnsi"/>
          <w:b/>
          <w:sz w:val="18"/>
          <w:szCs w:val="18"/>
        </w:rPr>
        <w:t xml:space="preserve">Additional Notes for Table </w:t>
      </w:r>
      <w:r w:rsidR="001F18FE">
        <w:rPr>
          <w:rFonts w:asciiTheme="minorHAnsi" w:hAnsiTheme="minorHAnsi" w:cstheme="minorHAnsi"/>
          <w:b/>
          <w:sz w:val="18"/>
          <w:szCs w:val="18"/>
        </w:rPr>
        <w:t>4</w:t>
      </w:r>
      <w:r w:rsidRPr="00637270">
        <w:rPr>
          <w:rFonts w:asciiTheme="minorHAnsi" w:hAnsiTheme="minorHAnsi" w:cstheme="minorHAnsi"/>
          <w:b/>
          <w:sz w:val="18"/>
          <w:szCs w:val="18"/>
        </w:rPr>
        <w:t xml:space="preserve">:  </w:t>
      </w:r>
    </w:p>
    <w:p w14:paraId="030A2415" w14:textId="77777777" w:rsidR="008C783B" w:rsidRPr="00637270" w:rsidRDefault="008C783B" w:rsidP="00EB4538">
      <w:pPr>
        <w:pStyle w:val="NoSpacing"/>
        <w:numPr>
          <w:ilvl w:val="0"/>
          <w:numId w:val="20"/>
        </w:numPr>
        <w:tabs>
          <w:tab w:val="left" w:pos="-1080"/>
          <w:tab w:val="left" w:pos="720"/>
          <w:tab w:val="left" w:pos="1110"/>
          <w:tab w:val="left" w:pos="1440"/>
          <w:tab w:val="left" w:pos="1800"/>
        </w:tabs>
        <w:jc w:val="both"/>
        <w:rPr>
          <w:rFonts w:asciiTheme="minorHAnsi" w:hAnsiTheme="minorHAnsi" w:cstheme="minorHAnsi"/>
          <w:sz w:val="18"/>
          <w:szCs w:val="18"/>
        </w:rPr>
      </w:pPr>
      <w:r w:rsidRPr="00637270">
        <w:rPr>
          <w:rFonts w:asciiTheme="minorHAnsi" w:hAnsiTheme="minorHAnsi" w:cstheme="minorHAnsi"/>
          <w:sz w:val="18"/>
          <w:szCs w:val="18"/>
        </w:rPr>
        <w:t xml:space="preserve">If you offer any service courses (courses offered only to non-majors/students in other department), add a column, or otherwise insert a comment to the table to indicate which course(s) are service courses. </w:t>
      </w:r>
    </w:p>
    <w:p w14:paraId="63BE0ED5" w14:textId="77777777" w:rsidR="008C0281" w:rsidRPr="008C0281" w:rsidRDefault="008C0281" w:rsidP="00EB4538">
      <w:pPr>
        <w:pStyle w:val="NoSpacing"/>
        <w:numPr>
          <w:ilvl w:val="0"/>
          <w:numId w:val="20"/>
        </w:numPr>
        <w:rPr>
          <w:rFonts w:asciiTheme="minorHAnsi" w:hAnsiTheme="minorHAnsi" w:cstheme="minorHAnsi"/>
          <w:sz w:val="18"/>
          <w:szCs w:val="18"/>
        </w:rPr>
      </w:pPr>
      <w:r w:rsidRPr="008C0281">
        <w:rPr>
          <w:rFonts w:asciiTheme="minorHAnsi" w:hAnsiTheme="minorHAnsi" w:cstheme="minorHAnsi"/>
          <w:sz w:val="18"/>
          <w:szCs w:val="18"/>
        </w:rPr>
        <w:t xml:space="preserve">required courses must be </w:t>
      </w:r>
      <w:r w:rsidRPr="008C0281">
        <w:rPr>
          <w:rFonts w:asciiTheme="minorHAnsi" w:hAnsiTheme="minorHAnsi" w:cstheme="minorHAnsi"/>
          <w:i/>
          <w:sz w:val="18"/>
          <w:szCs w:val="18"/>
        </w:rPr>
        <w:t>Italicized</w:t>
      </w:r>
    </w:p>
    <w:p w14:paraId="0D4BDCCB" w14:textId="77777777" w:rsidR="008C0281" w:rsidRPr="008C0281" w:rsidRDefault="008C0281" w:rsidP="00EB4538">
      <w:pPr>
        <w:pStyle w:val="NoSpacing"/>
        <w:numPr>
          <w:ilvl w:val="0"/>
          <w:numId w:val="20"/>
        </w:numPr>
        <w:rPr>
          <w:rFonts w:asciiTheme="minorHAnsi" w:hAnsiTheme="minorHAnsi" w:cstheme="minorHAnsi"/>
          <w:sz w:val="18"/>
          <w:szCs w:val="18"/>
        </w:rPr>
      </w:pPr>
      <w:r w:rsidRPr="008C0281">
        <w:rPr>
          <w:rFonts w:asciiTheme="minorHAnsi" w:hAnsiTheme="minorHAnsi" w:cstheme="minorHAnsi"/>
          <w:sz w:val="18"/>
          <w:szCs w:val="18"/>
        </w:rPr>
        <w:t>indicate by asterisk (*) any undergraduate courses that are regularly taken by graduate students</w:t>
      </w:r>
    </w:p>
    <w:p w14:paraId="3262224D" w14:textId="36150AB3" w:rsidR="008C0281" w:rsidRPr="008C0281" w:rsidRDefault="008C0281" w:rsidP="00EB4538">
      <w:pPr>
        <w:pStyle w:val="NoSpacing"/>
        <w:numPr>
          <w:ilvl w:val="0"/>
          <w:numId w:val="20"/>
        </w:numPr>
        <w:rPr>
          <w:rFonts w:asciiTheme="minorHAnsi" w:hAnsiTheme="minorHAnsi" w:cstheme="minorHAnsi"/>
          <w:sz w:val="18"/>
          <w:szCs w:val="18"/>
        </w:rPr>
      </w:pPr>
      <w:r w:rsidRPr="008C0281">
        <w:rPr>
          <w:rFonts w:asciiTheme="minorHAnsi" w:hAnsiTheme="minorHAnsi" w:cstheme="minorHAnsi"/>
          <w:sz w:val="18"/>
          <w:szCs w:val="18"/>
        </w:rPr>
        <w:t>indicate by a double asterisk (**) any graduate courses regularly taken by undergraduates</w:t>
      </w:r>
    </w:p>
    <w:p w14:paraId="0064D9D8" w14:textId="63FF0690" w:rsidR="00BA500F" w:rsidRPr="00637270" w:rsidRDefault="00BA500F" w:rsidP="00BA500F">
      <w:pPr>
        <w:pStyle w:val="NoSpacing"/>
        <w:tabs>
          <w:tab w:val="left" w:pos="-1080"/>
          <w:tab w:val="left" w:pos="720"/>
          <w:tab w:val="left" w:pos="1110"/>
          <w:tab w:val="left" w:pos="1440"/>
          <w:tab w:val="left" w:pos="1800"/>
        </w:tabs>
        <w:jc w:val="both"/>
        <w:rPr>
          <w:rFonts w:asciiTheme="minorHAnsi" w:hAnsiTheme="minorHAnsi" w:cstheme="minorHAnsi"/>
          <w:sz w:val="18"/>
          <w:szCs w:val="18"/>
        </w:rPr>
      </w:pPr>
    </w:p>
    <w:p w14:paraId="3C2F654C" w14:textId="2796EE2B" w:rsidR="00081E96" w:rsidRDefault="00081E96" w:rsidP="00474DE5">
      <w:pPr>
        <w:pStyle w:val="IQAPTableCaptions"/>
      </w:pPr>
      <w:bookmarkStart w:id="25" w:name="_Toc2077828"/>
      <w:r w:rsidRPr="00AD42A6">
        <w:t xml:space="preserve">Table </w:t>
      </w:r>
      <w:r w:rsidR="00D27990">
        <w:rPr>
          <w:noProof/>
        </w:rPr>
        <w:fldChar w:fldCharType="begin"/>
      </w:r>
      <w:r w:rsidR="00D27990">
        <w:rPr>
          <w:noProof/>
        </w:rPr>
        <w:instrText xml:space="preserve"> SEQ Table \* ARABIC </w:instrText>
      </w:r>
      <w:r w:rsidR="00D27990">
        <w:rPr>
          <w:noProof/>
        </w:rPr>
        <w:fldChar w:fldCharType="separate"/>
      </w:r>
      <w:r w:rsidR="004F269B">
        <w:rPr>
          <w:noProof/>
        </w:rPr>
        <w:t>4</w:t>
      </w:r>
      <w:r w:rsidR="00D27990">
        <w:rPr>
          <w:noProof/>
        </w:rPr>
        <w:fldChar w:fldCharType="end"/>
      </w:r>
      <w:r w:rsidR="003F4B8F">
        <w:rPr>
          <w:noProof/>
        </w:rPr>
        <w:t>a</w:t>
      </w:r>
      <w:r w:rsidRPr="00AD42A6">
        <w:t xml:space="preserve">: </w:t>
      </w:r>
      <w:r w:rsidR="007B4697">
        <w:t xml:space="preserve">Undergraduate </w:t>
      </w:r>
      <w:r w:rsidRPr="00AD42A6">
        <w:t xml:space="preserve">Courses </w:t>
      </w:r>
      <w:r w:rsidRPr="00C13728">
        <w:t>offered</w:t>
      </w:r>
      <w:r w:rsidRPr="00AD42A6">
        <w:t xml:space="preserve"> to Students in the Past Four Years/ Courses Demand Data: Enrolment Waiting Lists</w:t>
      </w:r>
      <w:bookmarkEnd w:id="25"/>
    </w:p>
    <w:p w14:paraId="346928DB" w14:textId="289307B2" w:rsidR="00584154" w:rsidRPr="00584154" w:rsidRDefault="00584154" w:rsidP="00584154">
      <w:r w:rsidRPr="00AC4EDF">
        <w:rPr>
          <w:u w:val="single"/>
        </w:rPr>
        <w:t xml:space="preserve">Table </w:t>
      </w:r>
      <w:r>
        <w:rPr>
          <w:u w:val="single"/>
        </w:rPr>
        <w:t>4</w:t>
      </w:r>
      <w:r w:rsidRPr="00AC4EDF">
        <w:rPr>
          <w:u w:val="single"/>
        </w:rPr>
        <w:t xml:space="preserve">a </w:t>
      </w:r>
      <w:r w:rsidRPr="00AC4EDF">
        <w:rPr>
          <w:szCs w:val="20"/>
          <w:u w:val="single"/>
        </w:rPr>
        <w:t>w</w:t>
      </w:r>
      <w:r w:rsidRPr="00102688">
        <w:rPr>
          <w:szCs w:val="20"/>
          <w:u w:val="single"/>
        </w:rPr>
        <w:t>ill be</w:t>
      </w:r>
      <w:r>
        <w:rPr>
          <w:szCs w:val="20"/>
          <w:u w:val="single"/>
        </w:rPr>
        <w:t xml:space="preserve"> provided for 4-year range relevant to this review period</w:t>
      </w:r>
      <w:r w:rsidR="00123D13">
        <w:rPr>
          <w:szCs w:val="20"/>
          <w:u w:val="single"/>
        </w:rPr>
        <w:t xml:space="preserve"> (201</w:t>
      </w:r>
      <w:r w:rsidR="0010274C">
        <w:rPr>
          <w:szCs w:val="20"/>
          <w:u w:val="single"/>
        </w:rPr>
        <w:t>8</w:t>
      </w:r>
      <w:r w:rsidR="00123D13">
        <w:rPr>
          <w:szCs w:val="20"/>
          <w:u w:val="single"/>
        </w:rPr>
        <w:t xml:space="preserve"> to 202</w:t>
      </w:r>
      <w:r w:rsidR="0010274C">
        <w:rPr>
          <w:szCs w:val="20"/>
          <w:u w:val="single"/>
        </w:rPr>
        <w:t>1</w:t>
      </w:r>
      <w:r w:rsidR="00123D13">
        <w:rPr>
          <w:szCs w:val="20"/>
          <w:u w:val="single"/>
        </w:rPr>
        <w:t>)</w:t>
      </w:r>
      <w:r>
        <w:rPr>
          <w:szCs w:val="20"/>
          <w:u w:val="single"/>
        </w:rPr>
        <w:t>.</w:t>
      </w:r>
    </w:p>
    <w:p w14:paraId="37CC17E5" w14:textId="705C38BF" w:rsidR="0063365F" w:rsidRPr="0063365F" w:rsidRDefault="008A3A40" w:rsidP="0063365F">
      <w:r>
        <w:rPr>
          <w:noProof/>
        </w:rPr>
        <w:drawing>
          <wp:inline distT="0" distB="0" distL="0" distR="0" wp14:anchorId="1CF9FAAA" wp14:editId="33731637">
            <wp:extent cx="5943600" cy="487680"/>
            <wp:effectExtent l="0" t="0" r="0" b="7620"/>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487680"/>
                    </a:xfrm>
                    <a:prstGeom prst="rect">
                      <a:avLst/>
                    </a:prstGeom>
                  </pic:spPr>
                </pic:pic>
              </a:graphicData>
            </a:graphic>
          </wp:inline>
        </w:drawing>
      </w:r>
    </w:p>
    <w:p w14:paraId="2C7710D4" w14:textId="5A4D293C" w:rsidR="009B1A84" w:rsidRDefault="009B1A84" w:rsidP="008073EA">
      <w:pPr>
        <w:pStyle w:val="Heading2"/>
      </w:pPr>
    </w:p>
    <w:p w14:paraId="5D33C301" w14:textId="5FB3900E" w:rsidR="00E732A8" w:rsidRDefault="00E732A8" w:rsidP="00E732A8"/>
    <w:p w14:paraId="06AA4002" w14:textId="77777777" w:rsidR="00E732A8" w:rsidRPr="00E732A8" w:rsidRDefault="00E732A8" w:rsidP="00E732A8">
      <w:pPr>
        <w:sectPr w:rsidR="00E732A8" w:rsidRPr="00E732A8" w:rsidSect="00E6645A">
          <w:endnotePr>
            <w:numFmt w:val="decimal"/>
          </w:endnotePr>
          <w:pgSz w:w="12240" w:h="15840"/>
          <w:pgMar w:top="956" w:right="1440" w:bottom="1440" w:left="1440" w:header="720" w:footer="720" w:gutter="0"/>
          <w:cols w:space="720"/>
          <w:docGrid w:linePitch="299"/>
        </w:sectPr>
      </w:pPr>
    </w:p>
    <w:p w14:paraId="3AC38660" w14:textId="0ADF82C3" w:rsidR="008073EA" w:rsidRPr="00E732A8" w:rsidRDefault="00F838D5" w:rsidP="00F838D5">
      <w:pPr>
        <w:pStyle w:val="Heading2"/>
      </w:pPr>
      <w:bookmarkStart w:id="26" w:name="_Toc4585238"/>
      <w:r>
        <w:lastRenderedPageBreak/>
        <w:t>B.</w:t>
      </w:r>
      <w:r w:rsidR="003F4B8F">
        <w:t>1.</w:t>
      </w:r>
      <w:r w:rsidR="00AA1D38">
        <w:t>2</w:t>
      </w:r>
      <w:r>
        <w:t>.d</w:t>
      </w:r>
      <w:r w:rsidR="008C783B" w:rsidRPr="00637270">
        <w:t xml:space="preserve"> </w:t>
      </w:r>
      <w:r w:rsidR="007B4697">
        <w:t xml:space="preserve">Undergraduate </w:t>
      </w:r>
      <w:r w:rsidR="008C783B" w:rsidRPr="00637270">
        <w:t xml:space="preserve">Retention and </w:t>
      </w:r>
      <w:r w:rsidR="009E7AA6">
        <w:t>G</w:t>
      </w:r>
      <w:r w:rsidR="00F04380">
        <w:t>raduation R</w:t>
      </w:r>
      <w:r w:rsidR="008C783B" w:rsidRPr="00637270">
        <w:t>ates</w:t>
      </w:r>
      <w:bookmarkEnd w:id="26"/>
      <w:r w:rsidR="008C783B" w:rsidRPr="00637270">
        <w:t xml:space="preserve"> </w:t>
      </w:r>
    </w:p>
    <w:p w14:paraId="75420D57" w14:textId="77777777" w:rsidR="008073EA" w:rsidRDefault="008073EA" w:rsidP="008C783B">
      <w:pPr>
        <w:pStyle w:val="NoSpacing"/>
        <w:rPr>
          <w:rFonts w:asciiTheme="minorHAnsi" w:hAnsiTheme="minorHAnsi"/>
          <w:b/>
          <w:szCs w:val="20"/>
        </w:rPr>
      </w:pPr>
    </w:p>
    <w:p w14:paraId="3807C5CD" w14:textId="7A06E311" w:rsidR="008C783B" w:rsidRPr="00637270" w:rsidRDefault="008C783B" w:rsidP="008C783B">
      <w:pPr>
        <w:pStyle w:val="NoSpacing"/>
        <w:rPr>
          <w:rFonts w:asciiTheme="minorHAnsi" w:hAnsiTheme="minorHAnsi" w:cstheme="minorHAnsi"/>
          <w:sz w:val="16"/>
        </w:rPr>
      </w:pPr>
      <w:r w:rsidRPr="00637270">
        <w:rPr>
          <w:rFonts w:asciiTheme="minorHAnsi" w:hAnsiTheme="minorHAnsi"/>
          <w:b/>
          <w:noProof/>
          <w:szCs w:val="20"/>
          <w:lang w:val="en-CA" w:eastAsia="en-CA"/>
        </w:rPr>
        <mc:AlternateContent>
          <mc:Choice Requires="wps">
            <w:drawing>
              <wp:inline distT="0" distB="0" distL="0" distR="0" wp14:anchorId="7127236E" wp14:editId="69BF583A">
                <wp:extent cx="5929630" cy="1375258"/>
                <wp:effectExtent l="0" t="0" r="13970" b="1587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375258"/>
                        </a:xfrm>
                        <a:prstGeom prst="rect">
                          <a:avLst/>
                        </a:prstGeom>
                        <a:solidFill>
                          <a:schemeClr val="bg1">
                            <a:lumMod val="95000"/>
                          </a:schemeClr>
                        </a:solidFill>
                        <a:ln w="9525">
                          <a:solidFill>
                            <a:srgbClr val="000000"/>
                          </a:solidFill>
                          <a:miter lim="800000"/>
                          <a:headEnd/>
                          <a:tailEnd/>
                        </a:ln>
                      </wps:spPr>
                      <wps:txbx>
                        <w:txbxContent>
                          <w:p w14:paraId="1E886490" w14:textId="4C5D378D" w:rsidR="00A062DB" w:rsidRDefault="00A062DB" w:rsidP="004237F2">
                            <w:pPr>
                              <w:spacing w:after="0" w:line="240" w:lineRule="auto"/>
                              <w:rPr>
                                <w:b/>
                              </w:rPr>
                            </w:pPr>
                            <w:r>
                              <w:rPr>
                                <w:b/>
                              </w:rPr>
                              <w:t>Using the Section Prompts below, provide comment and analysis on the retention and graduation rates for undergraduate programs.</w:t>
                            </w:r>
                          </w:p>
                          <w:p w14:paraId="57E00DE1" w14:textId="2BBAA649" w:rsidR="00A062DB" w:rsidRPr="004237F2" w:rsidRDefault="00A062DB" w:rsidP="004237F2">
                            <w:pPr>
                              <w:spacing w:after="0" w:line="240" w:lineRule="auto"/>
                              <w:rPr>
                                <w:szCs w:val="20"/>
                              </w:rPr>
                            </w:pPr>
                          </w:p>
                          <w:p w14:paraId="49815AB0" w14:textId="275DF13C" w:rsidR="00A062DB" w:rsidRDefault="00A062DB" w:rsidP="00763EAD">
                            <w:pPr>
                              <w:spacing w:after="0" w:line="240" w:lineRule="auto"/>
                              <w:rPr>
                                <w:szCs w:val="20"/>
                              </w:rPr>
                            </w:pPr>
                            <w:r w:rsidRPr="00494F1F">
                              <w:rPr>
                                <w:b/>
                                <w:szCs w:val="20"/>
                              </w:rPr>
                              <w:t>Table</w:t>
                            </w:r>
                            <w:r>
                              <w:rPr>
                                <w:b/>
                                <w:szCs w:val="20"/>
                              </w:rPr>
                              <w:t xml:space="preserve">s </w:t>
                            </w:r>
                            <w:r w:rsidRPr="00494F1F">
                              <w:rPr>
                                <w:b/>
                                <w:szCs w:val="20"/>
                              </w:rPr>
                              <w:t>5(</w:t>
                            </w:r>
                            <w:r>
                              <w:rPr>
                                <w:b/>
                                <w:szCs w:val="20"/>
                              </w:rPr>
                              <w:t>a</w:t>
                            </w:r>
                            <w:r w:rsidRPr="00494F1F">
                              <w:rPr>
                                <w:b/>
                                <w:szCs w:val="20"/>
                              </w:rPr>
                              <w:t>) and 6(</w:t>
                            </w:r>
                            <w:r>
                              <w:rPr>
                                <w:b/>
                                <w:szCs w:val="20"/>
                              </w:rPr>
                              <w:t>a</w:t>
                            </w:r>
                            <w:r w:rsidRPr="00494F1F">
                              <w:rPr>
                                <w:b/>
                                <w:szCs w:val="20"/>
                              </w:rPr>
                              <w:t>)</w:t>
                            </w:r>
                            <w:r w:rsidRPr="00763EAD">
                              <w:rPr>
                                <w:szCs w:val="20"/>
                              </w:rPr>
                              <w:t xml:space="preserve"> are provided to facilitate discussion for this section. </w:t>
                            </w:r>
                            <w:r>
                              <w:rPr>
                                <w:szCs w:val="20"/>
                              </w:rPr>
                              <w:t>Table 5(a) and 6(a) will be provided for year range 201</w:t>
                            </w:r>
                            <w:r w:rsidR="00162D9F">
                              <w:rPr>
                                <w:szCs w:val="20"/>
                              </w:rPr>
                              <w:t>5</w:t>
                            </w:r>
                            <w:r>
                              <w:rPr>
                                <w:szCs w:val="20"/>
                              </w:rPr>
                              <w:t xml:space="preserve"> to 20</w:t>
                            </w:r>
                            <w:r w:rsidR="00F706DF">
                              <w:rPr>
                                <w:szCs w:val="20"/>
                              </w:rPr>
                              <w:t>2</w:t>
                            </w:r>
                            <w:r w:rsidR="00162D9F">
                              <w:rPr>
                                <w:szCs w:val="20"/>
                              </w:rPr>
                              <w:t>1</w:t>
                            </w:r>
                            <w:r>
                              <w:rPr>
                                <w:szCs w:val="20"/>
                              </w:rPr>
                              <w:t xml:space="preserve">. </w:t>
                            </w:r>
                          </w:p>
                          <w:p w14:paraId="20E21A02" w14:textId="1D0C816A" w:rsidR="00187155" w:rsidRDefault="00187155" w:rsidP="00763EAD">
                            <w:pPr>
                              <w:spacing w:after="0" w:line="240" w:lineRule="auto"/>
                              <w:rPr>
                                <w:szCs w:val="20"/>
                              </w:rPr>
                            </w:pPr>
                          </w:p>
                          <w:p w14:paraId="7F8C9381" w14:textId="313F8283" w:rsidR="00187155" w:rsidRPr="00102688" w:rsidRDefault="00187155" w:rsidP="00187155">
                            <w:pPr>
                              <w:spacing w:after="0" w:line="240" w:lineRule="auto"/>
                              <w:rPr>
                                <w:szCs w:val="20"/>
                              </w:rPr>
                            </w:pPr>
                            <w:r>
                              <w:rPr>
                                <w:szCs w:val="20"/>
                              </w:rPr>
                              <w:t>(</w:t>
                            </w:r>
                            <w:r w:rsidRPr="00162D9F">
                              <w:rPr>
                                <w:b/>
                                <w:bCs/>
                                <w:color w:val="FF0000"/>
                                <w:szCs w:val="20"/>
                                <w:u w:val="single"/>
                              </w:rPr>
                              <w:t>Please note:</w:t>
                            </w:r>
                            <w:r w:rsidRPr="00162D9F">
                              <w:rPr>
                                <w:color w:val="FF0000"/>
                                <w:szCs w:val="20"/>
                              </w:rPr>
                              <w:t xml:space="preserve"> </w:t>
                            </w:r>
                            <w:r>
                              <w:rPr>
                                <w:szCs w:val="20"/>
                              </w:rPr>
                              <w:t xml:space="preserve">Table </w:t>
                            </w:r>
                            <w:r w:rsidR="00EC78BF">
                              <w:rPr>
                                <w:szCs w:val="20"/>
                              </w:rPr>
                              <w:t>5</w:t>
                            </w:r>
                            <w:r>
                              <w:rPr>
                                <w:szCs w:val="20"/>
                              </w:rPr>
                              <w:t xml:space="preserve">a (and b) defines the Academic Term differently from Table 2a (and b) and therefore do not have correlating or matching numbers.) </w:t>
                            </w:r>
                          </w:p>
                          <w:p w14:paraId="03CD8C50" w14:textId="77777777" w:rsidR="00187155" w:rsidRDefault="00187155" w:rsidP="00763EAD">
                            <w:pPr>
                              <w:spacing w:after="0" w:line="240" w:lineRule="auto"/>
                              <w:rPr>
                                <w:szCs w:val="20"/>
                              </w:rPr>
                            </w:pPr>
                          </w:p>
                          <w:p w14:paraId="139E160F" w14:textId="2E891BD9" w:rsidR="00A062DB" w:rsidRDefault="00A062DB" w:rsidP="00763EAD">
                            <w:pPr>
                              <w:spacing w:after="0" w:line="240" w:lineRule="auto"/>
                              <w:rPr>
                                <w:szCs w:val="20"/>
                              </w:rPr>
                            </w:pPr>
                          </w:p>
                          <w:p w14:paraId="5CFE122C" w14:textId="77777777" w:rsidR="00A062DB" w:rsidRPr="00763EAD" w:rsidRDefault="00A062DB" w:rsidP="00763EAD">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7127236E" id="_x0000_s1042" type="#_x0000_t202" style="width:466.9pt;height:10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" fillcolor="#f2f2f2 [3052]">
                <v:textbox>
                  <w:txbxContent>
                    <w:p w14:paraId="1E886490" w14:textId="4C5D378D" w:rsidR="00A062DB" w:rsidRDefault="00A062DB" w:rsidP="004237F2">
                      <w:pPr>
                        <w:spacing w:after="0" w:line="240" w:lineRule="auto"/>
                        <w:rPr>
                          <w:b/>
                        </w:rPr>
                      </w:pPr>
                      <w:r>
                        <w:rPr>
                          <w:b/>
                        </w:rPr>
                        <w:t>Using the Section Prompts below, provide comment and analysis on the retention and graduation rates for undergraduate programs.</w:t>
                      </w:r>
                    </w:p>
                    <w:p w14:paraId="57E00DE1" w14:textId="2BBAA649" w:rsidR="00A062DB" w:rsidRPr="004237F2" w:rsidRDefault="00A062DB" w:rsidP="004237F2">
                      <w:pPr>
                        <w:spacing w:after="0" w:line="240" w:lineRule="auto"/>
                        <w:rPr>
                          <w:szCs w:val="20"/>
                        </w:rPr>
                      </w:pPr>
                    </w:p>
                    <w:p w14:paraId="49815AB0" w14:textId="275DF13C" w:rsidR="00A062DB" w:rsidRDefault="00A062DB" w:rsidP="00763EAD">
                      <w:pPr>
                        <w:spacing w:after="0" w:line="240" w:lineRule="auto"/>
                        <w:rPr>
                          <w:szCs w:val="20"/>
                        </w:rPr>
                      </w:pPr>
                      <w:r w:rsidRPr="00494F1F">
                        <w:rPr>
                          <w:b/>
                          <w:szCs w:val="20"/>
                        </w:rPr>
                        <w:t>Table</w:t>
                      </w:r>
                      <w:r>
                        <w:rPr>
                          <w:b/>
                          <w:szCs w:val="20"/>
                        </w:rPr>
                        <w:t xml:space="preserve">s </w:t>
                      </w:r>
                      <w:r w:rsidRPr="00494F1F">
                        <w:rPr>
                          <w:b/>
                          <w:szCs w:val="20"/>
                        </w:rPr>
                        <w:t>5(</w:t>
                      </w:r>
                      <w:r>
                        <w:rPr>
                          <w:b/>
                          <w:szCs w:val="20"/>
                        </w:rPr>
                        <w:t>a</w:t>
                      </w:r>
                      <w:r w:rsidRPr="00494F1F">
                        <w:rPr>
                          <w:b/>
                          <w:szCs w:val="20"/>
                        </w:rPr>
                        <w:t>) and 6(</w:t>
                      </w:r>
                      <w:r>
                        <w:rPr>
                          <w:b/>
                          <w:szCs w:val="20"/>
                        </w:rPr>
                        <w:t>a</w:t>
                      </w:r>
                      <w:r w:rsidRPr="00494F1F">
                        <w:rPr>
                          <w:b/>
                          <w:szCs w:val="20"/>
                        </w:rPr>
                        <w:t>)</w:t>
                      </w:r>
                      <w:r w:rsidRPr="00763EAD">
                        <w:rPr>
                          <w:szCs w:val="20"/>
                        </w:rPr>
                        <w:t xml:space="preserve"> are provided to facilitate discussion for this section. </w:t>
                      </w:r>
                      <w:r>
                        <w:rPr>
                          <w:szCs w:val="20"/>
                        </w:rPr>
                        <w:t>Table 5(a) and 6(a) will be provided for year range 201</w:t>
                      </w:r>
                      <w:r w:rsidR="00162D9F">
                        <w:rPr>
                          <w:szCs w:val="20"/>
                        </w:rPr>
                        <w:t>5</w:t>
                      </w:r>
                      <w:r>
                        <w:rPr>
                          <w:szCs w:val="20"/>
                        </w:rPr>
                        <w:t xml:space="preserve"> to 20</w:t>
                      </w:r>
                      <w:r w:rsidR="00F706DF">
                        <w:rPr>
                          <w:szCs w:val="20"/>
                        </w:rPr>
                        <w:t>2</w:t>
                      </w:r>
                      <w:r w:rsidR="00162D9F">
                        <w:rPr>
                          <w:szCs w:val="20"/>
                        </w:rPr>
                        <w:t>1</w:t>
                      </w:r>
                      <w:r>
                        <w:rPr>
                          <w:szCs w:val="20"/>
                        </w:rPr>
                        <w:t xml:space="preserve">. </w:t>
                      </w:r>
                    </w:p>
                    <w:p w14:paraId="20E21A02" w14:textId="1D0C816A" w:rsidR="00187155" w:rsidRDefault="00187155" w:rsidP="00763EAD">
                      <w:pPr>
                        <w:spacing w:after="0" w:line="240" w:lineRule="auto"/>
                        <w:rPr>
                          <w:szCs w:val="20"/>
                        </w:rPr>
                      </w:pPr>
                    </w:p>
                    <w:p w14:paraId="7F8C9381" w14:textId="313F8283" w:rsidR="00187155" w:rsidRPr="00102688" w:rsidRDefault="00187155" w:rsidP="00187155">
                      <w:pPr>
                        <w:spacing w:after="0" w:line="240" w:lineRule="auto"/>
                        <w:rPr>
                          <w:szCs w:val="20"/>
                        </w:rPr>
                      </w:pPr>
                      <w:r>
                        <w:rPr>
                          <w:szCs w:val="20"/>
                        </w:rPr>
                        <w:t>(</w:t>
                      </w:r>
                      <w:r w:rsidRPr="00162D9F">
                        <w:rPr>
                          <w:b/>
                          <w:bCs/>
                          <w:color w:val="FF0000"/>
                          <w:szCs w:val="20"/>
                          <w:u w:val="single"/>
                        </w:rPr>
                        <w:t>Please note:</w:t>
                      </w:r>
                      <w:r w:rsidRPr="00162D9F">
                        <w:rPr>
                          <w:color w:val="FF0000"/>
                          <w:szCs w:val="20"/>
                        </w:rPr>
                        <w:t xml:space="preserve"> </w:t>
                      </w:r>
                      <w:r>
                        <w:rPr>
                          <w:szCs w:val="20"/>
                        </w:rPr>
                        <w:t xml:space="preserve">Table </w:t>
                      </w:r>
                      <w:r w:rsidR="00EC78BF">
                        <w:rPr>
                          <w:szCs w:val="20"/>
                        </w:rPr>
                        <w:t>5</w:t>
                      </w:r>
                      <w:r>
                        <w:rPr>
                          <w:szCs w:val="20"/>
                        </w:rPr>
                        <w:t xml:space="preserve">a (and b) defines the Academic Term differently from Table 2a (and b) and therefore do not have correlating or matching numbers.) </w:t>
                      </w:r>
                    </w:p>
                    <w:p w14:paraId="03CD8C50" w14:textId="77777777" w:rsidR="00187155" w:rsidRDefault="00187155" w:rsidP="00763EAD">
                      <w:pPr>
                        <w:spacing w:after="0" w:line="240" w:lineRule="auto"/>
                        <w:rPr>
                          <w:szCs w:val="20"/>
                        </w:rPr>
                      </w:pPr>
                    </w:p>
                    <w:p w14:paraId="139E160F" w14:textId="2E891BD9" w:rsidR="00A062DB" w:rsidRDefault="00A062DB" w:rsidP="00763EAD">
                      <w:pPr>
                        <w:spacing w:after="0" w:line="240" w:lineRule="auto"/>
                        <w:rPr>
                          <w:szCs w:val="20"/>
                        </w:rPr>
                      </w:pPr>
                    </w:p>
                    <w:p w14:paraId="5CFE122C" w14:textId="77777777" w:rsidR="00A062DB" w:rsidRPr="00763EAD" w:rsidRDefault="00A062DB" w:rsidP="00763EAD">
                      <w:pPr>
                        <w:spacing w:after="0" w:line="240" w:lineRule="auto"/>
                        <w:rPr>
                          <w:szCs w:val="20"/>
                        </w:rPr>
                      </w:pPr>
                    </w:p>
                  </w:txbxContent>
                </v:textbox>
                <w10:anchorlock/>
              </v:shape>
            </w:pict>
          </mc:Fallback>
        </mc:AlternateContent>
      </w:r>
    </w:p>
    <w:p w14:paraId="3423A02F" w14:textId="77777777" w:rsidR="00FB1FBE" w:rsidRDefault="00FB1FBE" w:rsidP="00FB1FBE">
      <w:pPr>
        <w:spacing w:after="0" w:line="240" w:lineRule="auto"/>
        <w:rPr>
          <w:smallCaps/>
          <w:szCs w:val="20"/>
        </w:rPr>
      </w:pPr>
    </w:p>
    <w:tbl>
      <w:tblPr>
        <w:tblStyle w:val="TableGrid"/>
        <w:tblW w:w="0" w:type="auto"/>
        <w:tblInd w:w="108" w:type="dxa"/>
        <w:tblLook w:val="04A0" w:firstRow="1" w:lastRow="0" w:firstColumn="1" w:lastColumn="0" w:noHBand="0" w:noVBand="1"/>
      </w:tblPr>
      <w:tblGrid>
        <w:gridCol w:w="9390"/>
      </w:tblGrid>
      <w:tr w:rsidR="009421CC" w14:paraId="0F74D2BE" w14:textId="77777777" w:rsidTr="00335D5D">
        <w:trPr>
          <w:trHeight w:val="269"/>
        </w:trPr>
        <w:tc>
          <w:tcPr>
            <w:tcW w:w="9390" w:type="dxa"/>
            <w:shd w:val="clear" w:color="auto" w:fill="DBE5F1" w:themeFill="accent1" w:themeFillTint="33"/>
          </w:tcPr>
          <w:p w14:paraId="24EF67FB" w14:textId="77777777" w:rsidR="009421CC" w:rsidRDefault="009421CC" w:rsidP="00335D5D">
            <w:pPr>
              <w:rPr>
                <w:b/>
                <w:szCs w:val="20"/>
              </w:rPr>
            </w:pPr>
            <w:r>
              <w:rPr>
                <w:b/>
                <w:szCs w:val="20"/>
              </w:rPr>
              <w:t xml:space="preserve">Provide Comment and Analysis on Graduation Rates: </w:t>
            </w:r>
          </w:p>
        </w:tc>
      </w:tr>
      <w:tr w:rsidR="009421CC" w14:paraId="4676DB52" w14:textId="77777777" w:rsidTr="00335D5D">
        <w:trPr>
          <w:trHeight w:val="269"/>
        </w:trPr>
        <w:tc>
          <w:tcPr>
            <w:tcW w:w="9390" w:type="dxa"/>
          </w:tcPr>
          <w:p w14:paraId="0FC56C3D" w14:textId="77777777" w:rsidR="009421CC" w:rsidRPr="00BF4E9A" w:rsidRDefault="009421CC" w:rsidP="00335D5D">
            <w:pPr>
              <w:rPr>
                <w:szCs w:val="20"/>
              </w:rPr>
            </w:pPr>
            <w:r w:rsidRPr="001641C0">
              <w:rPr>
                <w:smallCaps/>
                <w:szCs w:val="20"/>
                <w:highlight w:val="yellow"/>
              </w:rPr>
              <w:t>[INSERT COMMENT HERE]</w:t>
            </w:r>
          </w:p>
          <w:p w14:paraId="23D60FE4" w14:textId="77777777" w:rsidR="009421CC" w:rsidRDefault="009421CC" w:rsidP="00335D5D">
            <w:pPr>
              <w:rPr>
                <w:b/>
                <w:szCs w:val="20"/>
              </w:rPr>
            </w:pPr>
          </w:p>
          <w:p w14:paraId="662C6C5A" w14:textId="77777777" w:rsidR="009421CC" w:rsidRDefault="009421CC" w:rsidP="00335D5D">
            <w:pPr>
              <w:rPr>
                <w:b/>
                <w:szCs w:val="20"/>
              </w:rPr>
            </w:pPr>
          </w:p>
          <w:p w14:paraId="5145A052" w14:textId="77777777" w:rsidR="009421CC" w:rsidRPr="00BF4E9A" w:rsidRDefault="009421CC" w:rsidP="00335D5D">
            <w:pPr>
              <w:rPr>
                <w:b/>
                <w:szCs w:val="20"/>
              </w:rPr>
            </w:pPr>
          </w:p>
          <w:p w14:paraId="77244BA4" w14:textId="77777777" w:rsidR="009421CC" w:rsidRDefault="009421CC" w:rsidP="00335D5D">
            <w:pPr>
              <w:rPr>
                <w:b/>
                <w:szCs w:val="20"/>
              </w:rPr>
            </w:pPr>
          </w:p>
        </w:tc>
      </w:tr>
      <w:tr w:rsidR="00FB1FBE" w14:paraId="00776C69" w14:textId="77777777" w:rsidTr="002F108C">
        <w:trPr>
          <w:trHeight w:val="269"/>
        </w:trPr>
        <w:tc>
          <w:tcPr>
            <w:tcW w:w="9390" w:type="dxa"/>
            <w:shd w:val="clear" w:color="auto" w:fill="DBE5F1" w:themeFill="accent1" w:themeFillTint="33"/>
          </w:tcPr>
          <w:p w14:paraId="55C4F853" w14:textId="6E98C9F8" w:rsidR="00FB1FBE" w:rsidRDefault="00FB1FBE" w:rsidP="003F4B8F">
            <w:pPr>
              <w:rPr>
                <w:b/>
                <w:szCs w:val="20"/>
              </w:rPr>
            </w:pPr>
            <w:r>
              <w:rPr>
                <w:b/>
                <w:szCs w:val="20"/>
              </w:rPr>
              <w:t>Provide Recommendations for improving Retention Rates</w:t>
            </w:r>
            <w:r w:rsidR="004237F2">
              <w:rPr>
                <w:b/>
                <w:szCs w:val="20"/>
              </w:rPr>
              <w:t>. Recommendations may derive from the program’s contributions to the University of Windsor’s SMA</w:t>
            </w:r>
            <w:r>
              <w:rPr>
                <w:b/>
                <w:szCs w:val="20"/>
              </w:rPr>
              <w:t xml:space="preserve">: </w:t>
            </w:r>
          </w:p>
        </w:tc>
      </w:tr>
      <w:tr w:rsidR="00FB1FBE" w14:paraId="3406968A" w14:textId="77777777" w:rsidTr="002F108C">
        <w:trPr>
          <w:trHeight w:val="821"/>
        </w:trPr>
        <w:tc>
          <w:tcPr>
            <w:tcW w:w="9390" w:type="dxa"/>
          </w:tcPr>
          <w:p w14:paraId="0086ACF9" w14:textId="59D8D64C" w:rsidR="00FB1FBE" w:rsidRPr="00BF4E9A" w:rsidRDefault="00666217" w:rsidP="002F108C">
            <w:pPr>
              <w:rPr>
                <w:szCs w:val="20"/>
              </w:rPr>
            </w:pPr>
            <w:r w:rsidRPr="001641C0">
              <w:rPr>
                <w:smallCaps/>
                <w:szCs w:val="20"/>
                <w:highlight w:val="yellow"/>
              </w:rPr>
              <w:t>[INSERT COMMENT HERE]</w:t>
            </w:r>
          </w:p>
          <w:p w14:paraId="3C0DE6B0" w14:textId="77777777" w:rsidR="00FB1FBE" w:rsidRDefault="00FB1FBE" w:rsidP="002F108C">
            <w:pPr>
              <w:rPr>
                <w:b/>
                <w:szCs w:val="20"/>
              </w:rPr>
            </w:pPr>
          </w:p>
          <w:p w14:paraId="261B32CA" w14:textId="77777777" w:rsidR="00FB1FBE" w:rsidRDefault="00FB1FBE" w:rsidP="002F108C">
            <w:pPr>
              <w:rPr>
                <w:b/>
                <w:szCs w:val="20"/>
              </w:rPr>
            </w:pPr>
          </w:p>
          <w:p w14:paraId="13DA2D3F" w14:textId="77777777" w:rsidR="00FB1FBE" w:rsidRDefault="00FB1FBE" w:rsidP="002F108C">
            <w:pPr>
              <w:rPr>
                <w:b/>
                <w:szCs w:val="20"/>
              </w:rPr>
            </w:pPr>
          </w:p>
        </w:tc>
      </w:tr>
      <w:tr w:rsidR="00FB1FBE" w14:paraId="28D55CC8" w14:textId="77777777" w:rsidTr="002F108C">
        <w:trPr>
          <w:trHeight w:val="269"/>
        </w:trPr>
        <w:tc>
          <w:tcPr>
            <w:tcW w:w="9390" w:type="dxa"/>
            <w:shd w:val="clear" w:color="auto" w:fill="DBE5F1" w:themeFill="accent1" w:themeFillTint="33"/>
          </w:tcPr>
          <w:p w14:paraId="3DDED670" w14:textId="5B5B7BEE" w:rsidR="00FB1FBE" w:rsidRDefault="00FB1FBE" w:rsidP="002F108C">
            <w:pPr>
              <w:rPr>
                <w:b/>
                <w:szCs w:val="20"/>
              </w:rPr>
            </w:pPr>
            <w:r>
              <w:rPr>
                <w:b/>
                <w:szCs w:val="20"/>
              </w:rPr>
              <w:t xml:space="preserve">Explain any corrective measures already taken for improving Retention and Graduation rates: </w:t>
            </w:r>
          </w:p>
        </w:tc>
      </w:tr>
      <w:tr w:rsidR="00FB1FBE" w14:paraId="1C9264AA" w14:textId="77777777" w:rsidTr="002F108C">
        <w:trPr>
          <w:trHeight w:val="269"/>
        </w:trPr>
        <w:tc>
          <w:tcPr>
            <w:tcW w:w="9390" w:type="dxa"/>
          </w:tcPr>
          <w:p w14:paraId="1C55332F" w14:textId="5794384F" w:rsidR="00FB1FBE" w:rsidRPr="00BF4E9A" w:rsidRDefault="00666217" w:rsidP="002F108C">
            <w:pPr>
              <w:rPr>
                <w:szCs w:val="20"/>
              </w:rPr>
            </w:pPr>
            <w:r w:rsidRPr="001641C0">
              <w:rPr>
                <w:smallCaps/>
                <w:szCs w:val="20"/>
                <w:highlight w:val="yellow"/>
              </w:rPr>
              <w:t>[INSERT COMMENT HERE]</w:t>
            </w:r>
          </w:p>
          <w:p w14:paraId="0B995357" w14:textId="77777777" w:rsidR="00FB1FBE" w:rsidRDefault="00FB1FBE" w:rsidP="002F108C">
            <w:pPr>
              <w:rPr>
                <w:szCs w:val="20"/>
              </w:rPr>
            </w:pPr>
          </w:p>
          <w:p w14:paraId="141EEC1A" w14:textId="17E84772" w:rsidR="00FB1FBE" w:rsidRDefault="00FB1FBE" w:rsidP="002F108C">
            <w:pPr>
              <w:rPr>
                <w:szCs w:val="20"/>
              </w:rPr>
            </w:pPr>
          </w:p>
          <w:p w14:paraId="45099876" w14:textId="77777777" w:rsidR="00FB1FBE" w:rsidRPr="00BF4E9A" w:rsidRDefault="00FB1FBE" w:rsidP="002F108C">
            <w:pPr>
              <w:rPr>
                <w:szCs w:val="20"/>
              </w:rPr>
            </w:pPr>
          </w:p>
          <w:p w14:paraId="01545D78" w14:textId="77777777" w:rsidR="00FB1FBE" w:rsidRDefault="00FB1FBE" w:rsidP="002F108C">
            <w:pPr>
              <w:rPr>
                <w:b/>
                <w:szCs w:val="20"/>
              </w:rPr>
            </w:pPr>
          </w:p>
        </w:tc>
      </w:tr>
    </w:tbl>
    <w:p w14:paraId="2953BB50" w14:textId="77777777" w:rsidR="009421CC" w:rsidRDefault="009421CC" w:rsidP="008C783B">
      <w:pPr>
        <w:pStyle w:val="ListNumber"/>
        <w:numPr>
          <w:ilvl w:val="0"/>
          <w:numId w:val="0"/>
        </w:numPr>
        <w:jc w:val="both"/>
        <w:rPr>
          <w:rFonts w:asciiTheme="minorHAnsi" w:hAnsiTheme="minorHAnsi"/>
          <w:b/>
          <w:i w:val="0"/>
          <w:sz w:val="20"/>
        </w:rPr>
      </w:pPr>
    </w:p>
    <w:p w14:paraId="6A11143F" w14:textId="77777777" w:rsidR="009421CC" w:rsidRDefault="009421CC">
      <w:pPr>
        <w:rPr>
          <w:rFonts w:asciiTheme="minorHAnsi" w:eastAsia="Times New Roman" w:hAnsiTheme="minorHAnsi" w:cs="Times New Roman"/>
          <w:b/>
          <w:szCs w:val="20"/>
        </w:rPr>
      </w:pPr>
      <w:r>
        <w:rPr>
          <w:rFonts w:asciiTheme="minorHAnsi" w:hAnsiTheme="minorHAnsi"/>
          <w:b/>
          <w:i/>
        </w:rPr>
        <w:br w:type="page"/>
      </w:r>
    </w:p>
    <w:p w14:paraId="4FB33C1B" w14:textId="67D08F2C" w:rsidR="00C13728" w:rsidRDefault="00C13728" w:rsidP="00474DE5">
      <w:pPr>
        <w:pStyle w:val="IQAPTableCaptions"/>
      </w:pPr>
      <w:bookmarkStart w:id="27" w:name="_Toc2077829"/>
      <w:r>
        <w:lastRenderedPageBreak/>
        <w:t xml:space="preserve">Table </w:t>
      </w:r>
      <w:r w:rsidR="00D27990">
        <w:rPr>
          <w:noProof/>
        </w:rPr>
        <w:fldChar w:fldCharType="begin"/>
      </w:r>
      <w:r w:rsidR="00D27990">
        <w:rPr>
          <w:noProof/>
        </w:rPr>
        <w:instrText xml:space="preserve"> SEQ Table \* ARABIC </w:instrText>
      </w:r>
      <w:r w:rsidR="00D27990">
        <w:rPr>
          <w:noProof/>
        </w:rPr>
        <w:fldChar w:fldCharType="separate"/>
      </w:r>
      <w:r w:rsidR="004F269B">
        <w:rPr>
          <w:noProof/>
        </w:rPr>
        <w:t>5</w:t>
      </w:r>
      <w:r w:rsidR="00D27990">
        <w:rPr>
          <w:noProof/>
        </w:rPr>
        <w:fldChar w:fldCharType="end"/>
      </w:r>
      <w:r w:rsidRPr="00AB4202">
        <w:t>a: Undergraduate Retention and Graduation</w:t>
      </w:r>
      <w:bookmarkEnd w:id="27"/>
    </w:p>
    <w:p w14:paraId="1175F445" w14:textId="27F92DBA" w:rsidR="0064009E" w:rsidRPr="0064009E" w:rsidRDefault="0064009E" w:rsidP="0064009E">
      <w:r>
        <w:rPr>
          <w:szCs w:val="20"/>
        </w:rPr>
        <w:t>Table 5(a) will be provided for year range 201</w:t>
      </w:r>
      <w:r w:rsidR="008E3B19">
        <w:rPr>
          <w:szCs w:val="20"/>
        </w:rPr>
        <w:t>5</w:t>
      </w:r>
      <w:r>
        <w:rPr>
          <w:szCs w:val="20"/>
        </w:rPr>
        <w:t xml:space="preserve"> to 20</w:t>
      </w:r>
      <w:r w:rsidR="00F706DF">
        <w:rPr>
          <w:szCs w:val="20"/>
        </w:rPr>
        <w:t>2</w:t>
      </w:r>
      <w:r w:rsidR="008E3B19">
        <w:rPr>
          <w:szCs w:val="20"/>
        </w:rPr>
        <w:t>1</w:t>
      </w:r>
      <w:r>
        <w:rPr>
          <w:szCs w:val="20"/>
        </w:rPr>
        <w:t>.</w:t>
      </w:r>
    </w:p>
    <w:p w14:paraId="6E15AD78" w14:textId="12FF9CCF" w:rsidR="002318D8" w:rsidRPr="00637270" w:rsidRDefault="00DC3B00" w:rsidP="008C783B">
      <w:pPr>
        <w:pStyle w:val="ListNumber"/>
        <w:numPr>
          <w:ilvl w:val="0"/>
          <w:numId w:val="0"/>
        </w:numPr>
        <w:jc w:val="both"/>
        <w:rPr>
          <w:rFonts w:asciiTheme="minorHAnsi" w:hAnsiTheme="minorHAnsi" w:cstheme="minorHAnsi"/>
          <w:b/>
          <w:i w:val="0"/>
          <w:sz w:val="20"/>
          <w:szCs w:val="22"/>
          <w:vertAlign w:val="superscript"/>
        </w:rPr>
      </w:pPr>
      <w:r>
        <w:rPr>
          <w:noProof/>
        </w:rPr>
        <w:drawing>
          <wp:inline distT="0" distB="0" distL="0" distR="0" wp14:anchorId="732F7E73" wp14:editId="4AE16CE5">
            <wp:extent cx="8536940" cy="1865630"/>
            <wp:effectExtent l="0" t="0" r="0" b="127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536940" cy="1865630"/>
                    </a:xfrm>
                    <a:prstGeom prst="rect">
                      <a:avLst/>
                    </a:prstGeom>
                  </pic:spPr>
                </pic:pic>
              </a:graphicData>
            </a:graphic>
          </wp:inline>
        </w:drawing>
      </w:r>
    </w:p>
    <w:p w14:paraId="468A8B60" w14:textId="77777777" w:rsidR="0039342C" w:rsidRDefault="0039342C">
      <w:pPr>
        <w:rPr>
          <w:rFonts w:cstheme="minorHAnsi"/>
          <w:b/>
        </w:rPr>
      </w:pPr>
    </w:p>
    <w:p w14:paraId="4C7E4161" w14:textId="1A87338F" w:rsidR="00B1400C" w:rsidRDefault="00D35BBB">
      <w:pPr>
        <w:rPr>
          <w:rFonts w:cstheme="minorHAnsi"/>
          <w:b/>
        </w:rPr>
      </w:pPr>
      <w:r>
        <w:rPr>
          <w:noProof/>
        </w:rPr>
        <w:drawing>
          <wp:inline distT="0" distB="0" distL="0" distR="0" wp14:anchorId="4FD1B576" wp14:editId="2B17E596">
            <wp:extent cx="5105400" cy="2720302"/>
            <wp:effectExtent l="0" t="0" r="0" b="444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25599" cy="2731064"/>
                    </a:xfrm>
                    <a:prstGeom prst="rect">
                      <a:avLst/>
                    </a:prstGeom>
                  </pic:spPr>
                </pic:pic>
              </a:graphicData>
            </a:graphic>
          </wp:inline>
        </w:drawing>
      </w:r>
    </w:p>
    <w:p w14:paraId="62188D98" w14:textId="77777777" w:rsidR="0039342C" w:rsidRDefault="0039342C">
      <w:pPr>
        <w:rPr>
          <w:rFonts w:cstheme="minorHAnsi"/>
          <w:b/>
        </w:rPr>
      </w:pPr>
      <w:r>
        <w:rPr>
          <w:rFonts w:cstheme="minorHAnsi"/>
          <w:b/>
        </w:rPr>
        <w:br w:type="page"/>
      </w:r>
    </w:p>
    <w:p w14:paraId="1159B306" w14:textId="1E75B537" w:rsidR="0064009E" w:rsidRDefault="0064009E" w:rsidP="00474DE5">
      <w:pPr>
        <w:pStyle w:val="IQAPTableCaptions"/>
      </w:pPr>
      <w:bookmarkStart w:id="28" w:name="_Toc2077830"/>
      <w:r>
        <w:lastRenderedPageBreak/>
        <w:t xml:space="preserve">Table </w:t>
      </w:r>
      <w:r w:rsidR="00D27990">
        <w:rPr>
          <w:noProof/>
        </w:rPr>
        <w:fldChar w:fldCharType="begin"/>
      </w:r>
      <w:r w:rsidR="00D27990">
        <w:rPr>
          <w:noProof/>
        </w:rPr>
        <w:instrText xml:space="preserve"> SEQ Table \* ARABIC </w:instrText>
      </w:r>
      <w:r w:rsidR="00D27990">
        <w:rPr>
          <w:noProof/>
        </w:rPr>
        <w:fldChar w:fldCharType="separate"/>
      </w:r>
      <w:r w:rsidR="004F269B">
        <w:rPr>
          <w:noProof/>
        </w:rPr>
        <w:t>6</w:t>
      </w:r>
      <w:r w:rsidR="00D27990">
        <w:rPr>
          <w:noProof/>
        </w:rPr>
        <w:fldChar w:fldCharType="end"/>
      </w:r>
      <w:r w:rsidRPr="00794CD5">
        <w:t>a:  AAU Enrolment Distribution</w:t>
      </w:r>
      <w:bookmarkEnd w:id="28"/>
    </w:p>
    <w:p w14:paraId="6740EBE3" w14:textId="74C9D0FE" w:rsidR="0064009E" w:rsidRPr="0064009E" w:rsidRDefault="0064009E" w:rsidP="0064009E">
      <w:r>
        <w:rPr>
          <w:szCs w:val="20"/>
        </w:rPr>
        <w:t>Table 6(a) will be provided for year range 201</w:t>
      </w:r>
      <w:r w:rsidR="008E3B19">
        <w:rPr>
          <w:szCs w:val="20"/>
        </w:rPr>
        <w:t>5</w:t>
      </w:r>
      <w:r>
        <w:rPr>
          <w:szCs w:val="20"/>
        </w:rPr>
        <w:t xml:space="preserve"> to 20</w:t>
      </w:r>
      <w:r w:rsidR="00F706DF">
        <w:rPr>
          <w:szCs w:val="20"/>
        </w:rPr>
        <w:t>2</w:t>
      </w:r>
      <w:r w:rsidR="008E3B19">
        <w:rPr>
          <w:szCs w:val="20"/>
        </w:rPr>
        <w:t>1</w:t>
      </w:r>
    </w:p>
    <w:p w14:paraId="69652939" w14:textId="56C74CDB" w:rsidR="00B1400C" w:rsidRPr="0039342C" w:rsidRDefault="00C54FDB" w:rsidP="007B4697">
      <w:pPr>
        <w:tabs>
          <w:tab w:val="left" w:pos="-1080"/>
          <w:tab w:val="left" w:pos="540"/>
          <w:tab w:val="left" w:pos="1110"/>
          <w:tab w:val="left" w:pos="1440"/>
          <w:tab w:val="left" w:pos="1800"/>
          <w:tab w:val="left" w:pos="2160"/>
          <w:tab w:val="left" w:pos="2528"/>
          <w:tab w:val="left" w:pos="3600"/>
        </w:tabs>
        <w:spacing w:after="0" w:line="240" w:lineRule="auto"/>
        <w:jc w:val="both"/>
        <w:rPr>
          <w:rFonts w:cstheme="minorHAnsi"/>
          <w:i/>
        </w:rPr>
      </w:pPr>
      <w:r>
        <w:rPr>
          <w:noProof/>
        </w:rPr>
        <w:t xml:space="preserve"> </w:t>
      </w:r>
      <w:r w:rsidR="00330124">
        <w:rPr>
          <w:noProof/>
        </w:rPr>
        <w:drawing>
          <wp:inline distT="0" distB="0" distL="0" distR="0" wp14:anchorId="053387BF" wp14:editId="7B1F328A">
            <wp:extent cx="4876800" cy="2935367"/>
            <wp:effectExtent l="0" t="0" r="0"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7979" cy="2954134"/>
                    </a:xfrm>
                    <a:prstGeom prst="rect">
                      <a:avLst/>
                    </a:prstGeom>
                  </pic:spPr>
                </pic:pic>
              </a:graphicData>
            </a:graphic>
          </wp:inline>
        </w:drawing>
      </w:r>
    </w:p>
    <w:p w14:paraId="2538D882" w14:textId="77777777" w:rsidR="009B1A84" w:rsidRDefault="009B1A84" w:rsidP="008073EA">
      <w:pPr>
        <w:pStyle w:val="Heading2"/>
      </w:pPr>
    </w:p>
    <w:p w14:paraId="58B86986" w14:textId="10D6BF95" w:rsidR="00C54FDB" w:rsidRPr="00C54FDB" w:rsidRDefault="00C54FDB" w:rsidP="00C54FDB">
      <w:pPr>
        <w:sectPr w:rsidR="00C54FDB" w:rsidRPr="00C54FDB" w:rsidSect="009B1A84">
          <w:endnotePr>
            <w:numFmt w:val="decimal"/>
          </w:endnotePr>
          <w:pgSz w:w="15840" w:h="12240" w:orient="landscape"/>
          <w:pgMar w:top="1440" w:right="956" w:bottom="1440" w:left="1440" w:header="720" w:footer="720" w:gutter="0"/>
          <w:cols w:space="720"/>
          <w:docGrid w:linePitch="299"/>
        </w:sectPr>
      </w:pPr>
      <w:r>
        <w:rPr>
          <w:noProof/>
        </w:rPr>
        <w:drawing>
          <wp:inline distT="0" distB="0" distL="0" distR="0" wp14:anchorId="19806E21" wp14:editId="35B3C11B">
            <wp:extent cx="3629025" cy="1988597"/>
            <wp:effectExtent l="0" t="0" r="0"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39329" cy="1994243"/>
                    </a:xfrm>
                    <a:prstGeom prst="rect">
                      <a:avLst/>
                    </a:prstGeom>
                  </pic:spPr>
                </pic:pic>
              </a:graphicData>
            </a:graphic>
          </wp:inline>
        </w:drawing>
      </w:r>
    </w:p>
    <w:p w14:paraId="45A644F2" w14:textId="6F0E6EDD" w:rsidR="008C783B" w:rsidRPr="00637270" w:rsidRDefault="00F838D5" w:rsidP="008073EA">
      <w:pPr>
        <w:pStyle w:val="Heading2"/>
      </w:pPr>
      <w:bookmarkStart w:id="29" w:name="_Toc4585239"/>
      <w:r>
        <w:lastRenderedPageBreak/>
        <w:t>B.</w:t>
      </w:r>
      <w:r w:rsidR="003F4B8F">
        <w:t>1.</w:t>
      </w:r>
      <w:r w:rsidR="00AA1D38">
        <w:t>2</w:t>
      </w:r>
      <w:r>
        <w:t>.e</w:t>
      </w:r>
      <w:r w:rsidR="008C783B" w:rsidRPr="00637270">
        <w:t xml:space="preserve"> </w:t>
      </w:r>
      <w:r w:rsidR="005F7AEC">
        <w:t xml:space="preserve">Undergraduate </w:t>
      </w:r>
      <w:r w:rsidR="008C783B" w:rsidRPr="00637270">
        <w:t>Enrolment Profile</w:t>
      </w:r>
      <w:bookmarkEnd w:id="29"/>
      <w:r w:rsidR="008C783B" w:rsidRPr="00637270">
        <w:t xml:space="preserve"> </w:t>
      </w:r>
    </w:p>
    <w:p w14:paraId="4ABF5B7E" w14:textId="77777777" w:rsidR="00425447" w:rsidRDefault="0035665D" w:rsidP="003C2270">
      <w:pPr>
        <w:spacing w:after="0" w:line="240" w:lineRule="auto"/>
        <w:rPr>
          <w:b/>
          <w:szCs w:val="20"/>
        </w:rPr>
      </w:pPr>
      <w:r w:rsidRPr="00637270">
        <w:rPr>
          <w:b/>
          <w:noProof/>
          <w:szCs w:val="20"/>
          <w:lang w:eastAsia="en-CA"/>
        </w:rPr>
        <mc:AlternateContent>
          <mc:Choice Requires="wps">
            <w:drawing>
              <wp:inline distT="0" distB="0" distL="0" distR="0" wp14:anchorId="16B3154C" wp14:editId="2836FA89">
                <wp:extent cx="5922645" cy="678180"/>
                <wp:effectExtent l="0" t="0" r="20955" b="266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678180"/>
                        </a:xfrm>
                        <a:prstGeom prst="rect">
                          <a:avLst/>
                        </a:prstGeom>
                        <a:solidFill>
                          <a:schemeClr val="bg1">
                            <a:lumMod val="95000"/>
                          </a:schemeClr>
                        </a:solidFill>
                        <a:ln w="9525">
                          <a:solidFill>
                            <a:srgbClr val="000000"/>
                          </a:solidFill>
                          <a:miter lim="800000"/>
                          <a:headEnd/>
                          <a:tailEnd/>
                        </a:ln>
                      </wps:spPr>
                      <wps:txbx>
                        <w:txbxContent>
                          <w:p w14:paraId="41509622" w14:textId="37D78A08" w:rsidR="00A062DB" w:rsidRPr="00425447" w:rsidRDefault="00A062DB" w:rsidP="00425447">
                            <w:pPr>
                              <w:spacing w:after="0" w:line="240" w:lineRule="auto"/>
                              <w:rPr>
                                <w:b/>
                              </w:rPr>
                            </w:pPr>
                            <w:r w:rsidRPr="00425447">
                              <w:rPr>
                                <w:b/>
                                <w:szCs w:val="20"/>
                              </w:rPr>
                              <w:t>Using the Section Prompts below</w:t>
                            </w:r>
                            <w:r>
                              <w:rPr>
                                <w:b/>
                                <w:szCs w:val="20"/>
                              </w:rPr>
                              <w:t>, discuss the enrolment profile (gender, Citizenship, etc.) in the programs.</w:t>
                            </w:r>
                            <w:r w:rsidRPr="00425447">
                              <w:rPr>
                                <w:b/>
                                <w:szCs w:val="20"/>
                              </w:rPr>
                              <w:t xml:space="preserve"> </w:t>
                            </w:r>
                          </w:p>
                          <w:p w14:paraId="1A27C771" w14:textId="77777777" w:rsidR="00A062DB" w:rsidRDefault="00A062DB" w:rsidP="000C005F">
                            <w:pPr>
                              <w:spacing w:after="0" w:line="240" w:lineRule="auto"/>
                              <w:rPr>
                                <w:b/>
                                <w:szCs w:val="20"/>
                              </w:rPr>
                            </w:pPr>
                          </w:p>
                          <w:p w14:paraId="67758A04" w14:textId="3A1143CA" w:rsidR="00A062DB" w:rsidRPr="000C005F" w:rsidRDefault="00A062DB" w:rsidP="000C005F">
                            <w:pPr>
                              <w:spacing w:after="0" w:line="240" w:lineRule="auto"/>
                              <w:rPr>
                                <w:szCs w:val="20"/>
                              </w:rPr>
                            </w:pPr>
                            <w:r w:rsidRPr="000C005F">
                              <w:rPr>
                                <w:b/>
                                <w:szCs w:val="20"/>
                              </w:rPr>
                              <w:t>Tables 5</w:t>
                            </w:r>
                            <w:r>
                              <w:rPr>
                                <w:b/>
                                <w:szCs w:val="20"/>
                              </w:rPr>
                              <w:t>a</w:t>
                            </w:r>
                            <w:r w:rsidRPr="000C005F">
                              <w:rPr>
                                <w:b/>
                                <w:szCs w:val="20"/>
                              </w:rPr>
                              <w:t xml:space="preserve"> and 6</w:t>
                            </w:r>
                            <w:r>
                              <w:rPr>
                                <w:b/>
                                <w:szCs w:val="20"/>
                              </w:rPr>
                              <w:t>a</w:t>
                            </w:r>
                            <w:r w:rsidRPr="000C005F">
                              <w:rPr>
                                <w:szCs w:val="20"/>
                              </w:rPr>
                              <w:t xml:space="preserve"> are </w:t>
                            </w:r>
                            <w:r>
                              <w:rPr>
                                <w:szCs w:val="20"/>
                              </w:rPr>
                              <w:t>also to be used</w:t>
                            </w:r>
                            <w:r w:rsidRPr="000C005F">
                              <w:rPr>
                                <w:szCs w:val="20"/>
                              </w:rPr>
                              <w:t xml:space="preserve"> to facilitate discussion for this section. </w:t>
                            </w:r>
                          </w:p>
                          <w:p w14:paraId="2AFC2A6D" w14:textId="77777777" w:rsidR="00A062DB" w:rsidRDefault="00A062DB" w:rsidP="000C005F">
                            <w:pPr>
                              <w:spacing w:after="0" w:line="240" w:lineRule="auto"/>
                            </w:pPr>
                          </w:p>
                        </w:txbxContent>
                      </wps:txbx>
                      <wps:bodyPr rot="0" vert="horz" wrap="square" lIns="91440" tIns="45720" rIns="91440" bIns="45720" anchor="t" anchorCtr="0">
                        <a:noAutofit/>
                      </wps:bodyPr>
                    </wps:wsp>
                  </a:graphicData>
                </a:graphic>
              </wp:inline>
            </w:drawing>
          </mc:Choice>
          <mc:Fallback>
            <w:pict>
              <v:shape w14:anchorId="16B3154C" id="_x0000_s1043" type="#_x0000_t202" style="width:466.3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" fillcolor="#f2f2f2 [3052]">
                <v:textbox>
                  <w:txbxContent>
                    <w:p w14:paraId="41509622" w14:textId="37D78A08" w:rsidR="00A062DB" w:rsidRPr="00425447" w:rsidRDefault="00A062DB" w:rsidP="00425447">
                      <w:pPr>
                        <w:spacing w:after="0" w:line="240" w:lineRule="auto"/>
                        <w:rPr>
                          <w:b/>
                        </w:rPr>
                      </w:pPr>
                      <w:r w:rsidRPr="00425447">
                        <w:rPr>
                          <w:b/>
                          <w:szCs w:val="20"/>
                        </w:rPr>
                        <w:t>Using the Section Prompts below</w:t>
                      </w:r>
                      <w:r>
                        <w:rPr>
                          <w:b/>
                          <w:szCs w:val="20"/>
                        </w:rPr>
                        <w:t>, discuss the enrolment profile (gender, Citizenship, etc.) in the programs.</w:t>
                      </w:r>
                      <w:r w:rsidRPr="00425447">
                        <w:rPr>
                          <w:b/>
                          <w:szCs w:val="20"/>
                        </w:rPr>
                        <w:t xml:space="preserve"> </w:t>
                      </w:r>
                    </w:p>
                    <w:p w14:paraId="1A27C771" w14:textId="77777777" w:rsidR="00A062DB" w:rsidRDefault="00A062DB" w:rsidP="000C005F">
                      <w:pPr>
                        <w:spacing w:after="0" w:line="240" w:lineRule="auto"/>
                        <w:rPr>
                          <w:b/>
                          <w:szCs w:val="20"/>
                        </w:rPr>
                      </w:pPr>
                    </w:p>
                    <w:p w14:paraId="67758A04" w14:textId="3A1143CA" w:rsidR="00A062DB" w:rsidRPr="000C005F" w:rsidRDefault="00A062DB" w:rsidP="000C005F">
                      <w:pPr>
                        <w:spacing w:after="0" w:line="240" w:lineRule="auto"/>
                        <w:rPr>
                          <w:szCs w:val="20"/>
                        </w:rPr>
                      </w:pPr>
                      <w:r w:rsidRPr="000C005F">
                        <w:rPr>
                          <w:b/>
                          <w:szCs w:val="20"/>
                        </w:rPr>
                        <w:t>Tables 5</w:t>
                      </w:r>
                      <w:r>
                        <w:rPr>
                          <w:b/>
                          <w:szCs w:val="20"/>
                        </w:rPr>
                        <w:t>a</w:t>
                      </w:r>
                      <w:r w:rsidRPr="000C005F">
                        <w:rPr>
                          <w:b/>
                          <w:szCs w:val="20"/>
                        </w:rPr>
                        <w:t xml:space="preserve"> and 6</w:t>
                      </w:r>
                      <w:r>
                        <w:rPr>
                          <w:b/>
                          <w:szCs w:val="20"/>
                        </w:rPr>
                        <w:t>a</w:t>
                      </w:r>
                      <w:r w:rsidRPr="000C005F">
                        <w:rPr>
                          <w:szCs w:val="20"/>
                        </w:rPr>
                        <w:t xml:space="preserve"> are </w:t>
                      </w:r>
                      <w:r>
                        <w:rPr>
                          <w:szCs w:val="20"/>
                        </w:rPr>
                        <w:t>also to be used</w:t>
                      </w:r>
                      <w:r w:rsidRPr="000C005F">
                        <w:rPr>
                          <w:szCs w:val="20"/>
                        </w:rPr>
                        <w:t xml:space="preserve"> to facilitate discussion for this section. </w:t>
                      </w:r>
                    </w:p>
                    <w:p w14:paraId="2AFC2A6D" w14:textId="77777777" w:rsidR="00A062DB" w:rsidRDefault="00A062DB" w:rsidP="000C005F">
                      <w:pPr>
                        <w:spacing w:after="0" w:line="240" w:lineRule="auto"/>
                      </w:pPr>
                    </w:p>
                  </w:txbxContent>
                </v:textbox>
                <w10:anchorlock/>
              </v:shape>
            </w:pict>
          </mc:Fallback>
        </mc:AlternateContent>
      </w:r>
    </w:p>
    <w:p w14:paraId="39FB1605" w14:textId="77777777" w:rsidR="00425447" w:rsidRDefault="00425447" w:rsidP="003C2270">
      <w:pPr>
        <w:spacing w:after="0" w:line="240" w:lineRule="auto"/>
        <w:rPr>
          <w:b/>
          <w:szCs w:val="20"/>
        </w:rPr>
      </w:pPr>
    </w:p>
    <w:p w14:paraId="45F8303E" w14:textId="708D15CB" w:rsidR="00425447" w:rsidRPr="00425447" w:rsidRDefault="003C2270" w:rsidP="00425447">
      <w:pPr>
        <w:spacing w:after="0" w:line="240" w:lineRule="auto"/>
        <w:rPr>
          <w:b/>
          <w:szCs w:val="20"/>
        </w:rPr>
      </w:pPr>
      <w:r w:rsidRPr="00637270">
        <w:rPr>
          <w:b/>
          <w:szCs w:val="20"/>
        </w:rPr>
        <w:t>UNDERGRADUATE PROGRAMS:</w:t>
      </w:r>
    </w:p>
    <w:tbl>
      <w:tblPr>
        <w:tblStyle w:val="TableGrid"/>
        <w:tblW w:w="0" w:type="auto"/>
        <w:tblInd w:w="108" w:type="dxa"/>
        <w:tblLook w:val="04A0" w:firstRow="1" w:lastRow="0" w:firstColumn="1" w:lastColumn="0" w:noHBand="0" w:noVBand="1"/>
      </w:tblPr>
      <w:tblGrid>
        <w:gridCol w:w="9242"/>
      </w:tblGrid>
      <w:tr w:rsidR="009421CC" w14:paraId="417F4F73" w14:textId="77777777" w:rsidTr="00335D5D">
        <w:trPr>
          <w:trHeight w:val="269"/>
        </w:trPr>
        <w:tc>
          <w:tcPr>
            <w:tcW w:w="9390" w:type="dxa"/>
            <w:shd w:val="clear" w:color="auto" w:fill="DBE5F1" w:themeFill="accent1" w:themeFillTint="33"/>
          </w:tcPr>
          <w:p w14:paraId="4AD3FC35" w14:textId="77777777" w:rsidR="009421CC" w:rsidRDefault="009421CC" w:rsidP="00335D5D">
            <w:pPr>
              <w:rPr>
                <w:b/>
                <w:szCs w:val="20"/>
              </w:rPr>
            </w:pPr>
            <w:r>
              <w:rPr>
                <w:b/>
                <w:szCs w:val="20"/>
              </w:rPr>
              <w:t xml:space="preserve">Assess the distribution of students among programs in the department: </w:t>
            </w:r>
          </w:p>
        </w:tc>
      </w:tr>
      <w:tr w:rsidR="009421CC" w14:paraId="603F41A7" w14:textId="77777777" w:rsidTr="00335D5D">
        <w:trPr>
          <w:trHeight w:val="269"/>
        </w:trPr>
        <w:tc>
          <w:tcPr>
            <w:tcW w:w="9390" w:type="dxa"/>
          </w:tcPr>
          <w:p w14:paraId="4C17D295" w14:textId="77777777" w:rsidR="009421CC" w:rsidRDefault="009421CC" w:rsidP="00335D5D">
            <w:pPr>
              <w:rPr>
                <w:szCs w:val="20"/>
              </w:rPr>
            </w:pPr>
            <w:r w:rsidRPr="001641C0">
              <w:rPr>
                <w:smallCaps/>
                <w:szCs w:val="20"/>
                <w:highlight w:val="yellow"/>
              </w:rPr>
              <w:t>[INSERT COMMENT HERE]</w:t>
            </w:r>
          </w:p>
          <w:p w14:paraId="48F675DF" w14:textId="77777777" w:rsidR="009421CC" w:rsidRPr="00BF4E9A" w:rsidRDefault="009421CC" w:rsidP="00335D5D">
            <w:pPr>
              <w:rPr>
                <w:szCs w:val="20"/>
              </w:rPr>
            </w:pPr>
          </w:p>
          <w:p w14:paraId="3214BA63" w14:textId="77777777" w:rsidR="009421CC" w:rsidRDefault="009421CC" w:rsidP="00335D5D">
            <w:pPr>
              <w:rPr>
                <w:b/>
                <w:szCs w:val="20"/>
              </w:rPr>
            </w:pPr>
          </w:p>
        </w:tc>
      </w:tr>
      <w:tr w:rsidR="009421CC" w14:paraId="5D3979D5" w14:textId="77777777" w:rsidTr="00335D5D">
        <w:trPr>
          <w:trHeight w:val="269"/>
        </w:trPr>
        <w:tc>
          <w:tcPr>
            <w:tcW w:w="9390" w:type="dxa"/>
            <w:shd w:val="clear" w:color="auto" w:fill="DBE5F1" w:themeFill="accent1" w:themeFillTint="33"/>
          </w:tcPr>
          <w:p w14:paraId="75C68DC3" w14:textId="77777777" w:rsidR="009421CC" w:rsidRDefault="009421CC" w:rsidP="00335D5D">
            <w:pPr>
              <w:rPr>
                <w:b/>
                <w:szCs w:val="20"/>
              </w:rPr>
            </w:pPr>
            <w:r>
              <w:rPr>
                <w:b/>
                <w:szCs w:val="20"/>
              </w:rPr>
              <w:t xml:space="preserve">Comment on the provenance of students enrolled in each program and proportion of students: </w:t>
            </w:r>
          </w:p>
        </w:tc>
      </w:tr>
      <w:tr w:rsidR="009421CC" w14:paraId="51BD0CCB" w14:textId="77777777" w:rsidTr="00335D5D">
        <w:trPr>
          <w:trHeight w:val="269"/>
        </w:trPr>
        <w:tc>
          <w:tcPr>
            <w:tcW w:w="9390" w:type="dxa"/>
          </w:tcPr>
          <w:p w14:paraId="0103D44C" w14:textId="77777777" w:rsidR="009421CC" w:rsidRPr="00BF4E9A" w:rsidRDefault="009421CC" w:rsidP="00335D5D">
            <w:pPr>
              <w:rPr>
                <w:szCs w:val="20"/>
              </w:rPr>
            </w:pPr>
            <w:r w:rsidRPr="001641C0">
              <w:rPr>
                <w:smallCaps/>
                <w:szCs w:val="20"/>
                <w:highlight w:val="yellow"/>
              </w:rPr>
              <w:t>[INSERT COMMENT HERE]</w:t>
            </w:r>
          </w:p>
          <w:p w14:paraId="0AF41B04" w14:textId="77777777" w:rsidR="009421CC" w:rsidRDefault="009421CC" w:rsidP="00335D5D">
            <w:pPr>
              <w:rPr>
                <w:b/>
                <w:szCs w:val="20"/>
              </w:rPr>
            </w:pPr>
          </w:p>
        </w:tc>
      </w:tr>
      <w:tr w:rsidR="00425447" w14:paraId="35F10F49" w14:textId="77777777" w:rsidTr="000D45FE">
        <w:trPr>
          <w:trHeight w:val="269"/>
        </w:trPr>
        <w:tc>
          <w:tcPr>
            <w:tcW w:w="9390" w:type="dxa"/>
            <w:shd w:val="clear" w:color="auto" w:fill="DBE5F1" w:themeFill="accent1" w:themeFillTint="33"/>
          </w:tcPr>
          <w:p w14:paraId="5D5F8EAB" w14:textId="477F3C0C" w:rsidR="00425447" w:rsidRDefault="00425447" w:rsidP="00425447">
            <w:pPr>
              <w:rPr>
                <w:b/>
                <w:szCs w:val="20"/>
              </w:rPr>
            </w:pPr>
            <w:r>
              <w:rPr>
                <w:b/>
                <w:szCs w:val="20"/>
              </w:rPr>
              <w:t xml:space="preserve">Assess enrolment by gender and comment: </w:t>
            </w:r>
          </w:p>
        </w:tc>
      </w:tr>
      <w:tr w:rsidR="00425447" w14:paraId="4A6DE994" w14:textId="77777777" w:rsidTr="000D45FE">
        <w:trPr>
          <w:trHeight w:val="821"/>
        </w:trPr>
        <w:tc>
          <w:tcPr>
            <w:tcW w:w="9390" w:type="dxa"/>
          </w:tcPr>
          <w:p w14:paraId="7BE44333" w14:textId="77777777" w:rsidR="00425447" w:rsidRDefault="00425447" w:rsidP="000D45FE">
            <w:pPr>
              <w:rPr>
                <w:b/>
                <w:szCs w:val="20"/>
              </w:rPr>
            </w:pPr>
            <w:r w:rsidRPr="001641C0">
              <w:rPr>
                <w:smallCaps/>
                <w:szCs w:val="20"/>
                <w:highlight w:val="yellow"/>
              </w:rPr>
              <w:t>[INSERT COMMENT HERE]</w:t>
            </w:r>
          </w:p>
          <w:p w14:paraId="7EF2FA01" w14:textId="77777777" w:rsidR="00425447" w:rsidRDefault="00425447" w:rsidP="000D45FE">
            <w:pPr>
              <w:rPr>
                <w:b/>
                <w:szCs w:val="20"/>
              </w:rPr>
            </w:pPr>
          </w:p>
        </w:tc>
      </w:tr>
      <w:tr w:rsidR="00425447" w14:paraId="18DEE976" w14:textId="77777777" w:rsidTr="000D45FE">
        <w:trPr>
          <w:trHeight w:val="269"/>
        </w:trPr>
        <w:tc>
          <w:tcPr>
            <w:tcW w:w="9390" w:type="dxa"/>
            <w:shd w:val="clear" w:color="auto" w:fill="DBE5F1" w:themeFill="accent1" w:themeFillTint="33"/>
          </w:tcPr>
          <w:p w14:paraId="75A6BE49" w14:textId="69D71BED" w:rsidR="00425447" w:rsidRDefault="00425447" w:rsidP="009421CC">
            <w:pPr>
              <w:rPr>
                <w:b/>
                <w:szCs w:val="20"/>
              </w:rPr>
            </w:pPr>
            <w:r>
              <w:rPr>
                <w:b/>
                <w:szCs w:val="20"/>
              </w:rPr>
              <w:t xml:space="preserve">Assess the </w:t>
            </w:r>
            <w:r w:rsidR="009421CC">
              <w:rPr>
                <w:b/>
                <w:szCs w:val="20"/>
              </w:rPr>
              <w:t>proportion</w:t>
            </w:r>
            <w:r>
              <w:rPr>
                <w:b/>
                <w:szCs w:val="20"/>
              </w:rPr>
              <w:t xml:space="preserve"> of </w:t>
            </w:r>
            <w:r w:rsidR="009421CC">
              <w:rPr>
                <w:b/>
                <w:szCs w:val="20"/>
              </w:rPr>
              <w:t>international</w:t>
            </w:r>
            <w:r>
              <w:rPr>
                <w:b/>
                <w:szCs w:val="20"/>
              </w:rPr>
              <w:t xml:space="preserve"> students and comment: </w:t>
            </w:r>
          </w:p>
        </w:tc>
      </w:tr>
      <w:tr w:rsidR="00425447" w14:paraId="1E8CF51C" w14:textId="77777777" w:rsidTr="000D45FE">
        <w:trPr>
          <w:trHeight w:val="269"/>
        </w:trPr>
        <w:tc>
          <w:tcPr>
            <w:tcW w:w="9390" w:type="dxa"/>
          </w:tcPr>
          <w:p w14:paraId="3AAF1FEC" w14:textId="77777777" w:rsidR="00425447" w:rsidRPr="00BF4E9A" w:rsidRDefault="00425447" w:rsidP="000D45FE">
            <w:pPr>
              <w:rPr>
                <w:b/>
                <w:szCs w:val="20"/>
              </w:rPr>
            </w:pPr>
            <w:r w:rsidRPr="001641C0">
              <w:rPr>
                <w:smallCaps/>
                <w:szCs w:val="20"/>
                <w:highlight w:val="yellow"/>
              </w:rPr>
              <w:t>[INSERT COMMENT HERE]</w:t>
            </w:r>
          </w:p>
          <w:p w14:paraId="6B686238" w14:textId="77777777" w:rsidR="00425447" w:rsidRDefault="00425447" w:rsidP="000D45FE">
            <w:pPr>
              <w:rPr>
                <w:b/>
                <w:szCs w:val="20"/>
              </w:rPr>
            </w:pPr>
          </w:p>
        </w:tc>
      </w:tr>
    </w:tbl>
    <w:p w14:paraId="43AD96B1" w14:textId="65E324E0" w:rsidR="00425447" w:rsidRDefault="00425447" w:rsidP="003C2270">
      <w:pPr>
        <w:spacing w:after="0" w:line="240" w:lineRule="auto"/>
        <w:rPr>
          <w:b/>
          <w:szCs w:val="20"/>
        </w:rPr>
      </w:pPr>
    </w:p>
    <w:p w14:paraId="52CB03BC" w14:textId="17F82DFE" w:rsidR="008C783B" w:rsidRDefault="003F4B8F" w:rsidP="008073EA">
      <w:pPr>
        <w:pStyle w:val="Heading2"/>
      </w:pPr>
      <w:bookmarkStart w:id="30" w:name="_Toc4585240"/>
      <w:r>
        <w:t>B.1.</w:t>
      </w:r>
      <w:r w:rsidR="00AA1D38">
        <w:t>2</w:t>
      </w:r>
      <w:r>
        <w:t>.f</w:t>
      </w:r>
      <w:r w:rsidR="008C783B" w:rsidRPr="00637270">
        <w:t xml:space="preserve"> </w:t>
      </w:r>
      <w:r w:rsidR="005F7AEC">
        <w:t xml:space="preserve">Undergraduate </w:t>
      </w:r>
      <w:r w:rsidR="008C783B" w:rsidRPr="00637270">
        <w:t>Projected Enrolment</w:t>
      </w:r>
      <w:bookmarkEnd w:id="30"/>
      <w:r w:rsidR="008C783B" w:rsidRPr="00637270">
        <w:t xml:space="preserve"> </w:t>
      </w:r>
    </w:p>
    <w:p w14:paraId="0206C0B7" w14:textId="77777777" w:rsidR="008073EA" w:rsidRPr="00637270" w:rsidRDefault="008073EA" w:rsidP="008C783B">
      <w:pPr>
        <w:spacing w:after="0" w:line="240" w:lineRule="auto"/>
        <w:rPr>
          <w:b/>
          <w:szCs w:val="20"/>
        </w:rPr>
      </w:pPr>
    </w:p>
    <w:p w14:paraId="3981FAC5" w14:textId="77777777" w:rsidR="000D45FE" w:rsidRDefault="00E43E18" w:rsidP="006B6F73">
      <w:pPr>
        <w:spacing w:after="0" w:line="240" w:lineRule="auto"/>
        <w:rPr>
          <w:b/>
          <w:szCs w:val="20"/>
        </w:rPr>
      </w:pPr>
      <w:r w:rsidRPr="00637270">
        <w:rPr>
          <w:b/>
          <w:noProof/>
          <w:szCs w:val="20"/>
          <w:lang w:eastAsia="en-CA"/>
        </w:rPr>
        <mc:AlternateContent>
          <mc:Choice Requires="wps">
            <w:drawing>
              <wp:inline distT="0" distB="0" distL="0" distR="0" wp14:anchorId="0464195A" wp14:editId="387B19BB">
                <wp:extent cx="5922645" cy="960120"/>
                <wp:effectExtent l="0" t="0" r="20955" b="1143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960120"/>
                        </a:xfrm>
                        <a:prstGeom prst="rect">
                          <a:avLst/>
                        </a:prstGeom>
                        <a:solidFill>
                          <a:schemeClr val="bg1">
                            <a:lumMod val="95000"/>
                          </a:schemeClr>
                        </a:solidFill>
                        <a:ln w="9525">
                          <a:solidFill>
                            <a:srgbClr val="000000"/>
                          </a:solidFill>
                          <a:miter lim="800000"/>
                          <a:headEnd/>
                          <a:tailEnd/>
                        </a:ln>
                      </wps:spPr>
                      <wps:txbx>
                        <w:txbxContent>
                          <w:p w14:paraId="5E9C399E" w14:textId="014229B3" w:rsidR="00A062DB" w:rsidRPr="006016F3" w:rsidRDefault="00A062DB" w:rsidP="00B32F38">
                            <w:pPr>
                              <w:spacing w:after="0" w:line="240" w:lineRule="auto"/>
                              <w:rPr>
                                <w:b/>
                                <w:szCs w:val="20"/>
                              </w:rPr>
                            </w:pPr>
                            <w:r w:rsidRPr="006016F3">
                              <w:rPr>
                                <w:b/>
                                <w:szCs w:val="20"/>
                              </w:rPr>
                              <w:t xml:space="preserve">Using the Section Prompts, discuss trends in admissions, transfers, enrolment, and retention in the program, as well as any future initiatives that may impact undergraduate enrolment. </w:t>
                            </w:r>
                          </w:p>
                          <w:p w14:paraId="2A5B4BD3" w14:textId="77777777" w:rsidR="00A062DB" w:rsidRDefault="00A062DB" w:rsidP="00E43E18">
                            <w:pPr>
                              <w:spacing w:after="0" w:line="240" w:lineRule="auto"/>
                              <w:ind w:left="360"/>
                              <w:rPr>
                                <w:szCs w:val="20"/>
                              </w:rPr>
                            </w:pPr>
                          </w:p>
                          <w:p w14:paraId="0B78A6F0" w14:textId="2EFD1CBD" w:rsidR="00A062DB" w:rsidRDefault="00A062DB" w:rsidP="00E43E18">
                            <w:pPr>
                              <w:spacing w:after="0" w:line="240" w:lineRule="auto"/>
                              <w:ind w:left="360"/>
                              <w:rPr>
                                <w:szCs w:val="20"/>
                              </w:rPr>
                            </w:pPr>
                            <w:r>
                              <w:rPr>
                                <w:b/>
                                <w:szCs w:val="20"/>
                                <w:u w:val="single"/>
                              </w:rPr>
                              <w:t>Table 7a</w:t>
                            </w:r>
                            <w:r>
                              <w:rPr>
                                <w:szCs w:val="20"/>
                              </w:rPr>
                              <w:t xml:space="preserve"> </w:t>
                            </w:r>
                            <w:r w:rsidRPr="006B6F73">
                              <w:rPr>
                                <w:szCs w:val="20"/>
                                <w:u w:val="single"/>
                              </w:rPr>
                              <w:t>is developed by the AAU</w:t>
                            </w:r>
                            <w:r>
                              <w:rPr>
                                <w:szCs w:val="20"/>
                              </w:rPr>
                              <w:t xml:space="preserve"> and will facilitate discussion in this section.  Table 7a must be included for all </w:t>
                            </w:r>
                            <w:r w:rsidRPr="00A24193">
                              <w:rPr>
                                <w:szCs w:val="20"/>
                              </w:rPr>
                              <w:t>programs offered by the AAU that are under review</w:t>
                            </w:r>
                            <w:r>
                              <w:rPr>
                                <w:szCs w:val="20"/>
                              </w:rPr>
                              <w:t>.</w:t>
                            </w:r>
                          </w:p>
                          <w:p w14:paraId="2EA8EB07" w14:textId="77777777" w:rsidR="00A062DB" w:rsidRDefault="00A062DB" w:rsidP="00E43E18">
                            <w:pPr>
                              <w:spacing w:after="0" w:line="240" w:lineRule="auto"/>
                              <w:ind w:left="360"/>
                              <w:rPr>
                                <w:szCs w:val="20"/>
                              </w:rPr>
                            </w:pPr>
                          </w:p>
                        </w:txbxContent>
                      </wps:txbx>
                      <wps:bodyPr rot="0" vert="horz" wrap="square" lIns="91440" tIns="45720" rIns="91440" bIns="45720" anchor="t" anchorCtr="0">
                        <a:noAutofit/>
                      </wps:bodyPr>
                    </wps:wsp>
                  </a:graphicData>
                </a:graphic>
              </wp:inline>
            </w:drawing>
          </mc:Choice>
          <mc:Fallback>
            <w:pict>
              <v:shape w14:anchorId="0464195A" id="_x0000_s1044" type="#_x0000_t202" style="width:466.35pt;height: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" fillcolor="#f2f2f2 [3052]">
                <v:textbox>
                  <w:txbxContent>
                    <w:p w14:paraId="5E9C399E" w14:textId="014229B3" w:rsidR="00A062DB" w:rsidRPr="006016F3" w:rsidRDefault="00A062DB" w:rsidP="00B32F38">
                      <w:pPr>
                        <w:spacing w:after="0" w:line="240" w:lineRule="auto"/>
                        <w:rPr>
                          <w:b/>
                          <w:szCs w:val="20"/>
                        </w:rPr>
                      </w:pPr>
                      <w:r w:rsidRPr="006016F3">
                        <w:rPr>
                          <w:b/>
                          <w:szCs w:val="20"/>
                        </w:rPr>
                        <w:t xml:space="preserve">Using the Section Prompts, discuss trends in admissions, transfers, enrolment, and retention in the program, as well as any future initiatives that may impact undergraduate enrolment. </w:t>
                      </w:r>
                    </w:p>
                    <w:p w14:paraId="2A5B4BD3" w14:textId="77777777" w:rsidR="00A062DB" w:rsidRDefault="00A062DB" w:rsidP="00E43E18">
                      <w:pPr>
                        <w:spacing w:after="0" w:line="240" w:lineRule="auto"/>
                        <w:ind w:left="360"/>
                        <w:rPr>
                          <w:szCs w:val="20"/>
                        </w:rPr>
                      </w:pPr>
                    </w:p>
                    <w:p w14:paraId="0B78A6F0" w14:textId="2EFD1CBD" w:rsidR="00A062DB" w:rsidRDefault="00A062DB" w:rsidP="00E43E18">
                      <w:pPr>
                        <w:spacing w:after="0" w:line="240" w:lineRule="auto"/>
                        <w:ind w:left="360"/>
                        <w:rPr>
                          <w:szCs w:val="20"/>
                        </w:rPr>
                      </w:pPr>
                      <w:r>
                        <w:rPr>
                          <w:b/>
                          <w:szCs w:val="20"/>
                          <w:u w:val="single"/>
                        </w:rPr>
                        <w:t>Table 7a</w:t>
                      </w:r>
                      <w:r>
                        <w:rPr>
                          <w:szCs w:val="20"/>
                        </w:rPr>
                        <w:t xml:space="preserve"> </w:t>
                      </w:r>
                      <w:r w:rsidRPr="006B6F73">
                        <w:rPr>
                          <w:szCs w:val="20"/>
                          <w:u w:val="single"/>
                        </w:rPr>
                        <w:t>is developed by the AAU</w:t>
                      </w:r>
                      <w:r>
                        <w:rPr>
                          <w:szCs w:val="20"/>
                        </w:rPr>
                        <w:t xml:space="preserve"> and will facilitate discussion in this section.  Table 7a must be included for all </w:t>
                      </w:r>
                      <w:r w:rsidRPr="00A24193">
                        <w:rPr>
                          <w:szCs w:val="20"/>
                        </w:rPr>
                        <w:t>programs offered by the AAU that are under review</w:t>
                      </w:r>
                      <w:r>
                        <w:rPr>
                          <w:szCs w:val="20"/>
                        </w:rPr>
                        <w:t>.</w:t>
                      </w:r>
                    </w:p>
                    <w:p w14:paraId="2EA8EB07" w14:textId="77777777" w:rsidR="00A062DB" w:rsidRDefault="00A062DB" w:rsidP="00E43E18">
                      <w:pPr>
                        <w:spacing w:after="0" w:line="240" w:lineRule="auto"/>
                        <w:ind w:left="360"/>
                        <w:rPr>
                          <w:szCs w:val="20"/>
                        </w:rPr>
                      </w:pPr>
                    </w:p>
                  </w:txbxContent>
                </v:textbox>
                <w10:anchorlock/>
              </v:shape>
            </w:pict>
          </mc:Fallback>
        </mc:AlternateContent>
      </w:r>
    </w:p>
    <w:p w14:paraId="4ADC82AB" w14:textId="77777777" w:rsidR="000D45FE" w:rsidRDefault="000D45FE" w:rsidP="006B6F73">
      <w:pPr>
        <w:spacing w:after="0" w:line="240" w:lineRule="auto"/>
        <w:rPr>
          <w:b/>
          <w:szCs w:val="20"/>
        </w:rPr>
      </w:pPr>
    </w:p>
    <w:p w14:paraId="463DD3E3" w14:textId="521ED03C" w:rsidR="000D45FE" w:rsidRPr="00425447" w:rsidRDefault="000D45FE" w:rsidP="000D45FE">
      <w:pPr>
        <w:spacing w:after="0" w:line="240" w:lineRule="auto"/>
        <w:rPr>
          <w:b/>
          <w:szCs w:val="20"/>
        </w:rPr>
      </w:pPr>
    </w:p>
    <w:tbl>
      <w:tblPr>
        <w:tblStyle w:val="TableGrid"/>
        <w:tblW w:w="0" w:type="auto"/>
        <w:tblInd w:w="108" w:type="dxa"/>
        <w:tblLook w:val="04A0" w:firstRow="1" w:lastRow="0" w:firstColumn="1" w:lastColumn="0" w:noHBand="0" w:noVBand="1"/>
      </w:tblPr>
      <w:tblGrid>
        <w:gridCol w:w="9242"/>
      </w:tblGrid>
      <w:tr w:rsidR="000D45FE" w14:paraId="26652A08" w14:textId="77777777" w:rsidTr="000D45FE">
        <w:trPr>
          <w:trHeight w:val="269"/>
        </w:trPr>
        <w:tc>
          <w:tcPr>
            <w:tcW w:w="9390" w:type="dxa"/>
            <w:shd w:val="clear" w:color="auto" w:fill="DBE5F1" w:themeFill="accent1" w:themeFillTint="33"/>
          </w:tcPr>
          <w:p w14:paraId="4CF677F7" w14:textId="1AA7816A" w:rsidR="000D45FE" w:rsidRDefault="0086094F" w:rsidP="000D45FE">
            <w:pPr>
              <w:rPr>
                <w:b/>
                <w:szCs w:val="20"/>
              </w:rPr>
            </w:pPr>
            <w:r>
              <w:rPr>
                <w:b/>
                <w:szCs w:val="20"/>
              </w:rPr>
              <w:t>Briefly comment on whether enrolment targets from previous review have been met and discuss trends in admissions, transfers, enrolment and retention in the program:</w:t>
            </w:r>
          </w:p>
        </w:tc>
      </w:tr>
      <w:tr w:rsidR="000D45FE" w14:paraId="2A23C5B3" w14:textId="77777777" w:rsidTr="000D45FE">
        <w:trPr>
          <w:trHeight w:val="821"/>
        </w:trPr>
        <w:tc>
          <w:tcPr>
            <w:tcW w:w="9390" w:type="dxa"/>
          </w:tcPr>
          <w:p w14:paraId="120A2C95" w14:textId="77777777" w:rsidR="000D45FE" w:rsidRDefault="000D45FE" w:rsidP="000D45FE">
            <w:pPr>
              <w:rPr>
                <w:b/>
                <w:szCs w:val="20"/>
              </w:rPr>
            </w:pPr>
            <w:r w:rsidRPr="001641C0">
              <w:rPr>
                <w:smallCaps/>
                <w:szCs w:val="20"/>
                <w:highlight w:val="yellow"/>
              </w:rPr>
              <w:t>[INSERT COMMENT HERE]</w:t>
            </w:r>
          </w:p>
          <w:p w14:paraId="2B5D0208" w14:textId="77777777" w:rsidR="000D45FE" w:rsidRDefault="000D45FE" w:rsidP="000D45FE">
            <w:pPr>
              <w:rPr>
                <w:b/>
                <w:szCs w:val="20"/>
              </w:rPr>
            </w:pPr>
          </w:p>
        </w:tc>
      </w:tr>
      <w:tr w:rsidR="000D45FE" w14:paraId="514DD15E" w14:textId="77777777" w:rsidTr="000D45FE">
        <w:trPr>
          <w:trHeight w:val="269"/>
        </w:trPr>
        <w:tc>
          <w:tcPr>
            <w:tcW w:w="9390" w:type="dxa"/>
            <w:shd w:val="clear" w:color="auto" w:fill="DBE5F1" w:themeFill="accent1" w:themeFillTint="33"/>
          </w:tcPr>
          <w:p w14:paraId="396420DF" w14:textId="6F2312E6" w:rsidR="000D45FE" w:rsidRDefault="000D45FE" w:rsidP="0086094F">
            <w:pPr>
              <w:rPr>
                <w:b/>
                <w:szCs w:val="20"/>
              </w:rPr>
            </w:pPr>
            <w:r>
              <w:rPr>
                <w:b/>
                <w:szCs w:val="20"/>
              </w:rPr>
              <w:t>Provide comment on projected intake and en</w:t>
            </w:r>
            <w:r w:rsidR="0086094F">
              <w:rPr>
                <w:b/>
                <w:szCs w:val="20"/>
              </w:rPr>
              <w:t>rolments for the next seven y</w:t>
            </w:r>
            <w:r>
              <w:rPr>
                <w:b/>
                <w:szCs w:val="20"/>
              </w:rPr>
              <w:t xml:space="preserve">ears: </w:t>
            </w:r>
            <w:r w:rsidR="0086094F">
              <w:rPr>
                <w:b/>
                <w:szCs w:val="20"/>
              </w:rPr>
              <w:t>intentions to grow, reduce or remain the same, as indicated in Table 7</w:t>
            </w:r>
            <w:r w:rsidR="00F01D6C">
              <w:rPr>
                <w:b/>
                <w:szCs w:val="20"/>
              </w:rPr>
              <w:t>a</w:t>
            </w:r>
            <w:r w:rsidR="0086094F">
              <w:rPr>
                <w:b/>
                <w:szCs w:val="20"/>
              </w:rPr>
              <w:t>:</w:t>
            </w:r>
          </w:p>
        </w:tc>
      </w:tr>
      <w:tr w:rsidR="000D45FE" w14:paraId="45A98F23" w14:textId="77777777" w:rsidTr="000D45FE">
        <w:trPr>
          <w:trHeight w:val="269"/>
        </w:trPr>
        <w:tc>
          <w:tcPr>
            <w:tcW w:w="9390" w:type="dxa"/>
          </w:tcPr>
          <w:p w14:paraId="3165F27E" w14:textId="77777777" w:rsidR="000D45FE" w:rsidRPr="00BF4E9A" w:rsidRDefault="000D45FE" w:rsidP="000D45FE">
            <w:pPr>
              <w:rPr>
                <w:b/>
                <w:szCs w:val="20"/>
              </w:rPr>
            </w:pPr>
            <w:r w:rsidRPr="001641C0">
              <w:rPr>
                <w:smallCaps/>
                <w:szCs w:val="20"/>
                <w:highlight w:val="yellow"/>
              </w:rPr>
              <w:t>[INSERT COMMENT HERE]</w:t>
            </w:r>
          </w:p>
          <w:p w14:paraId="2F14A278" w14:textId="77777777" w:rsidR="000D45FE" w:rsidRDefault="000D45FE" w:rsidP="000D45FE">
            <w:pPr>
              <w:rPr>
                <w:b/>
                <w:szCs w:val="20"/>
              </w:rPr>
            </w:pPr>
          </w:p>
        </w:tc>
      </w:tr>
      <w:tr w:rsidR="000D45FE" w14:paraId="1268E645" w14:textId="77777777" w:rsidTr="000D45FE">
        <w:trPr>
          <w:trHeight w:val="269"/>
        </w:trPr>
        <w:tc>
          <w:tcPr>
            <w:tcW w:w="9390" w:type="dxa"/>
            <w:shd w:val="clear" w:color="auto" w:fill="DBE5F1" w:themeFill="accent1" w:themeFillTint="33"/>
          </w:tcPr>
          <w:p w14:paraId="108D28F5" w14:textId="5F2B12A6" w:rsidR="000D45FE" w:rsidRDefault="000D45FE" w:rsidP="000D45FE">
            <w:pPr>
              <w:rPr>
                <w:b/>
                <w:szCs w:val="20"/>
              </w:rPr>
            </w:pPr>
            <w:r>
              <w:rPr>
                <w:b/>
                <w:szCs w:val="20"/>
              </w:rPr>
              <w:t xml:space="preserve">Indicate the magnitude and the reason for significant change in projected enrolment: </w:t>
            </w:r>
          </w:p>
        </w:tc>
      </w:tr>
      <w:tr w:rsidR="00037DE1" w14:paraId="604F7424" w14:textId="77777777" w:rsidTr="00037DE1">
        <w:trPr>
          <w:trHeight w:val="269"/>
        </w:trPr>
        <w:tc>
          <w:tcPr>
            <w:tcW w:w="9390" w:type="dxa"/>
            <w:shd w:val="clear" w:color="auto" w:fill="auto"/>
          </w:tcPr>
          <w:p w14:paraId="0A474537" w14:textId="4496DA66" w:rsidR="00037DE1" w:rsidRPr="00037DE1" w:rsidRDefault="00037DE1" w:rsidP="000D45FE">
            <w:pPr>
              <w:rPr>
                <w:szCs w:val="20"/>
              </w:rPr>
            </w:pPr>
            <w:r w:rsidRPr="001641C0">
              <w:rPr>
                <w:smallCaps/>
                <w:szCs w:val="20"/>
                <w:highlight w:val="yellow"/>
              </w:rPr>
              <w:t>[INSERT COMMENT HERE]</w:t>
            </w:r>
          </w:p>
          <w:p w14:paraId="2F26030A" w14:textId="706485EB" w:rsidR="00037DE1" w:rsidRDefault="00037DE1" w:rsidP="000D45FE">
            <w:pPr>
              <w:rPr>
                <w:b/>
                <w:szCs w:val="20"/>
              </w:rPr>
            </w:pPr>
          </w:p>
        </w:tc>
      </w:tr>
      <w:tr w:rsidR="000D45FE" w14:paraId="3573FEF4" w14:textId="77777777" w:rsidTr="00037DE1">
        <w:trPr>
          <w:trHeight w:val="269"/>
        </w:trPr>
        <w:tc>
          <w:tcPr>
            <w:tcW w:w="9390" w:type="dxa"/>
            <w:shd w:val="clear" w:color="auto" w:fill="DBE5F1" w:themeFill="accent1" w:themeFillTint="33"/>
          </w:tcPr>
          <w:p w14:paraId="5F2F5245" w14:textId="1B745340" w:rsidR="000D45FE" w:rsidRDefault="00037DE1" w:rsidP="006016F3">
            <w:pPr>
              <w:rPr>
                <w:b/>
                <w:szCs w:val="20"/>
              </w:rPr>
            </w:pPr>
            <w:r>
              <w:rPr>
                <w:b/>
                <w:szCs w:val="20"/>
              </w:rPr>
              <w:t xml:space="preserve">Justify intentions to grow and explain and plans to sustain </w:t>
            </w:r>
            <w:r w:rsidR="006016F3">
              <w:rPr>
                <w:b/>
                <w:szCs w:val="20"/>
              </w:rPr>
              <w:t>the growth</w:t>
            </w:r>
            <w:r w:rsidR="000D45FE">
              <w:rPr>
                <w:b/>
                <w:szCs w:val="20"/>
              </w:rPr>
              <w:t xml:space="preserve">: </w:t>
            </w:r>
          </w:p>
        </w:tc>
      </w:tr>
      <w:tr w:rsidR="000D45FE" w14:paraId="37D1FF91" w14:textId="77777777" w:rsidTr="000D45FE">
        <w:trPr>
          <w:trHeight w:val="269"/>
        </w:trPr>
        <w:tc>
          <w:tcPr>
            <w:tcW w:w="9390" w:type="dxa"/>
          </w:tcPr>
          <w:p w14:paraId="035A52F6" w14:textId="1DC15FED" w:rsidR="00037DE1" w:rsidRPr="00037DE1" w:rsidRDefault="000D45FE" w:rsidP="000D45FE">
            <w:pPr>
              <w:rPr>
                <w:smallCaps/>
                <w:szCs w:val="20"/>
              </w:rPr>
            </w:pPr>
            <w:r w:rsidRPr="001641C0">
              <w:rPr>
                <w:smallCaps/>
                <w:szCs w:val="20"/>
                <w:highlight w:val="yellow"/>
              </w:rPr>
              <w:t>[INSERT COMMENT HERE]</w:t>
            </w:r>
          </w:p>
          <w:p w14:paraId="080B6297" w14:textId="77777777" w:rsidR="000D45FE" w:rsidRDefault="000D45FE" w:rsidP="000D45FE">
            <w:pPr>
              <w:rPr>
                <w:b/>
                <w:szCs w:val="20"/>
              </w:rPr>
            </w:pPr>
          </w:p>
        </w:tc>
      </w:tr>
    </w:tbl>
    <w:p w14:paraId="3C4F347B" w14:textId="7F270F72" w:rsidR="006B6F73" w:rsidRPr="00637270" w:rsidRDefault="006B6F73" w:rsidP="006B6F73">
      <w:pPr>
        <w:spacing w:after="0" w:line="240" w:lineRule="auto"/>
        <w:rPr>
          <w:b/>
          <w:szCs w:val="20"/>
        </w:rPr>
      </w:pPr>
    </w:p>
    <w:p w14:paraId="459D14C5" w14:textId="5391886D" w:rsidR="006B6F73" w:rsidRPr="00637270" w:rsidRDefault="006B6F73" w:rsidP="006B6F73">
      <w:pPr>
        <w:spacing w:after="0" w:line="240" w:lineRule="auto"/>
        <w:rPr>
          <w:b/>
          <w:szCs w:val="20"/>
        </w:rPr>
      </w:pPr>
    </w:p>
    <w:p w14:paraId="7D1D0BF6" w14:textId="77777777" w:rsidR="006016F3" w:rsidRDefault="006016F3" w:rsidP="006016F3">
      <w:pPr>
        <w:spacing w:after="0" w:line="240" w:lineRule="auto"/>
        <w:rPr>
          <w:b/>
          <w:szCs w:val="20"/>
        </w:rPr>
      </w:pPr>
    </w:p>
    <w:p w14:paraId="71C0731A" w14:textId="46C0C334" w:rsidR="001A4E5A" w:rsidRPr="00637270" w:rsidRDefault="001A4E5A" w:rsidP="001A4E5A">
      <w:pPr>
        <w:spacing w:after="0" w:line="240" w:lineRule="auto"/>
        <w:ind w:left="360"/>
        <w:rPr>
          <w:b/>
          <w:i/>
          <w:sz w:val="18"/>
          <w:szCs w:val="18"/>
          <w:u w:val="single"/>
        </w:rPr>
      </w:pPr>
      <w:r w:rsidRPr="00637270">
        <w:rPr>
          <w:b/>
          <w:i/>
          <w:sz w:val="18"/>
          <w:szCs w:val="18"/>
          <w:u w:val="single"/>
        </w:rPr>
        <w:lastRenderedPageBreak/>
        <w:t xml:space="preserve">Notes on Table </w:t>
      </w:r>
      <w:r>
        <w:rPr>
          <w:b/>
          <w:i/>
          <w:sz w:val="18"/>
          <w:szCs w:val="18"/>
          <w:u w:val="single"/>
        </w:rPr>
        <w:t>7</w:t>
      </w:r>
      <w:r w:rsidR="003F4B8F">
        <w:rPr>
          <w:b/>
          <w:i/>
          <w:sz w:val="18"/>
          <w:szCs w:val="18"/>
          <w:u w:val="single"/>
        </w:rPr>
        <w:t>a</w:t>
      </w:r>
      <w:r w:rsidRPr="00637270">
        <w:rPr>
          <w:b/>
          <w:i/>
          <w:sz w:val="18"/>
          <w:szCs w:val="18"/>
          <w:u w:val="single"/>
        </w:rPr>
        <w:t xml:space="preserve">: </w:t>
      </w:r>
    </w:p>
    <w:p w14:paraId="7F0CA72D" w14:textId="77777777" w:rsidR="001A4E5A" w:rsidRDefault="001A4E5A" w:rsidP="00EB4538">
      <w:pPr>
        <w:pStyle w:val="ListParagraph"/>
        <w:numPr>
          <w:ilvl w:val="0"/>
          <w:numId w:val="25"/>
        </w:numPr>
        <w:spacing w:after="0" w:line="240" w:lineRule="auto"/>
        <w:rPr>
          <w:i/>
          <w:sz w:val="18"/>
          <w:szCs w:val="18"/>
        </w:rPr>
      </w:pPr>
      <w:r>
        <w:rPr>
          <w:i/>
          <w:sz w:val="18"/>
          <w:szCs w:val="18"/>
        </w:rPr>
        <w:t>Projections are required for ALL programs under review.</w:t>
      </w:r>
    </w:p>
    <w:p w14:paraId="2376576B" w14:textId="789AD741" w:rsidR="001A4E5A" w:rsidRPr="00637270" w:rsidRDefault="001A4E5A" w:rsidP="00EB4538">
      <w:pPr>
        <w:pStyle w:val="ListParagraph"/>
        <w:numPr>
          <w:ilvl w:val="0"/>
          <w:numId w:val="25"/>
        </w:numPr>
        <w:spacing w:after="0" w:line="240" w:lineRule="auto"/>
        <w:rPr>
          <w:i/>
          <w:sz w:val="18"/>
          <w:szCs w:val="18"/>
        </w:rPr>
      </w:pPr>
      <w:r w:rsidRPr="00637270">
        <w:rPr>
          <w:i/>
          <w:sz w:val="18"/>
          <w:szCs w:val="18"/>
        </w:rPr>
        <w:t xml:space="preserve">The table below shows sample data. </w:t>
      </w:r>
      <w:r>
        <w:rPr>
          <w:i/>
          <w:sz w:val="18"/>
          <w:szCs w:val="18"/>
        </w:rPr>
        <w:t xml:space="preserve">Insert a </w:t>
      </w:r>
      <w:r w:rsidR="00F4612A">
        <w:rPr>
          <w:i/>
          <w:sz w:val="18"/>
          <w:szCs w:val="18"/>
        </w:rPr>
        <w:t xml:space="preserve">separate </w:t>
      </w:r>
      <w:r>
        <w:rPr>
          <w:i/>
          <w:sz w:val="18"/>
          <w:szCs w:val="18"/>
        </w:rPr>
        <w:t xml:space="preserve">table </w:t>
      </w:r>
      <w:r w:rsidRPr="005F7AEC">
        <w:rPr>
          <w:b/>
          <w:i/>
          <w:sz w:val="18"/>
          <w:szCs w:val="18"/>
        </w:rPr>
        <w:t xml:space="preserve">for </w:t>
      </w:r>
      <w:r w:rsidR="00F640A6">
        <w:rPr>
          <w:b/>
          <w:i/>
          <w:sz w:val="18"/>
          <w:szCs w:val="18"/>
        </w:rPr>
        <w:t xml:space="preserve">each </w:t>
      </w:r>
      <w:r w:rsidRPr="005F7AEC">
        <w:rPr>
          <w:b/>
          <w:i/>
          <w:sz w:val="18"/>
          <w:szCs w:val="18"/>
        </w:rPr>
        <w:t>undergraduate</w:t>
      </w:r>
      <w:r w:rsidR="00F640A6">
        <w:rPr>
          <w:b/>
          <w:i/>
          <w:sz w:val="18"/>
          <w:szCs w:val="18"/>
        </w:rPr>
        <w:t xml:space="preserve"> </w:t>
      </w:r>
      <w:r w:rsidRPr="005F7AEC">
        <w:rPr>
          <w:b/>
          <w:i/>
          <w:sz w:val="18"/>
          <w:szCs w:val="18"/>
        </w:rPr>
        <w:t>program</w:t>
      </w:r>
      <w:r w:rsidR="00F640A6">
        <w:rPr>
          <w:b/>
          <w:i/>
          <w:sz w:val="18"/>
          <w:szCs w:val="18"/>
        </w:rPr>
        <w:t xml:space="preserve"> under review</w:t>
      </w:r>
      <w:r>
        <w:rPr>
          <w:i/>
          <w:sz w:val="18"/>
          <w:szCs w:val="18"/>
        </w:rPr>
        <w:t xml:space="preserve"> using </w:t>
      </w:r>
      <w:r w:rsidR="00337B30">
        <w:rPr>
          <w:i/>
          <w:sz w:val="18"/>
          <w:szCs w:val="18"/>
        </w:rPr>
        <w:t>the same</w:t>
      </w:r>
      <w:r>
        <w:rPr>
          <w:i/>
          <w:sz w:val="18"/>
          <w:szCs w:val="18"/>
        </w:rPr>
        <w:t xml:space="preserve"> table format. </w:t>
      </w:r>
    </w:p>
    <w:p w14:paraId="0E047745" w14:textId="77777777" w:rsidR="001A4E5A" w:rsidRPr="00637270" w:rsidRDefault="001A4E5A" w:rsidP="00EB4538">
      <w:pPr>
        <w:pStyle w:val="ListParagraph"/>
        <w:numPr>
          <w:ilvl w:val="0"/>
          <w:numId w:val="25"/>
        </w:numPr>
        <w:spacing w:after="0" w:line="240" w:lineRule="auto"/>
        <w:rPr>
          <w:i/>
          <w:sz w:val="18"/>
          <w:szCs w:val="18"/>
        </w:rPr>
      </w:pPr>
      <w:r w:rsidRPr="00637270">
        <w:rPr>
          <w:i/>
          <w:sz w:val="18"/>
          <w:szCs w:val="18"/>
        </w:rPr>
        <w:t>Intake = number of New students to be admitted and registered for the first time in this academic year. Enrolment = total student complement for this academic year which includes Intake for this academic year plus number of students continuing from the previous academic year.</w:t>
      </w:r>
    </w:p>
    <w:p w14:paraId="5C604BE9" w14:textId="2DBDD156" w:rsidR="001A4E5A" w:rsidRPr="00637270" w:rsidRDefault="002609F3" w:rsidP="00EB4538">
      <w:pPr>
        <w:pStyle w:val="ListParagraph"/>
        <w:numPr>
          <w:ilvl w:val="0"/>
          <w:numId w:val="25"/>
        </w:numPr>
        <w:spacing w:after="0" w:line="240" w:lineRule="auto"/>
        <w:rPr>
          <w:i/>
          <w:sz w:val="18"/>
          <w:szCs w:val="18"/>
        </w:rPr>
      </w:pPr>
      <w:r>
        <w:rPr>
          <w:i/>
          <w:sz w:val="18"/>
          <w:szCs w:val="18"/>
        </w:rPr>
        <w:t>R</w:t>
      </w:r>
      <w:r w:rsidR="001A4E5A" w:rsidRPr="00637270">
        <w:rPr>
          <w:i/>
          <w:sz w:val="18"/>
          <w:szCs w:val="18"/>
        </w:rPr>
        <w:t>eview the</w:t>
      </w:r>
      <w:r w:rsidR="00F4612A">
        <w:rPr>
          <w:i/>
          <w:sz w:val="18"/>
          <w:szCs w:val="18"/>
        </w:rPr>
        <w:t xml:space="preserve"> actual</w:t>
      </w:r>
      <w:r w:rsidR="001A4E5A" w:rsidRPr="00637270">
        <w:rPr>
          <w:i/>
          <w:sz w:val="18"/>
          <w:szCs w:val="18"/>
        </w:rPr>
        <w:t xml:space="preserve"> intake and enrolment stats </w:t>
      </w:r>
      <w:r w:rsidR="00F4612A">
        <w:rPr>
          <w:i/>
          <w:sz w:val="18"/>
          <w:szCs w:val="18"/>
        </w:rPr>
        <w:t xml:space="preserve">for the past 7 years </w:t>
      </w:r>
      <w:r w:rsidR="001A4E5A" w:rsidRPr="00637270">
        <w:rPr>
          <w:i/>
          <w:sz w:val="18"/>
          <w:szCs w:val="18"/>
        </w:rPr>
        <w:t>reported in Table</w:t>
      </w:r>
      <w:r w:rsidR="001A4E5A">
        <w:rPr>
          <w:i/>
          <w:sz w:val="18"/>
          <w:szCs w:val="18"/>
        </w:rPr>
        <w:t>s</w:t>
      </w:r>
      <w:r w:rsidR="001A4E5A" w:rsidRPr="00637270">
        <w:rPr>
          <w:i/>
          <w:sz w:val="18"/>
          <w:szCs w:val="18"/>
        </w:rPr>
        <w:t xml:space="preserve"> </w:t>
      </w:r>
      <w:r w:rsidR="001A4E5A">
        <w:rPr>
          <w:i/>
          <w:sz w:val="18"/>
          <w:szCs w:val="18"/>
        </w:rPr>
        <w:t>5</w:t>
      </w:r>
      <w:r w:rsidR="00F640A6">
        <w:rPr>
          <w:i/>
          <w:sz w:val="18"/>
          <w:szCs w:val="18"/>
        </w:rPr>
        <w:t>a</w:t>
      </w:r>
      <w:r w:rsidR="001A4E5A">
        <w:rPr>
          <w:i/>
          <w:sz w:val="18"/>
          <w:szCs w:val="18"/>
        </w:rPr>
        <w:t xml:space="preserve"> and 6</w:t>
      </w:r>
      <w:r w:rsidR="00F640A6">
        <w:rPr>
          <w:i/>
          <w:sz w:val="18"/>
          <w:szCs w:val="18"/>
        </w:rPr>
        <w:t>a</w:t>
      </w:r>
      <w:r w:rsidR="001A4E5A" w:rsidRPr="00637270">
        <w:rPr>
          <w:i/>
          <w:sz w:val="18"/>
          <w:szCs w:val="18"/>
        </w:rPr>
        <w:t xml:space="preserve"> as a starting point for your projections</w:t>
      </w:r>
      <w:r w:rsidR="00F4612A">
        <w:rPr>
          <w:i/>
          <w:sz w:val="18"/>
          <w:szCs w:val="18"/>
        </w:rPr>
        <w:t xml:space="preserve"> for the next 7 years</w:t>
      </w:r>
      <w:r w:rsidR="001A4E5A" w:rsidRPr="00637270">
        <w:rPr>
          <w:i/>
          <w:sz w:val="18"/>
          <w:szCs w:val="18"/>
        </w:rPr>
        <w:t xml:space="preserve">. </w:t>
      </w:r>
    </w:p>
    <w:p w14:paraId="2812F0F8" w14:textId="0C4BEF21" w:rsidR="00863FEE" w:rsidRPr="00863FEE" w:rsidRDefault="00863FEE" w:rsidP="00EB4538">
      <w:pPr>
        <w:pStyle w:val="ListParagraph"/>
        <w:numPr>
          <w:ilvl w:val="0"/>
          <w:numId w:val="25"/>
        </w:numPr>
        <w:rPr>
          <w:i/>
          <w:sz w:val="18"/>
          <w:szCs w:val="18"/>
        </w:rPr>
      </w:pPr>
      <w:r w:rsidRPr="00863FEE">
        <w:rPr>
          <w:i/>
          <w:sz w:val="18"/>
          <w:szCs w:val="18"/>
        </w:rPr>
        <w:t>Please clarify assumptions for your projections (</w:t>
      </w:r>
      <w:r w:rsidR="00F50513">
        <w:rPr>
          <w:i/>
          <w:sz w:val="18"/>
          <w:szCs w:val="18"/>
        </w:rPr>
        <w:t xml:space="preserve">e.g. </w:t>
      </w:r>
      <w:r w:rsidRPr="00863FEE">
        <w:rPr>
          <w:i/>
          <w:sz w:val="18"/>
          <w:szCs w:val="18"/>
        </w:rPr>
        <w:t xml:space="preserve">completion times, attrition, etc.).  </w:t>
      </w:r>
    </w:p>
    <w:p w14:paraId="1093D0F8" w14:textId="034E84C0" w:rsidR="00F640A6" w:rsidRDefault="001A4E5A" w:rsidP="00EB4538">
      <w:pPr>
        <w:pStyle w:val="ListParagraph"/>
        <w:keepNext/>
        <w:numPr>
          <w:ilvl w:val="0"/>
          <w:numId w:val="25"/>
        </w:numPr>
        <w:tabs>
          <w:tab w:val="left" w:pos="0"/>
        </w:tabs>
        <w:spacing w:line="240" w:lineRule="auto"/>
      </w:pPr>
      <w:r w:rsidRPr="00052B15">
        <w:rPr>
          <w:i/>
          <w:sz w:val="18"/>
          <w:szCs w:val="18"/>
        </w:rPr>
        <w:t>Add a comment on the projections</w:t>
      </w:r>
      <w:r w:rsidR="00863FEE" w:rsidRPr="00052B15">
        <w:rPr>
          <w:i/>
          <w:sz w:val="18"/>
          <w:szCs w:val="18"/>
        </w:rPr>
        <w:t xml:space="preserve"> in the table</w:t>
      </w:r>
      <w:r w:rsidRPr="00052B15">
        <w:rPr>
          <w:i/>
          <w:sz w:val="18"/>
          <w:szCs w:val="18"/>
        </w:rPr>
        <w:t>, e.g. according to the sample data in the table</w:t>
      </w:r>
      <w:r w:rsidR="00052B15">
        <w:rPr>
          <w:i/>
          <w:sz w:val="18"/>
          <w:szCs w:val="18"/>
        </w:rPr>
        <w:t xml:space="preserve"> below</w:t>
      </w:r>
      <w:r w:rsidRPr="00052B15">
        <w:rPr>
          <w:i/>
          <w:sz w:val="18"/>
          <w:szCs w:val="18"/>
        </w:rPr>
        <w:t xml:space="preserve">, </w:t>
      </w:r>
      <w:r w:rsidR="00337B30" w:rsidRPr="00052B15">
        <w:rPr>
          <w:i/>
          <w:sz w:val="18"/>
          <w:szCs w:val="18"/>
        </w:rPr>
        <w:t>no growth</w:t>
      </w:r>
      <w:r w:rsidRPr="00052B15">
        <w:rPr>
          <w:i/>
          <w:sz w:val="18"/>
          <w:szCs w:val="18"/>
        </w:rPr>
        <w:t xml:space="preserve"> is projected for the next 7 years. </w:t>
      </w:r>
    </w:p>
    <w:p w14:paraId="6448D304" w14:textId="6A1C0AFC" w:rsidR="002609F3" w:rsidRDefault="002609F3" w:rsidP="00474DE5">
      <w:pPr>
        <w:pStyle w:val="IQAPTableCaptions"/>
      </w:pPr>
      <w:bookmarkStart w:id="31" w:name="_Toc2077831"/>
      <w:r>
        <w:t xml:space="preserve">Table </w:t>
      </w:r>
      <w:r w:rsidR="00D27990">
        <w:rPr>
          <w:noProof/>
        </w:rPr>
        <w:fldChar w:fldCharType="begin"/>
      </w:r>
      <w:r w:rsidR="00D27990">
        <w:rPr>
          <w:noProof/>
        </w:rPr>
        <w:instrText xml:space="preserve"> SEQ Table \* ARABIC </w:instrText>
      </w:r>
      <w:r w:rsidR="00D27990">
        <w:rPr>
          <w:noProof/>
        </w:rPr>
        <w:fldChar w:fldCharType="separate"/>
      </w:r>
      <w:r w:rsidR="004F269B">
        <w:rPr>
          <w:noProof/>
        </w:rPr>
        <w:t>7</w:t>
      </w:r>
      <w:r w:rsidR="00D27990">
        <w:rPr>
          <w:noProof/>
        </w:rPr>
        <w:fldChar w:fldCharType="end"/>
      </w:r>
      <w:r w:rsidRPr="00143B08">
        <w:t>a:  Projected Intake and Enrolments - undergraduate programs</w:t>
      </w:r>
      <w:bookmarkEnd w:id="31"/>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34"/>
        <w:gridCol w:w="2126"/>
        <w:gridCol w:w="5103"/>
      </w:tblGrid>
      <w:tr w:rsidR="00CB4F41" w:rsidRPr="001176C0" w14:paraId="12971C0D" w14:textId="77777777" w:rsidTr="00A062DB">
        <w:trPr>
          <w:cantSplit/>
          <w:tblHeader/>
        </w:trPr>
        <w:tc>
          <w:tcPr>
            <w:tcW w:w="1334" w:type="dxa"/>
            <w:vMerge w:val="restart"/>
            <w:tcBorders>
              <w:top w:val="single" w:sz="12" w:space="0" w:color="auto"/>
              <w:left w:val="single" w:sz="4" w:space="0" w:color="auto"/>
              <w:bottom w:val="single" w:sz="12" w:space="0" w:color="auto"/>
              <w:right w:val="single" w:sz="4" w:space="0" w:color="auto"/>
            </w:tcBorders>
            <w:shd w:val="pct10" w:color="auto" w:fill="auto"/>
            <w:vAlign w:val="center"/>
            <w:hideMark/>
          </w:tcPr>
          <w:p w14:paraId="6514C1F7" w14:textId="77777777" w:rsidR="00CB4F41" w:rsidRPr="001176C0" w:rsidRDefault="00CB4F41" w:rsidP="00A062DB">
            <w:pPr>
              <w:jc w:val="center"/>
              <w:rPr>
                <w:rFonts w:cs="Calibri"/>
                <w:b/>
                <w:szCs w:val="20"/>
              </w:rPr>
            </w:pPr>
            <w:r w:rsidRPr="001176C0">
              <w:rPr>
                <w:rFonts w:cs="Calibri"/>
                <w:szCs w:val="20"/>
              </w:rPr>
              <w:t>YEAR</w:t>
            </w:r>
          </w:p>
        </w:tc>
        <w:tc>
          <w:tcPr>
            <w:tcW w:w="7229" w:type="dxa"/>
            <w:gridSpan w:val="2"/>
            <w:tcBorders>
              <w:top w:val="single" w:sz="12" w:space="0" w:color="auto"/>
              <w:left w:val="single" w:sz="4" w:space="0" w:color="auto"/>
              <w:bottom w:val="single" w:sz="4" w:space="0" w:color="auto"/>
              <w:right w:val="single" w:sz="4" w:space="0" w:color="auto"/>
            </w:tcBorders>
            <w:shd w:val="pct10" w:color="auto" w:fill="auto"/>
            <w:vAlign w:val="center"/>
            <w:hideMark/>
          </w:tcPr>
          <w:p w14:paraId="6861FF96" w14:textId="3AF35C51" w:rsidR="00CB4F41" w:rsidRPr="001176C0" w:rsidRDefault="00BF7EF8" w:rsidP="00A062DB">
            <w:pPr>
              <w:jc w:val="center"/>
              <w:rPr>
                <w:rFonts w:cs="Calibri"/>
                <w:b/>
                <w:szCs w:val="20"/>
              </w:rPr>
            </w:pPr>
            <w:r>
              <w:rPr>
                <w:rFonts w:cs="Calibri"/>
                <w:b/>
                <w:szCs w:val="20"/>
              </w:rPr>
              <w:t>Undergraduate program projections</w:t>
            </w:r>
          </w:p>
        </w:tc>
      </w:tr>
      <w:tr w:rsidR="00CB4F41" w:rsidRPr="001176C0" w14:paraId="76670B3A" w14:textId="77777777" w:rsidTr="00A062DB">
        <w:trPr>
          <w:cantSplit/>
          <w:trHeight w:val="716"/>
          <w:tblHeader/>
        </w:trPr>
        <w:tc>
          <w:tcPr>
            <w:tcW w:w="1334" w:type="dxa"/>
            <w:vMerge/>
            <w:tcBorders>
              <w:top w:val="single" w:sz="12" w:space="0" w:color="auto"/>
              <w:left w:val="single" w:sz="4" w:space="0" w:color="auto"/>
              <w:bottom w:val="single" w:sz="12" w:space="0" w:color="auto"/>
              <w:right w:val="single" w:sz="4" w:space="0" w:color="auto"/>
            </w:tcBorders>
            <w:vAlign w:val="center"/>
            <w:hideMark/>
          </w:tcPr>
          <w:p w14:paraId="4A1BCA2E" w14:textId="77777777" w:rsidR="00CB4F41" w:rsidRPr="001176C0" w:rsidRDefault="00CB4F41" w:rsidP="00A062DB">
            <w:pPr>
              <w:spacing w:line="256" w:lineRule="auto"/>
              <w:jc w:val="both"/>
              <w:rPr>
                <w:rFonts w:cs="Calibri"/>
                <w:b/>
                <w:szCs w:val="20"/>
              </w:rPr>
            </w:pPr>
          </w:p>
        </w:tc>
        <w:tc>
          <w:tcPr>
            <w:tcW w:w="2126" w:type="dxa"/>
            <w:tcBorders>
              <w:top w:val="single" w:sz="4" w:space="0" w:color="auto"/>
              <w:left w:val="single" w:sz="4" w:space="0" w:color="auto"/>
              <w:right w:val="single" w:sz="4" w:space="0" w:color="auto"/>
            </w:tcBorders>
            <w:shd w:val="pct10" w:color="auto" w:fill="auto"/>
            <w:hideMark/>
          </w:tcPr>
          <w:p w14:paraId="27282E0A" w14:textId="77777777" w:rsidR="00CB4F41" w:rsidRPr="001176C0" w:rsidRDefault="00CB4F41" w:rsidP="00A062DB">
            <w:pPr>
              <w:jc w:val="center"/>
              <w:rPr>
                <w:rFonts w:cs="Calibri"/>
                <w:b/>
                <w:bCs/>
                <w:szCs w:val="20"/>
              </w:rPr>
            </w:pPr>
            <w:r w:rsidRPr="001176C0">
              <w:rPr>
                <w:rFonts w:cs="Calibri"/>
                <w:bCs/>
                <w:szCs w:val="20"/>
              </w:rPr>
              <w:t>Intake</w:t>
            </w:r>
          </w:p>
          <w:p w14:paraId="4B7AFB9E" w14:textId="77777777" w:rsidR="00CB4F41" w:rsidRPr="001176C0" w:rsidRDefault="00CB4F41" w:rsidP="00A062DB">
            <w:pPr>
              <w:jc w:val="center"/>
              <w:rPr>
                <w:rFonts w:cs="Calibri"/>
                <w:b/>
                <w:bCs/>
                <w:szCs w:val="20"/>
              </w:rPr>
            </w:pPr>
            <w:r w:rsidRPr="001176C0">
              <w:rPr>
                <w:rFonts w:cs="Calibri"/>
                <w:bCs/>
                <w:szCs w:val="20"/>
              </w:rPr>
              <w:t>(new students)</w:t>
            </w:r>
          </w:p>
        </w:tc>
        <w:tc>
          <w:tcPr>
            <w:tcW w:w="5103" w:type="dxa"/>
            <w:tcBorders>
              <w:top w:val="single" w:sz="4" w:space="0" w:color="auto"/>
              <w:left w:val="single" w:sz="4" w:space="0" w:color="auto"/>
              <w:right w:val="single" w:sz="4" w:space="0" w:color="auto"/>
            </w:tcBorders>
            <w:shd w:val="pct10" w:color="auto" w:fill="auto"/>
            <w:hideMark/>
          </w:tcPr>
          <w:p w14:paraId="214501C4" w14:textId="77777777" w:rsidR="00F640A6" w:rsidRDefault="00CB4F41" w:rsidP="00A062DB">
            <w:pPr>
              <w:jc w:val="center"/>
              <w:rPr>
                <w:rFonts w:cs="Calibri"/>
                <w:bCs/>
                <w:szCs w:val="20"/>
              </w:rPr>
            </w:pPr>
            <w:r w:rsidRPr="001176C0">
              <w:rPr>
                <w:rFonts w:cs="Calibri"/>
                <w:bCs/>
                <w:szCs w:val="20"/>
              </w:rPr>
              <w:t>Enrolment</w:t>
            </w:r>
          </w:p>
          <w:p w14:paraId="35436ADA" w14:textId="5FE5233E" w:rsidR="00CB4F41" w:rsidRPr="001176C0" w:rsidRDefault="00F640A6" w:rsidP="00CC5A8E">
            <w:pPr>
              <w:jc w:val="center"/>
              <w:rPr>
                <w:rFonts w:cs="Calibri"/>
                <w:b/>
                <w:bCs/>
                <w:szCs w:val="20"/>
              </w:rPr>
            </w:pPr>
            <w:r w:rsidRPr="001176C0">
              <w:rPr>
                <w:rFonts w:cs="Calibri"/>
                <w:bCs/>
                <w:szCs w:val="20"/>
              </w:rPr>
              <w:t xml:space="preserve"> </w:t>
            </w:r>
            <w:r w:rsidR="00CB4F41" w:rsidRPr="001176C0">
              <w:rPr>
                <w:rFonts w:cs="Calibri"/>
                <w:bCs/>
                <w:szCs w:val="20"/>
              </w:rPr>
              <w:t>(</w:t>
            </w:r>
            <w:r>
              <w:rPr>
                <w:rFonts w:cs="Calibri"/>
                <w:bCs/>
                <w:szCs w:val="20"/>
              </w:rPr>
              <w:t>steady-state, based on</w:t>
            </w:r>
            <w:r w:rsidR="006E27EA">
              <w:rPr>
                <w:rFonts w:cs="Calibri"/>
                <w:bCs/>
                <w:szCs w:val="20"/>
              </w:rPr>
              <w:t xml:space="preserve"> approx.</w:t>
            </w:r>
            <w:r w:rsidR="00CC5A8E">
              <w:rPr>
                <w:rFonts w:cs="Calibri"/>
                <w:bCs/>
                <w:szCs w:val="20"/>
              </w:rPr>
              <w:t xml:space="preserve"> </w:t>
            </w:r>
            <w:r>
              <w:rPr>
                <w:rFonts w:cs="Calibri"/>
                <w:bCs/>
                <w:szCs w:val="20"/>
              </w:rPr>
              <w:t>4- year completion time)</w:t>
            </w:r>
          </w:p>
        </w:tc>
      </w:tr>
      <w:tr w:rsidR="00466D6A" w:rsidRPr="001176C0" w14:paraId="30390DC4" w14:textId="77777777" w:rsidTr="00A062DB">
        <w:trPr>
          <w:cantSplit/>
          <w:trHeight w:val="413"/>
        </w:trPr>
        <w:tc>
          <w:tcPr>
            <w:tcW w:w="1334" w:type="dxa"/>
            <w:tcBorders>
              <w:top w:val="single" w:sz="4" w:space="0" w:color="auto"/>
              <w:left w:val="single" w:sz="4" w:space="0" w:color="auto"/>
              <w:bottom w:val="single" w:sz="4" w:space="0" w:color="auto"/>
              <w:right w:val="single" w:sz="4" w:space="0" w:color="auto"/>
            </w:tcBorders>
            <w:vAlign w:val="center"/>
          </w:tcPr>
          <w:p w14:paraId="0B64B71A" w14:textId="7B2027F7" w:rsidR="00466D6A" w:rsidRPr="00341DC7" w:rsidRDefault="00466D6A" w:rsidP="00466D6A">
            <w:pPr>
              <w:jc w:val="center"/>
              <w:rPr>
                <w:rFonts w:cs="Calibri"/>
                <w:sz w:val="18"/>
                <w:szCs w:val="20"/>
              </w:rPr>
            </w:pPr>
            <w:r>
              <w:rPr>
                <w:rFonts w:cs="Calibri"/>
                <w:sz w:val="18"/>
                <w:szCs w:val="20"/>
              </w:rPr>
              <w:t>2022/23</w:t>
            </w:r>
          </w:p>
        </w:tc>
        <w:tc>
          <w:tcPr>
            <w:tcW w:w="2126" w:type="dxa"/>
            <w:tcBorders>
              <w:top w:val="single" w:sz="4" w:space="0" w:color="auto"/>
              <w:left w:val="single" w:sz="4" w:space="0" w:color="auto"/>
              <w:bottom w:val="single" w:sz="4" w:space="0" w:color="auto"/>
              <w:right w:val="single" w:sz="4" w:space="0" w:color="auto"/>
            </w:tcBorders>
            <w:vAlign w:val="center"/>
          </w:tcPr>
          <w:p w14:paraId="31D110C6" w14:textId="77777777" w:rsidR="00466D6A" w:rsidRPr="00341DC7" w:rsidRDefault="00466D6A" w:rsidP="00466D6A">
            <w:pPr>
              <w:jc w:val="center"/>
              <w:rPr>
                <w:rFonts w:cs="Calibri"/>
                <w:sz w:val="18"/>
                <w:szCs w:val="20"/>
              </w:rPr>
            </w:pPr>
            <w:r w:rsidRPr="00341DC7">
              <w:rPr>
                <w:rFonts w:cs="Calibri"/>
                <w:sz w:val="18"/>
                <w:szCs w:val="20"/>
              </w:rPr>
              <w:t>145-155</w:t>
            </w:r>
          </w:p>
        </w:tc>
        <w:tc>
          <w:tcPr>
            <w:tcW w:w="5103" w:type="dxa"/>
            <w:tcBorders>
              <w:top w:val="single" w:sz="4" w:space="0" w:color="auto"/>
              <w:left w:val="single" w:sz="4" w:space="0" w:color="auto"/>
              <w:bottom w:val="single" w:sz="4" w:space="0" w:color="auto"/>
              <w:right w:val="single" w:sz="4" w:space="0" w:color="auto"/>
            </w:tcBorders>
          </w:tcPr>
          <w:p w14:paraId="3C7D5BD7" w14:textId="59942B92" w:rsidR="00466D6A" w:rsidRPr="00341DC7" w:rsidRDefault="00466D6A" w:rsidP="00466D6A">
            <w:pPr>
              <w:jc w:val="center"/>
              <w:rPr>
                <w:rFonts w:cs="Calibri"/>
                <w:sz w:val="18"/>
                <w:szCs w:val="20"/>
              </w:rPr>
            </w:pPr>
            <w:r w:rsidRPr="00E13D1F">
              <w:rPr>
                <w:rFonts w:cs="Calibri"/>
                <w:sz w:val="18"/>
                <w:szCs w:val="20"/>
              </w:rPr>
              <w:t>500</w:t>
            </w:r>
          </w:p>
        </w:tc>
      </w:tr>
      <w:tr w:rsidR="00466D6A" w:rsidRPr="001176C0" w14:paraId="21A233CF" w14:textId="77777777" w:rsidTr="00A062DB">
        <w:trPr>
          <w:cantSplit/>
          <w:trHeight w:val="419"/>
        </w:trPr>
        <w:tc>
          <w:tcPr>
            <w:tcW w:w="1334" w:type="dxa"/>
            <w:tcBorders>
              <w:top w:val="single" w:sz="4" w:space="0" w:color="auto"/>
              <w:left w:val="single" w:sz="4" w:space="0" w:color="auto"/>
              <w:bottom w:val="single" w:sz="4" w:space="0" w:color="auto"/>
              <w:right w:val="single" w:sz="4" w:space="0" w:color="auto"/>
            </w:tcBorders>
            <w:vAlign w:val="center"/>
          </w:tcPr>
          <w:p w14:paraId="17D1D6B2" w14:textId="1BAA1DB4" w:rsidR="00466D6A" w:rsidRPr="00341DC7" w:rsidRDefault="00466D6A" w:rsidP="00466D6A">
            <w:pPr>
              <w:jc w:val="center"/>
              <w:rPr>
                <w:rFonts w:cs="Calibri"/>
                <w:sz w:val="18"/>
                <w:szCs w:val="20"/>
              </w:rPr>
            </w:pPr>
            <w:r>
              <w:rPr>
                <w:rFonts w:cs="Calibri"/>
                <w:sz w:val="18"/>
                <w:szCs w:val="20"/>
              </w:rPr>
              <w:t>2023/24</w:t>
            </w:r>
          </w:p>
        </w:tc>
        <w:tc>
          <w:tcPr>
            <w:tcW w:w="2126" w:type="dxa"/>
            <w:tcBorders>
              <w:top w:val="single" w:sz="4" w:space="0" w:color="auto"/>
              <w:left w:val="single" w:sz="4" w:space="0" w:color="auto"/>
              <w:bottom w:val="single" w:sz="4" w:space="0" w:color="auto"/>
              <w:right w:val="single" w:sz="4" w:space="0" w:color="auto"/>
            </w:tcBorders>
            <w:vAlign w:val="center"/>
          </w:tcPr>
          <w:p w14:paraId="682630DF" w14:textId="77777777" w:rsidR="00466D6A" w:rsidRPr="00341DC7" w:rsidRDefault="00466D6A" w:rsidP="00466D6A">
            <w:pPr>
              <w:jc w:val="center"/>
              <w:rPr>
                <w:rFonts w:cs="Calibri"/>
                <w:sz w:val="18"/>
                <w:szCs w:val="20"/>
              </w:rPr>
            </w:pPr>
            <w:r w:rsidRPr="00341DC7">
              <w:rPr>
                <w:rFonts w:cs="Calibri"/>
                <w:sz w:val="18"/>
                <w:szCs w:val="20"/>
              </w:rPr>
              <w:t>145-155</w:t>
            </w:r>
          </w:p>
        </w:tc>
        <w:tc>
          <w:tcPr>
            <w:tcW w:w="5103" w:type="dxa"/>
            <w:tcBorders>
              <w:top w:val="single" w:sz="4" w:space="0" w:color="auto"/>
              <w:left w:val="single" w:sz="4" w:space="0" w:color="auto"/>
              <w:bottom w:val="single" w:sz="4" w:space="0" w:color="auto"/>
              <w:right w:val="single" w:sz="4" w:space="0" w:color="auto"/>
            </w:tcBorders>
          </w:tcPr>
          <w:p w14:paraId="1C2DBC6C" w14:textId="6DC76F89" w:rsidR="00466D6A" w:rsidRPr="00341DC7" w:rsidRDefault="00466D6A" w:rsidP="00466D6A">
            <w:pPr>
              <w:jc w:val="center"/>
              <w:rPr>
                <w:rFonts w:cs="Calibri"/>
                <w:sz w:val="18"/>
                <w:szCs w:val="20"/>
              </w:rPr>
            </w:pPr>
            <w:r w:rsidRPr="00E13D1F">
              <w:rPr>
                <w:rFonts w:cs="Calibri"/>
                <w:sz w:val="18"/>
                <w:szCs w:val="20"/>
              </w:rPr>
              <w:t>500</w:t>
            </w:r>
          </w:p>
        </w:tc>
      </w:tr>
      <w:tr w:rsidR="00466D6A" w:rsidRPr="001176C0" w14:paraId="5B00E060" w14:textId="77777777" w:rsidTr="00A062DB">
        <w:trPr>
          <w:cantSplit/>
          <w:trHeight w:val="399"/>
        </w:trPr>
        <w:tc>
          <w:tcPr>
            <w:tcW w:w="1334" w:type="dxa"/>
            <w:tcBorders>
              <w:top w:val="single" w:sz="4" w:space="0" w:color="auto"/>
              <w:left w:val="single" w:sz="4" w:space="0" w:color="auto"/>
              <w:bottom w:val="single" w:sz="4" w:space="0" w:color="auto"/>
              <w:right w:val="single" w:sz="4" w:space="0" w:color="auto"/>
            </w:tcBorders>
            <w:vAlign w:val="center"/>
          </w:tcPr>
          <w:p w14:paraId="66AA44FE" w14:textId="68423650" w:rsidR="00466D6A" w:rsidRPr="00341DC7" w:rsidRDefault="00466D6A" w:rsidP="00466D6A">
            <w:pPr>
              <w:jc w:val="center"/>
              <w:rPr>
                <w:rFonts w:cs="Calibri"/>
                <w:sz w:val="18"/>
                <w:szCs w:val="20"/>
              </w:rPr>
            </w:pPr>
            <w:r>
              <w:rPr>
                <w:rFonts w:cs="Calibri"/>
                <w:sz w:val="18"/>
                <w:szCs w:val="20"/>
              </w:rPr>
              <w:t>2024/25</w:t>
            </w:r>
          </w:p>
        </w:tc>
        <w:tc>
          <w:tcPr>
            <w:tcW w:w="2126" w:type="dxa"/>
            <w:tcBorders>
              <w:top w:val="single" w:sz="4" w:space="0" w:color="auto"/>
              <w:left w:val="single" w:sz="4" w:space="0" w:color="auto"/>
              <w:bottom w:val="single" w:sz="4" w:space="0" w:color="auto"/>
              <w:right w:val="single" w:sz="4" w:space="0" w:color="auto"/>
            </w:tcBorders>
            <w:vAlign w:val="center"/>
          </w:tcPr>
          <w:p w14:paraId="2D25B857" w14:textId="77777777" w:rsidR="00466D6A" w:rsidRPr="00341DC7" w:rsidRDefault="00466D6A" w:rsidP="00466D6A">
            <w:pPr>
              <w:jc w:val="center"/>
              <w:rPr>
                <w:rFonts w:cs="Calibri"/>
                <w:sz w:val="18"/>
                <w:szCs w:val="20"/>
              </w:rPr>
            </w:pPr>
            <w:r w:rsidRPr="00341DC7">
              <w:rPr>
                <w:rFonts w:cs="Calibri"/>
                <w:sz w:val="18"/>
                <w:szCs w:val="20"/>
              </w:rPr>
              <w:t>145-155</w:t>
            </w:r>
          </w:p>
        </w:tc>
        <w:tc>
          <w:tcPr>
            <w:tcW w:w="5103" w:type="dxa"/>
            <w:tcBorders>
              <w:top w:val="single" w:sz="4" w:space="0" w:color="auto"/>
              <w:left w:val="single" w:sz="4" w:space="0" w:color="auto"/>
              <w:bottom w:val="single" w:sz="4" w:space="0" w:color="auto"/>
              <w:right w:val="single" w:sz="4" w:space="0" w:color="auto"/>
            </w:tcBorders>
          </w:tcPr>
          <w:p w14:paraId="1B1DA2F2" w14:textId="2DD9CC50" w:rsidR="00466D6A" w:rsidRPr="00341DC7" w:rsidRDefault="00466D6A" w:rsidP="00466D6A">
            <w:pPr>
              <w:jc w:val="center"/>
              <w:rPr>
                <w:rFonts w:cs="Calibri"/>
                <w:sz w:val="18"/>
                <w:szCs w:val="20"/>
              </w:rPr>
            </w:pPr>
            <w:r w:rsidRPr="00E13D1F">
              <w:rPr>
                <w:rFonts w:cs="Calibri"/>
                <w:sz w:val="18"/>
                <w:szCs w:val="20"/>
              </w:rPr>
              <w:t>500</w:t>
            </w:r>
          </w:p>
        </w:tc>
      </w:tr>
      <w:tr w:rsidR="00466D6A" w:rsidRPr="001176C0" w14:paraId="2C66BF24" w14:textId="77777777" w:rsidTr="00A062DB">
        <w:trPr>
          <w:cantSplit/>
          <w:trHeight w:val="379"/>
        </w:trPr>
        <w:tc>
          <w:tcPr>
            <w:tcW w:w="1334" w:type="dxa"/>
            <w:tcBorders>
              <w:top w:val="single" w:sz="4" w:space="0" w:color="auto"/>
              <w:left w:val="single" w:sz="4" w:space="0" w:color="auto"/>
              <w:bottom w:val="single" w:sz="4" w:space="0" w:color="auto"/>
              <w:right w:val="single" w:sz="4" w:space="0" w:color="auto"/>
            </w:tcBorders>
            <w:vAlign w:val="center"/>
          </w:tcPr>
          <w:p w14:paraId="4BACA122" w14:textId="4F2A968B" w:rsidR="00466D6A" w:rsidRPr="00341DC7" w:rsidRDefault="00466D6A" w:rsidP="00466D6A">
            <w:pPr>
              <w:jc w:val="center"/>
              <w:rPr>
                <w:rFonts w:cs="Calibri"/>
                <w:sz w:val="18"/>
                <w:szCs w:val="20"/>
              </w:rPr>
            </w:pPr>
            <w:r>
              <w:rPr>
                <w:rFonts w:cs="Calibri"/>
                <w:sz w:val="18"/>
                <w:szCs w:val="20"/>
              </w:rPr>
              <w:t>2025/26</w:t>
            </w:r>
          </w:p>
        </w:tc>
        <w:tc>
          <w:tcPr>
            <w:tcW w:w="2126" w:type="dxa"/>
            <w:tcBorders>
              <w:top w:val="single" w:sz="4" w:space="0" w:color="auto"/>
              <w:left w:val="single" w:sz="4" w:space="0" w:color="auto"/>
              <w:bottom w:val="single" w:sz="4" w:space="0" w:color="auto"/>
              <w:right w:val="single" w:sz="4" w:space="0" w:color="auto"/>
            </w:tcBorders>
            <w:vAlign w:val="center"/>
          </w:tcPr>
          <w:p w14:paraId="38AE8286" w14:textId="77777777" w:rsidR="00466D6A" w:rsidRPr="00341DC7" w:rsidRDefault="00466D6A" w:rsidP="00466D6A">
            <w:pPr>
              <w:jc w:val="center"/>
              <w:rPr>
                <w:rFonts w:cs="Calibri"/>
                <w:sz w:val="18"/>
                <w:szCs w:val="20"/>
              </w:rPr>
            </w:pPr>
            <w:r w:rsidRPr="00341DC7">
              <w:rPr>
                <w:rFonts w:cs="Calibri"/>
                <w:sz w:val="18"/>
                <w:szCs w:val="20"/>
              </w:rPr>
              <w:t>145-155</w:t>
            </w:r>
          </w:p>
        </w:tc>
        <w:tc>
          <w:tcPr>
            <w:tcW w:w="5103" w:type="dxa"/>
            <w:tcBorders>
              <w:top w:val="single" w:sz="4" w:space="0" w:color="auto"/>
              <w:left w:val="single" w:sz="4" w:space="0" w:color="auto"/>
              <w:bottom w:val="single" w:sz="4" w:space="0" w:color="auto"/>
              <w:right w:val="single" w:sz="4" w:space="0" w:color="auto"/>
            </w:tcBorders>
          </w:tcPr>
          <w:p w14:paraId="19D21B1C" w14:textId="2306748C" w:rsidR="00466D6A" w:rsidRPr="00341DC7" w:rsidRDefault="00466D6A" w:rsidP="00466D6A">
            <w:pPr>
              <w:jc w:val="center"/>
              <w:rPr>
                <w:rFonts w:cs="Calibri"/>
                <w:sz w:val="18"/>
                <w:szCs w:val="20"/>
              </w:rPr>
            </w:pPr>
            <w:r w:rsidRPr="00E13D1F">
              <w:rPr>
                <w:rFonts w:cs="Calibri"/>
                <w:sz w:val="18"/>
                <w:szCs w:val="20"/>
              </w:rPr>
              <w:t>500</w:t>
            </w:r>
          </w:p>
        </w:tc>
      </w:tr>
      <w:tr w:rsidR="00466D6A" w:rsidRPr="001176C0" w14:paraId="4A953BC0" w14:textId="77777777" w:rsidTr="00A062DB">
        <w:trPr>
          <w:cantSplit/>
          <w:trHeight w:val="465"/>
        </w:trPr>
        <w:tc>
          <w:tcPr>
            <w:tcW w:w="1334" w:type="dxa"/>
            <w:tcBorders>
              <w:top w:val="single" w:sz="4" w:space="0" w:color="auto"/>
              <w:left w:val="single" w:sz="4" w:space="0" w:color="auto"/>
              <w:bottom w:val="single" w:sz="4" w:space="0" w:color="auto"/>
              <w:right w:val="single" w:sz="4" w:space="0" w:color="auto"/>
            </w:tcBorders>
            <w:vAlign w:val="center"/>
          </w:tcPr>
          <w:p w14:paraId="7CBF83DE" w14:textId="2FDE3986" w:rsidR="00466D6A" w:rsidRPr="00341DC7" w:rsidRDefault="00466D6A" w:rsidP="00466D6A">
            <w:pPr>
              <w:jc w:val="center"/>
              <w:rPr>
                <w:rFonts w:cs="Calibri"/>
                <w:sz w:val="18"/>
                <w:szCs w:val="20"/>
              </w:rPr>
            </w:pPr>
            <w:r>
              <w:rPr>
                <w:rFonts w:cs="Calibri"/>
                <w:sz w:val="18"/>
                <w:szCs w:val="20"/>
              </w:rPr>
              <w:t>2026/27</w:t>
            </w:r>
          </w:p>
        </w:tc>
        <w:tc>
          <w:tcPr>
            <w:tcW w:w="2126" w:type="dxa"/>
            <w:tcBorders>
              <w:top w:val="single" w:sz="4" w:space="0" w:color="auto"/>
              <w:left w:val="single" w:sz="4" w:space="0" w:color="auto"/>
              <w:bottom w:val="single" w:sz="4" w:space="0" w:color="auto"/>
              <w:right w:val="single" w:sz="4" w:space="0" w:color="auto"/>
            </w:tcBorders>
            <w:vAlign w:val="center"/>
          </w:tcPr>
          <w:p w14:paraId="5A32D9E7" w14:textId="77777777" w:rsidR="00466D6A" w:rsidRPr="00341DC7" w:rsidRDefault="00466D6A" w:rsidP="00466D6A">
            <w:pPr>
              <w:jc w:val="center"/>
              <w:rPr>
                <w:rFonts w:cs="Calibri"/>
                <w:sz w:val="18"/>
                <w:szCs w:val="20"/>
              </w:rPr>
            </w:pPr>
            <w:r w:rsidRPr="00341DC7">
              <w:rPr>
                <w:rFonts w:cs="Calibri"/>
                <w:sz w:val="18"/>
                <w:szCs w:val="20"/>
              </w:rPr>
              <w:t>145-155</w:t>
            </w:r>
          </w:p>
        </w:tc>
        <w:tc>
          <w:tcPr>
            <w:tcW w:w="5103" w:type="dxa"/>
            <w:tcBorders>
              <w:top w:val="single" w:sz="4" w:space="0" w:color="auto"/>
              <w:left w:val="single" w:sz="4" w:space="0" w:color="auto"/>
              <w:bottom w:val="single" w:sz="4" w:space="0" w:color="auto"/>
              <w:right w:val="single" w:sz="4" w:space="0" w:color="auto"/>
            </w:tcBorders>
          </w:tcPr>
          <w:p w14:paraId="6BDE4F4D" w14:textId="4A76AA05" w:rsidR="00466D6A" w:rsidRPr="00341DC7" w:rsidRDefault="00466D6A" w:rsidP="00466D6A">
            <w:pPr>
              <w:jc w:val="center"/>
              <w:rPr>
                <w:rFonts w:cs="Calibri"/>
                <w:sz w:val="18"/>
                <w:szCs w:val="20"/>
              </w:rPr>
            </w:pPr>
            <w:r w:rsidRPr="00E13D1F">
              <w:rPr>
                <w:rFonts w:cs="Calibri"/>
                <w:sz w:val="18"/>
                <w:szCs w:val="20"/>
              </w:rPr>
              <w:t>500</w:t>
            </w:r>
          </w:p>
        </w:tc>
      </w:tr>
      <w:tr w:rsidR="00466D6A" w:rsidRPr="001176C0" w14:paraId="05F85F6E" w14:textId="77777777" w:rsidTr="00A062DB">
        <w:trPr>
          <w:cantSplit/>
          <w:trHeight w:val="429"/>
        </w:trPr>
        <w:tc>
          <w:tcPr>
            <w:tcW w:w="1334" w:type="dxa"/>
            <w:tcBorders>
              <w:top w:val="single" w:sz="4" w:space="0" w:color="auto"/>
              <w:left w:val="single" w:sz="4" w:space="0" w:color="auto"/>
              <w:bottom w:val="single" w:sz="4" w:space="0" w:color="auto"/>
              <w:right w:val="single" w:sz="4" w:space="0" w:color="auto"/>
            </w:tcBorders>
            <w:vAlign w:val="center"/>
          </w:tcPr>
          <w:p w14:paraId="5A221B7A" w14:textId="7B519A26" w:rsidR="00466D6A" w:rsidRPr="00341DC7" w:rsidRDefault="00466D6A" w:rsidP="00466D6A">
            <w:pPr>
              <w:jc w:val="center"/>
              <w:rPr>
                <w:rFonts w:cs="Calibri"/>
                <w:sz w:val="18"/>
                <w:szCs w:val="20"/>
              </w:rPr>
            </w:pPr>
            <w:r>
              <w:rPr>
                <w:rFonts w:cs="Calibri"/>
                <w:sz w:val="18"/>
                <w:szCs w:val="20"/>
              </w:rPr>
              <w:t>2027/28</w:t>
            </w:r>
          </w:p>
        </w:tc>
        <w:tc>
          <w:tcPr>
            <w:tcW w:w="2126" w:type="dxa"/>
            <w:tcBorders>
              <w:top w:val="single" w:sz="4" w:space="0" w:color="auto"/>
              <w:left w:val="single" w:sz="4" w:space="0" w:color="auto"/>
              <w:bottom w:val="single" w:sz="4" w:space="0" w:color="auto"/>
              <w:right w:val="single" w:sz="4" w:space="0" w:color="auto"/>
            </w:tcBorders>
            <w:vAlign w:val="center"/>
          </w:tcPr>
          <w:p w14:paraId="6984F248" w14:textId="77777777" w:rsidR="00466D6A" w:rsidRPr="00341DC7" w:rsidRDefault="00466D6A" w:rsidP="00466D6A">
            <w:pPr>
              <w:jc w:val="center"/>
              <w:rPr>
                <w:rFonts w:cs="Calibri"/>
                <w:sz w:val="18"/>
                <w:szCs w:val="20"/>
              </w:rPr>
            </w:pPr>
            <w:r w:rsidRPr="00341DC7">
              <w:rPr>
                <w:rFonts w:cs="Calibri"/>
                <w:sz w:val="18"/>
                <w:szCs w:val="20"/>
              </w:rPr>
              <w:t>145-155</w:t>
            </w:r>
          </w:p>
        </w:tc>
        <w:tc>
          <w:tcPr>
            <w:tcW w:w="5103" w:type="dxa"/>
            <w:tcBorders>
              <w:top w:val="single" w:sz="4" w:space="0" w:color="auto"/>
              <w:left w:val="single" w:sz="4" w:space="0" w:color="auto"/>
              <w:bottom w:val="single" w:sz="4" w:space="0" w:color="auto"/>
              <w:right w:val="single" w:sz="4" w:space="0" w:color="auto"/>
            </w:tcBorders>
          </w:tcPr>
          <w:p w14:paraId="2C4FA1A1" w14:textId="5CC7AA36" w:rsidR="00466D6A" w:rsidRPr="00341DC7" w:rsidRDefault="00466D6A" w:rsidP="00466D6A">
            <w:pPr>
              <w:jc w:val="center"/>
              <w:rPr>
                <w:rFonts w:cs="Calibri"/>
                <w:sz w:val="18"/>
                <w:szCs w:val="20"/>
              </w:rPr>
            </w:pPr>
            <w:r w:rsidRPr="00E13D1F">
              <w:rPr>
                <w:rFonts w:cs="Calibri"/>
                <w:sz w:val="18"/>
                <w:szCs w:val="20"/>
              </w:rPr>
              <w:t>500</w:t>
            </w:r>
          </w:p>
        </w:tc>
      </w:tr>
      <w:tr w:rsidR="00466D6A" w:rsidRPr="001176C0" w14:paraId="0B4FBB3A" w14:textId="77777777" w:rsidTr="00A062DB">
        <w:trPr>
          <w:cantSplit/>
          <w:trHeight w:val="429"/>
        </w:trPr>
        <w:tc>
          <w:tcPr>
            <w:tcW w:w="1334" w:type="dxa"/>
            <w:tcBorders>
              <w:top w:val="single" w:sz="4" w:space="0" w:color="auto"/>
              <w:left w:val="single" w:sz="4" w:space="0" w:color="auto"/>
              <w:bottom w:val="single" w:sz="4" w:space="0" w:color="auto"/>
              <w:right w:val="single" w:sz="4" w:space="0" w:color="auto"/>
            </w:tcBorders>
            <w:vAlign w:val="center"/>
          </w:tcPr>
          <w:p w14:paraId="22987F1C" w14:textId="3CBD2475" w:rsidR="00466D6A" w:rsidRDefault="00466D6A" w:rsidP="00466D6A">
            <w:pPr>
              <w:jc w:val="center"/>
              <w:rPr>
                <w:rFonts w:cs="Calibri"/>
                <w:sz w:val="18"/>
                <w:szCs w:val="20"/>
              </w:rPr>
            </w:pPr>
            <w:r>
              <w:rPr>
                <w:rFonts w:cs="Calibri"/>
                <w:sz w:val="18"/>
                <w:szCs w:val="20"/>
              </w:rPr>
              <w:t>2028/29</w:t>
            </w:r>
          </w:p>
        </w:tc>
        <w:tc>
          <w:tcPr>
            <w:tcW w:w="2126" w:type="dxa"/>
            <w:tcBorders>
              <w:top w:val="single" w:sz="4" w:space="0" w:color="auto"/>
              <w:left w:val="single" w:sz="4" w:space="0" w:color="auto"/>
              <w:bottom w:val="single" w:sz="4" w:space="0" w:color="auto"/>
              <w:right w:val="single" w:sz="4" w:space="0" w:color="auto"/>
            </w:tcBorders>
            <w:vAlign w:val="center"/>
          </w:tcPr>
          <w:p w14:paraId="4F51256B" w14:textId="08D14AF6" w:rsidR="00466D6A" w:rsidRPr="00341DC7" w:rsidRDefault="00466D6A" w:rsidP="00466D6A">
            <w:pPr>
              <w:jc w:val="center"/>
              <w:rPr>
                <w:rFonts w:cs="Calibri"/>
                <w:sz w:val="18"/>
                <w:szCs w:val="20"/>
              </w:rPr>
            </w:pPr>
            <w:r w:rsidRPr="00341DC7">
              <w:rPr>
                <w:rFonts w:cs="Calibri"/>
                <w:sz w:val="18"/>
                <w:szCs w:val="20"/>
              </w:rPr>
              <w:t>145-155</w:t>
            </w:r>
          </w:p>
        </w:tc>
        <w:tc>
          <w:tcPr>
            <w:tcW w:w="5103" w:type="dxa"/>
            <w:tcBorders>
              <w:top w:val="single" w:sz="4" w:space="0" w:color="auto"/>
              <w:left w:val="single" w:sz="4" w:space="0" w:color="auto"/>
              <w:bottom w:val="single" w:sz="4" w:space="0" w:color="auto"/>
              <w:right w:val="single" w:sz="4" w:space="0" w:color="auto"/>
            </w:tcBorders>
          </w:tcPr>
          <w:p w14:paraId="77156850" w14:textId="603561D5" w:rsidR="00466D6A" w:rsidRPr="00E13D1F" w:rsidRDefault="00466D6A" w:rsidP="00466D6A">
            <w:pPr>
              <w:jc w:val="center"/>
              <w:rPr>
                <w:rFonts w:cs="Calibri"/>
                <w:sz w:val="18"/>
                <w:szCs w:val="20"/>
              </w:rPr>
            </w:pPr>
            <w:r w:rsidRPr="00E13D1F">
              <w:rPr>
                <w:rFonts w:cs="Calibri"/>
                <w:sz w:val="18"/>
                <w:szCs w:val="20"/>
              </w:rPr>
              <w:t>500</w:t>
            </w:r>
          </w:p>
        </w:tc>
      </w:tr>
    </w:tbl>
    <w:p w14:paraId="2EC0022C" w14:textId="300EE3F7" w:rsidR="00A33FD5" w:rsidRDefault="00A33FD5" w:rsidP="00CF69F0">
      <w:pPr>
        <w:pStyle w:val="Heading1"/>
        <w:tabs>
          <w:tab w:val="left" w:pos="567"/>
        </w:tabs>
        <w:spacing w:line="240" w:lineRule="auto"/>
        <w:ind w:left="360"/>
      </w:pPr>
    </w:p>
    <w:p w14:paraId="464C55EB" w14:textId="77777777" w:rsidR="00A33FD5" w:rsidRDefault="00A33FD5">
      <w:pPr>
        <w:rPr>
          <w:rFonts w:eastAsiaTheme="majorEastAsia" w:cstheme="majorBidi"/>
          <w:b/>
          <w:color w:val="365F91" w:themeColor="accent1" w:themeShade="BF"/>
          <w:sz w:val="28"/>
          <w:szCs w:val="32"/>
        </w:rPr>
      </w:pPr>
      <w:r>
        <w:br w:type="page"/>
      </w:r>
    </w:p>
    <w:p w14:paraId="1BBC61B2" w14:textId="198B56D8" w:rsidR="00B30A08" w:rsidRPr="008073EA" w:rsidRDefault="003F4B8F" w:rsidP="003F4B8F">
      <w:pPr>
        <w:pStyle w:val="Heading1"/>
        <w:tabs>
          <w:tab w:val="left" w:pos="567"/>
        </w:tabs>
        <w:spacing w:line="240" w:lineRule="auto"/>
        <w:ind w:left="360"/>
        <w:rPr>
          <w:sz w:val="20"/>
          <w:szCs w:val="20"/>
        </w:rPr>
      </w:pPr>
      <w:bookmarkStart w:id="32" w:name="_Toc4585241"/>
      <w:r>
        <w:lastRenderedPageBreak/>
        <w:t xml:space="preserve">B.2. </w:t>
      </w:r>
      <w:r w:rsidR="00B30A08" w:rsidRPr="008073EA">
        <w:t>G</w:t>
      </w:r>
      <w:r w:rsidR="00B30A08">
        <w:t>RADUATE PROGRAMS</w:t>
      </w:r>
      <w:bookmarkEnd w:id="32"/>
      <w:r w:rsidR="00B30A08">
        <w:t xml:space="preserve"> </w:t>
      </w:r>
      <w:r w:rsidR="00B30A08" w:rsidRPr="008073EA">
        <w:t xml:space="preserve"> </w:t>
      </w:r>
    </w:p>
    <w:p w14:paraId="62C4752F" w14:textId="77777777" w:rsidR="00EB2615" w:rsidRDefault="00EB2615"/>
    <w:p w14:paraId="34D803A8" w14:textId="5E6CCE99" w:rsidR="009C57E5" w:rsidRPr="00637270" w:rsidRDefault="003F4B8F" w:rsidP="009C57E5">
      <w:pPr>
        <w:pStyle w:val="Heading2"/>
      </w:pPr>
      <w:bookmarkStart w:id="33" w:name="_Toc4585242"/>
      <w:r>
        <w:t>B.2.</w:t>
      </w:r>
      <w:r w:rsidR="009C57E5">
        <w:t>a</w:t>
      </w:r>
      <w:r w:rsidR="009C57E5" w:rsidRPr="00637270">
        <w:t xml:space="preserve"> </w:t>
      </w:r>
      <w:r w:rsidR="005F7AEC">
        <w:t xml:space="preserve">Graduate </w:t>
      </w:r>
      <w:r w:rsidR="009C57E5" w:rsidRPr="00637270">
        <w:t>Program History</w:t>
      </w:r>
      <w:bookmarkEnd w:id="33"/>
      <w:r w:rsidR="009C57E5" w:rsidRPr="00637270">
        <w:t xml:space="preserve"> </w:t>
      </w:r>
    </w:p>
    <w:p w14:paraId="5E111B65" w14:textId="77777777" w:rsidR="009C57E5" w:rsidRDefault="009C57E5" w:rsidP="009C57E5">
      <w:pPr>
        <w:rPr>
          <w:smallCaps/>
          <w:highlight w:val="yellow"/>
        </w:rPr>
      </w:pPr>
      <w:r w:rsidRPr="00637270">
        <w:rPr>
          <w:b/>
          <w:noProof/>
          <w:szCs w:val="20"/>
          <w:lang w:eastAsia="en-CA"/>
        </w:rPr>
        <mc:AlternateContent>
          <mc:Choice Requires="wps">
            <w:drawing>
              <wp:inline distT="0" distB="0" distL="0" distR="0" wp14:anchorId="7DB5F6DF" wp14:editId="48CCBF19">
                <wp:extent cx="5994000" cy="585216"/>
                <wp:effectExtent l="0" t="0" r="26035" b="2476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000" cy="585216"/>
                        </a:xfrm>
                        <a:prstGeom prst="rect">
                          <a:avLst/>
                        </a:prstGeom>
                        <a:solidFill>
                          <a:schemeClr val="bg1">
                            <a:lumMod val="95000"/>
                          </a:schemeClr>
                        </a:solidFill>
                        <a:ln w="9525">
                          <a:solidFill>
                            <a:srgbClr val="000000"/>
                          </a:solidFill>
                          <a:miter lim="800000"/>
                          <a:headEnd/>
                          <a:tailEnd/>
                        </a:ln>
                      </wps:spPr>
                      <wps:txbx>
                        <w:txbxContent>
                          <w:p w14:paraId="29C3E749" w14:textId="4B56AD70" w:rsidR="00A062DB" w:rsidRPr="00B95E80" w:rsidRDefault="00A062DB" w:rsidP="009C57E5">
                            <w:pPr>
                              <w:spacing w:after="0" w:line="240" w:lineRule="auto"/>
                              <w:rPr>
                                <w:i/>
                                <w:szCs w:val="20"/>
                              </w:rPr>
                            </w:pPr>
                            <w:r>
                              <w:rPr>
                                <w:szCs w:val="20"/>
                              </w:rPr>
                              <w:t xml:space="preserve">Provide a brief history of the graduate program(s). Contextualize the program history to the current program(s). Provide the context/brief description of the genesis of the program and the way in which program goals have developed and changed over time, in particular since the last review. </w:t>
                            </w:r>
                          </w:p>
                          <w:p w14:paraId="5B8CA001" w14:textId="77777777" w:rsidR="00A062DB" w:rsidRPr="00A27245" w:rsidRDefault="00A062DB" w:rsidP="009C57E5">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7DB5F6DF" id="Text Box 38" o:spid="_x0000_s1045" type="#_x0000_t202" style="width:471.95pt;height:4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" fillcolor="#f2f2f2 [3052]">
                <v:textbox>
                  <w:txbxContent>
                    <w:p w14:paraId="29C3E749" w14:textId="4B56AD70" w:rsidR="00A062DB" w:rsidRPr="00B95E80" w:rsidRDefault="00A062DB" w:rsidP="009C57E5">
                      <w:pPr>
                        <w:spacing w:after="0" w:line="240" w:lineRule="auto"/>
                        <w:rPr>
                          <w:i/>
                          <w:szCs w:val="20"/>
                        </w:rPr>
                      </w:pPr>
                      <w:r>
                        <w:rPr>
                          <w:szCs w:val="20"/>
                        </w:rPr>
                        <w:t xml:space="preserve">Provide a brief history of the graduate program(s). Contextualize the program history to the current program(s). Provide the context/brief description of the genesis of the program and the way in which program goals have developed and changed over time, </w:t>
                      </w:r>
                      <w:proofErr w:type="gramStart"/>
                      <w:r>
                        <w:rPr>
                          <w:szCs w:val="20"/>
                        </w:rPr>
                        <w:t>in particular since</w:t>
                      </w:r>
                      <w:proofErr w:type="gramEnd"/>
                      <w:r>
                        <w:rPr>
                          <w:szCs w:val="20"/>
                        </w:rPr>
                        <w:t xml:space="preserve"> the last review. </w:t>
                      </w:r>
                    </w:p>
                    <w:p w14:paraId="5B8CA001" w14:textId="77777777" w:rsidR="00A062DB" w:rsidRPr="00A27245" w:rsidRDefault="00A062DB" w:rsidP="009C57E5">
                      <w:pPr>
                        <w:spacing w:after="0" w:line="240" w:lineRule="auto"/>
                        <w:rPr>
                          <w:szCs w:val="20"/>
                        </w:rPr>
                      </w:pPr>
                    </w:p>
                  </w:txbxContent>
                </v:textbox>
                <w10:anchorlock/>
              </v:shape>
            </w:pict>
          </mc:Fallback>
        </mc:AlternateContent>
      </w:r>
    </w:p>
    <w:p w14:paraId="5154E9F3" w14:textId="77174E85" w:rsidR="009C57E5" w:rsidRDefault="009C57E5" w:rsidP="009C57E5">
      <w:pPr>
        <w:pStyle w:val="ListParagraph"/>
        <w:spacing w:after="0" w:line="240" w:lineRule="auto"/>
        <w:ind w:left="142"/>
        <w:rPr>
          <w:smallCaps/>
          <w:szCs w:val="20"/>
        </w:rPr>
      </w:pPr>
      <w:r w:rsidRPr="001641C0">
        <w:rPr>
          <w:smallCaps/>
          <w:szCs w:val="20"/>
          <w:highlight w:val="yellow"/>
        </w:rPr>
        <w:t>[INSERT COMMENT HERE]</w:t>
      </w:r>
    </w:p>
    <w:p w14:paraId="542C2BA4" w14:textId="77777777" w:rsidR="009A7B29" w:rsidRPr="00F12EEE" w:rsidRDefault="009A7B29" w:rsidP="009C57E5">
      <w:pPr>
        <w:pStyle w:val="ListParagraph"/>
        <w:spacing w:after="0" w:line="240" w:lineRule="auto"/>
        <w:ind w:left="142"/>
        <w:rPr>
          <w:smallCaps/>
          <w:szCs w:val="20"/>
        </w:rPr>
      </w:pPr>
    </w:p>
    <w:p w14:paraId="419FFD92" w14:textId="4BF31B4A" w:rsidR="009C57E5" w:rsidRPr="00637270" w:rsidRDefault="003F4B8F" w:rsidP="009C57E5">
      <w:pPr>
        <w:pStyle w:val="Heading2"/>
        <w:rPr>
          <w:smallCaps/>
        </w:rPr>
      </w:pPr>
      <w:bookmarkStart w:id="34" w:name="_Toc4585243"/>
      <w:r>
        <w:t>B.2</w:t>
      </w:r>
      <w:r w:rsidR="009C57E5">
        <w:t xml:space="preserve">.b. </w:t>
      </w:r>
      <w:r w:rsidR="002B2D4A">
        <w:t xml:space="preserve">Graduate </w:t>
      </w:r>
      <w:r w:rsidR="009C57E5" w:rsidRPr="00637270">
        <w:t>Program Overview (includes program listings</w:t>
      </w:r>
      <w:r w:rsidR="006712F7">
        <w:t xml:space="preserve"> and graduate</w:t>
      </w:r>
      <w:r w:rsidR="00052B15">
        <w:t xml:space="preserve"> fields</w:t>
      </w:r>
      <w:r w:rsidR="009C57E5" w:rsidRPr="00637270">
        <w:t>)</w:t>
      </w:r>
      <w:bookmarkEnd w:id="34"/>
    </w:p>
    <w:p w14:paraId="31CFB244" w14:textId="77777777" w:rsidR="009C57E5" w:rsidRPr="00637270" w:rsidRDefault="009C57E5" w:rsidP="009C57E5">
      <w:pPr>
        <w:spacing w:after="0" w:line="240" w:lineRule="auto"/>
        <w:rPr>
          <w:b/>
          <w:szCs w:val="20"/>
        </w:rPr>
      </w:pPr>
      <w:r w:rsidRPr="00637270">
        <w:rPr>
          <w:b/>
          <w:noProof/>
          <w:szCs w:val="20"/>
          <w:lang w:eastAsia="en-CA"/>
        </w:rPr>
        <mc:AlternateContent>
          <mc:Choice Requires="wps">
            <w:drawing>
              <wp:inline distT="0" distB="0" distL="0" distR="0" wp14:anchorId="71CC061C" wp14:editId="3B134CD2">
                <wp:extent cx="5949950" cy="2201875"/>
                <wp:effectExtent l="0" t="0" r="12700" b="27305"/>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2201875"/>
                        </a:xfrm>
                        <a:prstGeom prst="rect">
                          <a:avLst/>
                        </a:prstGeom>
                        <a:solidFill>
                          <a:schemeClr val="bg1">
                            <a:lumMod val="95000"/>
                          </a:schemeClr>
                        </a:solidFill>
                        <a:ln w="9525">
                          <a:solidFill>
                            <a:srgbClr val="000000"/>
                          </a:solidFill>
                          <a:miter lim="800000"/>
                          <a:headEnd/>
                          <a:tailEnd/>
                        </a:ln>
                      </wps:spPr>
                      <wps:txbx>
                        <w:txbxContent>
                          <w:p w14:paraId="3CE320F4" w14:textId="5EEB4154" w:rsidR="00A062DB" w:rsidRDefault="00A062DB" w:rsidP="009C57E5">
                            <w:pPr>
                              <w:spacing w:after="0"/>
                              <w:rPr>
                                <w:szCs w:val="20"/>
                              </w:rPr>
                            </w:pPr>
                            <w:r>
                              <w:rPr>
                                <w:szCs w:val="20"/>
                              </w:rPr>
                              <w:t xml:space="preserve">This section is where you would provide a brief introduction to the graduate program(s) that are part of this cyclical review. This section should include the following: </w:t>
                            </w:r>
                          </w:p>
                          <w:p w14:paraId="7073FB44" w14:textId="77777777" w:rsidR="00A062DB" w:rsidRDefault="00A062DB" w:rsidP="009C57E5">
                            <w:pPr>
                              <w:spacing w:after="0"/>
                              <w:rPr>
                                <w:szCs w:val="20"/>
                              </w:rPr>
                            </w:pPr>
                          </w:p>
                          <w:p w14:paraId="2C7B5C9C" w14:textId="3EDA6017" w:rsidR="00A062DB" w:rsidRPr="00451811" w:rsidRDefault="00A062DB" w:rsidP="009C57E5">
                            <w:pPr>
                              <w:spacing w:after="0" w:line="240" w:lineRule="auto"/>
                              <w:rPr>
                                <w:b/>
                                <w:i/>
                                <w:szCs w:val="20"/>
                              </w:rPr>
                            </w:pPr>
                            <w:r w:rsidRPr="00451811">
                              <w:rPr>
                                <w:b/>
                                <w:i/>
                                <w:szCs w:val="20"/>
                              </w:rPr>
                              <w:t xml:space="preserve">Separate accounts should be provided for each degree program under review (e.g. master’s and doctoral). </w:t>
                            </w:r>
                          </w:p>
                          <w:p w14:paraId="139C9EB9" w14:textId="04F16662" w:rsidR="00A062DB" w:rsidRPr="0081530D" w:rsidRDefault="00A062DB" w:rsidP="006D7E8E">
                            <w:pPr>
                              <w:pStyle w:val="ListParagraph"/>
                              <w:numPr>
                                <w:ilvl w:val="0"/>
                                <w:numId w:val="4"/>
                              </w:numPr>
                              <w:spacing w:after="0" w:line="240" w:lineRule="auto"/>
                              <w:rPr>
                                <w:i/>
                                <w:szCs w:val="20"/>
                              </w:rPr>
                            </w:pPr>
                            <w:r>
                              <w:rPr>
                                <w:szCs w:val="20"/>
                              </w:rPr>
                              <w:t xml:space="preserve">Provide brief program listing for each degree program (MSc, PhD, etc.) </w:t>
                            </w:r>
                          </w:p>
                          <w:p w14:paraId="7A81CEB5" w14:textId="77777777" w:rsidR="00A062DB" w:rsidRPr="0081530D" w:rsidRDefault="00A062DB" w:rsidP="006D7E8E">
                            <w:pPr>
                              <w:pStyle w:val="ListParagraph"/>
                              <w:numPr>
                                <w:ilvl w:val="0"/>
                                <w:numId w:val="4"/>
                              </w:numPr>
                              <w:spacing w:after="0" w:line="240" w:lineRule="auto"/>
                              <w:rPr>
                                <w:i/>
                                <w:szCs w:val="20"/>
                              </w:rPr>
                            </w:pPr>
                            <w:r>
                              <w:rPr>
                                <w:szCs w:val="20"/>
                              </w:rPr>
                              <w:t xml:space="preserve">Describe features of the degree (thesis/non-thesis options, co-op, collaborative programs, etc.) </w:t>
                            </w:r>
                          </w:p>
                          <w:p w14:paraId="60E3FC19" w14:textId="4581C277" w:rsidR="00A062DB" w:rsidRPr="001475AA" w:rsidRDefault="00A062DB" w:rsidP="006D7E8E">
                            <w:pPr>
                              <w:pStyle w:val="ListParagraph"/>
                              <w:numPr>
                                <w:ilvl w:val="0"/>
                                <w:numId w:val="4"/>
                              </w:numPr>
                              <w:spacing w:after="0" w:line="240" w:lineRule="auto"/>
                              <w:rPr>
                                <w:i/>
                                <w:szCs w:val="20"/>
                              </w:rPr>
                            </w:pPr>
                            <w:r w:rsidRPr="001475AA">
                              <w:rPr>
                                <w:szCs w:val="20"/>
                              </w:rPr>
                              <w:t xml:space="preserve">List all </w:t>
                            </w:r>
                            <w:r w:rsidR="006712F7">
                              <w:rPr>
                                <w:szCs w:val="20"/>
                              </w:rPr>
                              <w:t xml:space="preserve">graduate </w:t>
                            </w:r>
                            <w:r w:rsidRPr="006712F7">
                              <w:rPr>
                                <w:b/>
                                <w:szCs w:val="20"/>
                              </w:rPr>
                              <w:t>fields</w:t>
                            </w:r>
                            <w:r w:rsidR="006712F7">
                              <w:rPr>
                                <w:b/>
                                <w:szCs w:val="20"/>
                              </w:rPr>
                              <w:t xml:space="preserve"> </w:t>
                            </w:r>
                            <w:r w:rsidRPr="001475AA">
                              <w:rPr>
                                <w:szCs w:val="20"/>
                              </w:rPr>
                              <w:t xml:space="preserve">in the program.  </w:t>
                            </w:r>
                          </w:p>
                          <w:p w14:paraId="254B3F26" w14:textId="77777777" w:rsidR="00A062DB" w:rsidRDefault="00A062DB" w:rsidP="009C57E5">
                            <w:pPr>
                              <w:pStyle w:val="ListParagraph"/>
                              <w:numPr>
                                <w:ilvl w:val="0"/>
                                <w:numId w:val="3"/>
                              </w:numPr>
                              <w:spacing w:after="0"/>
                              <w:rPr>
                                <w:szCs w:val="20"/>
                              </w:rPr>
                            </w:pPr>
                            <w:r>
                              <w:rPr>
                                <w:szCs w:val="20"/>
                              </w:rPr>
                              <w:t>Highlight any innovative or creative features that may characterize the program(s).</w:t>
                            </w:r>
                          </w:p>
                          <w:p w14:paraId="52C25624" w14:textId="77777777" w:rsidR="00A062DB" w:rsidRDefault="00A062DB" w:rsidP="009C57E5">
                            <w:pPr>
                              <w:pStyle w:val="ListParagraph"/>
                              <w:numPr>
                                <w:ilvl w:val="0"/>
                                <w:numId w:val="3"/>
                              </w:numPr>
                              <w:spacing w:after="0"/>
                              <w:rPr>
                                <w:szCs w:val="20"/>
                              </w:rPr>
                            </w:pPr>
                            <w:r>
                              <w:rPr>
                                <w:szCs w:val="20"/>
                              </w:rPr>
                              <w:t xml:space="preserve">Provide an account of how the program(s) relates to the current international, national and provincial profiles of similar programs in the discipline or interdisciplinary area. </w:t>
                            </w:r>
                          </w:p>
                          <w:p w14:paraId="046F8BE8" w14:textId="220D8C05" w:rsidR="00A062DB" w:rsidRPr="00E144E8" w:rsidRDefault="006712F7" w:rsidP="009C57E5">
                            <w:pPr>
                              <w:pStyle w:val="ListParagraph"/>
                              <w:numPr>
                                <w:ilvl w:val="0"/>
                                <w:numId w:val="3"/>
                              </w:numPr>
                              <w:spacing w:after="0"/>
                              <w:rPr>
                                <w:szCs w:val="20"/>
                              </w:rPr>
                            </w:pPr>
                            <w:r>
                              <w:rPr>
                                <w:szCs w:val="20"/>
                              </w:rPr>
                              <w:t>I</w:t>
                            </w:r>
                            <w:r w:rsidR="00A062DB" w:rsidRPr="00E144E8">
                              <w:rPr>
                                <w:szCs w:val="20"/>
                              </w:rPr>
                              <w:t>nclude references to a program’s field of study</w:t>
                            </w:r>
                            <w:r>
                              <w:rPr>
                                <w:szCs w:val="20"/>
                              </w:rPr>
                              <w:t>, if applicable</w:t>
                            </w:r>
                            <w:r w:rsidR="00A062DB" w:rsidRPr="00E144E8">
                              <w:rPr>
                                <w:szCs w:val="20"/>
                              </w:rPr>
                              <w:t xml:space="preserve">. </w:t>
                            </w:r>
                          </w:p>
                          <w:p w14:paraId="4656FB2D" w14:textId="77777777" w:rsidR="00A062DB" w:rsidRPr="00E144E8" w:rsidRDefault="00A062DB" w:rsidP="009C57E5">
                            <w:pPr>
                              <w:spacing w:after="0"/>
                              <w:ind w:left="360"/>
                              <w:rPr>
                                <w:szCs w:val="20"/>
                              </w:rPr>
                            </w:pPr>
                          </w:p>
                          <w:p w14:paraId="11EEDA85" w14:textId="77777777" w:rsidR="00A062DB" w:rsidRDefault="00A062DB" w:rsidP="009C57E5">
                            <w:pPr>
                              <w:pStyle w:val="ListParagraph"/>
                              <w:spacing w:after="0"/>
                              <w:rPr>
                                <w:szCs w:val="20"/>
                              </w:rPr>
                            </w:pPr>
                          </w:p>
                        </w:txbxContent>
                      </wps:txbx>
                      <wps:bodyPr rot="0" vert="horz" wrap="square" lIns="91440" tIns="45720" rIns="91440" bIns="45720" anchor="t" anchorCtr="0">
                        <a:noAutofit/>
                      </wps:bodyPr>
                    </wps:wsp>
                  </a:graphicData>
                </a:graphic>
              </wp:inline>
            </w:drawing>
          </mc:Choice>
          <mc:Fallback>
            <w:pict>
              <v:shape w14:anchorId="71CC061C" id="_x0000_s1046" type="#_x0000_t202" style="width:468.5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" fillcolor="#f2f2f2 [3052]">
                <v:textbox>
                  <w:txbxContent>
                    <w:p w14:paraId="3CE320F4" w14:textId="5EEB4154" w:rsidR="00A062DB" w:rsidRDefault="00A062DB" w:rsidP="009C57E5">
                      <w:pPr>
                        <w:spacing w:after="0"/>
                        <w:rPr>
                          <w:szCs w:val="20"/>
                        </w:rPr>
                      </w:pPr>
                      <w:r>
                        <w:rPr>
                          <w:szCs w:val="20"/>
                        </w:rPr>
                        <w:t xml:space="preserve">This section is where you would provide a brief introduction to the graduate program(s) that are part of this cyclical review. This section should include the following: </w:t>
                      </w:r>
                    </w:p>
                    <w:p w14:paraId="7073FB44" w14:textId="77777777" w:rsidR="00A062DB" w:rsidRDefault="00A062DB" w:rsidP="009C57E5">
                      <w:pPr>
                        <w:spacing w:after="0"/>
                        <w:rPr>
                          <w:szCs w:val="20"/>
                        </w:rPr>
                      </w:pPr>
                    </w:p>
                    <w:p w14:paraId="2C7B5C9C" w14:textId="3EDA6017" w:rsidR="00A062DB" w:rsidRPr="00451811" w:rsidRDefault="00A062DB" w:rsidP="009C57E5">
                      <w:pPr>
                        <w:spacing w:after="0" w:line="240" w:lineRule="auto"/>
                        <w:rPr>
                          <w:b/>
                          <w:i/>
                          <w:szCs w:val="20"/>
                        </w:rPr>
                      </w:pPr>
                      <w:r w:rsidRPr="00451811">
                        <w:rPr>
                          <w:b/>
                          <w:i/>
                          <w:szCs w:val="20"/>
                        </w:rPr>
                        <w:t>Separate accounts should be provided for each degree program under review (</w:t>
                      </w:r>
                      <w:proofErr w:type="gramStart"/>
                      <w:r w:rsidRPr="00451811">
                        <w:rPr>
                          <w:b/>
                          <w:i/>
                          <w:szCs w:val="20"/>
                        </w:rPr>
                        <w:t>e.g.</w:t>
                      </w:r>
                      <w:proofErr w:type="gramEnd"/>
                      <w:r w:rsidRPr="00451811">
                        <w:rPr>
                          <w:b/>
                          <w:i/>
                          <w:szCs w:val="20"/>
                        </w:rPr>
                        <w:t xml:space="preserve"> master’s and doctoral). </w:t>
                      </w:r>
                    </w:p>
                    <w:p w14:paraId="139C9EB9" w14:textId="04F16662" w:rsidR="00A062DB" w:rsidRPr="0081530D" w:rsidRDefault="00A062DB" w:rsidP="006D7E8E">
                      <w:pPr>
                        <w:pStyle w:val="ListParagraph"/>
                        <w:numPr>
                          <w:ilvl w:val="0"/>
                          <w:numId w:val="4"/>
                        </w:numPr>
                        <w:spacing w:after="0" w:line="240" w:lineRule="auto"/>
                        <w:rPr>
                          <w:i/>
                          <w:szCs w:val="20"/>
                        </w:rPr>
                      </w:pPr>
                      <w:r>
                        <w:rPr>
                          <w:szCs w:val="20"/>
                        </w:rPr>
                        <w:t xml:space="preserve">Provide brief program listing for each degree program (MSc, PhD, etc.) </w:t>
                      </w:r>
                    </w:p>
                    <w:p w14:paraId="7A81CEB5" w14:textId="77777777" w:rsidR="00A062DB" w:rsidRPr="0081530D" w:rsidRDefault="00A062DB" w:rsidP="006D7E8E">
                      <w:pPr>
                        <w:pStyle w:val="ListParagraph"/>
                        <w:numPr>
                          <w:ilvl w:val="0"/>
                          <w:numId w:val="4"/>
                        </w:numPr>
                        <w:spacing w:after="0" w:line="240" w:lineRule="auto"/>
                        <w:rPr>
                          <w:i/>
                          <w:szCs w:val="20"/>
                        </w:rPr>
                      </w:pPr>
                      <w:r>
                        <w:rPr>
                          <w:szCs w:val="20"/>
                        </w:rPr>
                        <w:t xml:space="preserve">Describe features of the degree (thesis/non-thesis options, co-op, collaborative programs, etc.) </w:t>
                      </w:r>
                    </w:p>
                    <w:p w14:paraId="60E3FC19" w14:textId="4581C277" w:rsidR="00A062DB" w:rsidRPr="001475AA" w:rsidRDefault="00A062DB" w:rsidP="006D7E8E">
                      <w:pPr>
                        <w:pStyle w:val="ListParagraph"/>
                        <w:numPr>
                          <w:ilvl w:val="0"/>
                          <w:numId w:val="4"/>
                        </w:numPr>
                        <w:spacing w:after="0" w:line="240" w:lineRule="auto"/>
                        <w:rPr>
                          <w:i/>
                          <w:szCs w:val="20"/>
                        </w:rPr>
                      </w:pPr>
                      <w:r w:rsidRPr="001475AA">
                        <w:rPr>
                          <w:szCs w:val="20"/>
                        </w:rPr>
                        <w:t xml:space="preserve">List all </w:t>
                      </w:r>
                      <w:r w:rsidR="006712F7">
                        <w:rPr>
                          <w:szCs w:val="20"/>
                        </w:rPr>
                        <w:t xml:space="preserve">graduate </w:t>
                      </w:r>
                      <w:r w:rsidRPr="006712F7">
                        <w:rPr>
                          <w:b/>
                          <w:szCs w:val="20"/>
                        </w:rPr>
                        <w:t>fields</w:t>
                      </w:r>
                      <w:r w:rsidR="006712F7">
                        <w:rPr>
                          <w:b/>
                          <w:szCs w:val="20"/>
                        </w:rPr>
                        <w:t xml:space="preserve"> </w:t>
                      </w:r>
                      <w:r w:rsidRPr="001475AA">
                        <w:rPr>
                          <w:szCs w:val="20"/>
                        </w:rPr>
                        <w:t xml:space="preserve">in the program.  </w:t>
                      </w:r>
                    </w:p>
                    <w:p w14:paraId="254B3F26" w14:textId="77777777" w:rsidR="00A062DB" w:rsidRDefault="00A062DB" w:rsidP="009C57E5">
                      <w:pPr>
                        <w:pStyle w:val="ListParagraph"/>
                        <w:numPr>
                          <w:ilvl w:val="0"/>
                          <w:numId w:val="3"/>
                        </w:numPr>
                        <w:spacing w:after="0"/>
                        <w:rPr>
                          <w:szCs w:val="20"/>
                        </w:rPr>
                      </w:pPr>
                      <w:r>
                        <w:rPr>
                          <w:szCs w:val="20"/>
                        </w:rPr>
                        <w:t>Highlight any innovative or creative features that may characterize the program(s).</w:t>
                      </w:r>
                    </w:p>
                    <w:p w14:paraId="52C25624" w14:textId="77777777" w:rsidR="00A062DB" w:rsidRDefault="00A062DB" w:rsidP="009C57E5">
                      <w:pPr>
                        <w:pStyle w:val="ListParagraph"/>
                        <w:numPr>
                          <w:ilvl w:val="0"/>
                          <w:numId w:val="3"/>
                        </w:numPr>
                        <w:spacing w:after="0"/>
                        <w:rPr>
                          <w:szCs w:val="20"/>
                        </w:rPr>
                      </w:pPr>
                      <w:r>
                        <w:rPr>
                          <w:szCs w:val="20"/>
                        </w:rPr>
                        <w:t xml:space="preserve">Provide an account of how the program(s) relates to the current international, </w:t>
                      </w:r>
                      <w:proofErr w:type="gramStart"/>
                      <w:r>
                        <w:rPr>
                          <w:szCs w:val="20"/>
                        </w:rPr>
                        <w:t>national</w:t>
                      </w:r>
                      <w:proofErr w:type="gramEnd"/>
                      <w:r>
                        <w:rPr>
                          <w:szCs w:val="20"/>
                        </w:rPr>
                        <w:t xml:space="preserve"> and provincial profiles of similar programs in the discipline or interdisciplinary area. </w:t>
                      </w:r>
                    </w:p>
                    <w:p w14:paraId="046F8BE8" w14:textId="220D8C05" w:rsidR="00A062DB" w:rsidRPr="00E144E8" w:rsidRDefault="006712F7" w:rsidP="009C57E5">
                      <w:pPr>
                        <w:pStyle w:val="ListParagraph"/>
                        <w:numPr>
                          <w:ilvl w:val="0"/>
                          <w:numId w:val="3"/>
                        </w:numPr>
                        <w:spacing w:after="0"/>
                        <w:rPr>
                          <w:szCs w:val="20"/>
                        </w:rPr>
                      </w:pPr>
                      <w:r>
                        <w:rPr>
                          <w:szCs w:val="20"/>
                        </w:rPr>
                        <w:t>I</w:t>
                      </w:r>
                      <w:r w:rsidR="00A062DB" w:rsidRPr="00E144E8">
                        <w:rPr>
                          <w:szCs w:val="20"/>
                        </w:rPr>
                        <w:t>nclude references to a program’s field of study</w:t>
                      </w:r>
                      <w:r>
                        <w:rPr>
                          <w:szCs w:val="20"/>
                        </w:rPr>
                        <w:t>, if applicable</w:t>
                      </w:r>
                      <w:r w:rsidR="00A062DB" w:rsidRPr="00E144E8">
                        <w:rPr>
                          <w:szCs w:val="20"/>
                        </w:rPr>
                        <w:t xml:space="preserve">. </w:t>
                      </w:r>
                    </w:p>
                    <w:p w14:paraId="4656FB2D" w14:textId="77777777" w:rsidR="00A062DB" w:rsidRPr="00E144E8" w:rsidRDefault="00A062DB" w:rsidP="009C57E5">
                      <w:pPr>
                        <w:spacing w:after="0"/>
                        <w:ind w:left="360"/>
                        <w:rPr>
                          <w:szCs w:val="20"/>
                        </w:rPr>
                      </w:pPr>
                    </w:p>
                    <w:p w14:paraId="11EEDA85" w14:textId="77777777" w:rsidR="00A062DB" w:rsidRDefault="00A062DB" w:rsidP="009C57E5">
                      <w:pPr>
                        <w:pStyle w:val="ListParagraph"/>
                        <w:spacing w:after="0"/>
                        <w:rPr>
                          <w:szCs w:val="20"/>
                        </w:rPr>
                      </w:pPr>
                    </w:p>
                  </w:txbxContent>
                </v:textbox>
                <w10:anchorlock/>
              </v:shape>
            </w:pict>
          </mc:Fallback>
        </mc:AlternateContent>
      </w:r>
    </w:p>
    <w:p w14:paraId="07F6A795" w14:textId="77777777" w:rsidR="009C57E5" w:rsidRPr="00637270" w:rsidRDefault="009C57E5" w:rsidP="009C57E5">
      <w:pPr>
        <w:spacing w:after="0" w:line="240" w:lineRule="auto"/>
        <w:rPr>
          <w:smallCaps/>
          <w:szCs w:val="20"/>
        </w:rPr>
      </w:pPr>
    </w:p>
    <w:p w14:paraId="1C87C08B" w14:textId="4582E0A2" w:rsidR="009C57E5" w:rsidRDefault="009C57E5" w:rsidP="009C57E5">
      <w:pPr>
        <w:rPr>
          <w:smallCaps/>
          <w:szCs w:val="20"/>
        </w:rPr>
      </w:pPr>
      <w:r w:rsidRPr="001641C0">
        <w:rPr>
          <w:smallCaps/>
          <w:highlight w:val="yellow"/>
        </w:rPr>
        <w:t>[</w:t>
      </w:r>
      <w:r w:rsidRPr="001641C0">
        <w:rPr>
          <w:smallCaps/>
          <w:szCs w:val="20"/>
          <w:highlight w:val="yellow"/>
        </w:rPr>
        <w:t>INSERT COMMENT HERE]</w:t>
      </w:r>
    </w:p>
    <w:p w14:paraId="48F082CA" w14:textId="77777777" w:rsidR="009A7B29" w:rsidRPr="0032383E" w:rsidRDefault="009A7B29" w:rsidP="009C57E5">
      <w:pPr>
        <w:rPr>
          <w:smallCaps/>
          <w:szCs w:val="20"/>
        </w:rPr>
      </w:pPr>
    </w:p>
    <w:p w14:paraId="1EF25DEE" w14:textId="240261C9" w:rsidR="009C57E5" w:rsidRPr="00637270" w:rsidRDefault="003F4B8F" w:rsidP="009C57E5">
      <w:pPr>
        <w:pStyle w:val="Heading2"/>
      </w:pPr>
      <w:bookmarkStart w:id="35" w:name="_Toc4585244"/>
      <w:r>
        <w:t>B.2</w:t>
      </w:r>
      <w:r w:rsidR="009C57E5">
        <w:t xml:space="preserve">.c </w:t>
      </w:r>
      <w:r w:rsidR="002B2D4A">
        <w:t xml:space="preserve"> Graduate </w:t>
      </w:r>
      <w:r w:rsidR="009C57E5">
        <w:t>Mission and Strategic Directions</w:t>
      </w:r>
      <w:bookmarkEnd w:id="35"/>
      <w:r w:rsidR="009C57E5" w:rsidRPr="00637270">
        <w:t xml:space="preserve"> </w:t>
      </w:r>
    </w:p>
    <w:p w14:paraId="530A273C" w14:textId="77777777" w:rsidR="009C57E5" w:rsidRDefault="009C57E5" w:rsidP="009C57E5">
      <w:pPr>
        <w:rPr>
          <w:smallCaps/>
          <w:highlight w:val="yellow"/>
        </w:rPr>
      </w:pPr>
      <w:r w:rsidRPr="00637270">
        <w:rPr>
          <w:b/>
          <w:noProof/>
          <w:szCs w:val="20"/>
          <w:lang w:eastAsia="en-CA"/>
        </w:rPr>
        <mc:AlternateContent>
          <mc:Choice Requires="wps">
            <w:drawing>
              <wp:inline distT="0" distB="0" distL="0" distR="0" wp14:anchorId="6E76D673" wp14:editId="600DE287">
                <wp:extent cx="5994000" cy="811987"/>
                <wp:effectExtent l="0" t="0" r="26035" b="2667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000" cy="811987"/>
                        </a:xfrm>
                        <a:prstGeom prst="rect">
                          <a:avLst/>
                        </a:prstGeom>
                        <a:solidFill>
                          <a:schemeClr val="bg1">
                            <a:lumMod val="95000"/>
                          </a:schemeClr>
                        </a:solidFill>
                        <a:ln w="9525">
                          <a:solidFill>
                            <a:srgbClr val="000000"/>
                          </a:solidFill>
                          <a:miter lim="800000"/>
                          <a:headEnd/>
                          <a:tailEnd/>
                        </a:ln>
                      </wps:spPr>
                      <wps:txbx>
                        <w:txbxContent>
                          <w:p w14:paraId="1341ECBF" w14:textId="1ADEDBDD" w:rsidR="00A062DB" w:rsidRPr="00F12EEE" w:rsidRDefault="00A062DB" w:rsidP="00EB4538">
                            <w:pPr>
                              <w:pStyle w:val="ListParagraph"/>
                              <w:numPr>
                                <w:ilvl w:val="0"/>
                                <w:numId w:val="49"/>
                              </w:numPr>
                              <w:spacing w:after="0" w:line="240" w:lineRule="auto"/>
                              <w:rPr>
                                <w:i/>
                                <w:szCs w:val="20"/>
                              </w:rPr>
                            </w:pPr>
                            <w:r>
                              <w:rPr>
                                <w:szCs w:val="20"/>
                              </w:rPr>
                              <w:t>For each program, include the graduate program’s mission statement.</w:t>
                            </w:r>
                          </w:p>
                          <w:p w14:paraId="6324195A" w14:textId="77777777" w:rsidR="00A062DB" w:rsidRPr="00F12EEE" w:rsidRDefault="00A062DB" w:rsidP="00EB4538">
                            <w:pPr>
                              <w:pStyle w:val="ListParagraph"/>
                              <w:numPr>
                                <w:ilvl w:val="0"/>
                                <w:numId w:val="49"/>
                              </w:numPr>
                              <w:spacing w:after="0" w:line="240" w:lineRule="auto"/>
                              <w:rPr>
                                <w:i/>
                                <w:szCs w:val="20"/>
                              </w:rPr>
                            </w:pPr>
                            <w:r>
                              <w:rPr>
                                <w:szCs w:val="20"/>
                              </w:rPr>
                              <w:t xml:space="preserve">Describe how the program(s) is consistent with and supports and furthers the University of Windsor’s mission and Strategic Mandate (SMA) </w:t>
                            </w:r>
                          </w:p>
                          <w:p w14:paraId="7AED73D9" w14:textId="77777777" w:rsidR="00A062DB" w:rsidRPr="00F12EEE" w:rsidRDefault="00A062DB" w:rsidP="00EB4538">
                            <w:pPr>
                              <w:pStyle w:val="ListParagraph"/>
                              <w:numPr>
                                <w:ilvl w:val="0"/>
                                <w:numId w:val="49"/>
                              </w:numPr>
                              <w:spacing w:after="0" w:line="240" w:lineRule="auto"/>
                              <w:rPr>
                                <w:i/>
                                <w:szCs w:val="20"/>
                              </w:rPr>
                            </w:pPr>
                            <w:r>
                              <w:rPr>
                                <w:szCs w:val="20"/>
                              </w:rPr>
                              <w:t xml:space="preserve">Describe how the program(s) is consistent with and supports the faculty’s academic plans. </w:t>
                            </w:r>
                          </w:p>
                          <w:p w14:paraId="02824A17" w14:textId="77777777" w:rsidR="00A062DB" w:rsidRPr="00A27245" w:rsidRDefault="00A062DB" w:rsidP="009C57E5">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6E76D673" id="Text Box 53" o:spid="_x0000_s1047" type="#_x0000_t202" style="width:471.95pt;height:6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" fillcolor="#f2f2f2 [3052]">
                <v:textbox>
                  <w:txbxContent>
                    <w:p w14:paraId="1341ECBF" w14:textId="1ADEDBDD" w:rsidR="00A062DB" w:rsidRPr="00F12EEE" w:rsidRDefault="00A062DB" w:rsidP="00EB4538">
                      <w:pPr>
                        <w:pStyle w:val="ListParagraph"/>
                        <w:numPr>
                          <w:ilvl w:val="0"/>
                          <w:numId w:val="49"/>
                        </w:numPr>
                        <w:spacing w:after="0" w:line="240" w:lineRule="auto"/>
                        <w:rPr>
                          <w:i/>
                          <w:szCs w:val="20"/>
                        </w:rPr>
                      </w:pPr>
                      <w:r>
                        <w:rPr>
                          <w:szCs w:val="20"/>
                        </w:rPr>
                        <w:t>For each program, include the graduate program’s mission statement.</w:t>
                      </w:r>
                    </w:p>
                    <w:p w14:paraId="6324195A" w14:textId="77777777" w:rsidR="00A062DB" w:rsidRPr="00F12EEE" w:rsidRDefault="00A062DB" w:rsidP="00EB4538">
                      <w:pPr>
                        <w:pStyle w:val="ListParagraph"/>
                        <w:numPr>
                          <w:ilvl w:val="0"/>
                          <w:numId w:val="49"/>
                        </w:numPr>
                        <w:spacing w:after="0" w:line="240" w:lineRule="auto"/>
                        <w:rPr>
                          <w:i/>
                          <w:szCs w:val="20"/>
                        </w:rPr>
                      </w:pPr>
                      <w:r>
                        <w:rPr>
                          <w:szCs w:val="20"/>
                        </w:rPr>
                        <w:t xml:space="preserve">Describe how the program(s) is consistent with and supports and furthers the University of Windsor’s mission and Strategic Mandate (SMA) </w:t>
                      </w:r>
                    </w:p>
                    <w:p w14:paraId="7AED73D9" w14:textId="77777777" w:rsidR="00A062DB" w:rsidRPr="00F12EEE" w:rsidRDefault="00A062DB" w:rsidP="00EB4538">
                      <w:pPr>
                        <w:pStyle w:val="ListParagraph"/>
                        <w:numPr>
                          <w:ilvl w:val="0"/>
                          <w:numId w:val="49"/>
                        </w:numPr>
                        <w:spacing w:after="0" w:line="240" w:lineRule="auto"/>
                        <w:rPr>
                          <w:i/>
                          <w:szCs w:val="20"/>
                        </w:rPr>
                      </w:pPr>
                      <w:r>
                        <w:rPr>
                          <w:szCs w:val="20"/>
                        </w:rPr>
                        <w:t xml:space="preserve">Describe how the program(s) is consistent with and supports the faculty’s academic plans. </w:t>
                      </w:r>
                    </w:p>
                    <w:p w14:paraId="02824A17" w14:textId="77777777" w:rsidR="00A062DB" w:rsidRPr="00A27245" w:rsidRDefault="00A062DB" w:rsidP="009C57E5">
                      <w:pPr>
                        <w:spacing w:after="0" w:line="240" w:lineRule="auto"/>
                        <w:rPr>
                          <w:szCs w:val="20"/>
                        </w:rPr>
                      </w:pPr>
                    </w:p>
                  </w:txbxContent>
                </v:textbox>
                <w10:anchorlock/>
              </v:shape>
            </w:pict>
          </mc:Fallback>
        </mc:AlternateContent>
      </w:r>
    </w:p>
    <w:p w14:paraId="47901658" w14:textId="63C61C9E" w:rsidR="009C57E5" w:rsidRDefault="009C57E5" w:rsidP="009C57E5">
      <w:pPr>
        <w:rPr>
          <w:smallCaps/>
          <w:szCs w:val="20"/>
          <w:highlight w:val="yellow"/>
        </w:rPr>
      </w:pPr>
      <w:r w:rsidRPr="001641C0">
        <w:rPr>
          <w:smallCaps/>
          <w:highlight w:val="yellow"/>
        </w:rPr>
        <w:t>[</w:t>
      </w:r>
      <w:r w:rsidRPr="001641C0">
        <w:rPr>
          <w:smallCaps/>
          <w:szCs w:val="20"/>
          <w:highlight w:val="yellow"/>
        </w:rPr>
        <w:t>INSERT COMMENT HERE]</w:t>
      </w:r>
    </w:p>
    <w:p w14:paraId="16142F8B" w14:textId="77777777" w:rsidR="00A33FD5" w:rsidRDefault="00A33FD5">
      <w:pPr>
        <w:rPr>
          <w:rFonts w:eastAsiaTheme="majorEastAsia" w:cstheme="majorBidi"/>
          <w:b/>
          <w:bCs/>
          <w:color w:val="1F497D" w:themeColor="text2"/>
          <w:sz w:val="24"/>
          <w:szCs w:val="26"/>
        </w:rPr>
      </w:pPr>
      <w:r>
        <w:br w:type="page"/>
      </w:r>
    </w:p>
    <w:p w14:paraId="06F6929A" w14:textId="31A2FE64" w:rsidR="00510B39" w:rsidRDefault="003F4B8F" w:rsidP="00510B39">
      <w:pPr>
        <w:pStyle w:val="Heading2"/>
      </w:pPr>
      <w:bookmarkStart w:id="36" w:name="_Toc4585245"/>
      <w:r>
        <w:lastRenderedPageBreak/>
        <w:t>B.2</w:t>
      </w:r>
      <w:r w:rsidR="00510B39">
        <w:t>.d</w:t>
      </w:r>
      <w:r w:rsidR="006712F7">
        <w:t>. Relationship to O</w:t>
      </w:r>
      <w:r w:rsidR="00510B39" w:rsidRPr="00637270">
        <w:t xml:space="preserve">ther </w:t>
      </w:r>
      <w:r w:rsidR="006712F7">
        <w:t>Programs at Windsor and the C</w:t>
      </w:r>
      <w:r w:rsidR="00510B39" w:rsidRPr="00637270">
        <w:t>ommunity</w:t>
      </w:r>
      <w:bookmarkEnd w:id="36"/>
    </w:p>
    <w:p w14:paraId="3C62C1FD" w14:textId="77777777" w:rsidR="00510B39" w:rsidRPr="00637270" w:rsidRDefault="00510B39" w:rsidP="00510B39">
      <w:pPr>
        <w:pStyle w:val="ListParagraph"/>
        <w:spacing w:after="0" w:line="240" w:lineRule="auto"/>
        <w:ind w:left="142"/>
      </w:pPr>
    </w:p>
    <w:p w14:paraId="33B8D40D" w14:textId="77777777" w:rsidR="00510B39" w:rsidRPr="00637270" w:rsidRDefault="00510B39" w:rsidP="00510B39">
      <w:pPr>
        <w:spacing w:after="0" w:line="240" w:lineRule="auto"/>
        <w:rPr>
          <w:b/>
          <w:smallCaps/>
        </w:rPr>
      </w:pPr>
      <w:r w:rsidRPr="00637270">
        <w:rPr>
          <w:b/>
          <w:noProof/>
          <w:szCs w:val="20"/>
          <w:lang w:eastAsia="en-CA"/>
        </w:rPr>
        <mc:AlternateContent>
          <mc:Choice Requires="wps">
            <w:drawing>
              <wp:inline distT="0" distB="0" distL="0" distR="0" wp14:anchorId="4EA81FFB" wp14:editId="22DFBCF2">
                <wp:extent cx="5914800" cy="3016800"/>
                <wp:effectExtent l="0" t="0" r="10160" b="127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800" cy="3016800"/>
                        </a:xfrm>
                        <a:prstGeom prst="rect">
                          <a:avLst/>
                        </a:prstGeom>
                        <a:solidFill>
                          <a:schemeClr val="bg1">
                            <a:lumMod val="95000"/>
                          </a:schemeClr>
                        </a:solidFill>
                        <a:ln w="9525">
                          <a:solidFill>
                            <a:srgbClr val="000000"/>
                          </a:solidFill>
                          <a:miter lim="800000"/>
                          <a:headEnd/>
                          <a:tailEnd/>
                        </a:ln>
                      </wps:spPr>
                      <wps:txbx>
                        <w:txbxContent>
                          <w:p w14:paraId="17B6A56A" w14:textId="77777777" w:rsidR="00A062DB" w:rsidRPr="00C67A4A" w:rsidRDefault="00A062DB" w:rsidP="00510B39">
                            <w:pPr>
                              <w:spacing w:after="0" w:line="240" w:lineRule="auto"/>
                              <w:rPr>
                                <w:i/>
                                <w:szCs w:val="20"/>
                              </w:rPr>
                            </w:pPr>
                            <w:r w:rsidRPr="00C67A4A">
                              <w:rPr>
                                <w:i/>
                                <w:szCs w:val="20"/>
                              </w:rPr>
                              <w:t xml:space="preserve">Many units draw on courses offered by other units in order to deliver their programs. This is especially the case for interdisciplinary programs, where the majority of courses may be delivered outside of the unit administering the program. </w:t>
                            </w:r>
                          </w:p>
                          <w:p w14:paraId="54F48E53" w14:textId="77777777" w:rsidR="00A062DB" w:rsidRPr="00C67A4A" w:rsidRDefault="00A062DB" w:rsidP="006D7E8E">
                            <w:pPr>
                              <w:pStyle w:val="ListParagraph"/>
                              <w:numPr>
                                <w:ilvl w:val="0"/>
                                <w:numId w:val="5"/>
                              </w:numPr>
                              <w:spacing w:after="0" w:line="240" w:lineRule="auto"/>
                              <w:rPr>
                                <w:szCs w:val="20"/>
                              </w:rPr>
                            </w:pPr>
                            <w:r w:rsidRPr="00C67A4A">
                              <w:rPr>
                                <w:szCs w:val="20"/>
                              </w:rPr>
                              <w:t xml:space="preserve">Provide an account of how other academic programs at Windsor contribute to the delivery of the program(s). </w:t>
                            </w:r>
                          </w:p>
                          <w:p w14:paraId="4504F68B" w14:textId="77777777" w:rsidR="00A062DB" w:rsidRDefault="00A062DB" w:rsidP="006D7E8E">
                            <w:pPr>
                              <w:pStyle w:val="ListParagraph"/>
                              <w:numPr>
                                <w:ilvl w:val="0"/>
                                <w:numId w:val="5"/>
                              </w:numPr>
                              <w:spacing w:after="0" w:line="240" w:lineRule="auto"/>
                              <w:rPr>
                                <w:szCs w:val="20"/>
                              </w:rPr>
                            </w:pPr>
                            <w:r w:rsidRPr="00C67A4A">
                              <w:rPr>
                                <w:szCs w:val="20"/>
                              </w:rPr>
                              <w:t xml:space="preserve">In providing this account, it may also be appropriate to solicit testimonials from other academic units and Faculties where the service function is significant. </w:t>
                            </w:r>
                          </w:p>
                          <w:p w14:paraId="6A731E04" w14:textId="77777777" w:rsidR="00A062DB" w:rsidRDefault="00A062DB" w:rsidP="00510B39">
                            <w:pPr>
                              <w:pStyle w:val="ListParagraph"/>
                              <w:spacing w:after="0" w:line="240" w:lineRule="auto"/>
                              <w:rPr>
                                <w:szCs w:val="20"/>
                              </w:rPr>
                            </w:pPr>
                          </w:p>
                          <w:p w14:paraId="5D537264" w14:textId="77777777" w:rsidR="00A062DB" w:rsidRDefault="00A062DB" w:rsidP="00510B39">
                            <w:pPr>
                              <w:spacing w:after="0" w:line="240" w:lineRule="auto"/>
                              <w:rPr>
                                <w:i/>
                                <w:szCs w:val="20"/>
                              </w:rPr>
                            </w:pPr>
                            <w:r w:rsidRPr="00AA4AF5">
                              <w:rPr>
                                <w:i/>
                                <w:szCs w:val="20"/>
                              </w:rPr>
                              <w:t xml:space="preserve">Many units </w:t>
                            </w:r>
                            <w:r>
                              <w:rPr>
                                <w:i/>
                                <w:szCs w:val="20"/>
                              </w:rPr>
                              <w:t>and programs perform an important and invaluable service function for other programs at Windsor, and this service needs to be recognized and accounted for as part of the quality assurance process</w:t>
                            </w:r>
                            <w:r w:rsidRPr="00AA4AF5">
                              <w:rPr>
                                <w:i/>
                                <w:szCs w:val="20"/>
                              </w:rPr>
                              <w:t xml:space="preserve">. </w:t>
                            </w:r>
                          </w:p>
                          <w:p w14:paraId="65585898" w14:textId="77777777" w:rsidR="00A062DB" w:rsidRPr="00AA4AF5" w:rsidRDefault="00A062DB" w:rsidP="00510B39">
                            <w:pPr>
                              <w:spacing w:after="0" w:line="240" w:lineRule="auto"/>
                              <w:rPr>
                                <w:i/>
                                <w:szCs w:val="20"/>
                              </w:rPr>
                            </w:pPr>
                          </w:p>
                          <w:p w14:paraId="094B9923" w14:textId="77777777" w:rsidR="00A062DB" w:rsidRPr="00C67A4A" w:rsidRDefault="00A062DB" w:rsidP="006D7E8E">
                            <w:pPr>
                              <w:pStyle w:val="ListParagraph"/>
                              <w:numPr>
                                <w:ilvl w:val="0"/>
                                <w:numId w:val="5"/>
                              </w:numPr>
                              <w:spacing w:after="0" w:line="240" w:lineRule="auto"/>
                              <w:rPr>
                                <w:szCs w:val="20"/>
                              </w:rPr>
                            </w:pPr>
                            <w:r w:rsidRPr="00C67A4A">
                              <w:rPr>
                                <w:szCs w:val="20"/>
                              </w:rPr>
                              <w:t xml:space="preserve">Provide an account of how </w:t>
                            </w:r>
                            <w:r>
                              <w:rPr>
                                <w:szCs w:val="20"/>
                              </w:rPr>
                              <w:t xml:space="preserve">the program(s) and its courses contribute to other academic programs at Windsor. </w:t>
                            </w:r>
                          </w:p>
                          <w:p w14:paraId="343E85FE" w14:textId="77777777" w:rsidR="00A062DB" w:rsidRDefault="00A062DB" w:rsidP="006D7E8E">
                            <w:pPr>
                              <w:pStyle w:val="ListParagraph"/>
                              <w:numPr>
                                <w:ilvl w:val="0"/>
                                <w:numId w:val="5"/>
                              </w:numPr>
                              <w:spacing w:after="0" w:line="240" w:lineRule="auto"/>
                              <w:rPr>
                                <w:szCs w:val="20"/>
                              </w:rPr>
                            </w:pPr>
                            <w:r w:rsidRPr="00C67A4A">
                              <w:rPr>
                                <w:szCs w:val="20"/>
                              </w:rPr>
                              <w:t xml:space="preserve">In providing this account, it may also be appropriate to solicit testimonials from other academic units and Faculties where the service function is significant. </w:t>
                            </w:r>
                          </w:p>
                          <w:p w14:paraId="5DA7368A" w14:textId="77777777" w:rsidR="00A062DB" w:rsidRDefault="00A062DB" w:rsidP="00510B39">
                            <w:pPr>
                              <w:pStyle w:val="ListParagraph"/>
                              <w:spacing w:after="0" w:line="240" w:lineRule="auto"/>
                              <w:rPr>
                                <w:szCs w:val="20"/>
                              </w:rPr>
                            </w:pPr>
                          </w:p>
                          <w:p w14:paraId="72E44118" w14:textId="77777777" w:rsidR="00A062DB" w:rsidRPr="00F6687D" w:rsidRDefault="00A062DB" w:rsidP="00510B39">
                            <w:pPr>
                              <w:spacing w:after="0" w:line="240" w:lineRule="auto"/>
                              <w:rPr>
                                <w:i/>
                                <w:szCs w:val="20"/>
                              </w:rPr>
                            </w:pPr>
                            <w:r w:rsidRPr="00F6687D">
                              <w:rPr>
                                <w:i/>
                                <w:szCs w:val="20"/>
                              </w:rPr>
                              <w:t>Many units and programs perform an important and invaluable service function in the community.</w:t>
                            </w:r>
                          </w:p>
                          <w:p w14:paraId="39A22450" w14:textId="77777777" w:rsidR="00A062DB" w:rsidRPr="00F440F4" w:rsidRDefault="00A062DB" w:rsidP="006D7E8E">
                            <w:pPr>
                              <w:pStyle w:val="ListParagraph"/>
                              <w:numPr>
                                <w:ilvl w:val="0"/>
                                <w:numId w:val="6"/>
                              </w:numPr>
                              <w:spacing w:after="0" w:line="240" w:lineRule="auto"/>
                              <w:rPr>
                                <w:szCs w:val="20"/>
                              </w:rPr>
                            </w:pPr>
                            <w:r>
                              <w:rPr>
                                <w:szCs w:val="20"/>
                              </w:rPr>
                              <w:t xml:space="preserve">Provide an account of community relationships, liaison and service. </w:t>
                            </w:r>
                          </w:p>
                          <w:p w14:paraId="1C57EECD" w14:textId="77777777" w:rsidR="00A062DB" w:rsidRPr="00AA4AF5" w:rsidRDefault="00A062DB" w:rsidP="00510B39">
                            <w:pPr>
                              <w:rPr>
                                <w:szCs w:val="20"/>
                              </w:rPr>
                            </w:pPr>
                          </w:p>
                          <w:p w14:paraId="7470EADD" w14:textId="77777777" w:rsidR="00A062DB" w:rsidRPr="00AA4AF5" w:rsidRDefault="00A062DB" w:rsidP="00510B39">
                            <w:pPr>
                              <w:rPr>
                                <w:szCs w:val="20"/>
                              </w:rPr>
                            </w:pPr>
                          </w:p>
                        </w:txbxContent>
                      </wps:txbx>
                      <wps:bodyPr rot="0" vert="horz" wrap="square" lIns="91440" tIns="45720" rIns="91440" bIns="45720" anchor="t" anchorCtr="0">
                        <a:noAutofit/>
                      </wps:bodyPr>
                    </wps:wsp>
                  </a:graphicData>
                </a:graphic>
              </wp:inline>
            </w:drawing>
          </mc:Choice>
          <mc:Fallback>
            <w:pict>
              <v:shape w14:anchorId="4EA81FFB" id="Text Box 54" o:spid="_x0000_s1048" type="#_x0000_t202" style="width:465.75pt;height:2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" fillcolor="#f2f2f2 [3052]">
                <v:textbox>
                  <w:txbxContent>
                    <w:p w14:paraId="17B6A56A" w14:textId="77777777" w:rsidR="00A062DB" w:rsidRPr="00C67A4A" w:rsidRDefault="00A062DB" w:rsidP="00510B39">
                      <w:pPr>
                        <w:spacing w:after="0" w:line="240" w:lineRule="auto"/>
                        <w:rPr>
                          <w:i/>
                          <w:szCs w:val="20"/>
                        </w:rPr>
                      </w:pPr>
                      <w:r w:rsidRPr="00C67A4A">
                        <w:rPr>
                          <w:i/>
                          <w:szCs w:val="20"/>
                        </w:rPr>
                        <w:t xml:space="preserve">Many units draw on courses offered by other units </w:t>
                      </w:r>
                      <w:proofErr w:type="gramStart"/>
                      <w:r w:rsidRPr="00C67A4A">
                        <w:rPr>
                          <w:i/>
                          <w:szCs w:val="20"/>
                        </w:rPr>
                        <w:t>in order to</w:t>
                      </w:r>
                      <w:proofErr w:type="gramEnd"/>
                      <w:r w:rsidRPr="00C67A4A">
                        <w:rPr>
                          <w:i/>
                          <w:szCs w:val="20"/>
                        </w:rPr>
                        <w:t xml:space="preserve"> deliver their programs. This is especially the case for interdisciplinary programs, where </w:t>
                      </w:r>
                      <w:proofErr w:type="gramStart"/>
                      <w:r w:rsidRPr="00C67A4A">
                        <w:rPr>
                          <w:i/>
                          <w:szCs w:val="20"/>
                        </w:rPr>
                        <w:t>the majority of</w:t>
                      </w:r>
                      <w:proofErr w:type="gramEnd"/>
                      <w:r w:rsidRPr="00C67A4A">
                        <w:rPr>
                          <w:i/>
                          <w:szCs w:val="20"/>
                        </w:rPr>
                        <w:t xml:space="preserve"> courses may be delivered outside of the unit administering the program. </w:t>
                      </w:r>
                    </w:p>
                    <w:p w14:paraId="54F48E53" w14:textId="77777777" w:rsidR="00A062DB" w:rsidRPr="00C67A4A" w:rsidRDefault="00A062DB" w:rsidP="006D7E8E">
                      <w:pPr>
                        <w:pStyle w:val="ListParagraph"/>
                        <w:numPr>
                          <w:ilvl w:val="0"/>
                          <w:numId w:val="5"/>
                        </w:numPr>
                        <w:spacing w:after="0" w:line="240" w:lineRule="auto"/>
                        <w:rPr>
                          <w:szCs w:val="20"/>
                        </w:rPr>
                      </w:pPr>
                      <w:r w:rsidRPr="00C67A4A">
                        <w:rPr>
                          <w:szCs w:val="20"/>
                        </w:rPr>
                        <w:t xml:space="preserve">Provide an account of how other academic programs at Windsor contribute to the delivery of the program(s). </w:t>
                      </w:r>
                    </w:p>
                    <w:p w14:paraId="4504F68B" w14:textId="77777777" w:rsidR="00A062DB" w:rsidRDefault="00A062DB" w:rsidP="006D7E8E">
                      <w:pPr>
                        <w:pStyle w:val="ListParagraph"/>
                        <w:numPr>
                          <w:ilvl w:val="0"/>
                          <w:numId w:val="5"/>
                        </w:numPr>
                        <w:spacing w:after="0" w:line="240" w:lineRule="auto"/>
                        <w:rPr>
                          <w:szCs w:val="20"/>
                        </w:rPr>
                      </w:pPr>
                      <w:r w:rsidRPr="00C67A4A">
                        <w:rPr>
                          <w:szCs w:val="20"/>
                        </w:rPr>
                        <w:t xml:space="preserve">In providing this account, it may also be appropriate to solicit testimonials from other academic units and Faculties where the service function is significant. </w:t>
                      </w:r>
                    </w:p>
                    <w:p w14:paraId="6A731E04" w14:textId="77777777" w:rsidR="00A062DB" w:rsidRDefault="00A062DB" w:rsidP="00510B39">
                      <w:pPr>
                        <w:pStyle w:val="ListParagraph"/>
                        <w:spacing w:after="0" w:line="240" w:lineRule="auto"/>
                        <w:rPr>
                          <w:szCs w:val="20"/>
                        </w:rPr>
                      </w:pPr>
                    </w:p>
                    <w:p w14:paraId="5D537264" w14:textId="77777777" w:rsidR="00A062DB" w:rsidRDefault="00A062DB" w:rsidP="00510B39">
                      <w:pPr>
                        <w:spacing w:after="0" w:line="240" w:lineRule="auto"/>
                        <w:rPr>
                          <w:i/>
                          <w:szCs w:val="20"/>
                        </w:rPr>
                      </w:pPr>
                      <w:r w:rsidRPr="00AA4AF5">
                        <w:rPr>
                          <w:i/>
                          <w:szCs w:val="20"/>
                        </w:rPr>
                        <w:t xml:space="preserve">Many units </w:t>
                      </w:r>
                      <w:r>
                        <w:rPr>
                          <w:i/>
                          <w:szCs w:val="20"/>
                        </w:rPr>
                        <w:t>and programs perform an important and invaluable service function for other programs at Windsor, and this service needs to be recognized and accounted for as part of the quality assurance process</w:t>
                      </w:r>
                      <w:r w:rsidRPr="00AA4AF5">
                        <w:rPr>
                          <w:i/>
                          <w:szCs w:val="20"/>
                        </w:rPr>
                        <w:t xml:space="preserve">. </w:t>
                      </w:r>
                    </w:p>
                    <w:p w14:paraId="65585898" w14:textId="77777777" w:rsidR="00A062DB" w:rsidRPr="00AA4AF5" w:rsidRDefault="00A062DB" w:rsidP="00510B39">
                      <w:pPr>
                        <w:spacing w:after="0" w:line="240" w:lineRule="auto"/>
                        <w:rPr>
                          <w:i/>
                          <w:szCs w:val="20"/>
                        </w:rPr>
                      </w:pPr>
                    </w:p>
                    <w:p w14:paraId="094B9923" w14:textId="77777777" w:rsidR="00A062DB" w:rsidRPr="00C67A4A" w:rsidRDefault="00A062DB" w:rsidP="006D7E8E">
                      <w:pPr>
                        <w:pStyle w:val="ListParagraph"/>
                        <w:numPr>
                          <w:ilvl w:val="0"/>
                          <w:numId w:val="5"/>
                        </w:numPr>
                        <w:spacing w:after="0" w:line="240" w:lineRule="auto"/>
                        <w:rPr>
                          <w:szCs w:val="20"/>
                        </w:rPr>
                      </w:pPr>
                      <w:r w:rsidRPr="00C67A4A">
                        <w:rPr>
                          <w:szCs w:val="20"/>
                        </w:rPr>
                        <w:t xml:space="preserve">Provide an account of how </w:t>
                      </w:r>
                      <w:r>
                        <w:rPr>
                          <w:szCs w:val="20"/>
                        </w:rPr>
                        <w:t xml:space="preserve">the program(s) and its courses contribute to other academic programs at Windsor. </w:t>
                      </w:r>
                    </w:p>
                    <w:p w14:paraId="343E85FE" w14:textId="77777777" w:rsidR="00A062DB" w:rsidRDefault="00A062DB" w:rsidP="006D7E8E">
                      <w:pPr>
                        <w:pStyle w:val="ListParagraph"/>
                        <w:numPr>
                          <w:ilvl w:val="0"/>
                          <w:numId w:val="5"/>
                        </w:numPr>
                        <w:spacing w:after="0" w:line="240" w:lineRule="auto"/>
                        <w:rPr>
                          <w:szCs w:val="20"/>
                        </w:rPr>
                      </w:pPr>
                      <w:r w:rsidRPr="00C67A4A">
                        <w:rPr>
                          <w:szCs w:val="20"/>
                        </w:rPr>
                        <w:t xml:space="preserve">In providing this account, it may also be appropriate to solicit testimonials from other academic units and Faculties where the service function is significant. </w:t>
                      </w:r>
                    </w:p>
                    <w:p w14:paraId="5DA7368A" w14:textId="77777777" w:rsidR="00A062DB" w:rsidRDefault="00A062DB" w:rsidP="00510B39">
                      <w:pPr>
                        <w:pStyle w:val="ListParagraph"/>
                        <w:spacing w:after="0" w:line="240" w:lineRule="auto"/>
                        <w:rPr>
                          <w:szCs w:val="20"/>
                        </w:rPr>
                      </w:pPr>
                    </w:p>
                    <w:p w14:paraId="72E44118" w14:textId="77777777" w:rsidR="00A062DB" w:rsidRPr="00F6687D" w:rsidRDefault="00A062DB" w:rsidP="00510B39">
                      <w:pPr>
                        <w:spacing w:after="0" w:line="240" w:lineRule="auto"/>
                        <w:rPr>
                          <w:i/>
                          <w:szCs w:val="20"/>
                        </w:rPr>
                      </w:pPr>
                      <w:r w:rsidRPr="00F6687D">
                        <w:rPr>
                          <w:i/>
                          <w:szCs w:val="20"/>
                        </w:rPr>
                        <w:t>Many units and programs perform an important and invaluable service function in the community.</w:t>
                      </w:r>
                    </w:p>
                    <w:p w14:paraId="39A22450" w14:textId="77777777" w:rsidR="00A062DB" w:rsidRPr="00F440F4" w:rsidRDefault="00A062DB" w:rsidP="006D7E8E">
                      <w:pPr>
                        <w:pStyle w:val="ListParagraph"/>
                        <w:numPr>
                          <w:ilvl w:val="0"/>
                          <w:numId w:val="6"/>
                        </w:numPr>
                        <w:spacing w:after="0" w:line="240" w:lineRule="auto"/>
                        <w:rPr>
                          <w:szCs w:val="20"/>
                        </w:rPr>
                      </w:pPr>
                      <w:r>
                        <w:rPr>
                          <w:szCs w:val="20"/>
                        </w:rPr>
                        <w:t xml:space="preserve">Provide an account of community relationships, </w:t>
                      </w:r>
                      <w:proofErr w:type="gramStart"/>
                      <w:r>
                        <w:rPr>
                          <w:szCs w:val="20"/>
                        </w:rPr>
                        <w:t>liaison</w:t>
                      </w:r>
                      <w:proofErr w:type="gramEnd"/>
                      <w:r>
                        <w:rPr>
                          <w:szCs w:val="20"/>
                        </w:rPr>
                        <w:t xml:space="preserve"> and service. </w:t>
                      </w:r>
                    </w:p>
                    <w:p w14:paraId="1C57EECD" w14:textId="77777777" w:rsidR="00A062DB" w:rsidRPr="00AA4AF5" w:rsidRDefault="00A062DB" w:rsidP="00510B39">
                      <w:pPr>
                        <w:rPr>
                          <w:szCs w:val="20"/>
                        </w:rPr>
                      </w:pPr>
                    </w:p>
                    <w:p w14:paraId="7470EADD" w14:textId="77777777" w:rsidR="00A062DB" w:rsidRPr="00AA4AF5" w:rsidRDefault="00A062DB" w:rsidP="00510B39">
                      <w:pPr>
                        <w:rPr>
                          <w:szCs w:val="20"/>
                        </w:rPr>
                      </w:pPr>
                    </w:p>
                  </w:txbxContent>
                </v:textbox>
                <w10:anchorlock/>
              </v:shape>
            </w:pict>
          </mc:Fallback>
        </mc:AlternateContent>
      </w:r>
    </w:p>
    <w:p w14:paraId="54ABBD4E" w14:textId="77777777" w:rsidR="00510B39" w:rsidRPr="00637270" w:rsidRDefault="00510B39" w:rsidP="00510B39">
      <w:pPr>
        <w:spacing w:after="0" w:line="240" w:lineRule="auto"/>
        <w:rPr>
          <w:b/>
          <w:szCs w:val="20"/>
        </w:rPr>
      </w:pPr>
      <w:r w:rsidRPr="00637270">
        <w:rPr>
          <w:smallCaps/>
          <w:szCs w:val="20"/>
        </w:rPr>
        <w:t xml:space="preserve"> </w:t>
      </w:r>
    </w:p>
    <w:p w14:paraId="5B8A3738" w14:textId="77777777" w:rsidR="00510B39" w:rsidRDefault="00510B39" w:rsidP="00510B39">
      <w:pPr>
        <w:rPr>
          <w:smallCaps/>
          <w:szCs w:val="20"/>
          <w:highlight w:val="yellow"/>
        </w:rPr>
      </w:pPr>
      <w:r w:rsidRPr="001641C0">
        <w:rPr>
          <w:smallCaps/>
          <w:highlight w:val="yellow"/>
        </w:rPr>
        <w:t xml:space="preserve"> [</w:t>
      </w:r>
      <w:r w:rsidRPr="001641C0">
        <w:rPr>
          <w:smallCaps/>
          <w:szCs w:val="20"/>
          <w:highlight w:val="yellow"/>
        </w:rPr>
        <w:t>INSERT COMMENT HERE]</w:t>
      </w:r>
    </w:p>
    <w:p w14:paraId="60755009" w14:textId="77777777" w:rsidR="00510B39" w:rsidRPr="00B610B6" w:rsidRDefault="00510B39" w:rsidP="00510B39">
      <w:pPr>
        <w:rPr>
          <w:smallCaps/>
          <w:szCs w:val="20"/>
        </w:rPr>
      </w:pPr>
    </w:p>
    <w:p w14:paraId="0F8C4A4E" w14:textId="1982D7F6" w:rsidR="00510B39" w:rsidRPr="00637270" w:rsidRDefault="003F4B8F" w:rsidP="00510B39">
      <w:pPr>
        <w:pStyle w:val="Heading2"/>
      </w:pPr>
      <w:bookmarkStart w:id="37" w:name="_Toc4585246"/>
      <w:r>
        <w:t>B.2</w:t>
      </w:r>
      <w:r w:rsidR="00510B39">
        <w:t>.e</w:t>
      </w:r>
      <w:r w:rsidR="00510B39" w:rsidRPr="00637270">
        <w:t xml:space="preserve">. Comparison to Similar </w:t>
      </w:r>
      <w:r w:rsidR="002B2D4A">
        <w:t xml:space="preserve">Graduate </w:t>
      </w:r>
      <w:r w:rsidR="00510B39" w:rsidRPr="00637270">
        <w:t>Programs at Other Institutions</w:t>
      </w:r>
      <w:bookmarkEnd w:id="37"/>
      <w:r w:rsidR="00510B39" w:rsidRPr="00637270">
        <w:t xml:space="preserve">    </w:t>
      </w:r>
    </w:p>
    <w:p w14:paraId="140B4E6E" w14:textId="77777777" w:rsidR="00510B39" w:rsidRPr="00637270" w:rsidRDefault="00510B39" w:rsidP="00510B39">
      <w:pPr>
        <w:spacing w:after="0" w:line="240" w:lineRule="auto"/>
        <w:rPr>
          <w:b/>
          <w:szCs w:val="20"/>
        </w:rPr>
      </w:pPr>
      <w:r w:rsidRPr="00637270">
        <w:rPr>
          <w:b/>
          <w:noProof/>
          <w:szCs w:val="20"/>
          <w:lang w:eastAsia="en-CA"/>
        </w:rPr>
        <mc:AlternateContent>
          <mc:Choice Requires="wps">
            <w:drawing>
              <wp:inline distT="0" distB="0" distL="0" distR="0" wp14:anchorId="7C6064CE" wp14:editId="19082B53">
                <wp:extent cx="5916295" cy="692150"/>
                <wp:effectExtent l="0" t="0" r="27305" b="127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92150"/>
                        </a:xfrm>
                        <a:prstGeom prst="rect">
                          <a:avLst/>
                        </a:prstGeom>
                        <a:solidFill>
                          <a:schemeClr val="bg1">
                            <a:lumMod val="95000"/>
                          </a:schemeClr>
                        </a:solidFill>
                        <a:ln w="9525">
                          <a:solidFill>
                            <a:srgbClr val="000000"/>
                          </a:solidFill>
                          <a:miter lim="800000"/>
                          <a:headEnd/>
                          <a:tailEnd/>
                        </a:ln>
                      </wps:spPr>
                      <wps:txbx>
                        <w:txbxContent>
                          <w:p w14:paraId="2F4E94BB" w14:textId="479C5A9B" w:rsidR="00A062DB" w:rsidRDefault="00A062DB" w:rsidP="00EB4538">
                            <w:pPr>
                              <w:pStyle w:val="ListParagraph"/>
                              <w:numPr>
                                <w:ilvl w:val="0"/>
                                <w:numId w:val="41"/>
                              </w:numPr>
                              <w:spacing w:after="0" w:line="240" w:lineRule="auto"/>
                              <w:rPr>
                                <w:szCs w:val="20"/>
                              </w:rPr>
                            </w:pPr>
                            <w:r w:rsidRPr="00C01CBD">
                              <w:rPr>
                                <w:szCs w:val="20"/>
                              </w:rPr>
                              <w:t xml:space="preserve">Comment on the department’s view of how the </w:t>
                            </w:r>
                            <w:r>
                              <w:rPr>
                                <w:szCs w:val="20"/>
                              </w:rPr>
                              <w:t xml:space="preserve">graduate </w:t>
                            </w:r>
                            <w:r w:rsidRPr="00C01CBD">
                              <w:rPr>
                                <w:szCs w:val="20"/>
                              </w:rPr>
                              <w:t>program(s) compare with similar, leading departments, schools or programs in Canada and abroad.</w:t>
                            </w:r>
                          </w:p>
                          <w:p w14:paraId="74ACA558" w14:textId="77777777" w:rsidR="00A062DB" w:rsidRPr="00C01CBD" w:rsidRDefault="00A062DB" w:rsidP="00EB4538">
                            <w:pPr>
                              <w:pStyle w:val="ListParagraph"/>
                              <w:numPr>
                                <w:ilvl w:val="0"/>
                                <w:numId w:val="41"/>
                              </w:numPr>
                              <w:spacing w:after="0" w:line="240" w:lineRule="auto"/>
                              <w:rPr>
                                <w:szCs w:val="20"/>
                              </w:rPr>
                            </w:pPr>
                            <w:r w:rsidRPr="00C01CBD">
                              <w:rPr>
                                <w:szCs w:val="20"/>
                              </w:rPr>
                              <w:t xml:space="preserve">Provide the basis for the comparison. </w:t>
                            </w:r>
                          </w:p>
                          <w:p w14:paraId="1E5011E3" w14:textId="77777777" w:rsidR="00A062DB" w:rsidRDefault="00A062DB" w:rsidP="00510B39"/>
                        </w:txbxContent>
                      </wps:txbx>
                      <wps:bodyPr rot="0" vert="horz" wrap="square" lIns="91440" tIns="45720" rIns="91440" bIns="45720" anchor="t" anchorCtr="0">
                        <a:noAutofit/>
                      </wps:bodyPr>
                    </wps:wsp>
                  </a:graphicData>
                </a:graphic>
              </wp:inline>
            </w:drawing>
          </mc:Choice>
          <mc:Fallback>
            <w:pict>
              <v:shape w14:anchorId="7C6064CE" id="Text Box 61" o:spid="_x0000_s1049" type="#_x0000_t202" style="width:465.8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" fillcolor="#f2f2f2 [3052]">
                <v:textbox>
                  <w:txbxContent>
                    <w:p w14:paraId="2F4E94BB" w14:textId="479C5A9B" w:rsidR="00A062DB" w:rsidRDefault="00A062DB" w:rsidP="00EB4538">
                      <w:pPr>
                        <w:pStyle w:val="ListParagraph"/>
                        <w:numPr>
                          <w:ilvl w:val="0"/>
                          <w:numId w:val="41"/>
                        </w:numPr>
                        <w:spacing w:after="0" w:line="240" w:lineRule="auto"/>
                        <w:rPr>
                          <w:szCs w:val="20"/>
                        </w:rPr>
                      </w:pPr>
                      <w:r w:rsidRPr="00C01CBD">
                        <w:rPr>
                          <w:szCs w:val="20"/>
                        </w:rPr>
                        <w:t xml:space="preserve">Comment on the department’s view of how the </w:t>
                      </w:r>
                      <w:r>
                        <w:rPr>
                          <w:szCs w:val="20"/>
                        </w:rPr>
                        <w:t xml:space="preserve">graduate </w:t>
                      </w:r>
                      <w:r w:rsidRPr="00C01CBD">
                        <w:rPr>
                          <w:szCs w:val="20"/>
                        </w:rPr>
                        <w:t xml:space="preserve">program(s) compare with similar, leading departments, </w:t>
                      </w:r>
                      <w:proofErr w:type="gramStart"/>
                      <w:r w:rsidRPr="00C01CBD">
                        <w:rPr>
                          <w:szCs w:val="20"/>
                        </w:rPr>
                        <w:t>schools</w:t>
                      </w:r>
                      <w:proofErr w:type="gramEnd"/>
                      <w:r w:rsidRPr="00C01CBD">
                        <w:rPr>
                          <w:szCs w:val="20"/>
                        </w:rPr>
                        <w:t xml:space="preserve"> or programs in Canada and abroad.</w:t>
                      </w:r>
                    </w:p>
                    <w:p w14:paraId="74ACA558" w14:textId="77777777" w:rsidR="00A062DB" w:rsidRPr="00C01CBD" w:rsidRDefault="00A062DB" w:rsidP="00EB4538">
                      <w:pPr>
                        <w:pStyle w:val="ListParagraph"/>
                        <w:numPr>
                          <w:ilvl w:val="0"/>
                          <w:numId w:val="41"/>
                        </w:numPr>
                        <w:spacing w:after="0" w:line="240" w:lineRule="auto"/>
                        <w:rPr>
                          <w:szCs w:val="20"/>
                        </w:rPr>
                      </w:pPr>
                      <w:r w:rsidRPr="00C01CBD">
                        <w:rPr>
                          <w:szCs w:val="20"/>
                        </w:rPr>
                        <w:t xml:space="preserve">Provide the basis for the comparison. </w:t>
                      </w:r>
                    </w:p>
                    <w:p w14:paraId="1E5011E3" w14:textId="77777777" w:rsidR="00A062DB" w:rsidRDefault="00A062DB" w:rsidP="00510B39"/>
                  </w:txbxContent>
                </v:textbox>
                <w10:anchorlock/>
              </v:shape>
            </w:pict>
          </mc:Fallback>
        </mc:AlternateContent>
      </w:r>
      <w:r w:rsidRPr="00637270">
        <w:rPr>
          <w:smallCaps/>
          <w:szCs w:val="20"/>
        </w:rPr>
        <w:t xml:space="preserve"> </w:t>
      </w:r>
    </w:p>
    <w:p w14:paraId="10CC9F5D" w14:textId="77777777" w:rsidR="00510B39" w:rsidRDefault="00510B39" w:rsidP="00510B39">
      <w:pPr>
        <w:rPr>
          <w:smallCaps/>
          <w:highlight w:val="yellow"/>
        </w:rPr>
      </w:pPr>
    </w:p>
    <w:p w14:paraId="5EDDBCCB" w14:textId="4D0DB82A" w:rsidR="009C57E5" w:rsidRDefault="00510B39" w:rsidP="009C57E5">
      <w:pPr>
        <w:rPr>
          <w:smallCaps/>
          <w:szCs w:val="20"/>
          <w:highlight w:val="yellow"/>
        </w:rPr>
      </w:pPr>
      <w:r w:rsidRPr="001641C0">
        <w:rPr>
          <w:smallCaps/>
          <w:highlight w:val="yellow"/>
        </w:rPr>
        <w:t xml:space="preserve"> [</w:t>
      </w:r>
      <w:r w:rsidRPr="001641C0">
        <w:rPr>
          <w:smallCaps/>
          <w:szCs w:val="20"/>
          <w:highlight w:val="yellow"/>
        </w:rPr>
        <w:t>INSERT COMMENT HERE]</w:t>
      </w:r>
    </w:p>
    <w:p w14:paraId="3D3E1C68" w14:textId="77777777" w:rsidR="00A33FD5" w:rsidRDefault="00A33FD5">
      <w:pPr>
        <w:rPr>
          <w:rFonts w:eastAsiaTheme="majorEastAsia" w:cstheme="majorBidi"/>
          <w:b/>
          <w:bCs/>
          <w:color w:val="1F497D" w:themeColor="text2"/>
          <w:sz w:val="24"/>
          <w:szCs w:val="26"/>
        </w:rPr>
      </w:pPr>
      <w:r>
        <w:br w:type="page"/>
      </w:r>
    </w:p>
    <w:p w14:paraId="1FB5771D" w14:textId="7C3CD227" w:rsidR="00287F05" w:rsidRPr="00637270" w:rsidRDefault="003F4B8F" w:rsidP="00287F05">
      <w:pPr>
        <w:pStyle w:val="Heading2"/>
      </w:pPr>
      <w:bookmarkStart w:id="38" w:name="_Toc4585247"/>
      <w:r>
        <w:lastRenderedPageBreak/>
        <w:t>B.2</w:t>
      </w:r>
      <w:r w:rsidR="00287F05">
        <w:t>.f</w:t>
      </w:r>
      <w:r w:rsidR="00287F05" w:rsidRPr="00637270">
        <w:t xml:space="preserve">. Recommendations and Actions from </w:t>
      </w:r>
      <w:r w:rsidR="006712F7">
        <w:t>Previous R</w:t>
      </w:r>
      <w:r w:rsidR="00287F05" w:rsidRPr="00637270">
        <w:t>eview</w:t>
      </w:r>
      <w:bookmarkEnd w:id="38"/>
      <w:r w:rsidR="00287F05" w:rsidRPr="00637270">
        <w:t xml:space="preserve">  </w:t>
      </w:r>
    </w:p>
    <w:p w14:paraId="0FA74E5B" w14:textId="478AD906" w:rsidR="00287F05" w:rsidRDefault="00287F05" w:rsidP="00287F05">
      <w:pPr>
        <w:spacing w:after="0" w:line="240" w:lineRule="auto"/>
        <w:rPr>
          <w:i/>
          <w:szCs w:val="20"/>
        </w:rPr>
      </w:pPr>
      <w:r w:rsidRPr="00637270">
        <w:rPr>
          <w:b/>
          <w:noProof/>
          <w:szCs w:val="20"/>
          <w:lang w:eastAsia="en-CA"/>
        </w:rPr>
        <mc:AlternateContent>
          <mc:Choice Requires="wps">
            <w:drawing>
              <wp:inline distT="0" distB="0" distL="0" distR="0" wp14:anchorId="60CA0E83" wp14:editId="06D84A48">
                <wp:extent cx="5914800" cy="781050"/>
                <wp:effectExtent l="0" t="0" r="10160" b="1905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800" cy="781050"/>
                        </a:xfrm>
                        <a:prstGeom prst="rect">
                          <a:avLst/>
                        </a:prstGeom>
                        <a:solidFill>
                          <a:schemeClr val="bg1">
                            <a:lumMod val="95000"/>
                          </a:schemeClr>
                        </a:solidFill>
                        <a:ln w="9525">
                          <a:solidFill>
                            <a:srgbClr val="000000"/>
                          </a:solidFill>
                          <a:miter lim="800000"/>
                          <a:headEnd/>
                          <a:tailEnd/>
                        </a:ln>
                      </wps:spPr>
                      <wps:txbx>
                        <w:txbxContent>
                          <w:p w14:paraId="710593DF" w14:textId="1FCA6E00" w:rsidR="00546A24" w:rsidRDefault="005800B4" w:rsidP="00546A24">
                            <w:pPr>
                              <w:rPr>
                                <w:szCs w:val="20"/>
                              </w:rPr>
                            </w:pPr>
                            <w:r>
                              <w:rPr>
                                <w:szCs w:val="20"/>
                              </w:rPr>
                              <w:t>U</w:t>
                            </w:r>
                            <w:r w:rsidR="00A062DB">
                              <w:rPr>
                                <w:szCs w:val="20"/>
                              </w:rPr>
                              <w:t xml:space="preserve">se the latest </w:t>
                            </w:r>
                            <w:r w:rsidR="00631A3D">
                              <w:rPr>
                                <w:szCs w:val="20"/>
                              </w:rPr>
                              <w:t xml:space="preserve">PDC </w:t>
                            </w:r>
                            <w:r w:rsidR="004F1DAC">
                              <w:rPr>
                                <w:szCs w:val="20"/>
                              </w:rPr>
                              <w:t xml:space="preserve">biennial </w:t>
                            </w:r>
                            <w:r w:rsidR="00A73B1D">
                              <w:rPr>
                                <w:szCs w:val="20"/>
                              </w:rPr>
                              <w:t>U</w:t>
                            </w:r>
                            <w:r w:rsidR="00761C74">
                              <w:rPr>
                                <w:szCs w:val="20"/>
                              </w:rPr>
                              <w:t>niversity Program</w:t>
                            </w:r>
                            <w:r w:rsidR="0099634B">
                              <w:rPr>
                                <w:szCs w:val="20"/>
                              </w:rPr>
                              <w:t xml:space="preserve"> Review (UPR)</w:t>
                            </w:r>
                            <w:r w:rsidR="00A062DB">
                              <w:rPr>
                                <w:szCs w:val="20"/>
                              </w:rPr>
                              <w:t xml:space="preserve"> report as a point of reference</w:t>
                            </w:r>
                            <w:r w:rsidR="00277802">
                              <w:rPr>
                                <w:szCs w:val="20"/>
                              </w:rPr>
                              <w:t xml:space="preserve"> (will be provided by IQAP office)</w:t>
                            </w:r>
                            <w:r w:rsidR="00A062DB">
                              <w:rPr>
                                <w:szCs w:val="20"/>
                              </w:rPr>
                              <w:t xml:space="preserve">. Please </w:t>
                            </w:r>
                            <w:r w:rsidR="00277802">
                              <w:rPr>
                                <w:szCs w:val="20"/>
                              </w:rPr>
                              <w:t>insert</w:t>
                            </w:r>
                            <w:r w:rsidR="004F1DAC">
                              <w:rPr>
                                <w:szCs w:val="20"/>
                              </w:rPr>
                              <w:t xml:space="preserve"> only</w:t>
                            </w:r>
                            <w:r w:rsidR="00A062DB">
                              <w:rPr>
                                <w:szCs w:val="20"/>
                              </w:rPr>
                              <w:t xml:space="preserve"> the PDC recommendations </w:t>
                            </w:r>
                            <w:r w:rsidR="0034289D">
                              <w:rPr>
                                <w:szCs w:val="20"/>
                              </w:rPr>
                              <w:t xml:space="preserve">that are </w:t>
                            </w:r>
                            <w:r w:rsidR="00887443">
                              <w:rPr>
                                <w:szCs w:val="20"/>
                              </w:rPr>
                              <w:t>‘</w:t>
                            </w:r>
                            <w:r w:rsidR="0034289D">
                              <w:rPr>
                                <w:szCs w:val="20"/>
                              </w:rPr>
                              <w:t>behind target</w:t>
                            </w:r>
                            <w:r w:rsidR="00887443">
                              <w:rPr>
                                <w:szCs w:val="20"/>
                              </w:rPr>
                              <w:t>’</w:t>
                            </w:r>
                            <w:r w:rsidR="0034289D">
                              <w:rPr>
                                <w:szCs w:val="20"/>
                              </w:rPr>
                              <w:t xml:space="preserve"> or </w:t>
                            </w:r>
                            <w:r w:rsidR="00887443">
                              <w:rPr>
                                <w:szCs w:val="20"/>
                              </w:rPr>
                              <w:t>‘</w:t>
                            </w:r>
                            <w:r w:rsidR="005D0B0E">
                              <w:rPr>
                                <w:szCs w:val="20"/>
                              </w:rPr>
                              <w:t>not satisfied</w:t>
                            </w:r>
                            <w:r w:rsidR="00887443">
                              <w:rPr>
                                <w:szCs w:val="20"/>
                              </w:rPr>
                              <w:t>’</w:t>
                            </w:r>
                            <w:r w:rsidR="006C3285">
                              <w:rPr>
                                <w:szCs w:val="20"/>
                              </w:rPr>
                              <w:t xml:space="preserve"> </w:t>
                            </w:r>
                            <w:r w:rsidR="00A062DB">
                              <w:rPr>
                                <w:szCs w:val="20"/>
                              </w:rPr>
                              <w:t>and provide a response</w:t>
                            </w:r>
                            <w:r w:rsidR="006C3285">
                              <w:rPr>
                                <w:szCs w:val="20"/>
                              </w:rPr>
                              <w:t>/status update</w:t>
                            </w:r>
                            <w:r w:rsidR="00A062DB">
                              <w:rPr>
                                <w:szCs w:val="20"/>
                              </w:rPr>
                              <w:t xml:space="preserve"> to each</w:t>
                            </w:r>
                            <w:r w:rsidR="006C3285">
                              <w:rPr>
                                <w:szCs w:val="20"/>
                              </w:rPr>
                              <w:t xml:space="preserve"> recommendation</w:t>
                            </w:r>
                            <w:r w:rsidR="00A062DB">
                              <w:rPr>
                                <w:szCs w:val="20"/>
                              </w:rPr>
                              <w:t>. Responses to the recommendations may be grouped as appropriate.</w:t>
                            </w:r>
                          </w:p>
                          <w:p w14:paraId="0F54CA65" w14:textId="536BFE3F" w:rsidR="00A062DB" w:rsidRPr="00637270" w:rsidRDefault="00A062DB" w:rsidP="00546A24">
                            <w:pPr>
                              <w:rPr>
                                <w:i/>
                                <w:szCs w:val="20"/>
                              </w:rPr>
                            </w:pPr>
                            <w:r w:rsidRPr="00637270">
                              <w:rPr>
                                <w:i/>
                                <w:szCs w:val="20"/>
                              </w:rPr>
                              <w:t xml:space="preserve">An example of how to structure this section is </w:t>
                            </w:r>
                            <w:r>
                              <w:rPr>
                                <w:i/>
                                <w:szCs w:val="20"/>
                              </w:rPr>
                              <w:t>provided below</w:t>
                            </w:r>
                            <w:r w:rsidRPr="00637270">
                              <w:rPr>
                                <w:i/>
                                <w:szCs w:val="20"/>
                              </w:rPr>
                              <w:t xml:space="preserve">: </w:t>
                            </w:r>
                          </w:p>
                          <w:p w14:paraId="42E52F8D" w14:textId="77777777" w:rsidR="00A062DB" w:rsidRPr="00DC7B33" w:rsidRDefault="00A062DB" w:rsidP="00287F05">
                            <w:pPr>
                              <w:ind w:left="360"/>
                              <w:rPr>
                                <w:szCs w:val="20"/>
                              </w:rPr>
                            </w:pPr>
                          </w:p>
                          <w:p w14:paraId="6D5E0A2A" w14:textId="77777777" w:rsidR="00A062DB" w:rsidRDefault="00A062DB" w:rsidP="00287F05">
                            <w:pPr>
                              <w:rPr>
                                <w:szCs w:val="20"/>
                              </w:rPr>
                            </w:pPr>
                          </w:p>
                          <w:p w14:paraId="4BB8D435" w14:textId="77777777" w:rsidR="00A062DB" w:rsidRDefault="00A062DB" w:rsidP="00287F05"/>
                        </w:txbxContent>
                      </wps:txbx>
                      <wps:bodyPr rot="0" vert="horz" wrap="square" lIns="91440" tIns="45720" rIns="91440" bIns="45720" anchor="t" anchorCtr="0">
                        <a:noAutofit/>
                      </wps:bodyPr>
                    </wps:wsp>
                  </a:graphicData>
                </a:graphic>
              </wp:inline>
            </w:drawing>
          </mc:Choice>
          <mc:Fallback>
            <w:pict>
              <v:shape w14:anchorId="60CA0E83" id="Text Box 62" o:spid="_x0000_s1050" type="#_x0000_t202" style="width:465.7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" fillcolor="#f2f2f2 [3052]">
                <v:textbox>
                  <w:txbxContent>
                    <w:p w14:paraId="710593DF" w14:textId="1FCA6E00" w:rsidR="00546A24" w:rsidRDefault="005800B4" w:rsidP="00546A24">
                      <w:pPr>
                        <w:rPr>
                          <w:szCs w:val="20"/>
                        </w:rPr>
                      </w:pPr>
                      <w:r>
                        <w:rPr>
                          <w:szCs w:val="20"/>
                        </w:rPr>
                        <w:t>U</w:t>
                      </w:r>
                      <w:r w:rsidR="00A062DB">
                        <w:rPr>
                          <w:szCs w:val="20"/>
                        </w:rPr>
                        <w:t xml:space="preserve">se the latest </w:t>
                      </w:r>
                      <w:r w:rsidR="00631A3D">
                        <w:rPr>
                          <w:szCs w:val="20"/>
                        </w:rPr>
                        <w:t xml:space="preserve">PDC </w:t>
                      </w:r>
                      <w:r w:rsidR="004F1DAC">
                        <w:rPr>
                          <w:szCs w:val="20"/>
                        </w:rPr>
                        <w:t xml:space="preserve">biennial </w:t>
                      </w:r>
                      <w:r w:rsidR="00A73B1D">
                        <w:rPr>
                          <w:szCs w:val="20"/>
                        </w:rPr>
                        <w:t>U</w:t>
                      </w:r>
                      <w:r w:rsidR="00761C74">
                        <w:rPr>
                          <w:szCs w:val="20"/>
                        </w:rPr>
                        <w:t>niversity Program</w:t>
                      </w:r>
                      <w:r w:rsidR="0099634B">
                        <w:rPr>
                          <w:szCs w:val="20"/>
                        </w:rPr>
                        <w:t xml:space="preserve"> Review (UPR)</w:t>
                      </w:r>
                      <w:r w:rsidR="00A062DB">
                        <w:rPr>
                          <w:szCs w:val="20"/>
                        </w:rPr>
                        <w:t xml:space="preserve"> report as a point of reference</w:t>
                      </w:r>
                      <w:r w:rsidR="00277802">
                        <w:rPr>
                          <w:szCs w:val="20"/>
                        </w:rPr>
                        <w:t xml:space="preserve"> (will be provided by IQAP office)</w:t>
                      </w:r>
                      <w:r w:rsidR="00A062DB">
                        <w:rPr>
                          <w:szCs w:val="20"/>
                        </w:rPr>
                        <w:t xml:space="preserve">. Please </w:t>
                      </w:r>
                      <w:r w:rsidR="00277802">
                        <w:rPr>
                          <w:szCs w:val="20"/>
                        </w:rPr>
                        <w:t>insert</w:t>
                      </w:r>
                      <w:r w:rsidR="004F1DAC">
                        <w:rPr>
                          <w:szCs w:val="20"/>
                        </w:rPr>
                        <w:t xml:space="preserve"> only</w:t>
                      </w:r>
                      <w:r w:rsidR="00A062DB">
                        <w:rPr>
                          <w:szCs w:val="20"/>
                        </w:rPr>
                        <w:t xml:space="preserve"> the PDC recommendations </w:t>
                      </w:r>
                      <w:r w:rsidR="0034289D">
                        <w:rPr>
                          <w:szCs w:val="20"/>
                        </w:rPr>
                        <w:t xml:space="preserve">that are </w:t>
                      </w:r>
                      <w:r w:rsidR="00887443">
                        <w:rPr>
                          <w:szCs w:val="20"/>
                        </w:rPr>
                        <w:t>‘</w:t>
                      </w:r>
                      <w:r w:rsidR="0034289D">
                        <w:rPr>
                          <w:szCs w:val="20"/>
                        </w:rPr>
                        <w:t>behind target</w:t>
                      </w:r>
                      <w:r w:rsidR="00887443">
                        <w:rPr>
                          <w:szCs w:val="20"/>
                        </w:rPr>
                        <w:t>’</w:t>
                      </w:r>
                      <w:r w:rsidR="0034289D">
                        <w:rPr>
                          <w:szCs w:val="20"/>
                        </w:rPr>
                        <w:t xml:space="preserve"> or </w:t>
                      </w:r>
                      <w:r w:rsidR="00887443">
                        <w:rPr>
                          <w:szCs w:val="20"/>
                        </w:rPr>
                        <w:t>‘</w:t>
                      </w:r>
                      <w:r w:rsidR="005D0B0E">
                        <w:rPr>
                          <w:szCs w:val="20"/>
                        </w:rPr>
                        <w:t>not satisfied</w:t>
                      </w:r>
                      <w:r w:rsidR="00887443">
                        <w:rPr>
                          <w:szCs w:val="20"/>
                        </w:rPr>
                        <w:t>’</w:t>
                      </w:r>
                      <w:r w:rsidR="006C3285">
                        <w:rPr>
                          <w:szCs w:val="20"/>
                        </w:rPr>
                        <w:t xml:space="preserve"> </w:t>
                      </w:r>
                      <w:r w:rsidR="00A062DB">
                        <w:rPr>
                          <w:szCs w:val="20"/>
                        </w:rPr>
                        <w:t>and provide a response</w:t>
                      </w:r>
                      <w:r w:rsidR="006C3285">
                        <w:rPr>
                          <w:szCs w:val="20"/>
                        </w:rPr>
                        <w:t>/status update</w:t>
                      </w:r>
                      <w:r w:rsidR="00A062DB">
                        <w:rPr>
                          <w:szCs w:val="20"/>
                        </w:rPr>
                        <w:t xml:space="preserve"> to each</w:t>
                      </w:r>
                      <w:r w:rsidR="006C3285">
                        <w:rPr>
                          <w:szCs w:val="20"/>
                        </w:rPr>
                        <w:t xml:space="preserve"> recommendation</w:t>
                      </w:r>
                      <w:r w:rsidR="00A062DB">
                        <w:rPr>
                          <w:szCs w:val="20"/>
                        </w:rPr>
                        <w:t>. Responses to the recommendations may be grouped as appropriate.</w:t>
                      </w:r>
                    </w:p>
                    <w:p w14:paraId="0F54CA65" w14:textId="536BFE3F" w:rsidR="00A062DB" w:rsidRPr="00637270" w:rsidRDefault="00A062DB" w:rsidP="00546A24">
                      <w:pPr>
                        <w:rPr>
                          <w:i/>
                          <w:szCs w:val="20"/>
                        </w:rPr>
                      </w:pPr>
                      <w:r w:rsidRPr="00637270">
                        <w:rPr>
                          <w:i/>
                          <w:szCs w:val="20"/>
                        </w:rPr>
                        <w:t xml:space="preserve">An example of how to structure this section is </w:t>
                      </w:r>
                      <w:r>
                        <w:rPr>
                          <w:i/>
                          <w:szCs w:val="20"/>
                        </w:rPr>
                        <w:t>provided below</w:t>
                      </w:r>
                      <w:r w:rsidRPr="00637270">
                        <w:rPr>
                          <w:i/>
                          <w:szCs w:val="20"/>
                        </w:rPr>
                        <w:t xml:space="preserve">: </w:t>
                      </w:r>
                    </w:p>
                    <w:p w14:paraId="42E52F8D" w14:textId="77777777" w:rsidR="00A062DB" w:rsidRPr="00DC7B33" w:rsidRDefault="00A062DB" w:rsidP="00287F05">
                      <w:pPr>
                        <w:ind w:left="360"/>
                        <w:rPr>
                          <w:szCs w:val="20"/>
                        </w:rPr>
                      </w:pPr>
                    </w:p>
                    <w:p w14:paraId="6D5E0A2A" w14:textId="77777777" w:rsidR="00A062DB" w:rsidRDefault="00A062DB" w:rsidP="00287F05">
                      <w:pPr>
                        <w:rPr>
                          <w:szCs w:val="20"/>
                        </w:rPr>
                      </w:pPr>
                    </w:p>
                    <w:p w14:paraId="4BB8D435" w14:textId="77777777" w:rsidR="00A062DB" w:rsidRDefault="00A062DB" w:rsidP="00287F05"/>
                  </w:txbxContent>
                </v:textbox>
                <w10:anchorlock/>
              </v:shape>
            </w:pict>
          </mc:Fallback>
        </mc:AlternateContent>
      </w:r>
    </w:p>
    <w:p w14:paraId="4750D689" w14:textId="77777777" w:rsidR="00287F05" w:rsidRPr="00637270" w:rsidRDefault="00287F05" w:rsidP="00287F05">
      <w:pPr>
        <w:rPr>
          <w:b/>
          <w:szCs w:val="20"/>
        </w:rPr>
      </w:pPr>
      <w:r w:rsidRPr="001641C0">
        <w:rPr>
          <w:smallCaps/>
          <w:highlight w:val="yellow"/>
        </w:rPr>
        <w:t>[</w:t>
      </w:r>
      <w:r w:rsidRPr="001641C0">
        <w:rPr>
          <w:smallCaps/>
          <w:szCs w:val="20"/>
          <w:highlight w:val="yellow"/>
        </w:rPr>
        <w:t>INSERT COMMENT HERE]</w:t>
      </w:r>
    </w:p>
    <w:p w14:paraId="5D554934" w14:textId="704B0881" w:rsidR="006712F7" w:rsidRPr="00637270" w:rsidRDefault="00287F05" w:rsidP="006712F7">
      <w:pPr>
        <w:spacing w:after="0" w:line="240" w:lineRule="auto"/>
        <w:rPr>
          <w:szCs w:val="20"/>
        </w:rPr>
      </w:pPr>
      <w:r w:rsidRPr="00637270">
        <w:rPr>
          <w:szCs w:val="20"/>
        </w:rPr>
        <w:t>The</w:t>
      </w:r>
      <w:r w:rsidR="00546A24">
        <w:rPr>
          <w:szCs w:val="20"/>
        </w:rPr>
        <w:t xml:space="preserve"> latest IQAP cyclical review of the</w:t>
      </w:r>
      <w:r w:rsidRPr="00637270">
        <w:rPr>
          <w:szCs w:val="20"/>
        </w:rPr>
        <w:t xml:space="preserve"> [program name] was in [</w:t>
      </w:r>
      <w:r w:rsidR="004854EF">
        <w:rPr>
          <w:szCs w:val="20"/>
        </w:rPr>
        <w:t xml:space="preserve">previous </w:t>
      </w:r>
      <w:r w:rsidR="004854EF" w:rsidRPr="00637270">
        <w:rPr>
          <w:szCs w:val="20"/>
        </w:rPr>
        <w:t>review year</w:t>
      </w:r>
      <w:r w:rsidR="004854EF">
        <w:rPr>
          <w:szCs w:val="20"/>
        </w:rPr>
        <w:t>, e.g. 2013/14</w:t>
      </w:r>
      <w:r w:rsidRPr="00637270">
        <w:rPr>
          <w:szCs w:val="20"/>
        </w:rPr>
        <w:t>].</w:t>
      </w:r>
      <w:r w:rsidR="006712F7" w:rsidRPr="00637270">
        <w:rPr>
          <w:szCs w:val="20"/>
        </w:rPr>
        <w:t xml:space="preserve"> Refer to Appendix </w:t>
      </w:r>
      <w:r w:rsidR="006712F7">
        <w:rPr>
          <w:szCs w:val="20"/>
        </w:rPr>
        <w:t>[</w:t>
      </w:r>
      <w:r w:rsidR="006712F7" w:rsidRPr="00637270">
        <w:rPr>
          <w:szCs w:val="20"/>
        </w:rPr>
        <w:t>X</w:t>
      </w:r>
      <w:r w:rsidR="006712F7">
        <w:rPr>
          <w:szCs w:val="20"/>
        </w:rPr>
        <w:t>]</w:t>
      </w:r>
      <w:r w:rsidR="006712F7" w:rsidRPr="00637270">
        <w:rPr>
          <w:szCs w:val="20"/>
        </w:rPr>
        <w:t xml:space="preserve"> for the latest PDC </w:t>
      </w:r>
      <w:r w:rsidR="00546A24">
        <w:rPr>
          <w:szCs w:val="20"/>
        </w:rPr>
        <w:t>biennial</w:t>
      </w:r>
      <w:r w:rsidR="006712F7" w:rsidRPr="00637270">
        <w:rPr>
          <w:szCs w:val="20"/>
        </w:rPr>
        <w:t xml:space="preserve"> status report.  </w:t>
      </w:r>
    </w:p>
    <w:p w14:paraId="61521C31" w14:textId="77777777" w:rsidR="006712F7" w:rsidRDefault="006712F7" w:rsidP="00287F05">
      <w:pPr>
        <w:spacing w:after="0" w:line="240" w:lineRule="auto"/>
        <w:rPr>
          <w:szCs w:val="20"/>
        </w:rPr>
      </w:pPr>
    </w:p>
    <w:p w14:paraId="034331BF" w14:textId="7DBA1068" w:rsidR="00287F05" w:rsidRPr="00637270" w:rsidRDefault="00287F05" w:rsidP="00287F05">
      <w:pPr>
        <w:spacing w:after="0" w:line="240" w:lineRule="auto"/>
        <w:rPr>
          <w:szCs w:val="20"/>
        </w:rPr>
      </w:pPr>
      <w:r w:rsidRPr="00637270">
        <w:rPr>
          <w:szCs w:val="20"/>
        </w:rPr>
        <w:t xml:space="preserve">The current status of the recommendations from the report </w:t>
      </w:r>
      <w:r w:rsidR="006712F7" w:rsidRPr="00637270">
        <w:rPr>
          <w:szCs w:val="20"/>
        </w:rPr>
        <w:t xml:space="preserve">that are still not satisfied or are behind target </w:t>
      </w:r>
      <w:r w:rsidRPr="00637270">
        <w:rPr>
          <w:szCs w:val="20"/>
        </w:rPr>
        <w:t xml:space="preserve">is as follows: </w:t>
      </w:r>
    </w:p>
    <w:p w14:paraId="43D8160C" w14:textId="77777777" w:rsidR="00287F05" w:rsidRPr="00637270" w:rsidRDefault="00287F05" w:rsidP="00287F05">
      <w:pPr>
        <w:spacing w:after="0" w:line="240" w:lineRule="auto"/>
        <w:rPr>
          <w:szCs w:val="20"/>
        </w:rPr>
      </w:pPr>
    </w:p>
    <w:p w14:paraId="53D2A3E6" w14:textId="77777777" w:rsidR="00287F05" w:rsidRPr="00637270" w:rsidRDefault="00287F05" w:rsidP="00287F05">
      <w:pPr>
        <w:spacing w:after="0" w:line="240" w:lineRule="auto"/>
        <w:rPr>
          <w:szCs w:val="20"/>
        </w:rPr>
      </w:pPr>
      <w:r w:rsidRPr="00637270">
        <w:rPr>
          <w:b/>
          <w:i/>
          <w:szCs w:val="20"/>
        </w:rPr>
        <w:t>Recommendation</w:t>
      </w:r>
      <w:r>
        <w:rPr>
          <w:b/>
          <w:i/>
          <w:szCs w:val="20"/>
        </w:rPr>
        <w:t xml:space="preserve"> #1</w:t>
      </w:r>
      <w:r w:rsidRPr="00637270">
        <w:rPr>
          <w:b/>
          <w:i/>
          <w:szCs w:val="20"/>
        </w:rPr>
        <w:t>:</w:t>
      </w:r>
      <w:r w:rsidRPr="00637270">
        <w:rPr>
          <w:szCs w:val="20"/>
        </w:rPr>
        <w:t xml:space="preserve"> State the recommendation directly from relevant report.</w:t>
      </w:r>
    </w:p>
    <w:p w14:paraId="52E6A1B8" w14:textId="57255E1E" w:rsidR="00287F05" w:rsidRPr="00637270" w:rsidRDefault="00287F05" w:rsidP="00287F05">
      <w:pPr>
        <w:spacing w:after="0" w:line="240" w:lineRule="auto"/>
        <w:rPr>
          <w:szCs w:val="20"/>
        </w:rPr>
      </w:pPr>
      <w:r w:rsidRPr="00637270">
        <w:rPr>
          <w:b/>
          <w:i/>
          <w:szCs w:val="20"/>
        </w:rPr>
        <w:t>Response:</w:t>
      </w:r>
      <w:r w:rsidRPr="00637270">
        <w:rPr>
          <w:szCs w:val="20"/>
        </w:rPr>
        <w:t xml:space="preserve"> Describe departmental response to recommendation</w:t>
      </w:r>
      <w:r>
        <w:rPr>
          <w:szCs w:val="20"/>
        </w:rPr>
        <w:t xml:space="preserve"> and</w:t>
      </w:r>
      <w:r w:rsidRPr="00637270">
        <w:rPr>
          <w:szCs w:val="20"/>
        </w:rPr>
        <w:t xml:space="preserve"> actions taken/not taken</w:t>
      </w:r>
      <w:r w:rsidR="005D0B0E">
        <w:rPr>
          <w:szCs w:val="20"/>
        </w:rPr>
        <w:t xml:space="preserve"> sine the latest biennial status report</w:t>
      </w:r>
      <w:r w:rsidRPr="00637270">
        <w:rPr>
          <w:szCs w:val="20"/>
        </w:rPr>
        <w:t xml:space="preserve">. </w:t>
      </w:r>
    </w:p>
    <w:p w14:paraId="34B4A4C1" w14:textId="7C1C068E" w:rsidR="00287F05" w:rsidRDefault="00287F05" w:rsidP="00287F05">
      <w:pPr>
        <w:spacing w:after="0" w:line="240" w:lineRule="auto"/>
        <w:rPr>
          <w:i/>
          <w:szCs w:val="20"/>
        </w:rPr>
      </w:pPr>
    </w:p>
    <w:p w14:paraId="5A347616" w14:textId="104F5B92" w:rsidR="002F5E19" w:rsidRDefault="002F5E19" w:rsidP="00287F05">
      <w:pPr>
        <w:spacing w:after="0" w:line="240" w:lineRule="auto"/>
        <w:rPr>
          <w:i/>
          <w:szCs w:val="20"/>
        </w:rPr>
      </w:pPr>
    </w:p>
    <w:p w14:paraId="5780C677" w14:textId="7F96686A" w:rsidR="002F5E19" w:rsidRDefault="003F4B8F" w:rsidP="002F5E19">
      <w:pPr>
        <w:pStyle w:val="Heading1"/>
        <w:ind w:left="360"/>
      </w:pPr>
      <w:bookmarkStart w:id="39" w:name="_Toc4585248"/>
      <w:r>
        <w:t>B.2.</w:t>
      </w:r>
      <w:r w:rsidR="00AA1D38">
        <w:t>1</w:t>
      </w:r>
      <w:r w:rsidR="002F5E19">
        <w:t xml:space="preserve"> </w:t>
      </w:r>
      <w:r w:rsidR="002B2D4A">
        <w:t xml:space="preserve">Graduate </w:t>
      </w:r>
      <w:r w:rsidR="003B188A">
        <w:t>Program Learning Outcomes and Curriculum Structure</w:t>
      </w:r>
      <w:bookmarkEnd w:id="39"/>
      <w:r w:rsidR="003B188A">
        <w:t xml:space="preserve"> </w:t>
      </w:r>
    </w:p>
    <w:p w14:paraId="024AAC5C" w14:textId="621C3DBC" w:rsidR="002F5E19" w:rsidRDefault="003F4B8F" w:rsidP="002F5E19">
      <w:pPr>
        <w:pStyle w:val="Heading2"/>
      </w:pPr>
      <w:bookmarkStart w:id="40" w:name="_Toc4585249"/>
      <w:r>
        <w:t>B.2.</w:t>
      </w:r>
      <w:r w:rsidR="00AA1D38">
        <w:t>1</w:t>
      </w:r>
      <w:r w:rsidR="002F5E19">
        <w:t>.a</w:t>
      </w:r>
      <w:r w:rsidR="002F5E19" w:rsidRPr="00637270">
        <w:t xml:space="preserve"> </w:t>
      </w:r>
      <w:r w:rsidR="003B188A">
        <w:t xml:space="preserve">Graduate </w:t>
      </w:r>
      <w:r w:rsidR="002F5E19" w:rsidRPr="00637270">
        <w:t xml:space="preserve">Program </w:t>
      </w:r>
      <w:r w:rsidR="007E24C7">
        <w:t>Learning O</w:t>
      </w:r>
      <w:r w:rsidR="002F5E19" w:rsidRPr="00637270">
        <w:t xml:space="preserve">utcomes </w:t>
      </w:r>
      <w:r w:rsidR="002F5E19">
        <w:t>and Curriculum Mapping</w:t>
      </w:r>
      <w:bookmarkEnd w:id="40"/>
      <w:r w:rsidR="002F5E19">
        <w:t xml:space="preserve"> </w:t>
      </w:r>
    </w:p>
    <w:p w14:paraId="05C2F2D5" w14:textId="77777777" w:rsidR="002F5E19" w:rsidRPr="00637270" w:rsidRDefault="002F5E19" w:rsidP="002F5E19">
      <w:pPr>
        <w:rPr>
          <w:smallCaps/>
        </w:rPr>
      </w:pPr>
      <w:r w:rsidRPr="00637270">
        <w:rPr>
          <w:noProof/>
          <w:szCs w:val="20"/>
          <w:lang w:eastAsia="en-CA"/>
        </w:rPr>
        <mc:AlternateContent>
          <mc:Choice Requires="wps">
            <w:drawing>
              <wp:inline distT="0" distB="0" distL="0" distR="0" wp14:anchorId="22EA8BB5" wp14:editId="45FB93F3">
                <wp:extent cx="5422900" cy="2857500"/>
                <wp:effectExtent l="0" t="0" r="25400" b="19050"/>
                <wp:docPr id="993"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2857500"/>
                        </a:xfrm>
                        <a:prstGeom prst="rect">
                          <a:avLst/>
                        </a:prstGeom>
                        <a:solidFill>
                          <a:schemeClr val="bg1">
                            <a:lumMod val="85000"/>
                          </a:schemeClr>
                        </a:solidFill>
                        <a:ln w="9525">
                          <a:solidFill>
                            <a:srgbClr val="000000"/>
                          </a:solidFill>
                          <a:miter lim="800000"/>
                          <a:headEnd/>
                          <a:tailEnd/>
                        </a:ln>
                      </wps:spPr>
                      <wps:txbx>
                        <w:txbxContent>
                          <w:p w14:paraId="72DE3BE3" w14:textId="77777777" w:rsidR="00A062DB"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52AC7B02" w14:textId="77777777" w:rsidR="00A062DB" w:rsidRPr="007903C7" w:rsidRDefault="00A062DB" w:rsidP="00EB4538">
                            <w:pPr>
                              <w:pStyle w:val="ListParagraph"/>
                              <w:numPr>
                                <w:ilvl w:val="0"/>
                                <w:numId w:val="5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 w:val="22"/>
                                <w:lang w:val="en-US"/>
                              </w:rPr>
                            </w:pPr>
                            <w:r w:rsidRPr="007903C7">
                              <w:rPr>
                                <w:rFonts w:cs="Arial"/>
                                <w:b/>
                                <w:iCs/>
                                <w:sz w:val="22"/>
                                <w:lang w:val="en-US"/>
                              </w:rPr>
                              <w:t>Curriculum Mapping:</w:t>
                            </w:r>
                          </w:p>
                          <w:p w14:paraId="3DF7EC32" w14:textId="77777777" w:rsidR="00A062DB"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 xml:space="preserve">Each set of Learning Outcomes should have a Curriculum Map and/or statements of how the curriculum is mapped to the Learning Outcomes. </w:t>
                            </w:r>
                          </w:p>
                          <w:p w14:paraId="6B2D064A" w14:textId="77777777" w:rsidR="00A062DB"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395733B4" w14:textId="77777777" w:rsidR="00A062DB"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 xml:space="preserve">After each Program Learning Outcomes, please provide a Curriculum Map or Curriculum Statement. </w:t>
                            </w:r>
                          </w:p>
                          <w:p w14:paraId="21A0BD1F" w14:textId="77777777" w:rsidR="0018493E" w:rsidRDefault="0018493E"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0B8819D1" w14:textId="2E842481" w:rsidR="0018493E" w:rsidRDefault="0018493E" w:rsidP="0018493E">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18493E">
                              <w:rPr>
                                <w:rFonts w:cs="Arial"/>
                                <w:iCs/>
                                <w:szCs w:val="20"/>
                                <w:lang w:val="en-US"/>
                              </w:rPr>
                              <w:t>The CTL have created an online Curriculum Mapping Aid (CuMA) to assist with this process: </w:t>
                            </w:r>
                            <w:hyperlink r:id="rId24" w:history="1">
                              <w:r w:rsidRPr="0018493E">
                                <w:rPr>
                                  <w:rStyle w:val="Hyperlink"/>
                                  <w:rFonts w:ascii="Calibri" w:hAnsi="Calibri" w:cs="Arial"/>
                                  <w:b/>
                                  <w:bCs/>
                                  <w:iCs/>
                                  <w:szCs w:val="20"/>
                                  <w:lang w:val="en-US"/>
                                </w:rPr>
                                <w:t>https://ctl2.uwindsor.ca/cuma</w:t>
                              </w:r>
                            </w:hyperlink>
                            <w:r w:rsidRPr="0018493E">
                              <w:rPr>
                                <w:rFonts w:cs="Arial"/>
                                <w:iCs/>
                                <w:szCs w:val="20"/>
                                <w:lang w:val="en-US"/>
                              </w:rPr>
                              <w:t>.  CuMA contains an archive of Senate-approved learning outcomes at the University of Windsor as well as mapping and reporting functions. To learn more about CuMA and how to use it, please review our documentation.</w:t>
                            </w:r>
                          </w:p>
                          <w:p w14:paraId="1E794554" w14:textId="77777777" w:rsidR="0018493E" w:rsidRPr="0018493E" w:rsidRDefault="0018493E" w:rsidP="0018493E">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7F5325C9" w14:textId="77777777" w:rsidR="0018493E" w:rsidRPr="0018493E" w:rsidRDefault="0018493E" w:rsidP="0018493E">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18493E">
                              <w:rPr>
                                <w:rFonts w:cs="Arial"/>
                                <w:iCs/>
                                <w:szCs w:val="20"/>
                                <w:lang w:val="en-US"/>
                              </w:rPr>
                              <w:t>For further support and help with curriculum mapping, please contact Allyson Skene at the Centre for Teaching and Learning (</w:t>
                            </w:r>
                            <w:hyperlink r:id="rId25" w:history="1">
                              <w:r w:rsidRPr="0018493E">
                                <w:rPr>
                                  <w:rStyle w:val="Hyperlink"/>
                                  <w:rFonts w:ascii="Calibri" w:hAnsi="Calibri" w:cs="Arial"/>
                                  <w:b/>
                                  <w:bCs/>
                                  <w:iCs/>
                                  <w:szCs w:val="20"/>
                                  <w:lang w:val="en-US"/>
                                </w:rPr>
                                <w:t>askene@uwindsor.ca</w:t>
                              </w:r>
                            </w:hyperlink>
                            <w:r w:rsidRPr="0018493E">
                              <w:rPr>
                                <w:rFonts w:cs="Arial"/>
                                <w:iCs/>
                                <w:szCs w:val="20"/>
                                <w:lang w:val="en-US"/>
                              </w:rPr>
                              <w:t>).</w:t>
                            </w:r>
                          </w:p>
                          <w:p w14:paraId="52F7F262" w14:textId="77777777" w:rsidR="00A062DB"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0D1A7FE2" w14:textId="1777C5A8" w:rsidR="00A062DB" w:rsidRPr="007903C7"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B450FD">
                              <w:rPr>
                                <w:rFonts w:cs="Arial"/>
                                <w:b/>
                                <w:iCs/>
                                <w:szCs w:val="20"/>
                                <w:lang w:val="en-US"/>
                              </w:rPr>
                              <w:t>A Screenshot of the Curriculum Mapping Tool</w:t>
                            </w:r>
                            <w:r>
                              <w:rPr>
                                <w:rFonts w:cs="Arial"/>
                                <w:iCs/>
                                <w:szCs w:val="20"/>
                                <w:lang w:val="en-US"/>
                              </w:rPr>
                              <w:t xml:space="preserve"> offered by CTL has been inserted </w:t>
                            </w:r>
                            <w:r w:rsidR="007E24C7">
                              <w:rPr>
                                <w:rFonts w:cs="Arial"/>
                                <w:iCs/>
                                <w:szCs w:val="20"/>
                                <w:lang w:val="en-US"/>
                              </w:rPr>
                              <w:t>after</w:t>
                            </w:r>
                            <w:r>
                              <w:rPr>
                                <w:rFonts w:cs="Arial"/>
                                <w:iCs/>
                                <w:szCs w:val="20"/>
                                <w:lang w:val="en-US"/>
                              </w:rPr>
                              <w:t xml:space="preserve"> the Learning Outcomes Table, for your reference. </w:t>
                            </w:r>
                          </w:p>
                          <w:p w14:paraId="4CA8B241" w14:textId="77777777" w:rsidR="00A062DB" w:rsidRPr="007903C7"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txbxContent>
                      </wps:txbx>
                      <wps:bodyPr rot="0" vert="horz" wrap="square" lIns="91440" tIns="45720" rIns="91440" bIns="45720" anchor="t" anchorCtr="0">
                        <a:noAutofit/>
                      </wps:bodyPr>
                    </wps:wsp>
                  </a:graphicData>
                </a:graphic>
              </wp:inline>
            </w:drawing>
          </mc:Choice>
          <mc:Fallback>
            <w:pict>
              <v:shape w14:anchorId="22EA8BB5" id="Text Box 993" o:spid="_x0000_s1051" type="#_x0000_t202" style="width:427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" fillcolor="#d8d8d8 [2732]">
                <v:textbox>
                  <w:txbxContent>
                    <w:p w14:paraId="72DE3BE3" w14:textId="77777777" w:rsidR="00A062DB"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52AC7B02" w14:textId="77777777" w:rsidR="00A062DB" w:rsidRPr="007903C7" w:rsidRDefault="00A062DB" w:rsidP="00EB4538">
                      <w:pPr>
                        <w:pStyle w:val="ListParagraph"/>
                        <w:numPr>
                          <w:ilvl w:val="0"/>
                          <w:numId w:val="5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 w:val="22"/>
                          <w:lang w:val="en-US"/>
                        </w:rPr>
                      </w:pPr>
                      <w:r w:rsidRPr="007903C7">
                        <w:rPr>
                          <w:rFonts w:cs="Arial"/>
                          <w:b/>
                          <w:iCs/>
                          <w:sz w:val="22"/>
                          <w:lang w:val="en-US"/>
                        </w:rPr>
                        <w:t>Curriculum Mapping:</w:t>
                      </w:r>
                    </w:p>
                    <w:p w14:paraId="3DF7EC32" w14:textId="77777777" w:rsidR="00A062DB"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 xml:space="preserve">Each set of Learning Outcomes should have a Curriculum Map and/or statements of how the curriculum is mapped to the Learning Outcomes. </w:t>
                      </w:r>
                    </w:p>
                    <w:p w14:paraId="6B2D064A" w14:textId="77777777" w:rsidR="00A062DB"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395733B4" w14:textId="77777777" w:rsidR="00A062DB"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Pr>
                          <w:rFonts w:cs="Arial"/>
                          <w:iCs/>
                          <w:szCs w:val="20"/>
                          <w:lang w:val="en-US"/>
                        </w:rPr>
                        <w:t xml:space="preserve">After each Program Learning Outcomes, please provide a Curriculum Map or Curriculum Statement. </w:t>
                      </w:r>
                    </w:p>
                    <w:p w14:paraId="21A0BD1F" w14:textId="77777777" w:rsidR="0018493E" w:rsidRDefault="0018493E"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0B8819D1" w14:textId="2E842481" w:rsidR="0018493E" w:rsidRDefault="0018493E" w:rsidP="0018493E">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18493E">
                        <w:rPr>
                          <w:rFonts w:cs="Arial"/>
                          <w:iCs/>
                          <w:szCs w:val="20"/>
                          <w:lang w:val="en-US"/>
                        </w:rPr>
                        <w:t>The CTL have created an online Curriculum Mapping Aid (</w:t>
                      </w:r>
                      <w:proofErr w:type="spellStart"/>
                      <w:r w:rsidRPr="0018493E">
                        <w:rPr>
                          <w:rFonts w:cs="Arial"/>
                          <w:iCs/>
                          <w:szCs w:val="20"/>
                          <w:lang w:val="en-US"/>
                        </w:rPr>
                        <w:t>CuMA</w:t>
                      </w:r>
                      <w:proofErr w:type="spellEnd"/>
                      <w:r w:rsidRPr="0018493E">
                        <w:rPr>
                          <w:rFonts w:cs="Arial"/>
                          <w:iCs/>
                          <w:szCs w:val="20"/>
                          <w:lang w:val="en-US"/>
                        </w:rPr>
                        <w:t>) to assist with this process: </w:t>
                      </w:r>
                      <w:hyperlink r:id="rId26" w:history="1">
                        <w:r w:rsidRPr="0018493E">
                          <w:rPr>
                            <w:rStyle w:val="Hyperlink"/>
                            <w:rFonts w:ascii="Calibri" w:hAnsi="Calibri" w:cs="Arial"/>
                            <w:b/>
                            <w:bCs/>
                            <w:iCs/>
                            <w:szCs w:val="20"/>
                            <w:lang w:val="en-US"/>
                          </w:rPr>
                          <w:t>https://ctl2.uwindsor.ca/cuma</w:t>
                        </w:r>
                      </w:hyperlink>
                      <w:r w:rsidRPr="0018493E">
                        <w:rPr>
                          <w:rFonts w:cs="Arial"/>
                          <w:iCs/>
                          <w:szCs w:val="20"/>
                          <w:lang w:val="en-US"/>
                        </w:rPr>
                        <w:t xml:space="preserve">.  </w:t>
                      </w:r>
                      <w:proofErr w:type="spellStart"/>
                      <w:r w:rsidRPr="0018493E">
                        <w:rPr>
                          <w:rFonts w:cs="Arial"/>
                          <w:iCs/>
                          <w:szCs w:val="20"/>
                          <w:lang w:val="en-US"/>
                        </w:rPr>
                        <w:t>CuMA</w:t>
                      </w:r>
                      <w:proofErr w:type="spellEnd"/>
                      <w:r w:rsidRPr="0018493E">
                        <w:rPr>
                          <w:rFonts w:cs="Arial"/>
                          <w:iCs/>
                          <w:szCs w:val="20"/>
                          <w:lang w:val="en-US"/>
                        </w:rPr>
                        <w:t xml:space="preserve"> contains an archive of Senate-approved learning outcomes at the University of Windsor as well as mapping and reporting functions. To learn more about </w:t>
                      </w:r>
                      <w:proofErr w:type="spellStart"/>
                      <w:r w:rsidRPr="0018493E">
                        <w:rPr>
                          <w:rFonts w:cs="Arial"/>
                          <w:iCs/>
                          <w:szCs w:val="20"/>
                          <w:lang w:val="en-US"/>
                        </w:rPr>
                        <w:t>CuMA</w:t>
                      </w:r>
                      <w:proofErr w:type="spellEnd"/>
                      <w:r w:rsidRPr="0018493E">
                        <w:rPr>
                          <w:rFonts w:cs="Arial"/>
                          <w:iCs/>
                          <w:szCs w:val="20"/>
                          <w:lang w:val="en-US"/>
                        </w:rPr>
                        <w:t xml:space="preserve"> and how to use it, please review our documentation.</w:t>
                      </w:r>
                    </w:p>
                    <w:p w14:paraId="1E794554" w14:textId="77777777" w:rsidR="0018493E" w:rsidRPr="0018493E" w:rsidRDefault="0018493E" w:rsidP="0018493E">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7F5325C9" w14:textId="77777777" w:rsidR="0018493E" w:rsidRPr="0018493E" w:rsidRDefault="0018493E" w:rsidP="0018493E">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18493E">
                        <w:rPr>
                          <w:rFonts w:cs="Arial"/>
                          <w:iCs/>
                          <w:szCs w:val="20"/>
                          <w:lang w:val="en-US"/>
                        </w:rPr>
                        <w:t>For further support and help with curriculum mapping, please contact Allyson Skene at the Centre for Teaching and Learning (</w:t>
                      </w:r>
                      <w:hyperlink r:id="rId27" w:history="1">
                        <w:r w:rsidRPr="0018493E">
                          <w:rPr>
                            <w:rStyle w:val="Hyperlink"/>
                            <w:rFonts w:ascii="Calibri" w:hAnsi="Calibri" w:cs="Arial"/>
                            <w:b/>
                            <w:bCs/>
                            <w:iCs/>
                            <w:szCs w:val="20"/>
                            <w:lang w:val="en-US"/>
                          </w:rPr>
                          <w:t>askene@uwindsor.ca</w:t>
                        </w:r>
                      </w:hyperlink>
                      <w:r w:rsidRPr="0018493E">
                        <w:rPr>
                          <w:rFonts w:cs="Arial"/>
                          <w:iCs/>
                          <w:szCs w:val="20"/>
                          <w:lang w:val="en-US"/>
                        </w:rPr>
                        <w:t>).</w:t>
                      </w:r>
                    </w:p>
                    <w:p w14:paraId="52F7F262" w14:textId="77777777" w:rsidR="00A062DB"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p w14:paraId="0D1A7FE2" w14:textId="1777C5A8" w:rsidR="00A062DB" w:rsidRPr="007903C7"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B450FD">
                        <w:rPr>
                          <w:rFonts w:cs="Arial"/>
                          <w:b/>
                          <w:iCs/>
                          <w:szCs w:val="20"/>
                          <w:lang w:val="en-US"/>
                        </w:rPr>
                        <w:t>A Screenshot of the Curriculum Mapping Tool</w:t>
                      </w:r>
                      <w:r>
                        <w:rPr>
                          <w:rFonts w:cs="Arial"/>
                          <w:iCs/>
                          <w:szCs w:val="20"/>
                          <w:lang w:val="en-US"/>
                        </w:rPr>
                        <w:t xml:space="preserve"> offered by CTL has been inserted </w:t>
                      </w:r>
                      <w:r w:rsidR="007E24C7">
                        <w:rPr>
                          <w:rFonts w:cs="Arial"/>
                          <w:iCs/>
                          <w:szCs w:val="20"/>
                          <w:lang w:val="en-US"/>
                        </w:rPr>
                        <w:t>after</w:t>
                      </w:r>
                      <w:r>
                        <w:rPr>
                          <w:rFonts w:cs="Arial"/>
                          <w:iCs/>
                          <w:szCs w:val="20"/>
                          <w:lang w:val="en-US"/>
                        </w:rPr>
                        <w:t xml:space="preserve"> the Learning Outcomes Table, for your reference. </w:t>
                      </w:r>
                    </w:p>
                    <w:p w14:paraId="4CA8B241" w14:textId="77777777" w:rsidR="00A062DB" w:rsidRPr="007903C7" w:rsidRDefault="00A062DB" w:rsidP="002F5E19">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p>
                  </w:txbxContent>
                </v:textbox>
                <w10:anchorlock/>
              </v:shape>
            </w:pict>
          </mc:Fallback>
        </mc:AlternateContent>
      </w:r>
    </w:p>
    <w:p w14:paraId="060DFCFD" w14:textId="451EF518" w:rsidR="002F5E19" w:rsidRPr="0064303E" w:rsidRDefault="002F5E19" w:rsidP="008A338D">
      <w:pPr>
        <w:pStyle w:val="IQAPTableCaptions"/>
      </w:pPr>
      <w:bookmarkStart w:id="41" w:name="_Toc2077832"/>
      <w:r w:rsidRPr="0064303E">
        <w:t xml:space="preserve">Table </w:t>
      </w:r>
      <w:r w:rsidR="00314216" w:rsidRPr="0064303E">
        <w:t>1b</w:t>
      </w:r>
      <w:r w:rsidRPr="0064303E">
        <w:t>: Graduate Program(s)</w:t>
      </w:r>
      <w:r w:rsidR="00F90AAD" w:rsidRPr="0064303E">
        <w:t xml:space="preserve"> Learning Outcomes</w:t>
      </w:r>
      <w:bookmarkEnd w:id="41"/>
      <w:r w:rsidR="00F90AAD" w:rsidRPr="0064303E">
        <w:t xml:space="preserve"> </w:t>
      </w:r>
    </w:p>
    <w:p w14:paraId="0E34DF8B" w14:textId="77777777" w:rsidR="009A7B29" w:rsidRDefault="009A7B29" w:rsidP="00ED026E">
      <w:pPr>
        <w:spacing w:after="0" w:line="240" w:lineRule="auto"/>
        <w:rPr>
          <w:rFonts w:cs="Tahoma"/>
          <w:b/>
          <w:sz w:val="22"/>
          <w:lang w:val="en-US"/>
        </w:rPr>
      </w:pPr>
    </w:p>
    <w:p w14:paraId="4054158A" w14:textId="77777777" w:rsidR="005D190A" w:rsidRDefault="005D190A" w:rsidP="00ED026E">
      <w:pPr>
        <w:spacing w:after="0" w:line="240" w:lineRule="auto"/>
        <w:rPr>
          <w:rFonts w:cs="Tahoma"/>
          <w:b/>
          <w:sz w:val="22"/>
          <w:lang w:val="en-US"/>
        </w:rPr>
      </w:pPr>
    </w:p>
    <w:p w14:paraId="314E85DD" w14:textId="77777777" w:rsidR="005D190A" w:rsidRDefault="005D190A" w:rsidP="00ED026E">
      <w:pPr>
        <w:spacing w:after="0" w:line="240" w:lineRule="auto"/>
        <w:rPr>
          <w:rFonts w:cs="Tahoma"/>
          <w:b/>
          <w:sz w:val="22"/>
          <w:lang w:val="en-US"/>
        </w:rPr>
      </w:pPr>
    </w:p>
    <w:p w14:paraId="343BC707" w14:textId="77777777" w:rsidR="005D190A" w:rsidRDefault="005D190A" w:rsidP="00ED026E">
      <w:pPr>
        <w:spacing w:after="0" w:line="240" w:lineRule="auto"/>
        <w:rPr>
          <w:rFonts w:cs="Tahoma"/>
          <w:b/>
          <w:sz w:val="22"/>
          <w:lang w:val="en-US"/>
        </w:rPr>
      </w:pPr>
    </w:p>
    <w:p w14:paraId="1A40AFA4" w14:textId="77777777" w:rsidR="005D190A" w:rsidRDefault="005D190A" w:rsidP="00ED026E">
      <w:pPr>
        <w:spacing w:after="0" w:line="240" w:lineRule="auto"/>
        <w:rPr>
          <w:rFonts w:cs="Tahoma"/>
          <w:b/>
          <w:sz w:val="22"/>
          <w:lang w:val="en-US"/>
        </w:rPr>
      </w:pPr>
    </w:p>
    <w:p w14:paraId="732AEE33" w14:textId="77777777" w:rsidR="005D190A" w:rsidRDefault="005D190A" w:rsidP="00ED026E">
      <w:pPr>
        <w:spacing w:after="0" w:line="240" w:lineRule="auto"/>
        <w:rPr>
          <w:rFonts w:cs="Tahoma"/>
          <w:b/>
          <w:sz w:val="22"/>
          <w:lang w:val="en-US"/>
        </w:rPr>
      </w:pPr>
    </w:p>
    <w:p w14:paraId="2E7D36F2" w14:textId="77777777" w:rsidR="005D190A" w:rsidRDefault="005D190A" w:rsidP="00ED026E">
      <w:pPr>
        <w:spacing w:after="0" w:line="240" w:lineRule="auto"/>
        <w:rPr>
          <w:rFonts w:cs="Tahoma"/>
          <w:b/>
          <w:sz w:val="22"/>
          <w:lang w:val="en-US"/>
        </w:rPr>
      </w:pPr>
    </w:p>
    <w:p w14:paraId="00269C2E" w14:textId="77777777" w:rsidR="005D190A" w:rsidRDefault="005D190A" w:rsidP="00ED026E">
      <w:pPr>
        <w:spacing w:after="0" w:line="240" w:lineRule="auto"/>
        <w:rPr>
          <w:rFonts w:cs="Tahoma"/>
          <w:b/>
          <w:sz w:val="22"/>
          <w:lang w:val="en-US"/>
        </w:rPr>
      </w:pPr>
    </w:p>
    <w:p w14:paraId="5BEE663E" w14:textId="77777777" w:rsidR="005D190A" w:rsidRDefault="005D190A" w:rsidP="00ED026E">
      <w:pPr>
        <w:spacing w:after="0" w:line="240" w:lineRule="auto"/>
        <w:rPr>
          <w:rFonts w:cs="Tahoma"/>
          <w:b/>
          <w:sz w:val="22"/>
          <w:lang w:val="en-US"/>
        </w:rPr>
      </w:pPr>
    </w:p>
    <w:p w14:paraId="4872BD44" w14:textId="77777777" w:rsidR="009A7B29" w:rsidRDefault="009A7B29" w:rsidP="00ED026E">
      <w:pPr>
        <w:spacing w:after="0" w:line="240" w:lineRule="auto"/>
        <w:rPr>
          <w:rFonts w:cs="Tahoma"/>
          <w:b/>
          <w:sz w:val="22"/>
          <w:lang w:val="en-US"/>
        </w:rPr>
      </w:pPr>
    </w:p>
    <w:p w14:paraId="34904441" w14:textId="082682C0" w:rsidR="00EB2615" w:rsidRDefault="002F5E19" w:rsidP="00ED026E">
      <w:pPr>
        <w:spacing w:after="0" w:line="240" w:lineRule="auto"/>
        <w:rPr>
          <w:rFonts w:cs="Tahoma"/>
          <w:b/>
          <w:sz w:val="22"/>
          <w:lang w:val="en-US"/>
        </w:rPr>
      </w:pPr>
      <w:r>
        <w:rPr>
          <w:rFonts w:cs="Tahoma"/>
          <w:b/>
          <w:sz w:val="22"/>
          <w:lang w:val="en-US"/>
        </w:rPr>
        <w:t xml:space="preserve">Graduate Program(s) </w:t>
      </w:r>
      <w:r w:rsidRPr="009151BA">
        <w:rPr>
          <w:rFonts w:cs="Tahoma"/>
          <w:b/>
          <w:sz w:val="22"/>
          <w:lang w:val="en-US"/>
        </w:rPr>
        <w:t>Curriculum Map and/or Curriculum Statement</w:t>
      </w:r>
      <w:r>
        <w:rPr>
          <w:rFonts w:cs="Tahoma"/>
          <w:b/>
          <w:sz w:val="22"/>
          <w:lang w:val="en-US"/>
        </w:rPr>
        <w:t>:</w:t>
      </w:r>
    </w:p>
    <w:p w14:paraId="6DA6FE9F" w14:textId="77777777" w:rsidR="00397A35" w:rsidRPr="009151BA" w:rsidRDefault="00397A35" w:rsidP="00397A35">
      <w:pPr>
        <w:spacing w:after="0" w:line="240" w:lineRule="auto"/>
        <w:rPr>
          <w:rFonts w:cs="Tahoma"/>
          <w:b/>
          <w:sz w:val="22"/>
          <w:lang w:val="en-US"/>
        </w:rPr>
      </w:pPr>
      <w:r w:rsidRPr="001641C0">
        <w:rPr>
          <w:smallCaps/>
          <w:highlight w:val="yellow"/>
        </w:rPr>
        <w:t>[</w:t>
      </w:r>
      <w:r w:rsidRPr="001641C0">
        <w:rPr>
          <w:smallCaps/>
          <w:szCs w:val="20"/>
          <w:highlight w:val="yellow"/>
        </w:rPr>
        <w:t xml:space="preserve">INSERT </w:t>
      </w:r>
      <w:r>
        <w:rPr>
          <w:smallCaps/>
          <w:szCs w:val="20"/>
          <w:highlight w:val="yellow"/>
        </w:rPr>
        <w:t>COMMENT AND MAP HERE – SEE SAMPLE BELOW:</w:t>
      </w:r>
      <w:r>
        <w:rPr>
          <w:smallCaps/>
          <w:szCs w:val="20"/>
        </w:rPr>
        <w:t>]</w:t>
      </w:r>
    </w:p>
    <w:p w14:paraId="68E68117" w14:textId="31D91C4B" w:rsidR="007E24C7" w:rsidRPr="007E24C7" w:rsidRDefault="007E24C7" w:rsidP="00ED026E">
      <w:pPr>
        <w:spacing w:after="0" w:line="240" w:lineRule="auto"/>
        <w:rPr>
          <w:rFonts w:cs="Tahoma"/>
          <w:sz w:val="22"/>
          <w:lang w:val="en-US"/>
        </w:rPr>
      </w:pPr>
    </w:p>
    <w:p w14:paraId="3D931908" w14:textId="77777777" w:rsidR="00ED026E" w:rsidRPr="00ED026E" w:rsidRDefault="00ED026E" w:rsidP="00ED026E">
      <w:pPr>
        <w:spacing w:after="0" w:line="240" w:lineRule="auto"/>
        <w:rPr>
          <w:rFonts w:cs="Tahoma"/>
          <w:b/>
          <w:sz w:val="22"/>
          <w:lang w:val="en-US"/>
        </w:rPr>
      </w:pPr>
    </w:p>
    <w:p w14:paraId="5C43DDBA" w14:textId="48CD2682" w:rsidR="00ED026E" w:rsidRDefault="00ED026E">
      <w:r>
        <w:rPr>
          <w:rFonts w:cs="Tahoma"/>
          <w:b/>
          <w:noProof/>
          <w:sz w:val="18"/>
          <w:szCs w:val="18"/>
          <w:lang w:eastAsia="en-CA"/>
        </w:rPr>
        <w:drawing>
          <wp:inline distT="0" distB="0" distL="0" distR="0" wp14:anchorId="014B15F5" wp14:editId="38960B7B">
            <wp:extent cx="5553075" cy="2660848"/>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of curriculum mapping tool.jpg"/>
                    <pic:cNvPicPr/>
                  </pic:nvPicPr>
                  <pic:blipFill>
                    <a:blip r:embed="rId13">
                      <a:extLst>
                        <a:ext uri="{28A0092B-C50C-407E-A947-70E740481C1C}">
                          <a14:useLocalDpi xmlns:a14="http://schemas.microsoft.com/office/drawing/2010/main" val="0"/>
                        </a:ext>
                      </a:extLst>
                    </a:blip>
                    <a:stretch>
                      <a:fillRect/>
                    </a:stretch>
                  </pic:blipFill>
                  <pic:spPr>
                    <a:xfrm>
                      <a:off x="0" y="0"/>
                      <a:ext cx="5561839" cy="2665047"/>
                    </a:xfrm>
                    <a:prstGeom prst="rect">
                      <a:avLst/>
                    </a:prstGeom>
                  </pic:spPr>
                </pic:pic>
              </a:graphicData>
            </a:graphic>
          </wp:inline>
        </w:drawing>
      </w:r>
    </w:p>
    <w:p w14:paraId="2BB25DD3" w14:textId="08C00D0F" w:rsidR="00E839BC" w:rsidRPr="00B1591F" w:rsidRDefault="00726C66" w:rsidP="00E839BC">
      <w:pPr>
        <w:pStyle w:val="Heading2"/>
      </w:pPr>
      <w:bookmarkStart w:id="42" w:name="_Toc4585250"/>
      <w:r>
        <w:t>B.2.</w:t>
      </w:r>
      <w:r w:rsidR="00AA1D38">
        <w:t>1</w:t>
      </w:r>
      <w:r w:rsidR="00E839BC">
        <w:t>.b</w:t>
      </w:r>
      <w:r w:rsidR="00E839BC" w:rsidRPr="00637270">
        <w:t xml:space="preserve"> </w:t>
      </w:r>
      <w:r w:rsidR="002B2D4A">
        <w:t xml:space="preserve">Graduate </w:t>
      </w:r>
      <w:r w:rsidR="00E839BC">
        <w:t>Program Admission Requirements</w:t>
      </w:r>
      <w:bookmarkEnd w:id="42"/>
      <w:r w:rsidR="00E839BC">
        <w:t xml:space="preserve"> </w:t>
      </w:r>
      <w:r w:rsidR="00E839BC" w:rsidRPr="00637270">
        <w:t xml:space="preserve"> </w:t>
      </w:r>
    </w:p>
    <w:p w14:paraId="74C640BD" w14:textId="77777777" w:rsidR="00E839BC" w:rsidRPr="00637270" w:rsidRDefault="00E839BC" w:rsidP="00E839BC">
      <w:pPr>
        <w:spacing w:after="0" w:line="240" w:lineRule="auto"/>
        <w:rPr>
          <w:b/>
          <w:szCs w:val="20"/>
        </w:rPr>
      </w:pPr>
      <w:r w:rsidRPr="00637270">
        <w:rPr>
          <w:b/>
          <w:noProof/>
          <w:szCs w:val="20"/>
          <w:lang w:eastAsia="en-CA"/>
        </w:rPr>
        <mc:AlternateContent>
          <mc:Choice Requires="wps">
            <w:drawing>
              <wp:inline distT="0" distB="0" distL="0" distR="0" wp14:anchorId="5304E2BE" wp14:editId="7D7B7BB2">
                <wp:extent cx="5929630" cy="1524000"/>
                <wp:effectExtent l="0" t="0" r="13970" b="19050"/>
                <wp:docPr id="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524000"/>
                        </a:xfrm>
                        <a:prstGeom prst="rect">
                          <a:avLst/>
                        </a:prstGeom>
                        <a:solidFill>
                          <a:schemeClr val="bg1">
                            <a:lumMod val="95000"/>
                          </a:schemeClr>
                        </a:solidFill>
                        <a:ln w="9525">
                          <a:solidFill>
                            <a:srgbClr val="000000"/>
                          </a:solidFill>
                          <a:miter lim="800000"/>
                          <a:headEnd/>
                          <a:tailEnd/>
                        </a:ln>
                      </wps:spPr>
                      <wps:txbx>
                        <w:txbxContent>
                          <w:p w14:paraId="37475B7E" w14:textId="77777777" w:rsidR="00A062DB" w:rsidRPr="00CD2334" w:rsidRDefault="00A062DB" w:rsidP="00E839BC">
                            <w:pPr>
                              <w:spacing w:after="0" w:line="240" w:lineRule="auto"/>
                              <w:rPr>
                                <w:b/>
                                <w:i/>
                                <w:szCs w:val="20"/>
                              </w:rPr>
                            </w:pPr>
                            <w:r w:rsidRPr="00CD2334">
                              <w:rPr>
                                <w:b/>
                                <w:i/>
                                <w:szCs w:val="20"/>
                              </w:rPr>
                              <w:t>DESCRIBE:</w:t>
                            </w:r>
                          </w:p>
                          <w:p w14:paraId="478DB136" w14:textId="400E093D" w:rsidR="00A062DB" w:rsidRDefault="00A062DB" w:rsidP="00EB4538">
                            <w:pPr>
                              <w:pStyle w:val="ListParagraph"/>
                              <w:numPr>
                                <w:ilvl w:val="0"/>
                                <w:numId w:val="43"/>
                              </w:numPr>
                              <w:spacing w:after="0" w:line="240" w:lineRule="auto"/>
                              <w:rPr>
                                <w:szCs w:val="20"/>
                              </w:rPr>
                            </w:pPr>
                            <w:r>
                              <w:rPr>
                                <w:szCs w:val="20"/>
                              </w:rPr>
                              <w:t>t</w:t>
                            </w:r>
                            <w:r w:rsidRPr="00CD2334">
                              <w:rPr>
                                <w:szCs w:val="20"/>
                              </w:rPr>
                              <w:t xml:space="preserve">he admission requirements – </w:t>
                            </w:r>
                            <w:r w:rsidRPr="00CD2334">
                              <w:rPr>
                                <w:szCs w:val="20"/>
                                <w:u w:val="single"/>
                              </w:rPr>
                              <w:t xml:space="preserve">for each </w:t>
                            </w:r>
                            <w:r>
                              <w:rPr>
                                <w:szCs w:val="20"/>
                                <w:u w:val="single"/>
                              </w:rPr>
                              <w:t xml:space="preserve">graduate </w:t>
                            </w:r>
                            <w:r w:rsidRPr="00CD2334">
                              <w:rPr>
                                <w:szCs w:val="20"/>
                                <w:u w:val="single"/>
                              </w:rPr>
                              <w:t>program</w:t>
                            </w:r>
                            <w:r w:rsidRPr="00CD2334">
                              <w:rPr>
                                <w:szCs w:val="20"/>
                              </w:rPr>
                              <w:t xml:space="preserve">. </w:t>
                            </w:r>
                          </w:p>
                          <w:p w14:paraId="21D4468D" w14:textId="77777777" w:rsidR="00A062DB" w:rsidRDefault="00A062DB" w:rsidP="00E839BC">
                            <w:pPr>
                              <w:pStyle w:val="ListParagraph"/>
                              <w:spacing w:after="0" w:line="240" w:lineRule="auto"/>
                              <w:rPr>
                                <w:szCs w:val="20"/>
                              </w:rPr>
                            </w:pPr>
                          </w:p>
                          <w:p w14:paraId="67A35235" w14:textId="77777777" w:rsidR="00A062DB" w:rsidRDefault="00A062DB" w:rsidP="00E839BC">
                            <w:pPr>
                              <w:spacing w:after="0" w:line="240" w:lineRule="auto"/>
                              <w:rPr>
                                <w:b/>
                                <w:i/>
                                <w:szCs w:val="20"/>
                              </w:rPr>
                            </w:pPr>
                            <w:r>
                              <w:rPr>
                                <w:b/>
                                <w:i/>
                                <w:szCs w:val="20"/>
                              </w:rPr>
                              <w:t>COMMENT:</w:t>
                            </w:r>
                          </w:p>
                          <w:p w14:paraId="7F95A3ED" w14:textId="405D2B0C" w:rsidR="00A062DB" w:rsidRDefault="00A062DB" w:rsidP="00EB4538">
                            <w:pPr>
                              <w:pStyle w:val="ListParagraph"/>
                              <w:numPr>
                                <w:ilvl w:val="0"/>
                                <w:numId w:val="44"/>
                              </w:numPr>
                              <w:spacing w:after="0" w:line="240" w:lineRule="auto"/>
                              <w:rPr>
                                <w:szCs w:val="20"/>
                              </w:rPr>
                            </w:pPr>
                            <w:r>
                              <w:rPr>
                                <w:szCs w:val="20"/>
                              </w:rPr>
                              <w:t>o</w:t>
                            </w:r>
                            <w:r w:rsidRPr="00CD2334">
                              <w:rPr>
                                <w:szCs w:val="20"/>
                              </w:rPr>
                              <w:t xml:space="preserve">n the appropriateness and efficiency of the admission requirements (e.g. preparation and achievement) </w:t>
                            </w:r>
                            <w:r>
                              <w:rPr>
                                <w:szCs w:val="20"/>
                              </w:rPr>
                              <w:t xml:space="preserve">for achieving the intended program learning outcomes. </w:t>
                            </w:r>
                            <w:r w:rsidRPr="00CD2334">
                              <w:rPr>
                                <w:szCs w:val="20"/>
                              </w:rPr>
                              <w:t xml:space="preserve"> </w:t>
                            </w:r>
                          </w:p>
                          <w:p w14:paraId="2ABEB1C9" w14:textId="77777777" w:rsidR="00A062DB" w:rsidRPr="00CD2334" w:rsidRDefault="00A062DB" w:rsidP="00EB4538">
                            <w:pPr>
                              <w:pStyle w:val="ListParagraph"/>
                              <w:numPr>
                                <w:ilvl w:val="0"/>
                                <w:numId w:val="44"/>
                              </w:numPr>
                              <w:spacing w:after="0" w:line="240" w:lineRule="auto"/>
                              <w:rPr>
                                <w:szCs w:val="20"/>
                              </w:rPr>
                            </w:pPr>
                            <w:r w:rsidRPr="00CD2334">
                              <w:rPr>
                                <w:szCs w:val="20"/>
                              </w:rPr>
                              <w:t xml:space="preserve">Include in this discussion a description of any initiative established to address the transitional needs of students entering the program. </w:t>
                            </w:r>
                          </w:p>
                        </w:txbxContent>
                      </wps:txbx>
                      <wps:bodyPr rot="0" vert="horz" wrap="square" lIns="91440" tIns="45720" rIns="91440" bIns="45720" anchor="t" anchorCtr="0">
                        <a:noAutofit/>
                      </wps:bodyPr>
                    </wps:wsp>
                  </a:graphicData>
                </a:graphic>
              </wp:inline>
            </w:drawing>
          </mc:Choice>
          <mc:Fallback>
            <w:pict>
              <v:shape w14:anchorId="5304E2BE" id="_x0000_s1052" type="#_x0000_t202" style="width:466.9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" fillcolor="#f2f2f2 [3052]">
                <v:textbox>
                  <w:txbxContent>
                    <w:p w14:paraId="37475B7E" w14:textId="77777777" w:rsidR="00A062DB" w:rsidRPr="00CD2334" w:rsidRDefault="00A062DB" w:rsidP="00E839BC">
                      <w:pPr>
                        <w:spacing w:after="0" w:line="240" w:lineRule="auto"/>
                        <w:rPr>
                          <w:b/>
                          <w:i/>
                          <w:szCs w:val="20"/>
                        </w:rPr>
                      </w:pPr>
                      <w:r w:rsidRPr="00CD2334">
                        <w:rPr>
                          <w:b/>
                          <w:i/>
                          <w:szCs w:val="20"/>
                        </w:rPr>
                        <w:t>DESCRIBE:</w:t>
                      </w:r>
                    </w:p>
                    <w:p w14:paraId="478DB136" w14:textId="400E093D" w:rsidR="00A062DB" w:rsidRDefault="00A062DB" w:rsidP="00EB4538">
                      <w:pPr>
                        <w:pStyle w:val="ListParagraph"/>
                        <w:numPr>
                          <w:ilvl w:val="0"/>
                          <w:numId w:val="43"/>
                        </w:numPr>
                        <w:spacing w:after="0" w:line="240" w:lineRule="auto"/>
                        <w:rPr>
                          <w:szCs w:val="20"/>
                        </w:rPr>
                      </w:pPr>
                      <w:r>
                        <w:rPr>
                          <w:szCs w:val="20"/>
                        </w:rPr>
                        <w:t>t</w:t>
                      </w:r>
                      <w:r w:rsidRPr="00CD2334">
                        <w:rPr>
                          <w:szCs w:val="20"/>
                        </w:rPr>
                        <w:t xml:space="preserve">he admission requirements – </w:t>
                      </w:r>
                      <w:r w:rsidRPr="00CD2334">
                        <w:rPr>
                          <w:szCs w:val="20"/>
                          <w:u w:val="single"/>
                        </w:rPr>
                        <w:t xml:space="preserve">for each </w:t>
                      </w:r>
                      <w:r>
                        <w:rPr>
                          <w:szCs w:val="20"/>
                          <w:u w:val="single"/>
                        </w:rPr>
                        <w:t xml:space="preserve">graduate </w:t>
                      </w:r>
                      <w:r w:rsidRPr="00CD2334">
                        <w:rPr>
                          <w:szCs w:val="20"/>
                          <w:u w:val="single"/>
                        </w:rPr>
                        <w:t>program</w:t>
                      </w:r>
                      <w:r w:rsidRPr="00CD2334">
                        <w:rPr>
                          <w:szCs w:val="20"/>
                        </w:rPr>
                        <w:t xml:space="preserve">. </w:t>
                      </w:r>
                    </w:p>
                    <w:p w14:paraId="21D4468D" w14:textId="77777777" w:rsidR="00A062DB" w:rsidRDefault="00A062DB" w:rsidP="00E839BC">
                      <w:pPr>
                        <w:pStyle w:val="ListParagraph"/>
                        <w:spacing w:after="0" w:line="240" w:lineRule="auto"/>
                        <w:rPr>
                          <w:szCs w:val="20"/>
                        </w:rPr>
                      </w:pPr>
                    </w:p>
                    <w:p w14:paraId="67A35235" w14:textId="77777777" w:rsidR="00A062DB" w:rsidRDefault="00A062DB" w:rsidP="00E839BC">
                      <w:pPr>
                        <w:spacing w:after="0" w:line="240" w:lineRule="auto"/>
                        <w:rPr>
                          <w:b/>
                          <w:i/>
                          <w:szCs w:val="20"/>
                        </w:rPr>
                      </w:pPr>
                      <w:r>
                        <w:rPr>
                          <w:b/>
                          <w:i/>
                          <w:szCs w:val="20"/>
                        </w:rPr>
                        <w:t>COMMENT:</w:t>
                      </w:r>
                    </w:p>
                    <w:p w14:paraId="7F95A3ED" w14:textId="405D2B0C" w:rsidR="00A062DB" w:rsidRDefault="00A062DB" w:rsidP="00EB4538">
                      <w:pPr>
                        <w:pStyle w:val="ListParagraph"/>
                        <w:numPr>
                          <w:ilvl w:val="0"/>
                          <w:numId w:val="44"/>
                        </w:numPr>
                        <w:spacing w:after="0" w:line="240" w:lineRule="auto"/>
                        <w:rPr>
                          <w:szCs w:val="20"/>
                        </w:rPr>
                      </w:pPr>
                      <w:r>
                        <w:rPr>
                          <w:szCs w:val="20"/>
                        </w:rPr>
                        <w:t>o</w:t>
                      </w:r>
                      <w:r w:rsidRPr="00CD2334">
                        <w:rPr>
                          <w:szCs w:val="20"/>
                        </w:rPr>
                        <w:t>n the appropriateness and efficiency of the admission requirements (</w:t>
                      </w:r>
                      <w:proofErr w:type="gramStart"/>
                      <w:r w:rsidRPr="00CD2334">
                        <w:rPr>
                          <w:szCs w:val="20"/>
                        </w:rPr>
                        <w:t>e.g.</w:t>
                      </w:r>
                      <w:proofErr w:type="gramEnd"/>
                      <w:r w:rsidRPr="00CD2334">
                        <w:rPr>
                          <w:szCs w:val="20"/>
                        </w:rPr>
                        <w:t xml:space="preserve"> preparation and achievement) </w:t>
                      </w:r>
                      <w:r>
                        <w:rPr>
                          <w:szCs w:val="20"/>
                        </w:rPr>
                        <w:t xml:space="preserve">for achieving the intended program learning outcomes. </w:t>
                      </w:r>
                      <w:r w:rsidRPr="00CD2334">
                        <w:rPr>
                          <w:szCs w:val="20"/>
                        </w:rPr>
                        <w:t xml:space="preserve"> </w:t>
                      </w:r>
                    </w:p>
                    <w:p w14:paraId="2ABEB1C9" w14:textId="77777777" w:rsidR="00A062DB" w:rsidRPr="00CD2334" w:rsidRDefault="00A062DB" w:rsidP="00EB4538">
                      <w:pPr>
                        <w:pStyle w:val="ListParagraph"/>
                        <w:numPr>
                          <w:ilvl w:val="0"/>
                          <w:numId w:val="44"/>
                        </w:numPr>
                        <w:spacing w:after="0" w:line="240" w:lineRule="auto"/>
                        <w:rPr>
                          <w:szCs w:val="20"/>
                        </w:rPr>
                      </w:pPr>
                      <w:r w:rsidRPr="00CD2334">
                        <w:rPr>
                          <w:szCs w:val="20"/>
                        </w:rPr>
                        <w:t xml:space="preserve">Include in this discussion a description of any initiative established to address the transitional needs of students entering the program. </w:t>
                      </w:r>
                    </w:p>
                  </w:txbxContent>
                </v:textbox>
                <w10:anchorlock/>
              </v:shape>
            </w:pict>
          </mc:Fallback>
        </mc:AlternateContent>
      </w:r>
    </w:p>
    <w:p w14:paraId="74AE91BC" w14:textId="77777777" w:rsidR="00E839BC" w:rsidRPr="00637270" w:rsidRDefault="00E839BC" w:rsidP="00E839BC">
      <w:pPr>
        <w:spacing w:after="0" w:line="240" w:lineRule="auto"/>
        <w:rPr>
          <w:b/>
          <w:szCs w:val="20"/>
        </w:rPr>
      </w:pPr>
    </w:p>
    <w:p w14:paraId="6819DBE5" w14:textId="77777777" w:rsidR="00E839BC" w:rsidRPr="00637270" w:rsidRDefault="00E839BC" w:rsidP="00E839BC">
      <w:pPr>
        <w:spacing w:after="0" w:line="240" w:lineRule="auto"/>
        <w:rPr>
          <w:b/>
          <w:szCs w:val="20"/>
        </w:rPr>
      </w:pPr>
      <w:r w:rsidRPr="001641C0">
        <w:rPr>
          <w:smallCaps/>
          <w:szCs w:val="20"/>
          <w:highlight w:val="yellow"/>
        </w:rPr>
        <w:t>[INSERT COMMENT HERE]</w:t>
      </w:r>
    </w:p>
    <w:p w14:paraId="4315D11C" w14:textId="77777777" w:rsidR="00E839BC" w:rsidRPr="00B1591F" w:rsidRDefault="00E839BC" w:rsidP="00E839BC"/>
    <w:p w14:paraId="018F8D99" w14:textId="77777777" w:rsidR="00E839BC" w:rsidRDefault="00E839BC" w:rsidP="00E839BC">
      <w:pPr>
        <w:spacing w:after="0" w:line="240" w:lineRule="auto"/>
        <w:rPr>
          <w:b/>
          <w:szCs w:val="20"/>
        </w:rPr>
      </w:pPr>
    </w:p>
    <w:p w14:paraId="7B37E299" w14:textId="77777777" w:rsidR="00E839BC" w:rsidRDefault="00E839BC" w:rsidP="00E839BC">
      <w:pPr>
        <w:pStyle w:val="Heading2"/>
      </w:pPr>
    </w:p>
    <w:p w14:paraId="29FCF461" w14:textId="50FFDD93" w:rsidR="00E839BC" w:rsidRPr="00637270" w:rsidRDefault="00726C66" w:rsidP="00E839BC">
      <w:pPr>
        <w:pStyle w:val="Heading2"/>
      </w:pPr>
      <w:bookmarkStart w:id="43" w:name="_Toc4585251"/>
      <w:r>
        <w:t>B.2</w:t>
      </w:r>
      <w:r w:rsidR="00E839BC">
        <w:t>.</w:t>
      </w:r>
      <w:r w:rsidR="00AA1D38">
        <w:t>1</w:t>
      </w:r>
      <w:r w:rsidR="00E839BC">
        <w:t>.</w:t>
      </w:r>
      <w:r w:rsidR="00BC0589">
        <w:t>c</w:t>
      </w:r>
      <w:r w:rsidR="00E839BC" w:rsidRPr="00637270">
        <w:t xml:space="preserve"> </w:t>
      </w:r>
      <w:r w:rsidR="002B2D4A">
        <w:t xml:space="preserve"> Graduate </w:t>
      </w:r>
      <w:r w:rsidR="00E839BC" w:rsidRPr="00637270">
        <w:t xml:space="preserve">Modes of </w:t>
      </w:r>
      <w:r w:rsidR="00397A35">
        <w:t>D</w:t>
      </w:r>
      <w:r w:rsidR="00E839BC" w:rsidRPr="00637270">
        <w:t xml:space="preserve">elivery and </w:t>
      </w:r>
      <w:r w:rsidR="00397A35">
        <w:t>S</w:t>
      </w:r>
      <w:r w:rsidR="00E839BC">
        <w:t>tudent/</w:t>
      </w:r>
      <w:r w:rsidR="00397A35">
        <w:t>F</w:t>
      </w:r>
      <w:r w:rsidR="00E839BC">
        <w:t xml:space="preserve">aculty </w:t>
      </w:r>
      <w:r w:rsidR="00397A35">
        <w:t>Interaction with Learning and Scholarly C</w:t>
      </w:r>
      <w:r w:rsidR="00E839BC" w:rsidRPr="00637270">
        <w:t>ommunity</w:t>
      </w:r>
      <w:bookmarkEnd w:id="43"/>
      <w:r w:rsidR="00E839BC" w:rsidRPr="00637270">
        <w:t xml:space="preserve"> </w:t>
      </w:r>
    </w:p>
    <w:p w14:paraId="683808B9" w14:textId="77777777" w:rsidR="00E839BC" w:rsidRPr="00637270" w:rsidRDefault="00E839BC" w:rsidP="00E839BC">
      <w:pPr>
        <w:spacing w:after="0" w:line="240" w:lineRule="auto"/>
        <w:rPr>
          <w:b/>
          <w:szCs w:val="20"/>
        </w:rPr>
      </w:pPr>
      <w:r w:rsidRPr="00637270">
        <w:rPr>
          <w:szCs w:val="20"/>
        </w:rPr>
        <w:t xml:space="preserve"> </w:t>
      </w:r>
      <w:r w:rsidRPr="00637270">
        <w:rPr>
          <w:b/>
          <w:noProof/>
          <w:szCs w:val="20"/>
          <w:lang w:eastAsia="en-CA"/>
        </w:rPr>
        <mc:AlternateContent>
          <mc:Choice Requires="wps">
            <w:drawing>
              <wp:inline distT="0" distB="0" distL="0" distR="0" wp14:anchorId="59D00C10" wp14:editId="687C09F1">
                <wp:extent cx="5916295" cy="2428646"/>
                <wp:effectExtent l="0" t="0" r="27305" b="10160"/>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428646"/>
                        </a:xfrm>
                        <a:prstGeom prst="rect">
                          <a:avLst/>
                        </a:prstGeom>
                        <a:solidFill>
                          <a:schemeClr val="bg1">
                            <a:lumMod val="95000"/>
                          </a:schemeClr>
                        </a:solidFill>
                        <a:ln w="9525">
                          <a:solidFill>
                            <a:srgbClr val="000000"/>
                          </a:solidFill>
                          <a:miter lim="800000"/>
                          <a:headEnd/>
                          <a:tailEnd/>
                        </a:ln>
                      </wps:spPr>
                      <wps:txbx>
                        <w:txbxContent>
                          <w:p w14:paraId="50516F06" w14:textId="77777777" w:rsidR="00A062DB" w:rsidRDefault="00A062DB" w:rsidP="00EB4538">
                            <w:pPr>
                              <w:pStyle w:val="ListParagraph"/>
                              <w:numPr>
                                <w:ilvl w:val="0"/>
                                <w:numId w:val="10"/>
                              </w:numPr>
                              <w:spacing w:after="0" w:line="240" w:lineRule="auto"/>
                              <w:rPr>
                                <w:szCs w:val="20"/>
                              </w:rPr>
                            </w:pPr>
                            <w:r w:rsidRPr="0017112E">
                              <w:rPr>
                                <w:szCs w:val="20"/>
                              </w:rPr>
                              <w:t xml:space="preserve">Comment on how the programs’ modes of delivery are appropriately and effectively employed to meet the programs’ learning outcomes (including, e.g. </w:t>
                            </w:r>
                            <w:r w:rsidRPr="0017112E">
                              <w:rPr>
                                <w:i/>
                                <w:szCs w:val="20"/>
                              </w:rPr>
                              <w:t>distance or on-line delivery, experiential learning requirements, etc</w:t>
                            </w:r>
                            <w:r w:rsidRPr="0017112E">
                              <w:rPr>
                                <w:szCs w:val="20"/>
                              </w:rPr>
                              <w:t xml:space="preserve">.) </w:t>
                            </w:r>
                          </w:p>
                          <w:p w14:paraId="5F1D144A" w14:textId="77777777" w:rsidR="00A062DB" w:rsidRDefault="00A062DB" w:rsidP="00E839BC">
                            <w:pPr>
                              <w:pStyle w:val="ListParagraph"/>
                              <w:spacing w:after="0" w:line="240" w:lineRule="auto"/>
                              <w:rPr>
                                <w:szCs w:val="20"/>
                              </w:rPr>
                            </w:pPr>
                          </w:p>
                          <w:p w14:paraId="79A05649" w14:textId="548DC6D9" w:rsidR="00A062DB" w:rsidRDefault="00A062DB" w:rsidP="00EB4538">
                            <w:pPr>
                              <w:pStyle w:val="ListParagraph"/>
                              <w:numPr>
                                <w:ilvl w:val="0"/>
                                <w:numId w:val="10"/>
                              </w:numPr>
                              <w:spacing w:after="0" w:line="240" w:lineRule="auto"/>
                              <w:rPr>
                                <w:szCs w:val="20"/>
                              </w:rPr>
                            </w:pPr>
                            <w:r>
                              <w:rPr>
                                <w:szCs w:val="20"/>
                              </w:rPr>
                              <w:t xml:space="preserve">Comment on the nature of the learning community, and structured opportunities for meaningful intellectual interaction among students, and with faculty (e.g. </w:t>
                            </w:r>
                            <w:r w:rsidRPr="0017112E">
                              <w:rPr>
                                <w:i/>
                                <w:szCs w:val="20"/>
                              </w:rPr>
                              <w:t>departmental seminars where faculty and student research or creative activity is presented and discussed, workshops on research ethics, safety regulations, grant and award applications, career planning, etc</w:t>
                            </w:r>
                            <w:r>
                              <w:rPr>
                                <w:szCs w:val="20"/>
                              </w:rPr>
                              <w:t xml:space="preserve">.) </w:t>
                            </w:r>
                          </w:p>
                          <w:p w14:paraId="529EBF4A" w14:textId="77777777" w:rsidR="00A062DB" w:rsidRPr="00780248" w:rsidRDefault="00A062DB" w:rsidP="00780248">
                            <w:pPr>
                              <w:pStyle w:val="ListParagraph"/>
                              <w:rPr>
                                <w:szCs w:val="20"/>
                              </w:rPr>
                            </w:pPr>
                          </w:p>
                          <w:p w14:paraId="5E1251C4" w14:textId="1C4908F7" w:rsidR="00A062DB" w:rsidRPr="00780248" w:rsidRDefault="00A062DB" w:rsidP="00EB4538">
                            <w:pPr>
                              <w:pStyle w:val="ListParagraph"/>
                              <w:numPr>
                                <w:ilvl w:val="0"/>
                                <w:numId w:val="10"/>
                              </w:numPr>
                              <w:spacing w:after="0" w:line="240" w:lineRule="auto"/>
                              <w:rPr>
                                <w:szCs w:val="20"/>
                              </w:rPr>
                            </w:pPr>
                            <w:r>
                              <w:rPr>
                                <w:szCs w:val="20"/>
                              </w:rPr>
                              <w:t xml:space="preserve">Comment on opportunities and support for students to present their research at the university and elsewhere (e.g. </w:t>
                            </w:r>
                            <w:r w:rsidRPr="0017112E">
                              <w:rPr>
                                <w:i/>
                                <w:szCs w:val="20"/>
                              </w:rPr>
                              <w:t>departmental seminar, “brown bag” lunch series, annual graduate student conference, conference travel fund, etc</w:t>
                            </w:r>
                            <w:r>
                              <w:rPr>
                                <w:szCs w:val="20"/>
                              </w:rPr>
                              <w:t xml:space="preserve">.) </w:t>
                            </w:r>
                          </w:p>
                          <w:p w14:paraId="171B34F2" w14:textId="77777777" w:rsidR="00A062DB" w:rsidRPr="00B11DE4" w:rsidRDefault="00A062DB" w:rsidP="00E839BC">
                            <w:pPr>
                              <w:spacing w:after="0" w:line="240" w:lineRule="auto"/>
                              <w:rPr>
                                <w:szCs w:val="20"/>
                              </w:rPr>
                            </w:pPr>
                          </w:p>
                          <w:p w14:paraId="09CAD64C" w14:textId="77777777" w:rsidR="00A062DB" w:rsidRPr="0017112E" w:rsidRDefault="00A062DB" w:rsidP="00EB4538">
                            <w:pPr>
                              <w:pStyle w:val="ListParagraph"/>
                              <w:numPr>
                                <w:ilvl w:val="0"/>
                                <w:numId w:val="10"/>
                              </w:numPr>
                              <w:spacing w:after="0" w:line="240" w:lineRule="auto"/>
                              <w:rPr>
                                <w:szCs w:val="20"/>
                              </w:rPr>
                            </w:pPr>
                            <w:r>
                              <w:rPr>
                                <w:szCs w:val="20"/>
                              </w:rPr>
                              <w:t xml:space="preserve">Comment on measures to introduce students into the wider community of scholars in the discipline. </w:t>
                            </w:r>
                          </w:p>
                          <w:p w14:paraId="458BE5CB" w14:textId="77777777" w:rsidR="00A062DB" w:rsidRDefault="00A062DB" w:rsidP="00E839BC">
                            <w:pPr>
                              <w:spacing w:after="0" w:line="240" w:lineRule="auto"/>
                              <w:rPr>
                                <w:szCs w:val="20"/>
                              </w:rPr>
                            </w:pPr>
                          </w:p>
                          <w:p w14:paraId="22FB81D4" w14:textId="77777777" w:rsidR="00A062DB" w:rsidRDefault="00A062DB" w:rsidP="00E839BC">
                            <w:pPr>
                              <w:spacing w:after="0" w:line="240" w:lineRule="auto"/>
                              <w:rPr>
                                <w:szCs w:val="20"/>
                              </w:rPr>
                            </w:pPr>
                          </w:p>
                          <w:p w14:paraId="25B056C4" w14:textId="77777777" w:rsidR="00A062DB" w:rsidRPr="001A141D" w:rsidRDefault="00A062DB" w:rsidP="00E839BC">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59D00C10" id="Text Box 1000" o:spid="_x0000_s1053" type="#_x0000_t202" style="width:465.8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" fillcolor="#f2f2f2 [3052]">
                <v:textbox>
                  <w:txbxContent>
                    <w:p w14:paraId="50516F06" w14:textId="77777777" w:rsidR="00A062DB" w:rsidRDefault="00A062DB" w:rsidP="00EB4538">
                      <w:pPr>
                        <w:pStyle w:val="ListParagraph"/>
                        <w:numPr>
                          <w:ilvl w:val="0"/>
                          <w:numId w:val="10"/>
                        </w:numPr>
                        <w:spacing w:after="0" w:line="240" w:lineRule="auto"/>
                        <w:rPr>
                          <w:szCs w:val="20"/>
                        </w:rPr>
                      </w:pPr>
                      <w:r w:rsidRPr="0017112E">
                        <w:rPr>
                          <w:szCs w:val="20"/>
                        </w:rPr>
                        <w:t xml:space="preserve">Comment on how the programs’ modes of delivery are appropriately and effectively employed to meet the programs’ learning outcomes (including, </w:t>
                      </w:r>
                      <w:proofErr w:type="gramStart"/>
                      <w:r w:rsidRPr="0017112E">
                        <w:rPr>
                          <w:szCs w:val="20"/>
                        </w:rPr>
                        <w:t>e.g.</w:t>
                      </w:r>
                      <w:proofErr w:type="gramEnd"/>
                      <w:r w:rsidRPr="0017112E">
                        <w:rPr>
                          <w:szCs w:val="20"/>
                        </w:rPr>
                        <w:t xml:space="preserve"> </w:t>
                      </w:r>
                      <w:r w:rsidRPr="0017112E">
                        <w:rPr>
                          <w:i/>
                          <w:szCs w:val="20"/>
                        </w:rPr>
                        <w:t>distance or on-line delivery, experiential learning requirements, etc</w:t>
                      </w:r>
                      <w:r w:rsidRPr="0017112E">
                        <w:rPr>
                          <w:szCs w:val="20"/>
                        </w:rPr>
                        <w:t xml:space="preserve">.) </w:t>
                      </w:r>
                    </w:p>
                    <w:p w14:paraId="5F1D144A" w14:textId="77777777" w:rsidR="00A062DB" w:rsidRDefault="00A062DB" w:rsidP="00E839BC">
                      <w:pPr>
                        <w:pStyle w:val="ListParagraph"/>
                        <w:spacing w:after="0" w:line="240" w:lineRule="auto"/>
                        <w:rPr>
                          <w:szCs w:val="20"/>
                        </w:rPr>
                      </w:pPr>
                    </w:p>
                    <w:p w14:paraId="79A05649" w14:textId="548DC6D9" w:rsidR="00A062DB" w:rsidRDefault="00A062DB" w:rsidP="00EB4538">
                      <w:pPr>
                        <w:pStyle w:val="ListParagraph"/>
                        <w:numPr>
                          <w:ilvl w:val="0"/>
                          <w:numId w:val="10"/>
                        </w:numPr>
                        <w:spacing w:after="0" w:line="240" w:lineRule="auto"/>
                        <w:rPr>
                          <w:szCs w:val="20"/>
                        </w:rPr>
                      </w:pPr>
                      <w:r>
                        <w:rPr>
                          <w:szCs w:val="20"/>
                        </w:rPr>
                        <w:t>Comment on the nature of the learning community, and structured opportunities for meaningful intellectual interaction among students, and with faculty (</w:t>
                      </w:r>
                      <w:proofErr w:type="gramStart"/>
                      <w:r>
                        <w:rPr>
                          <w:szCs w:val="20"/>
                        </w:rPr>
                        <w:t>e.g.</w:t>
                      </w:r>
                      <w:proofErr w:type="gramEnd"/>
                      <w:r>
                        <w:rPr>
                          <w:szCs w:val="20"/>
                        </w:rPr>
                        <w:t xml:space="preserve"> </w:t>
                      </w:r>
                      <w:r w:rsidRPr="0017112E">
                        <w:rPr>
                          <w:i/>
                          <w:szCs w:val="20"/>
                        </w:rPr>
                        <w:t>departmental seminars where faculty and student research or creative activity is presented and discussed, workshops on research ethics, safety regulations, grant and award applications, career planning, etc</w:t>
                      </w:r>
                      <w:r>
                        <w:rPr>
                          <w:szCs w:val="20"/>
                        </w:rPr>
                        <w:t xml:space="preserve">.) </w:t>
                      </w:r>
                    </w:p>
                    <w:p w14:paraId="529EBF4A" w14:textId="77777777" w:rsidR="00A062DB" w:rsidRPr="00780248" w:rsidRDefault="00A062DB" w:rsidP="00780248">
                      <w:pPr>
                        <w:pStyle w:val="ListParagraph"/>
                        <w:rPr>
                          <w:szCs w:val="20"/>
                        </w:rPr>
                      </w:pPr>
                    </w:p>
                    <w:p w14:paraId="5E1251C4" w14:textId="1C4908F7" w:rsidR="00A062DB" w:rsidRPr="00780248" w:rsidRDefault="00A062DB" w:rsidP="00EB4538">
                      <w:pPr>
                        <w:pStyle w:val="ListParagraph"/>
                        <w:numPr>
                          <w:ilvl w:val="0"/>
                          <w:numId w:val="10"/>
                        </w:numPr>
                        <w:spacing w:after="0" w:line="240" w:lineRule="auto"/>
                        <w:rPr>
                          <w:szCs w:val="20"/>
                        </w:rPr>
                      </w:pPr>
                      <w:r>
                        <w:rPr>
                          <w:szCs w:val="20"/>
                        </w:rPr>
                        <w:t>Comment on opportunities and support for students to present their research at the university and elsewhere (</w:t>
                      </w:r>
                      <w:proofErr w:type="gramStart"/>
                      <w:r>
                        <w:rPr>
                          <w:szCs w:val="20"/>
                        </w:rPr>
                        <w:t>e.g.</w:t>
                      </w:r>
                      <w:proofErr w:type="gramEnd"/>
                      <w:r>
                        <w:rPr>
                          <w:szCs w:val="20"/>
                        </w:rPr>
                        <w:t xml:space="preserve"> </w:t>
                      </w:r>
                      <w:r w:rsidRPr="0017112E">
                        <w:rPr>
                          <w:i/>
                          <w:szCs w:val="20"/>
                        </w:rPr>
                        <w:t>departmental seminar, “brown bag” lunch series, annual graduate student conference, conference travel fund, etc</w:t>
                      </w:r>
                      <w:r>
                        <w:rPr>
                          <w:szCs w:val="20"/>
                        </w:rPr>
                        <w:t xml:space="preserve">.) </w:t>
                      </w:r>
                    </w:p>
                    <w:p w14:paraId="171B34F2" w14:textId="77777777" w:rsidR="00A062DB" w:rsidRPr="00B11DE4" w:rsidRDefault="00A062DB" w:rsidP="00E839BC">
                      <w:pPr>
                        <w:spacing w:after="0" w:line="240" w:lineRule="auto"/>
                        <w:rPr>
                          <w:szCs w:val="20"/>
                        </w:rPr>
                      </w:pPr>
                    </w:p>
                    <w:p w14:paraId="09CAD64C" w14:textId="77777777" w:rsidR="00A062DB" w:rsidRPr="0017112E" w:rsidRDefault="00A062DB" w:rsidP="00EB4538">
                      <w:pPr>
                        <w:pStyle w:val="ListParagraph"/>
                        <w:numPr>
                          <w:ilvl w:val="0"/>
                          <w:numId w:val="10"/>
                        </w:numPr>
                        <w:spacing w:after="0" w:line="240" w:lineRule="auto"/>
                        <w:rPr>
                          <w:szCs w:val="20"/>
                        </w:rPr>
                      </w:pPr>
                      <w:r>
                        <w:rPr>
                          <w:szCs w:val="20"/>
                        </w:rPr>
                        <w:t xml:space="preserve">Comment on measures to introduce students into the wider community of scholars in the discipline. </w:t>
                      </w:r>
                    </w:p>
                    <w:p w14:paraId="458BE5CB" w14:textId="77777777" w:rsidR="00A062DB" w:rsidRDefault="00A062DB" w:rsidP="00E839BC">
                      <w:pPr>
                        <w:spacing w:after="0" w:line="240" w:lineRule="auto"/>
                        <w:rPr>
                          <w:szCs w:val="20"/>
                        </w:rPr>
                      </w:pPr>
                    </w:p>
                    <w:p w14:paraId="22FB81D4" w14:textId="77777777" w:rsidR="00A062DB" w:rsidRDefault="00A062DB" w:rsidP="00E839BC">
                      <w:pPr>
                        <w:spacing w:after="0" w:line="240" w:lineRule="auto"/>
                        <w:rPr>
                          <w:szCs w:val="20"/>
                        </w:rPr>
                      </w:pPr>
                    </w:p>
                    <w:p w14:paraId="25B056C4" w14:textId="77777777" w:rsidR="00A062DB" w:rsidRPr="001A141D" w:rsidRDefault="00A062DB" w:rsidP="00E839BC">
                      <w:pPr>
                        <w:spacing w:after="0" w:line="240" w:lineRule="auto"/>
                        <w:rPr>
                          <w:szCs w:val="20"/>
                        </w:rPr>
                      </w:pPr>
                    </w:p>
                  </w:txbxContent>
                </v:textbox>
                <w10:anchorlock/>
              </v:shape>
            </w:pict>
          </mc:Fallback>
        </mc:AlternateContent>
      </w:r>
      <w:r w:rsidRPr="003B17E8">
        <w:rPr>
          <w:b/>
          <w:szCs w:val="20"/>
        </w:rPr>
        <w:t xml:space="preserve"> </w:t>
      </w:r>
    </w:p>
    <w:p w14:paraId="48B39918" w14:textId="77777777" w:rsidR="00E839BC" w:rsidRDefault="00E839BC" w:rsidP="00E839BC">
      <w:pPr>
        <w:rPr>
          <w:smallCaps/>
          <w:highlight w:val="yellow"/>
        </w:rPr>
      </w:pPr>
    </w:p>
    <w:p w14:paraId="2D04F92C" w14:textId="77777777" w:rsidR="00E839BC" w:rsidRDefault="00E839BC" w:rsidP="00E839BC">
      <w:pPr>
        <w:rPr>
          <w:smallCaps/>
          <w:szCs w:val="20"/>
        </w:rPr>
      </w:pPr>
      <w:r w:rsidRPr="001641C0">
        <w:rPr>
          <w:smallCaps/>
          <w:highlight w:val="yellow"/>
        </w:rPr>
        <w:t>[</w:t>
      </w:r>
      <w:r w:rsidRPr="001641C0">
        <w:rPr>
          <w:smallCaps/>
          <w:szCs w:val="20"/>
          <w:highlight w:val="yellow"/>
        </w:rPr>
        <w:t>INSERT COMMENT HERE]</w:t>
      </w:r>
    </w:p>
    <w:p w14:paraId="32D7E374" w14:textId="77777777" w:rsidR="00E839BC" w:rsidRDefault="00E839BC" w:rsidP="00E839BC">
      <w:pPr>
        <w:pStyle w:val="Heading2"/>
      </w:pPr>
    </w:p>
    <w:p w14:paraId="1F3DA425" w14:textId="1109A7DB" w:rsidR="00E839BC" w:rsidRPr="00637270" w:rsidRDefault="00726C66" w:rsidP="00E839BC">
      <w:pPr>
        <w:pStyle w:val="Heading2"/>
      </w:pPr>
      <w:bookmarkStart w:id="44" w:name="_Toc4585252"/>
      <w:r>
        <w:t>B.2</w:t>
      </w:r>
      <w:r w:rsidR="00E839BC">
        <w:t>.</w:t>
      </w:r>
      <w:r w:rsidR="00AA1D38">
        <w:t>1</w:t>
      </w:r>
      <w:r w:rsidR="00E839BC">
        <w:t>.</w:t>
      </w:r>
      <w:r w:rsidR="00BC0589">
        <w:t>d</w:t>
      </w:r>
      <w:r w:rsidR="00E839BC" w:rsidRPr="00637270">
        <w:t xml:space="preserve">. </w:t>
      </w:r>
      <w:r w:rsidR="002B2D4A">
        <w:t xml:space="preserve">Graduate </w:t>
      </w:r>
      <w:r w:rsidR="00E839BC" w:rsidRPr="00637270">
        <w:t>Program and Curriculum Structure</w:t>
      </w:r>
      <w:bookmarkEnd w:id="44"/>
      <w:r w:rsidR="00E839BC" w:rsidRPr="00637270">
        <w:t xml:space="preserve">   </w:t>
      </w:r>
    </w:p>
    <w:p w14:paraId="1ACEF277" w14:textId="77777777" w:rsidR="00E839BC" w:rsidRPr="00637270" w:rsidRDefault="00E839BC" w:rsidP="00E839BC">
      <w:pPr>
        <w:spacing w:after="0" w:line="240" w:lineRule="auto"/>
        <w:rPr>
          <w:b/>
          <w:szCs w:val="20"/>
        </w:rPr>
      </w:pPr>
      <w:r w:rsidRPr="00637270">
        <w:rPr>
          <w:b/>
          <w:noProof/>
          <w:szCs w:val="20"/>
          <w:lang w:eastAsia="en-CA"/>
        </w:rPr>
        <mc:AlternateContent>
          <mc:Choice Requires="wps">
            <w:drawing>
              <wp:inline distT="0" distB="0" distL="0" distR="0" wp14:anchorId="46DFC914" wp14:editId="5AD00DB3">
                <wp:extent cx="5916295" cy="2409825"/>
                <wp:effectExtent l="0" t="0" r="27305" b="28575"/>
                <wp:docPr id="1002" name="Text 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409825"/>
                        </a:xfrm>
                        <a:prstGeom prst="rect">
                          <a:avLst/>
                        </a:prstGeom>
                        <a:solidFill>
                          <a:schemeClr val="bg1">
                            <a:lumMod val="95000"/>
                          </a:schemeClr>
                        </a:solidFill>
                        <a:ln w="9525">
                          <a:solidFill>
                            <a:srgbClr val="000000"/>
                          </a:solidFill>
                          <a:miter lim="800000"/>
                          <a:headEnd/>
                          <a:tailEnd/>
                        </a:ln>
                      </wps:spPr>
                      <wps:txbx>
                        <w:txbxContent>
                          <w:p w14:paraId="2E14BAF2" w14:textId="7B420778"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 xml:space="preserve">Provide a </w:t>
                            </w:r>
                            <w:r w:rsidRPr="005E57C2">
                              <w:rPr>
                                <w:rFonts w:cs="Arial"/>
                                <w:szCs w:val="20"/>
                                <w:u w:val="single"/>
                                <w:lang w:val="en-US"/>
                              </w:rPr>
                              <w:t xml:space="preserve">brief </w:t>
                            </w:r>
                            <w:r w:rsidRPr="005E57C2">
                              <w:rPr>
                                <w:rFonts w:cs="Arial"/>
                                <w:szCs w:val="20"/>
                                <w:lang w:val="en-US"/>
                              </w:rPr>
                              <w:t>overview</w:t>
                            </w:r>
                            <w:r w:rsidRPr="009447F1">
                              <w:rPr>
                                <w:rFonts w:cs="Arial"/>
                                <w:szCs w:val="20"/>
                                <w:lang w:val="en-US"/>
                              </w:rPr>
                              <w:t xml:space="preserve"> of each </w:t>
                            </w:r>
                            <w:r>
                              <w:rPr>
                                <w:rFonts w:cs="Arial"/>
                                <w:szCs w:val="20"/>
                                <w:lang w:val="en-US"/>
                              </w:rPr>
                              <w:t xml:space="preserve">graduate </w:t>
                            </w:r>
                            <w:r w:rsidRPr="009447F1">
                              <w:rPr>
                                <w:rFonts w:cs="Arial"/>
                                <w:szCs w:val="20"/>
                                <w:lang w:val="en-US"/>
                              </w:rPr>
                              <w:t>program’s structure and requirements, including any innovative features or modes of delivery.</w:t>
                            </w:r>
                          </w:p>
                          <w:p w14:paraId="6C54AAA8" w14:textId="77777777" w:rsidR="00A062DB" w:rsidRDefault="00A062DB" w:rsidP="00E839BC">
                            <w:pPr>
                              <w:spacing w:after="0" w:line="240" w:lineRule="auto"/>
                              <w:rPr>
                                <w:rFonts w:cs="Arial"/>
                                <w:szCs w:val="20"/>
                                <w:lang w:val="en-US"/>
                              </w:rPr>
                            </w:pPr>
                          </w:p>
                          <w:p w14:paraId="0723D995" w14:textId="77777777"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Provide an account on:</w:t>
                            </w:r>
                          </w:p>
                          <w:p w14:paraId="055EE7FF" w14:textId="77777777" w:rsidR="00A062DB" w:rsidRDefault="00A062DB" w:rsidP="00EB4538">
                            <w:pPr>
                              <w:pStyle w:val="ListParagraph"/>
                              <w:numPr>
                                <w:ilvl w:val="0"/>
                                <w:numId w:val="7"/>
                              </w:numPr>
                              <w:spacing w:after="0" w:line="240" w:lineRule="auto"/>
                              <w:rPr>
                                <w:rFonts w:cs="Arial"/>
                                <w:szCs w:val="20"/>
                                <w:lang w:val="en-US"/>
                              </w:rPr>
                            </w:pPr>
                            <w:r>
                              <w:rPr>
                                <w:rFonts w:cs="Arial"/>
                                <w:szCs w:val="20"/>
                                <w:lang w:val="en-US"/>
                              </w:rPr>
                              <w:t>How the curriculum reflects the current state of the discipline or area of study</w:t>
                            </w:r>
                          </w:p>
                          <w:p w14:paraId="24F6E453" w14:textId="77777777" w:rsidR="00A062DB" w:rsidRDefault="00A062DB" w:rsidP="00EB4538">
                            <w:pPr>
                              <w:pStyle w:val="ListParagraph"/>
                              <w:numPr>
                                <w:ilvl w:val="0"/>
                                <w:numId w:val="7"/>
                              </w:numPr>
                              <w:spacing w:after="0" w:line="240" w:lineRule="auto"/>
                              <w:rPr>
                                <w:rFonts w:cs="Arial"/>
                                <w:szCs w:val="20"/>
                                <w:lang w:val="en-US"/>
                              </w:rPr>
                            </w:pPr>
                            <w:r>
                              <w:rPr>
                                <w:rFonts w:cs="Arial"/>
                                <w:szCs w:val="20"/>
                                <w:lang w:val="en-US"/>
                              </w:rPr>
                              <w:t xml:space="preserve">How the program structure and faculty research ensure the intellectual quality of the student experience. </w:t>
                            </w:r>
                          </w:p>
                          <w:p w14:paraId="2EA210F5" w14:textId="77777777" w:rsidR="00A062DB" w:rsidRDefault="00A062DB" w:rsidP="00E839BC">
                            <w:pPr>
                              <w:spacing w:after="0" w:line="240" w:lineRule="auto"/>
                              <w:rPr>
                                <w:rFonts w:cs="Arial"/>
                                <w:szCs w:val="20"/>
                                <w:lang w:val="en-US"/>
                              </w:rPr>
                            </w:pPr>
                          </w:p>
                          <w:p w14:paraId="1A714173" w14:textId="77777777"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 xml:space="preserve">Describe innovative content, teaching practices, or course delivery models, with evidence of impact on student learning or engagement, where available. </w:t>
                            </w:r>
                          </w:p>
                          <w:p w14:paraId="05E8A655" w14:textId="77777777" w:rsidR="00A062DB" w:rsidRDefault="00A062DB" w:rsidP="00E839BC">
                            <w:pPr>
                              <w:spacing w:after="0" w:line="240" w:lineRule="auto"/>
                              <w:rPr>
                                <w:rFonts w:cs="Arial"/>
                                <w:szCs w:val="20"/>
                                <w:lang w:val="en-US"/>
                              </w:rPr>
                            </w:pPr>
                          </w:p>
                          <w:p w14:paraId="4941BE48" w14:textId="02E42740"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Comment on Senate, Faculty</w:t>
                            </w:r>
                            <w:r w:rsidR="00397A35">
                              <w:rPr>
                                <w:rFonts w:cs="Arial"/>
                                <w:szCs w:val="20"/>
                                <w:lang w:val="en-US"/>
                              </w:rPr>
                              <w:t>,</w:t>
                            </w:r>
                            <w:r w:rsidRPr="009447F1">
                              <w:rPr>
                                <w:rFonts w:cs="Arial"/>
                                <w:szCs w:val="20"/>
                                <w:lang w:val="en-US"/>
                              </w:rPr>
                              <w:t xml:space="preserve"> or Departmental policies and practices approved during the period to improve the program (e.g. to improve </w:t>
                            </w:r>
                            <w:r w:rsidRPr="009447F1">
                              <w:rPr>
                                <w:rFonts w:cs="Arial"/>
                                <w:i/>
                                <w:szCs w:val="20"/>
                                <w:lang w:val="en-US"/>
                              </w:rPr>
                              <w:t>time to completion, program delivery, etc</w:t>
                            </w:r>
                            <w:r w:rsidRPr="009447F1">
                              <w:rPr>
                                <w:rFonts w:cs="Arial"/>
                                <w:szCs w:val="20"/>
                                <w:lang w:val="en-US"/>
                              </w:rPr>
                              <w:t xml:space="preserve">.) </w:t>
                            </w:r>
                            <w:r>
                              <w:rPr>
                                <w:rFonts w:cs="Arial"/>
                                <w:szCs w:val="20"/>
                                <w:lang w:val="en-US"/>
                              </w:rPr>
                              <w:t xml:space="preserve">Were any changes made to the program – such as course changes (addition/deletion of courses, etc.)  </w:t>
                            </w:r>
                          </w:p>
                        </w:txbxContent>
                      </wps:txbx>
                      <wps:bodyPr rot="0" vert="horz" wrap="square" lIns="91440" tIns="45720" rIns="91440" bIns="45720" anchor="t" anchorCtr="0">
                        <a:noAutofit/>
                      </wps:bodyPr>
                    </wps:wsp>
                  </a:graphicData>
                </a:graphic>
              </wp:inline>
            </w:drawing>
          </mc:Choice>
          <mc:Fallback>
            <w:pict>
              <v:shape w14:anchorId="46DFC914" id="Text Box 1002" o:spid="_x0000_s1054" type="#_x0000_t202" style="width:465.85pt;height:1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" fillcolor="#f2f2f2 [3052]">
                <v:textbox>
                  <w:txbxContent>
                    <w:p w14:paraId="2E14BAF2" w14:textId="7B420778"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 xml:space="preserve">Provide a </w:t>
                      </w:r>
                      <w:r w:rsidRPr="005E57C2">
                        <w:rPr>
                          <w:rFonts w:cs="Arial"/>
                          <w:szCs w:val="20"/>
                          <w:u w:val="single"/>
                          <w:lang w:val="en-US"/>
                        </w:rPr>
                        <w:t xml:space="preserve">brief </w:t>
                      </w:r>
                      <w:r w:rsidRPr="005E57C2">
                        <w:rPr>
                          <w:rFonts w:cs="Arial"/>
                          <w:szCs w:val="20"/>
                          <w:lang w:val="en-US"/>
                        </w:rPr>
                        <w:t>overview</w:t>
                      </w:r>
                      <w:r w:rsidRPr="009447F1">
                        <w:rPr>
                          <w:rFonts w:cs="Arial"/>
                          <w:szCs w:val="20"/>
                          <w:lang w:val="en-US"/>
                        </w:rPr>
                        <w:t xml:space="preserve"> of each </w:t>
                      </w:r>
                      <w:r>
                        <w:rPr>
                          <w:rFonts w:cs="Arial"/>
                          <w:szCs w:val="20"/>
                          <w:lang w:val="en-US"/>
                        </w:rPr>
                        <w:t xml:space="preserve">graduate </w:t>
                      </w:r>
                      <w:r w:rsidRPr="009447F1">
                        <w:rPr>
                          <w:rFonts w:cs="Arial"/>
                          <w:szCs w:val="20"/>
                          <w:lang w:val="en-US"/>
                        </w:rPr>
                        <w:t>program’s structure and requirements, including any innovative features or modes of delivery.</w:t>
                      </w:r>
                    </w:p>
                    <w:p w14:paraId="6C54AAA8" w14:textId="77777777" w:rsidR="00A062DB" w:rsidRDefault="00A062DB" w:rsidP="00E839BC">
                      <w:pPr>
                        <w:spacing w:after="0" w:line="240" w:lineRule="auto"/>
                        <w:rPr>
                          <w:rFonts w:cs="Arial"/>
                          <w:szCs w:val="20"/>
                          <w:lang w:val="en-US"/>
                        </w:rPr>
                      </w:pPr>
                    </w:p>
                    <w:p w14:paraId="0723D995" w14:textId="77777777"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Provide an account on:</w:t>
                      </w:r>
                    </w:p>
                    <w:p w14:paraId="055EE7FF" w14:textId="77777777" w:rsidR="00A062DB" w:rsidRDefault="00A062DB" w:rsidP="00EB4538">
                      <w:pPr>
                        <w:pStyle w:val="ListParagraph"/>
                        <w:numPr>
                          <w:ilvl w:val="0"/>
                          <w:numId w:val="7"/>
                        </w:numPr>
                        <w:spacing w:after="0" w:line="240" w:lineRule="auto"/>
                        <w:rPr>
                          <w:rFonts w:cs="Arial"/>
                          <w:szCs w:val="20"/>
                          <w:lang w:val="en-US"/>
                        </w:rPr>
                      </w:pPr>
                      <w:r>
                        <w:rPr>
                          <w:rFonts w:cs="Arial"/>
                          <w:szCs w:val="20"/>
                          <w:lang w:val="en-US"/>
                        </w:rPr>
                        <w:t>How the curriculum reflects the current state of the discipline or area of study</w:t>
                      </w:r>
                    </w:p>
                    <w:p w14:paraId="24F6E453" w14:textId="77777777" w:rsidR="00A062DB" w:rsidRDefault="00A062DB" w:rsidP="00EB4538">
                      <w:pPr>
                        <w:pStyle w:val="ListParagraph"/>
                        <w:numPr>
                          <w:ilvl w:val="0"/>
                          <w:numId w:val="7"/>
                        </w:numPr>
                        <w:spacing w:after="0" w:line="240" w:lineRule="auto"/>
                        <w:rPr>
                          <w:rFonts w:cs="Arial"/>
                          <w:szCs w:val="20"/>
                          <w:lang w:val="en-US"/>
                        </w:rPr>
                      </w:pPr>
                      <w:r>
                        <w:rPr>
                          <w:rFonts w:cs="Arial"/>
                          <w:szCs w:val="20"/>
                          <w:lang w:val="en-US"/>
                        </w:rPr>
                        <w:t xml:space="preserve">How the program structure and faculty research ensure the intellectual quality of the student experience. </w:t>
                      </w:r>
                    </w:p>
                    <w:p w14:paraId="2EA210F5" w14:textId="77777777" w:rsidR="00A062DB" w:rsidRDefault="00A062DB" w:rsidP="00E839BC">
                      <w:pPr>
                        <w:spacing w:after="0" w:line="240" w:lineRule="auto"/>
                        <w:rPr>
                          <w:rFonts w:cs="Arial"/>
                          <w:szCs w:val="20"/>
                          <w:lang w:val="en-US"/>
                        </w:rPr>
                      </w:pPr>
                    </w:p>
                    <w:p w14:paraId="1A714173" w14:textId="77777777"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 xml:space="preserve">Describe innovative content, teaching practices, or course delivery models, with evidence of impact on student learning or engagement, where available. </w:t>
                      </w:r>
                    </w:p>
                    <w:p w14:paraId="05E8A655" w14:textId="77777777" w:rsidR="00A062DB" w:rsidRDefault="00A062DB" w:rsidP="00E839BC">
                      <w:pPr>
                        <w:spacing w:after="0" w:line="240" w:lineRule="auto"/>
                        <w:rPr>
                          <w:rFonts w:cs="Arial"/>
                          <w:szCs w:val="20"/>
                          <w:lang w:val="en-US"/>
                        </w:rPr>
                      </w:pPr>
                    </w:p>
                    <w:p w14:paraId="4941BE48" w14:textId="02E42740" w:rsidR="00A062DB" w:rsidRPr="009447F1" w:rsidRDefault="00A062DB" w:rsidP="00EB4538">
                      <w:pPr>
                        <w:pStyle w:val="ListParagraph"/>
                        <w:numPr>
                          <w:ilvl w:val="0"/>
                          <w:numId w:val="42"/>
                        </w:numPr>
                        <w:spacing w:after="0" w:line="240" w:lineRule="auto"/>
                        <w:rPr>
                          <w:rFonts w:cs="Arial"/>
                          <w:szCs w:val="20"/>
                          <w:lang w:val="en-US"/>
                        </w:rPr>
                      </w:pPr>
                      <w:r w:rsidRPr="009447F1">
                        <w:rPr>
                          <w:rFonts w:cs="Arial"/>
                          <w:szCs w:val="20"/>
                          <w:lang w:val="en-US"/>
                        </w:rPr>
                        <w:t>Comment on Senate, Faculty</w:t>
                      </w:r>
                      <w:r w:rsidR="00397A35">
                        <w:rPr>
                          <w:rFonts w:cs="Arial"/>
                          <w:szCs w:val="20"/>
                          <w:lang w:val="en-US"/>
                        </w:rPr>
                        <w:t>,</w:t>
                      </w:r>
                      <w:r w:rsidRPr="009447F1">
                        <w:rPr>
                          <w:rFonts w:cs="Arial"/>
                          <w:szCs w:val="20"/>
                          <w:lang w:val="en-US"/>
                        </w:rPr>
                        <w:t xml:space="preserve"> or Departmental policies and practices approved during the period to improve the program (</w:t>
                      </w:r>
                      <w:proofErr w:type="gramStart"/>
                      <w:r w:rsidRPr="009447F1">
                        <w:rPr>
                          <w:rFonts w:cs="Arial"/>
                          <w:szCs w:val="20"/>
                          <w:lang w:val="en-US"/>
                        </w:rPr>
                        <w:t>e.g.</w:t>
                      </w:r>
                      <w:proofErr w:type="gramEnd"/>
                      <w:r w:rsidRPr="009447F1">
                        <w:rPr>
                          <w:rFonts w:cs="Arial"/>
                          <w:szCs w:val="20"/>
                          <w:lang w:val="en-US"/>
                        </w:rPr>
                        <w:t xml:space="preserve"> to improve </w:t>
                      </w:r>
                      <w:r w:rsidRPr="009447F1">
                        <w:rPr>
                          <w:rFonts w:cs="Arial"/>
                          <w:i/>
                          <w:szCs w:val="20"/>
                          <w:lang w:val="en-US"/>
                        </w:rPr>
                        <w:t>time to completion, program delivery, etc</w:t>
                      </w:r>
                      <w:r w:rsidRPr="009447F1">
                        <w:rPr>
                          <w:rFonts w:cs="Arial"/>
                          <w:szCs w:val="20"/>
                          <w:lang w:val="en-US"/>
                        </w:rPr>
                        <w:t xml:space="preserve">.) </w:t>
                      </w:r>
                      <w:r>
                        <w:rPr>
                          <w:rFonts w:cs="Arial"/>
                          <w:szCs w:val="20"/>
                          <w:lang w:val="en-US"/>
                        </w:rPr>
                        <w:t xml:space="preserve">Were any changes made to the program – such as course changes (addition/deletion of courses, etc.)  </w:t>
                      </w:r>
                    </w:p>
                  </w:txbxContent>
                </v:textbox>
                <w10:anchorlock/>
              </v:shape>
            </w:pict>
          </mc:Fallback>
        </mc:AlternateContent>
      </w:r>
      <w:r w:rsidRPr="00637270">
        <w:rPr>
          <w:smallCaps/>
          <w:szCs w:val="20"/>
        </w:rPr>
        <w:t xml:space="preserve"> </w:t>
      </w:r>
    </w:p>
    <w:p w14:paraId="10387C9A" w14:textId="77777777" w:rsidR="00E839BC" w:rsidRDefault="00E839BC" w:rsidP="00E839BC">
      <w:pPr>
        <w:rPr>
          <w:smallCaps/>
          <w:highlight w:val="yellow"/>
        </w:rPr>
      </w:pPr>
      <w:r w:rsidRPr="001641C0">
        <w:rPr>
          <w:smallCaps/>
          <w:highlight w:val="yellow"/>
        </w:rPr>
        <w:t xml:space="preserve"> </w:t>
      </w:r>
    </w:p>
    <w:p w14:paraId="6210CA5A" w14:textId="77777777" w:rsidR="00E839BC" w:rsidRDefault="00E839BC" w:rsidP="00E839BC">
      <w:pPr>
        <w:rPr>
          <w:smallCaps/>
          <w:szCs w:val="20"/>
        </w:rPr>
      </w:pPr>
      <w:r w:rsidRPr="001641C0">
        <w:rPr>
          <w:smallCaps/>
          <w:highlight w:val="yellow"/>
        </w:rPr>
        <w:t>[</w:t>
      </w:r>
      <w:r w:rsidRPr="001641C0">
        <w:rPr>
          <w:smallCaps/>
          <w:szCs w:val="20"/>
          <w:highlight w:val="yellow"/>
        </w:rPr>
        <w:t>INSERT COMMENT HERE]</w:t>
      </w:r>
    </w:p>
    <w:p w14:paraId="392FD78E" w14:textId="77777777" w:rsidR="00E839BC" w:rsidRDefault="00E839BC" w:rsidP="00E839BC">
      <w:pPr>
        <w:pStyle w:val="Heading2"/>
      </w:pPr>
    </w:p>
    <w:p w14:paraId="7B6D3BE6" w14:textId="31DF5B55" w:rsidR="00E839BC" w:rsidRPr="00637270" w:rsidRDefault="00726C66" w:rsidP="00E839BC">
      <w:pPr>
        <w:pStyle w:val="Heading2"/>
      </w:pPr>
      <w:bookmarkStart w:id="45" w:name="_Toc4585253"/>
      <w:r>
        <w:t>B.2</w:t>
      </w:r>
      <w:r w:rsidR="00E839BC">
        <w:t>.</w:t>
      </w:r>
      <w:r w:rsidR="00AA1D38">
        <w:t>1</w:t>
      </w:r>
      <w:r w:rsidR="00E839BC">
        <w:t>.</w:t>
      </w:r>
      <w:r w:rsidR="00BC0589">
        <w:t>e</w:t>
      </w:r>
      <w:r w:rsidR="00E839BC" w:rsidRPr="00637270">
        <w:t xml:space="preserve"> </w:t>
      </w:r>
      <w:r w:rsidR="002B2D4A">
        <w:t xml:space="preserve">Graduate </w:t>
      </w:r>
      <w:r w:rsidR="00397A35">
        <w:t>Program P</w:t>
      </w:r>
      <w:r w:rsidR="00E839BC" w:rsidRPr="00637270">
        <w:t xml:space="preserve">rogress and </w:t>
      </w:r>
      <w:r w:rsidR="00397A35">
        <w:t>Course S</w:t>
      </w:r>
      <w:r w:rsidR="00E839BC" w:rsidRPr="00637270">
        <w:t>equence</w:t>
      </w:r>
      <w:bookmarkEnd w:id="45"/>
    </w:p>
    <w:p w14:paraId="289FD42D" w14:textId="0104E09E" w:rsidR="00E839BC" w:rsidRPr="00637270" w:rsidRDefault="00E839BC" w:rsidP="00E839BC">
      <w:pPr>
        <w:spacing w:after="0" w:line="240" w:lineRule="auto"/>
        <w:rPr>
          <w:b/>
          <w:szCs w:val="20"/>
        </w:rPr>
      </w:pPr>
      <w:r w:rsidRPr="00637270">
        <w:rPr>
          <w:b/>
          <w:noProof/>
          <w:szCs w:val="20"/>
          <w:lang w:eastAsia="en-CA"/>
        </w:rPr>
        <mc:AlternateContent>
          <mc:Choice Requires="wps">
            <w:drawing>
              <wp:inline distT="0" distB="0" distL="0" distR="0" wp14:anchorId="1D480D50" wp14:editId="2769B803">
                <wp:extent cx="5916295" cy="2238375"/>
                <wp:effectExtent l="0" t="0" r="27305" b="28575"/>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38375"/>
                        </a:xfrm>
                        <a:prstGeom prst="rect">
                          <a:avLst/>
                        </a:prstGeom>
                        <a:solidFill>
                          <a:schemeClr val="bg1">
                            <a:lumMod val="95000"/>
                          </a:schemeClr>
                        </a:solidFill>
                        <a:ln w="9525">
                          <a:solidFill>
                            <a:srgbClr val="000000"/>
                          </a:solidFill>
                          <a:miter lim="800000"/>
                          <a:headEnd/>
                          <a:tailEnd/>
                        </a:ln>
                      </wps:spPr>
                      <wps:txbx>
                        <w:txbxContent>
                          <w:p w14:paraId="429AC76F" w14:textId="77777777" w:rsidR="00A062DB" w:rsidRDefault="00A062DB" w:rsidP="00E839BC">
                            <w:pPr>
                              <w:spacing w:after="0" w:line="240" w:lineRule="auto"/>
                              <w:rPr>
                                <w:szCs w:val="20"/>
                              </w:rPr>
                            </w:pPr>
                            <w:r w:rsidRPr="001A141D">
                              <w:rPr>
                                <w:b/>
                                <w:szCs w:val="20"/>
                                <w:u w:val="single"/>
                              </w:rPr>
                              <w:t xml:space="preserve">Please </w:t>
                            </w:r>
                            <w:r>
                              <w:rPr>
                                <w:b/>
                                <w:szCs w:val="20"/>
                                <w:u w:val="single"/>
                              </w:rPr>
                              <w:t>insert</w:t>
                            </w:r>
                            <w:r w:rsidRPr="001A141D">
                              <w:rPr>
                                <w:b/>
                                <w:szCs w:val="20"/>
                                <w:u w:val="single"/>
                              </w:rPr>
                              <w:t xml:space="preserve"> in</w:t>
                            </w:r>
                            <w:r>
                              <w:rPr>
                                <w:b/>
                                <w:szCs w:val="20"/>
                                <w:u w:val="single"/>
                              </w:rPr>
                              <w:t>to</w:t>
                            </w:r>
                            <w:r w:rsidRPr="001A141D">
                              <w:rPr>
                                <w:b/>
                                <w:szCs w:val="20"/>
                                <w:u w:val="single"/>
                              </w:rPr>
                              <w:t xml:space="preserve"> this section</w:t>
                            </w:r>
                            <w:r>
                              <w:rPr>
                                <w:szCs w:val="20"/>
                              </w:rPr>
                              <w:t xml:space="preserve"> a copy of the relevant program requirements and program sequence </w:t>
                            </w:r>
                            <w:r w:rsidRPr="009151BA">
                              <w:rPr>
                                <w:b/>
                                <w:szCs w:val="20"/>
                              </w:rPr>
                              <w:t>from the calendar</w:t>
                            </w:r>
                            <w:r>
                              <w:rPr>
                                <w:szCs w:val="20"/>
                              </w:rPr>
                              <w:t xml:space="preserve"> (</w:t>
                            </w:r>
                            <w:hyperlink r:id="rId28" w:history="1">
                              <w:r w:rsidRPr="001A1DB6">
                                <w:rPr>
                                  <w:rStyle w:val="Hyperlink"/>
                                  <w:szCs w:val="20"/>
                                </w:rPr>
                                <w:t>http://www.uwindsor.ca/calendars</w:t>
                              </w:r>
                            </w:hyperlink>
                            <w:r>
                              <w:rPr>
                                <w:szCs w:val="20"/>
                              </w:rPr>
                              <w:t xml:space="preserve">) </w:t>
                            </w:r>
                          </w:p>
                          <w:p w14:paraId="46E1BB2D" w14:textId="77777777" w:rsidR="00A062DB" w:rsidRDefault="00A062DB" w:rsidP="00E839BC">
                            <w:pPr>
                              <w:spacing w:after="0" w:line="240" w:lineRule="auto"/>
                              <w:rPr>
                                <w:szCs w:val="20"/>
                              </w:rPr>
                            </w:pPr>
                          </w:p>
                          <w:p w14:paraId="5CD67C9F" w14:textId="77777777" w:rsidR="00A062DB" w:rsidRDefault="00A062DB" w:rsidP="00E839BC">
                            <w:pPr>
                              <w:spacing w:after="0" w:line="240" w:lineRule="auto"/>
                              <w:rPr>
                                <w:szCs w:val="20"/>
                              </w:rPr>
                            </w:pPr>
                            <w:r>
                              <w:rPr>
                                <w:szCs w:val="20"/>
                              </w:rPr>
                              <w:t xml:space="preserve">Provide a summary of expected progress through the program(s). For </w:t>
                            </w:r>
                            <w:r w:rsidRPr="00FB5FF2">
                              <w:rPr>
                                <w:szCs w:val="20"/>
                                <w:u w:val="single"/>
                              </w:rPr>
                              <w:t>each</w:t>
                            </w:r>
                            <w:r>
                              <w:rPr>
                                <w:szCs w:val="20"/>
                              </w:rPr>
                              <w:t xml:space="preserve"> year of the program(s), for example, please include:</w:t>
                            </w:r>
                          </w:p>
                          <w:p w14:paraId="2B77C059" w14:textId="77777777" w:rsidR="00A062DB" w:rsidRDefault="00A062DB" w:rsidP="00EB4538">
                            <w:pPr>
                              <w:pStyle w:val="ListParagraph"/>
                              <w:numPr>
                                <w:ilvl w:val="0"/>
                                <w:numId w:val="9"/>
                              </w:numPr>
                              <w:spacing w:after="0" w:line="240" w:lineRule="auto"/>
                              <w:rPr>
                                <w:szCs w:val="20"/>
                              </w:rPr>
                            </w:pPr>
                            <w:r>
                              <w:rPr>
                                <w:szCs w:val="20"/>
                              </w:rPr>
                              <w:t>Required courses</w:t>
                            </w:r>
                          </w:p>
                          <w:p w14:paraId="2C1ACEFB" w14:textId="77777777" w:rsidR="00A062DB" w:rsidRDefault="00A062DB" w:rsidP="00EB4538">
                            <w:pPr>
                              <w:pStyle w:val="ListParagraph"/>
                              <w:numPr>
                                <w:ilvl w:val="0"/>
                                <w:numId w:val="9"/>
                              </w:numPr>
                              <w:spacing w:after="0" w:line="240" w:lineRule="auto"/>
                              <w:rPr>
                                <w:szCs w:val="20"/>
                              </w:rPr>
                            </w:pPr>
                            <w:r>
                              <w:rPr>
                                <w:szCs w:val="20"/>
                              </w:rPr>
                              <w:t>Required selection of X courses from among the following…</w:t>
                            </w:r>
                          </w:p>
                          <w:p w14:paraId="1B8332F3" w14:textId="77777777" w:rsidR="00A062DB" w:rsidRDefault="00A062DB" w:rsidP="00EB4538">
                            <w:pPr>
                              <w:pStyle w:val="ListParagraph"/>
                              <w:numPr>
                                <w:ilvl w:val="0"/>
                                <w:numId w:val="9"/>
                              </w:numPr>
                              <w:spacing w:after="0" w:line="240" w:lineRule="auto"/>
                              <w:rPr>
                                <w:szCs w:val="20"/>
                              </w:rPr>
                            </w:pPr>
                            <w:r>
                              <w:rPr>
                                <w:szCs w:val="20"/>
                              </w:rPr>
                              <w:t>Number of courses required from a specific discipline</w:t>
                            </w:r>
                          </w:p>
                          <w:p w14:paraId="13465DDC" w14:textId="77777777" w:rsidR="00A062DB" w:rsidRDefault="00A062DB" w:rsidP="00EB4538">
                            <w:pPr>
                              <w:pStyle w:val="ListParagraph"/>
                              <w:numPr>
                                <w:ilvl w:val="0"/>
                                <w:numId w:val="9"/>
                              </w:numPr>
                              <w:spacing w:after="0" w:line="240" w:lineRule="auto"/>
                              <w:rPr>
                                <w:szCs w:val="20"/>
                              </w:rPr>
                            </w:pPr>
                            <w:r>
                              <w:rPr>
                                <w:szCs w:val="20"/>
                              </w:rPr>
                              <w:t>Number of electives to be taken</w:t>
                            </w:r>
                          </w:p>
                          <w:p w14:paraId="0D8B82A3" w14:textId="77777777" w:rsidR="00A062DB" w:rsidRDefault="00A062DB" w:rsidP="00EB4538">
                            <w:pPr>
                              <w:pStyle w:val="ListParagraph"/>
                              <w:numPr>
                                <w:ilvl w:val="0"/>
                                <w:numId w:val="9"/>
                              </w:numPr>
                              <w:spacing w:after="0" w:line="240" w:lineRule="auto"/>
                              <w:rPr>
                                <w:szCs w:val="20"/>
                              </w:rPr>
                            </w:pPr>
                            <w:r>
                              <w:rPr>
                                <w:szCs w:val="20"/>
                              </w:rPr>
                              <w:t>Capstone, thesis, or experiential learning requirements</w:t>
                            </w:r>
                          </w:p>
                          <w:p w14:paraId="3C1F6628" w14:textId="77777777" w:rsidR="00A062DB" w:rsidRDefault="00A062DB" w:rsidP="00E839BC">
                            <w:pPr>
                              <w:spacing w:after="0" w:line="240" w:lineRule="auto"/>
                              <w:rPr>
                                <w:szCs w:val="20"/>
                              </w:rPr>
                            </w:pPr>
                          </w:p>
                          <w:p w14:paraId="1B9ED630" w14:textId="689B6627" w:rsidR="00A062DB" w:rsidRPr="00726C66" w:rsidRDefault="00A062DB" w:rsidP="00726C66">
                            <w:pPr>
                              <w:spacing w:after="0" w:line="240" w:lineRule="auto"/>
                              <w:jc w:val="center"/>
                              <w:rPr>
                                <w:b/>
                                <w:szCs w:val="20"/>
                              </w:rPr>
                            </w:pPr>
                            <w:r w:rsidRPr="00726C66">
                              <w:rPr>
                                <w:b/>
                                <w:szCs w:val="20"/>
                              </w:rPr>
                              <w:t>(</w:t>
                            </w:r>
                            <w:r w:rsidRPr="00726C66">
                              <w:rPr>
                                <w:b/>
                                <w:szCs w:val="20"/>
                                <w:u w:val="single"/>
                              </w:rPr>
                              <w:t>A table summarizing this information may be useful to include here</w:t>
                            </w:r>
                            <w:r w:rsidRPr="00726C66">
                              <w:rPr>
                                <w:b/>
                                <w:szCs w:val="20"/>
                              </w:rPr>
                              <w:t>.)</w:t>
                            </w:r>
                          </w:p>
                          <w:p w14:paraId="378BB81E" w14:textId="77777777" w:rsidR="00A062DB" w:rsidRDefault="00A062DB" w:rsidP="00E839BC">
                            <w:pPr>
                              <w:spacing w:after="0" w:line="240" w:lineRule="auto"/>
                              <w:rPr>
                                <w:szCs w:val="20"/>
                              </w:rPr>
                            </w:pPr>
                          </w:p>
                          <w:p w14:paraId="102B47A9" w14:textId="77777777" w:rsidR="00A062DB" w:rsidRDefault="00A062DB" w:rsidP="00E839BC">
                            <w:pPr>
                              <w:spacing w:after="0" w:line="240" w:lineRule="auto"/>
                              <w:rPr>
                                <w:szCs w:val="20"/>
                              </w:rPr>
                            </w:pPr>
                          </w:p>
                          <w:p w14:paraId="6768E38D" w14:textId="77777777" w:rsidR="00A062DB" w:rsidRDefault="00A062DB" w:rsidP="00E839BC">
                            <w:pPr>
                              <w:spacing w:after="0" w:line="240" w:lineRule="auto"/>
                              <w:rPr>
                                <w:szCs w:val="20"/>
                              </w:rPr>
                            </w:pPr>
                          </w:p>
                          <w:p w14:paraId="3DEE8B2A" w14:textId="77777777" w:rsidR="00A062DB" w:rsidRPr="001A141D" w:rsidRDefault="00A062DB" w:rsidP="00E839BC">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1D480D50" id="Text Box 1003" o:spid="_x0000_s1055" type="#_x0000_t202" style="width:465.85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" fillcolor="#f2f2f2 [3052]">
                <v:textbox>
                  <w:txbxContent>
                    <w:p w14:paraId="429AC76F" w14:textId="77777777" w:rsidR="00A062DB" w:rsidRDefault="00A062DB" w:rsidP="00E839BC">
                      <w:pPr>
                        <w:spacing w:after="0" w:line="240" w:lineRule="auto"/>
                        <w:rPr>
                          <w:szCs w:val="20"/>
                        </w:rPr>
                      </w:pPr>
                      <w:r w:rsidRPr="001A141D">
                        <w:rPr>
                          <w:b/>
                          <w:szCs w:val="20"/>
                          <w:u w:val="single"/>
                        </w:rPr>
                        <w:t xml:space="preserve">Please </w:t>
                      </w:r>
                      <w:r>
                        <w:rPr>
                          <w:b/>
                          <w:szCs w:val="20"/>
                          <w:u w:val="single"/>
                        </w:rPr>
                        <w:t>insert</w:t>
                      </w:r>
                      <w:r w:rsidRPr="001A141D">
                        <w:rPr>
                          <w:b/>
                          <w:szCs w:val="20"/>
                          <w:u w:val="single"/>
                        </w:rPr>
                        <w:t xml:space="preserve"> in</w:t>
                      </w:r>
                      <w:r>
                        <w:rPr>
                          <w:b/>
                          <w:szCs w:val="20"/>
                          <w:u w:val="single"/>
                        </w:rPr>
                        <w:t>to</w:t>
                      </w:r>
                      <w:r w:rsidRPr="001A141D">
                        <w:rPr>
                          <w:b/>
                          <w:szCs w:val="20"/>
                          <w:u w:val="single"/>
                        </w:rPr>
                        <w:t xml:space="preserve"> this section</w:t>
                      </w:r>
                      <w:r>
                        <w:rPr>
                          <w:szCs w:val="20"/>
                        </w:rPr>
                        <w:t xml:space="preserve"> a copy of the relevant program requirements and program sequence </w:t>
                      </w:r>
                      <w:r w:rsidRPr="009151BA">
                        <w:rPr>
                          <w:b/>
                          <w:szCs w:val="20"/>
                        </w:rPr>
                        <w:t>from the calendar</w:t>
                      </w:r>
                      <w:r>
                        <w:rPr>
                          <w:szCs w:val="20"/>
                        </w:rPr>
                        <w:t xml:space="preserve"> (</w:t>
                      </w:r>
                      <w:hyperlink r:id="rId29" w:history="1">
                        <w:r w:rsidRPr="001A1DB6">
                          <w:rPr>
                            <w:rStyle w:val="Hyperlink"/>
                            <w:szCs w:val="20"/>
                          </w:rPr>
                          <w:t>http://www.uwindsor.ca/calendars</w:t>
                        </w:r>
                      </w:hyperlink>
                      <w:r>
                        <w:rPr>
                          <w:szCs w:val="20"/>
                        </w:rPr>
                        <w:t xml:space="preserve">) </w:t>
                      </w:r>
                    </w:p>
                    <w:p w14:paraId="46E1BB2D" w14:textId="77777777" w:rsidR="00A062DB" w:rsidRDefault="00A062DB" w:rsidP="00E839BC">
                      <w:pPr>
                        <w:spacing w:after="0" w:line="240" w:lineRule="auto"/>
                        <w:rPr>
                          <w:szCs w:val="20"/>
                        </w:rPr>
                      </w:pPr>
                    </w:p>
                    <w:p w14:paraId="5CD67C9F" w14:textId="77777777" w:rsidR="00A062DB" w:rsidRDefault="00A062DB" w:rsidP="00E839BC">
                      <w:pPr>
                        <w:spacing w:after="0" w:line="240" w:lineRule="auto"/>
                        <w:rPr>
                          <w:szCs w:val="20"/>
                        </w:rPr>
                      </w:pPr>
                      <w:r>
                        <w:rPr>
                          <w:szCs w:val="20"/>
                        </w:rPr>
                        <w:t xml:space="preserve">Provide a summary of expected progress through the program(s). For </w:t>
                      </w:r>
                      <w:r w:rsidRPr="00FB5FF2">
                        <w:rPr>
                          <w:szCs w:val="20"/>
                          <w:u w:val="single"/>
                        </w:rPr>
                        <w:t>each</w:t>
                      </w:r>
                      <w:r>
                        <w:rPr>
                          <w:szCs w:val="20"/>
                        </w:rPr>
                        <w:t xml:space="preserve"> year of the program(s), for example, please include:</w:t>
                      </w:r>
                    </w:p>
                    <w:p w14:paraId="2B77C059" w14:textId="77777777" w:rsidR="00A062DB" w:rsidRDefault="00A062DB" w:rsidP="00EB4538">
                      <w:pPr>
                        <w:pStyle w:val="ListParagraph"/>
                        <w:numPr>
                          <w:ilvl w:val="0"/>
                          <w:numId w:val="9"/>
                        </w:numPr>
                        <w:spacing w:after="0" w:line="240" w:lineRule="auto"/>
                        <w:rPr>
                          <w:szCs w:val="20"/>
                        </w:rPr>
                      </w:pPr>
                      <w:r>
                        <w:rPr>
                          <w:szCs w:val="20"/>
                        </w:rPr>
                        <w:t>Required courses</w:t>
                      </w:r>
                    </w:p>
                    <w:p w14:paraId="2C1ACEFB" w14:textId="77777777" w:rsidR="00A062DB" w:rsidRDefault="00A062DB" w:rsidP="00EB4538">
                      <w:pPr>
                        <w:pStyle w:val="ListParagraph"/>
                        <w:numPr>
                          <w:ilvl w:val="0"/>
                          <w:numId w:val="9"/>
                        </w:numPr>
                        <w:spacing w:after="0" w:line="240" w:lineRule="auto"/>
                        <w:rPr>
                          <w:szCs w:val="20"/>
                        </w:rPr>
                      </w:pPr>
                      <w:r>
                        <w:rPr>
                          <w:szCs w:val="20"/>
                        </w:rPr>
                        <w:t>Required selection of X courses from among the following…</w:t>
                      </w:r>
                    </w:p>
                    <w:p w14:paraId="1B8332F3" w14:textId="77777777" w:rsidR="00A062DB" w:rsidRDefault="00A062DB" w:rsidP="00EB4538">
                      <w:pPr>
                        <w:pStyle w:val="ListParagraph"/>
                        <w:numPr>
                          <w:ilvl w:val="0"/>
                          <w:numId w:val="9"/>
                        </w:numPr>
                        <w:spacing w:after="0" w:line="240" w:lineRule="auto"/>
                        <w:rPr>
                          <w:szCs w:val="20"/>
                        </w:rPr>
                      </w:pPr>
                      <w:r>
                        <w:rPr>
                          <w:szCs w:val="20"/>
                        </w:rPr>
                        <w:t>Number of courses required from a specific discipline</w:t>
                      </w:r>
                    </w:p>
                    <w:p w14:paraId="13465DDC" w14:textId="77777777" w:rsidR="00A062DB" w:rsidRDefault="00A062DB" w:rsidP="00EB4538">
                      <w:pPr>
                        <w:pStyle w:val="ListParagraph"/>
                        <w:numPr>
                          <w:ilvl w:val="0"/>
                          <w:numId w:val="9"/>
                        </w:numPr>
                        <w:spacing w:after="0" w:line="240" w:lineRule="auto"/>
                        <w:rPr>
                          <w:szCs w:val="20"/>
                        </w:rPr>
                      </w:pPr>
                      <w:r>
                        <w:rPr>
                          <w:szCs w:val="20"/>
                        </w:rPr>
                        <w:t>Number of electives to be taken</w:t>
                      </w:r>
                    </w:p>
                    <w:p w14:paraId="0D8B82A3" w14:textId="77777777" w:rsidR="00A062DB" w:rsidRDefault="00A062DB" w:rsidP="00EB4538">
                      <w:pPr>
                        <w:pStyle w:val="ListParagraph"/>
                        <w:numPr>
                          <w:ilvl w:val="0"/>
                          <w:numId w:val="9"/>
                        </w:numPr>
                        <w:spacing w:after="0" w:line="240" w:lineRule="auto"/>
                        <w:rPr>
                          <w:szCs w:val="20"/>
                        </w:rPr>
                      </w:pPr>
                      <w:r>
                        <w:rPr>
                          <w:szCs w:val="20"/>
                        </w:rPr>
                        <w:t>Capstone, thesis, or experiential learning requirements</w:t>
                      </w:r>
                    </w:p>
                    <w:p w14:paraId="3C1F6628" w14:textId="77777777" w:rsidR="00A062DB" w:rsidRDefault="00A062DB" w:rsidP="00E839BC">
                      <w:pPr>
                        <w:spacing w:after="0" w:line="240" w:lineRule="auto"/>
                        <w:rPr>
                          <w:szCs w:val="20"/>
                        </w:rPr>
                      </w:pPr>
                    </w:p>
                    <w:p w14:paraId="1B9ED630" w14:textId="689B6627" w:rsidR="00A062DB" w:rsidRPr="00726C66" w:rsidRDefault="00A062DB" w:rsidP="00726C66">
                      <w:pPr>
                        <w:spacing w:after="0" w:line="240" w:lineRule="auto"/>
                        <w:jc w:val="center"/>
                        <w:rPr>
                          <w:b/>
                          <w:szCs w:val="20"/>
                        </w:rPr>
                      </w:pPr>
                      <w:r w:rsidRPr="00726C66">
                        <w:rPr>
                          <w:b/>
                          <w:szCs w:val="20"/>
                        </w:rPr>
                        <w:t>(</w:t>
                      </w:r>
                      <w:r w:rsidRPr="00726C66">
                        <w:rPr>
                          <w:b/>
                          <w:szCs w:val="20"/>
                          <w:u w:val="single"/>
                        </w:rPr>
                        <w:t>A table summarizing this information may be useful to include here</w:t>
                      </w:r>
                      <w:r w:rsidRPr="00726C66">
                        <w:rPr>
                          <w:b/>
                          <w:szCs w:val="20"/>
                        </w:rPr>
                        <w:t>.)</w:t>
                      </w:r>
                    </w:p>
                    <w:p w14:paraId="378BB81E" w14:textId="77777777" w:rsidR="00A062DB" w:rsidRDefault="00A062DB" w:rsidP="00E839BC">
                      <w:pPr>
                        <w:spacing w:after="0" w:line="240" w:lineRule="auto"/>
                        <w:rPr>
                          <w:szCs w:val="20"/>
                        </w:rPr>
                      </w:pPr>
                    </w:p>
                    <w:p w14:paraId="102B47A9" w14:textId="77777777" w:rsidR="00A062DB" w:rsidRDefault="00A062DB" w:rsidP="00E839BC">
                      <w:pPr>
                        <w:spacing w:after="0" w:line="240" w:lineRule="auto"/>
                        <w:rPr>
                          <w:szCs w:val="20"/>
                        </w:rPr>
                      </w:pPr>
                    </w:p>
                    <w:p w14:paraId="6768E38D" w14:textId="77777777" w:rsidR="00A062DB" w:rsidRDefault="00A062DB" w:rsidP="00E839BC">
                      <w:pPr>
                        <w:spacing w:after="0" w:line="240" w:lineRule="auto"/>
                        <w:rPr>
                          <w:szCs w:val="20"/>
                        </w:rPr>
                      </w:pPr>
                    </w:p>
                    <w:p w14:paraId="3DEE8B2A" w14:textId="77777777" w:rsidR="00A062DB" w:rsidRPr="001A141D" w:rsidRDefault="00A062DB" w:rsidP="00E839BC">
                      <w:pPr>
                        <w:spacing w:after="0" w:line="240" w:lineRule="auto"/>
                        <w:rPr>
                          <w:szCs w:val="20"/>
                        </w:rPr>
                      </w:pPr>
                    </w:p>
                  </w:txbxContent>
                </v:textbox>
                <w10:anchorlock/>
              </v:shape>
            </w:pict>
          </mc:Fallback>
        </mc:AlternateContent>
      </w:r>
      <w:r w:rsidRPr="00637270">
        <w:rPr>
          <w:smallCaps/>
          <w:szCs w:val="20"/>
        </w:rPr>
        <w:t xml:space="preserve"> </w:t>
      </w:r>
    </w:p>
    <w:p w14:paraId="6948402E" w14:textId="74AF66EC" w:rsidR="00E839BC" w:rsidRDefault="00E839BC" w:rsidP="007973FE">
      <w:pPr>
        <w:spacing w:before="240"/>
        <w:rPr>
          <w:smallCaps/>
          <w:szCs w:val="20"/>
        </w:rPr>
      </w:pPr>
      <w:r w:rsidRPr="001641C0">
        <w:rPr>
          <w:smallCaps/>
          <w:highlight w:val="yellow"/>
        </w:rPr>
        <w:t xml:space="preserve"> [</w:t>
      </w:r>
      <w:r w:rsidRPr="001641C0">
        <w:rPr>
          <w:smallCaps/>
          <w:szCs w:val="20"/>
          <w:highlight w:val="yellow"/>
        </w:rPr>
        <w:t>INSERT COMMENT HERE]</w:t>
      </w:r>
    </w:p>
    <w:p w14:paraId="080C5A42" w14:textId="3775E71B" w:rsidR="00BC0589" w:rsidRDefault="00BC0589" w:rsidP="00E839BC">
      <w:pPr>
        <w:rPr>
          <w:smallCaps/>
          <w:szCs w:val="20"/>
        </w:rPr>
      </w:pPr>
    </w:p>
    <w:p w14:paraId="6A65836F" w14:textId="21B70266" w:rsidR="00BC0589" w:rsidRPr="009151BA" w:rsidRDefault="00BC0589" w:rsidP="00BC0589">
      <w:pPr>
        <w:pStyle w:val="Heading2"/>
      </w:pPr>
      <w:bookmarkStart w:id="46" w:name="_Toc4585254"/>
      <w:r>
        <w:t>B.2.</w:t>
      </w:r>
      <w:r w:rsidR="00AA1D38">
        <w:t>1</w:t>
      </w:r>
      <w:r>
        <w:t>.f</w:t>
      </w:r>
      <w:r w:rsidRPr="00637270">
        <w:t xml:space="preserve"> </w:t>
      </w:r>
      <w:r w:rsidR="002B2D4A">
        <w:t xml:space="preserve"> Graduate </w:t>
      </w:r>
      <w:r w:rsidRPr="00637270">
        <w:t xml:space="preserve">Program </w:t>
      </w:r>
      <w:r w:rsidR="00397A35" w:rsidRPr="00637270">
        <w:t>Learning Outcomes Assessment Methods</w:t>
      </w:r>
      <w:bookmarkEnd w:id="46"/>
      <w:r w:rsidR="00397A35" w:rsidRPr="00637270">
        <w:t xml:space="preserve"> </w:t>
      </w:r>
    </w:p>
    <w:p w14:paraId="53703614" w14:textId="77777777" w:rsidR="00BC0589" w:rsidRDefault="00BC0589" w:rsidP="00BC0589">
      <w:pPr>
        <w:spacing w:after="0" w:line="240" w:lineRule="auto"/>
        <w:rPr>
          <w:b/>
          <w:szCs w:val="20"/>
        </w:rPr>
      </w:pPr>
      <w:r w:rsidRPr="00637270">
        <w:rPr>
          <w:b/>
          <w:noProof/>
          <w:szCs w:val="20"/>
          <w:lang w:eastAsia="en-CA"/>
        </w:rPr>
        <mc:AlternateContent>
          <mc:Choice Requires="wps">
            <w:drawing>
              <wp:inline distT="0" distB="0" distL="0" distR="0" wp14:anchorId="4ADE69E9" wp14:editId="5191E417">
                <wp:extent cx="5916295" cy="3634740"/>
                <wp:effectExtent l="0" t="0" r="27305" b="22860"/>
                <wp:docPr id="998"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634740"/>
                        </a:xfrm>
                        <a:prstGeom prst="rect">
                          <a:avLst/>
                        </a:prstGeom>
                        <a:solidFill>
                          <a:schemeClr val="bg1">
                            <a:lumMod val="95000"/>
                          </a:schemeClr>
                        </a:solidFill>
                        <a:ln w="9525">
                          <a:solidFill>
                            <a:srgbClr val="000000"/>
                          </a:solidFill>
                          <a:miter lim="800000"/>
                          <a:headEnd/>
                          <a:tailEnd/>
                        </a:ln>
                      </wps:spPr>
                      <wps:txbx>
                        <w:txbxContent>
                          <w:p w14:paraId="4B2FA521" w14:textId="77777777" w:rsidR="00A062DB" w:rsidRDefault="00A062DB" w:rsidP="00BC0589">
                            <w:pPr>
                              <w:spacing w:after="0" w:line="240" w:lineRule="auto"/>
                              <w:rPr>
                                <w:b/>
                                <w:i/>
                                <w:szCs w:val="20"/>
                              </w:rPr>
                            </w:pPr>
                          </w:p>
                          <w:p w14:paraId="7DDEB615" w14:textId="77777777" w:rsidR="00A062DB" w:rsidRDefault="00A062DB" w:rsidP="00BC0589">
                            <w:pPr>
                              <w:spacing w:after="0" w:line="240" w:lineRule="auto"/>
                              <w:rPr>
                                <w:b/>
                                <w:i/>
                                <w:szCs w:val="20"/>
                              </w:rPr>
                            </w:pPr>
                            <w:r>
                              <w:rPr>
                                <w:b/>
                                <w:i/>
                                <w:szCs w:val="20"/>
                              </w:rPr>
                              <w:t xml:space="preserve">In this section, </w:t>
                            </w:r>
                            <w:r w:rsidRPr="00A038E4">
                              <w:rPr>
                                <w:b/>
                                <w:i/>
                                <w:szCs w:val="20"/>
                                <w:u w:val="single"/>
                              </w:rPr>
                              <w:t>clear</w:t>
                            </w:r>
                            <w:r>
                              <w:rPr>
                                <w:b/>
                                <w:i/>
                                <w:szCs w:val="20"/>
                                <w:u w:val="single"/>
                              </w:rPr>
                              <w:t>l</w:t>
                            </w:r>
                            <w:r w:rsidRPr="00A038E4">
                              <w:rPr>
                                <w:b/>
                                <w:i/>
                                <w:szCs w:val="20"/>
                                <w:u w:val="single"/>
                              </w:rPr>
                              <w:t>y label</w:t>
                            </w:r>
                            <w:r>
                              <w:rPr>
                                <w:b/>
                                <w:i/>
                                <w:szCs w:val="20"/>
                              </w:rPr>
                              <w:t xml:space="preserve"> which Learning Outcome(s) from Table 1b relate to each method of assessment. A table of assessment methods and to which Learning Outcomes they relate to is very helpful here. The IQAP Office can provide you with examples of this kind of table. </w:t>
                            </w:r>
                          </w:p>
                          <w:p w14:paraId="63FC2E53" w14:textId="77777777" w:rsidR="00A062DB" w:rsidRDefault="00A062DB" w:rsidP="00BC0589">
                            <w:pPr>
                              <w:spacing w:after="0" w:line="240" w:lineRule="auto"/>
                              <w:rPr>
                                <w:b/>
                                <w:i/>
                                <w:szCs w:val="20"/>
                              </w:rPr>
                            </w:pPr>
                          </w:p>
                          <w:p w14:paraId="5C8A192A" w14:textId="77777777" w:rsidR="00A062DB" w:rsidRPr="00CD2334" w:rsidRDefault="00A062DB" w:rsidP="00BC0589">
                            <w:pPr>
                              <w:spacing w:after="0" w:line="240" w:lineRule="auto"/>
                              <w:rPr>
                                <w:b/>
                                <w:i/>
                                <w:szCs w:val="20"/>
                              </w:rPr>
                            </w:pPr>
                            <w:r w:rsidRPr="00CD2334">
                              <w:rPr>
                                <w:b/>
                                <w:i/>
                                <w:szCs w:val="20"/>
                              </w:rPr>
                              <w:t>DESCRIPTION</w:t>
                            </w:r>
                          </w:p>
                          <w:p w14:paraId="38F4597E" w14:textId="77777777" w:rsidR="00A062DB" w:rsidRDefault="00A062DB" w:rsidP="00EB4538">
                            <w:pPr>
                              <w:pStyle w:val="ListParagraph"/>
                              <w:numPr>
                                <w:ilvl w:val="0"/>
                                <w:numId w:val="8"/>
                              </w:numPr>
                              <w:spacing w:after="0" w:line="240" w:lineRule="auto"/>
                              <w:ind w:left="714" w:hanging="357"/>
                              <w:rPr>
                                <w:szCs w:val="20"/>
                              </w:rPr>
                            </w:pPr>
                            <w:r w:rsidRPr="004B7CE1">
                              <w:rPr>
                                <w:szCs w:val="20"/>
                              </w:rPr>
                              <w:t xml:space="preserve">Describe the </w:t>
                            </w:r>
                            <w:r>
                              <w:rPr>
                                <w:szCs w:val="20"/>
                              </w:rPr>
                              <w:t xml:space="preserve">various </w:t>
                            </w:r>
                            <w:r w:rsidRPr="004B7CE1">
                              <w:rPr>
                                <w:szCs w:val="20"/>
                              </w:rPr>
                              <w:t xml:space="preserve">methods used for assessing student achievement of </w:t>
                            </w:r>
                            <w:r>
                              <w:rPr>
                                <w:szCs w:val="20"/>
                              </w:rPr>
                              <w:t xml:space="preserve">the </w:t>
                            </w:r>
                            <w:r w:rsidRPr="004B7CE1">
                              <w:rPr>
                                <w:szCs w:val="20"/>
                              </w:rPr>
                              <w:t xml:space="preserve">defined learning outcomes </w:t>
                            </w:r>
                            <w:r>
                              <w:rPr>
                                <w:szCs w:val="20"/>
                              </w:rPr>
                              <w:t>throughout the program(s), focusing on the progression of assessment methods used in each year of the program.</w:t>
                            </w:r>
                          </w:p>
                          <w:p w14:paraId="111A0C92" w14:textId="77777777" w:rsidR="00A062DB" w:rsidRDefault="00A062DB" w:rsidP="00EB4538">
                            <w:pPr>
                              <w:pStyle w:val="ListParagraph"/>
                              <w:numPr>
                                <w:ilvl w:val="0"/>
                                <w:numId w:val="8"/>
                              </w:numPr>
                              <w:spacing w:after="0" w:line="240" w:lineRule="auto"/>
                              <w:ind w:left="714" w:hanging="357"/>
                              <w:rPr>
                                <w:szCs w:val="20"/>
                              </w:rPr>
                            </w:pPr>
                            <w:r>
                              <w:rPr>
                                <w:szCs w:val="20"/>
                              </w:rPr>
                              <w:t xml:space="preserve">Base your description on review of syllabi and representative examples of student assessment, in particular, reference to assessment in </w:t>
                            </w:r>
                            <w:r w:rsidRPr="004C7AD6">
                              <w:rPr>
                                <w:szCs w:val="20"/>
                                <w:u w:val="single"/>
                              </w:rPr>
                              <w:t>required</w:t>
                            </w:r>
                            <w:r>
                              <w:rPr>
                                <w:szCs w:val="20"/>
                              </w:rPr>
                              <w:t xml:space="preserve"> courses. </w:t>
                            </w:r>
                          </w:p>
                          <w:p w14:paraId="2F60EFB1" w14:textId="77777777" w:rsidR="00A062DB" w:rsidRDefault="00A062DB" w:rsidP="00BC0589">
                            <w:pPr>
                              <w:spacing w:after="0" w:line="240" w:lineRule="auto"/>
                              <w:rPr>
                                <w:szCs w:val="20"/>
                              </w:rPr>
                            </w:pPr>
                          </w:p>
                          <w:p w14:paraId="34D82B0C" w14:textId="77777777" w:rsidR="00A062DB" w:rsidRPr="00CD2334" w:rsidRDefault="00A062DB" w:rsidP="00BC0589">
                            <w:pPr>
                              <w:spacing w:after="0" w:line="240" w:lineRule="auto"/>
                              <w:rPr>
                                <w:b/>
                                <w:i/>
                                <w:szCs w:val="20"/>
                              </w:rPr>
                            </w:pPr>
                            <w:r w:rsidRPr="00CD2334">
                              <w:rPr>
                                <w:b/>
                                <w:i/>
                                <w:szCs w:val="20"/>
                              </w:rPr>
                              <w:t xml:space="preserve">COMMENT AND ANALYSIS </w:t>
                            </w:r>
                          </w:p>
                          <w:p w14:paraId="63F84BB7" w14:textId="77777777" w:rsidR="00A062DB" w:rsidRDefault="00A062DB" w:rsidP="00EB4538">
                            <w:pPr>
                              <w:pStyle w:val="ListParagraph"/>
                              <w:numPr>
                                <w:ilvl w:val="0"/>
                                <w:numId w:val="8"/>
                              </w:numPr>
                              <w:spacing w:after="0" w:line="240" w:lineRule="auto"/>
                              <w:ind w:left="714" w:hanging="357"/>
                              <w:rPr>
                                <w:szCs w:val="20"/>
                              </w:rPr>
                            </w:pPr>
                            <w:r>
                              <w:rPr>
                                <w:szCs w:val="20"/>
                              </w:rPr>
                              <w:t xml:space="preserve">Demonstrate that the methods of assessment, especially in students’ final year of the program, are appropriate and effective in clearly demonstrating the graduating students have achieved the programs’ learning outcomes and the institution’s graduate attributes. </w:t>
                            </w:r>
                          </w:p>
                          <w:p w14:paraId="477D9BF3" w14:textId="77777777" w:rsidR="00A062DB" w:rsidRDefault="00A062DB" w:rsidP="00EB4538">
                            <w:pPr>
                              <w:pStyle w:val="ListParagraph"/>
                              <w:numPr>
                                <w:ilvl w:val="0"/>
                                <w:numId w:val="8"/>
                              </w:numPr>
                              <w:spacing w:after="0" w:line="240" w:lineRule="auto"/>
                              <w:ind w:left="714" w:hanging="357"/>
                              <w:rPr>
                                <w:szCs w:val="20"/>
                              </w:rPr>
                            </w:pPr>
                            <w:r>
                              <w:rPr>
                                <w:szCs w:val="20"/>
                              </w:rPr>
                              <w:t>Provide an overview of the procedures in place to ensure effective, accurate and fair assessment of student progress in program-specific activities (</w:t>
                            </w:r>
                            <w:r w:rsidRPr="00C172D6">
                              <w:rPr>
                                <w:i/>
                                <w:szCs w:val="20"/>
                              </w:rPr>
                              <w:t>e.g. thesis evaluation procedures, comprehensive or oral examinations, experiential, service-learning and co-op placements, capstone and other final-year projects, undergraduate research</w:t>
                            </w:r>
                            <w:r>
                              <w:rPr>
                                <w:szCs w:val="20"/>
                              </w:rPr>
                              <w:t xml:space="preserve">). </w:t>
                            </w:r>
                          </w:p>
                          <w:p w14:paraId="38D48568" w14:textId="77777777" w:rsidR="00A062DB" w:rsidRPr="004B7CE1" w:rsidRDefault="00A062DB" w:rsidP="00EB4538">
                            <w:pPr>
                              <w:pStyle w:val="ListParagraph"/>
                              <w:numPr>
                                <w:ilvl w:val="0"/>
                                <w:numId w:val="8"/>
                              </w:numPr>
                              <w:spacing w:after="0" w:line="240" w:lineRule="auto"/>
                              <w:ind w:left="714" w:hanging="357"/>
                              <w:rPr>
                                <w:szCs w:val="20"/>
                              </w:rPr>
                            </w:pPr>
                            <w:r>
                              <w:rPr>
                                <w:szCs w:val="20"/>
                              </w:rPr>
                              <w:t xml:space="preserve">Demonstrate the consistency of these evaluative procedures with the program learning outcomes. </w:t>
                            </w:r>
                          </w:p>
                          <w:p w14:paraId="4C0EAF3D" w14:textId="77777777" w:rsidR="00A062DB" w:rsidRPr="009B31BC" w:rsidRDefault="00A062DB" w:rsidP="00BC0589">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4ADE69E9" id="Text Box 998" o:spid="_x0000_s1056" type="#_x0000_t202" style="width:465.85pt;height:28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" fillcolor="#f2f2f2 [3052]">
                <v:textbox>
                  <w:txbxContent>
                    <w:p w14:paraId="4B2FA521" w14:textId="77777777" w:rsidR="00A062DB" w:rsidRDefault="00A062DB" w:rsidP="00BC0589">
                      <w:pPr>
                        <w:spacing w:after="0" w:line="240" w:lineRule="auto"/>
                        <w:rPr>
                          <w:b/>
                          <w:i/>
                          <w:szCs w:val="20"/>
                        </w:rPr>
                      </w:pPr>
                    </w:p>
                    <w:p w14:paraId="7DDEB615" w14:textId="77777777" w:rsidR="00A062DB" w:rsidRDefault="00A062DB" w:rsidP="00BC0589">
                      <w:pPr>
                        <w:spacing w:after="0" w:line="240" w:lineRule="auto"/>
                        <w:rPr>
                          <w:b/>
                          <w:i/>
                          <w:szCs w:val="20"/>
                        </w:rPr>
                      </w:pPr>
                      <w:r>
                        <w:rPr>
                          <w:b/>
                          <w:i/>
                          <w:szCs w:val="20"/>
                        </w:rPr>
                        <w:t xml:space="preserve">In this section, </w:t>
                      </w:r>
                      <w:r w:rsidRPr="00A038E4">
                        <w:rPr>
                          <w:b/>
                          <w:i/>
                          <w:szCs w:val="20"/>
                          <w:u w:val="single"/>
                        </w:rPr>
                        <w:t>clear</w:t>
                      </w:r>
                      <w:r>
                        <w:rPr>
                          <w:b/>
                          <w:i/>
                          <w:szCs w:val="20"/>
                          <w:u w:val="single"/>
                        </w:rPr>
                        <w:t>l</w:t>
                      </w:r>
                      <w:r w:rsidRPr="00A038E4">
                        <w:rPr>
                          <w:b/>
                          <w:i/>
                          <w:szCs w:val="20"/>
                          <w:u w:val="single"/>
                        </w:rPr>
                        <w:t>y label</w:t>
                      </w:r>
                      <w:r>
                        <w:rPr>
                          <w:b/>
                          <w:i/>
                          <w:szCs w:val="20"/>
                        </w:rPr>
                        <w:t xml:space="preserve"> which Learning Outcome(s) from Table 1b relate to each method of assessment. A table of assessment methods and to which Learning Outcomes they relate to is very helpful here. The IQAP Office can provide you with examples of this kind of table. </w:t>
                      </w:r>
                    </w:p>
                    <w:p w14:paraId="63FC2E53" w14:textId="77777777" w:rsidR="00A062DB" w:rsidRDefault="00A062DB" w:rsidP="00BC0589">
                      <w:pPr>
                        <w:spacing w:after="0" w:line="240" w:lineRule="auto"/>
                        <w:rPr>
                          <w:b/>
                          <w:i/>
                          <w:szCs w:val="20"/>
                        </w:rPr>
                      </w:pPr>
                    </w:p>
                    <w:p w14:paraId="5C8A192A" w14:textId="77777777" w:rsidR="00A062DB" w:rsidRPr="00CD2334" w:rsidRDefault="00A062DB" w:rsidP="00BC0589">
                      <w:pPr>
                        <w:spacing w:after="0" w:line="240" w:lineRule="auto"/>
                        <w:rPr>
                          <w:b/>
                          <w:i/>
                          <w:szCs w:val="20"/>
                        </w:rPr>
                      </w:pPr>
                      <w:r w:rsidRPr="00CD2334">
                        <w:rPr>
                          <w:b/>
                          <w:i/>
                          <w:szCs w:val="20"/>
                        </w:rPr>
                        <w:t>DESCRIPTION</w:t>
                      </w:r>
                    </w:p>
                    <w:p w14:paraId="38F4597E" w14:textId="77777777" w:rsidR="00A062DB" w:rsidRDefault="00A062DB" w:rsidP="00EB4538">
                      <w:pPr>
                        <w:pStyle w:val="ListParagraph"/>
                        <w:numPr>
                          <w:ilvl w:val="0"/>
                          <w:numId w:val="8"/>
                        </w:numPr>
                        <w:spacing w:after="0" w:line="240" w:lineRule="auto"/>
                        <w:ind w:left="714" w:hanging="357"/>
                        <w:rPr>
                          <w:szCs w:val="20"/>
                        </w:rPr>
                      </w:pPr>
                      <w:r w:rsidRPr="004B7CE1">
                        <w:rPr>
                          <w:szCs w:val="20"/>
                        </w:rPr>
                        <w:t xml:space="preserve">Describe the </w:t>
                      </w:r>
                      <w:r>
                        <w:rPr>
                          <w:szCs w:val="20"/>
                        </w:rPr>
                        <w:t xml:space="preserve">various </w:t>
                      </w:r>
                      <w:r w:rsidRPr="004B7CE1">
                        <w:rPr>
                          <w:szCs w:val="20"/>
                        </w:rPr>
                        <w:t xml:space="preserve">methods used for assessing student achievement of </w:t>
                      </w:r>
                      <w:r>
                        <w:rPr>
                          <w:szCs w:val="20"/>
                        </w:rPr>
                        <w:t xml:space="preserve">the </w:t>
                      </w:r>
                      <w:r w:rsidRPr="004B7CE1">
                        <w:rPr>
                          <w:szCs w:val="20"/>
                        </w:rPr>
                        <w:t xml:space="preserve">defined learning outcomes </w:t>
                      </w:r>
                      <w:r>
                        <w:rPr>
                          <w:szCs w:val="20"/>
                        </w:rPr>
                        <w:t>throughout the program(s), focusing on the progression of assessment methods used in each year of the program.</w:t>
                      </w:r>
                    </w:p>
                    <w:p w14:paraId="111A0C92" w14:textId="77777777" w:rsidR="00A062DB" w:rsidRDefault="00A062DB" w:rsidP="00EB4538">
                      <w:pPr>
                        <w:pStyle w:val="ListParagraph"/>
                        <w:numPr>
                          <w:ilvl w:val="0"/>
                          <w:numId w:val="8"/>
                        </w:numPr>
                        <w:spacing w:after="0" w:line="240" w:lineRule="auto"/>
                        <w:ind w:left="714" w:hanging="357"/>
                        <w:rPr>
                          <w:szCs w:val="20"/>
                        </w:rPr>
                      </w:pPr>
                      <w:r>
                        <w:rPr>
                          <w:szCs w:val="20"/>
                        </w:rPr>
                        <w:t>Base your description on review of syllabi and representative examples of student assessment</w:t>
                      </w:r>
                      <w:proofErr w:type="gramStart"/>
                      <w:r>
                        <w:rPr>
                          <w:szCs w:val="20"/>
                        </w:rPr>
                        <w:t>, in particular, reference</w:t>
                      </w:r>
                      <w:proofErr w:type="gramEnd"/>
                      <w:r>
                        <w:rPr>
                          <w:szCs w:val="20"/>
                        </w:rPr>
                        <w:t xml:space="preserve"> to assessment in </w:t>
                      </w:r>
                      <w:r w:rsidRPr="004C7AD6">
                        <w:rPr>
                          <w:szCs w:val="20"/>
                          <w:u w:val="single"/>
                        </w:rPr>
                        <w:t>required</w:t>
                      </w:r>
                      <w:r>
                        <w:rPr>
                          <w:szCs w:val="20"/>
                        </w:rPr>
                        <w:t xml:space="preserve"> courses. </w:t>
                      </w:r>
                    </w:p>
                    <w:p w14:paraId="2F60EFB1" w14:textId="77777777" w:rsidR="00A062DB" w:rsidRDefault="00A062DB" w:rsidP="00BC0589">
                      <w:pPr>
                        <w:spacing w:after="0" w:line="240" w:lineRule="auto"/>
                        <w:rPr>
                          <w:szCs w:val="20"/>
                        </w:rPr>
                      </w:pPr>
                    </w:p>
                    <w:p w14:paraId="34D82B0C" w14:textId="77777777" w:rsidR="00A062DB" w:rsidRPr="00CD2334" w:rsidRDefault="00A062DB" w:rsidP="00BC0589">
                      <w:pPr>
                        <w:spacing w:after="0" w:line="240" w:lineRule="auto"/>
                        <w:rPr>
                          <w:b/>
                          <w:i/>
                          <w:szCs w:val="20"/>
                        </w:rPr>
                      </w:pPr>
                      <w:r w:rsidRPr="00CD2334">
                        <w:rPr>
                          <w:b/>
                          <w:i/>
                          <w:szCs w:val="20"/>
                        </w:rPr>
                        <w:t xml:space="preserve">COMMENT AND ANALYSIS </w:t>
                      </w:r>
                    </w:p>
                    <w:p w14:paraId="63F84BB7" w14:textId="77777777" w:rsidR="00A062DB" w:rsidRDefault="00A062DB" w:rsidP="00EB4538">
                      <w:pPr>
                        <w:pStyle w:val="ListParagraph"/>
                        <w:numPr>
                          <w:ilvl w:val="0"/>
                          <w:numId w:val="8"/>
                        </w:numPr>
                        <w:spacing w:after="0" w:line="240" w:lineRule="auto"/>
                        <w:ind w:left="714" w:hanging="357"/>
                        <w:rPr>
                          <w:szCs w:val="20"/>
                        </w:rPr>
                      </w:pPr>
                      <w:r>
                        <w:rPr>
                          <w:szCs w:val="20"/>
                        </w:rPr>
                        <w:t xml:space="preserve">Demonstrate that the methods of assessment, especially in students’ final year of the program, are appropriate and effective in clearly demonstrating the graduating students have achieved the programs’ learning outcomes and the institution’s graduate attributes. </w:t>
                      </w:r>
                    </w:p>
                    <w:p w14:paraId="477D9BF3" w14:textId="77777777" w:rsidR="00A062DB" w:rsidRDefault="00A062DB" w:rsidP="00EB4538">
                      <w:pPr>
                        <w:pStyle w:val="ListParagraph"/>
                        <w:numPr>
                          <w:ilvl w:val="0"/>
                          <w:numId w:val="8"/>
                        </w:numPr>
                        <w:spacing w:after="0" w:line="240" w:lineRule="auto"/>
                        <w:ind w:left="714" w:hanging="357"/>
                        <w:rPr>
                          <w:szCs w:val="20"/>
                        </w:rPr>
                      </w:pPr>
                      <w:r>
                        <w:rPr>
                          <w:szCs w:val="20"/>
                        </w:rPr>
                        <w:t>Provide an overview of the procedures in place to ensure effective, accurate and fair assessment of student progress in program-specific activities (</w:t>
                      </w:r>
                      <w:proofErr w:type="gramStart"/>
                      <w:r w:rsidRPr="00C172D6">
                        <w:rPr>
                          <w:i/>
                          <w:szCs w:val="20"/>
                        </w:rPr>
                        <w:t>e.g.</w:t>
                      </w:r>
                      <w:proofErr w:type="gramEnd"/>
                      <w:r w:rsidRPr="00C172D6">
                        <w:rPr>
                          <w:i/>
                          <w:szCs w:val="20"/>
                        </w:rPr>
                        <w:t xml:space="preserve"> thesis evaluation procedures, comprehensive or oral examinations, experiential, service-learning and co-op placements, capstone and other final-year projects, undergraduate research</w:t>
                      </w:r>
                      <w:r>
                        <w:rPr>
                          <w:szCs w:val="20"/>
                        </w:rPr>
                        <w:t xml:space="preserve">). </w:t>
                      </w:r>
                    </w:p>
                    <w:p w14:paraId="38D48568" w14:textId="77777777" w:rsidR="00A062DB" w:rsidRPr="004B7CE1" w:rsidRDefault="00A062DB" w:rsidP="00EB4538">
                      <w:pPr>
                        <w:pStyle w:val="ListParagraph"/>
                        <w:numPr>
                          <w:ilvl w:val="0"/>
                          <w:numId w:val="8"/>
                        </w:numPr>
                        <w:spacing w:after="0" w:line="240" w:lineRule="auto"/>
                        <w:ind w:left="714" w:hanging="357"/>
                        <w:rPr>
                          <w:szCs w:val="20"/>
                        </w:rPr>
                      </w:pPr>
                      <w:r>
                        <w:rPr>
                          <w:szCs w:val="20"/>
                        </w:rPr>
                        <w:t xml:space="preserve">Demonstrate the consistency of these evaluative procedures with the program learning outcomes. </w:t>
                      </w:r>
                    </w:p>
                    <w:p w14:paraId="4C0EAF3D" w14:textId="77777777" w:rsidR="00A062DB" w:rsidRPr="009B31BC" w:rsidRDefault="00A062DB" w:rsidP="00BC0589">
                      <w:pPr>
                        <w:spacing w:after="0" w:line="240" w:lineRule="auto"/>
                        <w:rPr>
                          <w:szCs w:val="20"/>
                        </w:rPr>
                      </w:pPr>
                    </w:p>
                  </w:txbxContent>
                </v:textbox>
                <w10:anchorlock/>
              </v:shape>
            </w:pict>
          </mc:Fallback>
        </mc:AlternateContent>
      </w:r>
    </w:p>
    <w:p w14:paraId="12D787AB" w14:textId="77777777" w:rsidR="00BC0589" w:rsidRPr="00637270" w:rsidRDefault="00BC0589" w:rsidP="00BC0589">
      <w:pPr>
        <w:spacing w:after="0" w:line="240" w:lineRule="auto"/>
        <w:rPr>
          <w:b/>
          <w:szCs w:val="20"/>
        </w:rPr>
      </w:pPr>
    </w:p>
    <w:p w14:paraId="13D304FF" w14:textId="1EC45692" w:rsidR="00E839BC" w:rsidRPr="00637270" w:rsidRDefault="00BC0589" w:rsidP="002B2D4A">
      <w:pPr>
        <w:pStyle w:val="ListParagraph"/>
        <w:spacing w:after="0" w:line="240" w:lineRule="auto"/>
        <w:ind w:left="142"/>
        <w:rPr>
          <w:smallCaps/>
          <w:szCs w:val="20"/>
        </w:rPr>
      </w:pPr>
      <w:r w:rsidRPr="001641C0">
        <w:rPr>
          <w:smallCaps/>
          <w:szCs w:val="20"/>
          <w:highlight w:val="yellow"/>
        </w:rPr>
        <w:t>[INSERT COMMENT HERE]</w:t>
      </w:r>
    </w:p>
    <w:p w14:paraId="21736DC6" w14:textId="77777777" w:rsidR="00E839BC" w:rsidRPr="00637270" w:rsidRDefault="00E839BC" w:rsidP="00E839BC">
      <w:pPr>
        <w:spacing w:after="0" w:line="240" w:lineRule="auto"/>
        <w:rPr>
          <w:szCs w:val="20"/>
        </w:rPr>
      </w:pPr>
    </w:p>
    <w:p w14:paraId="6447152D" w14:textId="77777777" w:rsidR="00E839BC" w:rsidRDefault="00E839BC" w:rsidP="00E839BC">
      <w:pPr>
        <w:rPr>
          <w:rFonts w:eastAsiaTheme="majorEastAsia" w:cstheme="majorBidi"/>
          <w:color w:val="1F497D" w:themeColor="text2"/>
          <w:sz w:val="24"/>
          <w:szCs w:val="26"/>
        </w:rPr>
      </w:pPr>
      <w:r>
        <w:br w:type="page"/>
      </w:r>
    </w:p>
    <w:p w14:paraId="16044DCB" w14:textId="10352749" w:rsidR="00E839BC" w:rsidRPr="00766BF4" w:rsidRDefault="00726C66" w:rsidP="00E839BC">
      <w:pPr>
        <w:pStyle w:val="Heading1"/>
        <w:spacing w:line="240" w:lineRule="auto"/>
        <w:ind w:left="360"/>
        <w:rPr>
          <w:sz w:val="20"/>
          <w:szCs w:val="20"/>
        </w:rPr>
      </w:pPr>
      <w:bookmarkStart w:id="47" w:name="_Toc4585255"/>
      <w:r>
        <w:lastRenderedPageBreak/>
        <w:t>B.2</w:t>
      </w:r>
      <w:r w:rsidR="00E839BC">
        <w:t>.</w:t>
      </w:r>
      <w:r w:rsidR="00AA1D38">
        <w:t>2</w:t>
      </w:r>
      <w:r w:rsidR="00E839BC">
        <w:t xml:space="preserve"> </w:t>
      </w:r>
      <w:r w:rsidR="002B2D4A">
        <w:t xml:space="preserve">Graduate </w:t>
      </w:r>
      <w:r w:rsidR="003B188A">
        <w:t>Program Enrolment and Retention</w:t>
      </w:r>
      <w:bookmarkEnd w:id="47"/>
      <w:r w:rsidR="003B188A">
        <w:t xml:space="preserve"> </w:t>
      </w:r>
      <w:r w:rsidR="00E839BC" w:rsidRPr="00637270">
        <w:t xml:space="preserve"> </w:t>
      </w:r>
    </w:p>
    <w:p w14:paraId="3E29348C" w14:textId="02DACEA8" w:rsidR="00E839BC" w:rsidRPr="00637270" w:rsidRDefault="00726C66" w:rsidP="00E839BC">
      <w:pPr>
        <w:pStyle w:val="Heading2"/>
      </w:pPr>
      <w:bookmarkStart w:id="48" w:name="_Toc4585256"/>
      <w:r>
        <w:t>B.2</w:t>
      </w:r>
      <w:r w:rsidR="00E839BC">
        <w:t>.</w:t>
      </w:r>
      <w:r w:rsidR="00AA1D38">
        <w:t>2</w:t>
      </w:r>
      <w:r w:rsidR="00E839BC">
        <w:t>.a</w:t>
      </w:r>
      <w:r w:rsidR="00E839BC" w:rsidRPr="00637270">
        <w:t xml:space="preserve"> </w:t>
      </w:r>
      <w:r w:rsidR="002B2D4A">
        <w:t xml:space="preserve"> Graduate </w:t>
      </w:r>
      <w:r w:rsidR="00E839BC" w:rsidRPr="00637270">
        <w:t xml:space="preserve">Applications, </w:t>
      </w:r>
      <w:r w:rsidR="00397A35" w:rsidRPr="00637270">
        <w:t>Offers</w:t>
      </w:r>
      <w:r w:rsidR="00E839BC" w:rsidRPr="00637270">
        <w:t xml:space="preserve">, and </w:t>
      </w:r>
      <w:r w:rsidR="00397A35" w:rsidRPr="00637270">
        <w:t>Registrations</w:t>
      </w:r>
      <w:bookmarkEnd w:id="48"/>
      <w:r w:rsidR="00397A35" w:rsidRPr="00637270">
        <w:t xml:space="preserve"> </w:t>
      </w:r>
    </w:p>
    <w:p w14:paraId="4DD1A37E" w14:textId="77777777" w:rsidR="00E839BC" w:rsidRPr="00637270" w:rsidRDefault="00E839BC" w:rsidP="00E839BC">
      <w:pPr>
        <w:pStyle w:val="NoSpacing"/>
        <w:rPr>
          <w:rFonts w:asciiTheme="minorHAnsi" w:hAnsiTheme="minorHAnsi" w:cstheme="minorHAnsi"/>
          <w:sz w:val="16"/>
        </w:rPr>
      </w:pPr>
    </w:p>
    <w:p w14:paraId="7E7A014B" w14:textId="77777777" w:rsidR="00E839BC" w:rsidRPr="00637270" w:rsidRDefault="00E839BC" w:rsidP="00E839BC">
      <w:pPr>
        <w:spacing w:after="0" w:line="240" w:lineRule="auto"/>
        <w:rPr>
          <w:b/>
          <w:szCs w:val="20"/>
        </w:rPr>
      </w:pPr>
      <w:r w:rsidRPr="00637270">
        <w:rPr>
          <w:b/>
          <w:noProof/>
          <w:szCs w:val="20"/>
          <w:lang w:eastAsia="en-CA"/>
        </w:rPr>
        <mc:AlternateContent>
          <mc:Choice Requires="wps">
            <w:drawing>
              <wp:inline distT="0" distB="0" distL="0" distR="0" wp14:anchorId="0044DAB9" wp14:editId="6C878FB2">
                <wp:extent cx="5922645" cy="1404620"/>
                <wp:effectExtent l="0" t="0" r="20955" b="23495"/>
                <wp:docPr id="1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38567CCF" w14:textId="77777777" w:rsidR="00A062DB" w:rsidRDefault="00A062DB" w:rsidP="00EB4538">
                            <w:pPr>
                              <w:pStyle w:val="ListParagraph"/>
                              <w:numPr>
                                <w:ilvl w:val="0"/>
                                <w:numId w:val="19"/>
                              </w:numPr>
                              <w:spacing w:after="0" w:line="240" w:lineRule="auto"/>
                              <w:rPr>
                                <w:szCs w:val="20"/>
                              </w:rPr>
                            </w:pPr>
                            <w:r w:rsidRPr="002E73AA">
                              <w:rPr>
                                <w:szCs w:val="20"/>
                              </w:rPr>
                              <w:t xml:space="preserve">Comment on the pattern of applications, </w:t>
                            </w:r>
                            <w:r>
                              <w:rPr>
                                <w:szCs w:val="20"/>
                              </w:rPr>
                              <w:t>offers, confirmations, and registrations for each program in terms of program capacity.</w:t>
                            </w:r>
                          </w:p>
                          <w:p w14:paraId="68FEE9D6" w14:textId="10A86F0B" w:rsidR="00A062DB" w:rsidRDefault="00A062DB" w:rsidP="00EB4538">
                            <w:pPr>
                              <w:pStyle w:val="ListParagraph"/>
                              <w:numPr>
                                <w:ilvl w:val="0"/>
                                <w:numId w:val="19"/>
                              </w:numPr>
                              <w:spacing w:after="0" w:line="240" w:lineRule="auto"/>
                              <w:rPr>
                                <w:szCs w:val="20"/>
                              </w:rPr>
                            </w:pPr>
                            <w:r w:rsidRPr="00A038E4">
                              <w:rPr>
                                <w:szCs w:val="20"/>
                                <w:u w:val="single"/>
                              </w:rPr>
                              <w:t xml:space="preserve">Discussion </w:t>
                            </w:r>
                            <w:r w:rsidR="00397A35" w:rsidRPr="00A038E4">
                              <w:rPr>
                                <w:szCs w:val="20"/>
                                <w:u w:val="single"/>
                              </w:rPr>
                              <w:t>must address the following</w:t>
                            </w:r>
                            <w:r>
                              <w:rPr>
                                <w:szCs w:val="20"/>
                              </w:rPr>
                              <w:t>:</w:t>
                            </w:r>
                          </w:p>
                          <w:p w14:paraId="165DB260" w14:textId="77777777" w:rsidR="00A062DB" w:rsidRDefault="00A062DB" w:rsidP="00EB4538">
                            <w:pPr>
                              <w:pStyle w:val="ListParagraph"/>
                              <w:numPr>
                                <w:ilvl w:val="1"/>
                                <w:numId w:val="19"/>
                              </w:numPr>
                              <w:spacing w:after="0" w:line="240" w:lineRule="auto"/>
                              <w:rPr>
                                <w:szCs w:val="20"/>
                              </w:rPr>
                            </w:pPr>
                            <w:r>
                              <w:rPr>
                                <w:szCs w:val="20"/>
                              </w:rPr>
                              <w:t>Quality of the applicant pool, and whether the size and quality of the pool needs to be improved,</w:t>
                            </w:r>
                          </w:p>
                          <w:p w14:paraId="2390DB7A" w14:textId="77777777" w:rsidR="00A062DB" w:rsidRDefault="00A062DB" w:rsidP="00EB4538">
                            <w:pPr>
                              <w:pStyle w:val="ListParagraph"/>
                              <w:numPr>
                                <w:ilvl w:val="1"/>
                                <w:numId w:val="19"/>
                              </w:numPr>
                              <w:spacing w:after="0" w:line="240" w:lineRule="auto"/>
                              <w:rPr>
                                <w:szCs w:val="20"/>
                              </w:rPr>
                            </w:pPr>
                            <w:r>
                              <w:rPr>
                                <w:szCs w:val="20"/>
                              </w:rPr>
                              <w:t>The admission targets and the admissions against program capacity</w:t>
                            </w:r>
                          </w:p>
                          <w:p w14:paraId="07409F8E" w14:textId="77777777" w:rsidR="00A062DB" w:rsidRDefault="00A062DB" w:rsidP="00EB4538">
                            <w:pPr>
                              <w:pStyle w:val="ListParagraph"/>
                              <w:numPr>
                                <w:ilvl w:val="1"/>
                                <w:numId w:val="19"/>
                              </w:numPr>
                              <w:spacing w:after="0" w:line="240" w:lineRule="auto"/>
                              <w:rPr>
                                <w:szCs w:val="20"/>
                              </w:rPr>
                            </w:pPr>
                            <w:r>
                              <w:rPr>
                                <w:szCs w:val="20"/>
                              </w:rPr>
                              <w:t xml:space="preserve">The percentage of applicants receiving offers, the percentage of offers accepted or confirmed, and the percentage conversion of acceptances and confirmations into registrations. </w:t>
                            </w:r>
                          </w:p>
                          <w:p w14:paraId="0A5EB6C3" w14:textId="77777777" w:rsidR="00A062DB" w:rsidRDefault="00A062DB" w:rsidP="00E839BC">
                            <w:pPr>
                              <w:spacing w:after="0" w:line="240" w:lineRule="auto"/>
                              <w:ind w:left="360"/>
                              <w:rPr>
                                <w:szCs w:val="20"/>
                              </w:rPr>
                            </w:pPr>
                          </w:p>
                          <w:p w14:paraId="6E9619C0" w14:textId="3D96FC77" w:rsidR="00A062DB" w:rsidRPr="002B2D4A" w:rsidRDefault="00A062DB" w:rsidP="00E839BC">
                            <w:pPr>
                              <w:spacing w:after="0" w:line="240" w:lineRule="auto"/>
                              <w:rPr>
                                <w:szCs w:val="20"/>
                              </w:rPr>
                            </w:pPr>
                            <w:r>
                              <w:rPr>
                                <w:b/>
                                <w:szCs w:val="20"/>
                                <w:u w:val="single"/>
                              </w:rPr>
                              <w:t>Table 2b</w:t>
                            </w:r>
                            <w:r w:rsidRPr="007D36B7">
                              <w:rPr>
                                <w:b/>
                                <w:szCs w:val="20"/>
                              </w:rPr>
                              <w:t xml:space="preserve"> </w:t>
                            </w:r>
                            <w:r>
                              <w:rPr>
                                <w:b/>
                                <w:szCs w:val="20"/>
                              </w:rPr>
                              <w:t xml:space="preserve">(program-specific) </w:t>
                            </w:r>
                            <w:r w:rsidRPr="007D36B7">
                              <w:rPr>
                                <w:szCs w:val="20"/>
                              </w:rPr>
                              <w:t>is provided to facilitate your discussion in this section</w:t>
                            </w:r>
                            <w:r w:rsidRPr="007D36B7">
                              <w:rPr>
                                <w:b/>
                                <w:szCs w:val="20"/>
                              </w:rPr>
                              <w:t>.</w:t>
                            </w:r>
                            <w:r>
                              <w:rPr>
                                <w:b/>
                                <w:szCs w:val="20"/>
                              </w:rPr>
                              <w:t xml:space="preserve"> Table 2b </w:t>
                            </w:r>
                            <w:r>
                              <w:rPr>
                                <w:szCs w:val="20"/>
                              </w:rPr>
                              <w:t>will be provided for year range 201</w:t>
                            </w:r>
                            <w:r w:rsidR="00E76715">
                              <w:rPr>
                                <w:szCs w:val="20"/>
                              </w:rPr>
                              <w:t>5</w:t>
                            </w:r>
                            <w:r>
                              <w:rPr>
                                <w:szCs w:val="20"/>
                              </w:rPr>
                              <w:t xml:space="preserve"> to 20</w:t>
                            </w:r>
                            <w:r w:rsidR="009B1ACF">
                              <w:rPr>
                                <w:szCs w:val="20"/>
                              </w:rPr>
                              <w:t>2</w:t>
                            </w:r>
                            <w:r w:rsidR="00E76715">
                              <w:rPr>
                                <w:szCs w:val="20"/>
                              </w:rPr>
                              <w:t>1</w:t>
                            </w:r>
                            <w:r>
                              <w:rPr>
                                <w:szCs w:val="20"/>
                              </w:rPr>
                              <w:t xml:space="preserve">. </w:t>
                            </w:r>
                          </w:p>
                        </w:txbxContent>
                      </wps:txbx>
                      <wps:bodyPr rot="0" vert="horz" wrap="square" lIns="91440" tIns="45720" rIns="91440" bIns="45720" anchor="t" anchorCtr="0">
                        <a:spAutoFit/>
                      </wps:bodyPr>
                    </wps:wsp>
                  </a:graphicData>
                </a:graphic>
              </wp:inline>
            </w:drawing>
          </mc:Choice>
          <mc:Fallback>
            <w:pict>
              <v:shape w14:anchorId="0044DAB9" id="_x0000_s1057"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" fillcolor="#f2f2f2 [3052]">
                <v:textbox style="mso-fit-shape-to-text:t">
                  <w:txbxContent>
                    <w:p w14:paraId="38567CCF" w14:textId="77777777" w:rsidR="00A062DB" w:rsidRDefault="00A062DB" w:rsidP="00EB4538">
                      <w:pPr>
                        <w:pStyle w:val="ListParagraph"/>
                        <w:numPr>
                          <w:ilvl w:val="0"/>
                          <w:numId w:val="19"/>
                        </w:numPr>
                        <w:spacing w:after="0" w:line="240" w:lineRule="auto"/>
                        <w:rPr>
                          <w:szCs w:val="20"/>
                        </w:rPr>
                      </w:pPr>
                      <w:r w:rsidRPr="002E73AA">
                        <w:rPr>
                          <w:szCs w:val="20"/>
                        </w:rPr>
                        <w:t xml:space="preserve">Comment on the pattern of applications, </w:t>
                      </w:r>
                      <w:r>
                        <w:rPr>
                          <w:szCs w:val="20"/>
                        </w:rPr>
                        <w:t>offers, confirmations, and registrations for each program in terms of program capacity.</w:t>
                      </w:r>
                    </w:p>
                    <w:p w14:paraId="68FEE9D6" w14:textId="10A86F0B" w:rsidR="00A062DB" w:rsidRDefault="00A062DB" w:rsidP="00EB4538">
                      <w:pPr>
                        <w:pStyle w:val="ListParagraph"/>
                        <w:numPr>
                          <w:ilvl w:val="0"/>
                          <w:numId w:val="19"/>
                        </w:numPr>
                        <w:spacing w:after="0" w:line="240" w:lineRule="auto"/>
                        <w:rPr>
                          <w:szCs w:val="20"/>
                        </w:rPr>
                      </w:pPr>
                      <w:r w:rsidRPr="00A038E4">
                        <w:rPr>
                          <w:szCs w:val="20"/>
                          <w:u w:val="single"/>
                        </w:rPr>
                        <w:t xml:space="preserve">Discussion </w:t>
                      </w:r>
                      <w:r w:rsidR="00397A35" w:rsidRPr="00A038E4">
                        <w:rPr>
                          <w:szCs w:val="20"/>
                          <w:u w:val="single"/>
                        </w:rPr>
                        <w:t>must address the following</w:t>
                      </w:r>
                      <w:r>
                        <w:rPr>
                          <w:szCs w:val="20"/>
                        </w:rPr>
                        <w:t>:</w:t>
                      </w:r>
                    </w:p>
                    <w:p w14:paraId="165DB260" w14:textId="77777777" w:rsidR="00A062DB" w:rsidRDefault="00A062DB" w:rsidP="00EB4538">
                      <w:pPr>
                        <w:pStyle w:val="ListParagraph"/>
                        <w:numPr>
                          <w:ilvl w:val="1"/>
                          <w:numId w:val="19"/>
                        </w:numPr>
                        <w:spacing w:after="0" w:line="240" w:lineRule="auto"/>
                        <w:rPr>
                          <w:szCs w:val="20"/>
                        </w:rPr>
                      </w:pPr>
                      <w:r>
                        <w:rPr>
                          <w:szCs w:val="20"/>
                        </w:rPr>
                        <w:t>Quality of the applicant pool, and whether the size and quality of the pool needs to be improved,</w:t>
                      </w:r>
                    </w:p>
                    <w:p w14:paraId="2390DB7A" w14:textId="77777777" w:rsidR="00A062DB" w:rsidRDefault="00A062DB" w:rsidP="00EB4538">
                      <w:pPr>
                        <w:pStyle w:val="ListParagraph"/>
                        <w:numPr>
                          <w:ilvl w:val="1"/>
                          <w:numId w:val="19"/>
                        </w:numPr>
                        <w:spacing w:after="0" w:line="240" w:lineRule="auto"/>
                        <w:rPr>
                          <w:szCs w:val="20"/>
                        </w:rPr>
                      </w:pPr>
                      <w:r>
                        <w:rPr>
                          <w:szCs w:val="20"/>
                        </w:rPr>
                        <w:t>The admission targets and the admissions against program capacity</w:t>
                      </w:r>
                    </w:p>
                    <w:p w14:paraId="07409F8E" w14:textId="77777777" w:rsidR="00A062DB" w:rsidRDefault="00A062DB" w:rsidP="00EB4538">
                      <w:pPr>
                        <w:pStyle w:val="ListParagraph"/>
                        <w:numPr>
                          <w:ilvl w:val="1"/>
                          <w:numId w:val="19"/>
                        </w:numPr>
                        <w:spacing w:after="0" w:line="240" w:lineRule="auto"/>
                        <w:rPr>
                          <w:szCs w:val="20"/>
                        </w:rPr>
                      </w:pPr>
                      <w:r>
                        <w:rPr>
                          <w:szCs w:val="20"/>
                        </w:rPr>
                        <w:t xml:space="preserve">The percentage of applicants receiving offers, the percentage of offers accepted or confirmed, and the percentage conversion of acceptances and confirmations into registrations. </w:t>
                      </w:r>
                    </w:p>
                    <w:p w14:paraId="0A5EB6C3" w14:textId="77777777" w:rsidR="00A062DB" w:rsidRDefault="00A062DB" w:rsidP="00E839BC">
                      <w:pPr>
                        <w:spacing w:after="0" w:line="240" w:lineRule="auto"/>
                        <w:ind w:left="360"/>
                        <w:rPr>
                          <w:szCs w:val="20"/>
                        </w:rPr>
                      </w:pPr>
                    </w:p>
                    <w:p w14:paraId="6E9619C0" w14:textId="3D96FC77" w:rsidR="00A062DB" w:rsidRPr="002B2D4A" w:rsidRDefault="00A062DB" w:rsidP="00E839BC">
                      <w:pPr>
                        <w:spacing w:after="0" w:line="240" w:lineRule="auto"/>
                        <w:rPr>
                          <w:szCs w:val="20"/>
                        </w:rPr>
                      </w:pPr>
                      <w:r>
                        <w:rPr>
                          <w:b/>
                          <w:szCs w:val="20"/>
                          <w:u w:val="single"/>
                        </w:rPr>
                        <w:t>Table 2b</w:t>
                      </w:r>
                      <w:r w:rsidRPr="007D36B7">
                        <w:rPr>
                          <w:b/>
                          <w:szCs w:val="20"/>
                        </w:rPr>
                        <w:t xml:space="preserve"> </w:t>
                      </w:r>
                      <w:r>
                        <w:rPr>
                          <w:b/>
                          <w:szCs w:val="20"/>
                        </w:rPr>
                        <w:t xml:space="preserve">(program-specific) </w:t>
                      </w:r>
                      <w:r w:rsidRPr="007D36B7">
                        <w:rPr>
                          <w:szCs w:val="20"/>
                        </w:rPr>
                        <w:t>is provided to facilitate your discussion in this section</w:t>
                      </w:r>
                      <w:r w:rsidRPr="007D36B7">
                        <w:rPr>
                          <w:b/>
                          <w:szCs w:val="20"/>
                        </w:rPr>
                        <w:t>.</w:t>
                      </w:r>
                      <w:r>
                        <w:rPr>
                          <w:b/>
                          <w:szCs w:val="20"/>
                        </w:rPr>
                        <w:t xml:space="preserve"> Table 2b </w:t>
                      </w:r>
                      <w:r>
                        <w:rPr>
                          <w:szCs w:val="20"/>
                        </w:rPr>
                        <w:t>will be provided for year range 201</w:t>
                      </w:r>
                      <w:r w:rsidR="00E76715">
                        <w:rPr>
                          <w:szCs w:val="20"/>
                        </w:rPr>
                        <w:t>5</w:t>
                      </w:r>
                      <w:r>
                        <w:rPr>
                          <w:szCs w:val="20"/>
                        </w:rPr>
                        <w:t xml:space="preserve"> to 20</w:t>
                      </w:r>
                      <w:r w:rsidR="009B1ACF">
                        <w:rPr>
                          <w:szCs w:val="20"/>
                        </w:rPr>
                        <w:t>2</w:t>
                      </w:r>
                      <w:r w:rsidR="00E76715">
                        <w:rPr>
                          <w:szCs w:val="20"/>
                        </w:rPr>
                        <w:t>1</w:t>
                      </w:r>
                      <w:r>
                        <w:rPr>
                          <w:szCs w:val="20"/>
                        </w:rPr>
                        <w:t xml:space="preserve">. </w:t>
                      </w:r>
                    </w:p>
                  </w:txbxContent>
                </v:textbox>
                <w10:anchorlock/>
              </v:shape>
            </w:pict>
          </mc:Fallback>
        </mc:AlternateContent>
      </w:r>
      <w:r w:rsidRPr="00637270">
        <w:rPr>
          <w:smallCaps/>
          <w:szCs w:val="20"/>
        </w:rPr>
        <w:t xml:space="preserve"> </w:t>
      </w:r>
    </w:p>
    <w:p w14:paraId="2990A95C" w14:textId="77777777" w:rsidR="00E839BC" w:rsidRPr="00637270" w:rsidRDefault="00E839BC" w:rsidP="00E839BC">
      <w:pPr>
        <w:spacing w:after="0" w:line="240" w:lineRule="auto"/>
        <w:rPr>
          <w:b/>
          <w:szCs w:val="20"/>
        </w:rPr>
      </w:pPr>
    </w:p>
    <w:p w14:paraId="2DBE05DD" w14:textId="358CF560" w:rsidR="00E839BC" w:rsidRDefault="00E839BC" w:rsidP="00E839BC">
      <w:pPr>
        <w:spacing w:after="0" w:line="240" w:lineRule="auto"/>
        <w:rPr>
          <w:smallCaps/>
          <w:szCs w:val="20"/>
        </w:rPr>
      </w:pPr>
      <w:r w:rsidRPr="001641C0">
        <w:rPr>
          <w:smallCaps/>
          <w:szCs w:val="20"/>
          <w:highlight w:val="yellow"/>
        </w:rPr>
        <w:t>[INSERT COMMENT HERE]</w:t>
      </w:r>
    </w:p>
    <w:p w14:paraId="7BAE45A7" w14:textId="77777777" w:rsidR="00780248" w:rsidRPr="00637270" w:rsidRDefault="00780248" w:rsidP="00E839BC">
      <w:pPr>
        <w:spacing w:after="0" w:line="240" w:lineRule="auto"/>
        <w:rPr>
          <w:b/>
          <w:szCs w:val="20"/>
        </w:rPr>
      </w:pPr>
    </w:p>
    <w:p w14:paraId="0B93F677" w14:textId="52DB1394" w:rsidR="00E839BC" w:rsidRPr="005721F1" w:rsidRDefault="00E839BC" w:rsidP="00474DE5">
      <w:pPr>
        <w:pStyle w:val="IQAPTableCaptions"/>
      </w:pPr>
      <w:bookmarkStart w:id="49" w:name="_Toc2077833"/>
      <w:r w:rsidRPr="005721F1">
        <w:t xml:space="preserve">Table </w:t>
      </w:r>
      <w:r w:rsidR="00726C66" w:rsidRPr="005721F1">
        <w:t>2b</w:t>
      </w:r>
      <w:r w:rsidRPr="005721F1">
        <w:t xml:space="preserve">: </w:t>
      </w:r>
      <w:r w:rsidR="005F3C89">
        <w:t xml:space="preserve">Graduate </w:t>
      </w:r>
      <w:r w:rsidRPr="005721F1">
        <w:t>Applications and Registrations</w:t>
      </w:r>
      <w:bookmarkEnd w:id="49"/>
    </w:p>
    <w:p w14:paraId="571724FE" w14:textId="3177459C" w:rsidR="002B2D4A" w:rsidRPr="002B2D4A" w:rsidRDefault="002B2D4A" w:rsidP="002B2D4A">
      <w:pPr>
        <w:spacing w:after="0" w:line="240" w:lineRule="auto"/>
        <w:rPr>
          <w:szCs w:val="20"/>
        </w:rPr>
      </w:pPr>
      <w:r>
        <w:rPr>
          <w:b/>
          <w:szCs w:val="20"/>
        </w:rPr>
        <w:t xml:space="preserve">Table 2b </w:t>
      </w:r>
      <w:r>
        <w:rPr>
          <w:szCs w:val="20"/>
        </w:rPr>
        <w:t>will be provided for year range 201</w:t>
      </w:r>
      <w:r w:rsidR="00E76715">
        <w:rPr>
          <w:szCs w:val="20"/>
        </w:rPr>
        <w:t>5</w:t>
      </w:r>
      <w:r>
        <w:rPr>
          <w:szCs w:val="20"/>
        </w:rPr>
        <w:t xml:space="preserve"> to 20</w:t>
      </w:r>
      <w:r w:rsidR="009B1ACF">
        <w:rPr>
          <w:szCs w:val="20"/>
        </w:rPr>
        <w:t>2</w:t>
      </w:r>
      <w:r w:rsidR="00E76715">
        <w:rPr>
          <w:szCs w:val="20"/>
        </w:rPr>
        <w:t>1</w:t>
      </w:r>
      <w:r>
        <w:rPr>
          <w:szCs w:val="20"/>
        </w:rPr>
        <w:t xml:space="preserve">. </w:t>
      </w:r>
    </w:p>
    <w:p w14:paraId="4662DBEB" w14:textId="1993436C" w:rsidR="00E839BC" w:rsidRDefault="00513171" w:rsidP="00E839BC">
      <w:pPr>
        <w:pStyle w:val="NoSpacing"/>
        <w:rPr>
          <w:rFonts w:asciiTheme="minorHAnsi" w:hAnsiTheme="minorHAnsi" w:cstheme="minorHAnsi"/>
          <w:sz w:val="16"/>
          <w:szCs w:val="16"/>
          <w:vertAlign w:val="superscript"/>
        </w:rPr>
      </w:pPr>
      <w:r>
        <w:rPr>
          <w:noProof/>
        </w:rPr>
        <w:drawing>
          <wp:inline distT="0" distB="0" distL="0" distR="0" wp14:anchorId="418E5835" wp14:editId="532609E2">
            <wp:extent cx="5943600" cy="2305685"/>
            <wp:effectExtent l="0" t="0" r="0"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305685"/>
                    </a:xfrm>
                    <a:prstGeom prst="rect">
                      <a:avLst/>
                    </a:prstGeom>
                  </pic:spPr>
                </pic:pic>
              </a:graphicData>
            </a:graphic>
          </wp:inline>
        </w:drawing>
      </w:r>
    </w:p>
    <w:p w14:paraId="1AC2DA8D" w14:textId="77777777" w:rsidR="00303447" w:rsidRPr="003D6A11" w:rsidRDefault="00303447" w:rsidP="00303447">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1</w:t>
      </w:r>
      <w:r w:rsidRPr="003D6A11">
        <w:rPr>
          <w:rFonts w:ascii="CIDFont+F3" w:hAnsi="CIDFont+F3" w:cs="CIDFont+F3"/>
          <w:sz w:val="18"/>
          <w:szCs w:val="18"/>
        </w:rPr>
        <w:t xml:space="preserve"> Fall Term Only.</w:t>
      </w:r>
    </w:p>
    <w:p w14:paraId="40470EB7" w14:textId="77777777" w:rsidR="00303447" w:rsidRPr="003D6A11" w:rsidRDefault="00303447" w:rsidP="00303447">
      <w:pPr>
        <w:spacing w:after="0" w:line="240" w:lineRule="auto"/>
        <w:rPr>
          <w:rFonts w:ascii="CIDFont+F3" w:hAnsi="CIDFont+F3" w:cs="CIDFont+F3"/>
          <w:sz w:val="18"/>
          <w:szCs w:val="18"/>
        </w:rPr>
      </w:pPr>
      <w:r w:rsidRPr="003D6A11">
        <w:rPr>
          <w:rFonts w:ascii="CIDFont+F3" w:hAnsi="CIDFont+F3" w:cs="CIDFont+F3"/>
          <w:sz w:val="18"/>
          <w:szCs w:val="18"/>
          <w:vertAlign w:val="superscript"/>
        </w:rPr>
        <w:t>2</w:t>
      </w:r>
      <w:r w:rsidRPr="003D6A11">
        <w:rPr>
          <w:rFonts w:ascii="CIDFont+F3" w:hAnsi="CIDFont+F3" w:cs="CIDFont+F3"/>
          <w:sz w:val="18"/>
          <w:szCs w:val="18"/>
        </w:rPr>
        <w:t xml:space="preserve"> Number of applications to enter the program in the Fall Term identified. One student may have one or more applications.</w:t>
      </w:r>
    </w:p>
    <w:p w14:paraId="010C64DE" w14:textId="77777777" w:rsidR="00303447" w:rsidRPr="003D6A11" w:rsidRDefault="00303447" w:rsidP="00303447">
      <w:pPr>
        <w:spacing w:after="0" w:line="240" w:lineRule="auto"/>
        <w:rPr>
          <w:rFonts w:ascii="CIDFont+F3" w:hAnsi="CIDFont+F3" w:cs="CIDFont+F3"/>
          <w:sz w:val="18"/>
          <w:szCs w:val="18"/>
        </w:rPr>
      </w:pPr>
      <w:r w:rsidRPr="003D6A11">
        <w:rPr>
          <w:rFonts w:ascii="CIDFont+F3" w:hAnsi="CIDFont+F3" w:cs="CIDFont+F3"/>
          <w:sz w:val="18"/>
          <w:szCs w:val="18"/>
          <w:vertAlign w:val="superscript"/>
        </w:rPr>
        <w:t>3</w:t>
      </w:r>
      <w:r w:rsidRPr="003D6A11">
        <w:rPr>
          <w:rFonts w:ascii="CIDFont+F3" w:hAnsi="CIDFont+F3" w:cs="CIDFont+F3"/>
          <w:sz w:val="18"/>
          <w:szCs w:val="18"/>
        </w:rPr>
        <w:t xml:space="preserve"> Number of accepted applications.</w:t>
      </w:r>
    </w:p>
    <w:p w14:paraId="538638B8" w14:textId="77777777" w:rsidR="00303447" w:rsidRPr="003D6A11" w:rsidRDefault="00303447" w:rsidP="00303447">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4</w:t>
      </w:r>
      <w:r w:rsidRPr="003D6A11">
        <w:rPr>
          <w:rFonts w:ascii="CIDFont+F3" w:hAnsi="CIDFont+F3" w:cs="CIDFont+F3"/>
          <w:sz w:val="18"/>
          <w:szCs w:val="18"/>
        </w:rPr>
        <w:t xml:space="preserve"> Number of registrations, resulting from the number of applications.</w:t>
      </w:r>
    </w:p>
    <w:p w14:paraId="5F3ABACB" w14:textId="77777777" w:rsidR="00303447" w:rsidRPr="003D6A11" w:rsidRDefault="00303447" w:rsidP="00303447">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5</w:t>
      </w:r>
      <w:r w:rsidRPr="003D6A11">
        <w:rPr>
          <w:rFonts w:ascii="CIDFont+F3" w:hAnsi="CIDFont+F3" w:cs="CIDFont+F3"/>
          <w:sz w:val="18"/>
          <w:szCs w:val="18"/>
        </w:rPr>
        <w:t xml:space="preserve"> Percentage of registrations, resulting from the number of applications.</w:t>
      </w:r>
    </w:p>
    <w:p w14:paraId="6B1CDBC7" w14:textId="77777777" w:rsidR="00303447" w:rsidRPr="00637270" w:rsidRDefault="00303447" w:rsidP="00303447">
      <w:pPr>
        <w:pStyle w:val="NoSpacing"/>
        <w:rPr>
          <w:rFonts w:asciiTheme="minorHAnsi" w:hAnsiTheme="minorHAnsi" w:cstheme="minorHAnsi"/>
          <w:b/>
          <w:sz w:val="18"/>
          <w:szCs w:val="18"/>
        </w:rPr>
      </w:pPr>
      <w:r w:rsidRPr="003D6A11">
        <w:rPr>
          <w:rFonts w:ascii="CIDFont+F3" w:hAnsi="CIDFont+F3" w:cs="CIDFont+F3"/>
          <w:sz w:val="18"/>
          <w:szCs w:val="18"/>
          <w:vertAlign w:val="superscript"/>
        </w:rPr>
        <w:t xml:space="preserve"> 6</w:t>
      </w:r>
      <w:r w:rsidRPr="003D6A11">
        <w:rPr>
          <w:rFonts w:ascii="CIDFont+F3" w:hAnsi="CIDFont+F3" w:cs="CIDFont+F3"/>
          <w:sz w:val="18"/>
          <w:szCs w:val="18"/>
        </w:rPr>
        <w:t xml:space="preserve"> Applications, offers, and registrations are allocated to faculties based on program. Students in single major programs are allocated 100% to their</w:t>
      </w:r>
      <w:r>
        <w:rPr>
          <w:rFonts w:ascii="CIDFont+F3" w:hAnsi="CIDFont+F3" w:cs="CIDFont+F3"/>
          <w:sz w:val="18"/>
          <w:szCs w:val="18"/>
        </w:rPr>
        <w:t xml:space="preserve"> </w:t>
      </w:r>
      <w:r w:rsidRPr="003D6A11">
        <w:rPr>
          <w:rFonts w:ascii="CIDFont+F3" w:hAnsi="CIDFont+F3" w:cs="CIDFont+F3"/>
          <w:sz w:val="18"/>
          <w:szCs w:val="18"/>
        </w:rPr>
        <w:t>home faculty, while those in combined majors are allocated proportionally to the faculty/department of each major. For example, a student in</w:t>
      </w:r>
      <w:r>
        <w:rPr>
          <w:rFonts w:ascii="CIDFont+F3" w:hAnsi="CIDFont+F3" w:cs="CIDFont+F3"/>
          <w:sz w:val="18"/>
          <w:szCs w:val="18"/>
        </w:rPr>
        <w:t xml:space="preserve"> </w:t>
      </w:r>
      <w:r w:rsidRPr="003D6A11">
        <w:rPr>
          <w:rFonts w:ascii="CIDFont+F3" w:hAnsi="CIDFont+F3" w:cs="CIDFont+F3"/>
          <w:sz w:val="18"/>
          <w:szCs w:val="18"/>
        </w:rPr>
        <w:t>Combined Psychology and Political Science is allocated 50% to the FAHSS/Psychology and 50% to FAHSS/Political Science. Students in joint</w:t>
      </w:r>
      <w:r>
        <w:rPr>
          <w:rFonts w:ascii="CIDFont+F3" w:hAnsi="CIDFont+F3" w:cs="CIDFont+F3"/>
          <w:sz w:val="18"/>
          <w:szCs w:val="18"/>
        </w:rPr>
        <w:t xml:space="preserve"> </w:t>
      </w:r>
      <w:r w:rsidRPr="003D6A11">
        <w:rPr>
          <w:rFonts w:ascii="CIDFont+F3" w:hAnsi="CIDFont+F3" w:cs="CIDFont+F3"/>
          <w:sz w:val="18"/>
          <w:szCs w:val="18"/>
        </w:rPr>
        <w:t>programs are also allocated 50% to the faculty/department of each major. For example, a student in Honours Mathematics and Computer Science is</w:t>
      </w:r>
      <w:r>
        <w:rPr>
          <w:rFonts w:ascii="CIDFont+F3" w:hAnsi="CIDFont+F3" w:cs="CIDFont+F3"/>
          <w:sz w:val="18"/>
          <w:szCs w:val="18"/>
        </w:rPr>
        <w:t xml:space="preserve"> </w:t>
      </w:r>
      <w:r w:rsidRPr="003D6A11">
        <w:rPr>
          <w:rFonts w:ascii="CIDFont+F3" w:hAnsi="CIDFont+F3" w:cs="CIDFont+F3"/>
          <w:sz w:val="18"/>
          <w:szCs w:val="18"/>
        </w:rPr>
        <w:t>allocated 50% to Faculty of Science/Mathematics and Statistics and 50% to Faculty of Science/Computer Science.</w:t>
      </w:r>
    </w:p>
    <w:p w14:paraId="403EC1BB" w14:textId="514337DC" w:rsidR="00E839BC" w:rsidRPr="00637270" w:rsidRDefault="00E839BC" w:rsidP="00E839BC">
      <w:pPr>
        <w:pStyle w:val="NoSpacing"/>
        <w:rPr>
          <w:rFonts w:asciiTheme="minorHAnsi" w:hAnsiTheme="minorHAnsi" w:cstheme="minorHAnsi"/>
          <w:sz w:val="16"/>
          <w:szCs w:val="16"/>
        </w:rPr>
      </w:pPr>
    </w:p>
    <w:p w14:paraId="429B07F0" w14:textId="77777777" w:rsidR="00E839BC" w:rsidRPr="00637270" w:rsidRDefault="00E839BC" w:rsidP="00E839BC">
      <w:pPr>
        <w:pStyle w:val="NoSpacing"/>
        <w:rPr>
          <w:rFonts w:asciiTheme="minorHAnsi" w:hAnsiTheme="minorHAnsi" w:cstheme="minorHAnsi"/>
          <w:b/>
          <w:sz w:val="18"/>
          <w:szCs w:val="18"/>
        </w:rPr>
      </w:pPr>
    </w:p>
    <w:p w14:paraId="508C5655" w14:textId="77777777" w:rsidR="00E839BC" w:rsidRDefault="00E839BC" w:rsidP="00E839BC">
      <w:pPr>
        <w:pStyle w:val="Heading2"/>
        <w:sectPr w:rsidR="00E839BC" w:rsidSect="00043B99">
          <w:headerReference w:type="default" r:id="rId30"/>
          <w:endnotePr>
            <w:numFmt w:val="decimal"/>
          </w:endnotePr>
          <w:pgSz w:w="12240" w:h="15840"/>
          <w:pgMar w:top="956" w:right="1440" w:bottom="1440" w:left="1440" w:header="720" w:footer="720" w:gutter="0"/>
          <w:cols w:space="720"/>
          <w:docGrid w:linePitch="299"/>
        </w:sectPr>
      </w:pPr>
    </w:p>
    <w:p w14:paraId="32D8D40B" w14:textId="2648BC48" w:rsidR="00E839BC" w:rsidRPr="00637270" w:rsidRDefault="00726C66" w:rsidP="00E839BC">
      <w:pPr>
        <w:pStyle w:val="Heading2"/>
      </w:pPr>
      <w:bookmarkStart w:id="50" w:name="_Toc4585257"/>
      <w:r>
        <w:lastRenderedPageBreak/>
        <w:t>B.2</w:t>
      </w:r>
      <w:r w:rsidR="00E839BC">
        <w:t>.</w:t>
      </w:r>
      <w:r w:rsidR="00AA1D38">
        <w:t>2</w:t>
      </w:r>
      <w:r w:rsidR="00E839BC">
        <w:t>.b</w:t>
      </w:r>
      <w:r w:rsidR="00E839BC" w:rsidRPr="00637270">
        <w:t xml:space="preserve"> </w:t>
      </w:r>
      <w:r w:rsidR="002B2D4A">
        <w:t xml:space="preserve">Graduate </w:t>
      </w:r>
      <w:r w:rsidR="00E839BC" w:rsidRPr="00637270">
        <w:t xml:space="preserve">Grade Distribution Profiles for </w:t>
      </w:r>
      <w:r w:rsidR="00397A35" w:rsidRPr="00637270">
        <w:t>All Courses</w:t>
      </w:r>
      <w:bookmarkEnd w:id="50"/>
      <w:r w:rsidR="00397A35" w:rsidRPr="00637270">
        <w:t xml:space="preserve"> </w:t>
      </w:r>
    </w:p>
    <w:p w14:paraId="434B89AE" w14:textId="77777777" w:rsidR="00E839BC" w:rsidRPr="00637270" w:rsidRDefault="00E839BC" w:rsidP="00E839BC">
      <w:pPr>
        <w:spacing w:after="0" w:line="240" w:lineRule="auto"/>
        <w:rPr>
          <w:b/>
          <w:szCs w:val="20"/>
        </w:rPr>
      </w:pPr>
      <w:r w:rsidRPr="00637270">
        <w:rPr>
          <w:b/>
          <w:noProof/>
          <w:szCs w:val="20"/>
          <w:lang w:eastAsia="en-CA"/>
        </w:rPr>
        <mc:AlternateContent>
          <mc:Choice Requires="wps">
            <w:drawing>
              <wp:inline distT="0" distB="0" distL="0" distR="0" wp14:anchorId="55924BA2" wp14:editId="686C6DC6">
                <wp:extent cx="5922645" cy="1404620"/>
                <wp:effectExtent l="0" t="0" r="20955" b="10795"/>
                <wp:docPr id="1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7358A8F2" w14:textId="31F8055A" w:rsidR="00A062DB" w:rsidRPr="00907EC5" w:rsidRDefault="00A062DB" w:rsidP="00E839BC">
                            <w:r w:rsidRPr="00907EC5">
                              <w:t xml:space="preserve">Discuss grade distribution data in light of descriptions of assessment practices documented in Section </w:t>
                            </w:r>
                            <w:r>
                              <w:t>B.2.1</w:t>
                            </w:r>
                            <w:r w:rsidRPr="00907EC5">
                              <w:t xml:space="preserve">. </w:t>
                            </w:r>
                          </w:p>
                          <w:p w14:paraId="2B5640F4" w14:textId="77777777" w:rsidR="00A062DB" w:rsidRPr="00907EC5" w:rsidRDefault="00A062DB" w:rsidP="00EB4538">
                            <w:pPr>
                              <w:pStyle w:val="ListParagraph"/>
                              <w:numPr>
                                <w:ilvl w:val="0"/>
                                <w:numId w:val="23"/>
                              </w:numPr>
                              <w:spacing w:after="0" w:line="240" w:lineRule="auto"/>
                              <w:rPr>
                                <w:szCs w:val="20"/>
                              </w:rPr>
                            </w:pPr>
                            <w:r w:rsidRPr="00907EC5">
                              <w:rPr>
                                <w:szCs w:val="20"/>
                              </w:rPr>
                              <w:t xml:space="preserve">Identify any anomalous distribution patterns that may be of concern. </w:t>
                            </w:r>
                          </w:p>
                          <w:p w14:paraId="27069FFE" w14:textId="77777777" w:rsidR="00A062DB" w:rsidRPr="00907EC5" w:rsidRDefault="00A062DB" w:rsidP="00EB4538">
                            <w:pPr>
                              <w:pStyle w:val="ListParagraph"/>
                              <w:numPr>
                                <w:ilvl w:val="0"/>
                                <w:numId w:val="23"/>
                              </w:numPr>
                              <w:spacing w:after="0" w:line="240" w:lineRule="auto"/>
                            </w:pPr>
                            <w:r w:rsidRPr="008073EA">
                              <w:rPr>
                                <w:szCs w:val="20"/>
                              </w:rPr>
                              <w:t>Include here any student feedback gathered regarding expectations, assignments and evaluation procedures.</w:t>
                            </w:r>
                          </w:p>
                          <w:p w14:paraId="44349476" w14:textId="75DC98F6" w:rsidR="00A062DB" w:rsidRPr="00BB1977" w:rsidRDefault="00A062DB" w:rsidP="00E839BC">
                            <w:pPr>
                              <w:spacing w:before="240" w:after="0" w:line="240" w:lineRule="auto"/>
                              <w:rPr>
                                <w:szCs w:val="20"/>
                              </w:rPr>
                            </w:pPr>
                            <w:r>
                              <w:rPr>
                                <w:b/>
                                <w:szCs w:val="20"/>
                                <w:u w:val="single"/>
                              </w:rPr>
                              <w:t>Table 3b</w:t>
                            </w:r>
                            <w:r w:rsidRPr="00BB1977">
                              <w:rPr>
                                <w:b/>
                                <w:szCs w:val="20"/>
                                <w:u w:val="single"/>
                              </w:rPr>
                              <w:t>:</w:t>
                            </w:r>
                            <w:r>
                              <w:rPr>
                                <w:szCs w:val="20"/>
                              </w:rPr>
                              <w:t xml:space="preserve"> Grade Distribution Profiles for all courses will help facilitate the discussion in this section. The data for Table 3b is provided in a cut and paste format from the Quality Assurance Office. </w:t>
                            </w:r>
                          </w:p>
                        </w:txbxContent>
                      </wps:txbx>
                      <wps:bodyPr rot="0" vert="horz" wrap="square" lIns="91440" tIns="45720" rIns="91440" bIns="45720" anchor="t" anchorCtr="0">
                        <a:spAutoFit/>
                      </wps:bodyPr>
                    </wps:wsp>
                  </a:graphicData>
                </a:graphic>
              </wp:inline>
            </w:drawing>
          </mc:Choice>
          <mc:Fallback>
            <w:pict>
              <v:shape w14:anchorId="55924BA2" id="_x0000_s1058"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" fillcolor="#f2f2f2 [3052]">
                <v:textbox style="mso-fit-shape-to-text:t">
                  <w:txbxContent>
                    <w:p w14:paraId="7358A8F2" w14:textId="31F8055A" w:rsidR="00A062DB" w:rsidRPr="00907EC5" w:rsidRDefault="00A062DB" w:rsidP="00E839BC">
                      <w:r w:rsidRPr="00907EC5">
                        <w:t xml:space="preserve">Discuss grade distribution data </w:t>
                      </w:r>
                      <w:proofErr w:type="gramStart"/>
                      <w:r w:rsidRPr="00907EC5">
                        <w:t>in light of</w:t>
                      </w:r>
                      <w:proofErr w:type="gramEnd"/>
                      <w:r w:rsidRPr="00907EC5">
                        <w:t xml:space="preserve"> descriptions of assessment practices documented in Section </w:t>
                      </w:r>
                      <w:r>
                        <w:t>B.2.1</w:t>
                      </w:r>
                      <w:r w:rsidRPr="00907EC5">
                        <w:t xml:space="preserve">. </w:t>
                      </w:r>
                    </w:p>
                    <w:p w14:paraId="2B5640F4" w14:textId="77777777" w:rsidR="00A062DB" w:rsidRPr="00907EC5" w:rsidRDefault="00A062DB" w:rsidP="00EB4538">
                      <w:pPr>
                        <w:pStyle w:val="ListParagraph"/>
                        <w:numPr>
                          <w:ilvl w:val="0"/>
                          <w:numId w:val="23"/>
                        </w:numPr>
                        <w:spacing w:after="0" w:line="240" w:lineRule="auto"/>
                        <w:rPr>
                          <w:szCs w:val="20"/>
                        </w:rPr>
                      </w:pPr>
                      <w:r w:rsidRPr="00907EC5">
                        <w:rPr>
                          <w:szCs w:val="20"/>
                        </w:rPr>
                        <w:t xml:space="preserve">Identify any anomalous distribution patterns that may be of concern. </w:t>
                      </w:r>
                    </w:p>
                    <w:p w14:paraId="27069FFE" w14:textId="77777777" w:rsidR="00A062DB" w:rsidRPr="00907EC5" w:rsidRDefault="00A062DB" w:rsidP="00EB4538">
                      <w:pPr>
                        <w:pStyle w:val="ListParagraph"/>
                        <w:numPr>
                          <w:ilvl w:val="0"/>
                          <w:numId w:val="23"/>
                        </w:numPr>
                        <w:spacing w:after="0" w:line="240" w:lineRule="auto"/>
                      </w:pPr>
                      <w:r w:rsidRPr="008073EA">
                        <w:rPr>
                          <w:szCs w:val="20"/>
                        </w:rPr>
                        <w:t xml:space="preserve">Include here any student feedback gathered regarding expectations, </w:t>
                      </w:r>
                      <w:proofErr w:type="gramStart"/>
                      <w:r w:rsidRPr="008073EA">
                        <w:rPr>
                          <w:szCs w:val="20"/>
                        </w:rPr>
                        <w:t>assignments</w:t>
                      </w:r>
                      <w:proofErr w:type="gramEnd"/>
                      <w:r w:rsidRPr="008073EA">
                        <w:rPr>
                          <w:szCs w:val="20"/>
                        </w:rPr>
                        <w:t xml:space="preserve"> and evaluation procedures.</w:t>
                      </w:r>
                    </w:p>
                    <w:p w14:paraId="44349476" w14:textId="75DC98F6" w:rsidR="00A062DB" w:rsidRPr="00BB1977" w:rsidRDefault="00A062DB" w:rsidP="00E839BC">
                      <w:pPr>
                        <w:spacing w:before="240" w:after="0" w:line="240" w:lineRule="auto"/>
                        <w:rPr>
                          <w:szCs w:val="20"/>
                        </w:rPr>
                      </w:pPr>
                      <w:r>
                        <w:rPr>
                          <w:b/>
                          <w:szCs w:val="20"/>
                          <w:u w:val="single"/>
                        </w:rPr>
                        <w:t>Table 3b</w:t>
                      </w:r>
                      <w:r w:rsidRPr="00BB1977">
                        <w:rPr>
                          <w:b/>
                          <w:szCs w:val="20"/>
                          <w:u w:val="single"/>
                        </w:rPr>
                        <w:t>:</w:t>
                      </w:r>
                      <w:r>
                        <w:rPr>
                          <w:szCs w:val="20"/>
                        </w:rPr>
                        <w:t xml:space="preserve"> Grade Distribution Profiles for all courses will help facilitate the discussion in this section. The data for Table 3b is provided in a cut and paste format from the Quality Assurance Office. </w:t>
                      </w:r>
                    </w:p>
                  </w:txbxContent>
                </v:textbox>
                <w10:anchorlock/>
              </v:shape>
            </w:pict>
          </mc:Fallback>
        </mc:AlternateContent>
      </w:r>
    </w:p>
    <w:p w14:paraId="43EDB054" w14:textId="77777777" w:rsidR="00E839BC" w:rsidRDefault="00E839BC" w:rsidP="00E839BC">
      <w:pPr>
        <w:spacing w:after="0" w:line="240" w:lineRule="auto"/>
        <w:rPr>
          <w:smallCaps/>
          <w:highlight w:val="yellow"/>
        </w:rPr>
      </w:pPr>
    </w:p>
    <w:p w14:paraId="1092515F" w14:textId="77777777" w:rsidR="00E839BC" w:rsidRPr="00637270" w:rsidRDefault="00E839BC" w:rsidP="00E839BC">
      <w:pPr>
        <w:spacing w:after="0" w:line="240" w:lineRule="auto"/>
        <w:rPr>
          <w:smallCaps/>
        </w:rPr>
      </w:pPr>
      <w:r w:rsidRPr="001641C0">
        <w:rPr>
          <w:smallCaps/>
          <w:highlight w:val="yellow"/>
        </w:rPr>
        <w:t>[INSERT COMMENT HERE]</w:t>
      </w:r>
    </w:p>
    <w:p w14:paraId="58486E98" w14:textId="77777777" w:rsidR="00E839BC" w:rsidRDefault="00E839BC" w:rsidP="00E839BC">
      <w:pPr>
        <w:spacing w:after="0" w:line="240" w:lineRule="auto"/>
        <w:rPr>
          <w:b/>
          <w:szCs w:val="20"/>
        </w:rPr>
      </w:pPr>
    </w:p>
    <w:p w14:paraId="6DC7A930" w14:textId="0FFAFA61" w:rsidR="00E839BC" w:rsidRDefault="00E839BC" w:rsidP="005F3C89">
      <w:pPr>
        <w:pStyle w:val="IQAPTableCaptions"/>
      </w:pPr>
      <w:bookmarkStart w:id="51" w:name="_Toc2077834"/>
      <w:r w:rsidRPr="005721F1">
        <w:t xml:space="preserve">Table </w:t>
      </w:r>
      <w:r w:rsidR="00726C66" w:rsidRPr="005721F1">
        <w:t>3b</w:t>
      </w:r>
      <w:r w:rsidRPr="005721F1">
        <w:t>: Grade Distribution Profiles for All</w:t>
      </w:r>
      <w:r w:rsidR="00AF1C0C">
        <w:t xml:space="preserve"> Graduate</w:t>
      </w:r>
      <w:r w:rsidRPr="005721F1">
        <w:t xml:space="preserve"> Courses (past 4 years)</w:t>
      </w:r>
      <w:bookmarkEnd w:id="51"/>
    </w:p>
    <w:p w14:paraId="23DFF430" w14:textId="5B0DF32F" w:rsidR="00B95CFA" w:rsidRPr="00B95CFA" w:rsidRDefault="00B95CFA" w:rsidP="00B95CFA">
      <w:r>
        <w:rPr>
          <w:u w:val="single"/>
        </w:rPr>
        <w:t>Table 3b</w:t>
      </w:r>
      <w:r w:rsidRPr="00AC4EDF">
        <w:rPr>
          <w:u w:val="single"/>
        </w:rPr>
        <w:t xml:space="preserve"> </w:t>
      </w:r>
      <w:r w:rsidRPr="00AC4EDF">
        <w:rPr>
          <w:szCs w:val="20"/>
          <w:u w:val="single"/>
        </w:rPr>
        <w:t>w</w:t>
      </w:r>
      <w:r w:rsidRPr="00102688">
        <w:rPr>
          <w:szCs w:val="20"/>
          <w:u w:val="single"/>
        </w:rPr>
        <w:t>ill be</w:t>
      </w:r>
      <w:r>
        <w:rPr>
          <w:szCs w:val="20"/>
          <w:u w:val="single"/>
        </w:rPr>
        <w:t xml:space="preserve"> provided for 4-year range relevant to this review period</w:t>
      </w:r>
      <w:r w:rsidR="009B1ACF">
        <w:rPr>
          <w:szCs w:val="20"/>
          <w:u w:val="single"/>
        </w:rPr>
        <w:t xml:space="preserve"> (201</w:t>
      </w:r>
      <w:r w:rsidR="00A455AF">
        <w:rPr>
          <w:szCs w:val="20"/>
          <w:u w:val="single"/>
        </w:rPr>
        <w:t>8</w:t>
      </w:r>
      <w:r w:rsidR="009B1ACF">
        <w:rPr>
          <w:szCs w:val="20"/>
          <w:u w:val="single"/>
        </w:rPr>
        <w:t xml:space="preserve"> to 202</w:t>
      </w:r>
      <w:r w:rsidR="00A455AF">
        <w:rPr>
          <w:szCs w:val="20"/>
          <w:u w:val="single"/>
        </w:rPr>
        <w:t>1</w:t>
      </w:r>
      <w:r w:rsidR="009B1ACF">
        <w:rPr>
          <w:szCs w:val="20"/>
          <w:u w:val="single"/>
        </w:rPr>
        <w:t>)</w:t>
      </w:r>
      <w:r w:rsidRPr="00102688">
        <w:rPr>
          <w:szCs w:val="20"/>
          <w:u w:val="single"/>
        </w:rPr>
        <w:t>.</w:t>
      </w:r>
    </w:p>
    <w:p w14:paraId="1FB28CD4" w14:textId="160A01FC" w:rsidR="00E839BC" w:rsidRPr="00060FCB" w:rsidRDefault="00106394" w:rsidP="00E839BC">
      <w:r>
        <w:rPr>
          <w:noProof/>
        </w:rPr>
        <w:drawing>
          <wp:inline distT="0" distB="0" distL="0" distR="0" wp14:anchorId="18FAEE40" wp14:editId="215FA319">
            <wp:extent cx="8536940" cy="2385060"/>
            <wp:effectExtent l="0" t="0" r="0"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536940" cy="2385060"/>
                    </a:xfrm>
                    <a:prstGeom prst="rect">
                      <a:avLst/>
                    </a:prstGeom>
                  </pic:spPr>
                </pic:pic>
              </a:graphicData>
            </a:graphic>
          </wp:inline>
        </w:drawing>
      </w:r>
    </w:p>
    <w:p w14:paraId="1FD15432" w14:textId="77777777" w:rsidR="00E839BC" w:rsidRDefault="00E839BC" w:rsidP="00E839BC">
      <w:pPr>
        <w:ind w:left="142"/>
        <w:sectPr w:rsidR="00E839BC" w:rsidSect="00E6645A">
          <w:endnotePr>
            <w:numFmt w:val="decimal"/>
          </w:endnotePr>
          <w:pgSz w:w="15840" w:h="12240" w:orient="landscape"/>
          <w:pgMar w:top="1440" w:right="956" w:bottom="1440" w:left="1440" w:header="720" w:footer="720" w:gutter="0"/>
          <w:cols w:space="720"/>
          <w:docGrid w:linePitch="299"/>
        </w:sectPr>
      </w:pPr>
    </w:p>
    <w:p w14:paraId="3C97B7F7" w14:textId="363492CF" w:rsidR="00E839BC" w:rsidRPr="00637270" w:rsidRDefault="00726C66" w:rsidP="00E839BC">
      <w:pPr>
        <w:pStyle w:val="Heading2"/>
      </w:pPr>
      <w:bookmarkStart w:id="52" w:name="_Toc4585258"/>
      <w:r>
        <w:lastRenderedPageBreak/>
        <w:t>B.2</w:t>
      </w:r>
      <w:r w:rsidR="00E839BC" w:rsidRPr="00637270">
        <w:t>.</w:t>
      </w:r>
      <w:r w:rsidR="00AA1D38">
        <w:t>2</w:t>
      </w:r>
      <w:r w:rsidR="00E839BC">
        <w:t>.c</w:t>
      </w:r>
      <w:r w:rsidR="00E839BC" w:rsidRPr="00637270">
        <w:t xml:space="preserve"> </w:t>
      </w:r>
      <w:r w:rsidR="002B2D4A">
        <w:t xml:space="preserve"> Graduate </w:t>
      </w:r>
      <w:r w:rsidR="00E839BC" w:rsidRPr="00637270">
        <w:t xml:space="preserve">Class </w:t>
      </w:r>
      <w:r w:rsidR="00AE6999">
        <w:t>Sizes and Course a</w:t>
      </w:r>
      <w:r w:rsidR="00AE6999" w:rsidRPr="00637270">
        <w:t>nd Program Capacity</w:t>
      </w:r>
      <w:bookmarkEnd w:id="52"/>
      <w:r w:rsidR="00AE6999" w:rsidRPr="00637270">
        <w:t xml:space="preserve">  </w:t>
      </w:r>
    </w:p>
    <w:p w14:paraId="2379423E" w14:textId="77777777" w:rsidR="00E839BC" w:rsidRPr="00637270" w:rsidRDefault="00E839BC" w:rsidP="00E839BC">
      <w:pPr>
        <w:spacing w:after="0" w:line="240" w:lineRule="auto"/>
        <w:rPr>
          <w:b/>
          <w:szCs w:val="20"/>
        </w:rPr>
      </w:pPr>
    </w:p>
    <w:p w14:paraId="7DEF113F" w14:textId="77777777" w:rsidR="00E839BC" w:rsidRDefault="00E839BC" w:rsidP="00E839BC">
      <w:pPr>
        <w:spacing w:after="0" w:line="240" w:lineRule="auto"/>
        <w:rPr>
          <w:smallCaps/>
          <w:szCs w:val="20"/>
        </w:rPr>
      </w:pPr>
      <w:r w:rsidRPr="00637270">
        <w:rPr>
          <w:b/>
          <w:noProof/>
          <w:szCs w:val="20"/>
          <w:lang w:eastAsia="en-CA"/>
        </w:rPr>
        <mc:AlternateContent>
          <mc:Choice Requires="wps">
            <w:drawing>
              <wp:inline distT="0" distB="0" distL="0" distR="0" wp14:anchorId="21FB482E" wp14:editId="400CCE93">
                <wp:extent cx="5922645" cy="2346960"/>
                <wp:effectExtent l="0" t="0" r="20955" b="15240"/>
                <wp:docPr id="1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2346960"/>
                        </a:xfrm>
                        <a:prstGeom prst="rect">
                          <a:avLst/>
                        </a:prstGeom>
                        <a:solidFill>
                          <a:schemeClr val="bg1">
                            <a:lumMod val="95000"/>
                          </a:schemeClr>
                        </a:solidFill>
                        <a:ln w="9525">
                          <a:solidFill>
                            <a:srgbClr val="000000"/>
                          </a:solidFill>
                          <a:miter lim="800000"/>
                          <a:headEnd/>
                          <a:tailEnd/>
                        </a:ln>
                      </wps:spPr>
                      <wps:txbx>
                        <w:txbxContent>
                          <w:p w14:paraId="4823CB9D" w14:textId="77777777" w:rsidR="00A062DB" w:rsidRPr="0098053A" w:rsidRDefault="00A062DB" w:rsidP="00E839BC">
                            <w:pPr>
                              <w:spacing w:after="0" w:line="240" w:lineRule="auto"/>
                              <w:rPr>
                                <w:b/>
                                <w:i/>
                                <w:szCs w:val="20"/>
                              </w:rPr>
                            </w:pPr>
                            <w:r w:rsidRPr="0098053A">
                              <w:rPr>
                                <w:b/>
                                <w:i/>
                                <w:szCs w:val="20"/>
                              </w:rPr>
                              <w:t xml:space="preserve">COMMENT AND PROVIDE ANALYSIS: </w:t>
                            </w:r>
                          </w:p>
                          <w:p w14:paraId="20473275" w14:textId="77777777" w:rsidR="00A062DB" w:rsidRPr="0098053A" w:rsidRDefault="00A062DB" w:rsidP="00EB4538">
                            <w:pPr>
                              <w:pStyle w:val="ListParagraph"/>
                              <w:numPr>
                                <w:ilvl w:val="0"/>
                                <w:numId w:val="22"/>
                              </w:numPr>
                              <w:spacing w:after="0" w:line="240" w:lineRule="auto"/>
                              <w:rPr>
                                <w:szCs w:val="20"/>
                              </w:rPr>
                            </w:pPr>
                            <w:r>
                              <w:rPr>
                                <w:szCs w:val="20"/>
                              </w:rPr>
                              <w:t xml:space="preserve">On </w:t>
                            </w:r>
                            <w:r w:rsidRPr="0098053A">
                              <w:rPr>
                                <w:szCs w:val="20"/>
                              </w:rPr>
                              <w:t xml:space="preserve">student-faculty ratios. </w:t>
                            </w:r>
                          </w:p>
                          <w:p w14:paraId="666785F9" w14:textId="77777777" w:rsidR="00A062DB" w:rsidRDefault="00A062DB" w:rsidP="00EB4538">
                            <w:pPr>
                              <w:pStyle w:val="ListParagraph"/>
                              <w:numPr>
                                <w:ilvl w:val="0"/>
                                <w:numId w:val="22"/>
                              </w:numPr>
                              <w:spacing w:after="0" w:line="240" w:lineRule="auto"/>
                              <w:rPr>
                                <w:szCs w:val="20"/>
                              </w:rPr>
                            </w:pPr>
                            <w:r>
                              <w:rPr>
                                <w:szCs w:val="20"/>
                              </w:rPr>
                              <w:t>On class sizes and course and program capacity of the programs.</w:t>
                            </w:r>
                          </w:p>
                          <w:p w14:paraId="2C8B88A3" w14:textId="77777777" w:rsidR="00A062DB" w:rsidRDefault="00A062DB" w:rsidP="00EB4538">
                            <w:pPr>
                              <w:pStyle w:val="ListParagraph"/>
                              <w:numPr>
                                <w:ilvl w:val="0"/>
                                <w:numId w:val="22"/>
                              </w:numPr>
                              <w:spacing w:after="0" w:line="240" w:lineRule="auto"/>
                              <w:rPr>
                                <w:szCs w:val="20"/>
                              </w:rPr>
                            </w:pPr>
                            <w:r>
                              <w:rPr>
                                <w:szCs w:val="20"/>
                              </w:rPr>
                              <w:t>Are there sufficient course/course selections to enable students to complete their programs in a timely manner?</w:t>
                            </w:r>
                          </w:p>
                          <w:p w14:paraId="00058D44" w14:textId="77777777" w:rsidR="00A062DB" w:rsidRDefault="00A062DB" w:rsidP="00EB4538">
                            <w:pPr>
                              <w:pStyle w:val="ListParagraph"/>
                              <w:numPr>
                                <w:ilvl w:val="0"/>
                                <w:numId w:val="22"/>
                              </w:numPr>
                              <w:spacing w:after="0" w:line="240" w:lineRule="auto"/>
                              <w:rPr>
                                <w:szCs w:val="20"/>
                              </w:rPr>
                            </w:pPr>
                            <w:r>
                              <w:rPr>
                                <w:szCs w:val="20"/>
                              </w:rPr>
                              <w:t xml:space="preserve">What is the impact of class sizes on the achievement of the program learning outcomes? </w:t>
                            </w:r>
                          </w:p>
                          <w:p w14:paraId="70091815" w14:textId="77777777" w:rsidR="00A062DB" w:rsidRDefault="00A062DB" w:rsidP="00EB4538">
                            <w:pPr>
                              <w:pStyle w:val="ListParagraph"/>
                              <w:numPr>
                                <w:ilvl w:val="0"/>
                                <w:numId w:val="22"/>
                              </w:numPr>
                              <w:spacing w:after="0" w:line="240" w:lineRule="auto"/>
                              <w:rPr>
                                <w:szCs w:val="20"/>
                              </w:rPr>
                            </w:pPr>
                            <w:r>
                              <w:rPr>
                                <w:szCs w:val="20"/>
                              </w:rPr>
                              <w:t xml:space="preserve">AAU’s and programs will be supplied with tables providing information on class size, based on course enrolment and course section count. </w:t>
                            </w:r>
                          </w:p>
                          <w:p w14:paraId="27EDC82E" w14:textId="77777777" w:rsidR="00A062DB" w:rsidRPr="00BA500F" w:rsidRDefault="00A062DB" w:rsidP="00E839BC">
                            <w:pPr>
                              <w:pStyle w:val="ListParagraph"/>
                              <w:spacing w:after="0" w:line="240" w:lineRule="auto"/>
                              <w:rPr>
                                <w:szCs w:val="20"/>
                              </w:rPr>
                            </w:pPr>
                          </w:p>
                          <w:p w14:paraId="6825595C" w14:textId="47B1C12B" w:rsidR="00A062DB" w:rsidRPr="00622FAE" w:rsidRDefault="00A062DB" w:rsidP="00E839BC">
                            <w:pPr>
                              <w:spacing w:after="0" w:line="240" w:lineRule="auto"/>
                              <w:ind w:left="360"/>
                              <w:rPr>
                                <w:i/>
                                <w:szCs w:val="20"/>
                              </w:rPr>
                            </w:pPr>
                            <w:r w:rsidRPr="00D61C90">
                              <w:rPr>
                                <w:b/>
                                <w:i/>
                                <w:szCs w:val="20"/>
                              </w:rPr>
                              <w:t xml:space="preserve">Table </w:t>
                            </w:r>
                            <w:r>
                              <w:rPr>
                                <w:b/>
                                <w:i/>
                                <w:szCs w:val="20"/>
                              </w:rPr>
                              <w:t>4b</w:t>
                            </w:r>
                            <w:r w:rsidRPr="00D61C90">
                              <w:rPr>
                                <w:i/>
                                <w:szCs w:val="20"/>
                              </w:rPr>
                              <w:t xml:space="preserve"> </w:t>
                            </w:r>
                            <w:r>
                              <w:rPr>
                                <w:i/>
                                <w:szCs w:val="20"/>
                              </w:rPr>
                              <w:t xml:space="preserve">is </w:t>
                            </w:r>
                            <w:r w:rsidRPr="00D61C90">
                              <w:rPr>
                                <w:i/>
                                <w:szCs w:val="20"/>
                              </w:rPr>
                              <w:t xml:space="preserve">provided </w:t>
                            </w:r>
                            <w:r>
                              <w:rPr>
                                <w:i/>
                                <w:szCs w:val="20"/>
                              </w:rPr>
                              <w:t>in</w:t>
                            </w:r>
                            <w:r w:rsidRPr="00D61C90">
                              <w:rPr>
                                <w:i/>
                                <w:szCs w:val="20"/>
                              </w:rPr>
                              <w:t xml:space="preserve"> this section </w:t>
                            </w:r>
                            <w:r>
                              <w:rPr>
                                <w:i/>
                                <w:szCs w:val="20"/>
                              </w:rPr>
                              <w:t>to</w:t>
                            </w:r>
                            <w:r w:rsidRPr="00D61C90">
                              <w:rPr>
                                <w:i/>
                                <w:szCs w:val="20"/>
                              </w:rPr>
                              <w:t xml:space="preserve"> facilitate a discussion on course and program capacity and whether a program can accommodate more students. This discussion may relate to ways of increasing capacity through the use of new and innovative technologies in teaching and learning, or through outreach and distance delivery. Consideration should be given to measures of variability, such as the range and distribution of class sizes available to students in different course levels of the program.  </w:t>
                            </w:r>
                          </w:p>
                        </w:txbxContent>
                      </wps:txbx>
                      <wps:bodyPr rot="0" vert="horz" wrap="square" lIns="91440" tIns="45720" rIns="91440" bIns="45720" anchor="t" anchorCtr="0">
                        <a:noAutofit/>
                      </wps:bodyPr>
                    </wps:wsp>
                  </a:graphicData>
                </a:graphic>
              </wp:inline>
            </w:drawing>
          </mc:Choice>
          <mc:Fallback>
            <w:pict>
              <v:shape w14:anchorId="21FB482E" id="_x0000_s1059" type="#_x0000_t202" style="width:466.35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" fillcolor="#f2f2f2 [3052]">
                <v:textbox>
                  <w:txbxContent>
                    <w:p w14:paraId="4823CB9D" w14:textId="77777777" w:rsidR="00A062DB" w:rsidRPr="0098053A" w:rsidRDefault="00A062DB" w:rsidP="00E839BC">
                      <w:pPr>
                        <w:spacing w:after="0" w:line="240" w:lineRule="auto"/>
                        <w:rPr>
                          <w:b/>
                          <w:i/>
                          <w:szCs w:val="20"/>
                        </w:rPr>
                      </w:pPr>
                      <w:r w:rsidRPr="0098053A">
                        <w:rPr>
                          <w:b/>
                          <w:i/>
                          <w:szCs w:val="20"/>
                        </w:rPr>
                        <w:t xml:space="preserve">COMMENT AND PROVIDE ANALYSIS: </w:t>
                      </w:r>
                    </w:p>
                    <w:p w14:paraId="20473275" w14:textId="77777777" w:rsidR="00A062DB" w:rsidRPr="0098053A" w:rsidRDefault="00A062DB" w:rsidP="00EB4538">
                      <w:pPr>
                        <w:pStyle w:val="ListParagraph"/>
                        <w:numPr>
                          <w:ilvl w:val="0"/>
                          <w:numId w:val="22"/>
                        </w:numPr>
                        <w:spacing w:after="0" w:line="240" w:lineRule="auto"/>
                        <w:rPr>
                          <w:szCs w:val="20"/>
                        </w:rPr>
                      </w:pPr>
                      <w:r>
                        <w:rPr>
                          <w:szCs w:val="20"/>
                        </w:rPr>
                        <w:t xml:space="preserve">On </w:t>
                      </w:r>
                      <w:r w:rsidRPr="0098053A">
                        <w:rPr>
                          <w:szCs w:val="20"/>
                        </w:rPr>
                        <w:t xml:space="preserve">student-faculty ratios. </w:t>
                      </w:r>
                    </w:p>
                    <w:p w14:paraId="666785F9" w14:textId="77777777" w:rsidR="00A062DB" w:rsidRDefault="00A062DB" w:rsidP="00EB4538">
                      <w:pPr>
                        <w:pStyle w:val="ListParagraph"/>
                        <w:numPr>
                          <w:ilvl w:val="0"/>
                          <w:numId w:val="22"/>
                        </w:numPr>
                        <w:spacing w:after="0" w:line="240" w:lineRule="auto"/>
                        <w:rPr>
                          <w:szCs w:val="20"/>
                        </w:rPr>
                      </w:pPr>
                      <w:r>
                        <w:rPr>
                          <w:szCs w:val="20"/>
                        </w:rPr>
                        <w:t>On class sizes and course and program capacity of the programs.</w:t>
                      </w:r>
                    </w:p>
                    <w:p w14:paraId="2C8B88A3" w14:textId="77777777" w:rsidR="00A062DB" w:rsidRDefault="00A062DB" w:rsidP="00EB4538">
                      <w:pPr>
                        <w:pStyle w:val="ListParagraph"/>
                        <w:numPr>
                          <w:ilvl w:val="0"/>
                          <w:numId w:val="22"/>
                        </w:numPr>
                        <w:spacing w:after="0" w:line="240" w:lineRule="auto"/>
                        <w:rPr>
                          <w:szCs w:val="20"/>
                        </w:rPr>
                      </w:pPr>
                      <w:r>
                        <w:rPr>
                          <w:szCs w:val="20"/>
                        </w:rPr>
                        <w:t>Are there sufficient course/course selections to enable students to complete their programs in a timely manner?</w:t>
                      </w:r>
                    </w:p>
                    <w:p w14:paraId="00058D44" w14:textId="77777777" w:rsidR="00A062DB" w:rsidRDefault="00A062DB" w:rsidP="00EB4538">
                      <w:pPr>
                        <w:pStyle w:val="ListParagraph"/>
                        <w:numPr>
                          <w:ilvl w:val="0"/>
                          <w:numId w:val="22"/>
                        </w:numPr>
                        <w:spacing w:after="0" w:line="240" w:lineRule="auto"/>
                        <w:rPr>
                          <w:szCs w:val="20"/>
                        </w:rPr>
                      </w:pPr>
                      <w:r>
                        <w:rPr>
                          <w:szCs w:val="20"/>
                        </w:rPr>
                        <w:t xml:space="preserve">What is the impact of class sizes on the achievement of the program learning outcomes? </w:t>
                      </w:r>
                    </w:p>
                    <w:p w14:paraId="70091815" w14:textId="77777777" w:rsidR="00A062DB" w:rsidRDefault="00A062DB" w:rsidP="00EB4538">
                      <w:pPr>
                        <w:pStyle w:val="ListParagraph"/>
                        <w:numPr>
                          <w:ilvl w:val="0"/>
                          <w:numId w:val="22"/>
                        </w:numPr>
                        <w:spacing w:after="0" w:line="240" w:lineRule="auto"/>
                        <w:rPr>
                          <w:szCs w:val="20"/>
                        </w:rPr>
                      </w:pPr>
                      <w:r>
                        <w:rPr>
                          <w:szCs w:val="20"/>
                        </w:rPr>
                        <w:t xml:space="preserve">AAU’s and programs will be supplied with tables providing information on class size, based on course enrolment and course section count. </w:t>
                      </w:r>
                    </w:p>
                    <w:p w14:paraId="27EDC82E" w14:textId="77777777" w:rsidR="00A062DB" w:rsidRPr="00BA500F" w:rsidRDefault="00A062DB" w:rsidP="00E839BC">
                      <w:pPr>
                        <w:pStyle w:val="ListParagraph"/>
                        <w:spacing w:after="0" w:line="240" w:lineRule="auto"/>
                        <w:rPr>
                          <w:szCs w:val="20"/>
                        </w:rPr>
                      </w:pPr>
                    </w:p>
                    <w:p w14:paraId="6825595C" w14:textId="47B1C12B" w:rsidR="00A062DB" w:rsidRPr="00622FAE" w:rsidRDefault="00A062DB" w:rsidP="00E839BC">
                      <w:pPr>
                        <w:spacing w:after="0" w:line="240" w:lineRule="auto"/>
                        <w:ind w:left="360"/>
                        <w:rPr>
                          <w:i/>
                          <w:szCs w:val="20"/>
                        </w:rPr>
                      </w:pPr>
                      <w:r w:rsidRPr="00D61C90">
                        <w:rPr>
                          <w:b/>
                          <w:i/>
                          <w:szCs w:val="20"/>
                        </w:rPr>
                        <w:t xml:space="preserve">Table </w:t>
                      </w:r>
                      <w:r>
                        <w:rPr>
                          <w:b/>
                          <w:i/>
                          <w:szCs w:val="20"/>
                        </w:rPr>
                        <w:t>4b</w:t>
                      </w:r>
                      <w:r w:rsidRPr="00D61C90">
                        <w:rPr>
                          <w:i/>
                          <w:szCs w:val="20"/>
                        </w:rPr>
                        <w:t xml:space="preserve"> </w:t>
                      </w:r>
                      <w:r>
                        <w:rPr>
                          <w:i/>
                          <w:szCs w:val="20"/>
                        </w:rPr>
                        <w:t xml:space="preserve">is </w:t>
                      </w:r>
                      <w:r w:rsidRPr="00D61C90">
                        <w:rPr>
                          <w:i/>
                          <w:szCs w:val="20"/>
                        </w:rPr>
                        <w:t xml:space="preserve">provided </w:t>
                      </w:r>
                      <w:r>
                        <w:rPr>
                          <w:i/>
                          <w:szCs w:val="20"/>
                        </w:rPr>
                        <w:t>in</w:t>
                      </w:r>
                      <w:r w:rsidRPr="00D61C90">
                        <w:rPr>
                          <w:i/>
                          <w:szCs w:val="20"/>
                        </w:rPr>
                        <w:t xml:space="preserve"> this section </w:t>
                      </w:r>
                      <w:r>
                        <w:rPr>
                          <w:i/>
                          <w:szCs w:val="20"/>
                        </w:rPr>
                        <w:t>to</w:t>
                      </w:r>
                      <w:r w:rsidRPr="00D61C90">
                        <w:rPr>
                          <w:i/>
                          <w:szCs w:val="20"/>
                        </w:rPr>
                        <w:t xml:space="preserve"> facilitate a discussion on course and program capacity and whether a program can accommodate more students. This discussion may relate to ways of increasing capacity </w:t>
                      </w:r>
                      <w:proofErr w:type="gramStart"/>
                      <w:r w:rsidRPr="00D61C90">
                        <w:rPr>
                          <w:i/>
                          <w:szCs w:val="20"/>
                        </w:rPr>
                        <w:t>through the use of</w:t>
                      </w:r>
                      <w:proofErr w:type="gramEnd"/>
                      <w:r w:rsidRPr="00D61C90">
                        <w:rPr>
                          <w:i/>
                          <w:szCs w:val="20"/>
                        </w:rPr>
                        <w:t xml:space="preserve"> new and innovative technologies in teaching and learning, or through outreach and distance delivery. Consideration should be given to measures of variability, such as the range and distribution of class sizes available to students in different course levels of the program.  </w:t>
                      </w:r>
                    </w:p>
                  </w:txbxContent>
                </v:textbox>
                <w10:anchorlock/>
              </v:shape>
            </w:pict>
          </mc:Fallback>
        </mc:AlternateContent>
      </w:r>
      <w:r w:rsidRPr="00637270">
        <w:rPr>
          <w:smallCaps/>
          <w:szCs w:val="20"/>
        </w:rPr>
        <w:t xml:space="preserve"> </w:t>
      </w:r>
    </w:p>
    <w:p w14:paraId="57759E17" w14:textId="77777777" w:rsidR="00E839BC" w:rsidRDefault="00E839BC" w:rsidP="00E839BC">
      <w:pPr>
        <w:spacing w:after="0" w:line="240" w:lineRule="auto"/>
        <w:rPr>
          <w:smallCaps/>
          <w:szCs w:val="20"/>
        </w:rPr>
      </w:pPr>
    </w:p>
    <w:p w14:paraId="563EAA1A" w14:textId="77777777" w:rsidR="00E839BC" w:rsidRPr="00637270" w:rsidRDefault="00E839BC" w:rsidP="00E839BC">
      <w:pPr>
        <w:spacing w:after="0" w:line="240" w:lineRule="auto"/>
        <w:rPr>
          <w:smallCaps/>
          <w:szCs w:val="20"/>
        </w:rPr>
      </w:pPr>
      <w:r w:rsidRPr="001641C0">
        <w:rPr>
          <w:smallCaps/>
          <w:szCs w:val="20"/>
          <w:highlight w:val="yellow"/>
        </w:rPr>
        <w:t>[INSERT COMMENT HERE]</w:t>
      </w:r>
    </w:p>
    <w:p w14:paraId="3D1087CE" w14:textId="77777777" w:rsidR="00E839BC" w:rsidRPr="00637270" w:rsidRDefault="00E839BC" w:rsidP="00E839BC">
      <w:pPr>
        <w:spacing w:after="0" w:line="240" w:lineRule="auto"/>
        <w:rPr>
          <w:b/>
          <w:szCs w:val="20"/>
        </w:rPr>
      </w:pPr>
    </w:p>
    <w:p w14:paraId="3E36B3F1" w14:textId="0E470E65" w:rsidR="00E839BC" w:rsidRPr="00637270" w:rsidRDefault="00E839BC" w:rsidP="00E839BC">
      <w:pPr>
        <w:spacing w:after="0" w:line="240" w:lineRule="auto"/>
        <w:rPr>
          <w:b/>
          <w:szCs w:val="20"/>
        </w:rPr>
      </w:pPr>
      <w:r w:rsidRPr="00637270">
        <w:rPr>
          <w:b/>
          <w:szCs w:val="20"/>
        </w:rPr>
        <w:t xml:space="preserve">Table </w:t>
      </w:r>
      <w:r w:rsidR="00726C66">
        <w:rPr>
          <w:b/>
          <w:szCs w:val="20"/>
        </w:rPr>
        <w:t>4b</w:t>
      </w:r>
      <w:r w:rsidRPr="00637270">
        <w:rPr>
          <w:b/>
          <w:szCs w:val="20"/>
        </w:rPr>
        <w:t xml:space="preserve"> </w:t>
      </w:r>
      <w:r w:rsidR="002B2D4A">
        <w:rPr>
          <w:b/>
          <w:szCs w:val="20"/>
        </w:rPr>
        <w:t xml:space="preserve">Graduate </w:t>
      </w:r>
      <w:r w:rsidRPr="00637270">
        <w:rPr>
          <w:rFonts w:cstheme="minorHAnsi"/>
          <w:b/>
          <w:bCs/>
        </w:rPr>
        <w:t>Courses Offered to Students in the Past Four Years/</w:t>
      </w:r>
      <w:r w:rsidRPr="00637270">
        <w:rPr>
          <w:rFonts w:cstheme="minorHAnsi"/>
          <w:b/>
        </w:rPr>
        <w:t xml:space="preserve"> </w:t>
      </w:r>
      <w:r w:rsidRPr="00637270">
        <w:rPr>
          <w:rFonts w:cstheme="minorHAnsi"/>
          <w:b/>
          <w:bCs/>
        </w:rPr>
        <w:t>Courses Demand Data: Enrolment Waiting Lists</w:t>
      </w:r>
    </w:p>
    <w:p w14:paraId="53A1F0AD" w14:textId="4B1C580B" w:rsidR="00E839BC" w:rsidRPr="00637270" w:rsidRDefault="00E839BC" w:rsidP="00E839BC">
      <w:pPr>
        <w:pStyle w:val="NoSpacing"/>
        <w:rPr>
          <w:rFonts w:asciiTheme="minorHAnsi" w:hAnsiTheme="minorHAnsi" w:cstheme="minorHAnsi"/>
          <w:b/>
          <w:sz w:val="18"/>
          <w:szCs w:val="18"/>
        </w:rPr>
      </w:pPr>
      <w:r w:rsidRPr="00637270">
        <w:rPr>
          <w:rFonts w:asciiTheme="minorHAnsi" w:hAnsiTheme="minorHAnsi" w:cstheme="minorHAnsi"/>
          <w:b/>
          <w:sz w:val="18"/>
          <w:szCs w:val="18"/>
        </w:rPr>
        <w:t xml:space="preserve">Additional Notes for Table </w:t>
      </w:r>
      <w:r w:rsidR="00726C66">
        <w:rPr>
          <w:rFonts w:asciiTheme="minorHAnsi" w:hAnsiTheme="minorHAnsi" w:cstheme="minorHAnsi"/>
          <w:b/>
          <w:sz w:val="18"/>
          <w:szCs w:val="18"/>
        </w:rPr>
        <w:t>4b</w:t>
      </w:r>
      <w:r w:rsidRPr="00637270">
        <w:rPr>
          <w:rFonts w:asciiTheme="minorHAnsi" w:hAnsiTheme="minorHAnsi" w:cstheme="minorHAnsi"/>
          <w:b/>
          <w:sz w:val="18"/>
          <w:szCs w:val="18"/>
        </w:rPr>
        <w:t xml:space="preserve">:  </w:t>
      </w:r>
    </w:p>
    <w:p w14:paraId="069B0BAC" w14:textId="77777777" w:rsidR="00E839BC" w:rsidRPr="00637270" w:rsidRDefault="00E839BC" w:rsidP="00EB4538">
      <w:pPr>
        <w:pStyle w:val="NoSpacing"/>
        <w:numPr>
          <w:ilvl w:val="0"/>
          <w:numId w:val="20"/>
        </w:numPr>
        <w:tabs>
          <w:tab w:val="left" w:pos="-1080"/>
          <w:tab w:val="left" w:pos="720"/>
          <w:tab w:val="left" w:pos="1110"/>
          <w:tab w:val="left" w:pos="1440"/>
          <w:tab w:val="left" w:pos="1800"/>
        </w:tabs>
        <w:jc w:val="both"/>
        <w:rPr>
          <w:rFonts w:asciiTheme="minorHAnsi" w:hAnsiTheme="minorHAnsi" w:cstheme="minorHAnsi"/>
          <w:sz w:val="18"/>
          <w:szCs w:val="18"/>
        </w:rPr>
      </w:pPr>
      <w:r w:rsidRPr="00637270">
        <w:rPr>
          <w:rFonts w:asciiTheme="minorHAnsi" w:hAnsiTheme="minorHAnsi" w:cstheme="minorHAnsi"/>
          <w:sz w:val="18"/>
          <w:szCs w:val="18"/>
        </w:rPr>
        <w:t xml:space="preserve">If you offer any service courses (courses offered only to non-majors/students in other department), add a column, or otherwise insert a comment to the table to indicate which course(s) are service courses. </w:t>
      </w:r>
    </w:p>
    <w:p w14:paraId="051B6B67" w14:textId="77777777" w:rsidR="00E839BC" w:rsidRDefault="00E839BC" w:rsidP="00EB4538">
      <w:pPr>
        <w:pStyle w:val="NoSpacing"/>
        <w:numPr>
          <w:ilvl w:val="0"/>
          <w:numId w:val="20"/>
        </w:numPr>
        <w:tabs>
          <w:tab w:val="left" w:pos="-1080"/>
          <w:tab w:val="left" w:pos="720"/>
          <w:tab w:val="left" w:pos="1110"/>
          <w:tab w:val="left" w:pos="1440"/>
          <w:tab w:val="left" w:pos="1800"/>
        </w:tabs>
        <w:jc w:val="both"/>
        <w:rPr>
          <w:rFonts w:asciiTheme="minorHAnsi" w:hAnsiTheme="minorHAnsi" w:cstheme="minorHAnsi"/>
          <w:sz w:val="18"/>
          <w:szCs w:val="18"/>
        </w:rPr>
      </w:pPr>
      <w:r w:rsidRPr="00637270">
        <w:rPr>
          <w:rFonts w:asciiTheme="minorHAnsi" w:hAnsiTheme="minorHAnsi" w:cstheme="minorHAnsi"/>
          <w:sz w:val="18"/>
          <w:szCs w:val="18"/>
        </w:rPr>
        <w:t xml:space="preserve">Graduate programs will likely have empty waiting list columns and you have the option of deleting these rows. </w:t>
      </w:r>
    </w:p>
    <w:p w14:paraId="07F3FE73" w14:textId="77777777" w:rsidR="00E839BC" w:rsidRPr="008C0281" w:rsidRDefault="00E839BC" w:rsidP="00EB4538">
      <w:pPr>
        <w:pStyle w:val="NoSpacing"/>
        <w:numPr>
          <w:ilvl w:val="0"/>
          <w:numId w:val="20"/>
        </w:numPr>
        <w:rPr>
          <w:rFonts w:asciiTheme="minorHAnsi" w:hAnsiTheme="minorHAnsi" w:cstheme="minorHAnsi"/>
          <w:sz w:val="18"/>
          <w:szCs w:val="18"/>
        </w:rPr>
      </w:pPr>
      <w:r w:rsidRPr="008C0281">
        <w:rPr>
          <w:rFonts w:asciiTheme="minorHAnsi" w:hAnsiTheme="minorHAnsi" w:cstheme="minorHAnsi"/>
          <w:sz w:val="18"/>
          <w:szCs w:val="18"/>
        </w:rPr>
        <w:t xml:space="preserve">required courses must be </w:t>
      </w:r>
      <w:r w:rsidRPr="008C0281">
        <w:rPr>
          <w:rFonts w:asciiTheme="minorHAnsi" w:hAnsiTheme="minorHAnsi" w:cstheme="minorHAnsi"/>
          <w:i/>
          <w:sz w:val="18"/>
          <w:szCs w:val="18"/>
        </w:rPr>
        <w:t>Italicized</w:t>
      </w:r>
    </w:p>
    <w:p w14:paraId="367545D0" w14:textId="77777777" w:rsidR="00E839BC" w:rsidRPr="008C0281" w:rsidRDefault="00E839BC" w:rsidP="00EB4538">
      <w:pPr>
        <w:pStyle w:val="NoSpacing"/>
        <w:numPr>
          <w:ilvl w:val="0"/>
          <w:numId w:val="20"/>
        </w:numPr>
        <w:rPr>
          <w:rFonts w:asciiTheme="minorHAnsi" w:hAnsiTheme="minorHAnsi" w:cstheme="minorHAnsi"/>
          <w:sz w:val="18"/>
          <w:szCs w:val="18"/>
        </w:rPr>
      </w:pPr>
      <w:r w:rsidRPr="008C0281">
        <w:rPr>
          <w:rFonts w:asciiTheme="minorHAnsi" w:hAnsiTheme="minorHAnsi" w:cstheme="minorHAnsi"/>
          <w:sz w:val="18"/>
          <w:szCs w:val="18"/>
        </w:rPr>
        <w:t>indicate by asterisk (*) any undergraduate courses that are regularly taken by graduate students</w:t>
      </w:r>
    </w:p>
    <w:p w14:paraId="4C0413B4" w14:textId="77777777" w:rsidR="00E839BC" w:rsidRPr="008C0281" w:rsidRDefault="00E839BC" w:rsidP="00EB4538">
      <w:pPr>
        <w:pStyle w:val="NoSpacing"/>
        <w:numPr>
          <w:ilvl w:val="0"/>
          <w:numId w:val="20"/>
        </w:numPr>
        <w:rPr>
          <w:rFonts w:asciiTheme="minorHAnsi" w:hAnsiTheme="minorHAnsi" w:cstheme="minorHAnsi"/>
          <w:sz w:val="18"/>
          <w:szCs w:val="18"/>
        </w:rPr>
      </w:pPr>
      <w:r w:rsidRPr="008C0281">
        <w:rPr>
          <w:rFonts w:asciiTheme="minorHAnsi" w:hAnsiTheme="minorHAnsi" w:cstheme="minorHAnsi"/>
          <w:sz w:val="18"/>
          <w:szCs w:val="18"/>
        </w:rPr>
        <w:t xml:space="preserve"> indicate by a double asterisk (**) any  graduate courses regularly taken by undergraduates</w:t>
      </w:r>
    </w:p>
    <w:p w14:paraId="5374C3BF" w14:textId="77777777" w:rsidR="00E839BC" w:rsidRPr="00637270" w:rsidRDefault="00E839BC" w:rsidP="00E839BC">
      <w:pPr>
        <w:pStyle w:val="NoSpacing"/>
        <w:tabs>
          <w:tab w:val="left" w:pos="-1080"/>
          <w:tab w:val="left" w:pos="720"/>
          <w:tab w:val="left" w:pos="1110"/>
          <w:tab w:val="left" w:pos="1440"/>
          <w:tab w:val="left" w:pos="1800"/>
        </w:tabs>
        <w:jc w:val="both"/>
        <w:rPr>
          <w:rFonts w:asciiTheme="minorHAnsi" w:hAnsiTheme="minorHAnsi" w:cstheme="minorHAnsi"/>
          <w:sz w:val="18"/>
          <w:szCs w:val="18"/>
        </w:rPr>
      </w:pPr>
    </w:p>
    <w:p w14:paraId="41864AAE" w14:textId="104F926B" w:rsidR="00E839BC" w:rsidRDefault="00E839BC" w:rsidP="005F3C89">
      <w:pPr>
        <w:pStyle w:val="IQAPTableCaptions"/>
      </w:pPr>
      <w:bookmarkStart w:id="53" w:name="_Toc2077835"/>
      <w:r w:rsidRPr="005721F1">
        <w:t xml:space="preserve">Table </w:t>
      </w:r>
      <w:r w:rsidR="00726C66" w:rsidRPr="005721F1">
        <w:t>4b</w:t>
      </w:r>
      <w:r w:rsidRPr="005721F1">
        <w:t xml:space="preserve">: </w:t>
      </w:r>
      <w:r w:rsidR="002B2D4A" w:rsidRPr="005721F1">
        <w:t xml:space="preserve">Graduate </w:t>
      </w:r>
      <w:r w:rsidRPr="005721F1">
        <w:t>Courses offered to Students in the Past Four Years/ Courses Demand Data: Enrolment Waiting Lists</w:t>
      </w:r>
      <w:bookmarkEnd w:id="53"/>
    </w:p>
    <w:p w14:paraId="57B0D435" w14:textId="07AB3848" w:rsidR="00BC477C" w:rsidRPr="005721F1" w:rsidRDefault="00BC477C" w:rsidP="00BC477C">
      <w:r>
        <w:t xml:space="preserve">Table 4b </w:t>
      </w:r>
      <w:r w:rsidRPr="00AC4EDF">
        <w:t>w</w:t>
      </w:r>
      <w:r w:rsidRPr="00102688">
        <w:t>ill be</w:t>
      </w:r>
      <w:r>
        <w:t xml:space="preserve"> provided for the 4-year range relevant to this review period</w:t>
      </w:r>
      <w:r w:rsidR="001D1C5A">
        <w:t xml:space="preserve"> (201</w:t>
      </w:r>
      <w:r w:rsidR="00A455AF">
        <w:t>8</w:t>
      </w:r>
      <w:r w:rsidR="001D1C5A">
        <w:t xml:space="preserve"> to 202</w:t>
      </w:r>
      <w:r w:rsidR="00A455AF">
        <w:t>1</w:t>
      </w:r>
      <w:r w:rsidR="001D1C5A">
        <w:t>)</w:t>
      </w:r>
      <w:r>
        <w:t>.</w:t>
      </w:r>
    </w:p>
    <w:p w14:paraId="72515470" w14:textId="613740FB" w:rsidR="00780248" w:rsidRDefault="008A3A40" w:rsidP="00E839BC">
      <w:r>
        <w:rPr>
          <w:noProof/>
        </w:rPr>
        <w:drawing>
          <wp:inline distT="0" distB="0" distL="0" distR="0" wp14:anchorId="1F1B3004" wp14:editId="133147E7">
            <wp:extent cx="5943600" cy="487680"/>
            <wp:effectExtent l="0" t="0" r="0" b="762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487680"/>
                    </a:xfrm>
                    <a:prstGeom prst="rect">
                      <a:avLst/>
                    </a:prstGeom>
                  </pic:spPr>
                </pic:pic>
              </a:graphicData>
            </a:graphic>
          </wp:inline>
        </w:drawing>
      </w:r>
    </w:p>
    <w:p w14:paraId="17D76A0C" w14:textId="78951445" w:rsidR="00AF361C" w:rsidRDefault="00726C66" w:rsidP="00AF361C">
      <w:pPr>
        <w:pStyle w:val="Heading2"/>
      </w:pPr>
      <w:bookmarkStart w:id="54" w:name="_Toc4585259"/>
      <w:r>
        <w:t>B.2</w:t>
      </w:r>
      <w:r w:rsidR="00AF361C">
        <w:t>.</w:t>
      </w:r>
      <w:r w:rsidR="00AA1D38">
        <w:t>2</w:t>
      </w:r>
      <w:r w:rsidR="00AF361C">
        <w:t>.d</w:t>
      </w:r>
      <w:r w:rsidR="00AF361C" w:rsidRPr="00637270">
        <w:t xml:space="preserve"> </w:t>
      </w:r>
      <w:r w:rsidR="002B2D4A">
        <w:t xml:space="preserve">Graduate Program </w:t>
      </w:r>
      <w:r w:rsidR="00AE6999">
        <w:t>Times-to-completion and Graduation R</w:t>
      </w:r>
      <w:r w:rsidR="00AF361C" w:rsidRPr="00637270">
        <w:t>ates</w:t>
      </w:r>
      <w:bookmarkEnd w:id="54"/>
      <w:r w:rsidR="00AF361C" w:rsidRPr="00637270">
        <w:t xml:space="preserve"> </w:t>
      </w:r>
    </w:p>
    <w:p w14:paraId="3E0C05E2" w14:textId="77777777" w:rsidR="00AF361C" w:rsidRPr="0063365F" w:rsidRDefault="00AF361C" w:rsidP="00AF361C">
      <w:r w:rsidRPr="00637270">
        <w:rPr>
          <w:b/>
          <w:noProof/>
          <w:szCs w:val="20"/>
          <w:lang w:eastAsia="en-CA"/>
        </w:rPr>
        <mc:AlternateContent>
          <mc:Choice Requires="wps">
            <w:drawing>
              <wp:inline distT="0" distB="0" distL="0" distR="0" wp14:anchorId="383FE8F9" wp14:editId="5CC9443F">
                <wp:extent cx="5922645" cy="1104900"/>
                <wp:effectExtent l="0" t="0" r="20955" b="1905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104900"/>
                        </a:xfrm>
                        <a:prstGeom prst="rect">
                          <a:avLst/>
                        </a:prstGeom>
                        <a:solidFill>
                          <a:schemeClr val="bg1">
                            <a:lumMod val="95000"/>
                          </a:schemeClr>
                        </a:solidFill>
                        <a:ln w="9525">
                          <a:solidFill>
                            <a:srgbClr val="000000"/>
                          </a:solidFill>
                          <a:miter lim="800000"/>
                          <a:headEnd/>
                          <a:tailEnd/>
                        </a:ln>
                      </wps:spPr>
                      <wps:txbx>
                        <w:txbxContent>
                          <w:p w14:paraId="5BE945E3" w14:textId="10D97757" w:rsidR="00A062DB" w:rsidRDefault="00A062DB" w:rsidP="00AF361C">
                            <w:pPr>
                              <w:spacing w:after="0" w:line="240" w:lineRule="auto"/>
                              <w:rPr>
                                <w:b/>
                              </w:rPr>
                            </w:pPr>
                            <w:r w:rsidRPr="004237F2">
                              <w:rPr>
                                <w:b/>
                              </w:rPr>
                              <w:t>Using the Section Prompts below,</w:t>
                            </w:r>
                            <w:r>
                              <w:rPr>
                                <w:b/>
                              </w:rPr>
                              <w:t xml:space="preserve"> provide comment and analysis on Times-to-Completion and Graduation Rates </w:t>
                            </w:r>
                          </w:p>
                          <w:p w14:paraId="1F2B0DE0" w14:textId="77777777" w:rsidR="00A062DB" w:rsidRPr="00FC5D08" w:rsidRDefault="00A062DB" w:rsidP="00AF361C">
                            <w:pPr>
                              <w:pStyle w:val="ListParagraph"/>
                              <w:spacing w:after="0" w:line="240" w:lineRule="auto"/>
                            </w:pPr>
                          </w:p>
                          <w:p w14:paraId="51C0203E" w14:textId="7A4C1BFF" w:rsidR="00A062DB" w:rsidRPr="00303447" w:rsidRDefault="00A062DB" w:rsidP="00EB4538">
                            <w:pPr>
                              <w:pStyle w:val="ListParagraph"/>
                              <w:numPr>
                                <w:ilvl w:val="0"/>
                                <w:numId w:val="24"/>
                              </w:numPr>
                              <w:spacing w:after="0" w:line="240" w:lineRule="auto"/>
                              <w:ind w:left="714" w:hanging="357"/>
                            </w:pPr>
                            <w:r w:rsidRPr="008A14D5">
                              <w:rPr>
                                <w:b/>
                                <w:szCs w:val="20"/>
                                <w:u w:val="single"/>
                              </w:rPr>
                              <w:t>Table</w:t>
                            </w:r>
                            <w:r>
                              <w:rPr>
                                <w:b/>
                                <w:szCs w:val="20"/>
                                <w:u w:val="single"/>
                              </w:rPr>
                              <w:t>s</w:t>
                            </w:r>
                            <w:r w:rsidRPr="008A14D5">
                              <w:rPr>
                                <w:b/>
                                <w:szCs w:val="20"/>
                                <w:u w:val="single"/>
                              </w:rPr>
                              <w:t xml:space="preserve"> </w:t>
                            </w:r>
                            <w:r>
                              <w:rPr>
                                <w:b/>
                                <w:szCs w:val="20"/>
                                <w:u w:val="single"/>
                              </w:rPr>
                              <w:t>5b and 6b</w:t>
                            </w:r>
                            <w:r>
                              <w:rPr>
                                <w:szCs w:val="20"/>
                              </w:rPr>
                              <w:t xml:space="preserve"> are provided to facilitate discussion in this section. </w:t>
                            </w:r>
                          </w:p>
                          <w:p w14:paraId="5BAB8FB0" w14:textId="7FBE2F85" w:rsidR="00303447" w:rsidRPr="00303447" w:rsidRDefault="00303447" w:rsidP="00303447">
                            <w:pPr>
                              <w:spacing w:after="0" w:line="240" w:lineRule="auto"/>
                              <w:rPr>
                                <w:szCs w:val="20"/>
                              </w:rPr>
                            </w:pPr>
                            <w:r w:rsidRPr="00303447">
                              <w:rPr>
                                <w:szCs w:val="20"/>
                              </w:rPr>
                              <w:t>(</w:t>
                            </w:r>
                            <w:r w:rsidRPr="00303447">
                              <w:rPr>
                                <w:b/>
                                <w:bCs/>
                                <w:color w:val="FF0000"/>
                                <w:szCs w:val="20"/>
                                <w:u w:val="single"/>
                              </w:rPr>
                              <w:t>Please note:</w:t>
                            </w:r>
                            <w:r w:rsidRPr="00303447">
                              <w:rPr>
                                <w:color w:val="FF0000"/>
                                <w:szCs w:val="20"/>
                              </w:rPr>
                              <w:t xml:space="preserve"> </w:t>
                            </w:r>
                            <w:r w:rsidRPr="00303447">
                              <w:rPr>
                                <w:szCs w:val="20"/>
                              </w:rPr>
                              <w:t xml:space="preserve">Table 5b defines the Academic Term differently from Table 2a (and b) and therefore do not have correlating or matching numbers.) </w:t>
                            </w:r>
                          </w:p>
                          <w:p w14:paraId="4E061DA1" w14:textId="77777777" w:rsidR="00303447" w:rsidRPr="00BF4E9A" w:rsidRDefault="00303447" w:rsidP="00EB4538">
                            <w:pPr>
                              <w:pStyle w:val="ListParagraph"/>
                              <w:numPr>
                                <w:ilvl w:val="0"/>
                                <w:numId w:val="24"/>
                              </w:numPr>
                              <w:spacing w:after="0" w:line="240" w:lineRule="auto"/>
                              <w:ind w:left="714" w:hanging="357"/>
                            </w:pPr>
                          </w:p>
                          <w:p w14:paraId="52A1CA81" w14:textId="77777777" w:rsidR="00A062DB" w:rsidRDefault="00A062DB" w:rsidP="00AF361C">
                            <w:pPr>
                              <w:pStyle w:val="ListParagraph"/>
                            </w:pPr>
                          </w:p>
                          <w:p w14:paraId="23E2AADB" w14:textId="77777777" w:rsidR="00A062DB" w:rsidRPr="004237F2" w:rsidRDefault="00A062DB" w:rsidP="00AF361C">
                            <w:pPr>
                              <w:spacing w:after="0" w:line="240" w:lineRule="auto"/>
                              <w:rPr>
                                <w:b/>
                                <w:i/>
                              </w:rPr>
                            </w:pPr>
                          </w:p>
                        </w:txbxContent>
                      </wps:txbx>
                      <wps:bodyPr rot="0" vert="horz" wrap="square" lIns="91440" tIns="45720" rIns="91440" bIns="45720" anchor="t" anchorCtr="0">
                        <a:noAutofit/>
                      </wps:bodyPr>
                    </wps:wsp>
                  </a:graphicData>
                </a:graphic>
              </wp:inline>
            </w:drawing>
          </mc:Choice>
          <mc:Fallback>
            <w:pict>
              <v:shape w14:anchorId="383FE8F9" id="_x0000_s1060" type="#_x0000_t202" style="width:466.3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" fillcolor="#f2f2f2 [3052]">
                <v:textbox>
                  <w:txbxContent>
                    <w:p w14:paraId="5BE945E3" w14:textId="10D97757" w:rsidR="00A062DB" w:rsidRDefault="00A062DB" w:rsidP="00AF361C">
                      <w:pPr>
                        <w:spacing w:after="0" w:line="240" w:lineRule="auto"/>
                        <w:rPr>
                          <w:b/>
                        </w:rPr>
                      </w:pPr>
                      <w:r w:rsidRPr="004237F2">
                        <w:rPr>
                          <w:b/>
                        </w:rPr>
                        <w:t>Using the Section Prompts below,</w:t>
                      </w:r>
                      <w:r>
                        <w:rPr>
                          <w:b/>
                        </w:rPr>
                        <w:t xml:space="preserve"> provide comment and analysis on Times-to-Completion and Graduation Rates </w:t>
                      </w:r>
                    </w:p>
                    <w:p w14:paraId="1F2B0DE0" w14:textId="77777777" w:rsidR="00A062DB" w:rsidRPr="00FC5D08" w:rsidRDefault="00A062DB" w:rsidP="00AF361C">
                      <w:pPr>
                        <w:pStyle w:val="ListParagraph"/>
                        <w:spacing w:after="0" w:line="240" w:lineRule="auto"/>
                      </w:pPr>
                    </w:p>
                    <w:p w14:paraId="51C0203E" w14:textId="7A4C1BFF" w:rsidR="00A062DB" w:rsidRPr="00303447" w:rsidRDefault="00A062DB" w:rsidP="00EB4538">
                      <w:pPr>
                        <w:pStyle w:val="ListParagraph"/>
                        <w:numPr>
                          <w:ilvl w:val="0"/>
                          <w:numId w:val="24"/>
                        </w:numPr>
                        <w:spacing w:after="0" w:line="240" w:lineRule="auto"/>
                        <w:ind w:left="714" w:hanging="357"/>
                      </w:pPr>
                      <w:r w:rsidRPr="008A14D5">
                        <w:rPr>
                          <w:b/>
                          <w:szCs w:val="20"/>
                          <w:u w:val="single"/>
                        </w:rPr>
                        <w:t>Table</w:t>
                      </w:r>
                      <w:r>
                        <w:rPr>
                          <w:b/>
                          <w:szCs w:val="20"/>
                          <w:u w:val="single"/>
                        </w:rPr>
                        <w:t>s</w:t>
                      </w:r>
                      <w:r w:rsidRPr="008A14D5">
                        <w:rPr>
                          <w:b/>
                          <w:szCs w:val="20"/>
                          <w:u w:val="single"/>
                        </w:rPr>
                        <w:t xml:space="preserve"> </w:t>
                      </w:r>
                      <w:r>
                        <w:rPr>
                          <w:b/>
                          <w:szCs w:val="20"/>
                          <w:u w:val="single"/>
                        </w:rPr>
                        <w:t>5b and 6b</w:t>
                      </w:r>
                      <w:r>
                        <w:rPr>
                          <w:szCs w:val="20"/>
                        </w:rPr>
                        <w:t xml:space="preserve"> are provided to facilitate discussion in this section. </w:t>
                      </w:r>
                    </w:p>
                    <w:p w14:paraId="5BAB8FB0" w14:textId="7FBE2F85" w:rsidR="00303447" w:rsidRPr="00303447" w:rsidRDefault="00303447" w:rsidP="00303447">
                      <w:pPr>
                        <w:spacing w:after="0" w:line="240" w:lineRule="auto"/>
                        <w:rPr>
                          <w:szCs w:val="20"/>
                        </w:rPr>
                      </w:pPr>
                      <w:r w:rsidRPr="00303447">
                        <w:rPr>
                          <w:szCs w:val="20"/>
                        </w:rPr>
                        <w:t>(</w:t>
                      </w:r>
                      <w:r w:rsidRPr="00303447">
                        <w:rPr>
                          <w:b/>
                          <w:bCs/>
                          <w:color w:val="FF0000"/>
                          <w:szCs w:val="20"/>
                          <w:u w:val="single"/>
                        </w:rPr>
                        <w:t>Please note:</w:t>
                      </w:r>
                      <w:r w:rsidRPr="00303447">
                        <w:rPr>
                          <w:color w:val="FF0000"/>
                          <w:szCs w:val="20"/>
                        </w:rPr>
                        <w:t xml:space="preserve"> </w:t>
                      </w:r>
                      <w:r w:rsidRPr="00303447">
                        <w:rPr>
                          <w:szCs w:val="20"/>
                        </w:rPr>
                        <w:t xml:space="preserve">Table 5b defines the Academic Term differently from Table 2a (and b) and therefore do not have correlating or matching numbers.) </w:t>
                      </w:r>
                    </w:p>
                    <w:p w14:paraId="4E061DA1" w14:textId="77777777" w:rsidR="00303447" w:rsidRPr="00BF4E9A" w:rsidRDefault="00303447" w:rsidP="00EB4538">
                      <w:pPr>
                        <w:pStyle w:val="ListParagraph"/>
                        <w:numPr>
                          <w:ilvl w:val="0"/>
                          <w:numId w:val="24"/>
                        </w:numPr>
                        <w:spacing w:after="0" w:line="240" w:lineRule="auto"/>
                        <w:ind w:left="714" w:hanging="357"/>
                      </w:pPr>
                    </w:p>
                    <w:p w14:paraId="52A1CA81" w14:textId="77777777" w:rsidR="00A062DB" w:rsidRDefault="00A062DB" w:rsidP="00AF361C">
                      <w:pPr>
                        <w:pStyle w:val="ListParagraph"/>
                      </w:pPr>
                    </w:p>
                    <w:p w14:paraId="23E2AADB" w14:textId="77777777" w:rsidR="00A062DB" w:rsidRPr="004237F2" w:rsidRDefault="00A062DB" w:rsidP="00AF361C">
                      <w:pPr>
                        <w:spacing w:after="0" w:line="240" w:lineRule="auto"/>
                        <w:rPr>
                          <w:b/>
                          <w:i/>
                        </w:rPr>
                      </w:pPr>
                    </w:p>
                  </w:txbxContent>
                </v:textbox>
                <w10:anchorlock/>
              </v:shape>
            </w:pict>
          </mc:Fallback>
        </mc:AlternateContent>
      </w:r>
    </w:p>
    <w:tbl>
      <w:tblPr>
        <w:tblStyle w:val="TableGrid"/>
        <w:tblW w:w="0" w:type="auto"/>
        <w:tblInd w:w="108" w:type="dxa"/>
        <w:tblLook w:val="04A0" w:firstRow="1" w:lastRow="0" w:firstColumn="1" w:lastColumn="0" w:noHBand="0" w:noVBand="1"/>
      </w:tblPr>
      <w:tblGrid>
        <w:gridCol w:w="9242"/>
      </w:tblGrid>
      <w:tr w:rsidR="00AF361C" w14:paraId="3A2151FE" w14:textId="77777777" w:rsidTr="00700423">
        <w:trPr>
          <w:cantSplit/>
          <w:trHeight w:val="269"/>
        </w:trPr>
        <w:tc>
          <w:tcPr>
            <w:tcW w:w="9390" w:type="dxa"/>
            <w:shd w:val="clear" w:color="auto" w:fill="DBE5F1" w:themeFill="accent1" w:themeFillTint="33"/>
          </w:tcPr>
          <w:p w14:paraId="6E4A796E" w14:textId="77777777" w:rsidR="00AF361C" w:rsidRDefault="00AF361C" w:rsidP="00700423">
            <w:pPr>
              <w:rPr>
                <w:b/>
                <w:szCs w:val="20"/>
              </w:rPr>
            </w:pPr>
            <w:r>
              <w:rPr>
                <w:b/>
                <w:szCs w:val="20"/>
              </w:rPr>
              <w:t xml:space="preserve">Comment on Enrolment, Completion and Withdrawal Data: </w:t>
            </w:r>
          </w:p>
        </w:tc>
      </w:tr>
      <w:tr w:rsidR="00AF361C" w14:paraId="7257EEAF" w14:textId="77777777" w:rsidTr="00700423">
        <w:trPr>
          <w:cantSplit/>
          <w:trHeight w:val="269"/>
        </w:trPr>
        <w:tc>
          <w:tcPr>
            <w:tcW w:w="9390" w:type="dxa"/>
          </w:tcPr>
          <w:p w14:paraId="2B535FCE" w14:textId="77777777" w:rsidR="00AF361C" w:rsidRPr="00BF4E9A" w:rsidRDefault="00AF361C" w:rsidP="00700423">
            <w:pPr>
              <w:rPr>
                <w:b/>
                <w:szCs w:val="20"/>
              </w:rPr>
            </w:pPr>
            <w:r w:rsidRPr="001641C0">
              <w:rPr>
                <w:smallCaps/>
                <w:szCs w:val="20"/>
                <w:highlight w:val="yellow"/>
              </w:rPr>
              <w:t>[INSERT COMMENT HERE]</w:t>
            </w:r>
          </w:p>
          <w:p w14:paraId="388F3635" w14:textId="77777777" w:rsidR="00AF361C" w:rsidRDefault="00AF361C" w:rsidP="00700423">
            <w:pPr>
              <w:rPr>
                <w:b/>
                <w:szCs w:val="20"/>
              </w:rPr>
            </w:pPr>
          </w:p>
          <w:p w14:paraId="691F56F5" w14:textId="77777777" w:rsidR="00AF361C" w:rsidRDefault="00AF361C" w:rsidP="00700423">
            <w:pPr>
              <w:rPr>
                <w:b/>
                <w:szCs w:val="20"/>
              </w:rPr>
            </w:pPr>
          </w:p>
        </w:tc>
      </w:tr>
      <w:tr w:rsidR="00AF361C" w14:paraId="0E893814" w14:textId="77777777" w:rsidTr="00700423">
        <w:trPr>
          <w:cantSplit/>
          <w:trHeight w:val="269"/>
        </w:trPr>
        <w:tc>
          <w:tcPr>
            <w:tcW w:w="9390" w:type="dxa"/>
            <w:shd w:val="clear" w:color="auto" w:fill="DBE5F1" w:themeFill="accent1" w:themeFillTint="33"/>
          </w:tcPr>
          <w:p w14:paraId="326CAF2E" w14:textId="77777777" w:rsidR="00AF361C" w:rsidRDefault="00AF361C" w:rsidP="00700423">
            <w:pPr>
              <w:rPr>
                <w:b/>
                <w:szCs w:val="20"/>
              </w:rPr>
            </w:pPr>
            <w:r>
              <w:rPr>
                <w:b/>
                <w:szCs w:val="20"/>
              </w:rPr>
              <w:lastRenderedPageBreak/>
              <w:t xml:space="preserve">Comment on Times-to-Completion and Graduation Rates and </w:t>
            </w:r>
            <w:r>
              <w:rPr>
                <w:b/>
                <w:szCs w:val="20"/>
                <w:shd w:val="clear" w:color="auto" w:fill="DBE5F1" w:themeFill="accent1" w:themeFillTint="33"/>
              </w:rPr>
              <w:t>d</w:t>
            </w:r>
            <w:r w:rsidRPr="00BF4E9A">
              <w:rPr>
                <w:b/>
                <w:szCs w:val="20"/>
                <w:shd w:val="clear" w:color="auto" w:fill="DBE5F1" w:themeFill="accent1" w:themeFillTint="33"/>
              </w:rPr>
              <w:t>emonstrate that students’ time-to-completion is both monitored and managed in relation to programs’ defined length and requirements:</w:t>
            </w:r>
          </w:p>
        </w:tc>
      </w:tr>
      <w:tr w:rsidR="00AF361C" w14:paraId="586E766A" w14:textId="77777777" w:rsidTr="00700423">
        <w:trPr>
          <w:cantSplit/>
          <w:trHeight w:val="821"/>
        </w:trPr>
        <w:tc>
          <w:tcPr>
            <w:tcW w:w="9390" w:type="dxa"/>
          </w:tcPr>
          <w:p w14:paraId="41390BDE" w14:textId="77777777" w:rsidR="00AF361C" w:rsidRDefault="00AF361C" w:rsidP="00700423">
            <w:pPr>
              <w:rPr>
                <w:b/>
                <w:szCs w:val="20"/>
              </w:rPr>
            </w:pPr>
            <w:r w:rsidRPr="001641C0">
              <w:rPr>
                <w:smallCaps/>
                <w:szCs w:val="20"/>
                <w:highlight w:val="yellow"/>
              </w:rPr>
              <w:t>[INSERT COMMENT HERE]</w:t>
            </w:r>
          </w:p>
          <w:p w14:paraId="44890AC1" w14:textId="77777777" w:rsidR="00AF361C" w:rsidRDefault="00AF361C" w:rsidP="00700423">
            <w:pPr>
              <w:rPr>
                <w:b/>
                <w:szCs w:val="20"/>
              </w:rPr>
            </w:pPr>
          </w:p>
        </w:tc>
      </w:tr>
      <w:tr w:rsidR="00AF361C" w14:paraId="3D65245A" w14:textId="77777777" w:rsidTr="00700423">
        <w:trPr>
          <w:cantSplit/>
          <w:trHeight w:val="269"/>
        </w:trPr>
        <w:tc>
          <w:tcPr>
            <w:tcW w:w="9390" w:type="dxa"/>
            <w:shd w:val="clear" w:color="auto" w:fill="DBE5F1" w:themeFill="accent1" w:themeFillTint="33"/>
          </w:tcPr>
          <w:p w14:paraId="20C1945B" w14:textId="77777777" w:rsidR="00AF361C" w:rsidRDefault="00AF361C" w:rsidP="00700423">
            <w:pPr>
              <w:rPr>
                <w:b/>
                <w:szCs w:val="20"/>
              </w:rPr>
            </w:pPr>
            <w:r>
              <w:rPr>
                <w:b/>
                <w:szCs w:val="20"/>
              </w:rPr>
              <w:t xml:space="preserve">Note structural challenges in curriculum slowing or impeding student success: </w:t>
            </w:r>
          </w:p>
        </w:tc>
      </w:tr>
      <w:tr w:rsidR="00AF361C" w14:paraId="3F7A4CE2" w14:textId="77777777" w:rsidTr="00700423">
        <w:trPr>
          <w:cantSplit/>
          <w:trHeight w:val="269"/>
        </w:trPr>
        <w:tc>
          <w:tcPr>
            <w:tcW w:w="9390" w:type="dxa"/>
          </w:tcPr>
          <w:p w14:paraId="6C305A7F" w14:textId="77777777" w:rsidR="00AF361C" w:rsidRDefault="00AF361C" w:rsidP="00700423">
            <w:pPr>
              <w:rPr>
                <w:szCs w:val="20"/>
              </w:rPr>
            </w:pPr>
            <w:r w:rsidRPr="001641C0">
              <w:rPr>
                <w:smallCaps/>
                <w:szCs w:val="20"/>
                <w:highlight w:val="yellow"/>
              </w:rPr>
              <w:t>[INSERT COMMENT HERE]</w:t>
            </w:r>
          </w:p>
          <w:p w14:paraId="160CB71F" w14:textId="77777777" w:rsidR="00AF361C" w:rsidRPr="00BF4E9A" w:rsidRDefault="00AF361C" w:rsidP="00700423">
            <w:pPr>
              <w:rPr>
                <w:szCs w:val="20"/>
              </w:rPr>
            </w:pPr>
          </w:p>
          <w:p w14:paraId="00D9D2D8" w14:textId="77777777" w:rsidR="00AF361C" w:rsidRDefault="00AF361C" w:rsidP="00700423">
            <w:pPr>
              <w:rPr>
                <w:b/>
                <w:szCs w:val="20"/>
              </w:rPr>
            </w:pPr>
          </w:p>
        </w:tc>
      </w:tr>
      <w:tr w:rsidR="00AF361C" w14:paraId="410D4F53" w14:textId="77777777" w:rsidTr="00700423">
        <w:trPr>
          <w:cantSplit/>
          <w:trHeight w:val="269"/>
        </w:trPr>
        <w:tc>
          <w:tcPr>
            <w:tcW w:w="9390" w:type="dxa"/>
            <w:shd w:val="clear" w:color="auto" w:fill="DBE5F1" w:themeFill="accent1" w:themeFillTint="33"/>
          </w:tcPr>
          <w:p w14:paraId="51E45E95" w14:textId="77777777" w:rsidR="00AF361C" w:rsidRDefault="00AF361C" w:rsidP="00700423">
            <w:pPr>
              <w:rPr>
                <w:b/>
                <w:szCs w:val="20"/>
              </w:rPr>
            </w:pPr>
            <w:r>
              <w:rPr>
                <w:b/>
                <w:szCs w:val="20"/>
              </w:rPr>
              <w:t xml:space="preserve">Identify corrective measures taken or to be taken to address challenges: </w:t>
            </w:r>
          </w:p>
        </w:tc>
      </w:tr>
      <w:tr w:rsidR="00AF361C" w14:paraId="390A7B4A" w14:textId="77777777" w:rsidTr="00700423">
        <w:trPr>
          <w:cantSplit/>
          <w:trHeight w:val="269"/>
        </w:trPr>
        <w:tc>
          <w:tcPr>
            <w:tcW w:w="9390" w:type="dxa"/>
          </w:tcPr>
          <w:p w14:paraId="36A8EAC9" w14:textId="77777777" w:rsidR="00AF361C" w:rsidRPr="00BF4E9A" w:rsidRDefault="00AF361C" w:rsidP="00700423">
            <w:pPr>
              <w:rPr>
                <w:szCs w:val="20"/>
              </w:rPr>
            </w:pPr>
            <w:r w:rsidRPr="001641C0">
              <w:rPr>
                <w:smallCaps/>
                <w:szCs w:val="20"/>
                <w:highlight w:val="yellow"/>
              </w:rPr>
              <w:t>[INSERT COMMENT HERE]</w:t>
            </w:r>
          </w:p>
          <w:p w14:paraId="0943ED60" w14:textId="77777777" w:rsidR="00AF361C" w:rsidRDefault="00AF361C" w:rsidP="00700423">
            <w:pPr>
              <w:rPr>
                <w:b/>
                <w:szCs w:val="20"/>
              </w:rPr>
            </w:pPr>
          </w:p>
          <w:p w14:paraId="0DF632E0" w14:textId="77777777" w:rsidR="00AF361C" w:rsidRDefault="00AF361C" w:rsidP="00700423">
            <w:pPr>
              <w:rPr>
                <w:b/>
                <w:szCs w:val="20"/>
              </w:rPr>
            </w:pPr>
          </w:p>
        </w:tc>
      </w:tr>
      <w:tr w:rsidR="00AF361C" w14:paraId="4B2B31E3" w14:textId="77777777" w:rsidTr="00700423">
        <w:trPr>
          <w:cantSplit/>
          <w:trHeight w:val="269"/>
        </w:trPr>
        <w:tc>
          <w:tcPr>
            <w:tcW w:w="9390" w:type="dxa"/>
            <w:shd w:val="clear" w:color="auto" w:fill="DBE5F1" w:themeFill="accent1" w:themeFillTint="33"/>
          </w:tcPr>
          <w:p w14:paraId="62289D66" w14:textId="77777777" w:rsidR="00AF361C" w:rsidRPr="00BF4E9A" w:rsidRDefault="00AF361C" w:rsidP="00700423">
            <w:pPr>
              <w:rPr>
                <w:b/>
                <w:szCs w:val="20"/>
              </w:rPr>
            </w:pPr>
            <w:r w:rsidRPr="00BF4E9A">
              <w:rPr>
                <w:b/>
                <w:szCs w:val="20"/>
              </w:rPr>
              <w:t xml:space="preserve">Provide a narrative to explain trends, anomalies, retention issues, and major delays: </w:t>
            </w:r>
          </w:p>
        </w:tc>
      </w:tr>
      <w:tr w:rsidR="00AF361C" w14:paraId="569F952C" w14:textId="77777777" w:rsidTr="00700423">
        <w:trPr>
          <w:cantSplit/>
          <w:trHeight w:val="269"/>
        </w:trPr>
        <w:tc>
          <w:tcPr>
            <w:tcW w:w="9390" w:type="dxa"/>
          </w:tcPr>
          <w:p w14:paraId="5325B784" w14:textId="77777777" w:rsidR="00AF361C" w:rsidRDefault="00AF361C" w:rsidP="00700423">
            <w:pPr>
              <w:rPr>
                <w:szCs w:val="20"/>
              </w:rPr>
            </w:pPr>
            <w:r w:rsidRPr="001641C0">
              <w:rPr>
                <w:smallCaps/>
                <w:szCs w:val="20"/>
                <w:highlight w:val="yellow"/>
              </w:rPr>
              <w:t>[INSERT COMMENT HERE]</w:t>
            </w:r>
          </w:p>
          <w:p w14:paraId="68FE2BED" w14:textId="77777777" w:rsidR="00AF361C" w:rsidRDefault="00AF361C" w:rsidP="00700423">
            <w:pPr>
              <w:rPr>
                <w:szCs w:val="20"/>
              </w:rPr>
            </w:pPr>
          </w:p>
          <w:p w14:paraId="79E80F4A" w14:textId="77777777" w:rsidR="00AF361C" w:rsidRDefault="00AF361C" w:rsidP="00700423">
            <w:pPr>
              <w:rPr>
                <w:szCs w:val="20"/>
              </w:rPr>
            </w:pPr>
          </w:p>
        </w:tc>
      </w:tr>
    </w:tbl>
    <w:p w14:paraId="0D2516E7" w14:textId="77777777" w:rsidR="009477D6" w:rsidRDefault="009477D6" w:rsidP="009477D6"/>
    <w:p w14:paraId="59B2E5EE" w14:textId="285DC615" w:rsidR="00AF361C" w:rsidRPr="00637270" w:rsidRDefault="00AF361C" w:rsidP="009477D6">
      <w:pPr>
        <w:rPr>
          <w:rFonts w:asciiTheme="minorHAnsi" w:hAnsiTheme="minorHAnsi" w:cstheme="minorHAnsi"/>
          <w:color w:val="000000" w:themeColor="text1"/>
          <w:u w:val="single"/>
        </w:rPr>
      </w:pPr>
      <w:r w:rsidRPr="00637270">
        <w:rPr>
          <w:rFonts w:asciiTheme="minorHAnsi" w:hAnsiTheme="minorHAnsi" w:cstheme="minorHAnsi"/>
          <w:color w:val="000000" w:themeColor="text1"/>
          <w:u w:val="single"/>
        </w:rPr>
        <w:t xml:space="preserve">Table </w:t>
      </w:r>
      <w:r w:rsidR="00726C66">
        <w:rPr>
          <w:rFonts w:asciiTheme="minorHAnsi" w:hAnsiTheme="minorHAnsi" w:cstheme="minorHAnsi"/>
          <w:color w:val="000000" w:themeColor="text1"/>
          <w:u w:val="single"/>
        </w:rPr>
        <w:t>5b</w:t>
      </w:r>
      <w:r w:rsidRPr="00637270">
        <w:rPr>
          <w:rFonts w:asciiTheme="minorHAnsi" w:hAnsiTheme="minorHAnsi" w:cstheme="minorHAnsi"/>
          <w:color w:val="000000" w:themeColor="text1"/>
          <w:u w:val="single"/>
        </w:rPr>
        <w:t xml:space="preserve"> Notes – Cohort Data (GRADUATE) </w:t>
      </w:r>
    </w:p>
    <w:p w14:paraId="3F2BB779" w14:textId="77777777" w:rsidR="00AF361C" w:rsidRPr="00637270" w:rsidRDefault="00AF361C" w:rsidP="00AF361C">
      <w:pPr>
        <w:pStyle w:val="ListNumber"/>
        <w:numPr>
          <w:ilvl w:val="0"/>
          <w:numId w:val="0"/>
        </w:numPr>
        <w:spacing w:before="0" w:after="0"/>
        <w:jc w:val="both"/>
        <w:rPr>
          <w:rFonts w:asciiTheme="minorHAnsi" w:hAnsiTheme="minorHAnsi" w:cstheme="minorHAnsi"/>
          <w:sz w:val="20"/>
          <w:szCs w:val="22"/>
        </w:rPr>
      </w:pPr>
      <w:r w:rsidRPr="00637270">
        <w:rPr>
          <w:rFonts w:asciiTheme="minorHAnsi" w:hAnsiTheme="minorHAnsi" w:cstheme="minorHAnsi"/>
          <w:sz w:val="20"/>
          <w:szCs w:val="22"/>
        </w:rPr>
        <w:t xml:space="preserve">Cohort data reports the experiences of a particular group of individuals who shared a specific experience during a set period of time. In this case, cohort data reports the experiences of the group of students who entered a program during a given academic </w:t>
      </w:r>
      <w:r>
        <w:rPr>
          <w:rFonts w:asciiTheme="minorHAnsi" w:hAnsiTheme="minorHAnsi" w:cstheme="minorHAnsi"/>
          <w:sz w:val="20"/>
          <w:szCs w:val="22"/>
        </w:rPr>
        <w:t>year at any entry point (</w:t>
      </w:r>
      <w:r w:rsidRPr="00637270">
        <w:rPr>
          <w:rFonts w:asciiTheme="minorHAnsi" w:hAnsiTheme="minorHAnsi" w:cstheme="minorHAnsi"/>
          <w:sz w:val="20"/>
          <w:szCs w:val="22"/>
        </w:rPr>
        <w:t>Fall</w:t>
      </w:r>
      <w:r>
        <w:rPr>
          <w:rFonts w:asciiTheme="minorHAnsi" w:hAnsiTheme="minorHAnsi" w:cstheme="minorHAnsi"/>
          <w:sz w:val="20"/>
          <w:szCs w:val="22"/>
        </w:rPr>
        <w:t>,</w:t>
      </w:r>
      <w:r w:rsidRPr="00637270">
        <w:rPr>
          <w:rFonts w:asciiTheme="minorHAnsi" w:hAnsiTheme="minorHAnsi" w:cstheme="minorHAnsi"/>
          <w:sz w:val="20"/>
          <w:szCs w:val="22"/>
        </w:rPr>
        <w:t xml:space="preserve"> Winter</w:t>
      </w:r>
      <w:r>
        <w:rPr>
          <w:rFonts w:asciiTheme="minorHAnsi" w:hAnsiTheme="minorHAnsi" w:cstheme="minorHAnsi"/>
          <w:sz w:val="20"/>
          <w:szCs w:val="22"/>
        </w:rPr>
        <w:t>, or Summer</w:t>
      </w:r>
      <w:r w:rsidRPr="00637270">
        <w:rPr>
          <w:rFonts w:asciiTheme="minorHAnsi" w:hAnsiTheme="minorHAnsi" w:cstheme="minorHAnsi"/>
          <w:sz w:val="20"/>
          <w:szCs w:val="22"/>
        </w:rPr>
        <w:t xml:space="preserve"> semester) during that year. This data provides insights into what happens to groups of students over the course of multiple terms as they pursue their degree, and might, for example, provide insights into whether a specific year of the program appears to be associated with particularly high withdrawal rates.  </w:t>
      </w:r>
    </w:p>
    <w:p w14:paraId="0B2A78E6" w14:textId="77777777" w:rsidR="00AF361C" w:rsidRDefault="00AF361C" w:rsidP="00AF361C">
      <w:pPr>
        <w:pStyle w:val="Caption"/>
        <w:keepNext/>
        <w:jc w:val="both"/>
      </w:pPr>
    </w:p>
    <w:p w14:paraId="776CBE28" w14:textId="578AF219" w:rsidR="00AF361C" w:rsidRPr="005721F1" w:rsidRDefault="00AF361C" w:rsidP="005F3C89">
      <w:pPr>
        <w:pStyle w:val="IQAPTableCaptions"/>
      </w:pPr>
      <w:bookmarkStart w:id="55" w:name="_Toc505863598"/>
      <w:bookmarkStart w:id="56" w:name="_Toc2077836"/>
      <w:r w:rsidRPr="005721F1">
        <w:t xml:space="preserve">Table </w:t>
      </w:r>
      <w:r w:rsidR="00726C66" w:rsidRPr="005721F1">
        <w:t>5b</w:t>
      </w:r>
      <w:r w:rsidRPr="005721F1">
        <w:t>:  Graduate New Enrolment, Completions and Withdrawals by Year of Admission (Cohort Data)</w:t>
      </w:r>
      <w:bookmarkEnd w:id="55"/>
      <w:bookmarkEnd w:id="56"/>
    </w:p>
    <w:p w14:paraId="139AA14E" w14:textId="50A34EFC" w:rsidR="00BC477C" w:rsidRDefault="00E37DF1" w:rsidP="005F3C89">
      <w:pPr>
        <w:tabs>
          <w:tab w:val="left" w:pos="-1080"/>
          <w:tab w:val="left" w:pos="540"/>
          <w:tab w:val="left" w:pos="1110"/>
          <w:tab w:val="left" w:pos="1440"/>
          <w:tab w:val="left" w:pos="1800"/>
          <w:tab w:val="left" w:pos="2160"/>
          <w:tab w:val="left" w:pos="2528"/>
          <w:tab w:val="left" w:pos="3600"/>
        </w:tabs>
        <w:spacing w:after="0" w:line="240" w:lineRule="auto"/>
        <w:rPr>
          <w:noProof/>
          <w:lang w:eastAsia="en-CA"/>
        </w:rPr>
      </w:pPr>
      <w:r w:rsidRPr="00BC477C">
        <w:rPr>
          <w:rFonts w:cstheme="minorHAnsi"/>
          <w:sz w:val="18"/>
          <w:szCs w:val="18"/>
        </w:rPr>
        <w:t>Table 5b will be provided for year range 201</w:t>
      </w:r>
      <w:r w:rsidR="004B5C52">
        <w:rPr>
          <w:rFonts w:cstheme="minorHAnsi"/>
          <w:sz w:val="18"/>
          <w:szCs w:val="18"/>
        </w:rPr>
        <w:t>5</w:t>
      </w:r>
      <w:r w:rsidRPr="00BC477C">
        <w:rPr>
          <w:rFonts w:cstheme="minorHAnsi"/>
          <w:sz w:val="18"/>
          <w:szCs w:val="18"/>
        </w:rPr>
        <w:t xml:space="preserve"> to 20</w:t>
      </w:r>
      <w:r w:rsidR="001D1C5A">
        <w:rPr>
          <w:rFonts w:cstheme="minorHAnsi"/>
          <w:sz w:val="18"/>
          <w:szCs w:val="18"/>
        </w:rPr>
        <w:t>2</w:t>
      </w:r>
      <w:r w:rsidR="004B5C52">
        <w:rPr>
          <w:rFonts w:cstheme="minorHAnsi"/>
          <w:sz w:val="18"/>
          <w:szCs w:val="18"/>
        </w:rPr>
        <w:t>1</w:t>
      </w:r>
      <w:r w:rsidRPr="00BC477C">
        <w:rPr>
          <w:rFonts w:cstheme="minorHAnsi"/>
          <w:sz w:val="18"/>
          <w:szCs w:val="18"/>
        </w:rPr>
        <w:t>.</w:t>
      </w:r>
      <w:r w:rsidRPr="002B2D4A">
        <w:rPr>
          <w:rFonts w:cstheme="minorHAnsi"/>
          <w:sz w:val="18"/>
          <w:szCs w:val="18"/>
        </w:rPr>
        <w:t xml:space="preserve"> </w:t>
      </w:r>
    </w:p>
    <w:p w14:paraId="21C803FD" w14:textId="028F1B71" w:rsidR="00AF361C" w:rsidRPr="00637270" w:rsidRDefault="005D43A0" w:rsidP="005D43A0">
      <w:pPr>
        <w:tabs>
          <w:tab w:val="left" w:pos="-1080"/>
          <w:tab w:val="left" w:pos="540"/>
          <w:tab w:val="left" w:pos="1110"/>
          <w:tab w:val="left" w:pos="1440"/>
          <w:tab w:val="left" w:pos="1800"/>
          <w:tab w:val="left" w:pos="2160"/>
          <w:tab w:val="left" w:pos="2528"/>
          <w:tab w:val="left" w:pos="3600"/>
        </w:tabs>
        <w:spacing w:after="0" w:line="240" w:lineRule="auto"/>
        <w:ind w:left="-709"/>
        <w:rPr>
          <w:rFonts w:asciiTheme="minorHAnsi" w:hAnsiTheme="minorHAnsi" w:cstheme="minorHAnsi"/>
        </w:rPr>
      </w:pPr>
      <w:r>
        <w:rPr>
          <w:noProof/>
        </w:rPr>
        <w:drawing>
          <wp:inline distT="0" distB="0" distL="0" distR="0" wp14:anchorId="471C7B6B" wp14:editId="07062DAC">
            <wp:extent cx="6779772" cy="13335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799939" cy="1337467"/>
                    </a:xfrm>
                    <a:prstGeom prst="rect">
                      <a:avLst/>
                    </a:prstGeom>
                  </pic:spPr>
                </pic:pic>
              </a:graphicData>
            </a:graphic>
          </wp:inline>
        </w:drawing>
      </w:r>
    </w:p>
    <w:p w14:paraId="114DB357" w14:textId="77777777" w:rsidR="00AF361C" w:rsidRDefault="00AF361C" w:rsidP="00AF361C">
      <w:pPr>
        <w:tabs>
          <w:tab w:val="left" w:pos="-1080"/>
          <w:tab w:val="left" w:pos="540"/>
          <w:tab w:val="left" w:pos="1110"/>
          <w:tab w:val="left" w:pos="1440"/>
          <w:tab w:val="left" w:pos="1800"/>
          <w:tab w:val="left" w:pos="2160"/>
          <w:tab w:val="left" w:pos="2528"/>
          <w:tab w:val="left" w:pos="3600"/>
        </w:tabs>
        <w:rPr>
          <w:rFonts w:cstheme="minorHAnsi"/>
          <w:b/>
          <w:color w:val="000000"/>
          <w:szCs w:val="20"/>
        </w:rPr>
      </w:pPr>
    </w:p>
    <w:p w14:paraId="12101A75" w14:textId="77777777" w:rsidR="00AE6999" w:rsidRDefault="00AE6999">
      <w:pPr>
        <w:rPr>
          <w:b/>
          <w:bCs/>
          <w:color w:val="4F81BD" w:themeColor="accent1"/>
          <w:sz w:val="18"/>
          <w:szCs w:val="18"/>
        </w:rPr>
      </w:pPr>
      <w:bookmarkStart w:id="57" w:name="_Toc505863599"/>
      <w:r>
        <w:br w:type="page"/>
      </w:r>
    </w:p>
    <w:p w14:paraId="6CE5CD72" w14:textId="3F5D7677" w:rsidR="00AF361C" w:rsidRDefault="00AF361C" w:rsidP="005721F1">
      <w:pPr>
        <w:pStyle w:val="Caption"/>
      </w:pPr>
      <w:r w:rsidRPr="005721F1">
        <w:lastRenderedPageBreak/>
        <w:t xml:space="preserve">Table </w:t>
      </w:r>
      <w:r w:rsidR="00726C66" w:rsidRPr="005721F1">
        <w:t>6b</w:t>
      </w:r>
      <w:r w:rsidRPr="005721F1">
        <w:t>: Graduate Student Complement, Withdrawals and Completions by Academic Year (Flow-Through Data)</w:t>
      </w:r>
      <w:bookmarkEnd w:id="57"/>
    </w:p>
    <w:p w14:paraId="7F969C0D" w14:textId="6A1E1DDD" w:rsidR="00C120ED" w:rsidRPr="00C120ED" w:rsidRDefault="00C120ED" w:rsidP="00C120ED">
      <w:pPr>
        <w:tabs>
          <w:tab w:val="left" w:pos="-1080"/>
          <w:tab w:val="left" w:pos="540"/>
          <w:tab w:val="left" w:pos="1110"/>
          <w:tab w:val="left" w:pos="1440"/>
          <w:tab w:val="left" w:pos="1800"/>
          <w:tab w:val="left" w:pos="2160"/>
          <w:tab w:val="left" w:pos="2528"/>
          <w:tab w:val="left" w:pos="3600"/>
        </w:tabs>
        <w:spacing w:after="0" w:line="240" w:lineRule="auto"/>
      </w:pPr>
      <w:r w:rsidRPr="00BC477C">
        <w:rPr>
          <w:rFonts w:cstheme="minorHAnsi"/>
          <w:sz w:val="18"/>
          <w:szCs w:val="18"/>
        </w:rPr>
        <w:t xml:space="preserve">Table </w:t>
      </w:r>
      <w:r>
        <w:rPr>
          <w:rFonts w:cstheme="minorHAnsi"/>
          <w:sz w:val="18"/>
          <w:szCs w:val="18"/>
        </w:rPr>
        <w:t>6</w:t>
      </w:r>
      <w:r w:rsidRPr="00BC477C">
        <w:rPr>
          <w:rFonts w:cstheme="minorHAnsi"/>
          <w:sz w:val="18"/>
          <w:szCs w:val="18"/>
        </w:rPr>
        <w:t>b will be provided for year range</w:t>
      </w:r>
      <w:r w:rsidR="001D1C5A" w:rsidRPr="00BC477C">
        <w:rPr>
          <w:rFonts w:cstheme="minorHAnsi"/>
          <w:sz w:val="18"/>
          <w:szCs w:val="18"/>
        </w:rPr>
        <w:t xml:space="preserve"> 201</w:t>
      </w:r>
      <w:r w:rsidR="00A455AF">
        <w:rPr>
          <w:rFonts w:cstheme="minorHAnsi"/>
          <w:sz w:val="18"/>
          <w:szCs w:val="18"/>
        </w:rPr>
        <w:t>5</w:t>
      </w:r>
      <w:r w:rsidR="001D1C5A" w:rsidRPr="00BC477C">
        <w:rPr>
          <w:rFonts w:cstheme="minorHAnsi"/>
          <w:sz w:val="18"/>
          <w:szCs w:val="18"/>
        </w:rPr>
        <w:t xml:space="preserve"> to 20</w:t>
      </w:r>
      <w:r w:rsidR="001D1C5A">
        <w:rPr>
          <w:rFonts w:cstheme="minorHAnsi"/>
          <w:sz w:val="18"/>
          <w:szCs w:val="18"/>
        </w:rPr>
        <w:t>2</w:t>
      </w:r>
      <w:r w:rsidR="00A455AF">
        <w:rPr>
          <w:rFonts w:cstheme="minorHAnsi"/>
          <w:sz w:val="18"/>
          <w:szCs w:val="18"/>
        </w:rPr>
        <w:t>1</w:t>
      </w:r>
      <w:r w:rsidRPr="00BC477C">
        <w:rPr>
          <w:rFonts w:cstheme="minorHAnsi"/>
          <w:sz w:val="18"/>
          <w:szCs w:val="18"/>
        </w:rPr>
        <w:t>.</w:t>
      </w:r>
      <w:r w:rsidRPr="002B2D4A">
        <w:rPr>
          <w:rFonts w:cstheme="minorHAnsi"/>
          <w:sz w:val="18"/>
          <w:szCs w:val="18"/>
        </w:rPr>
        <w:t xml:space="preserve"> </w:t>
      </w:r>
    </w:p>
    <w:p w14:paraId="47077B23" w14:textId="4179CBAF" w:rsidR="00AF361C" w:rsidRDefault="00C120ED" w:rsidP="00AF361C">
      <w:pPr>
        <w:pStyle w:val="NoSpacing"/>
        <w:rPr>
          <w:rFonts w:asciiTheme="minorHAnsi" w:hAnsiTheme="minorHAnsi" w:cstheme="minorHAnsi"/>
          <w:sz w:val="16"/>
        </w:rPr>
      </w:pPr>
      <w:r>
        <w:rPr>
          <w:noProof/>
        </w:rPr>
        <w:drawing>
          <wp:inline distT="0" distB="0" distL="0" distR="0" wp14:anchorId="7887CF43" wp14:editId="63B72E1C">
            <wp:extent cx="5943600" cy="14433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1443355"/>
                    </a:xfrm>
                    <a:prstGeom prst="rect">
                      <a:avLst/>
                    </a:prstGeom>
                  </pic:spPr>
                </pic:pic>
              </a:graphicData>
            </a:graphic>
          </wp:inline>
        </w:drawing>
      </w:r>
    </w:p>
    <w:p w14:paraId="050BB6C6" w14:textId="77777777" w:rsidR="00AF361C" w:rsidRDefault="00AF361C" w:rsidP="00AF361C">
      <w:pPr>
        <w:pStyle w:val="NoSpacing"/>
        <w:rPr>
          <w:rFonts w:asciiTheme="minorHAnsi" w:hAnsiTheme="minorHAnsi" w:cstheme="minorHAnsi"/>
          <w:sz w:val="16"/>
        </w:rPr>
      </w:pPr>
    </w:p>
    <w:p w14:paraId="29BD69DC" w14:textId="7E5B7D87" w:rsidR="00AF361C" w:rsidRPr="00AD42A6" w:rsidRDefault="00AF361C" w:rsidP="00996846">
      <w:pPr>
        <w:pStyle w:val="IQAPTableCaptions"/>
      </w:pPr>
      <w:bookmarkStart w:id="58" w:name="_Toc505863600"/>
      <w:bookmarkStart w:id="59" w:name="_Toc2077837"/>
      <w:r w:rsidRPr="00AD42A6">
        <w:t xml:space="preserve">Table </w:t>
      </w:r>
      <w:r w:rsidR="00726C66">
        <w:t>6b</w:t>
      </w:r>
      <w:r w:rsidRPr="00AD42A6">
        <w:t xml:space="preserve">(i): </w:t>
      </w:r>
      <w:r w:rsidR="002B2D4A">
        <w:t>Graduate A</w:t>
      </w:r>
      <w:r w:rsidRPr="00AD42A6">
        <w:t>AU Enrolment Distribution</w:t>
      </w:r>
      <w:bookmarkEnd w:id="58"/>
      <w:bookmarkEnd w:id="59"/>
    </w:p>
    <w:p w14:paraId="444F992C" w14:textId="4D3D5250" w:rsidR="00780248" w:rsidRPr="002B2D4A" w:rsidRDefault="002B2D4A" w:rsidP="009477D6">
      <w:pPr>
        <w:tabs>
          <w:tab w:val="left" w:pos="-1080"/>
          <w:tab w:val="left" w:pos="540"/>
          <w:tab w:val="left" w:pos="1110"/>
          <w:tab w:val="left" w:pos="1440"/>
          <w:tab w:val="left" w:pos="1800"/>
          <w:tab w:val="left" w:pos="2160"/>
          <w:tab w:val="left" w:pos="2528"/>
          <w:tab w:val="left" w:pos="3600"/>
        </w:tabs>
        <w:spacing w:after="0" w:line="240" w:lineRule="auto"/>
        <w:jc w:val="both"/>
        <w:rPr>
          <w:rFonts w:cstheme="minorHAnsi"/>
          <w:sz w:val="18"/>
          <w:szCs w:val="18"/>
        </w:rPr>
      </w:pPr>
      <w:r w:rsidRPr="002B2D4A">
        <w:rPr>
          <w:rFonts w:cstheme="minorHAnsi"/>
          <w:sz w:val="18"/>
          <w:szCs w:val="18"/>
        </w:rPr>
        <w:t>Table</w:t>
      </w:r>
      <w:r w:rsidR="0098710F">
        <w:rPr>
          <w:rFonts w:cstheme="minorHAnsi"/>
          <w:sz w:val="18"/>
          <w:szCs w:val="18"/>
        </w:rPr>
        <w:t xml:space="preserve"> 6b(i)</w:t>
      </w:r>
      <w:r w:rsidRPr="002B2D4A">
        <w:rPr>
          <w:rFonts w:cstheme="minorHAnsi"/>
          <w:sz w:val="18"/>
          <w:szCs w:val="18"/>
        </w:rPr>
        <w:t xml:space="preserve"> will be provided for year range</w:t>
      </w:r>
      <w:r w:rsidR="001D1C5A" w:rsidRPr="00BC477C">
        <w:rPr>
          <w:rFonts w:cstheme="minorHAnsi"/>
          <w:sz w:val="18"/>
          <w:szCs w:val="18"/>
        </w:rPr>
        <w:t xml:space="preserve"> 201</w:t>
      </w:r>
      <w:r w:rsidR="00A455AF">
        <w:rPr>
          <w:rFonts w:cstheme="minorHAnsi"/>
          <w:sz w:val="18"/>
          <w:szCs w:val="18"/>
        </w:rPr>
        <w:t>5</w:t>
      </w:r>
      <w:r w:rsidR="001D1C5A" w:rsidRPr="00BC477C">
        <w:rPr>
          <w:rFonts w:cstheme="minorHAnsi"/>
          <w:sz w:val="18"/>
          <w:szCs w:val="18"/>
        </w:rPr>
        <w:t xml:space="preserve"> to 20</w:t>
      </w:r>
      <w:r w:rsidR="001D1C5A">
        <w:rPr>
          <w:rFonts w:cstheme="minorHAnsi"/>
          <w:sz w:val="18"/>
          <w:szCs w:val="18"/>
        </w:rPr>
        <w:t>2</w:t>
      </w:r>
      <w:r w:rsidR="00A455AF">
        <w:rPr>
          <w:rFonts w:cstheme="minorHAnsi"/>
          <w:sz w:val="18"/>
          <w:szCs w:val="18"/>
        </w:rPr>
        <w:t>1</w:t>
      </w:r>
      <w:r w:rsidR="001D1C5A">
        <w:rPr>
          <w:rFonts w:cstheme="minorHAnsi"/>
          <w:sz w:val="18"/>
          <w:szCs w:val="18"/>
        </w:rPr>
        <w:t>.</w:t>
      </w:r>
    </w:p>
    <w:p w14:paraId="7038EDBA" w14:textId="72B7BFC3" w:rsidR="00E839BC" w:rsidRDefault="005F2254" w:rsidP="00E839BC">
      <w:r>
        <w:rPr>
          <w:noProof/>
        </w:rPr>
        <w:drawing>
          <wp:inline distT="0" distB="0" distL="0" distR="0" wp14:anchorId="0E44A2CA" wp14:editId="7A25D81A">
            <wp:extent cx="5867400" cy="36766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867400" cy="3676650"/>
                    </a:xfrm>
                    <a:prstGeom prst="rect">
                      <a:avLst/>
                    </a:prstGeom>
                  </pic:spPr>
                </pic:pic>
              </a:graphicData>
            </a:graphic>
          </wp:inline>
        </w:drawing>
      </w:r>
    </w:p>
    <w:p w14:paraId="6CE46E31" w14:textId="1323B499" w:rsidR="008F28EF" w:rsidRPr="00637270" w:rsidRDefault="00726C66" w:rsidP="008F28EF">
      <w:pPr>
        <w:pStyle w:val="Heading2"/>
      </w:pPr>
      <w:bookmarkStart w:id="60" w:name="_Toc4585260"/>
      <w:r>
        <w:t>B.2</w:t>
      </w:r>
      <w:r w:rsidR="008F28EF">
        <w:t>.</w:t>
      </w:r>
      <w:r w:rsidR="00AA1D38">
        <w:t>2</w:t>
      </w:r>
      <w:r w:rsidR="008F28EF">
        <w:t>.e</w:t>
      </w:r>
      <w:r w:rsidR="008F28EF" w:rsidRPr="00637270">
        <w:t xml:space="preserve"> </w:t>
      </w:r>
      <w:r w:rsidR="00267173">
        <w:t xml:space="preserve">Graduate </w:t>
      </w:r>
      <w:r w:rsidR="008F28EF" w:rsidRPr="00637270">
        <w:t>Enrolment Profile</w:t>
      </w:r>
      <w:bookmarkEnd w:id="60"/>
      <w:r w:rsidR="008F28EF" w:rsidRPr="00637270">
        <w:t xml:space="preserve"> </w:t>
      </w:r>
    </w:p>
    <w:p w14:paraId="2BF1DB0B" w14:textId="29E7E531" w:rsidR="008F28EF" w:rsidRDefault="008F28EF" w:rsidP="008F28EF">
      <w:pPr>
        <w:spacing w:after="0" w:line="240" w:lineRule="auto"/>
        <w:rPr>
          <w:b/>
          <w:szCs w:val="20"/>
        </w:rPr>
      </w:pPr>
      <w:r w:rsidRPr="00637270">
        <w:rPr>
          <w:b/>
          <w:noProof/>
          <w:szCs w:val="20"/>
          <w:lang w:eastAsia="en-CA"/>
        </w:rPr>
        <mc:AlternateContent>
          <mc:Choice Requires="wps">
            <w:drawing>
              <wp:inline distT="0" distB="0" distL="0" distR="0" wp14:anchorId="523A3079" wp14:editId="0F33E2F7">
                <wp:extent cx="5922645" cy="752475"/>
                <wp:effectExtent l="0" t="0" r="20955" b="28575"/>
                <wp:docPr id="1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52475"/>
                        </a:xfrm>
                        <a:prstGeom prst="rect">
                          <a:avLst/>
                        </a:prstGeom>
                        <a:solidFill>
                          <a:schemeClr val="bg1">
                            <a:lumMod val="95000"/>
                          </a:schemeClr>
                        </a:solidFill>
                        <a:ln w="9525">
                          <a:solidFill>
                            <a:srgbClr val="000000"/>
                          </a:solidFill>
                          <a:miter lim="800000"/>
                          <a:headEnd/>
                          <a:tailEnd/>
                        </a:ln>
                      </wps:spPr>
                      <wps:txbx>
                        <w:txbxContent>
                          <w:p w14:paraId="1DA099DE" w14:textId="75A81D89" w:rsidR="00A062DB" w:rsidRPr="00425447" w:rsidRDefault="00A062DB" w:rsidP="008F28EF">
                            <w:pPr>
                              <w:spacing w:after="0" w:line="240" w:lineRule="auto"/>
                              <w:rPr>
                                <w:b/>
                              </w:rPr>
                            </w:pPr>
                            <w:r w:rsidRPr="00425447">
                              <w:rPr>
                                <w:b/>
                                <w:szCs w:val="20"/>
                              </w:rPr>
                              <w:t>Using the Section Prompts below</w:t>
                            </w:r>
                            <w:r>
                              <w:rPr>
                                <w:b/>
                                <w:szCs w:val="20"/>
                              </w:rPr>
                              <w:t>, discuss the graduate enrolment profile (gender, Citizenship, etc.) in the programs.</w:t>
                            </w:r>
                            <w:r w:rsidRPr="00425447">
                              <w:rPr>
                                <w:b/>
                                <w:szCs w:val="20"/>
                              </w:rPr>
                              <w:t xml:space="preserve"> </w:t>
                            </w:r>
                          </w:p>
                          <w:p w14:paraId="353B97FD" w14:textId="77777777" w:rsidR="00A062DB" w:rsidRDefault="00A062DB" w:rsidP="008F28EF">
                            <w:pPr>
                              <w:spacing w:after="0" w:line="240" w:lineRule="auto"/>
                              <w:rPr>
                                <w:b/>
                                <w:szCs w:val="20"/>
                              </w:rPr>
                            </w:pPr>
                          </w:p>
                          <w:p w14:paraId="4A42A38B" w14:textId="5BA7161C" w:rsidR="00A062DB" w:rsidRPr="000C005F" w:rsidRDefault="00A062DB" w:rsidP="008F28EF">
                            <w:pPr>
                              <w:spacing w:after="0" w:line="240" w:lineRule="auto"/>
                              <w:rPr>
                                <w:szCs w:val="20"/>
                              </w:rPr>
                            </w:pPr>
                            <w:r w:rsidRPr="000C005F">
                              <w:rPr>
                                <w:b/>
                                <w:szCs w:val="20"/>
                              </w:rPr>
                              <w:t xml:space="preserve">Tables </w:t>
                            </w:r>
                            <w:r>
                              <w:rPr>
                                <w:b/>
                                <w:szCs w:val="20"/>
                              </w:rPr>
                              <w:t>5b and 6b</w:t>
                            </w:r>
                            <w:r w:rsidRPr="000C005F">
                              <w:rPr>
                                <w:szCs w:val="20"/>
                              </w:rPr>
                              <w:t xml:space="preserve"> are </w:t>
                            </w:r>
                            <w:r>
                              <w:rPr>
                                <w:szCs w:val="20"/>
                              </w:rPr>
                              <w:t>also to be used</w:t>
                            </w:r>
                            <w:r w:rsidRPr="000C005F">
                              <w:rPr>
                                <w:szCs w:val="20"/>
                              </w:rPr>
                              <w:t xml:space="preserve"> to facilitate discussion for this section. </w:t>
                            </w:r>
                          </w:p>
                          <w:p w14:paraId="7988F524" w14:textId="77777777" w:rsidR="00A062DB" w:rsidRDefault="00A062DB" w:rsidP="008F28EF">
                            <w:pPr>
                              <w:spacing w:after="0" w:line="240" w:lineRule="auto"/>
                            </w:pPr>
                          </w:p>
                        </w:txbxContent>
                      </wps:txbx>
                      <wps:bodyPr rot="0" vert="horz" wrap="square" lIns="91440" tIns="45720" rIns="91440" bIns="45720" anchor="t" anchorCtr="0">
                        <a:noAutofit/>
                      </wps:bodyPr>
                    </wps:wsp>
                  </a:graphicData>
                </a:graphic>
              </wp:inline>
            </w:drawing>
          </mc:Choice>
          <mc:Fallback>
            <w:pict>
              <v:shape w14:anchorId="523A3079" id="_x0000_s1061" type="#_x0000_t202" style="width:466.3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" fillcolor="#f2f2f2 [3052]">
                <v:textbox>
                  <w:txbxContent>
                    <w:p w14:paraId="1DA099DE" w14:textId="75A81D89" w:rsidR="00A062DB" w:rsidRPr="00425447" w:rsidRDefault="00A062DB" w:rsidP="008F28EF">
                      <w:pPr>
                        <w:spacing w:after="0" w:line="240" w:lineRule="auto"/>
                        <w:rPr>
                          <w:b/>
                        </w:rPr>
                      </w:pPr>
                      <w:r w:rsidRPr="00425447">
                        <w:rPr>
                          <w:b/>
                          <w:szCs w:val="20"/>
                        </w:rPr>
                        <w:t>Using the Section Prompts below</w:t>
                      </w:r>
                      <w:r>
                        <w:rPr>
                          <w:b/>
                          <w:szCs w:val="20"/>
                        </w:rPr>
                        <w:t>, discuss the graduate enrolment profile (gender, Citizenship, etc.) in the programs.</w:t>
                      </w:r>
                      <w:r w:rsidRPr="00425447">
                        <w:rPr>
                          <w:b/>
                          <w:szCs w:val="20"/>
                        </w:rPr>
                        <w:t xml:space="preserve"> </w:t>
                      </w:r>
                    </w:p>
                    <w:p w14:paraId="353B97FD" w14:textId="77777777" w:rsidR="00A062DB" w:rsidRDefault="00A062DB" w:rsidP="008F28EF">
                      <w:pPr>
                        <w:spacing w:after="0" w:line="240" w:lineRule="auto"/>
                        <w:rPr>
                          <w:b/>
                          <w:szCs w:val="20"/>
                        </w:rPr>
                      </w:pPr>
                    </w:p>
                    <w:p w14:paraId="4A42A38B" w14:textId="5BA7161C" w:rsidR="00A062DB" w:rsidRPr="000C005F" w:rsidRDefault="00A062DB" w:rsidP="008F28EF">
                      <w:pPr>
                        <w:spacing w:after="0" w:line="240" w:lineRule="auto"/>
                        <w:rPr>
                          <w:szCs w:val="20"/>
                        </w:rPr>
                      </w:pPr>
                      <w:r w:rsidRPr="000C005F">
                        <w:rPr>
                          <w:b/>
                          <w:szCs w:val="20"/>
                        </w:rPr>
                        <w:t xml:space="preserve">Tables </w:t>
                      </w:r>
                      <w:r>
                        <w:rPr>
                          <w:b/>
                          <w:szCs w:val="20"/>
                        </w:rPr>
                        <w:t>5b and 6b</w:t>
                      </w:r>
                      <w:r w:rsidRPr="000C005F">
                        <w:rPr>
                          <w:szCs w:val="20"/>
                        </w:rPr>
                        <w:t xml:space="preserve"> are </w:t>
                      </w:r>
                      <w:r>
                        <w:rPr>
                          <w:szCs w:val="20"/>
                        </w:rPr>
                        <w:t>also to be used</w:t>
                      </w:r>
                      <w:r w:rsidRPr="000C005F">
                        <w:rPr>
                          <w:szCs w:val="20"/>
                        </w:rPr>
                        <w:t xml:space="preserve"> to facilitate discussion for this section. </w:t>
                      </w:r>
                    </w:p>
                    <w:p w14:paraId="7988F524" w14:textId="77777777" w:rsidR="00A062DB" w:rsidRDefault="00A062DB" w:rsidP="008F28EF">
                      <w:pPr>
                        <w:spacing w:after="0" w:line="240" w:lineRule="auto"/>
                      </w:pPr>
                    </w:p>
                  </w:txbxContent>
                </v:textbox>
                <w10:anchorlock/>
              </v:shape>
            </w:pict>
          </mc:Fallback>
        </mc:AlternateContent>
      </w:r>
    </w:p>
    <w:p w14:paraId="786D0B76" w14:textId="6CE00E5E" w:rsidR="008F28EF" w:rsidRPr="00425447" w:rsidRDefault="008F28EF" w:rsidP="008F28EF">
      <w:pPr>
        <w:spacing w:after="0" w:line="240" w:lineRule="auto"/>
        <w:rPr>
          <w:b/>
          <w:szCs w:val="20"/>
        </w:rPr>
      </w:pPr>
      <w:r w:rsidRPr="00637270">
        <w:rPr>
          <w:b/>
          <w:szCs w:val="20"/>
        </w:rPr>
        <w:t>GRADUATE PROGRAMS:</w:t>
      </w:r>
    </w:p>
    <w:tbl>
      <w:tblPr>
        <w:tblStyle w:val="TableGrid"/>
        <w:tblW w:w="0" w:type="auto"/>
        <w:tblInd w:w="108" w:type="dxa"/>
        <w:tblLook w:val="04A0" w:firstRow="1" w:lastRow="0" w:firstColumn="1" w:lastColumn="0" w:noHBand="0" w:noVBand="1"/>
      </w:tblPr>
      <w:tblGrid>
        <w:gridCol w:w="9242"/>
      </w:tblGrid>
      <w:tr w:rsidR="008F28EF" w14:paraId="44B293E4" w14:textId="77777777" w:rsidTr="00700423">
        <w:trPr>
          <w:trHeight w:val="269"/>
        </w:trPr>
        <w:tc>
          <w:tcPr>
            <w:tcW w:w="9390" w:type="dxa"/>
            <w:shd w:val="clear" w:color="auto" w:fill="DBE5F1" w:themeFill="accent1" w:themeFillTint="33"/>
          </w:tcPr>
          <w:p w14:paraId="0A5D9F3D" w14:textId="77777777" w:rsidR="008F28EF" w:rsidRDefault="008F28EF" w:rsidP="00700423">
            <w:pPr>
              <w:rPr>
                <w:b/>
                <w:szCs w:val="20"/>
              </w:rPr>
            </w:pPr>
            <w:r>
              <w:rPr>
                <w:b/>
                <w:szCs w:val="20"/>
              </w:rPr>
              <w:t xml:space="preserve">Assess the distribution of students among programs in the department: </w:t>
            </w:r>
          </w:p>
        </w:tc>
      </w:tr>
      <w:tr w:rsidR="008F28EF" w14:paraId="2BB06BB7" w14:textId="77777777" w:rsidTr="00700423">
        <w:trPr>
          <w:trHeight w:val="269"/>
        </w:trPr>
        <w:tc>
          <w:tcPr>
            <w:tcW w:w="9390" w:type="dxa"/>
          </w:tcPr>
          <w:p w14:paraId="11E07C87" w14:textId="77777777" w:rsidR="008F28EF" w:rsidRDefault="008F28EF" w:rsidP="00700423">
            <w:pPr>
              <w:rPr>
                <w:szCs w:val="20"/>
              </w:rPr>
            </w:pPr>
            <w:r w:rsidRPr="001641C0">
              <w:rPr>
                <w:smallCaps/>
                <w:szCs w:val="20"/>
                <w:highlight w:val="yellow"/>
              </w:rPr>
              <w:t>[INSERT COMMENT HERE]</w:t>
            </w:r>
          </w:p>
          <w:p w14:paraId="6C1613B1" w14:textId="77777777" w:rsidR="008F28EF" w:rsidRPr="00BF4E9A" w:rsidRDefault="008F28EF" w:rsidP="00700423">
            <w:pPr>
              <w:rPr>
                <w:szCs w:val="20"/>
              </w:rPr>
            </w:pPr>
          </w:p>
          <w:p w14:paraId="25FE6689" w14:textId="77777777" w:rsidR="008F28EF" w:rsidRDefault="008F28EF" w:rsidP="00700423">
            <w:pPr>
              <w:rPr>
                <w:b/>
                <w:szCs w:val="20"/>
              </w:rPr>
            </w:pPr>
          </w:p>
        </w:tc>
      </w:tr>
      <w:tr w:rsidR="008F28EF" w14:paraId="50D8D80B" w14:textId="77777777" w:rsidTr="00700423">
        <w:trPr>
          <w:trHeight w:val="269"/>
        </w:trPr>
        <w:tc>
          <w:tcPr>
            <w:tcW w:w="9390" w:type="dxa"/>
            <w:shd w:val="clear" w:color="auto" w:fill="DBE5F1" w:themeFill="accent1" w:themeFillTint="33"/>
          </w:tcPr>
          <w:p w14:paraId="2A210C12" w14:textId="77777777" w:rsidR="008F28EF" w:rsidRDefault="008F28EF" w:rsidP="00700423">
            <w:pPr>
              <w:rPr>
                <w:b/>
                <w:szCs w:val="20"/>
              </w:rPr>
            </w:pPr>
            <w:r>
              <w:rPr>
                <w:b/>
                <w:szCs w:val="20"/>
              </w:rPr>
              <w:t xml:space="preserve">Comment on the provenance of students enrolled in each program and proportion of students: </w:t>
            </w:r>
          </w:p>
        </w:tc>
      </w:tr>
      <w:tr w:rsidR="008F28EF" w14:paraId="24EC414B" w14:textId="77777777" w:rsidTr="00700423">
        <w:trPr>
          <w:trHeight w:val="269"/>
        </w:trPr>
        <w:tc>
          <w:tcPr>
            <w:tcW w:w="9390" w:type="dxa"/>
          </w:tcPr>
          <w:p w14:paraId="29E4FF1B" w14:textId="77777777" w:rsidR="008F28EF" w:rsidRPr="00BF4E9A" w:rsidRDefault="008F28EF" w:rsidP="00700423">
            <w:pPr>
              <w:rPr>
                <w:szCs w:val="20"/>
              </w:rPr>
            </w:pPr>
            <w:r w:rsidRPr="001641C0">
              <w:rPr>
                <w:smallCaps/>
                <w:szCs w:val="20"/>
                <w:highlight w:val="yellow"/>
              </w:rPr>
              <w:lastRenderedPageBreak/>
              <w:t>[INSERT COMMENT HERE]</w:t>
            </w:r>
          </w:p>
          <w:p w14:paraId="511B71DE" w14:textId="77777777" w:rsidR="008F28EF" w:rsidRDefault="008F28EF" w:rsidP="00700423">
            <w:pPr>
              <w:rPr>
                <w:b/>
                <w:szCs w:val="20"/>
              </w:rPr>
            </w:pPr>
          </w:p>
        </w:tc>
      </w:tr>
      <w:tr w:rsidR="008F28EF" w14:paraId="6CAB5933" w14:textId="77777777" w:rsidTr="00700423">
        <w:trPr>
          <w:trHeight w:val="269"/>
        </w:trPr>
        <w:tc>
          <w:tcPr>
            <w:tcW w:w="9390" w:type="dxa"/>
            <w:shd w:val="clear" w:color="auto" w:fill="DBE5F1" w:themeFill="accent1" w:themeFillTint="33"/>
          </w:tcPr>
          <w:p w14:paraId="1691A673" w14:textId="77777777" w:rsidR="008F28EF" w:rsidRDefault="008F28EF" w:rsidP="00700423">
            <w:pPr>
              <w:rPr>
                <w:b/>
                <w:szCs w:val="20"/>
              </w:rPr>
            </w:pPr>
            <w:r>
              <w:rPr>
                <w:b/>
                <w:szCs w:val="20"/>
              </w:rPr>
              <w:t xml:space="preserve">Assess enrolment by gender and comment: </w:t>
            </w:r>
          </w:p>
        </w:tc>
      </w:tr>
      <w:tr w:rsidR="008F28EF" w14:paraId="1426F160" w14:textId="77777777" w:rsidTr="00700423">
        <w:trPr>
          <w:trHeight w:val="821"/>
        </w:trPr>
        <w:tc>
          <w:tcPr>
            <w:tcW w:w="9390" w:type="dxa"/>
          </w:tcPr>
          <w:p w14:paraId="0489E80D" w14:textId="77777777" w:rsidR="008F28EF" w:rsidRDefault="008F28EF" w:rsidP="00700423">
            <w:pPr>
              <w:rPr>
                <w:b/>
                <w:szCs w:val="20"/>
              </w:rPr>
            </w:pPr>
            <w:r w:rsidRPr="001641C0">
              <w:rPr>
                <w:smallCaps/>
                <w:szCs w:val="20"/>
                <w:highlight w:val="yellow"/>
              </w:rPr>
              <w:t>[INSERT COMMENT HERE]</w:t>
            </w:r>
          </w:p>
          <w:p w14:paraId="3997EB34" w14:textId="77777777" w:rsidR="008F28EF" w:rsidRDefault="008F28EF" w:rsidP="00700423">
            <w:pPr>
              <w:rPr>
                <w:b/>
                <w:szCs w:val="20"/>
              </w:rPr>
            </w:pPr>
          </w:p>
        </w:tc>
      </w:tr>
      <w:tr w:rsidR="008F28EF" w14:paraId="5C59327C" w14:textId="77777777" w:rsidTr="00700423">
        <w:trPr>
          <w:trHeight w:val="269"/>
        </w:trPr>
        <w:tc>
          <w:tcPr>
            <w:tcW w:w="9390" w:type="dxa"/>
            <w:shd w:val="clear" w:color="auto" w:fill="DBE5F1" w:themeFill="accent1" w:themeFillTint="33"/>
          </w:tcPr>
          <w:p w14:paraId="3506AE4B" w14:textId="77777777" w:rsidR="008F28EF" w:rsidRDefault="008F28EF" w:rsidP="00700423">
            <w:pPr>
              <w:rPr>
                <w:b/>
                <w:szCs w:val="20"/>
              </w:rPr>
            </w:pPr>
            <w:r>
              <w:rPr>
                <w:b/>
                <w:szCs w:val="20"/>
              </w:rPr>
              <w:t xml:space="preserve">Assess the proportion of international students and comment: </w:t>
            </w:r>
          </w:p>
        </w:tc>
      </w:tr>
      <w:tr w:rsidR="008F28EF" w14:paraId="6673B50C" w14:textId="77777777" w:rsidTr="00700423">
        <w:trPr>
          <w:trHeight w:val="269"/>
        </w:trPr>
        <w:tc>
          <w:tcPr>
            <w:tcW w:w="9390" w:type="dxa"/>
          </w:tcPr>
          <w:p w14:paraId="64F2A493" w14:textId="77777777" w:rsidR="008F28EF" w:rsidRPr="00BF4E9A" w:rsidRDefault="008F28EF" w:rsidP="00700423">
            <w:pPr>
              <w:rPr>
                <w:b/>
                <w:szCs w:val="20"/>
              </w:rPr>
            </w:pPr>
            <w:r w:rsidRPr="001641C0">
              <w:rPr>
                <w:smallCaps/>
                <w:szCs w:val="20"/>
                <w:highlight w:val="yellow"/>
              </w:rPr>
              <w:t>[INSERT COMMENT HERE]</w:t>
            </w:r>
          </w:p>
          <w:p w14:paraId="4BA079F6" w14:textId="77777777" w:rsidR="008F28EF" w:rsidRDefault="008F28EF" w:rsidP="00700423">
            <w:pPr>
              <w:rPr>
                <w:b/>
                <w:szCs w:val="20"/>
              </w:rPr>
            </w:pPr>
          </w:p>
        </w:tc>
      </w:tr>
    </w:tbl>
    <w:p w14:paraId="7FF56FA9" w14:textId="77777777" w:rsidR="008F28EF" w:rsidRDefault="008F28EF" w:rsidP="008F28EF">
      <w:pPr>
        <w:spacing w:after="0" w:line="240" w:lineRule="auto"/>
        <w:rPr>
          <w:b/>
          <w:szCs w:val="20"/>
        </w:rPr>
      </w:pPr>
    </w:p>
    <w:p w14:paraId="05C9B297" w14:textId="7EC925F1" w:rsidR="008F28EF" w:rsidRDefault="00726C66" w:rsidP="008F28EF">
      <w:pPr>
        <w:pStyle w:val="Heading2"/>
      </w:pPr>
      <w:bookmarkStart w:id="61" w:name="_Toc4585261"/>
      <w:r>
        <w:t>B.2</w:t>
      </w:r>
      <w:r w:rsidR="008F28EF">
        <w:t>.</w:t>
      </w:r>
      <w:r w:rsidR="00AA1D38">
        <w:t>2</w:t>
      </w:r>
      <w:r w:rsidR="008F28EF">
        <w:t>.f</w:t>
      </w:r>
      <w:r w:rsidR="008F28EF" w:rsidRPr="00637270">
        <w:t xml:space="preserve"> </w:t>
      </w:r>
      <w:r w:rsidR="00267173">
        <w:t xml:space="preserve">Graduate </w:t>
      </w:r>
      <w:r w:rsidR="008F28EF" w:rsidRPr="00637270">
        <w:t>Projected Enrolment</w:t>
      </w:r>
      <w:bookmarkEnd w:id="61"/>
      <w:r w:rsidR="008F28EF" w:rsidRPr="00637270">
        <w:t xml:space="preserve"> </w:t>
      </w:r>
    </w:p>
    <w:p w14:paraId="25D4F8A3" w14:textId="77777777" w:rsidR="008F28EF" w:rsidRPr="00637270" w:rsidRDefault="008F28EF" w:rsidP="008F28EF">
      <w:pPr>
        <w:spacing w:after="0" w:line="240" w:lineRule="auto"/>
        <w:rPr>
          <w:b/>
          <w:szCs w:val="20"/>
        </w:rPr>
      </w:pPr>
    </w:p>
    <w:p w14:paraId="76535E60" w14:textId="77777777" w:rsidR="008F28EF" w:rsidRDefault="008F28EF" w:rsidP="008F28EF">
      <w:pPr>
        <w:spacing w:after="0" w:line="240" w:lineRule="auto"/>
        <w:rPr>
          <w:b/>
          <w:szCs w:val="20"/>
        </w:rPr>
      </w:pPr>
      <w:r w:rsidRPr="00637270">
        <w:rPr>
          <w:b/>
          <w:noProof/>
          <w:szCs w:val="20"/>
          <w:lang w:eastAsia="en-CA"/>
        </w:rPr>
        <mc:AlternateContent>
          <mc:Choice Requires="wps">
            <w:drawing>
              <wp:inline distT="0" distB="0" distL="0" distR="0" wp14:anchorId="663B26D8" wp14:editId="064E246F">
                <wp:extent cx="5922645" cy="960120"/>
                <wp:effectExtent l="0" t="0" r="20955" b="11430"/>
                <wp:docPr id="1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960120"/>
                        </a:xfrm>
                        <a:prstGeom prst="rect">
                          <a:avLst/>
                        </a:prstGeom>
                        <a:solidFill>
                          <a:schemeClr val="bg1">
                            <a:lumMod val="95000"/>
                          </a:schemeClr>
                        </a:solidFill>
                        <a:ln w="9525">
                          <a:solidFill>
                            <a:srgbClr val="000000"/>
                          </a:solidFill>
                          <a:miter lim="800000"/>
                          <a:headEnd/>
                          <a:tailEnd/>
                        </a:ln>
                      </wps:spPr>
                      <wps:txbx>
                        <w:txbxContent>
                          <w:p w14:paraId="00D46268" w14:textId="2B0CDBBC" w:rsidR="00A062DB" w:rsidRPr="006016F3" w:rsidRDefault="00A062DB" w:rsidP="008F28EF">
                            <w:pPr>
                              <w:spacing w:after="0" w:line="240" w:lineRule="auto"/>
                              <w:rPr>
                                <w:b/>
                                <w:szCs w:val="20"/>
                              </w:rPr>
                            </w:pPr>
                            <w:r w:rsidRPr="006016F3">
                              <w:rPr>
                                <w:b/>
                                <w:szCs w:val="20"/>
                              </w:rPr>
                              <w:t xml:space="preserve">Using the Section Prompts, discuss trends in admissions, transfers, enrolment, and retention in the program, as well as any future initiatives that may impact graduate enrolment. </w:t>
                            </w:r>
                          </w:p>
                          <w:p w14:paraId="6ECFE0EF" w14:textId="77777777" w:rsidR="00A062DB" w:rsidRDefault="00A062DB" w:rsidP="008F28EF">
                            <w:pPr>
                              <w:spacing w:after="0" w:line="240" w:lineRule="auto"/>
                              <w:ind w:left="360"/>
                              <w:rPr>
                                <w:szCs w:val="20"/>
                              </w:rPr>
                            </w:pPr>
                          </w:p>
                          <w:p w14:paraId="37F510A9" w14:textId="5CC2B4ED" w:rsidR="00A062DB" w:rsidRDefault="00A062DB" w:rsidP="008F28EF">
                            <w:pPr>
                              <w:spacing w:after="0" w:line="240" w:lineRule="auto"/>
                              <w:ind w:left="360"/>
                              <w:rPr>
                                <w:szCs w:val="20"/>
                              </w:rPr>
                            </w:pPr>
                            <w:r>
                              <w:rPr>
                                <w:b/>
                                <w:szCs w:val="20"/>
                                <w:u w:val="single"/>
                              </w:rPr>
                              <w:t>Table 7b</w:t>
                            </w:r>
                            <w:r>
                              <w:rPr>
                                <w:szCs w:val="20"/>
                              </w:rPr>
                              <w:t xml:space="preserve"> </w:t>
                            </w:r>
                            <w:r w:rsidRPr="006B6F73">
                              <w:rPr>
                                <w:szCs w:val="20"/>
                                <w:u w:val="single"/>
                              </w:rPr>
                              <w:t>is developed by the AAU</w:t>
                            </w:r>
                            <w:r>
                              <w:rPr>
                                <w:szCs w:val="20"/>
                              </w:rPr>
                              <w:t xml:space="preserve"> and will facilitate discussion in this section.  Table 7b must be included for all </w:t>
                            </w:r>
                            <w:r w:rsidRPr="00A24193">
                              <w:rPr>
                                <w:szCs w:val="20"/>
                              </w:rPr>
                              <w:t>programs offered by the AAU that are under review</w:t>
                            </w:r>
                            <w:r>
                              <w:rPr>
                                <w:szCs w:val="20"/>
                              </w:rPr>
                              <w:t>.</w:t>
                            </w:r>
                          </w:p>
                          <w:p w14:paraId="4F8CEEB2" w14:textId="77777777" w:rsidR="00A062DB" w:rsidRDefault="00A062DB" w:rsidP="008F28EF">
                            <w:pPr>
                              <w:spacing w:after="0" w:line="240" w:lineRule="auto"/>
                              <w:ind w:left="360"/>
                              <w:rPr>
                                <w:szCs w:val="20"/>
                              </w:rPr>
                            </w:pPr>
                          </w:p>
                        </w:txbxContent>
                      </wps:txbx>
                      <wps:bodyPr rot="0" vert="horz" wrap="square" lIns="91440" tIns="45720" rIns="91440" bIns="45720" anchor="t" anchorCtr="0">
                        <a:noAutofit/>
                      </wps:bodyPr>
                    </wps:wsp>
                  </a:graphicData>
                </a:graphic>
              </wp:inline>
            </w:drawing>
          </mc:Choice>
          <mc:Fallback>
            <w:pict>
              <v:shape w14:anchorId="663B26D8" id="_x0000_s1062" type="#_x0000_t202" style="width:466.35pt;height: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" fillcolor="#f2f2f2 [3052]">
                <v:textbox>
                  <w:txbxContent>
                    <w:p w14:paraId="00D46268" w14:textId="2B0CDBBC" w:rsidR="00A062DB" w:rsidRPr="006016F3" w:rsidRDefault="00A062DB" w:rsidP="008F28EF">
                      <w:pPr>
                        <w:spacing w:after="0" w:line="240" w:lineRule="auto"/>
                        <w:rPr>
                          <w:b/>
                          <w:szCs w:val="20"/>
                        </w:rPr>
                      </w:pPr>
                      <w:r w:rsidRPr="006016F3">
                        <w:rPr>
                          <w:b/>
                          <w:szCs w:val="20"/>
                        </w:rPr>
                        <w:t xml:space="preserve">Using the Section Prompts, discuss trends in admissions, transfers, enrolment, and retention in the program, as well as any future initiatives that may impact graduate enrolment. </w:t>
                      </w:r>
                    </w:p>
                    <w:p w14:paraId="6ECFE0EF" w14:textId="77777777" w:rsidR="00A062DB" w:rsidRDefault="00A062DB" w:rsidP="008F28EF">
                      <w:pPr>
                        <w:spacing w:after="0" w:line="240" w:lineRule="auto"/>
                        <w:ind w:left="360"/>
                        <w:rPr>
                          <w:szCs w:val="20"/>
                        </w:rPr>
                      </w:pPr>
                    </w:p>
                    <w:p w14:paraId="37F510A9" w14:textId="5CC2B4ED" w:rsidR="00A062DB" w:rsidRDefault="00A062DB" w:rsidP="008F28EF">
                      <w:pPr>
                        <w:spacing w:after="0" w:line="240" w:lineRule="auto"/>
                        <w:ind w:left="360"/>
                        <w:rPr>
                          <w:szCs w:val="20"/>
                        </w:rPr>
                      </w:pPr>
                      <w:r>
                        <w:rPr>
                          <w:b/>
                          <w:szCs w:val="20"/>
                          <w:u w:val="single"/>
                        </w:rPr>
                        <w:t>Table 7b</w:t>
                      </w:r>
                      <w:r>
                        <w:rPr>
                          <w:szCs w:val="20"/>
                        </w:rPr>
                        <w:t xml:space="preserve"> </w:t>
                      </w:r>
                      <w:r w:rsidRPr="006B6F73">
                        <w:rPr>
                          <w:szCs w:val="20"/>
                          <w:u w:val="single"/>
                        </w:rPr>
                        <w:t>is developed by the AAU</w:t>
                      </w:r>
                      <w:r>
                        <w:rPr>
                          <w:szCs w:val="20"/>
                        </w:rPr>
                        <w:t xml:space="preserve"> and will facilitate discussion in this section.  Table 7b must be included for all </w:t>
                      </w:r>
                      <w:r w:rsidRPr="00A24193">
                        <w:rPr>
                          <w:szCs w:val="20"/>
                        </w:rPr>
                        <w:t>programs offered by the AAU that are under review</w:t>
                      </w:r>
                      <w:r>
                        <w:rPr>
                          <w:szCs w:val="20"/>
                        </w:rPr>
                        <w:t>.</w:t>
                      </w:r>
                    </w:p>
                    <w:p w14:paraId="4F8CEEB2" w14:textId="77777777" w:rsidR="00A062DB" w:rsidRDefault="00A062DB" w:rsidP="008F28EF">
                      <w:pPr>
                        <w:spacing w:after="0" w:line="240" w:lineRule="auto"/>
                        <w:ind w:left="360"/>
                        <w:rPr>
                          <w:szCs w:val="20"/>
                        </w:rPr>
                      </w:pPr>
                    </w:p>
                  </w:txbxContent>
                </v:textbox>
                <w10:anchorlock/>
              </v:shape>
            </w:pict>
          </mc:Fallback>
        </mc:AlternateContent>
      </w:r>
    </w:p>
    <w:p w14:paraId="77588EEB" w14:textId="77777777" w:rsidR="008F28EF" w:rsidRDefault="008F28EF" w:rsidP="008F28EF">
      <w:pPr>
        <w:spacing w:after="0" w:line="240" w:lineRule="auto"/>
        <w:rPr>
          <w:b/>
          <w:szCs w:val="20"/>
        </w:rPr>
      </w:pPr>
    </w:p>
    <w:p w14:paraId="1B6FCBED" w14:textId="77777777" w:rsidR="008F28EF" w:rsidRPr="00425447" w:rsidRDefault="008F28EF" w:rsidP="008F28EF">
      <w:pPr>
        <w:spacing w:after="0" w:line="240" w:lineRule="auto"/>
        <w:rPr>
          <w:b/>
          <w:szCs w:val="20"/>
        </w:rPr>
      </w:pPr>
    </w:p>
    <w:tbl>
      <w:tblPr>
        <w:tblStyle w:val="TableGrid"/>
        <w:tblW w:w="0" w:type="auto"/>
        <w:tblInd w:w="108" w:type="dxa"/>
        <w:tblLook w:val="04A0" w:firstRow="1" w:lastRow="0" w:firstColumn="1" w:lastColumn="0" w:noHBand="0" w:noVBand="1"/>
      </w:tblPr>
      <w:tblGrid>
        <w:gridCol w:w="9242"/>
      </w:tblGrid>
      <w:tr w:rsidR="008F28EF" w14:paraId="31054292" w14:textId="77777777" w:rsidTr="00700423">
        <w:trPr>
          <w:trHeight w:val="269"/>
        </w:trPr>
        <w:tc>
          <w:tcPr>
            <w:tcW w:w="9390" w:type="dxa"/>
            <w:shd w:val="clear" w:color="auto" w:fill="DBE5F1" w:themeFill="accent1" w:themeFillTint="33"/>
          </w:tcPr>
          <w:p w14:paraId="2AEF14FF" w14:textId="77777777" w:rsidR="008F28EF" w:rsidRDefault="008F28EF" w:rsidP="00700423">
            <w:pPr>
              <w:rPr>
                <w:b/>
                <w:szCs w:val="20"/>
              </w:rPr>
            </w:pPr>
            <w:r>
              <w:rPr>
                <w:b/>
                <w:szCs w:val="20"/>
              </w:rPr>
              <w:t>Briefly comment on whether enrolment targets from previous review have been met and discuss trends in admissions, transfers, enrolment and retention in the program:</w:t>
            </w:r>
          </w:p>
        </w:tc>
      </w:tr>
      <w:tr w:rsidR="008F28EF" w14:paraId="39965186" w14:textId="77777777" w:rsidTr="00700423">
        <w:trPr>
          <w:trHeight w:val="821"/>
        </w:trPr>
        <w:tc>
          <w:tcPr>
            <w:tcW w:w="9390" w:type="dxa"/>
          </w:tcPr>
          <w:p w14:paraId="31D79CE7" w14:textId="77777777" w:rsidR="008F28EF" w:rsidRDefault="008F28EF" w:rsidP="00700423">
            <w:pPr>
              <w:rPr>
                <w:b/>
                <w:szCs w:val="20"/>
              </w:rPr>
            </w:pPr>
            <w:r w:rsidRPr="001641C0">
              <w:rPr>
                <w:smallCaps/>
                <w:szCs w:val="20"/>
                <w:highlight w:val="yellow"/>
              </w:rPr>
              <w:t>[INSERT COMMENT HERE]</w:t>
            </w:r>
          </w:p>
          <w:p w14:paraId="37AB16CC" w14:textId="77777777" w:rsidR="008F28EF" w:rsidRDefault="008F28EF" w:rsidP="00700423">
            <w:pPr>
              <w:rPr>
                <w:b/>
                <w:szCs w:val="20"/>
              </w:rPr>
            </w:pPr>
          </w:p>
        </w:tc>
      </w:tr>
      <w:tr w:rsidR="008F28EF" w14:paraId="76C84B4F" w14:textId="77777777" w:rsidTr="00700423">
        <w:trPr>
          <w:trHeight w:val="269"/>
        </w:trPr>
        <w:tc>
          <w:tcPr>
            <w:tcW w:w="9390" w:type="dxa"/>
            <w:shd w:val="clear" w:color="auto" w:fill="DBE5F1" w:themeFill="accent1" w:themeFillTint="33"/>
          </w:tcPr>
          <w:p w14:paraId="56C24B1C" w14:textId="39B50FC2" w:rsidR="008F28EF" w:rsidRDefault="008F28EF" w:rsidP="0098710F">
            <w:pPr>
              <w:rPr>
                <w:b/>
                <w:szCs w:val="20"/>
              </w:rPr>
            </w:pPr>
            <w:r>
              <w:rPr>
                <w:b/>
                <w:szCs w:val="20"/>
              </w:rPr>
              <w:t xml:space="preserve">Provide comment on projected intake and enrolments for the next seven years: intentions to grow, reduce or remain the same, as indicated in Table </w:t>
            </w:r>
            <w:r w:rsidR="0098710F">
              <w:rPr>
                <w:b/>
                <w:szCs w:val="20"/>
              </w:rPr>
              <w:t>7b</w:t>
            </w:r>
            <w:r>
              <w:rPr>
                <w:b/>
                <w:szCs w:val="20"/>
              </w:rPr>
              <w:t>:</w:t>
            </w:r>
          </w:p>
        </w:tc>
      </w:tr>
      <w:tr w:rsidR="008F28EF" w14:paraId="27610B4A" w14:textId="77777777" w:rsidTr="00700423">
        <w:trPr>
          <w:trHeight w:val="269"/>
        </w:trPr>
        <w:tc>
          <w:tcPr>
            <w:tcW w:w="9390" w:type="dxa"/>
          </w:tcPr>
          <w:p w14:paraId="7CFE033E" w14:textId="77777777" w:rsidR="008F28EF" w:rsidRPr="00BF4E9A" w:rsidRDefault="008F28EF" w:rsidP="00700423">
            <w:pPr>
              <w:rPr>
                <w:b/>
                <w:szCs w:val="20"/>
              </w:rPr>
            </w:pPr>
            <w:r w:rsidRPr="001641C0">
              <w:rPr>
                <w:smallCaps/>
                <w:szCs w:val="20"/>
                <w:highlight w:val="yellow"/>
              </w:rPr>
              <w:t>[INSERT COMMENT HERE]</w:t>
            </w:r>
          </w:p>
          <w:p w14:paraId="37CF50F1" w14:textId="77777777" w:rsidR="008F28EF" w:rsidRDefault="008F28EF" w:rsidP="00700423">
            <w:pPr>
              <w:rPr>
                <w:b/>
                <w:szCs w:val="20"/>
              </w:rPr>
            </w:pPr>
          </w:p>
        </w:tc>
      </w:tr>
      <w:tr w:rsidR="008F28EF" w14:paraId="4161B0B4" w14:textId="77777777" w:rsidTr="00700423">
        <w:trPr>
          <w:trHeight w:val="269"/>
        </w:trPr>
        <w:tc>
          <w:tcPr>
            <w:tcW w:w="9390" w:type="dxa"/>
            <w:shd w:val="clear" w:color="auto" w:fill="DBE5F1" w:themeFill="accent1" w:themeFillTint="33"/>
          </w:tcPr>
          <w:p w14:paraId="50FAD246" w14:textId="77777777" w:rsidR="008F28EF" w:rsidRDefault="008F28EF" w:rsidP="00700423">
            <w:pPr>
              <w:rPr>
                <w:b/>
                <w:szCs w:val="20"/>
              </w:rPr>
            </w:pPr>
            <w:r>
              <w:rPr>
                <w:b/>
                <w:szCs w:val="20"/>
              </w:rPr>
              <w:t xml:space="preserve">Indicate the magnitude and the reason for significant change in projected enrolment: </w:t>
            </w:r>
          </w:p>
        </w:tc>
      </w:tr>
      <w:tr w:rsidR="008F28EF" w14:paraId="325AD3B8" w14:textId="77777777" w:rsidTr="00700423">
        <w:trPr>
          <w:trHeight w:val="269"/>
        </w:trPr>
        <w:tc>
          <w:tcPr>
            <w:tcW w:w="9390" w:type="dxa"/>
            <w:shd w:val="clear" w:color="auto" w:fill="auto"/>
          </w:tcPr>
          <w:p w14:paraId="5BC4CB19" w14:textId="77777777" w:rsidR="008F28EF" w:rsidRPr="00037DE1" w:rsidRDefault="008F28EF" w:rsidP="00700423">
            <w:pPr>
              <w:rPr>
                <w:szCs w:val="20"/>
              </w:rPr>
            </w:pPr>
            <w:r w:rsidRPr="001641C0">
              <w:rPr>
                <w:smallCaps/>
                <w:szCs w:val="20"/>
                <w:highlight w:val="yellow"/>
              </w:rPr>
              <w:t>[INSERT COMMENT HERE]</w:t>
            </w:r>
          </w:p>
          <w:p w14:paraId="27B05287" w14:textId="77777777" w:rsidR="008F28EF" w:rsidRDefault="008F28EF" w:rsidP="00700423">
            <w:pPr>
              <w:rPr>
                <w:b/>
                <w:szCs w:val="20"/>
              </w:rPr>
            </w:pPr>
          </w:p>
        </w:tc>
      </w:tr>
      <w:tr w:rsidR="008F28EF" w14:paraId="7B5CC49B" w14:textId="77777777" w:rsidTr="00700423">
        <w:trPr>
          <w:trHeight w:val="269"/>
        </w:trPr>
        <w:tc>
          <w:tcPr>
            <w:tcW w:w="9390" w:type="dxa"/>
            <w:shd w:val="clear" w:color="auto" w:fill="DBE5F1" w:themeFill="accent1" w:themeFillTint="33"/>
          </w:tcPr>
          <w:p w14:paraId="6179090B" w14:textId="77777777" w:rsidR="008F28EF" w:rsidRDefault="008F28EF" w:rsidP="00700423">
            <w:pPr>
              <w:rPr>
                <w:b/>
                <w:szCs w:val="20"/>
              </w:rPr>
            </w:pPr>
            <w:r>
              <w:rPr>
                <w:b/>
                <w:szCs w:val="20"/>
              </w:rPr>
              <w:t xml:space="preserve">Justify intentions to grow and explain and plans to sustain the growth: </w:t>
            </w:r>
          </w:p>
        </w:tc>
      </w:tr>
      <w:tr w:rsidR="008F28EF" w14:paraId="7344330A" w14:textId="77777777" w:rsidTr="00700423">
        <w:trPr>
          <w:trHeight w:val="269"/>
        </w:trPr>
        <w:tc>
          <w:tcPr>
            <w:tcW w:w="9390" w:type="dxa"/>
          </w:tcPr>
          <w:p w14:paraId="30EF77CE" w14:textId="77777777" w:rsidR="008F28EF" w:rsidRPr="00037DE1" w:rsidRDefault="008F28EF" w:rsidP="00700423">
            <w:pPr>
              <w:rPr>
                <w:smallCaps/>
                <w:szCs w:val="20"/>
              </w:rPr>
            </w:pPr>
            <w:r w:rsidRPr="001641C0">
              <w:rPr>
                <w:smallCaps/>
                <w:szCs w:val="20"/>
                <w:highlight w:val="yellow"/>
              </w:rPr>
              <w:t>[INSERT COMMENT HERE]</w:t>
            </w:r>
          </w:p>
          <w:p w14:paraId="6DD3D94C" w14:textId="77777777" w:rsidR="008F28EF" w:rsidRDefault="008F28EF" w:rsidP="00700423">
            <w:pPr>
              <w:rPr>
                <w:b/>
                <w:szCs w:val="20"/>
              </w:rPr>
            </w:pPr>
          </w:p>
        </w:tc>
      </w:tr>
    </w:tbl>
    <w:p w14:paraId="1A66FF58" w14:textId="77777777" w:rsidR="008F28EF" w:rsidRPr="00637270" w:rsidRDefault="008F28EF" w:rsidP="008F28EF">
      <w:pPr>
        <w:spacing w:after="0" w:line="240" w:lineRule="auto"/>
        <w:rPr>
          <w:b/>
          <w:szCs w:val="20"/>
        </w:rPr>
      </w:pPr>
    </w:p>
    <w:p w14:paraId="7C5E9E6B" w14:textId="77777777" w:rsidR="008F28EF" w:rsidRPr="00637270" w:rsidRDefault="008F28EF" w:rsidP="008F28EF">
      <w:pPr>
        <w:spacing w:after="0" w:line="240" w:lineRule="auto"/>
        <w:rPr>
          <w:b/>
          <w:szCs w:val="20"/>
        </w:rPr>
      </w:pPr>
    </w:p>
    <w:p w14:paraId="54F06BB3" w14:textId="77777777" w:rsidR="008F28EF" w:rsidRDefault="008F28EF" w:rsidP="008F28EF">
      <w:pPr>
        <w:spacing w:after="0" w:line="240" w:lineRule="auto"/>
        <w:rPr>
          <w:b/>
          <w:szCs w:val="20"/>
        </w:rPr>
      </w:pPr>
    </w:p>
    <w:p w14:paraId="2660A38C" w14:textId="16F149D5" w:rsidR="008F28EF" w:rsidRPr="005721F1" w:rsidRDefault="008F28EF" w:rsidP="00996846">
      <w:pPr>
        <w:pStyle w:val="IQAPTableCaptions"/>
      </w:pPr>
      <w:bookmarkStart w:id="62" w:name="_Toc2077838"/>
      <w:r w:rsidRPr="005721F1">
        <w:t xml:space="preserve">Table </w:t>
      </w:r>
      <w:r w:rsidR="00030A93" w:rsidRPr="005721F1">
        <w:t>7b</w:t>
      </w:r>
      <w:r w:rsidRPr="005721F1">
        <w:t xml:space="preserve">:  </w:t>
      </w:r>
      <w:r w:rsidR="00030A93" w:rsidRPr="005721F1">
        <w:t xml:space="preserve">Graduate </w:t>
      </w:r>
      <w:r w:rsidRPr="005721F1">
        <w:t>Projected Intake and Enrolments</w:t>
      </w:r>
      <w:bookmarkEnd w:id="62"/>
    </w:p>
    <w:p w14:paraId="646EEC74" w14:textId="60935AF5" w:rsidR="008F28EF" w:rsidRPr="00637270" w:rsidRDefault="008F28EF" w:rsidP="008F28EF">
      <w:pPr>
        <w:spacing w:after="0" w:line="240" w:lineRule="auto"/>
        <w:ind w:left="360"/>
        <w:rPr>
          <w:b/>
          <w:i/>
          <w:sz w:val="18"/>
          <w:szCs w:val="18"/>
          <w:u w:val="single"/>
        </w:rPr>
      </w:pPr>
      <w:r w:rsidRPr="00637270">
        <w:rPr>
          <w:b/>
          <w:i/>
          <w:sz w:val="18"/>
          <w:szCs w:val="18"/>
          <w:u w:val="single"/>
        </w:rPr>
        <w:t xml:space="preserve">Notes on Table </w:t>
      </w:r>
      <w:r w:rsidR="00030A93">
        <w:rPr>
          <w:b/>
          <w:i/>
          <w:sz w:val="18"/>
          <w:szCs w:val="18"/>
          <w:u w:val="single"/>
        </w:rPr>
        <w:t>7b</w:t>
      </w:r>
      <w:r w:rsidRPr="00637270">
        <w:rPr>
          <w:b/>
          <w:i/>
          <w:sz w:val="18"/>
          <w:szCs w:val="18"/>
          <w:u w:val="single"/>
        </w:rPr>
        <w:t xml:space="preserve">: </w:t>
      </w:r>
    </w:p>
    <w:p w14:paraId="0E71F9A2" w14:textId="77777777" w:rsidR="008F28EF" w:rsidRDefault="008F28EF" w:rsidP="00EB4538">
      <w:pPr>
        <w:pStyle w:val="ListParagraph"/>
        <w:numPr>
          <w:ilvl w:val="0"/>
          <w:numId w:val="25"/>
        </w:numPr>
        <w:spacing w:after="0" w:line="240" w:lineRule="auto"/>
        <w:rPr>
          <w:i/>
          <w:sz w:val="18"/>
          <w:szCs w:val="18"/>
        </w:rPr>
      </w:pPr>
      <w:r>
        <w:rPr>
          <w:i/>
          <w:sz w:val="18"/>
          <w:szCs w:val="18"/>
        </w:rPr>
        <w:t>Projections are required for ALL programs under review.</w:t>
      </w:r>
    </w:p>
    <w:p w14:paraId="45826703" w14:textId="2D6E0682" w:rsidR="008F28EF" w:rsidRPr="00637270" w:rsidRDefault="008F28EF" w:rsidP="00EB4538">
      <w:pPr>
        <w:pStyle w:val="ListParagraph"/>
        <w:numPr>
          <w:ilvl w:val="0"/>
          <w:numId w:val="25"/>
        </w:numPr>
        <w:spacing w:after="0" w:line="240" w:lineRule="auto"/>
        <w:rPr>
          <w:i/>
          <w:sz w:val="18"/>
          <w:szCs w:val="18"/>
        </w:rPr>
      </w:pPr>
      <w:r w:rsidRPr="00637270">
        <w:rPr>
          <w:i/>
          <w:sz w:val="18"/>
          <w:szCs w:val="18"/>
        </w:rPr>
        <w:t xml:space="preserve">Please adjust the table </w:t>
      </w:r>
      <w:r>
        <w:rPr>
          <w:i/>
          <w:sz w:val="18"/>
          <w:szCs w:val="18"/>
        </w:rPr>
        <w:t>as needed</w:t>
      </w:r>
      <w:r w:rsidRPr="00637270">
        <w:rPr>
          <w:i/>
          <w:sz w:val="18"/>
          <w:szCs w:val="18"/>
        </w:rPr>
        <w:t xml:space="preserve"> (e.g. if program is </w:t>
      </w:r>
      <w:r>
        <w:rPr>
          <w:i/>
          <w:sz w:val="18"/>
          <w:szCs w:val="18"/>
        </w:rPr>
        <w:t xml:space="preserve">only </w:t>
      </w:r>
      <w:r w:rsidRPr="00637270">
        <w:rPr>
          <w:i/>
          <w:sz w:val="18"/>
          <w:szCs w:val="18"/>
        </w:rPr>
        <w:t xml:space="preserve">FT then delete PT section, etc.) </w:t>
      </w:r>
    </w:p>
    <w:p w14:paraId="36B6A98B" w14:textId="77777777" w:rsidR="008F28EF" w:rsidRPr="00637270" w:rsidRDefault="008F28EF" w:rsidP="00EB4538">
      <w:pPr>
        <w:pStyle w:val="ListParagraph"/>
        <w:numPr>
          <w:ilvl w:val="0"/>
          <w:numId w:val="25"/>
        </w:numPr>
        <w:spacing w:after="0" w:line="240" w:lineRule="auto"/>
        <w:rPr>
          <w:i/>
          <w:sz w:val="18"/>
          <w:szCs w:val="18"/>
        </w:rPr>
      </w:pPr>
      <w:r w:rsidRPr="00637270">
        <w:rPr>
          <w:i/>
          <w:sz w:val="18"/>
          <w:szCs w:val="18"/>
        </w:rPr>
        <w:t>Intake = number of New students to be admitted and registered for the first time in this academic year. Enrolment = total student complement for this academic year which includes Intake for this academic year plus number of students continuing from the previous academic year.</w:t>
      </w:r>
    </w:p>
    <w:p w14:paraId="18930FF7" w14:textId="4535ECCC" w:rsidR="008F28EF" w:rsidRPr="00637270" w:rsidRDefault="008F28EF" w:rsidP="00EB4538">
      <w:pPr>
        <w:pStyle w:val="ListParagraph"/>
        <w:numPr>
          <w:ilvl w:val="0"/>
          <w:numId w:val="25"/>
        </w:numPr>
        <w:spacing w:after="0" w:line="240" w:lineRule="auto"/>
        <w:rPr>
          <w:i/>
          <w:sz w:val="18"/>
          <w:szCs w:val="18"/>
        </w:rPr>
      </w:pPr>
      <w:r>
        <w:rPr>
          <w:i/>
          <w:sz w:val="18"/>
          <w:szCs w:val="18"/>
        </w:rPr>
        <w:t>You may</w:t>
      </w:r>
      <w:r w:rsidRPr="00637270">
        <w:rPr>
          <w:i/>
          <w:sz w:val="18"/>
          <w:szCs w:val="18"/>
        </w:rPr>
        <w:t xml:space="preserve"> review the intake and enrolment stats reported in Table</w:t>
      </w:r>
      <w:r>
        <w:rPr>
          <w:i/>
          <w:sz w:val="18"/>
          <w:szCs w:val="18"/>
        </w:rPr>
        <w:t>s</w:t>
      </w:r>
      <w:r w:rsidRPr="00637270">
        <w:rPr>
          <w:i/>
          <w:sz w:val="18"/>
          <w:szCs w:val="18"/>
        </w:rPr>
        <w:t xml:space="preserve"> </w:t>
      </w:r>
      <w:r>
        <w:rPr>
          <w:i/>
          <w:sz w:val="18"/>
          <w:szCs w:val="18"/>
        </w:rPr>
        <w:t>5</w:t>
      </w:r>
      <w:r w:rsidR="00AE6595">
        <w:rPr>
          <w:i/>
          <w:sz w:val="18"/>
          <w:szCs w:val="18"/>
        </w:rPr>
        <w:t>b</w:t>
      </w:r>
      <w:r>
        <w:rPr>
          <w:i/>
          <w:sz w:val="18"/>
          <w:szCs w:val="18"/>
        </w:rPr>
        <w:t xml:space="preserve"> and 6</w:t>
      </w:r>
      <w:r w:rsidR="00AE6595">
        <w:rPr>
          <w:i/>
          <w:sz w:val="18"/>
          <w:szCs w:val="18"/>
        </w:rPr>
        <w:t>b</w:t>
      </w:r>
      <w:r w:rsidRPr="00637270">
        <w:rPr>
          <w:i/>
          <w:sz w:val="18"/>
          <w:szCs w:val="18"/>
        </w:rPr>
        <w:t xml:space="preserve"> as a starting point for your projections. </w:t>
      </w:r>
    </w:p>
    <w:p w14:paraId="5CD841BB" w14:textId="7AF921D6" w:rsidR="008F28EF" w:rsidRPr="00863FEE" w:rsidRDefault="008F28EF" w:rsidP="00EB4538">
      <w:pPr>
        <w:pStyle w:val="ListParagraph"/>
        <w:numPr>
          <w:ilvl w:val="0"/>
          <w:numId w:val="25"/>
        </w:numPr>
        <w:rPr>
          <w:i/>
          <w:sz w:val="18"/>
          <w:szCs w:val="18"/>
        </w:rPr>
      </w:pPr>
      <w:r w:rsidRPr="00863FEE">
        <w:rPr>
          <w:i/>
          <w:sz w:val="18"/>
          <w:szCs w:val="18"/>
        </w:rPr>
        <w:lastRenderedPageBreak/>
        <w:t xml:space="preserve">Please clarify assumptions for your projections (completion times, attrition, etc.). For example, the following program completion times are assumed for the sample data: 2 years for Master’s fulltime, 3 years for Master’s part-time, and 4 years for PhD, </w:t>
      </w:r>
      <w:r w:rsidR="00943BF6">
        <w:rPr>
          <w:i/>
          <w:sz w:val="18"/>
          <w:szCs w:val="18"/>
        </w:rPr>
        <w:t>minimal</w:t>
      </w:r>
      <w:r w:rsidRPr="00863FEE">
        <w:rPr>
          <w:i/>
          <w:sz w:val="18"/>
          <w:szCs w:val="18"/>
        </w:rPr>
        <w:t xml:space="preserve"> attrition. Insert a similar comment after the table. </w:t>
      </w:r>
    </w:p>
    <w:p w14:paraId="6F5E9C51" w14:textId="57FB1CB2" w:rsidR="008F28EF" w:rsidRPr="00F838D5" w:rsidRDefault="008F28EF" w:rsidP="00EB4538">
      <w:pPr>
        <w:pStyle w:val="ListParagraph"/>
        <w:numPr>
          <w:ilvl w:val="0"/>
          <w:numId w:val="25"/>
        </w:numPr>
        <w:tabs>
          <w:tab w:val="left" w:pos="0"/>
        </w:tabs>
        <w:spacing w:after="0" w:line="240" w:lineRule="auto"/>
      </w:pPr>
      <w:r w:rsidRPr="005B09DA">
        <w:rPr>
          <w:i/>
          <w:sz w:val="18"/>
          <w:szCs w:val="18"/>
        </w:rPr>
        <w:t xml:space="preserve">Add a comment on the projections in the table, e.g. according to the sample data in the table, a steady enrolment is projected for the doctoral program for the next 7 years. For the master’s program the projections are for steady enrolments in the first year and growth in fulltime admissions </w:t>
      </w:r>
      <w:r w:rsidR="00663465">
        <w:rPr>
          <w:i/>
          <w:sz w:val="18"/>
          <w:szCs w:val="18"/>
        </w:rPr>
        <w:t>beginning</w:t>
      </w:r>
      <w:r w:rsidR="000D413A">
        <w:rPr>
          <w:i/>
          <w:sz w:val="18"/>
          <w:szCs w:val="18"/>
        </w:rPr>
        <w:t xml:space="preserve"> in</w:t>
      </w:r>
      <w:r w:rsidRPr="005B09DA">
        <w:rPr>
          <w:i/>
          <w:sz w:val="18"/>
          <w:szCs w:val="18"/>
        </w:rPr>
        <w:t xml:space="preserve"> 20</w:t>
      </w:r>
      <w:r>
        <w:rPr>
          <w:i/>
          <w:sz w:val="18"/>
          <w:szCs w:val="18"/>
        </w:rPr>
        <w:t>2</w:t>
      </w:r>
      <w:r w:rsidR="00263C7A">
        <w:rPr>
          <w:i/>
          <w:sz w:val="18"/>
          <w:szCs w:val="18"/>
        </w:rPr>
        <w:t>2/23</w:t>
      </w:r>
      <w:r w:rsidR="00663465">
        <w:rPr>
          <w:i/>
          <w:sz w:val="18"/>
          <w:szCs w:val="18"/>
        </w:rPr>
        <w:t>.</w:t>
      </w:r>
    </w:p>
    <w:p w14:paraId="1B9FB328" w14:textId="77777777" w:rsidR="008F28EF" w:rsidRPr="001A4E5A" w:rsidRDefault="008F28EF" w:rsidP="008F28EF">
      <w:pPr>
        <w:pStyle w:val="ListParagraph"/>
        <w:tabs>
          <w:tab w:val="left" w:pos="0"/>
        </w:tabs>
        <w:spacing w:after="0" w:line="240" w:lineRule="auto"/>
        <w:ind w:left="1080"/>
      </w:pPr>
    </w:p>
    <w:tbl>
      <w:tblPr>
        <w:tblW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824"/>
        <w:gridCol w:w="743"/>
        <w:gridCol w:w="744"/>
        <w:gridCol w:w="742"/>
        <w:gridCol w:w="744"/>
        <w:gridCol w:w="742"/>
        <w:gridCol w:w="743"/>
        <w:gridCol w:w="742"/>
        <w:gridCol w:w="744"/>
        <w:gridCol w:w="742"/>
        <w:gridCol w:w="743"/>
      </w:tblGrid>
      <w:tr w:rsidR="008F28EF" w:rsidRPr="00637270" w14:paraId="71346E95" w14:textId="77777777" w:rsidTr="00B91945">
        <w:trPr>
          <w:cantSplit/>
          <w:trHeight w:val="822"/>
          <w:tblHeader/>
        </w:trPr>
        <w:tc>
          <w:tcPr>
            <w:tcW w:w="8253" w:type="dxa"/>
            <w:gridSpan w:val="11"/>
            <w:tcBorders>
              <w:top w:val="single" w:sz="4" w:space="0" w:color="auto"/>
              <w:left w:val="single" w:sz="4" w:space="0" w:color="auto"/>
              <w:bottom w:val="single" w:sz="12" w:space="0" w:color="auto"/>
              <w:right w:val="single" w:sz="4" w:space="0" w:color="auto"/>
            </w:tcBorders>
            <w:shd w:val="pct10" w:color="auto" w:fill="auto"/>
          </w:tcPr>
          <w:p w14:paraId="58A8D661" w14:textId="77777777" w:rsidR="008F28EF" w:rsidRDefault="008F28EF" w:rsidP="00700423">
            <w:pPr>
              <w:jc w:val="center"/>
              <w:rPr>
                <w:rFonts w:cstheme="minorHAnsi"/>
                <w:sz w:val="16"/>
                <w:szCs w:val="16"/>
              </w:rPr>
            </w:pPr>
            <w:r w:rsidRPr="00637270">
              <w:rPr>
                <w:rFonts w:cstheme="minorHAnsi"/>
                <w:sz w:val="16"/>
                <w:szCs w:val="16"/>
              </w:rPr>
              <w:t>PROJECTED INTAKE AND ENROLMENTS</w:t>
            </w:r>
          </w:p>
          <w:p w14:paraId="603520B3" w14:textId="77777777" w:rsidR="008F28EF" w:rsidRPr="00637270" w:rsidRDefault="008F28EF" w:rsidP="00700423">
            <w:pPr>
              <w:ind w:left="142" w:hanging="142"/>
              <w:jc w:val="center"/>
              <w:rPr>
                <w:rFonts w:cstheme="minorHAnsi"/>
                <w:bCs/>
                <w:sz w:val="16"/>
                <w:szCs w:val="16"/>
              </w:rPr>
            </w:pPr>
            <w:r w:rsidRPr="00637270">
              <w:rPr>
                <w:rFonts w:cstheme="minorHAnsi"/>
                <w:bCs/>
                <w:sz w:val="16"/>
                <w:szCs w:val="16"/>
              </w:rPr>
              <w:t>Master’s (M) and Doctoral (D) Programs</w:t>
            </w:r>
          </w:p>
        </w:tc>
      </w:tr>
      <w:tr w:rsidR="008F28EF" w:rsidRPr="00637270" w14:paraId="6A358F4D" w14:textId="77777777" w:rsidTr="00B91945">
        <w:trPr>
          <w:cantSplit/>
          <w:trHeight w:val="476"/>
          <w:tblHeader/>
        </w:trPr>
        <w:tc>
          <w:tcPr>
            <w:tcW w:w="824" w:type="dxa"/>
            <w:vMerge w:val="restart"/>
            <w:tcBorders>
              <w:top w:val="single" w:sz="12" w:space="0" w:color="auto"/>
            </w:tcBorders>
            <w:shd w:val="pct10" w:color="auto" w:fill="auto"/>
            <w:vAlign w:val="center"/>
          </w:tcPr>
          <w:p w14:paraId="03833821" w14:textId="77777777" w:rsidR="008F28EF" w:rsidRPr="00637270" w:rsidRDefault="008F28EF" w:rsidP="00700423">
            <w:pPr>
              <w:jc w:val="center"/>
              <w:rPr>
                <w:rFonts w:cstheme="minorHAnsi"/>
                <w:sz w:val="16"/>
                <w:szCs w:val="16"/>
              </w:rPr>
            </w:pPr>
            <w:r w:rsidRPr="00637270">
              <w:rPr>
                <w:rFonts w:cstheme="minorHAnsi"/>
                <w:sz w:val="16"/>
                <w:szCs w:val="16"/>
              </w:rPr>
              <w:t>YEAR</w:t>
            </w:r>
          </w:p>
        </w:tc>
        <w:tc>
          <w:tcPr>
            <w:tcW w:w="2973" w:type="dxa"/>
            <w:gridSpan w:val="4"/>
            <w:tcBorders>
              <w:top w:val="single" w:sz="12" w:space="0" w:color="auto"/>
            </w:tcBorders>
            <w:shd w:val="pct10" w:color="auto" w:fill="auto"/>
            <w:vAlign w:val="center"/>
          </w:tcPr>
          <w:p w14:paraId="5C0CEFFA" w14:textId="77777777" w:rsidR="008F28EF" w:rsidRPr="00637270" w:rsidRDefault="008F28EF" w:rsidP="00700423">
            <w:pPr>
              <w:jc w:val="center"/>
              <w:rPr>
                <w:rFonts w:cstheme="minorHAnsi"/>
                <w:sz w:val="16"/>
                <w:szCs w:val="16"/>
              </w:rPr>
            </w:pPr>
            <w:r w:rsidRPr="00637270">
              <w:rPr>
                <w:rFonts w:cstheme="minorHAnsi"/>
                <w:sz w:val="16"/>
                <w:szCs w:val="16"/>
              </w:rPr>
              <w:t>FULL-TIME</w:t>
            </w:r>
          </w:p>
        </w:tc>
        <w:tc>
          <w:tcPr>
            <w:tcW w:w="2971" w:type="dxa"/>
            <w:gridSpan w:val="4"/>
            <w:tcBorders>
              <w:top w:val="single" w:sz="12" w:space="0" w:color="auto"/>
            </w:tcBorders>
            <w:shd w:val="pct10" w:color="auto" w:fill="auto"/>
            <w:vAlign w:val="center"/>
          </w:tcPr>
          <w:p w14:paraId="775F272E" w14:textId="77777777" w:rsidR="008F28EF" w:rsidRPr="00637270" w:rsidRDefault="008F28EF" w:rsidP="00700423">
            <w:pPr>
              <w:jc w:val="center"/>
              <w:rPr>
                <w:rFonts w:cstheme="minorHAnsi"/>
                <w:sz w:val="16"/>
                <w:szCs w:val="16"/>
              </w:rPr>
            </w:pPr>
            <w:r w:rsidRPr="00637270">
              <w:rPr>
                <w:rFonts w:cstheme="minorHAnsi"/>
                <w:sz w:val="16"/>
                <w:szCs w:val="16"/>
              </w:rPr>
              <w:t>PART-TIME</w:t>
            </w:r>
          </w:p>
        </w:tc>
        <w:tc>
          <w:tcPr>
            <w:tcW w:w="1485" w:type="dxa"/>
            <w:gridSpan w:val="2"/>
            <w:vMerge w:val="restart"/>
            <w:tcBorders>
              <w:top w:val="single" w:sz="12" w:space="0" w:color="auto"/>
            </w:tcBorders>
            <w:shd w:val="pct10" w:color="auto" w:fill="auto"/>
            <w:vAlign w:val="center"/>
          </w:tcPr>
          <w:p w14:paraId="186EF5FE" w14:textId="77777777" w:rsidR="008F28EF" w:rsidRPr="00637270" w:rsidRDefault="008F28EF" w:rsidP="00700423">
            <w:pPr>
              <w:jc w:val="center"/>
              <w:rPr>
                <w:rFonts w:cstheme="minorHAnsi"/>
                <w:sz w:val="16"/>
                <w:szCs w:val="16"/>
              </w:rPr>
            </w:pPr>
            <w:r w:rsidRPr="00637270">
              <w:rPr>
                <w:rFonts w:cstheme="minorHAnsi"/>
                <w:sz w:val="16"/>
                <w:szCs w:val="16"/>
              </w:rPr>
              <w:t>TOTAL STUDENT COMPLEMENT</w:t>
            </w:r>
          </w:p>
          <w:p w14:paraId="73DFC280" w14:textId="77777777" w:rsidR="008F28EF" w:rsidRPr="00637270" w:rsidRDefault="008F28EF" w:rsidP="00700423">
            <w:pPr>
              <w:jc w:val="center"/>
              <w:rPr>
                <w:rFonts w:cstheme="minorHAnsi"/>
                <w:b/>
                <w:sz w:val="16"/>
                <w:szCs w:val="16"/>
              </w:rPr>
            </w:pPr>
            <w:r w:rsidRPr="00637270">
              <w:rPr>
                <w:rFonts w:cstheme="minorHAnsi"/>
                <w:bCs/>
                <w:sz w:val="16"/>
                <w:szCs w:val="16"/>
              </w:rPr>
              <w:t>(FT+PT)</w:t>
            </w:r>
          </w:p>
        </w:tc>
      </w:tr>
      <w:tr w:rsidR="008F28EF" w:rsidRPr="00637270" w14:paraId="4E5D25B8" w14:textId="77777777" w:rsidTr="00B91945">
        <w:trPr>
          <w:cantSplit/>
          <w:trHeight w:val="166"/>
          <w:tblHeader/>
        </w:trPr>
        <w:tc>
          <w:tcPr>
            <w:tcW w:w="824" w:type="dxa"/>
            <w:vMerge/>
            <w:shd w:val="pct10" w:color="auto" w:fill="auto"/>
          </w:tcPr>
          <w:p w14:paraId="23C75EE8" w14:textId="77777777" w:rsidR="008F28EF" w:rsidRPr="00637270" w:rsidRDefault="008F28EF" w:rsidP="00700423">
            <w:pPr>
              <w:jc w:val="center"/>
              <w:rPr>
                <w:rFonts w:cstheme="minorHAnsi"/>
                <w:sz w:val="16"/>
                <w:szCs w:val="16"/>
              </w:rPr>
            </w:pPr>
          </w:p>
        </w:tc>
        <w:tc>
          <w:tcPr>
            <w:tcW w:w="1487" w:type="dxa"/>
            <w:gridSpan w:val="2"/>
            <w:tcBorders>
              <w:bottom w:val="single" w:sz="4" w:space="0" w:color="auto"/>
            </w:tcBorders>
            <w:shd w:val="pct10" w:color="auto" w:fill="auto"/>
            <w:vAlign w:val="center"/>
          </w:tcPr>
          <w:p w14:paraId="3290AD45" w14:textId="77777777" w:rsidR="008F28EF" w:rsidRPr="00637270" w:rsidRDefault="008F28EF" w:rsidP="00700423">
            <w:pPr>
              <w:jc w:val="center"/>
              <w:rPr>
                <w:rFonts w:cstheme="minorHAnsi"/>
                <w:bCs/>
                <w:sz w:val="16"/>
                <w:szCs w:val="16"/>
              </w:rPr>
            </w:pPr>
            <w:r w:rsidRPr="00637270">
              <w:rPr>
                <w:rFonts w:cstheme="minorHAnsi"/>
                <w:bCs/>
                <w:sz w:val="16"/>
                <w:szCs w:val="16"/>
              </w:rPr>
              <w:t>Intake</w:t>
            </w:r>
          </w:p>
          <w:p w14:paraId="7353F260" w14:textId="77777777" w:rsidR="008F28EF" w:rsidRPr="00637270" w:rsidRDefault="008F28EF" w:rsidP="00700423">
            <w:pPr>
              <w:jc w:val="center"/>
              <w:rPr>
                <w:rFonts w:cstheme="minorHAnsi"/>
                <w:b/>
                <w:bCs/>
                <w:sz w:val="16"/>
                <w:szCs w:val="16"/>
              </w:rPr>
            </w:pPr>
            <w:r w:rsidRPr="00637270">
              <w:rPr>
                <w:rFonts w:cstheme="minorHAnsi"/>
                <w:bCs/>
                <w:sz w:val="16"/>
                <w:szCs w:val="16"/>
              </w:rPr>
              <w:t>(new students)</w:t>
            </w:r>
          </w:p>
        </w:tc>
        <w:tc>
          <w:tcPr>
            <w:tcW w:w="1486" w:type="dxa"/>
            <w:gridSpan w:val="2"/>
            <w:tcBorders>
              <w:bottom w:val="single" w:sz="4" w:space="0" w:color="auto"/>
            </w:tcBorders>
            <w:shd w:val="pct10" w:color="auto" w:fill="auto"/>
            <w:vAlign w:val="center"/>
          </w:tcPr>
          <w:p w14:paraId="7686438F" w14:textId="77777777" w:rsidR="008F28EF" w:rsidRPr="00637270" w:rsidRDefault="008F28EF" w:rsidP="00700423">
            <w:pPr>
              <w:jc w:val="center"/>
              <w:rPr>
                <w:rFonts w:cstheme="minorHAnsi"/>
                <w:bCs/>
                <w:sz w:val="16"/>
                <w:szCs w:val="16"/>
              </w:rPr>
            </w:pPr>
            <w:r w:rsidRPr="00637270">
              <w:rPr>
                <w:rFonts w:cstheme="minorHAnsi"/>
                <w:bCs/>
                <w:sz w:val="16"/>
                <w:szCs w:val="16"/>
              </w:rPr>
              <w:t>Student Complement</w:t>
            </w:r>
          </w:p>
          <w:p w14:paraId="17DABA5D" w14:textId="77777777" w:rsidR="008F28EF" w:rsidRPr="00637270" w:rsidRDefault="008F28EF" w:rsidP="00700423">
            <w:pPr>
              <w:jc w:val="center"/>
              <w:rPr>
                <w:rFonts w:cstheme="minorHAnsi"/>
                <w:b/>
                <w:bCs/>
                <w:sz w:val="16"/>
                <w:szCs w:val="16"/>
              </w:rPr>
            </w:pPr>
            <w:r w:rsidRPr="00637270">
              <w:rPr>
                <w:rFonts w:cstheme="minorHAnsi"/>
                <w:bCs/>
                <w:sz w:val="16"/>
                <w:szCs w:val="16"/>
              </w:rPr>
              <w:t>(total student complement = intake+continuing from previous year)</w:t>
            </w:r>
          </w:p>
        </w:tc>
        <w:tc>
          <w:tcPr>
            <w:tcW w:w="1485" w:type="dxa"/>
            <w:gridSpan w:val="2"/>
            <w:tcBorders>
              <w:bottom w:val="single" w:sz="4" w:space="0" w:color="auto"/>
            </w:tcBorders>
            <w:shd w:val="pct10" w:color="auto" w:fill="auto"/>
            <w:vAlign w:val="center"/>
          </w:tcPr>
          <w:p w14:paraId="3D2C4D8A" w14:textId="77777777" w:rsidR="008F28EF" w:rsidRPr="00637270" w:rsidRDefault="008F28EF" w:rsidP="00700423">
            <w:pPr>
              <w:jc w:val="center"/>
              <w:rPr>
                <w:rFonts w:cstheme="minorHAnsi"/>
                <w:bCs/>
                <w:sz w:val="16"/>
                <w:szCs w:val="16"/>
              </w:rPr>
            </w:pPr>
            <w:r w:rsidRPr="00637270">
              <w:rPr>
                <w:rFonts w:cstheme="minorHAnsi"/>
                <w:bCs/>
                <w:sz w:val="16"/>
                <w:szCs w:val="16"/>
              </w:rPr>
              <w:t>Intake</w:t>
            </w:r>
          </w:p>
          <w:p w14:paraId="67A7731C" w14:textId="77777777" w:rsidR="008F28EF" w:rsidRPr="00637270" w:rsidRDefault="008F28EF" w:rsidP="00700423">
            <w:pPr>
              <w:jc w:val="center"/>
              <w:rPr>
                <w:rFonts w:cstheme="minorHAnsi"/>
                <w:b/>
                <w:bCs/>
                <w:sz w:val="16"/>
                <w:szCs w:val="16"/>
              </w:rPr>
            </w:pPr>
            <w:r w:rsidRPr="00637270">
              <w:rPr>
                <w:rFonts w:cstheme="minorHAnsi"/>
                <w:bCs/>
                <w:sz w:val="16"/>
                <w:szCs w:val="16"/>
              </w:rPr>
              <w:t>(new students)</w:t>
            </w:r>
          </w:p>
        </w:tc>
        <w:tc>
          <w:tcPr>
            <w:tcW w:w="1486" w:type="dxa"/>
            <w:gridSpan w:val="2"/>
            <w:tcBorders>
              <w:bottom w:val="single" w:sz="4" w:space="0" w:color="auto"/>
            </w:tcBorders>
            <w:shd w:val="pct10" w:color="auto" w:fill="auto"/>
            <w:vAlign w:val="center"/>
          </w:tcPr>
          <w:p w14:paraId="1DF7DA0E" w14:textId="77777777" w:rsidR="008F28EF" w:rsidRPr="00637270" w:rsidRDefault="008F28EF" w:rsidP="00700423">
            <w:pPr>
              <w:jc w:val="center"/>
              <w:rPr>
                <w:rFonts w:cstheme="minorHAnsi"/>
                <w:bCs/>
                <w:sz w:val="16"/>
                <w:szCs w:val="16"/>
              </w:rPr>
            </w:pPr>
            <w:r w:rsidRPr="00637270">
              <w:rPr>
                <w:rFonts w:cstheme="minorHAnsi"/>
                <w:bCs/>
                <w:sz w:val="16"/>
                <w:szCs w:val="16"/>
              </w:rPr>
              <w:t>Student Complement</w:t>
            </w:r>
          </w:p>
          <w:p w14:paraId="48751F9B" w14:textId="77777777" w:rsidR="008F28EF" w:rsidRPr="00637270" w:rsidRDefault="008F28EF" w:rsidP="00700423">
            <w:pPr>
              <w:jc w:val="center"/>
              <w:rPr>
                <w:rFonts w:cstheme="minorHAnsi"/>
                <w:b/>
                <w:bCs/>
                <w:sz w:val="16"/>
                <w:szCs w:val="16"/>
              </w:rPr>
            </w:pPr>
            <w:r w:rsidRPr="00637270">
              <w:rPr>
                <w:rFonts w:cstheme="minorHAnsi"/>
                <w:bCs/>
                <w:sz w:val="16"/>
                <w:szCs w:val="16"/>
              </w:rPr>
              <w:t>(total student complement = intake+continuing from previous year)</w:t>
            </w:r>
          </w:p>
        </w:tc>
        <w:tc>
          <w:tcPr>
            <w:tcW w:w="1485" w:type="dxa"/>
            <w:gridSpan w:val="2"/>
            <w:vMerge/>
            <w:shd w:val="pct10" w:color="auto" w:fill="auto"/>
            <w:vAlign w:val="center"/>
          </w:tcPr>
          <w:p w14:paraId="504A52F3" w14:textId="77777777" w:rsidR="008F28EF" w:rsidRPr="00637270" w:rsidRDefault="008F28EF" w:rsidP="00700423">
            <w:pPr>
              <w:jc w:val="center"/>
              <w:rPr>
                <w:rFonts w:cstheme="minorHAnsi"/>
                <w:bCs/>
                <w:sz w:val="16"/>
                <w:szCs w:val="16"/>
              </w:rPr>
            </w:pPr>
          </w:p>
        </w:tc>
      </w:tr>
      <w:tr w:rsidR="008F28EF" w:rsidRPr="00637270" w14:paraId="5D890D47" w14:textId="77777777" w:rsidTr="00700423">
        <w:trPr>
          <w:cantSplit/>
          <w:trHeight w:val="166"/>
          <w:tblHeader/>
        </w:trPr>
        <w:tc>
          <w:tcPr>
            <w:tcW w:w="824" w:type="dxa"/>
            <w:vMerge/>
            <w:tcBorders>
              <w:bottom w:val="single" w:sz="12" w:space="0" w:color="auto"/>
            </w:tcBorders>
          </w:tcPr>
          <w:p w14:paraId="667CDDD5" w14:textId="77777777" w:rsidR="008F28EF" w:rsidRPr="00637270" w:rsidRDefault="008F28EF" w:rsidP="00700423">
            <w:pPr>
              <w:jc w:val="center"/>
              <w:rPr>
                <w:rFonts w:cstheme="minorHAnsi"/>
                <w:sz w:val="16"/>
                <w:szCs w:val="16"/>
              </w:rPr>
            </w:pPr>
          </w:p>
        </w:tc>
        <w:tc>
          <w:tcPr>
            <w:tcW w:w="743" w:type="dxa"/>
            <w:tcBorders>
              <w:bottom w:val="single" w:sz="12" w:space="0" w:color="auto"/>
            </w:tcBorders>
            <w:shd w:val="pct10" w:color="auto" w:fill="auto"/>
          </w:tcPr>
          <w:p w14:paraId="5F5713FC" w14:textId="77777777" w:rsidR="008F28EF" w:rsidRPr="00637270" w:rsidRDefault="008F28EF" w:rsidP="00700423">
            <w:pPr>
              <w:jc w:val="center"/>
              <w:rPr>
                <w:rFonts w:cstheme="minorHAnsi"/>
                <w:bCs/>
                <w:sz w:val="16"/>
                <w:szCs w:val="16"/>
              </w:rPr>
            </w:pPr>
            <w:r w:rsidRPr="00637270">
              <w:rPr>
                <w:rFonts w:cstheme="minorHAnsi"/>
                <w:bCs/>
                <w:sz w:val="16"/>
                <w:szCs w:val="16"/>
              </w:rPr>
              <w:t>M</w:t>
            </w:r>
          </w:p>
        </w:tc>
        <w:tc>
          <w:tcPr>
            <w:tcW w:w="744" w:type="dxa"/>
            <w:tcBorders>
              <w:bottom w:val="single" w:sz="12" w:space="0" w:color="auto"/>
            </w:tcBorders>
            <w:shd w:val="pct10" w:color="auto" w:fill="auto"/>
          </w:tcPr>
          <w:p w14:paraId="2AA6A20F" w14:textId="77777777" w:rsidR="008F28EF" w:rsidRPr="00637270" w:rsidRDefault="008F28EF" w:rsidP="00700423">
            <w:pPr>
              <w:jc w:val="center"/>
              <w:rPr>
                <w:rFonts w:cstheme="minorHAnsi"/>
                <w:bCs/>
                <w:sz w:val="16"/>
                <w:szCs w:val="16"/>
              </w:rPr>
            </w:pPr>
            <w:r w:rsidRPr="00637270">
              <w:rPr>
                <w:rFonts w:cstheme="minorHAnsi"/>
                <w:bCs/>
                <w:sz w:val="16"/>
                <w:szCs w:val="16"/>
              </w:rPr>
              <w:t>D</w:t>
            </w:r>
          </w:p>
        </w:tc>
        <w:tc>
          <w:tcPr>
            <w:tcW w:w="742" w:type="dxa"/>
            <w:tcBorders>
              <w:bottom w:val="single" w:sz="12" w:space="0" w:color="auto"/>
            </w:tcBorders>
            <w:shd w:val="pct10" w:color="auto" w:fill="auto"/>
          </w:tcPr>
          <w:p w14:paraId="55A3E86C" w14:textId="77777777" w:rsidR="008F28EF" w:rsidRPr="00637270" w:rsidRDefault="008F28EF" w:rsidP="00700423">
            <w:pPr>
              <w:jc w:val="center"/>
              <w:rPr>
                <w:rFonts w:cstheme="minorHAnsi"/>
                <w:bCs/>
                <w:sz w:val="16"/>
                <w:szCs w:val="16"/>
              </w:rPr>
            </w:pPr>
            <w:r w:rsidRPr="00637270">
              <w:rPr>
                <w:rFonts w:cstheme="minorHAnsi"/>
                <w:bCs/>
                <w:sz w:val="16"/>
                <w:szCs w:val="16"/>
              </w:rPr>
              <w:t>M</w:t>
            </w:r>
          </w:p>
        </w:tc>
        <w:tc>
          <w:tcPr>
            <w:tcW w:w="744" w:type="dxa"/>
            <w:tcBorders>
              <w:bottom w:val="single" w:sz="12" w:space="0" w:color="auto"/>
            </w:tcBorders>
            <w:shd w:val="pct10" w:color="auto" w:fill="auto"/>
          </w:tcPr>
          <w:p w14:paraId="0C18624F" w14:textId="77777777" w:rsidR="008F28EF" w:rsidRPr="00637270" w:rsidRDefault="008F28EF" w:rsidP="00700423">
            <w:pPr>
              <w:jc w:val="center"/>
              <w:rPr>
                <w:rFonts w:cstheme="minorHAnsi"/>
                <w:bCs/>
                <w:sz w:val="16"/>
                <w:szCs w:val="16"/>
              </w:rPr>
            </w:pPr>
            <w:r w:rsidRPr="00637270">
              <w:rPr>
                <w:rFonts w:cstheme="minorHAnsi"/>
                <w:bCs/>
                <w:sz w:val="16"/>
                <w:szCs w:val="16"/>
              </w:rPr>
              <w:t>D</w:t>
            </w:r>
          </w:p>
        </w:tc>
        <w:tc>
          <w:tcPr>
            <w:tcW w:w="742" w:type="dxa"/>
            <w:tcBorders>
              <w:bottom w:val="single" w:sz="12" w:space="0" w:color="auto"/>
            </w:tcBorders>
            <w:shd w:val="pct10" w:color="auto" w:fill="auto"/>
          </w:tcPr>
          <w:p w14:paraId="1E8039D5" w14:textId="77777777" w:rsidR="008F28EF" w:rsidRPr="00637270" w:rsidRDefault="008F28EF" w:rsidP="00700423">
            <w:pPr>
              <w:jc w:val="center"/>
              <w:rPr>
                <w:rFonts w:cstheme="minorHAnsi"/>
                <w:bCs/>
                <w:sz w:val="16"/>
                <w:szCs w:val="16"/>
              </w:rPr>
            </w:pPr>
            <w:r w:rsidRPr="00637270">
              <w:rPr>
                <w:rFonts w:cstheme="minorHAnsi"/>
                <w:bCs/>
                <w:sz w:val="16"/>
                <w:szCs w:val="16"/>
              </w:rPr>
              <w:t>M</w:t>
            </w:r>
          </w:p>
        </w:tc>
        <w:tc>
          <w:tcPr>
            <w:tcW w:w="743" w:type="dxa"/>
            <w:tcBorders>
              <w:bottom w:val="single" w:sz="12" w:space="0" w:color="auto"/>
            </w:tcBorders>
            <w:shd w:val="pct10" w:color="auto" w:fill="auto"/>
          </w:tcPr>
          <w:p w14:paraId="38375EA5" w14:textId="77777777" w:rsidR="008F28EF" w:rsidRPr="00637270" w:rsidRDefault="008F28EF" w:rsidP="00700423">
            <w:pPr>
              <w:jc w:val="center"/>
              <w:rPr>
                <w:rFonts w:cstheme="minorHAnsi"/>
                <w:bCs/>
                <w:sz w:val="16"/>
                <w:szCs w:val="16"/>
              </w:rPr>
            </w:pPr>
            <w:r w:rsidRPr="00637270">
              <w:rPr>
                <w:rFonts w:cstheme="minorHAnsi"/>
                <w:bCs/>
                <w:sz w:val="16"/>
                <w:szCs w:val="16"/>
              </w:rPr>
              <w:t>D</w:t>
            </w:r>
          </w:p>
        </w:tc>
        <w:tc>
          <w:tcPr>
            <w:tcW w:w="742" w:type="dxa"/>
            <w:tcBorders>
              <w:bottom w:val="single" w:sz="12" w:space="0" w:color="auto"/>
            </w:tcBorders>
            <w:shd w:val="pct10" w:color="auto" w:fill="auto"/>
          </w:tcPr>
          <w:p w14:paraId="3F36B79C" w14:textId="77777777" w:rsidR="008F28EF" w:rsidRPr="00637270" w:rsidRDefault="008F28EF" w:rsidP="00700423">
            <w:pPr>
              <w:jc w:val="center"/>
              <w:rPr>
                <w:rFonts w:cstheme="minorHAnsi"/>
                <w:bCs/>
                <w:sz w:val="16"/>
                <w:szCs w:val="16"/>
              </w:rPr>
            </w:pPr>
            <w:r w:rsidRPr="00637270">
              <w:rPr>
                <w:rFonts w:cstheme="minorHAnsi"/>
                <w:bCs/>
                <w:sz w:val="16"/>
                <w:szCs w:val="16"/>
              </w:rPr>
              <w:t>M</w:t>
            </w:r>
          </w:p>
        </w:tc>
        <w:tc>
          <w:tcPr>
            <w:tcW w:w="744" w:type="dxa"/>
            <w:tcBorders>
              <w:bottom w:val="single" w:sz="12" w:space="0" w:color="auto"/>
            </w:tcBorders>
            <w:shd w:val="pct10" w:color="auto" w:fill="auto"/>
          </w:tcPr>
          <w:p w14:paraId="312EA314" w14:textId="77777777" w:rsidR="008F28EF" w:rsidRPr="00637270" w:rsidRDefault="008F28EF" w:rsidP="00700423">
            <w:pPr>
              <w:jc w:val="center"/>
              <w:rPr>
                <w:rFonts w:cstheme="minorHAnsi"/>
                <w:bCs/>
                <w:sz w:val="16"/>
                <w:szCs w:val="16"/>
              </w:rPr>
            </w:pPr>
            <w:r w:rsidRPr="00637270">
              <w:rPr>
                <w:rFonts w:cstheme="minorHAnsi"/>
                <w:bCs/>
                <w:sz w:val="16"/>
                <w:szCs w:val="16"/>
              </w:rPr>
              <w:t>D</w:t>
            </w:r>
          </w:p>
        </w:tc>
        <w:tc>
          <w:tcPr>
            <w:tcW w:w="742" w:type="dxa"/>
            <w:tcBorders>
              <w:bottom w:val="single" w:sz="12" w:space="0" w:color="auto"/>
            </w:tcBorders>
            <w:shd w:val="pct10" w:color="auto" w:fill="auto"/>
            <w:vAlign w:val="center"/>
          </w:tcPr>
          <w:p w14:paraId="65331413" w14:textId="77777777" w:rsidR="008F28EF" w:rsidRPr="00637270" w:rsidRDefault="008F28EF" w:rsidP="00700423">
            <w:pPr>
              <w:jc w:val="center"/>
              <w:rPr>
                <w:rFonts w:cstheme="minorHAnsi"/>
                <w:bCs/>
                <w:sz w:val="16"/>
                <w:szCs w:val="16"/>
              </w:rPr>
            </w:pPr>
            <w:r w:rsidRPr="00637270">
              <w:rPr>
                <w:rFonts w:cstheme="minorHAnsi"/>
                <w:bCs/>
                <w:sz w:val="16"/>
                <w:szCs w:val="16"/>
              </w:rPr>
              <w:t>M</w:t>
            </w:r>
          </w:p>
        </w:tc>
        <w:tc>
          <w:tcPr>
            <w:tcW w:w="743" w:type="dxa"/>
            <w:tcBorders>
              <w:bottom w:val="single" w:sz="12" w:space="0" w:color="auto"/>
            </w:tcBorders>
            <w:shd w:val="pct10" w:color="auto" w:fill="auto"/>
            <w:vAlign w:val="center"/>
          </w:tcPr>
          <w:p w14:paraId="739606A0" w14:textId="77777777" w:rsidR="008F28EF" w:rsidRPr="00637270" w:rsidRDefault="008F28EF" w:rsidP="00700423">
            <w:pPr>
              <w:jc w:val="center"/>
              <w:rPr>
                <w:rFonts w:cstheme="minorHAnsi"/>
                <w:bCs/>
                <w:sz w:val="16"/>
                <w:szCs w:val="16"/>
              </w:rPr>
            </w:pPr>
            <w:r w:rsidRPr="00637270">
              <w:rPr>
                <w:rFonts w:cstheme="minorHAnsi"/>
                <w:bCs/>
                <w:sz w:val="16"/>
                <w:szCs w:val="16"/>
              </w:rPr>
              <w:t>D</w:t>
            </w:r>
          </w:p>
        </w:tc>
      </w:tr>
      <w:tr w:rsidR="00263C7A" w:rsidRPr="00637270" w14:paraId="32729041" w14:textId="77777777" w:rsidTr="00700423">
        <w:trPr>
          <w:cantSplit/>
          <w:trHeight w:val="660"/>
        </w:trPr>
        <w:tc>
          <w:tcPr>
            <w:tcW w:w="824" w:type="dxa"/>
            <w:vAlign w:val="center"/>
          </w:tcPr>
          <w:p w14:paraId="76FDD956" w14:textId="0B11D39C" w:rsidR="00263C7A" w:rsidRPr="00637270" w:rsidRDefault="00263C7A" w:rsidP="00263C7A">
            <w:pPr>
              <w:rPr>
                <w:rFonts w:cstheme="minorHAnsi"/>
                <w:sz w:val="16"/>
                <w:szCs w:val="16"/>
              </w:rPr>
            </w:pPr>
            <w:r w:rsidRPr="00637270">
              <w:rPr>
                <w:rFonts w:cstheme="minorHAnsi"/>
                <w:sz w:val="16"/>
                <w:szCs w:val="16"/>
              </w:rPr>
              <w:t>2021/22</w:t>
            </w:r>
          </w:p>
        </w:tc>
        <w:tc>
          <w:tcPr>
            <w:tcW w:w="743" w:type="dxa"/>
          </w:tcPr>
          <w:p w14:paraId="0387C02B" w14:textId="77777777" w:rsidR="00263C7A" w:rsidRPr="00637270" w:rsidRDefault="00263C7A" w:rsidP="00263C7A">
            <w:pPr>
              <w:rPr>
                <w:rFonts w:cstheme="minorHAnsi"/>
                <w:sz w:val="16"/>
                <w:szCs w:val="16"/>
              </w:rPr>
            </w:pPr>
            <w:r w:rsidRPr="00637270">
              <w:rPr>
                <w:rFonts w:cstheme="minorHAnsi"/>
                <w:sz w:val="16"/>
                <w:szCs w:val="16"/>
              </w:rPr>
              <w:t>5-10</w:t>
            </w:r>
          </w:p>
        </w:tc>
        <w:tc>
          <w:tcPr>
            <w:tcW w:w="744" w:type="dxa"/>
          </w:tcPr>
          <w:p w14:paraId="09E3D1EB" w14:textId="77777777" w:rsidR="00263C7A" w:rsidRPr="00637270" w:rsidRDefault="00263C7A" w:rsidP="00263C7A">
            <w:pPr>
              <w:rPr>
                <w:rFonts w:cstheme="minorHAnsi"/>
                <w:sz w:val="16"/>
                <w:szCs w:val="16"/>
              </w:rPr>
            </w:pPr>
            <w:r w:rsidRPr="00637270">
              <w:rPr>
                <w:rFonts w:cstheme="minorHAnsi"/>
                <w:sz w:val="16"/>
                <w:szCs w:val="16"/>
              </w:rPr>
              <w:t>3-5</w:t>
            </w:r>
          </w:p>
        </w:tc>
        <w:tc>
          <w:tcPr>
            <w:tcW w:w="742" w:type="dxa"/>
          </w:tcPr>
          <w:p w14:paraId="03F8E2DE" w14:textId="77777777" w:rsidR="00263C7A" w:rsidRPr="00637270" w:rsidRDefault="00263C7A" w:rsidP="00263C7A">
            <w:pPr>
              <w:rPr>
                <w:rFonts w:cstheme="minorHAnsi"/>
                <w:sz w:val="16"/>
                <w:szCs w:val="16"/>
              </w:rPr>
            </w:pPr>
            <w:r w:rsidRPr="00637270">
              <w:rPr>
                <w:rFonts w:cstheme="minorHAnsi"/>
                <w:sz w:val="16"/>
                <w:szCs w:val="16"/>
              </w:rPr>
              <w:t>10-20</w:t>
            </w:r>
          </w:p>
        </w:tc>
        <w:tc>
          <w:tcPr>
            <w:tcW w:w="744" w:type="dxa"/>
          </w:tcPr>
          <w:p w14:paraId="7E23FE7D" w14:textId="77777777" w:rsidR="00263C7A" w:rsidRPr="00637270" w:rsidRDefault="00263C7A" w:rsidP="00263C7A">
            <w:pPr>
              <w:rPr>
                <w:rFonts w:cstheme="minorHAnsi"/>
                <w:sz w:val="16"/>
                <w:szCs w:val="16"/>
              </w:rPr>
            </w:pPr>
            <w:r w:rsidRPr="00637270">
              <w:rPr>
                <w:rFonts w:cstheme="minorHAnsi"/>
                <w:sz w:val="16"/>
                <w:szCs w:val="16"/>
              </w:rPr>
              <w:t>12-20</w:t>
            </w:r>
          </w:p>
        </w:tc>
        <w:tc>
          <w:tcPr>
            <w:tcW w:w="742" w:type="dxa"/>
          </w:tcPr>
          <w:p w14:paraId="45E7092E" w14:textId="77777777" w:rsidR="00263C7A" w:rsidRPr="00637270" w:rsidRDefault="00263C7A" w:rsidP="00263C7A">
            <w:pPr>
              <w:rPr>
                <w:rFonts w:cstheme="minorHAnsi"/>
                <w:sz w:val="16"/>
                <w:szCs w:val="16"/>
              </w:rPr>
            </w:pPr>
            <w:r w:rsidRPr="00637270">
              <w:rPr>
                <w:rFonts w:cstheme="minorHAnsi"/>
                <w:sz w:val="16"/>
                <w:szCs w:val="16"/>
              </w:rPr>
              <w:t>7-10</w:t>
            </w:r>
          </w:p>
        </w:tc>
        <w:tc>
          <w:tcPr>
            <w:tcW w:w="743" w:type="dxa"/>
          </w:tcPr>
          <w:p w14:paraId="4B5808A5"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0B50811B" w14:textId="77777777" w:rsidR="00263C7A" w:rsidRPr="00637270" w:rsidRDefault="00263C7A" w:rsidP="00263C7A">
            <w:pPr>
              <w:rPr>
                <w:rFonts w:cstheme="minorHAnsi"/>
                <w:sz w:val="16"/>
                <w:szCs w:val="16"/>
              </w:rPr>
            </w:pPr>
            <w:r w:rsidRPr="00637270">
              <w:rPr>
                <w:rFonts w:cstheme="minorHAnsi"/>
                <w:sz w:val="16"/>
                <w:szCs w:val="16"/>
              </w:rPr>
              <w:t>21-30</w:t>
            </w:r>
          </w:p>
        </w:tc>
        <w:tc>
          <w:tcPr>
            <w:tcW w:w="744" w:type="dxa"/>
          </w:tcPr>
          <w:p w14:paraId="2A759026"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7B27C324" w14:textId="77777777" w:rsidR="00263C7A" w:rsidRPr="00637270" w:rsidRDefault="00263C7A" w:rsidP="00263C7A">
            <w:pPr>
              <w:rPr>
                <w:rFonts w:cstheme="minorHAnsi"/>
                <w:sz w:val="16"/>
                <w:szCs w:val="16"/>
              </w:rPr>
            </w:pPr>
            <w:r w:rsidRPr="00637270">
              <w:rPr>
                <w:rFonts w:cstheme="minorHAnsi"/>
                <w:sz w:val="16"/>
                <w:szCs w:val="16"/>
              </w:rPr>
              <w:t>31-50</w:t>
            </w:r>
          </w:p>
        </w:tc>
        <w:tc>
          <w:tcPr>
            <w:tcW w:w="743" w:type="dxa"/>
          </w:tcPr>
          <w:p w14:paraId="3F7624E7" w14:textId="77777777" w:rsidR="00263C7A" w:rsidRPr="00637270" w:rsidRDefault="00263C7A" w:rsidP="00263C7A">
            <w:pPr>
              <w:rPr>
                <w:rFonts w:cstheme="minorHAnsi"/>
                <w:sz w:val="16"/>
                <w:szCs w:val="16"/>
              </w:rPr>
            </w:pPr>
            <w:r w:rsidRPr="00637270">
              <w:rPr>
                <w:rFonts w:cstheme="minorHAnsi"/>
                <w:sz w:val="16"/>
                <w:szCs w:val="16"/>
              </w:rPr>
              <w:t>12-20</w:t>
            </w:r>
          </w:p>
        </w:tc>
      </w:tr>
      <w:tr w:rsidR="00263C7A" w:rsidRPr="00637270" w14:paraId="1E5FEBF8" w14:textId="77777777" w:rsidTr="00700423">
        <w:trPr>
          <w:cantSplit/>
          <w:trHeight w:val="660"/>
        </w:trPr>
        <w:tc>
          <w:tcPr>
            <w:tcW w:w="824" w:type="dxa"/>
            <w:vAlign w:val="center"/>
          </w:tcPr>
          <w:p w14:paraId="7014DB63" w14:textId="180B3C91" w:rsidR="00263C7A" w:rsidRPr="00637270" w:rsidRDefault="00263C7A" w:rsidP="00263C7A">
            <w:pPr>
              <w:rPr>
                <w:rFonts w:cstheme="minorHAnsi"/>
                <w:sz w:val="16"/>
                <w:szCs w:val="16"/>
              </w:rPr>
            </w:pPr>
            <w:r w:rsidRPr="00637270">
              <w:rPr>
                <w:rFonts w:cstheme="minorHAnsi"/>
                <w:sz w:val="16"/>
                <w:szCs w:val="16"/>
              </w:rPr>
              <w:t>2022/23</w:t>
            </w:r>
          </w:p>
        </w:tc>
        <w:tc>
          <w:tcPr>
            <w:tcW w:w="743" w:type="dxa"/>
          </w:tcPr>
          <w:p w14:paraId="6B3153A2" w14:textId="77777777" w:rsidR="00263C7A" w:rsidRPr="00637270" w:rsidRDefault="00263C7A" w:rsidP="00263C7A">
            <w:pPr>
              <w:rPr>
                <w:rFonts w:cstheme="minorHAnsi"/>
                <w:sz w:val="16"/>
                <w:szCs w:val="16"/>
              </w:rPr>
            </w:pPr>
          </w:p>
          <w:p w14:paraId="5E6252A1" w14:textId="77777777" w:rsidR="00263C7A" w:rsidRPr="00637270" w:rsidRDefault="00263C7A" w:rsidP="00263C7A">
            <w:pPr>
              <w:rPr>
                <w:rFonts w:cstheme="minorHAnsi"/>
                <w:sz w:val="16"/>
                <w:szCs w:val="16"/>
              </w:rPr>
            </w:pPr>
            <w:r w:rsidRPr="00637270">
              <w:rPr>
                <w:rFonts w:cstheme="minorHAnsi"/>
                <w:sz w:val="16"/>
                <w:szCs w:val="16"/>
              </w:rPr>
              <w:t>7-12</w:t>
            </w:r>
          </w:p>
        </w:tc>
        <w:tc>
          <w:tcPr>
            <w:tcW w:w="744" w:type="dxa"/>
          </w:tcPr>
          <w:p w14:paraId="7D08D02A" w14:textId="77777777" w:rsidR="00263C7A" w:rsidRPr="00637270" w:rsidRDefault="00263C7A" w:rsidP="00263C7A">
            <w:pPr>
              <w:rPr>
                <w:rFonts w:cstheme="minorHAnsi"/>
                <w:sz w:val="16"/>
                <w:szCs w:val="16"/>
              </w:rPr>
            </w:pPr>
          </w:p>
          <w:p w14:paraId="5626C7C1" w14:textId="77777777" w:rsidR="00263C7A" w:rsidRPr="00637270" w:rsidRDefault="00263C7A" w:rsidP="00263C7A">
            <w:pPr>
              <w:rPr>
                <w:rFonts w:cstheme="minorHAnsi"/>
                <w:sz w:val="16"/>
                <w:szCs w:val="16"/>
              </w:rPr>
            </w:pPr>
            <w:r w:rsidRPr="00637270">
              <w:rPr>
                <w:rFonts w:cstheme="minorHAnsi"/>
                <w:sz w:val="16"/>
                <w:szCs w:val="16"/>
              </w:rPr>
              <w:t>3-5</w:t>
            </w:r>
          </w:p>
        </w:tc>
        <w:tc>
          <w:tcPr>
            <w:tcW w:w="742" w:type="dxa"/>
          </w:tcPr>
          <w:p w14:paraId="28CA118E" w14:textId="77777777" w:rsidR="00263C7A" w:rsidRPr="00637270" w:rsidRDefault="00263C7A" w:rsidP="00263C7A">
            <w:pPr>
              <w:rPr>
                <w:rFonts w:cstheme="minorHAnsi"/>
                <w:sz w:val="16"/>
                <w:szCs w:val="16"/>
              </w:rPr>
            </w:pPr>
          </w:p>
          <w:p w14:paraId="6B103147" w14:textId="77777777" w:rsidR="00263C7A" w:rsidRPr="00637270" w:rsidRDefault="00263C7A" w:rsidP="00263C7A">
            <w:pPr>
              <w:rPr>
                <w:rFonts w:cstheme="minorHAnsi"/>
                <w:sz w:val="16"/>
                <w:szCs w:val="16"/>
              </w:rPr>
            </w:pPr>
            <w:r w:rsidRPr="00637270">
              <w:rPr>
                <w:rFonts w:cstheme="minorHAnsi"/>
                <w:sz w:val="16"/>
                <w:szCs w:val="16"/>
              </w:rPr>
              <w:t>12-22</w:t>
            </w:r>
          </w:p>
        </w:tc>
        <w:tc>
          <w:tcPr>
            <w:tcW w:w="744" w:type="dxa"/>
          </w:tcPr>
          <w:p w14:paraId="673F4F93" w14:textId="77777777" w:rsidR="00263C7A" w:rsidRPr="00637270" w:rsidRDefault="00263C7A" w:rsidP="00263C7A">
            <w:pPr>
              <w:rPr>
                <w:rFonts w:cstheme="minorHAnsi"/>
                <w:sz w:val="16"/>
                <w:szCs w:val="16"/>
              </w:rPr>
            </w:pPr>
          </w:p>
          <w:p w14:paraId="02DCB211" w14:textId="77777777" w:rsidR="00263C7A" w:rsidRPr="00637270" w:rsidRDefault="00263C7A" w:rsidP="00263C7A">
            <w:pPr>
              <w:rPr>
                <w:rFonts w:cstheme="minorHAnsi"/>
                <w:sz w:val="16"/>
                <w:szCs w:val="16"/>
              </w:rPr>
            </w:pPr>
            <w:r w:rsidRPr="00637270">
              <w:rPr>
                <w:rFonts w:cstheme="minorHAnsi"/>
                <w:sz w:val="16"/>
                <w:szCs w:val="16"/>
              </w:rPr>
              <w:t>12-20</w:t>
            </w:r>
          </w:p>
        </w:tc>
        <w:tc>
          <w:tcPr>
            <w:tcW w:w="742" w:type="dxa"/>
          </w:tcPr>
          <w:p w14:paraId="67A7ECB9" w14:textId="77777777" w:rsidR="00263C7A" w:rsidRPr="00637270" w:rsidRDefault="00263C7A" w:rsidP="00263C7A">
            <w:pPr>
              <w:rPr>
                <w:rFonts w:cstheme="minorHAnsi"/>
                <w:sz w:val="16"/>
                <w:szCs w:val="16"/>
              </w:rPr>
            </w:pPr>
          </w:p>
          <w:p w14:paraId="3031580B" w14:textId="77777777" w:rsidR="00263C7A" w:rsidRPr="00637270" w:rsidRDefault="00263C7A" w:rsidP="00263C7A">
            <w:pPr>
              <w:rPr>
                <w:rFonts w:cstheme="minorHAnsi"/>
                <w:sz w:val="16"/>
                <w:szCs w:val="16"/>
              </w:rPr>
            </w:pPr>
            <w:r w:rsidRPr="00637270">
              <w:rPr>
                <w:rFonts w:cstheme="minorHAnsi"/>
                <w:sz w:val="16"/>
                <w:szCs w:val="16"/>
              </w:rPr>
              <w:t>7-10</w:t>
            </w:r>
          </w:p>
        </w:tc>
        <w:tc>
          <w:tcPr>
            <w:tcW w:w="743" w:type="dxa"/>
          </w:tcPr>
          <w:p w14:paraId="700B5883" w14:textId="77777777" w:rsidR="00263C7A" w:rsidRPr="00637270" w:rsidRDefault="00263C7A" w:rsidP="00263C7A">
            <w:pPr>
              <w:rPr>
                <w:rFonts w:cstheme="minorHAnsi"/>
                <w:sz w:val="16"/>
                <w:szCs w:val="16"/>
              </w:rPr>
            </w:pPr>
          </w:p>
          <w:p w14:paraId="7E4F9478"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4DFFBB99" w14:textId="77777777" w:rsidR="00263C7A" w:rsidRPr="00637270" w:rsidRDefault="00263C7A" w:rsidP="00263C7A">
            <w:pPr>
              <w:rPr>
                <w:rFonts w:cstheme="minorHAnsi"/>
                <w:sz w:val="16"/>
                <w:szCs w:val="16"/>
              </w:rPr>
            </w:pPr>
          </w:p>
          <w:p w14:paraId="66CCCE19" w14:textId="77777777" w:rsidR="00263C7A" w:rsidRPr="00637270" w:rsidRDefault="00263C7A" w:rsidP="00263C7A">
            <w:pPr>
              <w:rPr>
                <w:rFonts w:cstheme="minorHAnsi"/>
                <w:sz w:val="16"/>
                <w:szCs w:val="16"/>
              </w:rPr>
            </w:pPr>
            <w:r w:rsidRPr="00637270">
              <w:rPr>
                <w:rFonts w:cstheme="minorHAnsi"/>
                <w:sz w:val="16"/>
                <w:szCs w:val="16"/>
              </w:rPr>
              <w:t>21-30</w:t>
            </w:r>
          </w:p>
        </w:tc>
        <w:tc>
          <w:tcPr>
            <w:tcW w:w="744" w:type="dxa"/>
          </w:tcPr>
          <w:p w14:paraId="5A0B760A" w14:textId="77777777" w:rsidR="00263C7A" w:rsidRPr="00637270" w:rsidRDefault="00263C7A" w:rsidP="00263C7A">
            <w:pPr>
              <w:rPr>
                <w:rFonts w:cstheme="minorHAnsi"/>
                <w:sz w:val="16"/>
                <w:szCs w:val="16"/>
              </w:rPr>
            </w:pPr>
          </w:p>
          <w:p w14:paraId="04BC3920"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43E82BC9" w14:textId="77777777" w:rsidR="00263C7A" w:rsidRPr="00637270" w:rsidRDefault="00263C7A" w:rsidP="00263C7A">
            <w:pPr>
              <w:rPr>
                <w:rFonts w:cstheme="minorHAnsi"/>
                <w:sz w:val="16"/>
                <w:szCs w:val="16"/>
              </w:rPr>
            </w:pPr>
          </w:p>
          <w:p w14:paraId="3CE48979" w14:textId="77777777" w:rsidR="00263C7A" w:rsidRPr="00637270" w:rsidRDefault="00263C7A" w:rsidP="00263C7A">
            <w:pPr>
              <w:rPr>
                <w:rFonts w:cstheme="minorHAnsi"/>
                <w:sz w:val="16"/>
                <w:szCs w:val="16"/>
              </w:rPr>
            </w:pPr>
            <w:r w:rsidRPr="00637270">
              <w:rPr>
                <w:rFonts w:cstheme="minorHAnsi"/>
                <w:sz w:val="16"/>
                <w:szCs w:val="16"/>
              </w:rPr>
              <w:t>33-52</w:t>
            </w:r>
          </w:p>
        </w:tc>
        <w:tc>
          <w:tcPr>
            <w:tcW w:w="743" w:type="dxa"/>
          </w:tcPr>
          <w:p w14:paraId="267ABD6D" w14:textId="77777777" w:rsidR="00263C7A" w:rsidRPr="00637270" w:rsidRDefault="00263C7A" w:rsidP="00263C7A">
            <w:pPr>
              <w:rPr>
                <w:rFonts w:cstheme="minorHAnsi"/>
                <w:sz w:val="16"/>
                <w:szCs w:val="16"/>
              </w:rPr>
            </w:pPr>
          </w:p>
          <w:p w14:paraId="4DC1C99A" w14:textId="77777777" w:rsidR="00263C7A" w:rsidRPr="00637270" w:rsidRDefault="00263C7A" w:rsidP="00263C7A">
            <w:pPr>
              <w:rPr>
                <w:rFonts w:cstheme="minorHAnsi"/>
                <w:sz w:val="16"/>
                <w:szCs w:val="16"/>
              </w:rPr>
            </w:pPr>
            <w:r w:rsidRPr="00637270">
              <w:rPr>
                <w:rFonts w:cstheme="minorHAnsi"/>
                <w:sz w:val="16"/>
                <w:szCs w:val="16"/>
              </w:rPr>
              <w:t>12-20</w:t>
            </w:r>
          </w:p>
        </w:tc>
      </w:tr>
      <w:tr w:rsidR="00263C7A" w:rsidRPr="00637270" w14:paraId="1A30562F" w14:textId="77777777" w:rsidTr="00700423">
        <w:trPr>
          <w:cantSplit/>
          <w:trHeight w:val="660"/>
        </w:trPr>
        <w:tc>
          <w:tcPr>
            <w:tcW w:w="824" w:type="dxa"/>
            <w:vAlign w:val="center"/>
          </w:tcPr>
          <w:p w14:paraId="60EC4675" w14:textId="05232388" w:rsidR="00263C7A" w:rsidRPr="00637270" w:rsidRDefault="00263C7A" w:rsidP="00263C7A">
            <w:pPr>
              <w:rPr>
                <w:rFonts w:cstheme="minorHAnsi"/>
                <w:sz w:val="16"/>
                <w:szCs w:val="16"/>
              </w:rPr>
            </w:pPr>
            <w:r w:rsidRPr="00637270">
              <w:rPr>
                <w:rFonts w:cstheme="minorHAnsi"/>
                <w:sz w:val="16"/>
                <w:szCs w:val="16"/>
              </w:rPr>
              <w:t>2023/24</w:t>
            </w:r>
          </w:p>
        </w:tc>
        <w:tc>
          <w:tcPr>
            <w:tcW w:w="743" w:type="dxa"/>
          </w:tcPr>
          <w:p w14:paraId="6357EDA3" w14:textId="77777777" w:rsidR="00263C7A" w:rsidRPr="00637270" w:rsidRDefault="00263C7A" w:rsidP="00263C7A">
            <w:pPr>
              <w:rPr>
                <w:rFonts w:cstheme="minorHAnsi"/>
                <w:sz w:val="16"/>
                <w:szCs w:val="16"/>
              </w:rPr>
            </w:pPr>
          </w:p>
          <w:p w14:paraId="3F447F13" w14:textId="77777777" w:rsidR="00263C7A" w:rsidRPr="00637270" w:rsidRDefault="00263C7A" w:rsidP="00263C7A">
            <w:pPr>
              <w:rPr>
                <w:rFonts w:cstheme="minorHAnsi"/>
                <w:sz w:val="16"/>
                <w:szCs w:val="16"/>
              </w:rPr>
            </w:pPr>
            <w:r w:rsidRPr="00637270">
              <w:rPr>
                <w:rFonts w:cstheme="minorHAnsi"/>
                <w:sz w:val="16"/>
                <w:szCs w:val="16"/>
              </w:rPr>
              <w:t>7-12</w:t>
            </w:r>
          </w:p>
        </w:tc>
        <w:tc>
          <w:tcPr>
            <w:tcW w:w="744" w:type="dxa"/>
          </w:tcPr>
          <w:p w14:paraId="41CBD538" w14:textId="77777777" w:rsidR="00263C7A" w:rsidRPr="00637270" w:rsidRDefault="00263C7A" w:rsidP="00263C7A">
            <w:pPr>
              <w:rPr>
                <w:rFonts w:cstheme="minorHAnsi"/>
                <w:sz w:val="16"/>
                <w:szCs w:val="16"/>
              </w:rPr>
            </w:pPr>
          </w:p>
          <w:p w14:paraId="43BF8C9A" w14:textId="77777777" w:rsidR="00263C7A" w:rsidRPr="00637270" w:rsidRDefault="00263C7A" w:rsidP="00263C7A">
            <w:pPr>
              <w:rPr>
                <w:rFonts w:cstheme="minorHAnsi"/>
                <w:sz w:val="16"/>
                <w:szCs w:val="16"/>
              </w:rPr>
            </w:pPr>
            <w:r w:rsidRPr="00637270">
              <w:rPr>
                <w:rFonts w:cstheme="minorHAnsi"/>
                <w:sz w:val="16"/>
                <w:szCs w:val="16"/>
              </w:rPr>
              <w:t>3-5</w:t>
            </w:r>
          </w:p>
        </w:tc>
        <w:tc>
          <w:tcPr>
            <w:tcW w:w="742" w:type="dxa"/>
          </w:tcPr>
          <w:p w14:paraId="2681BFD2" w14:textId="77777777" w:rsidR="00263C7A" w:rsidRPr="00637270" w:rsidRDefault="00263C7A" w:rsidP="00263C7A">
            <w:pPr>
              <w:rPr>
                <w:rFonts w:cstheme="minorHAnsi"/>
                <w:sz w:val="16"/>
                <w:szCs w:val="16"/>
              </w:rPr>
            </w:pPr>
          </w:p>
          <w:p w14:paraId="5AA8A6E4" w14:textId="77777777" w:rsidR="00263C7A" w:rsidRPr="00637270" w:rsidRDefault="00263C7A" w:rsidP="00263C7A">
            <w:pPr>
              <w:rPr>
                <w:rFonts w:cstheme="minorHAnsi"/>
                <w:sz w:val="16"/>
                <w:szCs w:val="16"/>
              </w:rPr>
            </w:pPr>
            <w:r w:rsidRPr="00637270">
              <w:rPr>
                <w:rFonts w:cstheme="minorHAnsi"/>
                <w:sz w:val="16"/>
                <w:szCs w:val="16"/>
              </w:rPr>
              <w:t>14-24</w:t>
            </w:r>
          </w:p>
        </w:tc>
        <w:tc>
          <w:tcPr>
            <w:tcW w:w="744" w:type="dxa"/>
          </w:tcPr>
          <w:p w14:paraId="13175D3C" w14:textId="77777777" w:rsidR="00263C7A" w:rsidRPr="00637270" w:rsidRDefault="00263C7A" w:rsidP="00263C7A">
            <w:pPr>
              <w:rPr>
                <w:rFonts w:cstheme="minorHAnsi"/>
                <w:sz w:val="16"/>
                <w:szCs w:val="16"/>
              </w:rPr>
            </w:pPr>
          </w:p>
          <w:p w14:paraId="02608990" w14:textId="77777777" w:rsidR="00263C7A" w:rsidRPr="00637270" w:rsidRDefault="00263C7A" w:rsidP="00263C7A">
            <w:pPr>
              <w:rPr>
                <w:rFonts w:cstheme="minorHAnsi"/>
                <w:sz w:val="16"/>
                <w:szCs w:val="16"/>
              </w:rPr>
            </w:pPr>
            <w:r w:rsidRPr="00637270">
              <w:rPr>
                <w:rFonts w:cstheme="minorHAnsi"/>
                <w:sz w:val="16"/>
                <w:szCs w:val="16"/>
              </w:rPr>
              <w:t>12-20</w:t>
            </w:r>
          </w:p>
        </w:tc>
        <w:tc>
          <w:tcPr>
            <w:tcW w:w="742" w:type="dxa"/>
          </w:tcPr>
          <w:p w14:paraId="4C8A06B8" w14:textId="77777777" w:rsidR="00263C7A" w:rsidRPr="00637270" w:rsidRDefault="00263C7A" w:rsidP="00263C7A">
            <w:pPr>
              <w:rPr>
                <w:rFonts w:cstheme="minorHAnsi"/>
                <w:sz w:val="16"/>
                <w:szCs w:val="16"/>
              </w:rPr>
            </w:pPr>
          </w:p>
          <w:p w14:paraId="66309D88" w14:textId="77777777" w:rsidR="00263C7A" w:rsidRPr="00637270" w:rsidRDefault="00263C7A" w:rsidP="00263C7A">
            <w:pPr>
              <w:rPr>
                <w:rFonts w:cstheme="minorHAnsi"/>
                <w:sz w:val="16"/>
                <w:szCs w:val="16"/>
              </w:rPr>
            </w:pPr>
            <w:r w:rsidRPr="00637270">
              <w:rPr>
                <w:rFonts w:cstheme="minorHAnsi"/>
                <w:sz w:val="16"/>
                <w:szCs w:val="16"/>
              </w:rPr>
              <w:t>7-10</w:t>
            </w:r>
          </w:p>
        </w:tc>
        <w:tc>
          <w:tcPr>
            <w:tcW w:w="743" w:type="dxa"/>
          </w:tcPr>
          <w:p w14:paraId="72184F55" w14:textId="77777777" w:rsidR="00263C7A" w:rsidRPr="00637270" w:rsidRDefault="00263C7A" w:rsidP="00263C7A">
            <w:pPr>
              <w:rPr>
                <w:rFonts w:cstheme="minorHAnsi"/>
                <w:sz w:val="16"/>
                <w:szCs w:val="16"/>
              </w:rPr>
            </w:pPr>
          </w:p>
          <w:p w14:paraId="29A8636C"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3BFADD4F" w14:textId="77777777" w:rsidR="00263C7A" w:rsidRPr="00637270" w:rsidRDefault="00263C7A" w:rsidP="00263C7A">
            <w:pPr>
              <w:rPr>
                <w:rFonts w:cstheme="minorHAnsi"/>
                <w:sz w:val="16"/>
                <w:szCs w:val="16"/>
              </w:rPr>
            </w:pPr>
          </w:p>
          <w:p w14:paraId="2208E695" w14:textId="77777777" w:rsidR="00263C7A" w:rsidRPr="00637270" w:rsidRDefault="00263C7A" w:rsidP="00263C7A">
            <w:pPr>
              <w:rPr>
                <w:rFonts w:cstheme="minorHAnsi"/>
                <w:sz w:val="16"/>
                <w:szCs w:val="16"/>
              </w:rPr>
            </w:pPr>
            <w:r w:rsidRPr="00637270">
              <w:rPr>
                <w:rFonts w:cstheme="minorHAnsi"/>
                <w:sz w:val="16"/>
                <w:szCs w:val="16"/>
              </w:rPr>
              <w:t>21-30</w:t>
            </w:r>
          </w:p>
        </w:tc>
        <w:tc>
          <w:tcPr>
            <w:tcW w:w="744" w:type="dxa"/>
          </w:tcPr>
          <w:p w14:paraId="4A82B586" w14:textId="77777777" w:rsidR="00263C7A" w:rsidRPr="00637270" w:rsidRDefault="00263C7A" w:rsidP="00263C7A">
            <w:pPr>
              <w:rPr>
                <w:rFonts w:cstheme="minorHAnsi"/>
                <w:sz w:val="16"/>
                <w:szCs w:val="16"/>
              </w:rPr>
            </w:pPr>
          </w:p>
          <w:p w14:paraId="137AB5E4"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65A0A7FE" w14:textId="77777777" w:rsidR="00263C7A" w:rsidRPr="00637270" w:rsidRDefault="00263C7A" w:rsidP="00263C7A">
            <w:pPr>
              <w:rPr>
                <w:rFonts w:cstheme="minorHAnsi"/>
                <w:sz w:val="16"/>
                <w:szCs w:val="16"/>
              </w:rPr>
            </w:pPr>
          </w:p>
          <w:p w14:paraId="5F59B601" w14:textId="77777777" w:rsidR="00263C7A" w:rsidRPr="00637270" w:rsidRDefault="00263C7A" w:rsidP="00263C7A">
            <w:pPr>
              <w:rPr>
                <w:rFonts w:cstheme="minorHAnsi"/>
                <w:sz w:val="16"/>
                <w:szCs w:val="16"/>
              </w:rPr>
            </w:pPr>
            <w:r w:rsidRPr="00637270">
              <w:rPr>
                <w:rFonts w:cstheme="minorHAnsi"/>
                <w:sz w:val="16"/>
                <w:szCs w:val="16"/>
              </w:rPr>
              <w:t>35-54</w:t>
            </w:r>
          </w:p>
        </w:tc>
        <w:tc>
          <w:tcPr>
            <w:tcW w:w="743" w:type="dxa"/>
          </w:tcPr>
          <w:p w14:paraId="0FA83270" w14:textId="77777777" w:rsidR="00263C7A" w:rsidRPr="00637270" w:rsidRDefault="00263C7A" w:rsidP="00263C7A">
            <w:pPr>
              <w:rPr>
                <w:rFonts w:cstheme="minorHAnsi"/>
                <w:sz w:val="16"/>
                <w:szCs w:val="16"/>
              </w:rPr>
            </w:pPr>
          </w:p>
          <w:p w14:paraId="42A39FA5" w14:textId="77777777" w:rsidR="00263C7A" w:rsidRPr="00637270" w:rsidRDefault="00263C7A" w:rsidP="00263C7A">
            <w:pPr>
              <w:rPr>
                <w:rFonts w:cstheme="minorHAnsi"/>
                <w:sz w:val="16"/>
                <w:szCs w:val="16"/>
              </w:rPr>
            </w:pPr>
            <w:r w:rsidRPr="00637270">
              <w:rPr>
                <w:rFonts w:cstheme="minorHAnsi"/>
                <w:sz w:val="16"/>
                <w:szCs w:val="16"/>
              </w:rPr>
              <w:t>12-20</w:t>
            </w:r>
          </w:p>
        </w:tc>
      </w:tr>
      <w:tr w:rsidR="00263C7A" w:rsidRPr="00637270" w14:paraId="5BF14DB2" w14:textId="77777777" w:rsidTr="00700423">
        <w:trPr>
          <w:cantSplit/>
          <w:trHeight w:val="660"/>
        </w:trPr>
        <w:tc>
          <w:tcPr>
            <w:tcW w:w="824" w:type="dxa"/>
            <w:vAlign w:val="center"/>
          </w:tcPr>
          <w:p w14:paraId="4B67095D" w14:textId="7467D379" w:rsidR="00263C7A" w:rsidRPr="00637270" w:rsidRDefault="00263C7A" w:rsidP="00263C7A">
            <w:pPr>
              <w:rPr>
                <w:rFonts w:cstheme="minorHAnsi"/>
                <w:sz w:val="16"/>
                <w:szCs w:val="16"/>
              </w:rPr>
            </w:pPr>
            <w:r>
              <w:rPr>
                <w:rFonts w:cstheme="minorHAnsi"/>
                <w:sz w:val="16"/>
                <w:szCs w:val="16"/>
              </w:rPr>
              <w:t>2024/25</w:t>
            </w:r>
          </w:p>
        </w:tc>
        <w:tc>
          <w:tcPr>
            <w:tcW w:w="743" w:type="dxa"/>
          </w:tcPr>
          <w:p w14:paraId="4ADF08C8" w14:textId="77777777" w:rsidR="00263C7A" w:rsidRPr="00637270" w:rsidRDefault="00263C7A" w:rsidP="00263C7A">
            <w:pPr>
              <w:rPr>
                <w:rFonts w:cstheme="minorHAnsi"/>
                <w:sz w:val="16"/>
                <w:szCs w:val="16"/>
              </w:rPr>
            </w:pPr>
          </w:p>
          <w:p w14:paraId="6960ABE2" w14:textId="77777777" w:rsidR="00263C7A" w:rsidRPr="00637270" w:rsidRDefault="00263C7A" w:rsidP="00263C7A">
            <w:pPr>
              <w:rPr>
                <w:rFonts w:cstheme="minorHAnsi"/>
                <w:sz w:val="16"/>
                <w:szCs w:val="16"/>
              </w:rPr>
            </w:pPr>
            <w:r w:rsidRPr="00637270">
              <w:rPr>
                <w:rFonts w:cstheme="minorHAnsi"/>
                <w:sz w:val="16"/>
                <w:szCs w:val="16"/>
              </w:rPr>
              <w:t>7-12</w:t>
            </w:r>
          </w:p>
        </w:tc>
        <w:tc>
          <w:tcPr>
            <w:tcW w:w="744" w:type="dxa"/>
          </w:tcPr>
          <w:p w14:paraId="3CAEE507" w14:textId="77777777" w:rsidR="00263C7A" w:rsidRPr="00637270" w:rsidRDefault="00263C7A" w:rsidP="00263C7A">
            <w:pPr>
              <w:rPr>
                <w:rFonts w:cstheme="minorHAnsi"/>
                <w:sz w:val="16"/>
                <w:szCs w:val="16"/>
              </w:rPr>
            </w:pPr>
          </w:p>
          <w:p w14:paraId="1C9514E9" w14:textId="77777777" w:rsidR="00263C7A" w:rsidRPr="00637270" w:rsidRDefault="00263C7A" w:rsidP="00263C7A">
            <w:pPr>
              <w:rPr>
                <w:rFonts w:cstheme="minorHAnsi"/>
                <w:sz w:val="16"/>
                <w:szCs w:val="16"/>
              </w:rPr>
            </w:pPr>
            <w:r w:rsidRPr="00637270">
              <w:rPr>
                <w:rFonts w:cstheme="minorHAnsi"/>
                <w:sz w:val="16"/>
                <w:szCs w:val="16"/>
              </w:rPr>
              <w:t>3-5</w:t>
            </w:r>
          </w:p>
        </w:tc>
        <w:tc>
          <w:tcPr>
            <w:tcW w:w="742" w:type="dxa"/>
          </w:tcPr>
          <w:p w14:paraId="1E50008B" w14:textId="77777777" w:rsidR="00263C7A" w:rsidRPr="00637270" w:rsidRDefault="00263C7A" w:rsidP="00263C7A">
            <w:pPr>
              <w:rPr>
                <w:rFonts w:cstheme="minorHAnsi"/>
                <w:sz w:val="16"/>
                <w:szCs w:val="16"/>
              </w:rPr>
            </w:pPr>
          </w:p>
          <w:p w14:paraId="7E319C6C" w14:textId="77777777" w:rsidR="00263C7A" w:rsidRPr="00637270" w:rsidRDefault="00263C7A" w:rsidP="00263C7A">
            <w:pPr>
              <w:rPr>
                <w:rFonts w:cstheme="minorHAnsi"/>
                <w:sz w:val="16"/>
                <w:szCs w:val="16"/>
              </w:rPr>
            </w:pPr>
            <w:r w:rsidRPr="00637270">
              <w:rPr>
                <w:rFonts w:cstheme="minorHAnsi"/>
                <w:sz w:val="16"/>
                <w:szCs w:val="16"/>
              </w:rPr>
              <w:t>14-24</w:t>
            </w:r>
          </w:p>
        </w:tc>
        <w:tc>
          <w:tcPr>
            <w:tcW w:w="744" w:type="dxa"/>
          </w:tcPr>
          <w:p w14:paraId="504AE9D2" w14:textId="77777777" w:rsidR="00263C7A" w:rsidRPr="00637270" w:rsidRDefault="00263C7A" w:rsidP="00263C7A">
            <w:pPr>
              <w:rPr>
                <w:rFonts w:cstheme="minorHAnsi"/>
                <w:sz w:val="16"/>
                <w:szCs w:val="16"/>
              </w:rPr>
            </w:pPr>
          </w:p>
          <w:p w14:paraId="64F9109A" w14:textId="77777777" w:rsidR="00263C7A" w:rsidRPr="00637270" w:rsidRDefault="00263C7A" w:rsidP="00263C7A">
            <w:pPr>
              <w:rPr>
                <w:rFonts w:cstheme="minorHAnsi"/>
                <w:sz w:val="16"/>
                <w:szCs w:val="16"/>
              </w:rPr>
            </w:pPr>
            <w:r w:rsidRPr="00637270">
              <w:rPr>
                <w:rFonts w:cstheme="minorHAnsi"/>
                <w:sz w:val="16"/>
                <w:szCs w:val="16"/>
              </w:rPr>
              <w:t>12-20</w:t>
            </w:r>
          </w:p>
        </w:tc>
        <w:tc>
          <w:tcPr>
            <w:tcW w:w="742" w:type="dxa"/>
          </w:tcPr>
          <w:p w14:paraId="41FED2B1" w14:textId="77777777" w:rsidR="00263C7A" w:rsidRPr="00637270" w:rsidRDefault="00263C7A" w:rsidP="00263C7A">
            <w:pPr>
              <w:rPr>
                <w:rFonts w:cstheme="minorHAnsi"/>
                <w:sz w:val="16"/>
                <w:szCs w:val="16"/>
              </w:rPr>
            </w:pPr>
          </w:p>
          <w:p w14:paraId="67E5959B" w14:textId="77777777" w:rsidR="00263C7A" w:rsidRPr="00637270" w:rsidRDefault="00263C7A" w:rsidP="00263C7A">
            <w:pPr>
              <w:rPr>
                <w:rFonts w:cstheme="minorHAnsi"/>
                <w:sz w:val="16"/>
                <w:szCs w:val="16"/>
              </w:rPr>
            </w:pPr>
            <w:r w:rsidRPr="00637270">
              <w:rPr>
                <w:rFonts w:cstheme="minorHAnsi"/>
                <w:sz w:val="16"/>
                <w:szCs w:val="16"/>
              </w:rPr>
              <w:t>7-10</w:t>
            </w:r>
          </w:p>
        </w:tc>
        <w:tc>
          <w:tcPr>
            <w:tcW w:w="743" w:type="dxa"/>
          </w:tcPr>
          <w:p w14:paraId="6DA95C2F" w14:textId="77777777" w:rsidR="00263C7A" w:rsidRPr="00637270" w:rsidRDefault="00263C7A" w:rsidP="00263C7A">
            <w:pPr>
              <w:rPr>
                <w:rFonts w:cstheme="minorHAnsi"/>
                <w:sz w:val="16"/>
                <w:szCs w:val="16"/>
              </w:rPr>
            </w:pPr>
          </w:p>
          <w:p w14:paraId="1542611A"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2E93D6D2" w14:textId="77777777" w:rsidR="00263C7A" w:rsidRPr="00637270" w:rsidRDefault="00263C7A" w:rsidP="00263C7A">
            <w:pPr>
              <w:rPr>
                <w:rFonts w:cstheme="minorHAnsi"/>
                <w:sz w:val="16"/>
                <w:szCs w:val="16"/>
              </w:rPr>
            </w:pPr>
          </w:p>
          <w:p w14:paraId="78A50EDA" w14:textId="77777777" w:rsidR="00263C7A" w:rsidRPr="00637270" w:rsidRDefault="00263C7A" w:rsidP="00263C7A">
            <w:pPr>
              <w:rPr>
                <w:rFonts w:cstheme="minorHAnsi"/>
                <w:sz w:val="16"/>
                <w:szCs w:val="16"/>
              </w:rPr>
            </w:pPr>
            <w:r w:rsidRPr="00637270">
              <w:rPr>
                <w:rFonts w:cstheme="minorHAnsi"/>
                <w:sz w:val="16"/>
                <w:szCs w:val="16"/>
              </w:rPr>
              <w:t>21-30</w:t>
            </w:r>
          </w:p>
        </w:tc>
        <w:tc>
          <w:tcPr>
            <w:tcW w:w="744" w:type="dxa"/>
          </w:tcPr>
          <w:p w14:paraId="6F37B5DB" w14:textId="77777777" w:rsidR="00263C7A" w:rsidRPr="00637270" w:rsidRDefault="00263C7A" w:rsidP="00263C7A">
            <w:pPr>
              <w:rPr>
                <w:rFonts w:cstheme="minorHAnsi"/>
                <w:sz w:val="16"/>
                <w:szCs w:val="16"/>
              </w:rPr>
            </w:pPr>
          </w:p>
          <w:p w14:paraId="47488BB8"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4524E0BE" w14:textId="77777777" w:rsidR="00263C7A" w:rsidRPr="00637270" w:rsidRDefault="00263C7A" w:rsidP="00263C7A">
            <w:pPr>
              <w:rPr>
                <w:rFonts w:cstheme="minorHAnsi"/>
                <w:sz w:val="16"/>
                <w:szCs w:val="16"/>
              </w:rPr>
            </w:pPr>
          </w:p>
          <w:p w14:paraId="32CEBD21" w14:textId="77777777" w:rsidR="00263C7A" w:rsidRPr="00637270" w:rsidRDefault="00263C7A" w:rsidP="00263C7A">
            <w:pPr>
              <w:rPr>
                <w:rFonts w:cstheme="minorHAnsi"/>
                <w:sz w:val="16"/>
                <w:szCs w:val="16"/>
              </w:rPr>
            </w:pPr>
            <w:r w:rsidRPr="00637270">
              <w:rPr>
                <w:rFonts w:cstheme="minorHAnsi"/>
                <w:sz w:val="16"/>
                <w:szCs w:val="16"/>
              </w:rPr>
              <w:t>35-54</w:t>
            </w:r>
          </w:p>
        </w:tc>
        <w:tc>
          <w:tcPr>
            <w:tcW w:w="743" w:type="dxa"/>
          </w:tcPr>
          <w:p w14:paraId="403A683D" w14:textId="77777777" w:rsidR="00263C7A" w:rsidRPr="00637270" w:rsidRDefault="00263C7A" w:rsidP="00263C7A">
            <w:pPr>
              <w:rPr>
                <w:rFonts w:cstheme="minorHAnsi"/>
                <w:sz w:val="16"/>
                <w:szCs w:val="16"/>
              </w:rPr>
            </w:pPr>
          </w:p>
          <w:p w14:paraId="1BBDD06B" w14:textId="77777777" w:rsidR="00263C7A" w:rsidRPr="00637270" w:rsidRDefault="00263C7A" w:rsidP="00263C7A">
            <w:pPr>
              <w:rPr>
                <w:rFonts w:cstheme="minorHAnsi"/>
                <w:sz w:val="16"/>
                <w:szCs w:val="16"/>
              </w:rPr>
            </w:pPr>
            <w:r w:rsidRPr="00637270">
              <w:rPr>
                <w:rFonts w:cstheme="minorHAnsi"/>
                <w:sz w:val="16"/>
                <w:szCs w:val="16"/>
              </w:rPr>
              <w:t>12-20</w:t>
            </w:r>
          </w:p>
        </w:tc>
      </w:tr>
      <w:tr w:rsidR="00263C7A" w:rsidRPr="00637270" w14:paraId="2451E207" w14:textId="77777777" w:rsidTr="00700423">
        <w:trPr>
          <w:cantSplit/>
          <w:trHeight w:val="660"/>
        </w:trPr>
        <w:tc>
          <w:tcPr>
            <w:tcW w:w="824" w:type="dxa"/>
            <w:vAlign w:val="center"/>
          </w:tcPr>
          <w:p w14:paraId="533E81AD" w14:textId="0C3D1CD1" w:rsidR="00263C7A" w:rsidRPr="00637270" w:rsidRDefault="00263C7A" w:rsidP="00263C7A">
            <w:pPr>
              <w:rPr>
                <w:rFonts w:cstheme="minorHAnsi"/>
                <w:sz w:val="16"/>
                <w:szCs w:val="16"/>
              </w:rPr>
            </w:pPr>
            <w:r>
              <w:rPr>
                <w:rFonts w:cstheme="minorHAnsi"/>
                <w:sz w:val="16"/>
                <w:szCs w:val="16"/>
              </w:rPr>
              <w:t>2025/26</w:t>
            </w:r>
          </w:p>
        </w:tc>
        <w:tc>
          <w:tcPr>
            <w:tcW w:w="743" w:type="dxa"/>
          </w:tcPr>
          <w:p w14:paraId="2001A5C9" w14:textId="77777777" w:rsidR="00263C7A" w:rsidRPr="00637270" w:rsidRDefault="00263C7A" w:rsidP="00263C7A">
            <w:pPr>
              <w:rPr>
                <w:rFonts w:cstheme="minorHAnsi"/>
                <w:sz w:val="16"/>
                <w:szCs w:val="16"/>
              </w:rPr>
            </w:pPr>
          </w:p>
          <w:p w14:paraId="7A41E4FC" w14:textId="77777777" w:rsidR="00263C7A" w:rsidRPr="00637270" w:rsidRDefault="00263C7A" w:rsidP="00263C7A">
            <w:pPr>
              <w:rPr>
                <w:rFonts w:cstheme="minorHAnsi"/>
                <w:sz w:val="16"/>
                <w:szCs w:val="16"/>
              </w:rPr>
            </w:pPr>
            <w:r w:rsidRPr="00637270">
              <w:rPr>
                <w:rFonts w:cstheme="minorHAnsi"/>
                <w:sz w:val="16"/>
                <w:szCs w:val="16"/>
              </w:rPr>
              <w:t>10-15</w:t>
            </w:r>
          </w:p>
        </w:tc>
        <w:tc>
          <w:tcPr>
            <w:tcW w:w="744" w:type="dxa"/>
          </w:tcPr>
          <w:p w14:paraId="4CFA9700" w14:textId="77777777" w:rsidR="00263C7A" w:rsidRPr="00637270" w:rsidRDefault="00263C7A" w:rsidP="00263C7A">
            <w:pPr>
              <w:rPr>
                <w:rFonts w:cstheme="minorHAnsi"/>
                <w:sz w:val="16"/>
                <w:szCs w:val="16"/>
              </w:rPr>
            </w:pPr>
          </w:p>
          <w:p w14:paraId="447FB3CA" w14:textId="77777777" w:rsidR="00263C7A" w:rsidRPr="00637270" w:rsidRDefault="00263C7A" w:rsidP="00263C7A">
            <w:pPr>
              <w:rPr>
                <w:rFonts w:cstheme="minorHAnsi"/>
                <w:sz w:val="16"/>
                <w:szCs w:val="16"/>
              </w:rPr>
            </w:pPr>
            <w:r w:rsidRPr="00637270">
              <w:rPr>
                <w:rFonts w:cstheme="minorHAnsi"/>
                <w:sz w:val="16"/>
                <w:szCs w:val="16"/>
              </w:rPr>
              <w:t>3-5</w:t>
            </w:r>
          </w:p>
        </w:tc>
        <w:tc>
          <w:tcPr>
            <w:tcW w:w="742" w:type="dxa"/>
          </w:tcPr>
          <w:p w14:paraId="72212F96" w14:textId="77777777" w:rsidR="00263C7A" w:rsidRPr="00637270" w:rsidRDefault="00263C7A" w:rsidP="00263C7A">
            <w:pPr>
              <w:rPr>
                <w:rFonts w:cstheme="minorHAnsi"/>
                <w:sz w:val="16"/>
                <w:szCs w:val="16"/>
              </w:rPr>
            </w:pPr>
          </w:p>
          <w:p w14:paraId="7E2B7A36" w14:textId="77777777" w:rsidR="00263C7A" w:rsidRPr="00637270" w:rsidRDefault="00263C7A" w:rsidP="00263C7A">
            <w:pPr>
              <w:rPr>
                <w:rFonts w:cstheme="minorHAnsi"/>
                <w:sz w:val="16"/>
                <w:szCs w:val="16"/>
              </w:rPr>
            </w:pPr>
            <w:r w:rsidRPr="00637270">
              <w:rPr>
                <w:rFonts w:cstheme="minorHAnsi"/>
                <w:sz w:val="16"/>
                <w:szCs w:val="16"/>
              </w:rPr>
              <w:t>17-27</w:t>
            </w:r>
          </w:p>
        </w:tc>
        <w:tc>
          <w:tcPr>
            <w:tcW w:w="744" w:type="dxa"/>
          </w:tcPr>
          <w:p w14:paraId="64FC5909" w14:textId="77777777" w:rsidR="00263C7A" w:rsidRPr="00637270" w:rsidRDefault="00263C7A" w:rsidP="00263C7A">
            <w:pPr>
              <w:rPr>
                <w:rFonts w:cstheme="minorHAnsi"/>
                <w:sz w:val="16"/>
                <w:szCs w:val="16"/>
              </w:rPr>
            </w:pPr>
          </w:p>
          <w:p w14:paraId="3FF08C01" w14:textId="77777777" w:rsidR="00263C7A" w:rsidRPr="00637270" w:rsidRDefault="00263C7A" w:rsidP="00263C7A">
            <w:pPr>
              <w:rPr>
                <w:rFonts w:cstheme="minorHAnsi"/>
                <w:sz w:val="16"/>
                <w:szCs w:val="16"/>
              </w:rPr>
            </w:pPr>
            <w:r w:rsidRPr="00637270">
              <w:rPr>
                <w:rFonts w:cstheme="minorHAnsi"/>
                <w:sz w:val="16"/>
                <w:szCs w:val="16"/>
              </w:rPr>
              <w:t>12-20</w:t>
            </w:r>
          </w:p>
        </w:tc>
        <w:tc>
          <w:tcPr>
            <w:tcW w:w="742" w:type="dxa"/>
          </w:tcPr>
          <w:p w14:paraId="0A37E51F" w14:textId="77777777" w:rsidR="00263C7A" w:rsidRPr="00637270" w:rsidRDefault="00263C7A" w:rsidP="00263C7A">
            <w:pPr>
              <w:rPr>
                <w:rFonts w:cstheme="minorHAnsi"/>
                <w:sz w:val="16"/>
                <w:szCs w:val="16"/>
              </w:rPr>
            </w:pPr>
          </w:p>
          <w:p w14:paraId="1D5D992D" w14:textId="77777777" w:rsidR="00263C7A" w:rsidRPr="00637270" w:rsidRDefault="00263C7A" w:rsidP="00263C7A">
            <w:pPr>
              <w:rPr>
                <w:rFonts w:cstheme="minorHAnsi"/>
                <w:sz w:val="16"/>
                <w:szCs w:val="16"/>
              </w:rPr>
            </w:pPr>
            <w:r w:rsidRPr="00637270">
              <w:rPr>
                <w:rFonts w:cstheme="minorHAnsi"/>
                <w:sz w:val="16"/>
                <w:szCs w:val="16"/>
              </w:rPr>
              <w:t>7-10</w:t>
            </w:r>
          </w:p>
        </w:tc>
        <w:tc>
          <w:tcPr>
            <w:tcW w:w="743" w:type="dxa"/>
          </w:tcPr>
          <w:p w14:paraId="2ACA0EB1" w14:textId="77777777" w:rsidR="00263C7A" w:rsidRPr="00637270" w:rsidRDefault="00263C7A" w:rsidP="00263C7A">
            <w:pPr>
              <w:rPr>
                <w:rFonts w:cstheme="minorHAnsi"/>
                <w:sz w:val="16"/>
                <w:szCs w:val="16"/>
              </w:rPr>
            </w:pPr>
          </w:p>
          <w:p w14:paraId="24A270BF"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06CC1E11" w14:textId="77777777" w:rsidR="00263C7A" w:rsidRPr="00637270" w:rsidRDefault="00263C7A" w:rsidP="00263C7A">
            <w:pPr>
              <w:rPr>
                <w:rFonts w:cstheme="minorHAnsi"/>
                <w:sz w:val="16"/>
                <w:szCs w:val="16"/>
              </w:rPr>
            </w:pPr>
          </w:p>
          <w:p w14:paraId="5FAA1B03" w14:textId="77777777" w:rsidR="00263C7A" w:rsidRPr="00637270" w:rsidRDefault="00263C7A" w:rsidP="00263C7A">
            <w:pPr>
              <w:rPr>
                <w:rFonts w:cstheme="minorHAnsi"/>
                <w:sz w:val="16"/>
                <w:szCs w:val="16"/>
              </w:rPr>
            </w:pPr>
            <w:r w:rsidRPr="00637270">
              <w:rPr>
                <w:rFonts w:cstheme="minorHAnsi"/>
                <w:sz w:val="16"/>
                <w:szCs w:val="16"/>
              </w:rPr>
              <w:t>21-30</w:t>
            </w:r>
          </w:p>
        </w:tc>
        <w:tc>
          <w:tcPr>
            <w:tcW w:w="744" w:type="dxa"/>
          </w:tcPr>
          <w:p w14:paraId="1BDB1BB5" w14:textId="77777777" w:rsidR="00263C7A" w:rsidRPr="00637270" w:rsidRDefault="00263C7A" w:rsidP="00263C7A">
            <w:pPr>
              <w:rPr>
                <w:rFonts w:cstheme="minorHAnsi"/>
                <w:sz w:val="16"/>
                <w:szCs w:val="16"/>
              </w:rPr>
            </w:pPr>
          </w:p>
          <w:p w14:paraId="3FC2AB85"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2A3AF312" w14:textId="77777777" w:rsidR="00263C7A" w:rsidRPr="00637270" w:rsidRDefault="00263C7A" w:rsidP="00263C7A">
            <w:pPr>
              <w:rPr>
                <w:rFonts w:cstheme="minorHAnsi"/>
                <w:sz w:val="16"/>
                <w:szCs w:val="16"/>
              </w:rPr>
            </w:pPr>
          </w:p>
          <w:p w14:paraId="328BC6A4" w14:textId="77777777" w:rsidR="00263C7A" w:rsidRPr="00637270" w:rsidRDefault="00263C7A" w:rsidP="00263C7A">
            <w:pPr>
              <w:rPr>
                <w:rFonts w:cstheme="minorHAnsi"/>
                <w:sz w:val="16"/>
                <w:szCs w:val="16"/>
              </w:rPr>
            </w:pPr>
            <w:r w:rsidRPr="00637270">
              <w:rPr>
                <w:rFonts w:cstheme="minorHAnsi"/>
                <w:sz w:val="16"/>
                <w:szCs w:val="16"/>
              </w:rPr>
              <w:t>38-57</w:t>
            </w:r>
          </w:p>
        </w:tc>
        <w:tc>
          <w:tcPr>
            <w:tcW w:w="743" w:type="dxa"/>
          </w:tcPr>
          <w:p w14:paraId="375057E5" w14:textId="77777777" w:rsidR="00263C7A" w:rsidRPr="00637270" w:rsidRDefault="00263C7A" w:rsidP="00263C7A">
            <w:pPr>
              <w:rPr>
                <w:rFonts w:cstheme="minorHAnsi"/>
                <w:sz w:val="16"/>
                <w:szCs w:val="16"/>
              </w:rPr>
            </w:pPr>
          </w:p>
          <w:p w14:paraId="2048CFA0" w14:textId="77777777" w:rsidR="00263C7A" w:rsidRPr="00637270" w:rsidRDefault="00263C7A" w:rsidP="00263C7A">
            <w:pPr>
              <w:rPr>
                <w:rFonts w:cstheme="minorHAnsi"/>
                <w:sz w:val="16"/>
                <w:szCs w:val="16"/>
              </w:rPr>
            </w:pPr>
            <w:r w:rsidRPr="00637270">
              <w:rPr>
                <w:rFonts w:cstheme="minorHAnsi"/>
                <w:sz w:val="16"/>
                <w:szCs w:val="16"/>
              </w:rPr>
              <w:t>12-20</w:t>
            </w:r>
          </w:p>
        </w:tc>
      </w:tr>
      <w:tr w:rsidR="00263C7A" w:rsidRPr="00637270" w14:paraId="31F1A5C8" w14:textId="77777777" w:rsidTr="00700423">
        <w:trPr>
          <w:cantSplit/>
          <w:trHeight w:val="660"/>
        </w:trPr>
        <w:tc>
          <w:tcPr>
            <w:tcW w:w="824" w:type="dxa"/>
            <w:vAlign w:val="center"/>
          </w:tcPr>
          <w:p w14:paraId="7458E328" w14:textId="23564D5F" w:rsidR="00263C7A" w:rsidRPr="00637270" w:rsidRDefault="00263C7A" w:rsidP="00263C7A">
            <w:pPr>
              <w:rPr>
                <w:rFonts w:cstheme="minorHAnsi"/>
                <w:sz w:val="16"/>
                <w:szCs w:val="16"/>
              </w:rPr>
            </w:pPr>
            <w:r>
              <w:rPr>
                <w:rFonts w:cstheme="minorHAnsi"/>
                <w:sz w:val="16"/>
                <w:szCs w:val="16"/>
              </w:rPr>
              <w:t>2026/27</w:t>
            </w:r>
          </w:p>
        </w:tc>
        <w:tc>
          <w:tcPr>
            <w:tcW w:w="743" w:type="dxa"/>
          </w:tcPr>
          <w:p w14:paraId="110F73B7" w14:textId="77777777" w:rsidR="00263C7A" w:rsidRPr="00637270" w:rsidRDefault="00263C7A" w:rsidP="00263C7A">
            <w:pPr>
              <w:rPr>
                <w:rFonts w:cstheme="minorHAnsi"/>
                <w:sz w:val="16"/>
                <w:szCs w:val="16"/>
              </w:rPr>
            </w:pPr>
            <w:r w:rsidRPr="00637270">
              <w:rPr>
                <w:rFonts w:cstheme="minorHAnsi"/>
                <w:sz w:val="16"/>
                <w:szCs w:val="16"/>
              </w:rPr>
              <w:t>10-15</w:t>
            </w:r>
          </w:p>
        </w:tc>
        <w:tc>
          <w:tcPr>
            <w:tcW w:w="744" w:type="dxa"/>
          </w:tcPr>
          <w:p w14:paraId="18D6E277" w14:textId="77777777" w:rsidR="00263C7A" w:rsidRPr="00637270" w:rsidRDefault="00263C7A" w:rsidP="00263C7A">
            <w:pPr>
              <w:rPr>
                <w:rFonts w:cstheme="minorHAnsi"/>
                <w:sz w:val="16"/>
                <w:szCs w:val="16"/>
              </w:rPr>
            </w:pPr>
            <w:r w:rsidRPr="00637270">
              <w:rPr>
                <w:rFonts w:cstheme="minorHAnsi"/>
                <w:sz w:val="16"/>
                <w:szCs w:val="16"/>
              </w:rPr>
              <w:t>3-5</w:t>
            </w:r>
          </w:p>
        </w:tc>
        <w:tc>
          <w:tcPr>
            <w:tcW w:w="742" w:type="dxa"/>
          </w:tcPr>
          <w:p w14:paraId="06BA9E70" w14:textId="77777777" w:rsidR="00263C7A" w:rsidRPr="00637270" w:rsidRDefault="00263C7A" w:rsidP="00263C7A">
            <w:pPr>
              <w:rPr>
                <w:rFonts w:cstheme="minorHAnsi"/>
                <w:sz w:val="16"/>
                <w:szCs w:val="16"/>
              </w:rPr>
            </w:pPr>
            <w:r w:rsidRPr="00637270">
              <w:rPr>
                <w:rFonts w:cstheme="minorHAnsi"/>
                <w:sz w:val="16"/>
                <w:szCs w:val="16"/>
              </w:rPr>
              <w:t>17-27</w:t>
            </w:r>
          </w:p>
        </w:tc>
        <w:tc>
          <w:tcPr>
            <w:tcW w:w="744" w:type="dxa"/>
          </w:tcPr>
          <w:p w14:paraId="405CF2CC" w14:textId="77777777" w:rsidR="00263C7A" w:rsidRPr="00637270" w:rsidRDefault="00263C7A" w:rsidP="00263C7A">
            <w:pPr>
              <w:rPr>
                <w:rFonts w:cstheme="minorHAnsi"/>
                <w:sz w:val="16"/>
                <w:szCs w:val="16"/>
              </w:rPr>
            </w:pPr>
            <w:r w:rsidRPr="00637270">
              <w:rPr>
                <w:rFonts w:cstheme="minorHAnsi"/>
                <w:sz w:val="16"/>
                <w:szCs w:val="16"/>
              </w:rPr>
              <w:t>12-20</w:t>
            </w:r>
          </w:p>
        </w:tc>
        <w:tc>
          <w:tcPr>
            <w:tcW w:w="742" w:type="dxa"/>
          </w:tcPr>
          <w:p w14:paraId="48DB5A38" w14:textId="77777777" w:rsidR="00263C7A" w:rsidRPr="00637270" w:rsidRDefault="00263C7A" w:rsidP="00263C7A">
            <w:pPr>
              <w:rPr>
                <w:rFonts w:cstheme="minorHAnsi"/>
                <w:sz w:val="16"/>
                <w:szCs w:val="16"/>
              </w:rPr>
            </w:pPr>
            <w:r w:rsidRPr="00637270">
              <w:rPr>
                <w:rFonts w:cstheme="minorHAnsi"/>
                <w:sz w:val="16"/>
                <w:szCs w:val="16"/>
              </w:rPr>
              <w:t>7-10</w:t>
            </w:r>
          </w:p>
        </w:tc>
        <w:tc>
          <w:tcPr>
            <w:tcW w:w="743" w:type="dxa"/>
          </w:tcPr>
          <w:p w14:paraId="2220F594"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657A036F" w14:textId="77777777" w:rsidR="00263C7A" w:rsidRPr="00637270" w:rsidRDefault="00263C7A" w:rsidP="00263C7A">
            <w:pPr>
              <w:rPr>
                <w:rFonts w:cstheme="minorHAnsi"/>
                <w:sz w:val="16"/>
                <w:szCs w:val="16"/>
              </w:rPr>
            </w:pPr>
            <w:r w:rsidRPr="00637270">
              <w:rPr>
                <w:rFonts w:cstheme="minorHAnsi"/>
                <w:sz w:val="16"/>
                <w:szCs w:val="16"/>
              </w:rPr>
              <w:t>21-30</w:t>
            </w:r>
          </w:p>
        </w:tc>
        <w:tc>
          <w:tcPr>
            <w:tcW w:w="744" w:type="dxa"/>
          </w:tcPr>
          <w:p w14:paraId="14E29CE8" w14:textId="77777777"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54AA331E" w14:textId="77777777" w:rsidR="00263C7A" w:rsidRPr="00637270" w:rsidRDefault="00263C7A" w:rsidP="00263C7A">
            <w:pPr>
              <w:rPr>
                <w:rFonts w:cstheme="minorHAnsi"/>
                <w:sz w:val="16"/>
                <w:szCs w:val="16"/>
              </w:rPr>
            </w:pPr>
            <w:r w:rsidRPr="00637270">
              <w:rPr>
                <w:rFonts w:cstheme="minorHAnsi"/>
                <w:sz w:val="16"/>
                <w:szCs w:val="16"/>
              </w:rPr>
              <w:t>38-57</w:t>
            </w:r>
          </w:p>
        </w:tc>
        <w:tc>
          <w:tcPr>
            <w:tcW w:w="743" w:type="dxa"/>
          </w:tcPr>
          <w:p w14:paraId="2077E0A4" w14:textId="77777777" w:rsidR="00263C7A" w:rsidRPr="00637270" w:rsidRDefault="00263C7A" w:rsidP="00263C7A">
            <w:pPr>
              <w:rPr>
                <w:rFonts w:cstheme="minorHAnsi"/>
                <w:sz w:val="16"/>
                <w:szCs w:val="16"/>
              </w:rPr>
            </w:pPr>
            <w:r w:rsidRPr="00637270">
              <w:rPr>
                <w:rFonts w:cstheme="minorHAnsi"/>
                <w:sz w:val="16"/>
                <w:szCs w:val="16"/>
              </w:rPr>
              <w:t>12-20</w:t>
            </w:r>
          </w:p>
        </w:tc>
      </w:tr>
      <w:tr w:rsidR="00263C7A" w:rsidRPr="00637270" w14:paraId="4FA65E25" w14:textId="77777777" w:rsidTr="00700423">
        <w:trPr>
          <w:cantSplit/>
          <w:trHeight w:val="660"/>
        </w:trPr>
        <w:tc>
          <w:tcPr>
            <w:tcW w:w="824" w:type="dxa"/>
            <w:vAlign w:val="center"/>
          </w:tcPr>
          <w:p w14:paraId="4F346C80" w14:textId="645F901E" w:rsidR="00263C7A" w:rsidRDefault="00263C7A" w:rsidP="00263C7A">
            <w:pPr>
              <w:rPr>
                <w:rFonts w:cstheme="minorHAnsi"/>
                <w:sz w:val="16"/>
                <w:szCs w:val="16"/>
              </w:rPr>
            </w:pPr>
            <w:r>
              <w:rPr>
                <w:rFonts w:cstheme="minorHAnsi"/>
                <w:sz w:val="16"/>
                <w:szCs w:val="16"/>
              </w:rPr>
              <w:t>2027/28</w:t>
            </w:r>
          </w:p>
        </w:tc>
        <w:tc>
          <w:tcPr>
            <w:tcW w:w="743" w:type="dxa"/>
          </w:tcPr>
          <w:p w14:paraId="29334BFC" w14:textId="15C51426" w:rsidR="00263C7A" w:rsidRPr="00637270" w:rsidRDefault="00263C7A" w:rsidP="00263C7A">
            <w:pPr>
              <w:rPr>
                <w:rFonts w:cstheme="minorHAnsi"/>
                <w:sz w:val="16"/>
                <w:szCs w:val="16"/>
              </w:rPr>
            </w:pPr>
            <w:r w:rsidRPr="00637270">
              <w:rPr>
                <w:rFonts w:cstheme="minorHAnsi"/>
                <w:sz w:val="16"/>
                <w:szCs w:val="16"/>
              </w:rPr>
              <w:t>10-15</w:t>
            </w:r>
          </w:p>
        </w:tc>
        <w:tc>
          <w:tcPr>
            <w:tcW w:w="744" w:type="dxa"/>
          </w:tcPr>
          <w:p w14:paraId="2FF6C216" w14:textId="44A2AFFD" w:rsidR="00263C7A" w:rsidRPr="00637270" w:rsidRDefault="00263C7A" w:rsidP="00263C7A">
            <w:pPr>
              <w:rPr>
                <w:rFonts w:cstheme="minorHAnsi"/>
                <w:sz w:val="16"/>
                <w:szCs w:val="16"/>
              </w:rPr>
            </w:pPr>
            <w:r w:rsidRPr="00637270">
              <w:rPr>
                <w:rFonts w:cstheme="minorHAnsi"/>
                <w:sz w:val="16"/>
                <w:szCs w:val="16"/>
              </w:rPr>
              <w:t>3-5</w:t>
            </w:r>
          </w:p>
        </w:tc>
        <w:tc>
          <w:tcPr>
            <w:tcW w:w="742" w:type="dxa"/>
          </w:tcPr>
          <w:p w14:paraId="2880A108" w14:textId="30464541" w:rsidR="00263C7A" w:rsidRPr="00637270" w:rsidRDefault="00263C7A" w:rsidP="00263C7A">
            <w:pPr>
              <w:rPr>
                <w:rFonts w:cstheme="minorHAnsi"/>
                <w:sz w:val="16"/>
                <w:szCs w:val="16"/>
              </w:rPr>
            </w:pPr>
            <w:r w:rsidRPr="00637270">
              <w:rPr>
                <w:rFonts w:cstheme="minorHAnsi"/>
                <w:sz w:val="16"/>
                <w:szCs w:val="16"/>
              </w:rPr>
              <w:t>17-27</w:t>
            </w:r>
          </w:p>
        </w:tc>
        <w:tc>
          <w:tcPr>
            <w:tcW w:w="744" w:type="dxa"/>
          </w:tcPr>
          <w:p w14:paraId="69AE7DFB" w14:textId="12DBA396" w:rsidR="00263C7A" w:rsidRPr="00637270" w:rsidRDefault="00263C7A" w:rsidP="00263C7A">
            <w:pPr>
              <w:rPr>
                <w:rFonts w:cstheme="minorHAnsi"/>
                <w:sz w:val="16"/>
                <w:szCs w:val="16"/>
              </w:rPr>
            </w:pPr>
            <w:r w:rsidRPr="00637270">
              <w:rPr>
                <w:rFonts w:cstheme="minorHAnsi"/>
                <w:sz w:val="16"/>
                <w:szCs w:val="16"/>
              </w:rPr>
              <w:t>12-20</w:t>
            </w:r>
          </w:p>
        </w:tc>
        <w:tc>
          <w:tcPr>
            <w:tcW w:w="742" w:type="dxa"/>
          </w:tcPr>
          <w:p w14:paraId="6623EA5C" w14:textId="0F1F6439" w:rsidR="00263C7A" w:rsidRPr="00637270" w:rsidRDefault="00263C7A" w:rsidP="00263C7A">
            <w:pPr>
              <w:rPr>
                <w:rFonts w:cstheme="minorHAnsi"/>
                <w:sz w:val="16"/>
                <w:szCs w:val="16"/>
              </w:rPr>
            </w:pPr>
            <w:r w:rsidRPr="00637270">
              <w:rPr>
                <w:rFonts w:cstheme="minorHAnsi"/>
                <w:sz w:val="16"/>
                <w:szCs w:val="16"/>
              </w:rPr>
              <w:t>7-10</w:t>
            </w:r>
          </w:p>
        </w:tc>
        <w:tc>
          <w:tcPr>
            <w:tcW w:w="743" w:type="dxa"/>
          </w:tcPr>
          <w:p w14:paraId="0AE2C602" w14:textId="4254910F"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38D2F47F" w14:textId="414DC8B0" w:rsidR="00263C7A" w:rsidRPr="00637270" w:rsidRDefault="00263C7A" w:rsidP="00263C7A">
            <w:pPr>
              <w:rPr>
                <w:rFonts w:cstheme="minorHAnsi"/>
                <w:sz w:val="16"/>
                <w:szCs w:val="16"/>
              </w:rPr>
            </w:pPr>
            <w:r w:rsidRPr="00637270">
              <w:rPr>
                <w:rFonts w:cstheme="minorHAnsi"/>
                <w:sz w:val="16"/>
                <w:szCs w:val="16"/>
              </w:rPr>
              <w:t>21-30</w:t>
            </w:r>
          </w:p>
        </w:tc>
        <w:tc>
          <w:tcPr>
            <w:tcW w:w="744" w:type="dxa"/>
          </w:tcPr>
          <w:p w14:paraId="0FFA87B4" w14:textId="6018D26A" w:rsidR="00263C7A" w:rsidRPr="00637270" w:rsidRDefault="00263C7A" w:rsidP="00263C7A">
            <w:pPr>
              <w:rPr>
                <w:rFonts w:cstheme="minorHAnsi"/>
                <w:sz w:val="16"/>
                <w:szCs w:val="16"/>
              </w:rPr>
            </w:pPr>
            <w:r w:rsidRPr="00637270">
              <w:rPr>
                <w:rFonts w:cstheme="minorHAnsi"/>
                <w:sz w:val="16"/>
                <w:szCs w:val="16"/>
              </w:rPr>
              <w:t>-</w:t>
            </w:r>
          </w:p>
        </w:tc>
        <w:tc>
          <w:tcPr>
            <w:tcW w:w="742" w:type="dxa"/>
          </w:tcPr>
          <w:p w14:paraId="1934B685" w14:textId="334D1B7A" w:rsidR="00263C7A" w:rsidRPr="00637270" w:rsidRDefault="00263C7A" w:rsidP="00263C7A">
            <w:pPr>
              <w:rPr>
                <w:rFonts w:cstheme="minorHAnsi"/>
                <w:sz w:val="16"/>
                <w:szCs w:val="16"/>
              </w:rPr>
            </w:pPr>
            <w:r w:rsidRPr="00637270">
              <w:rPr>
                <w:rFonts w:cstheme="minorHAnsi"/>
                <w:sz w:val="16"/>
                <w:szCs w:val="16"/>
              </w:rPr>
              <w:t>38-57</w:t>
            </w:r>
          </w:p>
        </w:tc>
        <w:tc>
          <w:tcPr>
            <w:tcW w:w="743" w:type="dxa"/>
          </w:tcPr>
          <w:p w14:paraId="164AD3A7" w14:textId="3023F189" w:rsidR="00263C7A" w:rsidRPr="00637270" w:rsidRDefault="00263C7A" w:rsidP="00263C7A">
            <w:pPr>
              <w:rPr>
                <w:rFonts w:cstheme="minorHAnsi"/>
                <w:sz w:val="16"/>
                <w:szCs w:val="16"/>
              </w:rPr>
            </w:pPr>
            <w:r w:rsidRPr="00637270">
              <w:rPr>
                <w:rFonts w:cstheme="minorHAnsi"/>
                <w:sz w:val="16"/>
                <w:szCs w:val="16"/>
              </w:rPr>
              <w:t>12-20</w:t>
            </w:r>
          </w:p>
        </w:tc>
      </w:tr>
    </w:tbl>
    <w:p w14:paraId="1E71B7F5" w14:textId="77777777" w:rsidR="008F28EF" w:rsidRDefault="008F28EF" w:rsidP="008F28EF">
      <w:pPr>
        <w:pStyle w:val="Heading1"/>
        <w:tabs>
          <w:tab w:val="left" w:pos="567"/>
        </w:tabs>
        <w:spacing w:line="240" w:lineRule="auto"/>
        <w:ind w:left="360"/>
      </w:pPr>
    </w:p>
    <w:p w14:paraId="44A358D6" w14:textId="0E5F5B6B" w:rsidR="00CF69F0" w:rsidRDefault="00CF69F0">
      <w:pPr>
        <w:rPr>
          <w:rFonts w:eastAsiaTheme="majorEastAsia" w:cstheme="majorBidi"/>
          <w:b/>
          <w:color w:val="365F91" w:themeColor="accent1" w:themeShade="BF"/>
          <w:sz w:val="28"/>
          <w:szCs w:val="32"/>
        </w:rPr>
      </w:pPr>
      <w:r>
        <w:br w:type="page"/>
      </w:r>
    </w:p>
    <w:p w14:paraId="76C1DCDC" w14:textId="107774AE" w:rsidR="008073EA" w:rsidRPr="008073EA" w:rsidRDefault="00272C8C" w:rsidP="00EB4538">
      <w:pPr>
        <w:pStyle w:val="Heading1"/>
        <w:numPr>
          <w:ilvl w:val="0"/>
          <w:numId w:val="46"/>
        </w:numPr>
        <w:tabs>
          <w:tab w:val="left" w:pos="567"/>
        </w:tabs>
        <w:spacing w:line="240" w:lineRule="auto"/>
        <w:rPr>
          <w:sz w:val="20"/>
          <w:szCs w:val="20"/>
        </w:rPr>
      </w:pPr>
      <w:bookmarkStart w:id="63" w:name="_Toc4585262"/>
      <w:r w:rsidRPr="008073EA">
        <w:lastRenderedPageBreak/>
        <w:t>GOVERNANCE</w:t>
      </w:r>
      <w:bookmarkEnd w:id="63"/>
      <w:r w:rsidR="005C72FA" w:rsidRPr="008073EA">
        <w:t xml:space="preserve"> </w:t>
      </w:r>
    </w:p>
    <w:p w14:paraId="636B4D75" w14:textId="77777777" w:rsidR="008073EA" w:rsidRPr="008073EA" w:rsidRDefault="008073EA" w:rsidP="008073EA">
      <w:pPr>
        <w:tabs>
          <w:tab w:val="left" w:pos="567"/>
        </w:tabs>
        <w:spacing w:after="0" w:line="240" w:lineRule="auto"/>
        <w:rPr>
          <w:b/>
          <w:szCs w:val="20"/>
        </w:rPr>
      </w:pPr>
    </w:p>
    <w:p w14:paraId="5B35F4CD" w14:textId="0642D524" w:rsidR="005C72FA" w:rsidRPr="008073EA" w:rsidRDefault="005C72FA" w:rsidP="008073EA">
      <w:pPr>
        <w:tabs>
          <w:tab w:val="left" w:pos="567"/>
        </w:tabs>
        <w:spacing w:after="0" w:line="240" w:lineRule="auto"/>
        <w:rPr>
          <w:b/>
          <w:szCs w:val="20"/>
        </w:rPr>
      </w:pPr>
      <w:r w:rsidRPr="00637270">
        <w:rPr>
          <w:noProof/>
          <w:lang w:eastAsia="en-CA"/>
        </w:rPr>
        <mc:AlternateContent>
          <mc:Choice Requires="wps">
            <w:drawing>
              <wp:inline distT="0" distB="0" distL="0" distR="0" wp14:anchorId="26AE592E" wp14:editId="09C43B26">
                <wp:extent cx="5721350" cy="1404620"/>
                <wp:effectExtent l="0" t="0" r="12700"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chemeClr val="bg1">
                            <a:lumMod val="95000"/>
                          </a:schemeClr>
                        </a:solidFill>
                        <a:ln w="9525">
                          <a:solidFill>
                            <a:srgbClr val="000000"/>
                          </a:solidFill>
                          <a:miter lim="800000"/>
                          <a:headEnd/>
                          <a:tailEnd/>
                        </a:ln>
                      </wps:spPr>
                      <wps:txbx>
                        <w:txbxContent>
                          <w:p w14:paraId="1C05A5DD" w14:textId="2F352801" w:rsidR="00A062DB" w:rsidRPr="008F4798" w:rsidRDefault="00A062DB" w:rsidP="00EB4538">
                            <w:pPr>
                              <w:pStyle w:val="ListParagraph"/>
                              <w:numPr>
                                <w:ilvl w:val="0"/>
                                <w:numId w:val="30"/>
                              </w:numPr>
                              <w:spacing w:after="0" w:line="240" w:lineRule="auto"/>
                              <w:rPr>
                                <w:szCs w:val="20"/>
                              </w:rPr>
                            </w:pPr>
                            <w:r w:rsidRPr="008F4798">
                              <w:rPr>
                                <w:szCs w:val="20"/>
                              </w:rPr>
                              <w:t xml:space="preserve">Describe the governance structure </w:t>
                            </w:r>
                            <w:r>
                              <w:rPr>
                                <w:szCs w:val="20"/>
                              </w:rPr>
                              <w:t xml:space="preserve">of the AAU including Department Heads, Undergraduate and Graduate Committees, Subcommittees, etc. </w:t>
                            </w:r>
                          </w:p>
                          <w:p w14:paraId="13F9244A" w14:textId="50286745" w:rsidR="00A062DB" w:rsidRDefault="00A062DB" w:rsidP="00EB4538">
                            <w:pPr>
                              <w:pStyle w:val="ListParagraph"/>
                              <w:numPr>
                                <w:ilvl w:val="0"/>
                                <w:numId w:val="30"/>
                              </w:numPr>
                              <w:spacing w:after="0" w:line="240" w:lineRule="auto"/>
                              <w:rPr>
                                <w:szCs w:val="20"/>
                              </w:rPr>
                            </w:pPr>
                            <w:r w:rsidRPr="008F4798">
                              <w:rPr>
                                <w:szCs w:val="20"/>
                              </w:rPr>
                              <w:t xml:space="preserve">Describe the administrative and decision making structures of the AAU. </w:t>
                            </w:r>
                          </w:p>
                          <w:p w14:paraId="390EA187" w14:textId="77777777" w:rsidR="00A062DB" w:rsidRPr="008F4798" w:rsidRDefault="00A062DB" w:rsidP="008F4798">
                            <w:pPr>
                              <w:pStyle w:val="ListParagraph"/>
                              <w:spacing w:after="0" w:line="240" w:lineRule="auto"/>
                              <w:rPr>
                                <w:szCs w:val="20"/>
                              </w:rPr>
                            </w:pPr>
                          </w:p>
                          <w:p w14:paraId="07840E7F" w14:textId="471A581F" w:rsidR="00A062DB" w:rsidRDefault="00A062DB" w:rsidP="008F4798">
                            <w:pPr>
                              <w:spacing w:after="0" w:line="240" w:lineRule="auto"/>
                              <w:rPr>
                                <w:i/>
                                <w:szCs w:val="20"/>
                              </w:rPr>
                            </w:pPr>
                            <w:r w:rsidRPr="00984E7E">
                              <w:rPr>
                                <w:i/>
                                <w:szCs w:val="20"/>
                              </w:rPr>
                              <w:t>The purpose of this section is to provide assurance that the administrative structure in question allows for the successful delivery of the program. In this respect, account should cover the development and establishment of academic policies for programs, as well as more routine administrative matters, such as committee structures for processing applications, and for developing and submitting program and curriculum changes.</w:t>
                            </w:r>
                          </w:p>
                          <w:p w14:paraId="58B36AD0" w14:textId="77777777" w:rsidR="00A062DB" w:rsidRPr="00984E7E" w:rsidRDefault="00A062DB" w:rsidP="008F4798">
                            <w:pPr>
                              <w:spacing w:after="0" w:line="240" w:lineRule="auto"/>
                              <w:rPr>
                                <w:i/>
                                <w:szCs w:val="20"/>
                              </w:rPr>
                            </w:pPr>
                          </w:p>
                          <w:p w14:paraId="08D13BF2" w14:textId="1DAAC0D5" w:rsidR="00A062DB" w:rsidRPr="00984E7E" w:rsidRDefault="00A062DB" w:rsidP="008F4798">
                            <w:pPr>
                              <w:spacing w:after="0" w:line="240" w:lineRule="auto"/>
                              <w:rPr>
                                <w:i/>
                              </w:rPr>
                            </w:pPr>
                            <w:r w:rsidRPr="00984E7E">
                              <w:rPr>
                                <w:i/>
                                <w:szCs w:val="20"/>
                              </w:rPr>
                              <w:t xml:space="preserve">The committee(s) responsible for the assessment of learning outcomes, as outlined in </w:t>
                            </w:r>
                            <w:r>
                              <w:rPr>
                                <w:i/>
                                <w:szCs w:val="20"/>
                              </w:rPr>
                              <w:t xml:space="preserve">Section B.1.1 (Undergraduate) and Section B.2.1 (Graduate) </w:t>
                            </w:r>
                            <w:r w:rsidRPr="00984E7E">
                              <w:rPr>
                                <w:i/>
                                <w:szCs w:val="20"/>
                              </w:rPr>
                              <w:t xml:space="preserve">should also be noted. </w:t>
                            </w:r>
                          </w:p>
                        </w:txbxContent>
                      </wps:txbx>
                      <wps:bodyPr rot="0" vert="horz" wrap="square" lIns="91440" tIns="45720" rIns="91440" bIns="45720" anchor="t" anchorCtr="0">
                        <a:spAutoFit/>
                      </wps:bodyPr>
                    </wps:wsp>
                  </a:graphicData>
                </a:graphic>
              </wp:inline>
            </w:drawing>
          </mc:Choice>
          <mc:Fallback>
            <w:pict>
              <v:shape w14:anchorId="26AE592E" id="_x0000_s1063" type="#_x0000_t202" style="width:4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" fillcolor="#f2f2f2 [3052]">
                <v:textbox style="mso-fit-shape-to-text:t">
                  <w:txbxContent>
                    <w:p w14:paraId="1C05A5DD" w14:textId="2F352801" w:rsidR="00A062DB" w:rsidRPr="008F4798" w:rsidRDefault="00A062DB" w:rsidP="00EB4538">
                      <w:pPr>
                        <w:pStyle w:val="ListParagraph"/>
                        <w:numPr>
                          <w:ilvl w:val="0"/>
                          <w:numId w:val="30"/>
                        </w:numPr>
                        <w:spacing w:after="0" w:line="240" w:lineRule="auto"/>
                        <w:rPr>
                          <w:szCs w:val="20"/>
                        </w:rPr>
                      </w:pPr>
                      <w:r w:rsidRPr="008F4798">
                        <w:rPr>
                          <w:szCs w:val="20"/>
                        </w:rPr>
                        <w:t xml:space="preserve">Describe the governance structure </w:t>
                      </w:r>
                      <w:r>
                        <w:rPr>
                          <w:szCs w:val="20"/>
                        </w:rPr>
                        <w:t xml:space="preserve">of the AAU including Department Heads, Undergraduate and Graduate Committees, Subcommittees, etc. </w:t>
                      </w:r>
                    </w:p>
                    <w:p w14:paraId="13F9244A" w14:textId="50286745" w:rsidR="00A062DB" w:rsidRDefault="00A062DB" w:rsidP="00EB4538">
                      <w:pPr>
                        <w:pStyle w:val="ListParagraph"/>
                        <w:numPr>
                          <w:ilvl w:val="0"/>
                          <w:numId w:val="30"/>
                        </w:numPr>
                        <w:spacing w:after="0" w:line="240" w:lineRule="auto"/>
                        <w:rPr>
                          <w:szCs w:val="20"/>
                        </w:rPr>
                      </w:pPr>
                      <w:r w:rsidRPr="008F4798">
                        <w:rPr>
                          <w:szCs w:val="20"/>
                        </w:rPr>
                        <w:t xml:space="preserve">Describe the administrative and </w:t>
                      </w:r>
                      <w:proofErr w:type="gramStart"/>
                      <w:r w:rsidRPr="008F4798">
                        <w:rPr>
                          <w:szCs w:val="20"/>
                        </w:rPr>
                        <w:t>decision making</w:t>
                      </w:r>
                      <w:proofErr w:type="gramEnd"/>
                      <w:r w:rsidRPr="008F4798">
                        <w:rPr>
                          <w:szCs w:val="20"/>
                        </w:rPr>
                        <w:t xml:space="preserve"> structures of the AAU. </w:t>
                      </w:r>
                    </w:p>
                    <w:p w14:paraId="390EA187" w14:textId="77777777" w:rsidR="00A062DB" w:rsidRPr="008F4798" w:rsidRDefault="00A062DB" w:rsidP="008F4798">
                      <w:pPr>
                        <w:pStyle w:val="ListParagraph"/>
                        <w:spacing w:after="0" w:line="240" w:lineRule="auto"/>
                        <w:rPr>
                          <w:szCs w:val="20"/>
                        </w:rPr>
                      </w:pPr>
                    </w:p>
                    <w:p w14:paraId="07840E7F" w14:textId="471A581F" w:rsidR="00A062DB" w:rsidRDefault="00A062DB" w:rsidP="008F4798">
                      <w:pPr>
                        <w:spacing w:after="0" w:line="240" w:lineRule="auto"/>
                        <w:rPr>
                          <w:i/>
                          <w:szCs w:val="20"/>
                        </w:rPr>
                      </w:pPr>
                      <w:r w:rsidRPr="00984E7E">
                        <w:rPr>
                          <w:i/>
                          <w:szCs w:val="20"/>
                        </w:rPr>
                        <w:t>The purpose of this section is to provide assurance that the administrative structure in question allows for the successful delivery of the program. In this respect, account should cover the development and establishment of academic policies for programs, as well as more routine administrative matters, such as committee structures for processing applications, and for developing and submitting program and curriculum changes.</w:t>
                      </w:r>
                    </w:p>
                    <w:p w14:paraId="58B36AD0" w14:textId="77777777" w:rsidR="00A062DB" w:rsidRPr="00984E7E" w:rsidRDefault="00A062DB" w:rsidP="008F4798">
                      <w:pPr>
                        <w:spacing w:after="0" w:line="240" w:lineRule="auto"/>
                        <w:rPr>
                          <w:i/>
                          <w:szCs w:val="20"/>
                        </w:rPr>
                      </w:pPr>
                    </w:p>
                    <w:p w14:paraId="08D13BF2" w14:textId="1DAAC0D5" w:rsidR="00A062DB" w:rsidRPr="00984E7E" w:rsidRDefault="00A062DB" w:rsidP="008F4798">
                      <w:pPr>
                        <w:spacing w:after="0" w:line="240" w:lineRule="auto"/>
                        <w:rPr>
                          <w:i/>
                        </w:rPr>
                      </w:pPr>
                      <w:r w:rsidRPr="00984E7E">
                        <w:rPr>
                          <w:i/>
                          <w:szCs w:val="20"/>
                        </w:rPr>
                        <w:t xml:space="preserve">The committee(s) responsible for the assessment of learning outcomes, as outlined in </w:t>
                      </w:r>
                      <w:r>
                        <w:rPr>
                          <w:i/>
                          <w:szCs w:val="20"/>
                        </w:rPr>
                        <w:t xml:space="preserve">Section B.1.1 (Undergraduate) and Section B.2.1 (Graduate) </w:t>
                      </w:r>
                      <w:r w:rsidRPr="00984E7E">
                        <w:rPr>
                          <w:i/>
                          <w:szCs w:val="20"/>
                        </w:rPr>
                        <w:t xml:space="preserve">should also be noted. </w:t>
                      </w:r>
                    </w:p>
                  </w:txbxContent>
                </v:textbox>
                <w10:anchorlock/>
              </v:shape>
            </w:pict>
          </mc:Fallback>
        </mc:AlternateContent>
      </w:r>
    </w:p>
    <w:p w14:paraId="21AFABEB" w14:textId="77777777" w:rsidR="00726C66" w:rsidRDefault="00726C66" w:rsidP="00016820">
      <w:pPr>
        <w:spacing w:after="0" w:line="240" w:lineRule="auto"/>
        <w:rPr>
          <w:smallCaps/>
          <w:szCs w:val="20"/>
          <w:highlight w:val="yellow"/>
        </w:rPr>
      </w:pPr>
    </w:p>
    <w:p w14:paraId="05ECC6D2" w14:textId="61CD7288" w:rsidR="00EB1758" w:rsidRPr="00637270" w:rsidRDefault="006B6F73" w:rsidP="00016820">
      <w:pPr>
        <w:spacing w:after="0" w:line="240" w:lineRule="auto"/>
        <w:rPr>
          <w:smallCaps/>
          <w:szCs w:val="20"/>
        </w:rPr>
      </w:pPr>
      <w:r w:rsidRPr="001641C0">
        <w:rPr>
          <w:smallCaps/>
          <w:szCs w:val="20"/>
          <w:highlight w:val="yellow"/>
        </w:rPr>
        <w:t>[INSERT COMMENT HERE]</w:t>
      </w:r>
    </w:p>
    <w:p w14:paraId="4AD36375" w14:textId="77777777" w:rsidR="00474C69" w:rsidRPr="00637270" w:rsidRDefault="00474C69" w:rsidP="00016820">
      <w:pPr>
        <w:spacing w:after="0" w:line="240" w:lineRule="auto"/>
        <w:rPr>
          <w:b/>
          <w:szCs w:val="20"/>
        </w:rPr>
      </w:pPr>
    </w:p>
    <w:p w14:paraId="2D4EE838" w14:textId="53681CD9" w:rsidR="00712DBE" w:rsidRPr="00474C69" w:rsidRDefault="002818BC" w:rsidP="00EB4538">
      <w:pPr>
        <w:pStyle w:val="Heading1"/>
        <w:numPr>
          <w:ilvl w:val="0"/>
          <w:numId w:val="54"/>
        </w:numPr>
      </w:pPr>
      <w:bookmarkStart w:id="64" w:name="_Toc4585263"/>
      <w:r w:rsidRPr="00637270">
        <w:t>THE FACULTY</w:t>
      </w:r>
      <w:bookmarkEnd w:id="64"/>
      <w:r w:rsidRPr="00637270">
        <w:t xml:space="preserve"> </w:t>
      </w:r>
    </w:p>
    <w:p w14:paraId="30282978" w14:textId="308A1271" w:rsidR="00712DBE" w:rsidRDefault="00030A93" w:rsidP="008073EA">
      <w:pPr>
        <w:pStyle w:val="Heading2"/>
      </w:pPr>
      <w:bookmarkStart w:id="65" w:name="_Toc4585264"/>
      <w:r>
        <w:t>D</w:t>
      </w:r>
      <w:r w:rsidR="00712DBE" w:rsidRPr="00637270">
        <w:t>.1 Faculty and Human Resources</w:t>
      </w:r>
      <w:bookmarkEnd w:id="65"/>
      <w:r w:rsidR="00712DBE" w:rsidRPr="00637270">
        <w:t xml:space="preserve"> </w:t>
      </w:r>
    </w:p>
    <w:p w14:paraId="2BF3F67C" w14:textId="65CE9A7E" w:rsidR="00AD19E2" w:rsidRPr="00637270" w:rsidRDefault="00A46EE5" w:rsidP="008073EA">
      <w:pPr>
        <w:pStyle w:val="Heading3"/>
      </w:pPr>
      <w:bookmarkStart w:id="66" w:name="_Toc4585265"/>
      <w:r w:rsidRPr="00637270">
        <w:t xml:space="preserve">a. </w:t>
      </w:r>
      <w:r w:rsidR="00982AA3" w:rsidRPr="00637270">
        <w:t xml:space="preserve">Faculty </w:t>
      </w:r>
      <w:r w:rsidR="00712DBE" w:rsidRPr="00637270">
        <w:t>Complement</w:t>
      </w:r>
      <w:bookmarkEnd w:id="66"/>
    </w:p>
    <w:p w14:paraId="19FFBEEC" w14:textId="5F55F00A" w:rsidR="00B651F5" w:rsidRDefault="00850F80" w:rsidP="00AD19E2">
      <w:pPr>
        <w:spacing w:after="0" w:line="240" w:lineRule="auto"/>
        <w:rPr>
          <w:smallCaps/>
          <w:szCs w:val="20"/>
        </w:rPr>
      </w:pPr>
      <w:r w:rsidRPr="00637270">
        <w:rPr>
          <w:noProof/>
          <w:lang w:eastAsia="en-CA"/>
        </w:rPr>
        <mc:AlternateContent>
          <mc:Choice Requires="wps">
            <w:drawing>
              <wp:inline distT="0" distB="0" distL="0" distR="0" wp14:anchorId="34A5B562" wp14:editId="553CE4BD">
                <wp:extent cx="5929630" cy="1085850"/>
                <wp:effectExtent l="0" t="0" r="13970"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085850"/>
                        </a:xfrm>
                        <a:prstGeom prst="rect">
                          <a:avLst/>
                        </a:prstGeom>
                        <a:solidFill>
                          <a:schemeClr val="bg1">
                            <a:lumMod val="95000"/>
                          </a:schemeClr>
                        </a:solidFill>
                        <a:ln w="9525">
                          <a:solidFill>
                            <a:srgbClr val="000000"/>
                          </a:solidFill>
                          <a:miter lim="800000"/>
                          <a:headEnd/>
                          <a:tailEnd/>
                        </a:ln>
                      </wps:spPr>
                      <wps:txbx>
                        <w:txbxContent>
                          <w:p w14:paraId="272E2B24" w14:textId="77777777" w:rsidR="00A062DB" w:rsidRPr="003F1241" w:rsidRDefault="00A062DB" w:rsidP="00850F80">
                            <w:pPr>
                              <w:spacing w:after="0" w:line="240" w:lineRule="auto"/>
                              <w:rPr>
                                <w:szCs w:val="20"/>
                              </w:rPr>
                            </w:pPr>
                          </w:p>
                          <w:p w14:paraId="0C3E84B5" w14:textId="62EC3F04" w:rsidR="00A062DB" w:rsidRDefault="00A062DB" w:rsidP="00850F80">
                            <w:pPr>
                              <w:spacing w:after="0" w:line="240" w:lineRule="auto"/>
                              <w:rPr>
                                <w:szCs w:val="20"/>
                              </w:rPr>
                            </w:pPr>
                            <w:r>
                              <w:rPr>
                                <w:b/>
                                <w:szCs w:val="20"/>
                                <w:u w:val="single"/>
                              </w:rPr>
                              <w:t>Table 8</w:t>
                            </w:r>
                            <w:r>
                              <w:rPr>
                                <w:szCs w:val="20"/>
                              </w:rPr>
                              <w:t xml:space="preserve"> </w:t>
                            </w:r>
                            <w:r w:rsidRPr="006B6F73">
                              <w:rPr>
                                <w:szCs w:val="20"/>
                                <w:u w:val="single"/>
                              </w:rPr>
                              <w:t>is developed by the AAU</w:t>
                            </w:r>
                            <w:r>
                              <w:rPr>
                                <w:szCs w:val="20"/>
                              </w:rPr>
                              <w:t xml:space="preserve"> and will facilitate discussion in this section. Instructions for completing Table 8 are included below. </w:t>
                            </w:r>
                          </w:p>
                          <w:p w14:paraId="23E37ACF" w14:textId="38AE7EE3" w:rsidR="00A062DB" w:rsidRDefault="00A062DB" w:rsidP="00850F80">
                            <w:pPr>
                              <w:spacing w:after="0" w:line="240" w:lineRule="auto"/>
                              <w:rPr>
                                <w:szCs w:val="20"/>
                              </w:rPr>
                            </w:pPr>
                          </w:p>
                          <w:p w14:paraId="37CA5A87" w14:textId="0E5D63B9" w:rsidR="00A062DB" w:rsidRDefault="00A062DB" w:rsidP="009C4D82">
                            <w:pPr>
                              <w:spacing w:after="0" w:line="240" w:lineRule="auto"/>
                              <w:rPr>
                                <w:szCs w:val="20"/>
                              </w:rPr>
                            </w:pPr>
                            <w:r w:rsidRPr="006016F3">
                              <w:rPr>
                                <w:b/>
                                <w:szCs w:val="20"/>
                              </w:rPr>
                              <w:t>Using the Section Prompts</w:t>
                            </w:r>
                            <w:r>
                              <w:rPr>
                                <w:b/>
                                <w:szCs w:val="20"/>
                              </w:rPr>
                              <w:t xml:space="preserve"> below to complete this section:</w:t>
                            </w:r>
                            <w:r w:rsidRPr="006016F3">
                              <w:rPr>
                                <w:b/>
                                <w:szCs w:val="20"/>
                              </w:rPr>
                              <w:t xml:space="preserve"> </w:t>
                            </w:r>
                            <w:r>
                              <w:rPr>
                                <w:b/>
                                <w:i/>
                                <w:szCs w:val="20"/>
                              </w:rPr>
                              <w:t xml:space="preserve">Identify and provide comment and analysis </w:t>
                            </w:r>
                            <w:r w:rsidRPr="003F1241">
                              <w:rPr>
                                <w:szCs w:val="20"/>
                              </w:rPr>
                              <w:t>on the faculty appointed to the unit or program</w:t>
                            </w:r>
                            <w:r>
                              <w:rPr>
                                <w:szCs w:val="20"/>
                              </w:rPr>
                              <w:t>(s)</w:t>
                            </w:r>
                            <w:r w:rsidRPr="003F1241">
                              <w:rPr>
                                <w:szCs w:val="20"/>
                              </w:rPr>
                              <w:t xml:space="preserve"> </w:t>
                            </w:r>
                            <w:r>
                              <w:rPr>
                                <w:szCs w:val="20"/>
                              </w:rPr>
                              <w:t>under review</w:t>
                            </w:r>
                            <w:r w:rsidRPr="003F1241">
                              <w:rPr>
                                <w:szCs w:val="20"/>
                              </w:rPr>
                              <w:t xml:space="preserve">. </w:t>
                            </w:r>
                          </w:p>
                          <w:p w14:paraId="7B29FC5E" w14:textId="77777777" w:rsidR="00A062DB" w:rsidRPr="006016F3" w:rsidRDefault="00A062DB" w:rsidP="009C4D82">
                            <w:pPr>
                              <w:spacing w:after="0" w:line="240" w:lineRule="auto"/>
                              <w:rPr>
                                <w:b/>
                                <w:szCs w:val="20"/>
                              </w:rPr>
                            </w:pPr>
                          </w:p>
                          <w:p w14:paraId="1946A521" w14:textId="77777777" w:rsidR="00A062DB" w:rsidRDefault="00A062DB" w:rsidP="00850F80">
                            <w:pPr>
                              <w:spacing w:after="0" w:line="240" w:lineRule="auto"/>
                              <w:rPr>
                                <w:szCs w:val="20"/>
                              </w:rPr>
                            </w:pPr>
                          </w:p>
                          <w:p w14:paraId="29701791" w14:textId="77777777" w:rsidR="00A062DB" w:rsidRDefault="00A062DB" w:rsidP="00850F80">
                            <w:pPr>
                              <w:pStyle w:val="ListParagraph"/>
                              <w:spacing w:after="0" w:line="240" w:lineRule="auto"/>
                              <w:rPr>
                                <w:szCs w:val="20"/>
                              </w:rPr>
                            </w:pPr>
                          </w:p>
                          <w:p w14:paraId="04E7BFDC" w14:textId="77777777" w:rsidR="00A062DB" w:rsidRPr="0032500C" w:rsidRDefault="00A062DB" w:rsidP="00850F80">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34A5B562" id="_x0000_s1064" type="#_x0000_t202" style="width:466.9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" fillcolor="#f2f2f2 [3052]">
                <v:textbox>
                  <w:txbxContent>
                    <w:p w14:paraId="272E2B24" w14:textId="77777777" w:rsidR="00A062DB" w:rsidRPr="003F1241" w:rsidRDefault="00A062DB" w:rsidP="00850F80">
                      <w:pPr>
                        <w:spacing w:after="0" w:line="240" w:lineRule="auto"/>
                        <w:rPr>
                          <w:szCs w:val="20"/>
                        </w:rPr>
                      </w:pPr>
                    </w:p>
                    <w:p w14:paraId="0C3E84B5" w14:textId="62EC3F04" w:rsidR="00A062DB" w:rsidRDefault="00A062DB" w:rsidP="00850F80">
                      <w:pPr>
                        <w:spacing w:after="0" w:line="240" w:lineRule="auto"/>
                        <w:rPr>
                          <w:szCs w:val="20"/>
                        </w:rPr>
                      </w:pPr>
                      <w:r>
                        <w:rPr>
                          <w:b/>
                          <w:szCs w:val="20"/>
                          <w:u w:val="single"/>
                        </w:rPr>
                        <w:t>Table 8</w:t>
                      </w:r>
                      <w:r>
                        <w:rPr>
                          <w:szCs w:val="20"/>
                        </w:rPr>
                        <w:t xml:space="preserve"> </w:t>
                      </w:r>
                      <w:r w:rsidRPr="006B6F73">
                        <w:rPr>
                          <w:szCs w:val="20"/>
                          <w:u w:val="single"/>
                        </w:rPr>
                        <w:t>is developed by the AAU</w:t>
                      </w:r>
                      <w:r>
                        <w:rPr>
                          <w:szCs w:val="20"/>
                        </w:rPr>
                        <w:t xml:space="preserve"> and will facilitate discussion in this section. Instructions for completing Table 8 are included below. </w:t>
                      </w:r>
                    </w:p>
                    <w:p w14:paraId="23E37ACF" w14:textId="38AE7EE3" w:rsidR="00A062DB" w:rsidRDefault="00A062DB" w:rsidP="00850F80">
                      <w:pPr>
                        <w:spacing w:after="0" w:line="240" w:lineRule="auto"/>
                        <w:rPr>
                          <w:szCs w:val="20"/>
                        </w:rPr>
                      </w:pPr>
                    </w:p>
                    <w:p w14:paraId="37CA5A87" w14:textId="0E5D63B9" w:rsidR="00A062DB" w:rsidRDefault="00A062DB" w:rsidP="009C4D82">
                      <w:pPr>
                        <w:spacing w:after="0" w:line="240" w:lineRule="auto"/>
                        <w:rPr>
                          <w:szCs w:val="20"/>
                        </w:rPr>
                      </w:pPr>
                      <w:r w:rsidRPr="006016F3">
                        <w:rPr>
                          <w:b/>
                          <w:szCs w:val="20"/>
                        </w:rPr>
                        <w:t>Using the Section Prompts</w:t>
                      </w:r>
                      <w:r>
                        <w:rPr>
                          <w:b/>
                          <w:szCs w:val="20"/>
                        </w:rPr>
                        <w:t xml:space="preserve"> below to complete this section:</w:t>
                      </w:r>
                      <w:r w:rsidRPr="006016F3">
                        <w:rPr>
                          <w:b/>
                          <w:szCs w:val="20"/>
                        </w:rPr>
                        <w:t xml:space="preserve"> </w:t>
                      </w:r>
                      <w:r>
                        <w:rPr>
                          <w:b/>
                          <w:i/>
                          <w:szCs w:val="20"/>
                        </w:rPr>
                        <w:t xml:space="preserve">Identify and provide comment and analysis </w:t>
                      </w:r>
                      <w:r w:rsidRPr="003F1241">
                        <w:rPr>
                          <w:szCs w:val="20"/>
                        </w:rPr>
                        <w:t>on the faculty appointed to the unit or program</w:t>
                      </w:r>
                      <w:r>
                        <w:rPr>
                          <w:szCs w:val="20"/>
                        </w:rPr>
                        <w:t>(s)</w:t>
                      </w:r>
                      <w:r w:rsidRPr="003F1241">
                        <w:rPr>
                          <w:szCs w:val="20"/>
                        </w:rPr>
                        <w:t xml:space="preserve"> </w:t>
                      </w:r>
                      <w:r>
                        <w:rPr>
                          <w:szCs w:val="20"/>
                        </w:rPr>
                        <w:t>under review</w:t>
                      </w:r>
                      <w:r w:rsidRPr="003F1241">
                        <w:rPr>
                          <w:szCs w:val="20"/>
                        </w:rPr>
                        <w:t xml:space="preserve">. </w:t>
                      </w:r>
                    </w:p>
                    <w:p w14:paraId="7B29FC5E" w14:textId="77777777" w:rsidR="00A062DB" w:rsidRPr="006016F3" w:rsidRDefault="00A062DB" w:rsidP="009C4D82">
                      <w:pPr>
                        <w:spacing w:after="0" w:line="240" w:lineRule="auto"/>
                        <w:rPr>
                          <w:b/>
                          <w:szCs w:val="20"/>
                        </w:rPr>
                      </w:pPr>
                    </w:p>
                    <w:p w14:paraId="1946A521" w14:textId="77777777" w:rsidR="00A062DB" w:rsidRDefault="00A062DB" w:rsidP="00850F80">
                      <w:pPr>
                        <w:spacing w:after="0" w:line="240" w:lineRule="auto"/>
                        <w:rPr>
                          <w:szCs w:val="20"/>
                        </w:rPr>
                      </w:pPr>
                    </w:p>
                    <w:p w14:paraId="29701791" w14:textId="77777777" w:rsidR="00A062DB" w:rsidRDefault="00A062DB" w:rsidP="00850F80">
                      <w:pPr>
                        <w:pStyle w:val="ListParagraph"/>
                        <w:spacing w:after="0" w:line="240" w:lineRule="auto"/>
                        <w:rPr>
                          <w:szCs w:val="20"/>
                        </w:rPr>
                      </w:pPr>
                    </w:p>
                    <w:p w14:paraId="04E7BFDC" w14:textId="77777777" w:rsidR="00A062DB" w:rsidRPr="0032500C" w:rsidRDefault="00A062DB" w:rsidP="00850F80">
                      <w:pPr>
                        <w:spacing w:after="0" w:line="240" w:lineRule="auto"/>
                        <w:rPr>
                          <w:szCs w:val="20"/>
                        </w:rPr>
                      </w:pPr>
                    </w:p>
                  </w:txbxContent>
                </v:textbox>
                <w10:anchorlock/>
              </v:shape>
            </w:pict>
          </mc:Fallback>
        </mc:AlternateContent>
      </w:r>
      <w:r w:rsidRPr="00637270">
        <w:rPr>
          <w:smallCaps/>
          <w:szCs w:val="20"/>
        </w:rPr>
        <w:t xml:space="preserve"> </w:t>
      </w:r>
    </w:p>
    <w:p w14:paraId="2395E7DF" w14:textId="399E7F98" w:rsidR="00146663" w:rsidRDefault="00146663" w:rsidP="00146663">
      <w:pPr>
        <w:spacing w:after="0" w:line="240" w:lineRule="auto"/>
        <w:rPr>
          <w:smallCaps/>
          <w:szCs w:val="20"/>
        </w:rPr>
      </w:pPr>
    </w:p>
    <w:tbl>
      <w:tblPr>
        <w:tblStyle w:val="TableGrid"/>
        <w:tblW w:w="0" w:type="auto"/>
        <w:tblInd w:w="108" w:type="dxa"/>
        <w:tblLook w:val="04A0" w:firstRow="1" w:lastRow="0" w:firstColumn="1" w:lastColumn="0" w:noHBand="0" w:noVBand="1"/>
      </w:tblPr>
      <w:tblGrid>
        <w:gridCol w:w="9242"/>
      </w:tblGrid>
      <w:tr w:rsidR="00146663" w14:paraId="489791D3" w14:textId="77777777" w:rsidTr="002F108C">
        <w:trPr>
          <w:trHeight w:val="269"/>
        </w:trPr>
        <w:tc>
          <w:tcPr>
            <w:tcW w:w="9390" w:type="dxa"/>
            <w:shd w:val="clear" w:color="auto" w:fill="DBE5F1" w:themeFill="accent1" w:themeFillTint="33"/>
          </w:tcPr>
          <w:p w14:paraId="48ED09A3" w14:textId="2BFE3EB1" w:rsidR="00146663" w:rsidRDefault="00146663" w:rsidP="00597DD3">
            <w:pPr>
              <w:rPr>
                <w:b/>
                <w:szCs w:val="20"/>
              </w:rPr>
            </w:pPr>
            <w:r>
              <w:rPr>
                <w:b/>
                <w:szCs w:val="20"/>
              </w:rPr>
              <w:t>C</w:t>
            </w:r>
            <w:r w:rsidR="00597DD3">
              <w:rPr>
                <w:b/>
                <w:szCs w:val="20"/>
              </w:rPr>
              <w:t>omment on any c</w:t>
            </w:r>
            <w:r>
              <w:rPr>
                <w:b/>
                <w:szCs w:val="20"/>
              </w:rPr>
              <w:t>hanges in Faculty Composition</w:t>
            </w:r>
            <w:r w:rsidR="00597DD3">
              <w:rPr>
                <w:b/>
                <w:szCs w:val="20"/>
              </w:rPr>
              <w:t xml:space="preserve"> since previous review</w:t>
            </w:r>
            <w:r>
              <w:rPr>
                <w:b/>
                <w:szCs w:val="20"/>
              </w:rPr>
              <w:t xml:space="preserve"> </w:t>
            </w:r>
            <w:r w:rsidR="00095D04">
              <w:rPr>
                <w:b/>
                <w:szCs w:val="20"/>
              </w:rPr>
              <w:t>(last 7 years)</w:t>
            </w:r>
            <w:r>
              <w:rPr>
                <w:b/>
                <w:szCs w:val="20"/>
              </w:rPr>
              <w:t xml:space="preserve">:  </w:t>
            </w:r>
          </w:p>
        </w:tc>
      </w:tr>
      <w:tr w:rsidR="00146663" w14:paraId="5B8781E9" w14:textId="77777777" w:rsidTr="002F108C">
        <w:trPr>
          <w:trHeight w:val="821"/>
        </w:trPr>
        <w:tc>
          <w:tcPr>
            <w:tcW w:w="9390" w:type="dxa"/>
          </w:tcPr>
          <w:p w14:paraId="3C0C07A3" w14:textId="43E96D08" w:rsidR="00146663" w:rsidRDefault="00FA1FD4" w:rsidP="002F108C">
            <w:pPr>
              <w:rPr>
                <w:b/>
                <w:szCs w:val="20"/>
              </w:rPr>
            </w:pPr>
            <w:r w:rsidRPr="001641C0">
              <w:rPr>
                <w:smallCaps/>
                <w:szCs w:val="20"/>
                <w:highlight w:val="yellow"/>
              </w:rPr>
              <w:t>[INSERT COMMENT HERE]</w:t>
            </w:r>
          </w:p>
          <w:p w14:paraId="348DCF48" w14:textId="77777777" w:rsidR="00146663" w:rsidRDefault="00146663" w:rsidP="002F108C">
            <w:pPr>
              <w:rPr>
                <w:b/>
                <w:szCs w:val="20"/>
              </w:rPr>
            </w:pPr>
          </w:p>
          <w:p w14:paraId="3F55D98B" w14:textId="77777777" w:rsidR="00146663" w:rsidRDefault="00146663" w:rsidP="002F108C">
            <w:pPr>
              <w:rPr>
                <w:b/>
                <w:szCs w:val="20"/>
              </w:rPr>
            </w:pPr>
          </w:p>
        </w:tc>
      </w:tr>
      <w:tr w:rsidR="00146663" w14:paraId="3B214D7A" w14:textId="77777777" w:rsidTr="002F108C">
        <w:trPr>
          <w:trHeight w:val="269"/>
        </w:trPr>
        <w:tc>
          <w:tcPr>
            <w:tcW w:w="9390" w:type="dxa"/>
            <w:shd w:val="clear" w:color="auto" w:fill="DBE5F1" w:themeFill="accent1" w:themeFillTint="33"/>
          </w:tcPr>
          <w:p w14:paraId="788FAE5E" w14:textId="51F47A50" w:rsidR="00146663" w:rsidRDefault="00146663" w:rsidP="002F108C">
            <w:pPr>
              <w:rPr>
                <w:b/>
                <w:szCs w:val="20"/>
              </w:rPr>
            </w:pPr>
            <w:r>
              <w:rPr>
                <w:b/>
                <w:szCs w:val="20"/>
              </w:rPr>
              <w:t>Comment on core faculty facilitation of the AAU programs, specializations and</w:t>
            </w:r>
            <w:r w:rsidR="00116A94">
              <w:rPr>
                <w:b/>
                <w:szCs w:val="20"/>
              </w:rPr>
              <w:t xml:space="preserve"> graduate</w:t>
            </w:r>
            <w:r>
              <w:rPr>
                <w:b/>
                <w:szCs w:val="20"/>
              </w:rPr>
              <w:t xml:space="preserve"> fields of study:  </w:t>
            </w:r>
          </w:p>
        </w:tc>
      </w:tr>
      <w:tr w:rsidR="00146663" w14:paraId="29E2652B" w14:textId="77777777" w:rsidTr="002F108C">
        <w:trPr>
          <w:trHeight w:val="269"/>
        </w:trPr>
        <w:tc>
          <w:tcPr>
            <w:tcW w:w="9390" w:type="dxa"/>
          </w:tcPr>
          <w:p w14:paraId="07A3E5A5" w14:textId="225426F8" w:rsidR="00146663" w:rsidRDefault="00FA1FD4" w:rsidP="002F108C">
            <w:pPr>
              <w:rPr>
                <w:b/>
                <w:szCs w:val="20"/>
              </w:rPr>
            </w:pPr>
            <w:r w:rsidRPr="001641C0">
              <w:rPr>
                <w:smallCaps/>
                <w:szCs w:val="20"/>
                <w:highlight w:val="yellow"/>
              </w:rPr>
              <w:t>[INSERT COMMENT HERE]</w:t>
            </w:r>
          </w:p>
          <w:p w14:paraId="35AD902F" w14:textId="77777777" w:rsidR="00146663" w:rsidRDefault="00146663" w:rsidP="002F108C">
            <w:pPr>
              <w:rPr>
                <w:b/>
                <w:szCs w:val="20"/>
              </w:rPr>
            </w:pPr>
          </w:p>
          <w:p w14:paraId="19AD56AA" w14:textId="00349622" w:rsidR="00146663" w:rsidRDefault="00146663" w:rsidP="002F108C">
            <w:pPr>
              <w:rPr>
                <w:b/>
                <w:szCs w:val="20"/>
              </w:rPr>
            </w:pPr>
          </w:p>
        </w:tc>
      </w:tr>
      <w:tr w:rsidR="00146663" w14:paraId="2B4289D7" w14:textId="77777777" w:rsidTr="002F108C">
        <w:trPr>
          <w:trHeight w:val="269"/>
        </w:trPr>
        <w:tc>
          <w:tcPr>
            <w:tcW w:w="9390" w:type="dxa"/>
            <w:shd w:val="clear" w:color="auto" w:fill="DBE5F1" w:themeFill="accent1" w:themeFillTint="33"/>
          </w:tcPr>
          <w:p w14:paraId="6D4FD8F1" w14:textId="78364431" w:rsidR="00146663" w:rsidRDefault="00146663" w:rsidP="002F108C">
            <w:pPr>
              <w:rPr>
                <w:b/>
                <w:szCs w:val="20"/>
              </w:rPr>
            </w:pPr>
            <w:r>
              <w:rPr>
                <w:b/>
                <w:szCs w:val="20"/>
              </w:rPr>
              <w:t xml:space="preserve">Reference the number of anticipated retirements and possible future appointments:  </w:t>
            </w:r>
          </w:p>
        </w:tc>
      </w:tr>
      <w:tr w:rsidR="00146663" w14:paraId="14A8896E" w14:textId="77777777" w:rsidTr="002F108C">
        <w:trPr>
          <w:trHeight w:val="269"/>
        </w:trPr>
        <w:tc>
          <w:tcPr>
            <w:tcW w:w="9390" w:type="dxa"/>
          </w:tcPr>
          <w:p w14:paraId="77EED9CA" w14:textId="27F94EE3" w:rsidR="00146663" w:rsidRDefault="00FA1FD4" w:rsidP="002F108C">
            <w:pPr>
              <w:rPr>
                <w:szCs w:val="20"/>
              </w:rPr>
            </w:pPr>
            <w:r w:rsidRPr="001641C0">
              <w:rPr>
                <w:smallCaps/>
                <w:szCs w:val="20"/>
                <w:highlight w:val="yellow"/>
              </w:rPr>
              <w:t>[INSERT COMMENT HERE]</w:t>
            </w:r>
          </w:p>
          <w:p w14:paraId="4EAB74AB" w14:textId="15DEF983" w:rsidR="00146663" w:rsidRPr="00BF4E9A" w:rsidRDefault="00146663" w:rsidP="002F108C">
            <w:pPr>
              <w:rPr>
                <w:szCs w:val="20"/>
              </w:rPr>
            </w:pPr>
          </w:p>
          <w:p w14:paraId="22A7A66E" w14:textId="71D2A8B1" w:rsidR="00146663" w:rsidRDefault="00146663" w:rsidP="002F108C">
            <w:pPr>
              <w:rPr>
                <w:b/>
                <w:szCs w:val="20"/>
              </w:rPr>
            </w:pPr>
          </w:p>
        </w:tc>
      </w:tr>
      <w:tr w:rsidR="009C4D82" w14:paraId="3814DA88" w14:textId="77777777" w:rsidTr="009C4D82">
        <w:trPr>
          <w:trHeight w:val="269"/>
        </w:trPr>
        <w:tc>
          <w:tcPr>
            <w:tcW w:w="9390" w:type="dxa"/>
            <w:shd w:val="clear" w:color="auto" w:fill="DBE5F1" w:themeFill="accent1" w:themeFillTint="33"/>
          </w:tcPr>
          <w:p w14:paraId="66C8954F" w14:textId="174B8273" w:rsidR="009C4D82" w:rsidRPr="009C4D82" w:rsidRDefault="009C4D82" w:rsidP="002F108C">
            <w:pPr>
              <w:rPr>
                <w:b/>
                <w:szCs w:val="20"/>
                <w:highlight w:val="yellow"/>
              </w:rPr>
            </w:pPr>
            <w:r w:rsidRPr="009C4D82">
              <w:rPr>
                <w:b/>
                <w:szCs w:val="20"/>
              </w:rPr>
              <w:t xml:space="preserve">Discuss the mentoring of junior faculty and/or postdoctoral fellows: </w:t>
            </w:r>
          </w:p>
        </w:tc>
      </w:tr>
      <w:tr w:rsidR="009C4D82" w14:paraId="7CBC5722" w14:textId="77777777" w:rsidTr="002F108C">
        <w:trPr>
          <w:trHeight w:val="269"/>
        </w:trPr>
        <w:tc>
          <w:tcPr>
            <w:tcW w:w="9390" w:type="dxa"/>
          </w:tcPr>
          <w:p w14:paraId="78FDC9F4" w14:textId="77777777" w:rsidR="009C4D82" w:rsidRPr="00BF4E9A" w:rsidRDefault="009C4D82" w:rsidP="009C4D82">
            <w:pPr>
              <w:rPr>
                <w:szCs w:val="20"/>
              </w:rPr>
            </w:pPr>
            <w:r w:rsidRPr="001641C0">
              <w:rPr>
                <w:smallCaps/>
                <w:szCs w:val="20"/>
                <w:highlight w:val="yellow"/>
              </w:rPr>
              <w:t>[INSERT COMMENT HERE]</w:t>
            </w:r>
          </w:p>
          <w:p w14:paraId="5A3C0738" w14:textId="77777777" w:rsidR="009C4D82" w:rsidRDefault="009C4D82" w:rsidP="002F108C">
            <w:pPr>
              <w:rPr>
                <w:smallCaps/>
                <w:szCs w:val="20"/>
                <w:highlight w:val="yellow"/>
              </w:rPr>
            </w:pPr>
          </w:p>
          <w:p w14:paraId="7C91B43C" w14:textId="128382C2" w:rsidR="009C4D82" w:rsidRDefault="009C4D82" w:rsidP="002F108C">
            <w:pPr>
              <w:rPr>
                <w:smallCaps/>
                <w:szCs w:val="20"/>
                <w:highlight w:val="yellow"/>
              </w:rPr>
            </w:pPr>
          </w:p>
        </w:tc>
      </w:tr>
      <w:tr w:rsidR="00146663" w14:paraId="419E5293" w14:textId="77777777" w:rsidTr="00095D04">
        <w:trPr>
          <w:trHeight w:val="269"/>
        </w:trPr>
        <w:tc>
          <w:tcPr>
            <w:tcW w:w="9390" w:type="dxa"/>
            <w:shd w:val="clear" w:color="auto" w:fill="DBE5F1" w:themeFill="accent1" w:themeFillTint="33"/>
          </w:tcPr>
          <w:p w14:paraId="5CF86DEF" w14:textId="50CC8CA8" w:rsidR="00146663" w:rsidRPr="00095D04" w:rsidRDefault="00095D04" w:rsidP="002F108C">
            <w:pPr>
              <w:rPr>
                <w:b/>
                <w:szCs w:val="20"/>
              </w:rPr>
            </w:pPr>
            <w:r w:rsidRPr="00095D04">
              <w:rPr>
                <w:b/>
                <w:szCs w:val="20"/>
                <w:shd w:val="clear" w:color="auto" w:fill="DBE5F1" w:themeFill="accent1" w:themeFillTint="33"/>
              </w:rPr>
              <w:t xml:space="preserve">Discuss Joint </w:t>
            </w:r>
            <w:r w:rsidR="003D093A">
              <w:rPr>
                <w:b/>
                <w:szCs w:val="20"/>
                <w:shd w:val="clear" w:color="auto" w:fill="DBE5F1" w:themeFill="accent1" w:themeFillTint="33"/>
              </w:rPr>
              <w:t xml:space="preserve">or Hybrid </w:t>
            </w:r>
            <w:r w:rsidRPr="00095D04">
              <w:rPr>
                <w:b/>
                <w:szCs w:val="20"/>
                <w:shd w:val="clear" w:color="auto" w:fill="DBE5F1" w:themeFill="accent1" w:themeFillTint="33"/>
              </w:rPr>
              <w:t>Appointments:</w:t>
            </w:r>
            <w:r w:rsidRPr="00095D04">
              <w:rPr>
                <w:b/>
                <w:szCs w:val="20"/>
              </w:rPr>
              <w:t xml:space="preserve"> </w:t>
            </w:r>
          </w:p>
        </w:tc>
      </w:tr>
      <w:tr w:rsidR="00146663" w14:paraId="68C3717E" w14:textId="77777777" w:rsidTr="002F108C">
        <w:trPr>
          <w:trHeight w:val="269"/>
        </w:trPr>
        <w:tc>
          <w:tcPr>
            <w:tcW w:w="9390" w:type="dxa"/>
          </w:tcPr>
          <w:p w14:paraId="2C804F5C" w14:textId="1863DCCE" w:rsidR="00146663" w:rsidRDefault="00FA1FD4" w:rsidP="002F108C">
            <w:pPr>
              <w:rPr>
                <w:szCs w:val="20"/>
              </w:rPr>
            </w:pPr>
            <w:r w:rsidRPr="001641C0">
              <w:rPr>
                <w:smallCaps/>
                <w:szCs w:val="20"/>
                <w:highlight w:val="yellow"/>
              </w:rPr>
              <w:t>[INSERT COMMENT HERE]</w:t>
            </w:r>
          </w:p>
          <w:p w14:paraId="50294020" w14:textId="3C19FC6D" w:rsidR="00816AD7" w:rsidRDefault="00816AD7" w:rsidP="002F108C">
            <w:pPr>
              <w:rPr>
                <w:szCs w:val="20"/>
              </w:rPr>
            </w:pPr>
          </w:p>
          <w:p w14:paraId="1DB94CC9" w14:textId="1796A206" w:rsidR="00095D04" w:rsidRDefault="00095D04" w:rsidP="002F108C">
            <w:pPr>
              <w:rPr>
                <w:szCs w:val="20"/>
              </w:rPr>
            </w:pPr>
          </w:p>
        </w:tc>
      </w:tr>
      <w:tr w:rsidR="00146663" w14:paraId="20BD6190" w14:textId="77777777" w:rsidTr="00095D04">
        <w:trPr>
          <w:trHeight w:val="269"/>
        </w:trPr>
        <w:tc>
          <w:tcPr>
            <w:tcW w:w="9390" w:type="dxa"/>
            <w:shd w:val="clear" w:color="auto" w:fill="DBE5F1" w:themeFill="accent1" w:themeFillTint="33"/>
          </w:tcPr>
          <w:p w14:paraId="52DA6E11" w14:textId="52A0884C" w:rsidR="00146663" w:rsidRPr="00095D04" w:rsidRDefault="00095D04" w:rsidP="003D093A">
            <w:pPr>
              <w:rPr>
                <w:b/>
                <w:szCs w:val="20"/>
              </w:rPr>
            </w:pPr>
            <w:r w:rsidRPr="00095D04">
              <w:rPr>
                <w:b/>
                <w:szCs w:val="20"/>
              </w:rPr>
              <w:lastRenderedPageBreak/>
              <w:t>Discuss Cross-Appointments:</w:t>
            </w:r>
          </w:p>
        </w:tc>
      </w:tr>
      <w:tr w:rsidR="00146663" w14:paraId="7BBB4F5E" w14:textId="77777777" w:rsidTr="002F108C">
        <w:trPr>
          <w:trHeight w:val="269"/>
        </w:trPr>
        <w:tc>
          <w:tcPr>
            <w:tcW w:w="9390" w:type="dxa"/>
          </w:tcPr>
          <w:p w14:paraId="0EBF1C84" w14:textId="1167BD08" w:rsidR="00146663" w:rsidRDefault="003D093A" w:rsidP="002F108C">
            <w:pPr>
              <w:rPr>
                <w:szCs w:val="20"/>
              </w:rPr>
            </w:pPr>
            <w:r w:rsidRPr="001641C0">
              <w:rPr>
                <w:smallCaps/>
                <w:szCs w:val="20"/>
                <w:highlight w:val="yellow"/>
              </w:rPr>
              <w:t>[INSERT COMMENT HERE]</w:t>
            </w:r>
          </w:p>
          <w:p w14:paraId="04C0896E" w14:textId="77777777" w:rsidR="009C76B7" w:rsidRDefault="009C76B7" w:rsidP="002F108C">
            <w:pPr>
              <w:rPr>
                <w:szCs w:val="20"/>
              </w:rPr>
            </w:pPr>
          </w:p>
          <w:p w14:paraId="71FC6BAA" w14:textId="18C629DB" w:rsidR="00095D04" w:rsidRDefault="00095D04" w:rsidP="002F108C">
            <w:pPr>
              <w:rPr>
                <w:szCs w:val="20"/>
              </w:rPr>
            </w:pPr>
          </w:p>
        </w:tc>
      </w:tr>
      <w:tr w:rsidR="00146663" w14:paraId="7F2C56DE" w14:textId="77777777" w:rsidTr="00816AD7">
        <w:trPr>
          <w:trHeight w:val="269"/>
        </w:trPr>
        <w:tc>
          <w:tcPr>
            <w:tcW w:w="9390" w:type="dxa"/>
            <w:shd w:val="clear" w:color="auto" w:fill="DBE5F1" w:themeFill="accent1" w:themeFillTint="33"/>
          </w:tcPr>
          <w:p w14:paraId="543E9022" w14:textId="56CD96D2" w:rsidR="00146663" w:rsidRPr="00816AD7" w:rsidRDefault="00095D04" w:rsidP="002F108C">
            <w:pPr>
              <w:rPr>
                <w:b/>
                <w:szCs w:val="20"/>
              </w:rPr>
            </w:pPr>
            <w:r w:rsidRPr="00816AD7">
              <w:rPr>
                <w:b/>
                <w:szCs w:val="20"/>
              </w:rPr>
              <w:t xml:space="preserve">Discuss </w:t>
            </w:r>
            <w:r w:rsidR="003D093A">
              <w:rPr>
                <w:b/>
                <w:szCs w:val="20"/>
              </w:rPr>
              <w:t xml:space="preserve">Adjunct, Clinical and </w:t>
            </w:r>
            <w:r w:rsidRPr="00816AD7">
              <w:rPr>
                <w:b/>
                <w:szCs w:val="20"/>
              </w:rPr>
              <w:t xml:space="preserve">Faculty from Other Universities: </w:t>
            </w:r>
          </w:p>
        </w:tc>
      </w:tr>
      <w:tr w:rsidR="00816AD7" w14:paraId="48C886E6" w14:textId="77777777" w:rsidTr="002F108C">
        <w:trPr>
          <w:trHeight w:val="269"/>
        </w:trPr>
        <w:tc>
          <w:tcPr>
            <w:tcW w:w="9390" w:type="dxa"/>
          </w:tcPr>
          <w:p w14:paraId="1E369065" w14:textId="53CB9394" w:rsidR="00816AD7" w:rsidRDefault="003D093A" w:rsidP="002F108C">
            <w:pPr>
              <w:rPr>
                <w:szCs w:val="20"/>
              </w:rPr>
            </w:pPr>
            <w:r w:rsidRPr="001641C0">
              <w:rPr>
                <w:smallCaps/>
                <w:szCs w:val="20"/>
                <w:highlight w:val="yellow"/>
              </w:rPr>
              <w:t>[INSERT COMMENT HERE]</w:t>
            </w:r>
          </w:p>
          <w:p w14:paraId="3AC30732" w14:textId="77777777" w:rsidR="009C76B7" w:rsidRDefault="009C76B7" w:rsidP="002F108C">
            <w:pPr>
              <w:rPr>
                <w:szCs w:val="20"/>
              </w:rPr>
            </w:pPr>
          </w:p>
          <w:p w14:paraId="12E726CF" w14:textId="773A9A18" w:rsidR="00816AD7" w:rsidRDefault="00816AD7" w:rsidP="002F108C">
            <w:pPr>
              <w:rPr>
                <w:szCs w:val="20"/>
              </w:rPr>
            </w:pPr>
          </w:p>
        </w:tc>
      </w:tr>
      <w:tr w:rsidR="003D093A" w14:paraId="41B3497B" w14:textId="77777777" w:rsidTr="003D093A">
        <w:trPr>
          <w:trHeight w:val="269"/>
        </w:trPr>
        <w:tc>
          <w:tcPr>
            <w:tcW w:w="9390" w:type="dxa"/>
            <w:shd w:val="clear" w:color="auto" w:fill="DBE5F1" w:themeFill="accent1" w:themeFillTint="33"/>
          </w:tcPr>
          <w:p w14:paraId="5BDCD3B9" w14:textId="678236BC" w:rsidR="003D093A" w:rsidRPr="003D093A" w:rsidRDefault="003D093A" w:rsidP="002F108C">
            <w:pPr>
              <w:rPr>
                <w:b/>
                <w:szCs w:val="20"/>
              </w:rPr>
            </w:pPr>
            <w:r w:rsidRPr="003D093A">
              <w:rPr>
                <w:b/>
                <w:szCs w:val="20"/>
              </w:rPr>
              <w:t xml:space="preserve">Discuss any joint research, shared teaching or courses, etc. </w:t>
            </w:r>
          </w:p>
        </w:tc>
      </w:tr>
      <w:tr w:rsidR="003D093A" w14:paraId="7F0F1D89" w14:textId="77777777" w:rsidTr="002F108C">
        <w:trPr>
          <w:trHeight w:val="269"/>
        </w:trPr>
        <w:tc>
          <w:tcPr>
            <w:tcW w:w="9390" w:type="dxa"/>
          </w:tcPr>
          <w:p w14:paraId="48957012" w14:textId="77777777" w:rsidR="003D093A" w:rsidRDefault="003D093A" w:rsidP="00597DD3">
            <w:pPr>
              <w:rPr>
                <w:smallCaps/>
                <w:szCs w:val="20"/>
              </w:rPr>
            </w:pPr>
            <w:r w:rsidRPr="001641C0">
              <w:rPr>
                <w:smallCaps/>
                <w:szCs w:val="20"/>
                <w:highlight w:val="yellow"/>
              </w:rPr>
              <w:t>[INSERT COMMENT HERE]</w:t>
            </w:r>
          </w:p>
          <w:p w14:paraId="7068C9B5" w14:textId="0E96C1CC" w:rsidR="00597DD3" w:rsidRDefault="00597DD3" w:rsidP="00597DD3">
            <w:pPr>
              <w:rPr>
                <w:szCs w:val="20"/>
              </w:rPr>
            </w:pPr>
          </w:p>
        </w:tc>
      </w:tr>
    </w:tbl>
    <w:p w14:paraId="2C1F0BBA" w14:textId="3F8C012D" w:rsidR="004B4E56" w:rsidRPr="00637270" w:rsidRDefault="004B4E56" w:rsidP="00AD19E2">
      <w:pPr>
        <w:spacing w:after="0" w:line="240" w:lineRule="auto"/>
        <w:rPr>
          <w:smallCaps/>
        </w:rPr>
      </w:pPr>
    </w:p>
    <w:p w14:paraId="1BB0F55C" w14:textId="77777777" w:rsidR="00C13EA0" w:rsidRDefault="00C13EA0" w:rsidP="00AD19E2">
      <w:pPr>
        <w:spacing w:after="0" w:line="240" w:lineRule="auto"/>
        <w:rPr>
          <w:b/>
          <w:szCs w:val="20"/>
        </w:rPr>
      </w:pPr>
    </w:p>
    <w:p w14:paraId="3C5381CA" w14:textId="30B85A5A" w:rsidR="00494D90" w:rsidRPr="00637270" w:rsidRDefault="00494D90" w:rsidP="00AD19E2">
      <w:pPr>
        <w:spacing w:after="0" w:line="240" w:lineRule="auto"/>
        <w:rPr>
          <w:b/>
          <w:szCs w:val="20"/>
        </w:rPr>
      </w:pPr>
      <w:r w:rsidRPr="00637270">
        <w:rPr>
          <w:noProof/>
          <w:lang w:eastAsia="en-CA"/>
        </w:rPr>
        <mc:AlternateContent>
          <mc:Choice Requires="wps">
            <w:drawing>
              <wp:inline distT="0" distB="0" distL="0" distR="0" wp14:anchorId="2B6EEED6" wp14:editId="4E0F5160">
                <wp:extent cx="5929630" cy="1075335"/>
                <wp:effectExtent l="0" t="0" r="13970" b="1079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075335"/>
                        </a:xfrm>
                        <a:prstGeom prst="rect">
                          <a:avLst/>
                        </a:prstGeom>
                        <a:solidFill>
                          <a:schemeClr val="bg1">
                            <a:lumMod val="95000"/>
                          </a:schemeClr>
                        </a:solidFill>
                        <a:ln w="9525">
                          <a:solidFill>
                            <a:srgbClr val="000000"/>
                          </a:solidFill>
                          <a:miter lim="800000"/>
                          <a:headEnd/>
                          <a:tailEnd/>
                        </a:ln>
                      </wps:spPr>
                      <wps:txbx>
                        <w:txbxContent>
                          <w:p w14:paraId="0A8AE082" w14:textId="0CF54470" w:rsidR="00A062DB" w:rsidRPr="00637270" w:rsidRDefault="00A062DB" w:rsidP="00EB4538">
                            <w:pPr>
                              <w:pStyle w:val="ListParagraph"/>
                              <w:numPr>
                                <w:ilvl w:val="0"/>
                                <w:numId w:val="11"/>
                              </w:numPr>
                              <w:spacing w:after="0" w:line="240" w:lineRule="auto"/>
                              <w:rPr>
                                <w:sz w:val="18"/>
                                <w:szCs w:val="18"/>
                              </w:rPr>
                            </w:pPr>
                            <w:r w:rsidRPr="00597DD3">
                              <w:rPr>
                                <w:b/>
                                <w:sz w:val="18"/>
                                <w:szCs w:val="18"/>
                                <w:u w:val="single"/>
                              </w:rPr>
                              <w:t xml:space="preserve">Table </w:t>
                            </w:r>
                            <w:r>
                              <w:rPr>
                                <w:b/>
                                <w:sz w:val="18"/>
                                <w:szCs w:val="18"/>
                                <w:u w:val="single"/>
                              </w:rPr>
                              <w:t>8</w:t>
                            </w:r>
                            <w:r w:rsidRPr="00637270">
                              <w:rPr>
                                <w:sz w:val="18"/>
                                <w:szCs w:val="18"/>
                              </w:rPr>
                              <w:t xml:space="preserve"> should reflect the </w:t>
                            </w:r>
                            <w:r w:rsidRPr="00637270">
                              <w:rPr>
                                <w:b/>
                                <w:sz w:val="18"/>
                                <w:szCs w:val="18"/>
                              </w:rPr>
                              <w:t>current</w:t>
                            </w:r>
                            <w:r w:rsidRPr="00637270">
                              <w:rPr>
                                <w:sz w:val="18"/>
                                <w:szCs w:val="18"/>
                              </w:rPr>
                              <w:t xml:space="preserve"> faculty complement in the AAU (i.e. as of the end of the reporting cycle)</w:t>
                            </w:r>
                          </w:p>
                          <w:p w14:paraId="2C04F654" w14:textId="4F7CBD9F" w:rsidR="00A062DB" w:rsidRPr="00637270" w:rsidRDefault="00A062DB" w:rsidP="00EB4538">
                            <w:pPr>
                              <w:pStyle w:val="ListParagraph"/>
                              <w:numPr>
                                <w:ilvl w:val="0"/>
                                <w:numId w:val="11"/>
                              </w:numPr>
                              <w:spacing w:after="0" w:line="240" w:lineRule="auto"/>
                              <w:rPr>
                                <w:i/>
                                <w:sz w:val="18"/>
                                <w:szCs w:val="18"/>
                              </w:rPr>
                            </w:pPr>
                            <w:r w:rsidRPr="00637270">
                              <w:rPr>
                                <w:i/>
                                <w:sz w:val="18"/>
                                <w:szCs w:val="18"/>
                              </w:rPr>
                              <w:t>CVs will be required for all faculty members</w:t>
                            </w:r>
                            <w:r>
                              <w:rPr>
                                <w:i/>
                                <w:sz w:val="18"/>
                                <w:szCs w:val="18"/>
                              </w:rPr>
                              <w:t xml:space="preserve"> listed in Table 8</w:t>
                            </w:r>
                            <w:r w:rsidRPr="00597DD3">
                              <w:rPr>
                                <w:b/>
                                <w:i/>
                                <w:sz w:val="18"/>
                                <w:szCs w:val="18"/>
                              </w:rPr>
                              <w:t>,</w:t>
                            </w:r>
                            <w:r w:rsidRPr="001641C0">
                              <w:rPr>
                                <w:b/>
                                <w:i/>
                                <w:sz w:val="18"/>
                                <w:szCs w:val="18"/>
                                <w:u w:val="single"/>
                              </w:rPr>
                              <w:t xml:space="preserve"> including for faculty members from other AAUs who are contributing to the core curriculum</w:t>
                            </w:r>
                            <w:r>
                              <w:rPr>
                                <w:i/>
                                <w:sz w:val="18"/>
                                <w:szCs w:val="18"/>
                              </w:rPr>
                              <w:t xml:space="preserve">, e.g. </w:t>
                            </w:r>
                            <w:r w:rsidRPr="00637270">
                              <w:rPr>
                                <w:i/>
                                <w:sz w:val="18"/>
                                <w:szCs w:val="18"/>
                              </w:rPr>
                              <w:t>teaching required courses</w:t>
                            </w:r>
                            <w:r>
                              <w:rPr>
                                <w:i/>
                                <w:sz w:val="18"/>
                                <w:szCs w:val="18"/>
                              </w:rPr>
                              <w:t xml:space="preserve"> in the programs under review, supervising or co-supervising student’s research, etc.</w:t>
                            </w:r>
                          </w:p>
                          <w:p w14:paraId="02FE0F0C" w14:textId="0511E22D" w:rsidR="00A062DB" w:rsidRPr="00494D90" w:rsidRDefault="00A062DB" w:rsidP="00EB4538">
                            <w:pPr>
                              <w:pStyle w:val="ListParagraph"/>
                              <w:numPr>
                                <w:ilvl w:val="0"/>
                                <w:numId w:val="11"/>
                              </w:numPr>
                              <w:spacing w:after="0" w:line="240" w:lineRule="auto"/>
                              <w:rPr>
                                <w:szCs w:val="20"/>
                              </w:rPr>
                            </w:pPr>
                            <w:r w:rsidRPr="00494D90">
                              <w:rPr>
                                <w:sz w:val="18"/>
                                <w:szCs w:val="18"/>
                              </w:rPr>
                              <w:t xml:space="preserve">The last three columns of the table (“Program/Field A”, etc.) should be adjusted to reflect the AAU’s specific program(s) and field(s) structure – see comment #3 after the table. </w:t>
                            </w:r>
                          </w:p>
                        </w:txbxContent>
                      </wps:txbx>
                      <wps:bodyPr rot="0" vert="horz" wrap="square" lIns="91440" tIns="45720" rIns="91440" bIns="45720" anchor="t" anchorCtr="0">
                        <a:noAutofit/>
                      </wps:bodyPr>
                    </wps:wsp>
                  </a:graphicData>
                </a:graphic>
              </wp:inline>
            </w:drawing>
          </mc:Choice>
          <mc:Fallback>
            <w:pict>
              <v:shape w14:anchorId="2B6EEED6" id="_x0000_s1065" type="#_x0000_t202" style="width:466.9pt;height:8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" fillcolor="#f2f2f2 [3052]">
                <v:textbox>
                  <w:txbxContent>
                    <w:p w14:paraId="0A8AE082" w14:textId="0CF54470" w:rsidR="00A062DB" w:rsidRPr="00637270" w:rsidRDefault="00A062DB" w:rsidP="00EB4538">
                      <w:pPr>
                        <w:pStyle w:val="ListParagraph"/>
                        <w:numPr>
                          <w:ilvl w:val="0"/>
                          <w:numId w:val="11"/>
                        </w:numPr>
                        <w:spacing w:after="0" w:line="240" w:lineRule="auto"/>
                        <w:rPr>
                          <w:sz w:val="18"/>
                          <w:szCs w:val="18"/>
                        </w:rPr>
                      </w:pPr>
                      <w:r w:rsidRPr="00597DD3">
                        <w:rPr>
                          <w:b/>
                          <w:sz w:val="18"/>
                          <w:szCs w:val="18"/>
                          <w:u w:val="single"/>
                        </w:rPr>
                        <w:t xml:space="preserve">Table </w:t>
                      </w:r>
                      <w:r>
                        <w:rPr>
                          <w:b/>
                          <w:sz w:val="18"/>
                          <w:szCs w:val="18"/>
                          <w:u w:val="single"/>
                        </w:rPr>
                        <w:t>8</w:t>
                      </w:r>
                      <w:r w:rsidRPr="00637270">
                        <w:rPr>
                          <w:sz w:val="18"/>
                          <w:szCs w:val="18"/>
                        </w:rPr>
                        <w:t xml:space="preserve"> should reflect the </w:t>
                      </w:r>
                      <w:r w:rsidRPr="00637270">
                        <w:rPr>
                          <w:b/>
                          <w:sz w:val="18"/>
                          <w:szCs w:val="18"/>
                        </w:rPr>
                        <w:t>current</w:t>
                      </w:r>
                      <w:r w:rsidRPr="00637270">
                        <w:rPr>
                          <w:sz w:val="18"/>
                          <w:szCs w:val="18"/>
                        </w:rPr>
                        <w:t xml:space="preserve"> faculty complement in the AAU (</w:t>
                      </w:r>
                      <w:proofErr w:type="gramStart"/>
                      <w:r w:rsidRPr="00637270">
                        <w:rPr>
                          <w:sz w:val="18"/>
                          <w:szCs w:val="18"/>
                        </w:rPr>
                        <w:t>i.e.</w:t>
                      </w:r>
                      <w:proofErr w:type="gramEnd"/>
                      <w:r w:rsidRPr="00637270">
                        <w:rPr>
                          <w:sz w:val="18"/>
                          <w:szCs w:val="18"/>
                        </w:rPr>
                        <w:t xml:space="preserve"> as of the end of the reporting cycle)</w:t>
                      </w:r>
                    </w:p>
                    <w:p w14:paraId="2C04F654" w14:textId="4F7CBD9F" w:rsidR="00A062DB" w:rsidRPr="00637270" w:rsidRDefault="00A062DB" w:rsidP="00EB4538">
                      <w:pPr>
                        <w:pStyle w:val="ListParagraph"/>
                        <w:numPr>
                          <w:ilvl w:val="0"/>
                          <w:numId w:val="11"/>
                        </w:numPr>
                        <w:spacing w:after="0" w:line="240" w:lineRule="auto"/>
                        <w:rPr>
                          <w:i/>
                          <w:sz w:val="18"/>
                          <w:szCs w:val="18"/>
                        </w:rPr>
                      </w:pPr>
                      <w:r w:rsidRPr="00637270">
                        <w:rPr>
                          <w:i/>
                          <w:sz w:val="18"/>
                          <w:szCs w:val="18"/>
                        </w:rPr>
                        <w:t>CVs will be required for all faculty members</w:t>
                      </w:r>
                      <w:r>
                        <w:rPr>
                          <w:i/>
                          <w:sz w:val="18"/>
                          <w:szCs w:val="18"/>
                        </w:rPr>
                        <w:t xml:space="preserve"> listed in Table 8</w:t>
                      </w:r>
                      <w:r w:rsidRPr="00597DD3">
                        <w:rPr>
                          <w:b/>
                          <w:i/>
                          <w:sz w:val="18"/>
                          <w:szCs w:val="18"/>
                        </w:rPr>
                        <w:t>,</w:t>
                      </w:r>
                      <w:r w:rsidRPr="001641C0">
                        <w:rPr>
                          <w:b/>
                          <w:i/>
                          <w:sz w:val="18"/>
                          <w:szCs w:val="18"/>
                          <w:u w:val="single"/>
                        </w:rPr>
                        <w:t xml:space="preserve"> including for faculty members from other AAUs who are contributing to the core curriculum</w:t>
                      </w:r>
                      <w:r>
                        <w:rPr>
                          <w:i/>
                          <w:sz w:val="18"/>
                          <w:szCs w:val="18"/>
                        </w:rPr>
                        <w:t xml:space="preserve">, </w:t>
                      </w:r>
                      <w:proofErr w:type="gramStart"/>
                      <w:r>
                        <w:rPr>
                          <w:i/>
                          <w:sz w:val="18"/>
                          <w:szCs w:val="18"/>
                        </w:rPr>
                        <w:t>e.g.</w:t>
                      </w:r>
                      <w:proofErr w:type="gramEnd"/>
                      <w:r>
                        <w:rPr>
                          <w:i/>
                          <w:sz w:val="18"/>
                          <w:szCs w:val="18"/>
                        </w:rPr>
                        <w:t xml:space="preserve"> </w:t>
                      </w:r>
                      <w:r w:rsidRPr="00637270">
                        <w:rPr>
                          <w:i/>
                          <w:sz w:val="18"/>
                          <w:szCs w:val="18"/>
                        </w:rPr>
                        <w:t>teaching required courses</w:t>
                      </w:r>
                      <w:r>
                        <w:rPr>
                          <w:i/>
                          <w:sz w:val="18"/>
                          <w:szCs w:val="18"/>
                        </w:rPr>
                        <w:t xml:space="preserve"> in the programs under review, supervising or co-supervising student’s research, etc.</w:t>
                      </w:r>
                    </w:p>
                    <w:p w14:paraId="02FE0F0C" w14:textId="0511E22D" w:rsidR="00A062DB" w:rsidRPr="00494D90" w:rsidRDefault="00A062DB" w:rsidP="00EB4538">
                      <w:pPr>
                        <w:pStyle w:val="ListParagraph"/>
                        <w:numPr>
                          <w:ilvl w:val="0"/>
                          <w:numId w:val="11"/>
                        </w:numPr>
                        <w:spacing w:after="0" w:line="240" w:lineRule="auto"/>
                        <w:rPr>
                          <w:szCs w:val="20"/>
                        </w:rPr>
                      </w:pPr>
                      <w:r w:rsidRPr="00494D90">
                        <w:rPr>
                          <w:sz w:val="18"/>
                          <w:szCs w:val="18"/>
                        </w:rPr>
                        <w:t xml:space="preserve">The last three columns of the table (“Program/Field A”, etc.) should be adjusted to reflect the AAU’s specific program(s) and field(s) structure – see comment #3 after the table. </w:t>
                      </w:r>
                    </w:p>
                  </w:txbxContent>
                </v:textbox>
                <w10:anchorlock/>
              </v:shape>
            </w:pict>
          </mc:Fallback>
        </mc:AlternateContent>
      </w:r>
    </w:p>
    <w:p w14:paraId="1A82E42C" w14:textId="77777777" w:rsidR="00FF1BB6" w:rsidRDefault="00FF1BB6" w:rsidP="001A4E5A">
      <w:pPr>
        <w:pStyle w:val="Caption"/>
        <w:keepNext/>
      </w:pPr>
    </w:p>
    <w:p w14:paraId="5099107A" w14:textId="77229435" w:rsidR="001A4E5A" w:rsidRPr="005721F1" w:rsidRDefault="001A4E5A" w:rsidP="00E32087">
      <w:pPr>
        <w:pStyle w:val="IQAPTableCaptions"/>
      </w:pPr>
      <w:bookmarkStart w:id="67" w:name="_Toc505863602"/>
      <w:bookmarkStart w:id="68" w:name="_Toc2077839"/>
      <w:r w:rsidRPr="005721F1">
        <w:t xml:space="preserve">Table </w:t>
      </w:r>
      <w:r w:rsidR="00030A93" w:rsidRPr="005721F1">
        <w:t>8</w:t>
      </w:r>
      <w:r w:rsidRPr="005721F1">
        <w:t>: Faculty Members by Field/Program (created by the AAU):</w:t>
      </w:r>
      <w:bookmarkEnd w:id="67"/>
      <w:bookmarkEnd w:id="68"/>
    </w:p>
    <w:tbl>
      <w:tblPr>
        <w:tblW w:w="9356" w:type="dxa"/>
        <w:tblInd w:w="-10" w:type="dxa"/>
        <w:tblLayout w:type="fixed"/>
        <w:tblCellMar>
          <w:left w:w="144" w:type="dxa"/>
          <w:right w:w="110" w:type="dxa"/>
        </w:tblCellMar>
        <w:tblLook w:val="04A0" w:firstRow="1" w:lastRow="0" w:firstColumn="1" w:lastColumn="0" w:noHBand="0" w:noVBand="1"/>
      </w:tblPr>
      <w:tblGrid>
        <w:gridCol w:w="2494"/>
        <w:gridCol w:w="450"/>
        <w:gridCol w:w="1170"/>
        <w:gridCol w:w="1170"/>
        <w:gridCol w:w="1620"/>
        <w:gridCol w:w="1620"/>
        <w:gridCol w:w="832"/>
      </w:tblGrid>
      <w:tr w:rsidR="0032500C" w:rsidRPr="00637270" w14:paraId="5724AAD1" w14:textId="77777777" w:rsidTr="0032500C">
        <w:trPr>
          <w:trHeight w:val="673"/>
        </w:trPr>
        <w:tc>
          <w:tcPr>
            <w:tcW w:w="2494" w:type="dxa"/>
            <w:tcBorders>
              <w:top w:val="single" w:sz="8" w:space="0" w:color="000000"/>
              <w:left w:val="single" w:sz="8" w:space="0" w:color="000000"/>
              <w:bottom w:val="double" w:sz="6" w:space="0" w:color="000000"/>
              <w:right w:val="single" w:sz="6" w:space="0" w:color="FFFFFF"/>
            </w:tcBorders>
            <w:shd w:val="pct5" w:color="000000" w:fill="FFFFFF"/>
          </w:tcPr>
          <w:p w14:paraId="3556CAD7" w14:textId="77777777" w:rsidR="0032500C" w:rsidRPr="00637270" w:rsidRDefault="0032500C" w:rsidP="00572CEF">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Faculty Name &amp; Rank (alphabetical)</w:t>
            </w:r>
          </w:p>
        </w:tc>
        <w:tc>
          <w:tcPr>
            <w:tcW w:w="450" w:type="dxa"/>
            <w:tcBorders>
              <w:top w:val="single" w:sz="8" w:space="0" w:color="000000"/>
              <w:left w:val="single" w:sz="8" w:space="0" w:color="000000"/>
              <w:bottom w:val="double" w:sz="6" w:space="0" w:color="000000"/>
              <w:right w:val="single" w:sz="6" w:space="0" w:color="FFFFFF"/>
            </w:tcBorders>
            <w:shd w:val="pct5" w:color="000000" w:fill="FFFFFF"/>
          </w:tcPr>
          <w:p w14:paraId="5DB058E5" w14:textId="77777777" w:rsidR="0032500C" w:rsidRPr="00637270" w:rsidRDefault="0032500C" w:rsidP="00572CEF">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M/F</w:t>
            </w:r>
          </w:p>
        </w:tc>
        <w:tc>
          <w:tcPr>
            <w:tcW w:w="1170" w:type="dxa"/>
            <w:tcBorders>
              <w:top w:val="single" w:sz="8" w:space="0" w:color="000000"/>
              <w:left w:val="single" w:sz="8" w:space="0" w:color="000000"/>
              <w:bottom w:val="double" w:sz="6" w:space="0" w:color="000000"/>
              <w:right w:val="single" w:sz="6" w:space="0" w:color="FFFFFF"/>
            </w:tcBorders>
            <w:shd w:val="pct5" w:color="000000" w:fill="FFFFFF"/>
          </w:tcPr>
          <w:p w14:paraId="514F2B46" w14:textId="77777777" w:rsidR="0032500C" w:rsidRPr="00637270" w:rsidRDefault="0032500C" w:rsidP="00572CEF">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Home Unit</w:t>
            </w:r>
            <w:r w:rsidRPr="00637270">
              <w:rPr>
                <w:rFonts w:cstheme="minorHAnsi"/>
                <w:bCs/>
                <w:sz w:val="18"/>
                <w:szCs w:val="18"/>
                <w:vertAlign w:val="superscript"/>
              </w:rPr>
              <w:t>1</w:t>
            </w:r>
          </w:p>
        </w:tc>
        <w:tc>
          <w:tcPr>
            <w:tcW w:w="1170" w:type="dxa"/>
            <w:tcBorders>
              <w:top w:val="single" w:sz="8" w:space="0" w:color="000000"/>
              <w:left w:val="single" w:sz="8" w:space="0" w:color="000000"/>
              <w:bottom w:val="double" w:sz="6" w:space="0" w:color="000000"/>
              <w:right w:val="single" w:sz="6" w:space="0" w:color="FFFFFF"/>
            </w:tcBorders>
            <w:shd w:val="pct5" w:color="000000" w:fill="FFFFFF"/>
          </w:tcPr>
          <w:p w14:paraId="653BED5A" w14:textId="77777777" w:rsidR="0032500C" w:rsidRPr="00637270" w:rsidRDefault="0032500C" w:rsidP="00572CEF">
            <w:pPr>
              <w:tabs>
                <w:tab w:val="left" w:pos="-1080"/>
                <w:tab w:val="left" w:pos="540"/>
                <w:tab w:val="left" w:pos="1110"/>
                <w:tab w:val="left" w:pos="1440"/>
                <w:tab w:val="left" w:pos="1800"/>
              </w:tabs>
              <w:rPr>
                <w:rFonts w:cstheme="minorHAnsi"/>
                <w:bCs/>
                <w:sz w:val="18"/>
                <w:szCs w:val="18"/>
              </w:rPr>
            </w:pPr>
            <w:r w:rsidRPr="00637270">
              <w:rPr>
                <w:rFonts w:cstheme="minorHAnsi"/>
                <w:bCs/>
                <w:sz w:val="18"/>
                <w:szCs w:val="18"/>
              </w:rPr>
              <w:t>Supervisory</w:t>
            </w:r>
          </w:p>
          <w:p w14:paraId="470D7621" w14:textId="77777777" w:rsidR="0032500C" w:rsidRPr="00637270" w:rsidRDefault="0032500C" w:rsidP="00572CEF">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 xml:space="preserve">Privileges </w:t>
            </w:r>
            <w:r w:rsidRPr="00637270">
              <w:rPr>
                <w:rFonts w:cstheme="minorHAnsi"/>
                <w:bCs/>
                <w:sz w:val="18"/>
                <w:szCs w:val="18"/>
                <w:vertAlign w:val="superscript"/>
              </w:rPr>
              <w:t>2</w:t>
            </w:r>
          </w:p>
        </w:tc>
        <w:tc>
          <w:tcPr>
            <w:tcW w:w="4072" w:type="dxa"/>
            <w:gridSpan w:val="3"/>
            <w:tcBorders>
              <w:top w:val="single" w:sz="8" w:space="0" w:color="000000"/>
              <w:left w:val="single" w:sz="8" w:space="0" w:color="000000"/>
              <w:bottom w:val="double" w:sz="6" w:space="0" w:color="000000"/>
              <w:right w:val="single" w:sz="4" w:space="0" w:color="auto"/>
            </w:tcBorders>
            <w:shd w:val="pct5" w:color="000000" w:fill="FFFFFF"/>
          </w:tcPr>
          <w:p w14:paraId="6A79A10F" w14:textId="2B05393D" w:rsidR="0032500C" w:rsidRPr="00637270" w:rsidRDefault="0032500C" w:rsidP="00572CEF">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 xml:space="preserve">programs and/or </w:t>
            </w:r>
            <w:r w:rsidR="00116A94">
              <w:rPr>
                <w:rFonts w:cstheme="minorHAnsi"/>
                <w:bCs/>
                <w:sz w:val="18"/>
                <w:szCs w:val="18"/>
              </w:rPr>
              <w:t xml:space="preserve">graduate </w:t>
            </w:r>
            <w:r w:rsidRPr="00637270">
              <w:rPr>
                <w:rFonts w:cstheme="minorHAnsi"/>
                <w:bCs/>
                <w:sz w:val="18"/>
                <w:szCs w:val="18"/>
              </w:rPr>
              <w:t>program fields Affiliation</w:t>
            </w:r>
            <w:r w:rsidRPr="00637270">
              <w:rPr>
                <w:rFonts w:cstheme="minorHAnsi"/>
                <w:iCs/>
                <w:sz w:val="18"/>
                <w:szCs w:val="18"/>
                <w:vertAlign w:val="superscript"/>
              </w:rPr>
              <w:t>3</w:t>
            </w:r>
          </w:p>
        </w:tc>
      </w:tr>
      <w:tr w:rsidR="0032500C" w:rsidRPr="00637270" w14:paraId="559667A9" w14:textId="77777777" w:rsidTr="0032500C">
        <w:trPr>
          <w:trHeight w:val="504"/>
        </w:trPr>
        <w:tc>
          <w:tcPr>
            <w:tcW w:w="2494" w:type="dxa"/>
            <w:tcBorders>
              <w:top w:val="single" w:sz="8" w:space="0" w:color="000000"/>
              <w:left w:val="single" w:sz="8" w:space="0" w:color="000000"/>
              <w:bottom w:val="single" w:sz="6" w:space="0" w:color="FFFFFF"/>
              <w:right w:val="single" w:sz="6" w:space="0" w:color="FFFFFF"/>
            </w:tcBorders>
            <w:shd w:val="pct5" w:color="000000" w:fill="FFFFFF"/>
          </w:tcPr>
          <w:p w14:paraId="34BA031F" w14:textId="77777777" w:rsidR="0032500C" w:rsidRPr="00637270" w:rsidRDefault="0032500C" w:rsidP="00572CEF">
            <w:pPr>
              <w:tabs>
                <w:tab w:val="left" w:pos="-1080"/>
                <w:tab w:val="left" w:pos="540"/>
                <w:tab w:val="left" w:pos="1110"/>
                <w:tab w:val="left" w:pos="1440"/>
                <w:tab w:val="left" w:pos="1800"/>
              </w:tabs>
              <w:spacing w:after="55"/>
              <w:rPr>
                <w:rFonts w:cstheme="minorHAnsi"/>
                <w:b/>
                <w:bCs/>
                <w:i/>
                <w:sz w:val="18"/>
                <w:szCs w:val="18"/>
              </w:rPr>
            </w:pPr>
            <w:r w:rsidRPr="00637270">
              <w:rPr>
                <w:rFonts w:cstheme="minorHAnsi"/>
                <w:bCs/>
                <w:sz w:val="18"/>
                <w:szCs w:val="18"/>
              </w:rPr>
              <w:t>Category 1</w:t>
            </w:r>
            <w:r w:rsidRPr="00637270">
              <w:rPr>
                <w:rFonts w:cstheme="minorHAnsi"/>
                <w:bCs/>
                <w:i/>
                <w:sz w:val="18"/>
                <w:szCs w:val="18"/>
              </w:rPr>
              <w:t xml:space="preserve">: </w:t>
            </w:r>
            <w:r w:rsidRPr="00637270">
              <w:rPr>
                <w:rFonts w:cstheme="minorHAnsi"/>
                <w:bCs/>
                <w:sz w:val="18"/>
                <w:szCs w:val="18"/>
              </w:rPr>
              <w:t>Tenured Professors teaching exclusively in this AAU</w:t>
            </w:r>
          </w:p>
        </w:tc>
        <w:tc>
          <w:tcPr>
            <w:tcW w:w="450" w:type="dxa"/>
            <w:tcBorders>
              <w:top w:val="single" w:sz="8" w:space="0" w:color="000000"/>
              <w:left w:val="single" w:sz="8" w:space="0" w:color="000000"/>
              <w:bottom w:val="single" w:sz="6" w:space="0" w:color="FFFFFF"/>
              <w:right w:val="single" w:sz="6" w:space="0" w:color="FFFFFF"/>
            </w:tcBorders>
            <w:shd w:val="pct5" w:color="000000" w:fill="FFFFFF"/>
          </w:tcPr>
          <w:p w14:paraId="5F168504" w14:textId="77777777" w:rsidR="0032500C" w:rsidRPr="00637270" w:rsidRDefault="0032500C" w:rsidP="00572CEF">
            <w:pPr>
              <w:tabs>
                <w:tab w:val="left" w:pos="-1080"/>
                <w:tab w:val="left" w:pos="540"/>
                <w:tab w:val="left" w:pos="1110"/>
                <w:tab w:val="left" w:pos="1440"/>
                <w:tab w:val="left" w:pos="1800"/>
              </w:tabs>
              <w:spacing w:after="55"/>
              <w:rPr>
                <w:rFonts w:cstheme="minorHAnsi"/>
                <w:b/>
                <w:bCs/>
                <w:sz w:val="18"/>
                <w:szCs w:val="18"/>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7DF9D29A"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74114A37"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56590BF3" w14:textId="77777777" w:rsidR="0032500C" w:rsidRPr="00637270" w:rsidRDefault="0032500C" w:rsidP="00572CEF">
            <w:pPr>
              <w:tabs>
                <w:tab w:val="left" w:pos="-1080"/>
                <w:tab w:val="left" w:pos="540"/>
                <w:tab w:val="left" w:pos="1110"/>
                <w:tab w:val="left" w:pos="1440"/>
                <w:tab w:val="left" w:pos="1800"/>
              </w:tabs>
              <w:spacing w:after="55"/>
              <w:rPr>
                <w:rFonts w:cstheme="minorHAnsi"/>
                <w:i/>
                <w:sz w:val="18"/>
                <w:szCs w:val="18"/>
              </w:rPr>
            </w:pPr>
            <w:r w:rsidRPr="00637270">
              <w:rPr>
                <w:rFonts w:cstheme="minorHAnsi"/>
                <w:i/>
                <w:sz w:val="18"/>
                <w:szCs w:val="18"/>
              </w:rPr>
              <w:t>Program/Field A</w:t>
            </w: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312C5FBD" w14:textId="77777777" w:rsidR="0032500C" w:rsidRPr="00637270" w:rsidRDefault="0032500C" w:rsidP="00572CEF">
            <w:pPr>
              <w:tabs>
                <w:tab w:val="left" w:pos="-1080"/>
                <w:tab w:val="left" w:pos="540"/>
                <w:tab w:val="left" w:pos="1110"/>
                <w:tab w:val="left" w:pos="1440"/>
                <w:tab w:val="left" w:pos="1800"/>
              </w:tabs>
              <w:spacing w:after="55"/>
              <w:rPr>
                <w:rFonts w:cstheme="minorHAnsi"/>
                <w:i/>
                <w:sz w:val="18"/>
                <w:szCs w:val="18"/>
              </w:rPr>
            </w:pPr>
            <w:r w:rsidRPr="00637270">
              <w:rPr>
                <w:rFonts w:cstheme="minorHAnsi"/>
                <w:i/>
                <w:sz w:val="18"/>
                <w:szCs w:val="18"/>
              </w:rPr>
              <w:t>Program/Field B</w:t>
            </w:r>
          </w:p>
        </w:tc>
        <w:tc>
          <w:tcPr>
            <w:tcW w:w="832" w:type="dxa"/>
            <w:tcBorders>
              <w:top w:val="single" w:sz="8" w:space="0" w:color="000000"/>
              <w:left w:val="single" w:sz="8" w:space="0" w:color="000000"/>
              <w:bottom w:val="single" w:sz="6" w:space="0" w:color="FFFFFF"/>
              <w:right w:val="single" w:sz="4" w:space="0" w:color="auto"/>
            </w:tcBorders>
            <w:shd w:val="pct5" w:color="000000" w:fill="FFFFFF"/>
          </w:tcPr>
          <w:p w14:paraId="0E61B62C" w14:textId="77777777" w:rsidR="0032500C" w:rsidRPr="00637270" w:rsidRDefault="0032500C" w:rsidP="00572CEF">
            <w:pPr>
              <w:tabs>
                <w:tab w:val="left" w:pos="-1080"/>
                <w:tab w:val="left" w:pos="540"/>
                <w:tab w:val="left" w:pos="1110"/>
                <w:tab w:val="left" w:pos="1440"/>
                <w:tab w:val="left" w:pos="1800"/>
              </w:tabs>
              <w:spacing w:after="55"/>
              <w:rPr>
                <w:rFonts w:cstheme="minorHAnsi"/>
                <w:i/>
                <w:sz w:val="18"/>
                <w:szCs w:val="18"/>
              </w:rPr>
            </w:pPr>
            <w:r w:rsidRPr="00637270">
              <w:rPr>
                <w:rFonts w:cstheme="minorHAnsi"/>
                <w:i/>
                <w:sz w:val="18"/>
                <w:szCs w:val="18"/>
              </w:rPr>
              <w:t xml:space="preserve">Field C </w:t>
            </w:r>
          </w:p>
        </w:tc>
      </w:tr>
      <w:tr w:rsidR="0032500C" w:rsidRPr="00637270" w14:paraId="39DF31F3" w14:textId="77777777" w:rsidTr="0032500C">
        <w:tc>
          <w:tcPr>
            <w:tcW w:w="2494" w:type="dxa"/>
            <w:tcBorders>
              <w:top w:val="single" w:sz="8" w:space="0" w:color="000000"/>
              <w:left w:val="single" w:sz="8" w:space="0" w:color="000000"/>
              <w:bottom w:val="single" w:sz="6" w:space="0" w:color="FFFFFF"/>
              <w:right w:val="single" w:sz="6" w:space="0" w:color="FFFFFF"/>
            </w:tcBorders>
          </w:tcPr>
          <w:p w14:paraId="0613A8A6" w14:textId="77777777" w:rsidR="0032500C" w:rsidRPr="00637270" w:rsidRDefault="0032500C" w:rsidP="00572CEF">
            <w:pPr>
              <w:tabs>
                <w:tab w:val="left" w:pos="-1080"/>
                <w:tab w:val="left" w:pos="540"/>
                <w:tab w:val="left" w:pos="1110"/>
                <w:tab w:val="left" w:pos="1440"/>
                <w:tab w:val="left" w:pos="1800"/>
              </w:tabs>
              <w:spacing w:after="55"/>
              <w:rPr>
                <w:rFonts w:cstheme="minorHAnsi"/>
                <w:b/>
                <w:bCs/>
                <w:i/>
                <w:sz w:val="18"/>
                <w:szCs w:val="18"/>
              </w:rPr>
            </w:pPr>
            <w:r w:rsidRPr="00637270">
              <w:rPr>
                <w:rFonts w:cstheme="minorHAnsi"/>
                <w:bCs/>
                <w:i/>
                <w:sz w:val="18"/>
                <w:szCs w:val="18"/>
              </w:rPr>
              <w:t>e.g. Adams, Lionel Assistant Professor</w:t>
            </w:r>
          </w:p>
        </w:tc>
        <w:tc>
          <w:tcPr>
            <w:tcW w:w="450" w:type="dxa"/>
            <w:tcBorders>
              <w:top w:val="single" w:sz="8" w:space="0" w:color="000000"/>
              <w:left w:val="single" w:sz="8" w:space="0" w:color="000000"/>
              <w:bottom w:val="single" w:sz="6" w:space="0" w:color="FFFFFF"/>
              <w:right w:val="single" w:sz="6" w:space="0" w:color="FFFFFF"/>
            </w:tcBorders>
          </w:tcPr>
          <w:p w14:paraId="3B398B26" w14:textId="77777777" w:rsidR="0032500C" w:rsidRPr="00637270" w:rsidRDefault="0032500C" w:rsidP="00572CEF">
            <w:pPr>
              <w:spacing w:line="120" w:lineRule="exact"/>
              <w:rPr>
                <w:rFonts w:cstheme="minorHAnsi"/>
                <w:b/>
                <w:bCs/>
                <w:i/>
                <w:szCs w:val="20"/>
              </w:rPr>
            </w:pPr>
          </w:p>
          <w:p w14:paraId="299BF60A" w14:textId="77777777" w:rsidR="0032500C" w:rsidRPr="00637270" w:rsidRDefault="0032500C" w:rsidP="00572CEF">
            <w:pPr>
              <w:tabs>
                <w:tab w:val="left" w:pos="-1080"/>
                <w:tab w:val="left" w:pos="540"/>
                <w:tab w:val="left" w:pos="1110"/>
                <w:tab w:val="left" w:pos="1440"/>
                <w:tab w:val="left" w:pos="1800"/>
              </w:tabs>
              <w:spacing w:after="55"/>
              <w:rPr>
                <w:rFonts w:cstheme="minorHAnsi"/>
                <w:b/>
                <w:bCs/>
                <w:i/>
                <w:szCs w:val="20"/>
              </w:rPr>
            </w:pPr>
            <w:r w:rsidRPr="00637270">
              <w:rPr>
                <w:rFonts w:cstheme="minorHAnsi"/>
                <w:bCs/>
                <w:i/>
                <w:szCs w:val="20"/>
              </w:rPr>
              <w:t>M</w:t>
            </w:r>
          </w:p>
        </w:tc>
        <w:tc>
          <w:tcPr>
            <w:tcW w:w="1170" w:type="dxa"/>
            <w:tcBorders>
              <w:top w:val="single" w:sz="8" w:space="0" w:color="000000"/>
              <w:left w:val="single" w:sz="8" w:space="0" w:color="000000"/>
              <w:bottom w:val="single" w:sz="6" w:space="0" w:color="FFFFFF"/>
              <w:right w:val="single" w:sz="6" w:space="0" w:color="FFFFFF"/>
            </w:tcBorders>
          </w:tcPr>
          <w:p w14:paraId="5F3AB12D" w14:textId="77777777" w:rsidR="0032500C" w:rsidRPr="00637270" w:rsidRDefault="0032500C" w:rsidP="00572CEF">
            <w:pPr>
              <w:spacing w:line="120" w:lineRule="exact"/>
              <w:rPr>
                <w:rFonts w:cstheme="minorHAnsi"/>
                <w:i/>
                <w:szCs w:val="20"/>
              </w:rPr>
            </w:pPr>
          </w:p>
          <w:p w14:paraId="69ABF97D" w14:textId="77777777" w:rsidR="0032500C" w:rsidRPr="00637270" w:rsidRDefault="0032500C" w:rsidP="00572CEF">
            <w:pPr>
              <w:tabs>
                <w:tab w:val="left" w:pos="-1080"/>
                <w:tab w:val="left" w:pos="540"/>
                <w:tab w:val="left" w:pos="1110"/>
                <w:tab w:val="left" w:pos="1440"/>
                <w:tab w:val="left" w:pos="1800"/>
              </w:tabs>
              <w:spacing w:after="55"/>
              <w:rPr>
                <w:rFonts w:cstheme="minorHAnsi"/>
                <w:i/>
                <w:szCs w:val="20"/>
              </w:rPr>
            </w:pPr>
          </w:p>
        </w:tc>
        <w:tc>
          <w:tcPr>
            <w:tcW w:w="1170" w:type="dxa"/>
            <w:tcBorders>
              <w:top w:val="single" w:sz="8" w:space="0" w:color="000000"/>
              <w:left w:val="single" w:sz="8" w:space="0" w:color="000000"/>
              <w:bottom w:val="single" w:sz="6" w:space="0" w:color="FFFFFF"/>
              <w:right w:val="single" w:sz="6" w:space="0" w:color="FFFFFF"/>
            </w:tcBorders>
          </w:tcPr>
          <w:p w14:paraId="058F3111" w14:textId="77777777" w:rsidR="0032500C" w:rsidRPr="00637270" w:rsidRDefault="0032500C" w:rsidP="00572CEF">
            <w:pPr>
              <w:spacing w:line="120" w:lineRule="exact"/>
              <w:rPr>
                <w:rFonts w:cstheme="minorHAnsi"/>
                <w:i/>
                <w:szCs w:val="20"/>
              </w:rPr>
            </w:pPr>
          </w:p>
          <w:p w14:paraId="615A07EE" w14:textId="77777777" w:rsidR="0032500C" w:rsidRPr="00637270" w:rsidRDefault="0032500C" w:rsidP="00572CEF">
            <w:pPr>
              <w:tabs>
                <w:tab w:val="left" w:pos="-1080"/>
                <w:tab w:val="left" w:pos="540"/>
                <w:tab w:val="left" w:pos="1110"/>
                <w:tab w:val="left" w:pos="1440"/>
                <w:tab w:val="left" w:pos="1800"/>
              </w:tabs>
              <w:spacing w:after="55"/>
              <w:rPr>
                <w:rFonts w:cstheme="minorHAnsi"/>
                <w:i/>
                <w:szCs w:val="20"/>
              </w:rPr>
            </w:pPr>
            <w:r w:rsidRPr="00637270">
              <w:rPr>
                <w:rFonts w:cstheme="minorHAnsi"/>
                <w:i/>
                <w:szCs w:val="20"/>
              </w:rPr>
              <w:t>Full</w:t>
            </w:r>
          </w:p>
        </w:tc>
        <w:tc>
          <w:tcPr>
            <w:tcW w:w="1620" w:type="dxa"/>
            <w:tcBorders>
              <w:top w:val="single" w:sz="8" w:space="0" w:color="000000"/>
              <w:left w:val="single" w:sz="8" w:space="0" w:color="000000"/>
              <w:bottom w:val="single" w:sz="6" w:space="0" w:color="FFFFFF"/>
              <w:right w:val="single" w:sz="6" w:space="0" w:color="FFFFFF"/>
            </w:tcBorders>
          </w:tcPr>
          <w:p w14:paraId="55EF1C7C" w14:textId="77777777" w:rsidR="0032500C" w:rsidRPr="00637270" w:rsidRDefault="0032500C" w:rsidP="00572CEF">
            <w:pPr>
              <w:spacing w:line="120" w:lineRule="exact"/>
              <w:rPr>
                <w:rFonts w:cstheme="minorHAnsi"/>
                <w:i/>
                <w:szCs w:val="20"/>
              </w:rPr>
            </w:pPr>
          </w:p>
          <w:p w14:paraId="5124B7E2" w14:textId="77777777" w:rsidR="0032500C" w:rsidRPr="00637270" w:rsidRDefault="0032500C" w:rsidP="00572CEF">
            <w:pPr>
              <w:tabs>
                <w:tab w:val="left" w:pos="-1080"/>
                <w:tab w:val="left" w:pos="540"/>
                <w:tab w:val="left" w:pos="1110"/>
                <w:tab w:val="left" w:pos="1440"/>
                <w:tab w:val="left" w:pos="1800"/>
              </w:tabs>
              <w:spacing w:after="55"/>
              <w:rPr>
                <w:rFonts w:cstheme="minorHAnsi"/>
                <w:i/>
                <w:szCs w:val="20"/>
              </w:rPr>
            </w:pPr>
            <w:r w:rsidRPr="00637270">
              <w:rPr>
                <w:rFonts w:cstheme="minorHAnsi"/>
                <w:i/>
                <w:szCs w:val="20"/>
              </w:rPr>
              <w:t>X</w:t>
            </w:r>
          </w:p>
        </w:tc>
        <w:tc>
          <w:tcPr>
            <w:tcW w:w="1620" w:type="dxa"/>
            <w:tcBorders>
              <w:top w:val="single" w:sz="8" w:space="0" w:color="000000"/>
              <w:left w:val="single" w:sz="8" w:space="0" w:color="000000"/>
              <w:bottom w:val="single" w:sz="6" w:space="0" w:color="FFFFFF"/>
              <w:right w:val="single" w:sz="6" w:space="0" w:color="FFFFFF"/>
            </w:tcBorders>
          </w:tcPr>
          <w:p w14:paraId="08AF3617" w14:textId="77777777" w:rsidR="0032500C" w:rsidRPr="00637270" w:rsidRDefault="0032500C" w:rsidP="00572CEF">
            <w:pPr>
              <w:spacing w:line="120" w:lineRule="exact"/>
              <w:rPr>
                <w:rFonts w:cstheme="minorHAnsi"/>
                <w:i/>
                <w:szCs w:val="20"/>
              </w:rPr>
            </w:pPr>
          </w:p>
          <w:p w14:paraId="44BAD3CA" w14:textId="77777777" w:rsidR="0032500C" w:rsidRPr="00637270" w:rsidRDefault="0032500C" w:rsidP="00572CEF">
            <w:pPr>
              <w:tabs>
                <w:tab w:val="left" w:pos="-1080"/>
                <w:tab w:val="left" w:pos="540"/>
                <w:tab w:val="left" w:pos="1110"/>
                <w:tab w:val="left" w:pos="1440"/>
                <w:tab w:val="left" w:pos="1800"/>
              </w:tabs>
              <w:spacing w:after="55"/>
              <w:rPr>
                <w:rFonts w:cstheme="minorHAnsi"/>
                <w:i/>
                <w:szCs w:val="20"/>
              </w:rPr>
            </w:pPr>
          </w:p>
        </w:tc>
        <w:tc>
          <w:tcPr>
            <w:tcW w:w="832" w:type="dxa"/>
            <w:tcBorders>
              <w:top w:val="single" w:sz="8" w:space="0" w:color="000000"/>
              <w:left w:val="single" w:sz="8" w:space="0" w:color="000000"/>
              <w:bottom w:val="single" w:sz="6" w:space="0" w:color="FFFFFF"/>
              <w:right w:val="single" w:sz="4" w:space="0" w:color="auto"/>
            </w:tcBorders>
          </w:tcPr>
          <w:p w14:paraId="4E5BD881" w14:textId="77777777" w:rsidR="0032500C" w:rsidRPr="00637270" w:rsidRDefault="0032500C" w:rsidP="00572CEF">
            <w:pPr>
              <w:spacing w:line="120" w:lineRule="exact"/>
              <w:rPr>
                <w:rFonts w:cstheme="minorHAnsi"/>
                <w:i/>
                <w:szCs w:val="20"/>
              </w:rPr>
            </w:pPr>
          </w:p>
          <w:p w14:paraId="348DAAD3" w14:textId="77777777" w:rsidR="0032500C" w:rsidRPr="00637270" w:rsidRDefault="0032500C" w:rsidP="00572CEF">
            <w:pPr>
              <w:tabs>
                <w:tab w:val="left" w:pos="-1080"/>
                <w:tab w:val="left" w:pos="540"/>
                <w:tab w:val="left" w:pos="1110"/>
                <w:tab w:val="left" w:pos="1440"/>
                <w:tab w:val="left" w:pos="1800"/>
              </w:tabs>
              <w:spacing w:after="55"/>
              <w:rPr>
                <w:rFonts w:cstheme="minorHAnsi"/>
                <w:i/>
                <w:szCs w:val="20"/>
              </w:rPr>
            </w:pPr>
            <w:r w:rsidRPr="00637270">
              <w:rPr>
                <w:rFonts w:cstheme="minorHAnsi"/>
                <w:i/>
                <w:szCs w:val="20"/>
              </w:rPr>
              <w:t>x</w:t>
            </w:r>
          </w:p>
        </w:tc>
      </w:tr>
      <w:tr w:rsidR="0032500C" w:rsidRPr="00637270" w14:paraId="29A98526" w14:textId="77777777" w:rsidTr="0032500C">
        <w:trPr>
          <w:trHeight w:val="205"/>
        </w:trPr>
        <w:tc>
          <w:tcPr>
            <w:tcW w:w="2494" w:type="dxa"/>
            <w:tcBorders>
              <w:top w:val="single" w:sz="8" w:space="0" w:color="000000"/>
              <w:left w:val="single" w:sz="8" w:space="0" w:color="000000"/>
              <w:bottom w:val="single" w:sz="6" w:space="0" w:color="FFFFFF"/>
              <w:right w:val="single" w:sz="6" w:space="0" w:color="FFFFFF"/>
            </w:tcBorders>
          </w:tcPr>
          <w:p w14:paraId="428C1430" w14:textId="77777777" w:rsidR="0032500C" w:rsidRPr="00637270" w:rsidRDefault="0032500C" w:rsidP="00572CEF">
            <w:pPr>
              <w:tabs>
                <w:tab w:val="left" w:pos="-1080"/>
                <w:tab w:val="left" w:pos="540"/>
                <w:tab w:val="left" w:pos="1110"/>
                <w:tab w:val="left" w:pos="1440"/>
                <w:tab w:val="left" w:pos="1800"/>
              </w:tabs>
              <w:spacing w:after="55"/>
              <w:rPr>
                <w:rFonts w:cstheme="minorHAnsi"/>
                <w:b/>
                <w:bCs/>
                <w:sz w:val="18"/>
                <w:szCs w:val="18"/>
              </w:rPr>
            </w:pPr>
          </w:p>
        </w:tc>
        <w:tc>
          <w:tcPr>
            <w:tcW w:w="450" w:type="dxa"/>
            <w:tcBorders>
              <w:top w:val="single" w:sz="8" w:space="0" w:color="000000"/>
              <w:left w:val="single" w:sz="8" w:space="0" w:color="000000"/>
              <w:bottom w:val="single" w:sz="6" w:space="0" w:color="FFFFFF"/>
              <w:right w:val="single" w:sz="6" w:space="0" w:color="FFFFFF"/>
            </w:tcBorders>
          </w:tcPr>
          <w:p w14:paraId="12EF5845" w14:textId="77777777" w:rsidR="0032500C" w:rsidRPr="00637270" w:rsidRDefault="0032500C" w:rsidP="00572CEF">
            <w:pPr>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031A18F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1B3BD981"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6213D852"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2E5EA3F2"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7FC452CD"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32500C" w:rsidRPr="00637270" w14:paraId="2D0C4A4C" w14:textId="77777777" w:rsidTr="0032500C">
        <w:tc>
          <w:tcPr>
            <w:tcW w:w="2494" w:type="dxa"/>
            <w:tcBorders>
              <w:top w:val="single" w:sz="8" w:space="0" w:color="000000"/>
              <w:left w:val="single" w:sz="8" w:space="0" w:color="000000"/>
              <w:bottom w:val="single" w:sz="8" w:space="0" w:color="000000"/>
              <w:right w:val="single" w:sz="8" w:space="0" w:color="000000"/>
            </w:tcBorders>
            <w:shd w:val="pct5" w:color="000000" w:fill="auto"/>
          </w:tcPr>
          <w:p w14:paraId="6765D440"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r w:rsidRPr="00637270">
              <w:rPr>
                <w:rFonts w:cstheme="minorHAnsi"/>
                <w:bCs/>
                <w:iCs/>
                <w:sz w:val="18"/>
                <w:szCs w:val="18"/>
              </w:rPr>
              <w:lastRenderedPageBreak/>
              <w:t xml:space="preserve">Category 2: Tenure-track Professors teaching exclusively in this AAU </w:t>
            </w:r>
          </w:p>
        </w:tc>
        <w:tc>
          <w:tcPr>
            <w:tcW w:w="450" w:type="dxa"/>
            <w:tcBorders>
              <w:top w:val="single" w:sz="8" w:space="0" w:color="000000"/>
              <w:left w:val="single" w:sz="8" w:space="0" w:color="000000"/>
              <w:bottom w:val="single" w:sz="8" w:space="0" w:color="000000"/>
              <w:right w:val="single" w:sz="8" w:space="0" w:color="000000"/>
            </w:tcBorders>
            <w:shd w:val="pct5" w:color="000000" w:fill="auto"/>
          </w:tcPr>
          <w:p w14:paraId="488C8619"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8" w:space="0" w:color="000000"/>
              <w:right w:val="single" w:sz="8" w:space="0" w:color="000000"/>
            </w:tcBorders>
            <w:shd w:val="pct5" w:color="000000" w:fill="auto"/>
          </w:tcPr>
          <w:p w14:paraId="520147AB"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pct5" w:color="000000" w:fill="auto"/>
          </w:tcPr>
          <w:p w14:paraId="16275C1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pct5" w:color="000000" w:fill="auto"/>
          </w:tcPr>
          <w:p w14:paraId="7F059B13"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pct5" w:color="000000" w:fill="auto"/>
          </w:tcPr>
          <w:p w14:paraId="151B203D"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pct5" w:color="000000" w:fill="auto"/>
          </w:tcPr>
          <w:p w14:paraId="4CB09336"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32500C" w:rsidRPr="00637270" w14:paraId="1C88764B" w14:textId="77777777" w:rsidTr="0032500C">
        <w:tc>
          <w:tcPr>
            <w:tcW w:w="2494" w:type="dxa"/>
            <w:tcBorders>
              <w:top w:val="single" w:sz="8" w:space="0" w:color="000000"/>
              <w:left w:val="single" w:sz="8" w:space="0" w:color="000000"/>
              <w:bottom w:val="single" w:sz="6" w:space="0" w:color="FFFFFF"/>
              <w:right w:val="single" w:sz="6" w:space="0" w:color="FFFFFF"/>
            </w:tcBorders>
          </w:tcPr>
          <w:p w14:paraId="4B8B0A9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p>
        </w:tc>
        <w:tc>
          <w:tcPr>
            <w:tcW w:w="450" w:type="dxa"/>
            <w:tcBorders>
              <w:top w:val="single" w:sz="8" w:space="0" w:color="000000"/>
              <w:left w:val="single" w:sz="8" w:space="0" w:color="000000"/>
              <w:bottom w:val="single" w:sz="6" w:space="0" w:color="FFFFFF"/>
              <w:right w:val="single" w:sz="6" w:space="0" w:color="FFFFFF"/>
            </w:tcBorders>
          </w:tcPr>
          <w:p w14:paraId="30233467"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519E2790"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3B60987A"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03C66002"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6C5DDE7A"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682CDF89"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32500C" w:rsidRPr="00637270" w14:paraId="489582D2" w14:textId="77777777" w:rsidTr="0032500C">
        <w:tc>
          <w:tcPr>
            <w:tcW w:w="2494" w:type="dxa"/>
            <w:tcBorders>
              <w:top w:val="single" w:sz="8" w:space="0" w:color="000000"/>
              <w:left w:val="single" w:sz="8" w:space="0" w:color="000000"/>
              <w:bottom w:val="single" w:sz="6" w:space="0" w:color="FFFFFF"/>
              <w:right w:val="single" w:sz="6" w:space="0" w:color="FFFFFF"/>
            </w:tcBorders>
            <w:shd w:val="clear" w:color="auto" w:fill="F2F2F2"/>
          </w:tcPr>
          <w:p w14:paraId="3A2EE7D3"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r w:rsidRPr="00637270">
              <w:rPr>
                <w:rFonts w:cstheme="minorHAnsi"/>
                <w:bCs/>
                <w:sz w:val="18"/>
                <w:szCs w:val="18"/>
              </w:rPr>
              <w:t>Category 3: Ancillary Academic Staff such as Learning Specialists Positions</w:t>
            </w:r>
          </w:p>
        </w:tc>
        <w:tc>
          <w:tcPr>
            <w:tcW w:w="450" w:type="dxa"/>
            <w:tcBorders>
              <w:top w:val="single" w:sz="8" w:space="0" w:color="000000"/>
              <w:left w:val="single" w:sz="8" w:space="0" w:color="000000"/>
              <w:bottom w:val="single" w:sz="6" w:space="0" w:color="FFFFFF"/>
              <w:right w:val="single" w:sz="6" w:space="0" w:color="FFFFFF"/>
            </w:tcBorders>
            <w:shd w:val="clear" w:color="auto" w:fill="F2F2F2"/>
          </w:tcPr>
          <w:p w14:paraId="3480558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3A5F0280"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69EFC123"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2DD15759"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5310BFE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shd w:val="clear" w:color="auto" w:fill="F2F2F2"/>
          </w:tcPr>
          <w:p w14:paraId="449FFC0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32500C" w:rsidRPr="00637270" w14:paraId="6F00D6EC" w14:textId="77777777" w:rsidTr="0032500C">
        <w:tc>
          <w:tcPr>
            <w:tcW w:w="2494" w:type="dxa"/>
            <w:tcBorders>
              <w:top w:val="single" w:sz="8" w:space="0" w:color="000000"/>
              <w:left w:val="single" w:sz="8" w:space="0" w:color="000000"/>
              <w:bottom w:val="single" w:sz="6" w:space="0" w:color="FFFFFF"/>
              <w:right w:val="single" w:sz="6" w:space="0" w:color="FFFFFF"/>
            </w:tcBorders>
          </w:tcPr>
          <w:p w14:paraId="2AC8950C"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p>
        </w:tc>
        <w:tc>
          <w:tcPr>
            <w:tcW w:w="450" w:type="dxa"/>
            <w:tcBorders>
              <w:top w:val="single" w:sz="8" w:space="0" w:color="000000"/>
              <w:left w:val="single" w:sz="8" w:space="0" w:color="000000"/>
              <w:bottom w:val="single" w:sz="6" w:space="0" w:color="FFFFFF"/>
              <w:right w:val="single" w:sz="6" w:space="0" w:color="FFFFFF"/>
            </w:tcBorders>
          </w:tcPr>
          <w:p w14:paraId="6C0AB045"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711928C5"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6D3E085F"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7FD4199F"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06E7E55F"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095723B0"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32500C" w:rsidRPr="00637270" w14:paraId="7CDF0959" w14:textId="77777777" w:rsidTr="0032500C">
        <w:tc>
          <w:tcPr>
            <w:tcW w:w="2494" w:type="dxa"/>
            <w:tcBorders>
              <w:top w:val="single" w:sz="8" w:space="0" w:color="000000"/>
              <w:left w:val="single" w:sz="8" w:space="0" w:color="000000"/>
              <w:bottom w:val="single" w:sz="6" w:space="0" w:color="FFFFFF"/>
              <w:right w:val="single" w:sz="6" w:space="0" w:color="FFFFFF"/>
            </w:tcBorders>
            <w:shd w:val="clear" w:color="auto" w:fill="F2F2F2"/>
          </w:tcPr>
          <w:p w14:paraId="0E422096"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r w:rsidRPr="00637270">
              <w:rPr>
                <w:rFonts w:cstheme="minorHAnsi"/>
                <w:bCs/>
                <w:sz w:val="18"/>
                <w:szCs w:val="18"/>
              </w:rPr>
              <w:t>Category 4: Sessional lecturers (</w:t>
            </w:r>
            <w:r w:rsidRPr="00637270">
              <w:rPr>
                <w:rFonts w:cstheme="minorHAnsi"/>
                <w:bCs/>
                <w:i/>
                <w:sz w:val="18"/>
                <w:szCs w:val="18"/>
              </w:rPr>
              <w:t>list here any sessional lecturer positions that were introduced in the 2011 WUFA collective agreement</w:t>
            </w:r>
            <w:r w:rsidRPr="00637270">
              <w:rPr>
                <w:rFonts w:cstheme="minorHAnsi"/>
                <w:bCs/>
                <w:sz w:val="18"/>
                <w:szCs w:val="18"/>
              </w:rPr>
              <w:t>)</w:t>
            </w:r>
          </w:p>
        </w:tc>
        <w:tc>
          <w:tcPr>
            <w:tcW w:w="450" w:type="dxa"/>
            <w:tcBorders>
              <w:top w:val="single" w:sz="8" w:space="0" w:color="000000"/>
              <w:left w:val="single" w:sz="8" w:space="0" w:color="000000"/>
              <w:bottom w:val="single" w:sz="6" w:space="0" w:color="FFFFFF"/>
              <w:right w:val="single" w:sz="6" w:space="0" w:color="FFFFFF"/>
            </w:tcBorders>
            <w:shd w:val="clear" w:color="auto" w:fill="F2F2F2"/>
          </w:tcPr>
          <w:p w14:paraId="19E8CFEB"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137D3168"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44DD1DC0"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71CB26B7"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19991DC3"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shd w:val="clear" w:color="auto" w:fill="F2F2F2"/>
          </w:tcPr>
          <w:p w14:paraId="22178F3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32500C" w:rsidRPr="00637270" w14:paraId="439FB1D2" w14:textId="77777777" w:rsidTr="0032500C">
        <w:tc>
          <w:tcPr>
            <w:tcW w:w="2494" w:type="dxa"/>
            <w:tcBorders>
              <w:top w:val="single" w:sz="8" w:space="0" w:color="000000"/>
              <w:left w:val="single" w:sz="8" w:space="0" w:color="000000"/>
              <w:bottom w:val="single" w:sz="6" w:space="0" w:color="FFFFFF"/>
              <w:right w:val="single" w:sz="6" w:space="0" w:color="FFFFFF"/>
            </w:tcBorders>
          </w:tcPr>
          <w:p w14:paraId="137694A5"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p>
        </w:tc>
        <w:tc>
          <w:tcPr>
            <w:tcW w:w="450" w:type="dxa"/>
            <w:tcBorders>
              <w:top w:val="single" w:sz="8" w:space="0" w:color="000000"/>
              <w:left w:val="single" w:sz="8" w:space="0" w:color="000000"/>
              <w:bottom w:val="single" w:sz="6" w:space="0" w:color="FFFFFF"/>
              <w:right w:val="single" w:sz="6" w:space="0" w:color="FFFFFF"/>
            </w:tcBorders>
          </w:tcPr>
          <w:p w14:paraId="4731346A"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45B4A25F"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3DC5E483"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6BDC52CC"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7E615ACF"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77E5BD65"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32500C" w:rsidRPr="00637270" w14:paraId="1961ABB8" w14:textId="77777777" w:rsidTr="0032500C">
        <w:tc>
          <w:tcPr>
            <w:tcW w:w="2494" w:type="dxa"/>
            <w:tcBorders>
              <w:top w:val="single" w:sz="8" w:space="0" w:color="000000"/>
              <w:left w:val="single" w:sz="8" w:space="0" w:color="000000"/>
              <w:bottom w:val="single" w:sz="6" w:space="0" w:color="FFFFFF"/>
              <w:right w:val="single" w:sz="6" w:space="0" w:color="FFFFFF"/>
            </w:tcBorders>
            <w:shd w:val="pct5" w:color="000000" w:fill="FFFFFF"/>
          </w:tcPr>
          <w:p w14:paraId="18F9A299" w14:textId="3308E598" w:rsidR="0032500C" w:rsidRPr="00637270" w:rsidRDefault="0032500C" w:rsidP="00572CEF">
            <w:pPr>
              <w:tabs>
                <w:tab w:val="left" w:pos="-1080"/>
                <w:tab w:val="left" w:pos="540"/>
                <w:tab w:val="left" w:pos="1110"/>
                <w:tab w:val="left" w:pos="1440"/>
                <w:tab w:val="left" w:pos="1800"/>
              </w:tabs>
              <w:spacing w:after="55"/>
              <w:rPr>
                <w:rFonts w:cstheme="minorHAnsi"/>
                <w:b/>
                <w:bCs/>
                <w:iCs/>
                <w:sz w:val="18"/>
                <w:szCs w:val="18"/>
              </w:rPr>
            </w:pPr>
            <w:r w:rsidRPr="00637270">
              <w:rPr>
                <w:rFonts w:cstheme="minorHAnsi"/>
                <w:bCs/>
                <w:iCs/>
                <w:sz w:val="18"/>
                <w:szCs w:val="18"/>
              </w:rPr>
              <w:t>Category 5: Limited-term Appointments  teaching exclusively in this AAU</w:t>
            </w:r>
          </w:p>
        </w:tc>
        <w:tc>
          <w:tcPr>
            <w:tcW w:w="450" w:type="dxa"/>
            <w:tcBorders>
              <w:top w:val="single" w:sz="8" w:space="0" w:color="000000"/>
              <w:left w:val="single" w:sz="8" w:space="0" w:color="000000"/>
              <w:bottom w:val="single" w:sz="6" w:space="0" w:color="FFFFFF"/>
              <w:right w:val="single" w:sz="6" w:space="0" w:color="FFFFFF"/>
            </w:tcBorders>
            <w:shd w:val="pct5" w:color="000000" w:fill="FFFFFF"/>
          </w:tcPr>
          <w:p w14:paraId="3BDF8267"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089A737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284BC7F0"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7E420EC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473D411B"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shd w:val="pct5" w:color="000000" w:fill="FFFFFF"/>
          </w:tcPr>
          <w:p w14:paraId="13F782CD"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32500C" w:rsidRPr="00637270" w14:paraId="3AE548AF" w14:textId="77777777" w:rsidTr="0032500C">
        <w:tc>
          <w:tcPr>
            <w:tcW w:w="2494" w:type="dxa"/>
            <w:tcBorders>
              <w:top w:val="single" w:sz="8" w:space="0" w:color="000000"/>
              <w:left w:val="single" w:sz="8" w:space="0" w:color="000000"/>
              <w:bottom w:val="single" w:sz="6" w:space="0" w:color="FFFFFF"/>
              <w:right w:val="single" w:sz="6" w:space="0" w:color="FFFFFF"/>
            </w:tcBorders>
          </w:tcPr>
          <w:p w14:paraId="530582FE"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p>
        </w:tc>
        <w:tc>
          <w:tcPr>
            <w:tcW w:w="450" w:type="dxa"/>
            <w:tcBorders>
              <w:top w:val="single" w:sz="8" w:space="0" w:color="000000"/>
              <w:left w:val="single" w:sz="8" w:space="0" w:color="000000"/>
              <w:bottom w:val="single" w:sz="6" w:space="0" w:color="FFFFFF"/>
              <w:right w:val="single" w:sz="6" w:space="0" w:color="FFFFFF"/>
            </w:tcBorders>
          </w:tcPr>
          <w:p w14:paraId="157F1940"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47F870F6"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21125680"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578D2AC4"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5DAE78DE"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095FCA6C"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32500C" w:rsidRPr="00637270" w14:paraId="6CA345BD" w14:textId="77777777" w:rsidTr="0032500C">
        <w:tc>
          <w:tcPr>
            <w:tcW w:w="2494" w:type="dxa"/>
            <w:tcBorders>
              <w:top w:val="single" w:sz="8" w:space="0" w:color="000000"/>
              <w:left w:val="single" w:sz="8" w:space="0" w:color="000000"/>
              <w:bottom w:val="single" w:sz="8" w:space="0" w:color="000000"/>
              <w:right w:val="single" w:sz="6" w:space="0" w:color="FFFFFF"/>
            </w:tcBorders>
            <w:shd w:val="pct5" w:color="000000" w:fill="FFFFFF"/>
          </w:tcPr>
          <w:p w14:paraId="092224F0"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r w:rsidRPr="00637270">
              <w:rPr>
                <w:rFonts w:cstheme="minorHAnsi"/>
                <w:bCs/>
                <w:iCs/>
                <w:sz w:val="18"/>
                <w:szCs w:val="18"/>
              </w:rPr>
              <w:t>Category</w:t>
            </w:r>
            <w:r w:rsidRPr="00637270">
              <w:rPr>
                <w:rFonts w:cstheme="minorHAnsi"/>
                <w:bCs/>
                <w:sz w:val="18"/>
                <w:szCs w:val="18"/>
              </w:rPr>
              <w:t xml:space="preserve"> 6: Tenure or tenure-track or LTA professors involved in teaching and/or supervision in other AAUs, in addition to being a member of the program under review</w:t>
            </w:r>
          </w:p>
        </w:tc>
        <w:tc>
          <w:tcPr>
            <w:tcW w:w="450" w:type="dxa"/>
            <w:tcBorders>
              <w:top w:val="single" w:sz="8" w:space="0" w:color="000000"/>
              <w:left w:val="single" w:sz="8" w:space="0" w:color="000000"/>
              <w:bottom w:val="single" w:sz="8" w:space="0" w:color="000000"/>
              <w:right w:val="single" w:sz="6" w:space="0" w:color="FFFFFF"/>
            </w:tcBorders>
            <w:shd w:val="pct5" w:color="000000" w:fill="FFFFFF"/>
          </w:tcPr>
          <w:p w14:paraId="7DEFC9F9"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6" w:space="0" w:color="FFFFFF"/>
            </w:tcBorders>
            <w:shd w:val="pct5" w:color="000000" w:fill="FFFFFF"/>
          </w:tcPr>
          <w:p w14:paraId="73245DE6"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6" w:space="0" w:color="FFFFFF"/>
            </w:tcBorders>
            <w:shd w:val="pct5" w:color="000000" w:fill="FFFFFF"/>
          </w:tcPr>
          <w:p w14:paraId="553337EA"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6" w:space="0" w:color="FFFFFF"/>
            </w:tcBorders>
            <w:shd w:val="pct5" w:color="000000" w:fill="FFFFFF"/>
          </w:tcPr>
          <w:p w14:paraId="28F4F37C"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6" w:space="0" w:color="FFFFFF"/>
            </w:tcBorders>
            <w:shd w:val="pct5" w:color="000000" w:fill="FFFFFF"/>
          </w:tcPr>
          <w:p w14:paraId="582DAFF7"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pct5" w:color="000000" w:fill="FFFFFF"/>
          </w:tcPr>
          <w:p w14:paraId="6BC4815A"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32500C" w:rsidRPr="00637270" w14:paraId="346EAF32" w14:textId="77777777" w:rsidTr="0032500C">
        <w:trPr>
          <w:trHeight w:val="313"/>
        </w:trPr>
        <w:tc>
          <w:tcPr>
            <w:tcW w:w="2494" w:type="dxa"/>
            <w:tcBorders>
              <w:top w:val="single" w:sz="8" w:space="0" w:color="000000"/>
              <w:left w:val="single" w:sz="8" w:space="0" w:color="000000"/>
              <w:bottom w:val="single" w:sz="8" w:space="0" w:color="000000"/>
              <w:right w:val="single" w:sz="8" w:space="0" w:color="000000"/>
            </w:tcBorders>
          </w:tcPr>
          <w:p w14:paraId="4EB7612A"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p>
        </w:tc>
        <w:tc>
          <w:tcPr>
            <w:tcW w:w="450" w:type="dxa"/>
            <w:tcBorders>
              <w:top w:val="single" w:sz="8" w:space="0" w:color="000000"/>
              <w:left w:val="single" w:sz="8" w:space="0" w:color="000000"/>
              <w:bottom w:val="single" w:sz="8" w:space="0" w:color="000000"/>
              <w:right w:val="single" w:sz="8" w:space="0" w:color="000000"/>
            </w:tcBorders>
          </w:tcPr>
          <w:p w14:paraId="6C176BAF"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598B1A3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4878F9A8"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640E87C8"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1C7BF720"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tcPr>
          <w:p w14:paraId="5AC43694"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32500C" w:rsidRPr="00637270" w14:paraId="49B19907" w14:textId="77777777" w:rsidTr="0032500C">
        <w:tc>
          <w:tcPr>
            <w:tcW w:w="2494" w:type="dxa"/>
            <w:tcBorders>
              <w:top w:val="single" w:sz="8" w:space="0" w:color="000000"/>
              <w:left w:val="single" w:sz="8" w:space="0" w:color="000000"/>
              <w:bottom w:val="single" w:sz="8" w:space="0" w:color="000000"/>
              <w:right w:val="single" w:sz="8" w:space="0" w:color="000000"/>
            </w:tcBorders>
            <w:shd w:val="clear" w:color="auto" w:fill="D9D9D9"/>
          </w:tcPr>
          <w:p w14:paraId="1543EC6E" w14:textId="77777777" w:rsidR="0032500C" w:rsidRPr="00637270" w:rsidRDefault="0032500C" w:rsidP="00572CEF">
            <w:pPr>
              <w:tabs>
                <w:tab w:val="left" w:pos="-1080"/>
                <w:tab w:val="left" w:pos="540"/>
                <w:tab w:val="left" w:pos="1110"/>
                <w:tab w:val="left" w:pos="1440"/>
                <w:tab w:val="left" w:pos="1800"/>
              </w:tabs>
              <w:spacing w:after="55"/>
              <w:rPr>
                <w:rFonts w:cstheme="minorHAnsi"/>
                <w:b/>
                <w:sz w:val="18"/>
                <w:szCs w:val="18"/>
              </w:rPr>
            </w:pPr>
            <w:r w:rsidRPr="00637270">
              <w:rPr>
                <w:rFonts w:cstheme="minorHAnsi"/>
                <w:sz w:val="18"/>
                <w:szCs w:val="18"/>
              </w:rPr>
              <w:t>Category 7: Sessional instructors and other non-tenure track faculty</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Pr>
          <w:p w14:paraId="69D1F49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36A0A995"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4C968E79"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46E48D86"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49163827"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clear" w:color="auto" w:fill="D9D9D9"/>
          </w:tcPr>
          <w:p w14:paraId="74750E46"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32500C" w:rsidRPr="00637270" w14:paraId="31CB9BAD" w14:textId="77777777" w:rsidTr="0032500C">
        <w:trPr>
          <w:trHeight w:val="232"/>
        </w:trPr>
        <w:tc>
          <w:tcPr>
            <w:tcW w:w="2494" w:type="dxa"/>
            <w:tcBorders>
              <w:top w:val="single" w:sz="8" w:space="0" w:color="000000"/>
              <w:left w:val="single" w:sz="8" w:space="0" w:color="000000"/>
              <w:bottom w:val="single" w:sz="8" w:space="0" w:color="000000"/>
              <w:right w:val="single" w:sz="8" w:space="0" w:color="000000"/>
            </w:tcBorders>
          </w:tcPr>
          <w:p w14:paraId="3D48764A"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p>
        </w:tc>
        <w:tc>
          <w:tcPr>
            <w:tcW w:w="450" w:type="dxa"/>
            <w:tcBorders>
              <w:top w:val="single" w:sz="8" w:space="0" w:color="000000"/>
              <w:left w:val="single" w:sz="8" w:space="0" w:color="000000"/>
              <w:bottom w:val="single" w:sz="8" w:space="0" w:color="000000"/>
              <w:right w:val="single" w:sz="8" w:space="0" w:color="000000"/>
            </w:tcBorders>
          </w:tcPr>
          <w:p w14:paraId="1FEEB912"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243EA642"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127CE6BB"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5CAC429D"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57846118"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tcPr>
          <w:p w14:paraId="0C8DAA51"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32500C" w:rsidRPr="00637270" w14:paraId="3FA19209" w14:textId="77777777" w:rsidTr="0032500C">
        <w:tc>
          <w:tcPr>
            <w:tcW w:w="2494" w:type="dxa"/>
            <w:tcBorders>
              <w:top w:val="single" w:sz="8" w:space="0" w:color="000000"/>
              <w:left w:val="single" w:sz="8" w:space="0" w:color="000000"/>
              <w:bottom w:val="single" w:sz="8" w:space="0" w:color="000000"/>
              <w:right w:val="single" w:sz="8" w:space="0" w:color="000000"/>
            </w:tcBorders>
            <w:shd w:val="clear" w:color="auto" w:fill="D9D9D9"/>
          </w:tcPr>
          <w:p w14:paraId="6B2002CD" w14:textId="77777777" w:rsidR="0032500C" w:rsidRPr="00637270" w:rsidRDefault="0032500C" w:rsidP="00572CEF">
            <w:pPr>
              <w:tabs>
                <w:tab w:val="left" w:pos="-1080"/>
                <w:tab w:val="left" w:pos="540"/>
                <w:tab w:val="left" w:pos="1110"/>
                <w:tab w:val="left" w:pos="1440"/>
                <w:tab w:val="left" w:pos="1800"/>
              </w:tabs>
              <w:spacing w:after="55"/>
              <w:rPr>
                <w:rFonts w:cstheme="minorHAnsi"/>
                <w:b/>
                <w:sz w:val="18"/>
                <w:szCs w:val="18"/>
              </w:rPr>
            </w:pPr>
            <w:r w:rsidRPr="00637270">
              <w:rPr>
                <w:rFonts w:cstheme="minorHAnsi"/>
                <w:sz w:val="18"/>
                <w:szCs w:val="18"/>
              </w:rPr>
              <w:t>Category 8: Others</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Pr>
          <w:p w14:paraId="4618733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330847C4"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5FB5F4AE"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6278A62E"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498C0CED"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clear" w:color="auto" w:fill="D9D9D9"/>
          </w:tcPr>
          <w:p w14:paraId="1CD8AE40"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32500C" w:rsidRPr="00637270" w14:paraId="68004E75" w14:textId="77777777" w:rsidTr="0032500C">
        <w:tc>
          <w:tcPr>
            <w:tcW w:w="2494" w:type="dxa"/>
            <w:tcBorders>
              <w:top w:val="single" w:sz="8" w:space="0" w:color="000000"/>
              <w:left w:val="single" w:sz="8" w:space="0" w:color="000000"/>
              <w:bottom w:val="single" w:sz="8" w:space="0" w:color="000000"/>
              <w:right w:val="single" w:sz="8" w:space="0" w:color="000000"/>
            </w:tcBorders>
          </w:tcPr>
          <w:p w14:paraId="346C335E"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450" w:type="dxa"/>
            <w:tcBorders>
              <w:top w:val="single" w:sz="8" w:space="0" w:color="000000"/>
              <w:left w:val="single" w:sz="8" w:space="0" w:color="000000"/>
              <w:bottom w:val="single" w:sz="8" w:space="0" w:color="000000"/>
              <w:right w:val="single" w:sz="8" w:space="0" w:color="000000"/>
            </w:tcBorders>
          </w:tcPr>
          <w:p w14:paraId="35FB7DA8"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0C106E1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6D5B92C9"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6D1B1896"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438B1E2A"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tcPr>
          <w:p w14:paraId="4B110BD9"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bl>
    <w:p w14:paraId="50E34F37" w14:textId="77777777" w:rsidR="0032500C" w:rsidRPr="00637270" w:rsidRDefault="0032500C" w:rsidP="0032500C">
      <w:pPr>
        <w:tabs>
          <w:tab w:val="left" w:pos="-1080"/>
          <w:tab w:val="left" w:pos="540"/>
          <w:tab w:val="left" w:pos="1110"/>
          <w:tab w:val="left" w:pos="1440"/>
          <w:tab w:val="left" w:pos="1800"/>
        </w:tabs>
        <w:spacing w:after="0" w:line="240" w:lineRule="auto"/>
        <w:ind w:left="142"/>
        <w:jc w:val="both"/>
        <w:rPr>
          <w:rFonts w:cstheme="minorHAnsi"/>
          <w:b/>
          <w:iCs/>
          <w:sz w:val="16"/>
          <w:szCs w:val="16"/>
        </w:rPr>
      </w:pPr>
      <w:r w:rsidRPr="00637270">
        <w:rPr>
          <w:rFonts w:cstheme="minorHAnsi"/>
          <w:iCs/>
          <w:sz w:val="16"/>
          <w:szCs w:val="16"/>
          <w:vertAlign w:val="superscript"/>
        </w:rPr>
        <w:t>1</w:t>
      </w:r>
      <w:r w:rsidRPr="00637270">
        <w:rPr>
          <w:rFonts w:cstheme="minorHAnsi"/>
          <w:iCs/>
          <w:sz w:val="16"/>
          <w:szCs w:val="16"/>
        </w:rPr>
        <w:t xml:space="preserve"> This is the budget unit paying the salary: department, school, research centre or institute, or other.</w:t>
      </w:r>
    </w:p>
    <w:p w14:paraId="10C41D1F" w14:textId="37D3BC15" w:rsidR="0032500C" w:rsidRPr="00637270" w:rsidRDefault="0032500C" w:rsidP="0032500C">
      <w:pPr>
        <w:tabs>
          <w:tab w:val="left" w:pos="-1080"/>
          <w:tab w:val="left" w:pos="540"/>
          <w:tab w:val="left" w:pos="1110"/>
          <w:tab w:val="left" w:pos="1440"/>
          <w:tab w:val="left" w:pos="1800"/>
        </w:tabs>
        <w:spacing w:after="0" w:line="240" w:lineRule="auto"/>
        <w:ind w:left="142"/>
        <w:jc w:val="both"/>
        <w:rPr>
          <w:rFonts w:cstheme="minorHAnsi"/>
          <w:b/>
          <w:iCs/>
          <w:sz w:val="16"/>
          <w:szCs w:val="16"/>
        </w:rPr>
      </w:pPr>
      <w:r w:rsidRPr="00637270">
        <w:rPr>
          <w:rFonts w:cstheme="minorHAnsi"/>
          <w:iCs/>
          <w:sz w:val="16"/>
          <w:szCs w:val="16"/>
          <w:vertAlign w:val="superscript"/>
        </w:rPr>
        <w:t>2</w:t>
      </w:r>
      <w:r w:rsidRPr="00637270">
        <w:rPr>
          <w:rFonts w:cstheme="minorHAnsi"/>
          <w:iCs/>
          <w:sz w:val="16"/>
          <w:szCs w:val="16"/>
        </w:rPr>
        <w:t xml:space="preserve"> for graduate programs only, indicate the level of supervisory privileges at the graduate level held by each faculty member, i.e. full or affiliate graduate faculty designation</w:t>
      </w:r>
    </w:p>
    <w:p w14:paraId="00B17724" w14:textId="08D35A70" w:rsidR="00053D86" w:rsidRPr="00637270" w:rsidRDefault="0032500C" w:rsidP="00D720BB">
      <w:pPr>
        <w:tabs>
          <w:tab w:val="left" w:pos="-1080"/>
          <w:tab w:val="left" w:pos="540"/>
          <w:tab w:val="left" w:pos="1110"/>
          <w:tab w:val="left" w:pos="1440"/>
          <w:tab w:val="left" w:pos="1800"/>
        </w:tabs>
        <w:spacing w:after="0" w:line="240" w:lineRule="auto"/>
        <w:ind w:left="142"/>
        <w:jc w:val="both"/>
        <w:rPr>
          <w:b/>
          <w:szCs w:val="20"/>
        </w:rPr>
      </w:pPr>
      <w:r w:rsidRPr="00637270">
        <w:rPr>
          <w:rFonts w:cstheme="minorHAnsi"/>
          <w:iCs/>
          <w:sz w:val="16"/>
          <w:szCs w:val="16"/>
          <w:vertAlign w:val="superscript"/>
        </w:rPr>
        <w:t>3</w:t>
      </w:r>
      <w:r w:rsidRPr="00637270">
        <w:rPr>
          <w:rFonts w:cstheme="minorHAnsi"/>
          <w:iCs/>
          <w:sz w:val="16"/>
          <w:szCs w:val="16"/>
        </w:rPr>
        <w:t xml:space="preserve"> Identify all the AAU’s programs in which the instructor teaches or supervises. For graduate program</w:t>
      </w:r>
      <w:r w:rsidR="00116A94">
        <w:rPr>
          <w:rFonts w:cstheme="minorHAnsi"/>
          <w:iCs/>
          <w:sz w:val="16"/>
          <w:szCs w:val="16"/>
        </w:rPr>
        <w:t>s</w:t>
      </w:r>
      <w:r w:rsidRPr="00637270">
        <w:rPr>
          <w:rFonts w:cstheme="minorHAnsi"/>
          <w:iCs/>
          <w:sz w:val="16"/>
          <w:szCs w:val="16"/>
        </w:rPr>
        <w:t xml:space="preserve"> </w:t>
      </w:r>
      <w:r w:rsidR="00116A94">
        <w:rPr>
          <w:rFonts w:cstheme="minorHAnsi"/>
          <w:iCs/>
          <w:sz w:val="16"/>
          <w:szCs w:val="16"/>
        </w:rPr>
        <w:t>indicate also the faculty member’s affiliation</w:t>
      </w:r>
      <w:r w:rsidRPr="00637270">
        <w:rPr>
          <w:rFonts w:cstheme="minorHAnsi"/>
          <w:iCs/>
          <w:sz w:val="16"/>
          <w:szCs w:val="16"/>
        </w:rPr>
        <w:t xml:space="preserve"> to the OCGS-approved fields in the graduate program(s).</w:t>
      </w:r>
    </w:p>
    <w:p w14:paraId="186DC887" w14:textId="72240AD4" w:rsidR="00712DBE" w:rsidRPr="00637270" w:rsidRDefault="00712DBE" w:rsidP="008073EA">
      <w:pPr>
        <w:pStyle w:val="Heading3"/>
      </w:pPr>
      <w:bookmarkStart w:id="69" w:name="_Toc4585266"/>
      <w:r w:rsidRPr="00637270">
        <w:lastRenderedPageBreak/>
        <w:t xml:space="preserve">b. </w:t>
      </w:r>
      <w:r w:rsidR="00A654B6">
        <w:t xml:space="preserve">Faculty </w:t>
      </w:r>
      <w:r w:rsidRPr="00637270">
        <w:t xml:space="preserve">Administration </w:t>
      </w:r>
      <w:bookmarkEnd w:id="69"/>
    </w:p>
    <w:p w14:paraId="70A35B80" w14:textId="18F168C0" w:rsidR="00712DBE" w:rsidRPr="00637270" w:rsidRDefault="00712DBE" w:rsidP="00712DBE">
      <w:pPr>
        <w:pStyle w:val="ListParagraph"/>
        <w:spacing w:after="0" w:line="240" w:lineRule="auto"/>
        <w:ind w:left="360"/>
        <w:rPr>
          <w:b/>
          <w:szCs w:val="20"/>
        </w:rPr>
      </w:pPr>
      <w:r w:rsidRPr="00637270">
        <w:rPr>
          <w:b/>
          <w:noProof/>
          <w:szCs w:val="20"/>
          <w:lang w:eastAsia="en-CA"/>
        </w:rPr>
        <mc:AlternateContent>
          <mc:Choice Requires="wps">
            <w:drawing>
              <wp:inline distT="0" distB="0" distL="0" distR="0" wp14:anchorId="323C4B62" wp14:editId="25C0194D">
                <wp:extent cx="5772150" cy="1647825"/>
                <wp:effectExtent l="0" t="0" r="19050" b="28575"/>
                <wp:docPr id="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647825"/>
                        </a:xfrm>
                        <a:prstGeom prst="rect">
                          <a:avLst/>
                        </a:prstGeom>
                        <a:solidFill>
                          <a:schemeClr val="bg1">
                            <a:lumMod val="95000"/>
                          </a:schemeClr>
                        </a:solidFill>
                        <a:ln w="9525">
                          <a:solidFill>
                            <a:srgbClr val="000000"/>
                          </a:solidFill>
                          <a:miter lim="800000"/>
                          <a:headEnd/>
                          <a:tailEnd/>
                        </a:ln>
                      </wps:spPr>
                      <wps:txbx>
                        <w:txbxContent>
                          <w:p w14:paraId="13E36595" w14:textId="7D4D2C6B" w:rsidR="00A062DB" w:rsidRDefault="00A062DB" w:rsidP="00EB4538">
                            <w:pPr>
                              <w:pStyle w:val="ListParagraph"/>
                              <w:numPr>
                                <w:ilvl w:val="0"/>
                                <w:numId w:val="35"/>
                              </w:numPr>
                              <w:spacing w:after="0" w:line="240" w:lineRule="auto"/>
                              <w:rPr>
                                <w:szCs w:val="20"/>
                              </w:rPr>
                            </w:pPr>
                            <w:r w:rsidRPr="00AC5F2E">
                              <w:rPr>
                                <w:szCs w:val="20"/>
                              </w:rPr>
                              <w:t xml:space="preserve">For the AAU as well as at the program level, please provide a summary of administrative </w:t>
                            </w:r>
                            <w:r w:rsidR="00A654B6">
                              <w:rPr>
                                <w:szCs w:val="20"/>
                              </w:rPr>
                              <w:t>support (Undergrad, graduate coordinators, etc)</w:t>
                            </w:r>
                          </w:p>
                          <w:p w14:paraId="050E37F5" w14:textId="21011440" w:rsidR="00A062DB" w:rsidRDefault="00A062DB" w:rsidP="00EB4538">
                            <w:pPr>
                              <w:pStyle w:val="ListParagraph"/>
                              <w:numPr>
                                <w:ilvl w:val="0"/>
                                <w:numId w:val="35"/>
                              </w:numPr>
                              <w:spacing w:after="0" w:line="240" w:lineRule="auto"/>
                              <w:rPr>
                                <w:szCs w:val="20"/>
                              </w:rPr>
                            </w:pPr>
                            <w:r w:rsidRPr="00AC5F2E">
                              <w:rPr>
                                <w:szCs w:val="20"/>
                              </w:rPr>
                              <w:t xml:space="preserve">List University personnel external </w:t>
                            </w:r>
                            <w:r>
                              <w:rPr>
                                <w:szCs w:val="20"/>
                              </w:rPr>
                              <w:t xml:space="preserve">to the department who contribute to the academic quality of each program under review (e.g. </w:t>
                            </w:r>
                            <w:r w:rsidRPr="00441D7F">
                              <w:rPr>
                                <w:i/>
                                <w:szCs w:val="20"/>
                              </w:rPr>
                              <w:t>integrated librarian support, Educational Development Centre, Centre for Career Education, etc</w:t>
                            </w:r>
                            <w:r w:rsidR="00434A2D">
                              <w:rPr>
                                <w:i/>
                                <w:szCs w:val="20"/>
                              </w:rPr>
                              <w:t>.</w:t>
                            </w:r>
                            <w:r>
                              <w:rPr>
                                <w:szCs w:val="20"/>
                              </w:rPr>
                              <w:t>).</w:t>
                            </w:r>
                          </w:p>
                          <w:p w14:paraId="0D856568" w14:textId="77777777" w:rsidR="00A062DB" w:rsidRDefault="00A062DB" w:rsidP="00B651F5">
                            <w:pPr>
                              <w:spacing w:after="0" w:line="240" w:lineRule="auto"/>
                              <w:rPr>
                                <w:szCs w:val="20"/>
                              </w:rPr>
                            </w:pPr>
                          </w:p>
                          <w:p w14:paraId="5190117C" w14:textId="36E79B83" w:rsidR="00A062DB" w:rsidRPr="00F516F5" w:rsidRDefault="00A062DB" w:rsidP="00B651F5">
                            <w:pPr>
                              <w:spacing w:after="0" w:line="240" w:lineRule="auto"/>
                              <w:rPr>
                                <w:i/>
                                <w:szCs w:val="20"/>
                              </w:rPr>
                            </w:pPr>
                            <w:r w:rsidRPr="00F516F5">
                              <w:rPr>
                                <w:i/>
                                <w:szCs w:val="20"/>
                              </w:rPr>
                              <w:t>Comment and analysis should be provided on information</w:t>
                            </w:r>
                            <w:r>
                              <w:rPr>
                                <w:i/>
                                <w:szCs w:val="20"/>
                              </w:rPr>
                              <w:t xml:space="preserve"> obtained t</w:t>
                            </w:r>
                            <w:r w:rsidRPr="00F516F5">
                              <w:rPr>
                                <w:i/>
                                <w:szCs w:val="20"/>
                              </w:rPr>
                              <w:t>hrough surveys and</w:t>
                            </w:r>
                            <w:r>
                              <w:rPr>
                                <w:i/>
                                <w:szCs w:val="20"/>
                              </w:rPr>
                              <w:t>/or</w:t>
                            </w:r>
                            <w:r w:rsidRPr="00F516F5">
                              <w:rPr>
                                <w:i/>
                                <w:szCs w:val="20"/>
                              </w:rPr>
                              <w:t xml:space="preserve"> focus groups</w:t>
                            </w:r>
                            <w:r>
                              <w:rPr>
                                <w:i/>
                                <w:szCs w:val="20"/>
                              </w:rPr>
                              <w:t xml:space="preserve"> where</w:t>
                            </w:r>
                            <w:r w:rsidRPr="00F516F5">
                              <w:rPr>
                                <w:i/>
                                <w:szCs w:val="20"/>
                              </w:rPr>
                              <w:t xml:space="preserve"> students </w:t>
                            </w:r>
                            <w:r>
                              <w:rPr>
                                <w:i/>
                                <w:szCs w:val="20"/>
                              </w:rPr>
                              <w:t>are</w:t>
                            </w:r>
                            <w:r w:rsidRPr="00F516F5">
                              <w:rPr>
                                <w:i/>
                                <w:szCs w:val="20"/>
                              </w:rPr>
                              <w:t xml:space="preserve"> asked to comment on their level of satisfaction with the services provided by support and technical staff. </w:t>
                            </w:r>
                          </w:p>
                          <w:p w14:paraId="67618303" w14:textId="332B0173" w:rsidR="00A062DB" w:rsidRDefault="00A062DB" w:rsidP="00712DBE">
                            <w:pPr>
                              <w:spacing w:after="0" w:line="240" w:lineRule="auto"/>
                            </w:pPr>
                          </w:p>
                        </w:txbxContent>
                      </wps:txbx>
                      <wps:bodyPr rot="0" vert="horz" wrap="square" lIns="91440" tIns="45720" rIns="91440" bIns="45720" anchor="t" anchorCtr="0">
                        <a:noAutofit/>
                      </wps:bodyPr>
                    </wps:wsp>
                  </a:graphicData>
                </a:graphic>
              </wp:inline>
            </w:drawing>
          </mc:Choice>
          <mc:Fallback>
            <w:pict>
              <v:shape w14:anchorId="323C4B62" id="_x0000_s1066" type="#_x0000_t202" style="width:454.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" fillcolor="#f2f2f2 [3052]">
                <v:textbox>
                  <w:txbxContent>
                    <w:p w14:paraId="13E36595" w14:textId="7D4D2C6B" w:rsidR="00A062DB" w:rsidRDefault="00A062DB" w:rsidP="00EB4538">
                      <w:pPr>
                        <w:pStyle w:val="ListParagraph"/>
                        <w:numPr>
                          <w:ilvl w:val="0"/>
                          <w:numId w:val="35"/>
                        </w:numPr>
                        <w:spacing w:after="0" w:line="240" w:lineRule="auto"/>
                        <w:rPr>
                          <w:szCs w:val="20"/>
                        </w:rPr>
                      </w:pPr>
                      <w:r w:rsidRPr="00AC5F2E">
                        <w:rPr>
                          <w:szCs w:val="20"/>
                        </w:rPr>
                        <w:t xml:space="preserve">For the AAU as well as at the program level, please provide a summary of administrative </w:t>
                      </w:r>
                      <w:r w:rsidR="00A654B6">
                        <w:rPr>
                          <w:szCs w:val="20"/>
                        </w:rPr>
                        <w:t xml:space="preserve">support (Undergrad, graduate coordinators, </w:t>
                      </w:r>
                      <w:proofErr w:type="spellStart"/>
                      <w:r w:rsidR="00A654B6">
                        <w:rPr>
                          <w:szCs w:val="20"/>
                        </w:rPr>
                        <w:t>etc</w:t>
                      </w:r>
                      <w:proofErr w:type="spellEnd"/>
                      <w:r w:rsidR="00A654B6">
                        <w:rPr>
                          <w:szCs w:val="20"/>
                        </w:rPr>
                        <w:t>)</w:t>
                      </w:r>
                    </w:p>
                    <w:p w14:paraId="050E37F5" w14:textId="21011440" w:rsidR="00A062DB" w:rsidRDefault="00A062DB" w:rsidP="00EB4538">
                      <w:pPr>
                        <w:pStyle w:val="ListParagraph"/>
                        <w:numPr>
                          <w:ilvl w:val="0"/>
                          <w:numId w:val="35"/>
                        </w:numPr>
                        <w:spacing w:after="0" w:line="240" w:lineRule="auto"/>
                        <w:rPr>
                          <w:szCs w:val="20"/>
                        </w:rPr>
                      </w:pPr>
                      <w:r w:rsidRPr="00AC5F2E">
                        <w:rPr>
                          <w:szCs w:val="20"/>
                        </w:rPr>
                        <w:t xml:space="preserve">List University personnel external </w:t>
                      </w:r>
                      <w:r>
                        <w:rPr>
                          <w:szCs w:val="20"/>
                        </w:rPr>
                        <w:t>to the department who contribute to the academic quality of each program under review (</w:t>
                      </w:r>
                      <w:proofErr w:type="gramStart"/>
                      <w:r>
                        <w:rPr>
                          <w:szCs w:val="20"/>
                        </w:rPr>
                        <w:t>e.g.</w:t>
                      </w:r>
                      <w:proofErr w:type="gramEnd"/>
                      <w:r>
                        <w:rPr>
                          <w:szCs w:val="20"/>
                        </w:rPr>
                        <w:t xml:space="preserve"> </w:t>
                      </w:r>
                      <w:r w:rsidRPr="00441D7F">
                        <w:rPr>
                          <w:i/>
                          <w:szCs w:val="20"/>
                        </w:rPr>
                        <w:t>integrated librarian support, Educational Development Centre, Centre for Career Education, etc</w:t>
                      </w:r>
                      <w:r w:rsidR="00434A2D">
                        <w:rPr>
                          <w:i/>
                          <w:szCs w:val="20"/>
                        </w:rPr>
                        <w:t>.</w:t>
                      </w:r>
                      <w:r>
                        <w:rPr>
                          <w:szCs w:val="20"/>
                        </w:rPr>
                        <w:t>).</w:t>
                      </w:r>
                    </w:p>
                    <w:p w14:paraId="0D856568" w14:textId="77777777" w:rsidR="00A062DB" w:rsidRDefault="00A062DB" w:rsidP="00B651F5">
                      <w:pPr>
                        <w:spacing w:after="0" w:line="240" w:lineRule="auto"/>
                        <w:rPr>
                          <w:szCs w:val="20"/>
                        </w:rPr>
                      </w:pPr>
                    </w:p>
                    <w:p w14:paraId="5190117C" w14:textId="36E79B83" w:rsidR="00A062DB" w:rsidRPr="00F516F5" w:rsidRDefault="00A062DB" w:rsidP="00B651F5">
                      <w:pPr>
                        <w:spacing w:after="0" w:line="240" w:lineRule="auto"/>
                        <w:rPr>
                          <w:i/>
                          <w:szCs w:val="20"/>
                        </w:rPr>
                      </w:pPr>
                      <w:r w:rsidRPr="00F516F5">
                        <w:rPr>
                          <w:i/>
                          <w:szCs w:val="20"/>
                        </w:rPr>
                        <w:t>Comment and analysis should be provided on information</w:t>
                      </w:r>
                      <w:r>
                        <w:rPr>
                          <w:i/>
                          <w:szCs w:val="20"/>
                        </w:rPr>
                        <w:t xml:space="preserve"> obtained t</w:t>
                      </w:r>
                      <w:r w:rsidRPr="00F516F5">
                        <w:rPr>
                          <w:i/>
                          <w:szCs w:val="20"/>
                        </w:rPr>
                        <w:t>hrough surveys and</w:t>
                      </w:r>
                      <w:r>
                        <w:rPr>
                          <w:i/>
                          <w:szCs w:val="20"/>
                        </w:rPr>
                        <w:t>/or</w:t>
                      </w:r>
                      <w:r w:rsidRPr="00F516F5">
                        <w:rPr>
                          <w:i/>
                          <w:szCs w:val="20"/>
                        </w:rPr>
                        <w:t xml:space="preserve"> focus groups</w:t>
                      </w:r>
                      <w:r>
                        <w:rPr>
                          <w:i/>
                          <w:szCs w:val="20"/>
                        </w:rPr>
                        <w:t xml:space="preserve"> where</w:t>
                      </w:r>
                      <w:r w:rsidRPr="00F516F5">
                        <w:rPr>
                          <w:i/>
                          <w:szCs w:val="20"/>
                        </w:rPr>
                        <w:t xml:space="preserve"> students </w:t>
                      </w:r>
                      <w:r>
                        <w:rPr>
                          <w:i/>
                          <w:szCs w:val="20"/>
                        </w:rPr>
                        <w:t>are</w:t>
                      </w:r>
                      <w:r w:rsidRPr="00F516F5">
                        <w:rPr>
                          <w:i/>
                          <w:szCs w:val="20"/>
                        </w:rPr>
                        <w:t xml:space="preserve"> asked to comment on their level of satisfaction with the services provided by support and technical staff. </w:t>
                      </w:r>
                    </w:p>
                    <w:p w14:paraId="67618303" w14:textId="332B0173" w:rsidR="00A062DB" w:rsidRDefault="00A062DB" w:rsidP="00712DBE">
                      <w:pPr>
                        <w:spacing w:after="0" w:line="240" w:lineRule="auto"/>
                      </w:pPr>
                    </w:p>
                  </w:txbxContent>
                </v:textbox>
                <w10:anchorlock/>
              </v:shape>
            </w:pict>
          </mc:Fallback>
        </mc:AlternateContent>
      </w:r>
    </w:p>
    <w:p w14:paraId="622CA732" w14:textId="0D655EA0" w:rsidR="00053D86" w:rsidRPr="00637270" w:rsidRDefault="00B651F5" w:rsidP="00053D86">
      <w:pPr>
        <w:spacing w:after="0" w:line="240" w:lineRule="auto"/>
        <w:rPr>
          <w:b/>
          <w:szCs w:val="20"/>
        </w:rPr>
      </w:pPr>
      <w:r w:rsidRPr="001641C0">
        <w:rPr>
          <w:smallCaps/>
          <w:szCs w:val="20"/>
          <w:highlight w:val="yellow"/>
        </w:rPr>
        <w:t>[INSERT COMMENT HERE]</w:t>
      </w:r>
    </w:p>
    <w:p w14:paraId="171E98BB" w14:textId="2441AACF" w:rsidR="0010520E" w:rsidRPr="00637270" w:rsidRDefault="00C33189" w:rsidP="008073EA">
      <w:pPr>
        <w:pStyle w:val="Heading3"/>
      </w:pPr>
      <w:bookmarkStart w:id="70" w:name="_Toc4585267"/>
      <w:r>
        <w:t>c</w:t>
      </w:r>
      <w:r w:rsidR="00053D86" w:rsidRPr="00637270">
        <w:t xml:space="preserve">. Impact of Human Resources on Student Learning Outcomes and </w:t>
      </w:r>
      <w:r>
        <w:t>Degree Programs</w:t>
      </w:r>
      <w:bookmarkEnd w:id="70"/>
      <w:r>
        <w:t xml:space="preserve"> </w:t>
      </w:r>
      <w:r w:rsidR="00053D86" w:rsidRPr="00637270">
        <w:t xml:space="preserve"> </w:t>
      </w:r>
    </w:p>
    <w:p w14:paraId="6532D925" w14:textId="18DAA5FD" w:rsidR="00053D86" w:rsidRPr="00637270" w:rsidRDefault="00053D86" w:rsidP="00053D86">
      <w:pPr>
        <w:spacing w:after="0" w:line="240" w:lineRule="auto"/>
        <w:ind w:firstLine="720"/>
        <w:rPr>
          <w:b/>
          <w:szCs w:val="20"/>
        </w:rPr>
      </w:pPr>
      <w:r w:rsidRPr="00637270">
        <w:rPr>
          <w:b/>
          <w:szCs w:val="20"/>
        </w:rPr>
        <w:t xml:space="preserve"> </w:t>
      </w:r>
    </w:p>
    <w:p w14:paraId="6AC15F38" w14:textId="5975F9B6" w:rsidR="00053D86" w:rsidRPr="00637270" w:rsidRDefault="00053D86" w:rsidP="00053D86">
      <w:pPr>
        <w:spacing w:after="0" w:line="240" w:lineRule="auto"/>
        <w:rPr>
          <w:rFonts w:cs="Tahoma"/>
          <w:szCs w:val="20"/>
          <w:lang w:eastAsia="en-CA"/>
        </w:rPr>
      </w:pPr>
      <w:r w:rsidRPr="00637270">
        <w:rPr>
          <w:noProof/>
          <w:szCs w:val="20"/>
          <w:lang w:eastAsia="en-CA"/>
        </w:rPr>
        <mc:AlternateContent>
          <mc:Choice Requires="wps">
            <w:drawing>
              <wp:inline distT="0" distB="0" distL="0" distR="0" wp14:anchorId="0A10A2F0" wp14:editId="4CED3A68">
                <wp:extent cx="5922645" cy="1404620"/>
                <wp:effectExtent l="0" t="0" r="20955" b="19050"/>
                <wp:docPr id="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389C9DA8" w14:textId="77777777" w:rsidR="00A062DB" w:rsidRDefault="00A062DB" w:rsidP="00EB4538">
                            <w:pPr>
                              <w:pStyle w:val="ListParagraph"/>
                              <w:numPr>
                                <w:ilvl w:val="0"/>
                                <w:numId w:val="36"/>
                              </w:numPr>
                              <w:spacing w:after="0" w:line="240" w:lineRule="auto"/>
                              <w:rPr>
                                <w:szCs w:val="20"/>
                              </w:rPr>
                            </w:pPr>
                            <w:r>
                              <w:rPr>
                                <w:szCs w:val="20"/>
                              </w:rPr>
                              <w:t xml:space="preserve">Assess course and supervision availability. </w:t>
                            </w:r>
                          </w:p>
                          <w:p w14:paraId="6B590E4B" w14:textId="77777777" w:rsidR="00A062DB" w:rsidRDefault="00A062DB" w:rsidP="00EB4538">
                            <w:pPr>
                              <w:pStyle w:val="ListParagraph"/>
                              <w:numPr>
                                <w:ilvl w:val="0"/>
                                <w:numId w:val="36"/>
                              </w:numPr>
                              <w:spacing w:after="0" w:line="240" w:lineRule="auto"/>
                              <w:rPr>
                                <w:szCs w:val="20"/>
                              </w:rPr>
                            </w:pPr>
                            <w:r>
                              <w:rPr>
                                <w:szCs w:val="20"/>
                              </w:rPr>
                              <w:t>Identify barriers to program completion or student success related to course offering schedule and teaching and supervision load distributions.</w:t>
                            </w:r>
                          </w:p>
                          <w:p w14:paraId="52865266" w14:textId="77777777" w:rsidR="00A062DB" w:rsidRDefault="00A062DB" w:rsidP="00EB4538">
                            <w:pPr>
                              <w:pStyle w:val="ListParagraph"/>
                              <w:numPr>
                                <w:ilvl w:val="0"/>
                                <w:numId w:val="36"/>
                              </w:numPr>
                              <w:spacing w:after="0" w:line="240" w:lineRule="auto"/>
                              <w:rPr>
                                <w:szCs w:val="20"/>
                              </w:rPr>
                            </w:pPr>
                            <w:r>
                              <w:rPr>
                                <w:szCs w:val="20"/>
                              </w:rPr>
                              <w:t>Identify effective and innovative solutions to course access problems that have been implemented.</w:t>
                            </w:r>
                          </w:p>
                          <w:p w14:paraId="0613F657" w14:textId="77777777" w:rsidR="00A062DB" w:rsidRDefault="00A062DB" w:rsidP="00EB4538">
                            <w:pPr>
                              <w:pStyle w:val="ListParagraph"/>
                              <w:numPr>
                                <w:ilvl w:val="0"/>
                                <w:numId w:val="36"/>
                              </w:numPr>
                              <w:spacing w:after="0" w:line="240" w:lineRule="auto"/>
                              <w:rPr>
                                <w:szCs w:val="20"/>
                              </w:rPr>
                            </w:pPr>
                            <w:r>
                              <w:rPr>
                                <w:szCs w:val="20"/>
                              </w:rPr>
                              <w:t xml:space="preserve">Assess the impact of faculty research on student learning and educational programming. </w:t>
                            </w:r>
                          </w:p>
                          <w:p w14:paraId="46DE0E91" w14:textId="77777777" w:rsidR="00A062DB" w:rsidRPr="00FD4DBF" w:rsidRDefault="00A062DB" w:rsidP="00EB4538">
                            <w:pPr>
                              <w:pStyle w:val="ListParagraph"/>
                              <w:numPr>
                                <w:ilvl w:val="0"/>
                                <w:numId w:val="36"/>
                              </w:numPr>
                              <w:spacing w:after="0" w:line="240" w:lineRule="auto"/>
                              <w:rPr>
                                <w:szCs w:val="20"/>
                              </w:rPr>
                            </w:pPr>
                            <w:r>
                              <w:rPr>
                                <w:szCs w:val="20"/>
                              </w:rPr>
                              <w:t xml:space="preserve">Assess the impact of service contributions on program success, sustainability and growth, as well as challenges involved in this area.  </w:t>
                            </w:r>
                            <w:r w:rsidRPr="00FD4DBF">
                              <w:rPr>
                                <w:szCs w:val="20"/>
                              </w:rPr>
                              <w:t xml:space="preserve"> </w:t>
                            </w:r>
                          </w:p>
                        </w:txbxContent>
                      </wps:txbx>
                      <wps:bodyPr rot="0" vert="horz" wrap="square" lIns="91440" tIns="45720" rIns="91440" bIns="45720" anchor="t" anchorCtr="0">
                        <a:spAutoFit/>
                      </wps:bodyPr>
                    </wps:wsp>
                  </a:graphicData>
                </a:graphic>
              </wp:inline>
            </w:drawing>
          </mc:Choice>
          <mc:Fallback>
            <w:pict>
              <v:shape w14:anchorId="0A10A2F0" id="_x0000_s1067"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k7Kw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" fillcolor="#f2f2f2 [3052]">
                <v:textbox style="mso-fit-shape-to-text:t">
                  <w:txbxContent>
                    <w:p w14:paraId="389C9DA8" w14:textId="77777777" w:rsidR="00A062DB" w:rsidRDefault="00A062DB" w:rsidP="00EB4538">
                      <w:pPr>
                        <w:pStyle w:val="ListParagraph"/>
                        <w:numPr>
                          <w:ilvl w:val="0"/>
                          <w:numId w:val="36"/>
                        </w:numPr>
                        <w:spacing w:after="0" w:line="240" w:lineRule="auto"/>
                        <w:rPr>
                          <w:szCs w:val="20"/>
                        </w:rPr>
                      </w:pPr>
                      <w:r>
                        <w:rPr>
                          <w:szCs w:val="20"/>
                        </w:rPr>
                        <w:t xml:space="preserve">Assess course and supervision availability. </w:t>
                      </w:r>
                    </w:p>
                    <w:p w14:paraId="6B590E4B" w14:textId="77777777" w:rsidR="00A062DB" w:rsidRDefault="00A062DB" w:rsidP="00EB4538">
                      <w:pPr>
                        <w:pStyle w:val="ListParagraph"/>
                        <w:numPr>
                          <w:ilvl w:val="0"/>
                          <w:numId w:val="36"/>
                        </w:numPr>
                        <w:spacing w:after="0" w:line="240" w:lineRule="auto"/>
                        <w:rPr>
                          <w:szCs w:val="20"/>
                        </w:rPr>
                      </w:pPr>
                      <w:r>
                        <w:rPr>
                          <w:szCs w:val="20"/>
                        </w:rPr>
                        <w:t>Identify barriers to program completion or student success related to course offering schedule and teaching and supervision load distributions.</w:t>
                      </w:r>
                    </w:p>
                    <w:p w14:paraId="52865266" w14:textId="77777777" w:rsidR="00A062DB" w:rsidRDefault="00A062DB" w:rsidP="00EB4538">
                      <w:pPr>
                        <w:pStyle w:val="ListParagraph"/>
                        <w:numPr>
                          <w:ilvl w:val="0"/>
                          <w:numId w:val="36"/>
                        </w:numPr>
                        <w:spacing w:after="0" w:line="240" w:lineRule="auto"/>
                        <w:rPr>
                          <w:szCs w:val="20"/>
                        </w:rPr>
                      </w:pPr>
                      <w:r>
                        <w:rPr>
                          <w:szCs w:val="20"/>
                        </w:rPr>
                        <w:t>Identify effective and innovative solutions to course access problems that have been implemented.</w:t>
                      </w:r>
                    </w:p>
                    <w:p w14:paraId="0613F657" w14:textId="77777777" w:rsidR="00A062DB" w:rsidRDefault="00A062DB" w:rsidP="00EB4538">
                      <w:pPr>
                        <w:pStyle w:val="ListParagraph"/>
                        <w:numPr>
                          <w:ilvl w:val="0"/>
                          <w:numId w:val="36"/>
                        </w:numPr>
                        <w:spacing w:after="0" w:line="240" w:lineRule="auto"/>
                        <w:rPr>
                          <w:szCs w:val="20"/>
                        </w:rPr>
                      </w:pPr>
                      <w:r>
                        <w:rPr>
                          <w:szCs w:val="20"/>
                        </w:rPr>
                        <w:t xml:space="preserve">Assess the impact of faculty research on student learning and educational programming. </w:t>
                      </w:r>
                    </w:p>
                    <w:p w14:paraId="46DE0E91" w14:textId="77777777" w:rsidR="00A062DB" w:rsidRPr="00FD4DBF" w:rsidRDefault="00A062DB" w:rsidP="00EB4538">
                      <w:pPr>
                        <w:pStyle w:val="ListParagraph"/>
                        <w:numPr>
                          <w:ilvl w:val="0"/>
                          <w:numId w:val="36"/>
                        </w:numPr>
                        <w:spacing w:after="0" w:line="240" w:lineRule="auto"/>
                        <w:rPr>
                          <w:szCs w:val="20"/>
                        </w:rPr>
                      </w:pPr>
                      <w:r>
                        <w:rPr>
                          <w:szCs w:val="20"/>
                        </w:rPr>
                        <w:t xml:space="preserve">Assess the impact of service contributions on program success, </w:t>
                      </w:r>
                      <w:proofErr w:type="gramStart"/>
                      <w:r>
                        <w:rPr>
                          <w:szCs w:val="20"/>
                        </w:rPr>
                        <w:t>sustainability</w:t>
                      </w:r>
                      <w:proofErr w:type="gramEnd"/>
                      <w:r>
                        <w:rPr>
                          <w:szCs w:val="20"/>
                        </w:rPr>
                        <w:t xml:space="preserve"> and growth, as well as challenges involved in this area.  </w:t>
                      </w:r>
                      <w:r w:rsidRPr="00FD4DBF">
                        <w:rPr>
                          <w:szCs w:val="20"/>
                        </w:rPr>
                        <w:t xml:space="preserve"> </w:t>
                      </w:r>
                    </w:p>
                  </w:txbxContent>
                </v:textbox>
                <w10:anchorlock/>
              </v:shape>
            </w:pict>
          </mc:Fallback>
        </mc:AlternateContent>
      </w:r>
      <w:r w:rsidRPr="00637270">
        <w:rPr>
          <w:szCs w:val="20"/>
        </w:rPr>
        <w:t xml:space="preserve"> </w:t>
      </w:r>
      <w:r w:rsidRPr="00637270">
        <w:rPr>
          <w:rFonts w:cs="Tahoma"/>
          <w:szCs w:val="20"/>
          <w:lang w:eastAsia="en-CA"/>
        </w:rPr>
        <w:t xml:space="preserve"> </w:t>
      </w:r>
    </w:p>
    <w:p w14:paraId="050FF459" w14:textId="646400A9" w:rsidR="004B4E56" w:rsidRDefault="00053D86" w:rsidP="00053D86">
      <w:pPr>
        <w:spacing w:after="0" w:line="240" w:lineRule="auto"/>
        <w:rPr>
          <w:rFonts w:cs="Tahoma"/>
          <w:szCs w:val="20"/>
          <w:lang w:eastAsia="en-CA"/>
        </w:rPr>
      </w:pPr>
      <w:r w:rsidRPr="001641C0">
        <w:rPr>
          <w:smallCaps/>
          <w:szCs w:val="20"/>
          <w:highlight w:val="yellow"/>
        </w:rPr>
        <w:t>[INSERT COMMENT HERE]</w:t>
      </w:r>
    </w:p>
    <w:p w14:paraId="3B0DB7C1" w14:textId="3070A4B1" w:rsidR="004B4E56" w:rsidRDefault="004B4E56" w:rsidP="00053D86">
      <w:pPr>
        <w:spacing w:after="0" w:line="240" w:lineRule="auto"/>
        <w:rPr>
          <w:rFonts w:cs="Tahoma"/>
          <w:szCs w:val="20"/>
          <w:lang w:eastAsia="en-CA"/>
        </w:rPr>
      </w:pPr>
    </w:p>
    <w:p w14:paraId="6C6AF616" w14:textId="446D1E37" w:rsidR="00466F9F" w:rsidRDefault="00466F9F" w:rsidP="00053D86">
      <w:pPr>
        <w:spacing w:after="0" w:line="240" w:lineRule="auto"/>
        <w:rPr>
          <w:rFonts w:cs="Tahoma"/>
          <w:szCs w:val="20"/>
          <w:lang w:eastAsia="en-CA"/>
        </w:rPr>
      </w:pPr>
    </w:p>
    <w:p w14:paraId="260460E2" w14:textId="78161AC5" w:rsidR="00982AA3" w:rsidRDefault="00030A93" w:rsidP="008073EA">
      <w:pPr>
        <w:pStyle w:val="Heading2"/>
      </w:pPr>
      <w:bookmarkStart w:id="71" w:name="_Toc4585268"/>
      <w:r>
        <w:t>D</w:t>
      </w:r>
      <w:r w:rsidR="00A02246">
        <w:t>.</w:t>
      </w:r>
      <w:r w:rsidR="0057095B" w:rsidRPr="00637270">
        <w:t>2 Faculty research funding</w:t>
      </w:r>
      <w:bookmarkEnd w:id="71"/>
      <w:r w:rsidR="00053D86" w:rsidRPr="00637270">
        <w:t xml:space="preserve"> </w:t>
      </w:r>
    </w:p>
    <w:p w14:paraId="6947BCE1" w14:textId="77777777" w:rsidR="008073EA" w:rsidRPr="00637270" w:rsidRDefault="008073EA" w:rsidP="004F6F01">
      <w:pPr>
        <w:spacing w:after="0" w:line="240" w:lineRule="auto"/>
        <w:rPr>
          <w:b/>
          <w:szCs w:val="20"/>
        </w:rPr>
      </w:pPr>
    </w:p>
    <w:p w14:paraId="481253B5" w14:textId="13FA9030" w:rsidR="00053D86" w:rsidRPr="00637270" w:rsidRDefault="00661FDA" w:rsidP="00053D86">
      <w:pPr>
        <w:spacing w:after="0" w:line="240" w:lineRule="auto"/>
        <w:rPr>
          <w:smallCaps/>
          <w:szCs w:val="20"/>
        </w:rPr>
      </w:pPr>
      <w:r w:rsidRPr="00637270">
        <w:rPr>
          <w:b/>
          <w:noProof/>
          <w:szCs w:val="20"/>
          <w:lang w:eastAsia="en-CA"/>
        </w:rPr>
        <mc:AlternateContent>
          <mc:Choice Requires="wps">
            <w:drawing>
              <wp:inline distT="0" distB="0" distL="0" distR="0" wp14:anchorId="755EE7CF" wp14:editId="54EFF0ED">
                <wp:extent cx="6076950" cy="1404620"/>
                <wp:effectExtent l="0" t="0" r="19050" b="2222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chemeClr val="bg1">
                            <a:lumMod val="95000"/>
                          </a:schemeClr>
                        </a:solidFill>
                        <a:ln w="9525">
                          <a:solidFill>
                            <a:srgbClr val="000000"/>
                          </a:solidFill>
                          <a:miter lim="800000"/>
                          <a:headEnd/>
                          <a:tailEnd/>
                        </a:ln>
                      </wps:spPr>
                      <wps:txbx>
                        <w:txbxContent>
                          <w:p w14:paraId="1424A4D9" w14:textId="77777777" w:rsidR="00A062DB" w:rsidRPr="0057095B" w:rsidRDefault="00A062DB" w:rsidP="00EB4538">
                            <w:pPr>
                              <w:pStyle w:val="ListParagraph"/>
                              <w:numPr>
                                <w:ilvl w:val="0"/>
                                <w:numId w:val="12"/>
                              </w:numPr>
                              <w:spacing w:after="0" w:line="240" w:lineRule="auto"/>
                              <w:ind w:left="714" w:hanging="357"/>
                              <w:rPr>
                                <w:szCs w:val="20"/>
                              </w:rPr>
                            </w:pPr>
                            <w:r w:rsidRPr="0057095B">
                              <w:rPr>
                                <w:szCs w:val="20"/>
                              </w:rPr>
                              <w:t>Provide comment on research activities of the faculty associated with the program</w:t>
                            </w:r>
                            <w:r w:rsidRPr="00C45E0E">
                              <w:rPr>
                                <w:szCs w:val="20"/>
                              </w:rPr>
                              <w:t xml:space="preserve"> </w:t>
                            </w:r>
                            <w:r>
                              <w:rPr>
                                <w:szCs w:val="20"/>
                              </w:rPr>
                              <w:t>and d</w:t>
                            </w:r>
                            <w:r w:rsidRPr="00C45E0E">
                              <w:rPr>
                                <w:szCs w:val="20"/>
                              </w:rPr>
                              <w:t>escribe the major funded research projects currently underway in the department</w:t>
                            </w:r>
                            <w:r w:rsidRPr="0057095B">
                              <w:rPr>
                                <w:szCs w:val="20"/>
                              </w:rPr>
                              <w:t>.</w:t>
                            </w:r>
                          </w:p>
                          <w:p w14:paraId="5CD4C90C" w14:textId="77777777" w:rsidR="00A062DB" w:rsidRDefault="00A062DB" w:rsidP="00EB4538">
                            <w:pPr>
                              <w:pStyle w:val="ListParagraph"/>
                              <w:numPr>
                                <w:ilvl w:val="0"/>
                                <w:numId w:val="12"/>
                              </w:numPr>
                              <w:spacing w:after="0" w:line="240" w:lineRule="auto"/>
                              <w:ind w:left="714" w:hanging="357"/>
                              <w:rPr>
                                <w:szCs w:val="20"/>
                              </w:rPr>
                            </w:pPr>
                            <w:r w:rsidRPr="0057095B">
                              <w:rPr>
                                <w:szCs w:val="20"/>
                              </w:rPr>
                              <w:t xml:space="preserve">Provide comment </w:t>
                            </w:r>
                            <w:r>
                              <w:rPr>
                                <w:szCs w:val="20"/>
                              </w:rPr>
                              <w:t>on the manner in which faculty research funding supports student learning (i.e. through research assistantships, opportunities to co-publish, integration of research and teaching)</w:t>
                            </w:r>
                          </w:p>
                          <w:p w14:paraId="6A31B9FF" w14:textId="77777777" w:rsidR="00A062DB" w:rsidRDefault="00A062DB" w:rsidP="00EB4538">
                            <w:pPr>
                              <w:pStyle w:val="ListParagraph"/>
                              <w:numPr>
                                <w:ilvl w:val="0"/>
                                <w:numId w:val="12"/>
                              </w:numPr>
                              <w:spacing w:after="0" w:line="240" w:lineRule="auto"/>
                              <w:ind w:left="714" w:hanging="357"/>
                              <w:rPr>
                                <w:szCs w:val="20"/>
                              </w:rPr>
                            </w:pPr>
                            <w:r>
                              <w:rPr>
                                <w:szCs w:val="20"/>
                              </w:rPr>
                              <w:t>The discussion should also consider the manner in which the profile of faculty research supports the delivery of academic programs</w:t>
                            </w:r>
                            <w:r w:rsidRPr="00C45E0E">
                              <w:rPr>
                                <w:szCs w:val="20"/>
                              </w:rPr>
                              <w:t xml:space="preserve"> and the quality and outcomes of graduate and undergraduate student involvement in funded research</w:t>
                            </w:r>
                            <w:r>
                              <w:rPr>
                                <w:szCs w:val="20"/>
                              </w:rPr>
                              <w:t xml:space="preserve">. </w:t>
                            </w:r>
                          </w:p>
                          <w:p w14:paraId="10B94BB3" w14:textId="77777777" w:rsidR="00A062DB" w:rsidRDefault="00A062DB" w:rsidP="00661FDA">
                            <w:pPr>
                              <w:spacing w:after="0" w:line="240" w:lineRule="auto"/>
                              <w:rPr>
                                <w:szCs w:val="20"/>
                              </w:rPr>
                            </w:pPr>
                          </w:p>
                          <w:p w14:paraId="2F99C042" w14:textId="77777777" w:rsidR="00A062DB" w:rsidRPr="00A605AA" w:rsidRDefault="00A062DB" w:rsidP="00661FDA">
                            <w:pPr>
                              <w:spacing w:after="0" w:line="240" w:lineRule="auto"/>
                              <w:rPr>
                                <w:i/>
                                <w:szCs w:val="20"/>
                              </w:rPr>
                            </w:pPr>
                            <w:r w:rsidRPr="00A605AA">
                              <w:rPr>
                                <w:i/>
                                <w:szCs w:val="20"/>
                              </w:rPr>
                              <w:t xml:space="preserve">While this issue is clearly of importance at the graduate level, it should not be ignored at the undergraduate level. It may, for example, be of relevance to the manner in which existing undergraduate programs integrate research and teaching at the undergraduate level. </w:t>
                            </w:r>
                          </w:p>
                        </w:txbxContent>
                      </wps:txbx>
                      <wps:bodyPr rot="0" vert="horz" wrap="square" lIns="91440" tIns="45720" rIns="91440" bIns="45720" anchor="t" anchorCtr="0">
                        <a:spAutoFit/>
                      </wps:bodyPr>
                    </wps:wsp>
                  </a:graphicData>
                </a:graphic>
              </wp:inline>
            </w:drawing>
          </mc:Choice>
          <mc:Fallback>
            <w:pict>
              <v:shape w14:anchorId="755EE7CF" id="_x0000_s1068" type="#_x0000_t202" style="width:47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" fillcolor="#f2f2f2 [3052]">
                <v:textbox style="mso-fit-shape-to-text:t">
                  <w:txbxContent>
                    <w:p w14:paraId="1424A4D9" w14:textId="77777777" w:rsidR="00A062DB" w:rsidRPr="0057095B" w:rsidRDefault="00A062DB" w:rsidP="00EB4538">
                      <w:pPr>
                        <w:pStyle w:val="ListParagraph"/>
                        <w:numPr>
                          <w:ilvl w:val="0"/>
                          <w:numId w:val="12"/>
                        </w:numPr>
                        <w:spacing w:after="0" w:line="240" w:lineRule="auto"/>
                        <w:ind w:left="714" w:hanging="357"/>
                        <w:rPr>
                          <w:szCs w:val="20"/>
                        </w:rPr>
                      </w:pPr>
                      <w:r w:rsidRPr="0057095B">
                        <w:rPr>
                          <w:szCs w:val="20"/>
                        </w:rPr>
                        <w:t>Provide comment on research activities of the faculty associated with the program</w:t>
                      </w:r>
                      <w:r w:rsidRPr="00C45E0E">
                        <w:rPr>
                          <w:szCs w:val="20"/>
                        </w:rPr>
                        <w:t xml:space="preserve"> </w:t>
                      </w:r>
                      <w:r>
                        <w:rPr>
                          <w:szCs w:val="20"/>
                        </w:rPr>
                        <w:t>and d</w:t>
                      </w:r>
                      <w:r w:rsidRPr="00C45E0E">
                        <w:rPr>
                          <w:szCs w:val="20"/>
                        </w:rPr>
                        <w:t>escribe the major funded research projects currently underway in the department</w:t>
                      </w:r>
                      <w:r w:rsidRPr="0057095B">
                        <w:rPr>
                          <w:szCs w:val="20"/>
                        </w:rPr>
                        <w:t>.</w:t>
                      </w:r>
                    </w:p>
                    <w:p w14:paraId="5CD4C90C" w14:textId="77777777" w:rsidR="00A062DB" w:rsidRDefault="00A062DB" w:rsidP="00EB4538">
                      <w:pPr>
                        <w:pStyle w:val="ListParagraph"/>
                        <w:numPr>
                          <w:ilvl w:val="0"/>
                          <w:numId w:val="12"/>
                        </w:numPr>
                        <w:spacing w:after="0" w:line="240" w:lineRule="auto"/>
                        <w:ind w:left="714" w:hanging="357"/>
                        <w:rPr>
                          <w:szCs w:val="20"/>
                        </w:rPr>
                      </w:pPr>
                      <w:r w:rsidRPr="0057095B">
                        <w:rPr>
                          <w:szCs w:val="20"/>
                        </w:rPr>
                        <w:t xml:space="preserve">Provide comment </w:t>
                      </w:r>
                      <w:r>
                        <w:rPr>
                          <w:szCs w:val="20"/>
                        </w:rPr>
                        <w:t>on the manner in which faculty research funding supports student learning (</w:t>
                      </w:r>
                      <w:proofErr w:type="gramStart"/>
                      <w:r>
                        <w:rPr>
                          <w:szCs w:val="20"/>
                        </w:rPr>
                        <w:t>i.e.</w:t>
                      </w:r>
                      <w:proofErr w:type="gramEnd"/>
                      <w:r>
                        <w:rPr>
                          <w:szCs w:val="20"/>
                        </w:rPr>
                        <w:t xml:space="preserve"> through research assistantships, opportunities to co-publish, integration of research and teaching)</w:t>
                      </w:r>
                    </w:p>
                    <w:p w14:paraId="6A31B9FF" w14:textId="77777777" w:rsidR="00A062DB" w:rsidRDefault="00A062DB" w:rsidP="00EB4538">
                      <w:pPr>
                        <w:pStyle w:val="ListParagraph"/>
                        <w:numPr>
                          <w:ilvl w:val="0"/>
                          <w:numId w:val="12"/>
                        </w:numPr>
                        <w:spacing w:after="0" w:line="240" w:lineRule="auto"/>
                        <w:ind w:left="714" w:hanging="357"/>
                        <w:rPr>
                          <w:szCs w:val="20"/>
                        </w:rPr>
                      </w:pPr>
                      <w:r>
                        <w:rPr>
                          <w:szCs w:val="20"/>
                        </w:rPr>
                        <w:t xml:space="preserve">The discussion should also consider the </w:t>
                      </w:r>
                      <w:proofErr w:type="gramStart"/>
                      <w:r>
                        <w:rPr>
                          <w:szCs w:val="20"/>
                        </w:rPr>
                        <w:t>manner in which</w:t>
                      </w:r>
                      <w:proofErr w:type="gramEnd"/>
                      <w:r>
                        <w:rPr>
                          <w:szCs w:val="20"/>
                        </w:rPr>
                        <w:t xml:space="preserve"> the profile of faculty research supports the delivery of academic programs</w:t>
                      </w:r>
                      <w:r w:rsidRPr="00C45E0E">
                        <w:rPr>
                          <w:szCs w:val="20"/>
                        </w:rPr>
                        <w:t xml:space="preserve"> and the quality and outcomes of graduate and undergraduate student involvement in funded research</w:t>
                      </w:r>
                      <w:r>
                        <w:rPr>
                          <w:szCs w:val="20"/>
                        </w:rPr>
                        <w:t xml:space="preserve">. </w:t>
                      </w:r>
                    </w:p>
                    <w:p w14:paraId="10B94BB3" w14:textId="77777777" w:rsidR="00A062DB" w:rsidRDefault="00A062DB" w:rsidP="00661FDA">
                      <w:pPr>
                        <w:spacing w:after="0" w:line="240" w:lineRule="auto"/>
                        <w:rPr>
                          <w:szCs w:val="20"/>
                        </w:rPr>
                      </w:pPr>
                    </w:p>
                    <w:p w14:paraId="2F99C042" w14:textId="77777777" w:rsidR="00A062DB" w:rsidRPr="00A605AA" w:rsidRDefault="00A062DB" w:rsidP="00661FDA">
                      <w:pPr>
                        <w:spacing w:after="0" w:line="240" w:lineRule="auto"/>
                        <w:rPr>
                          <w:i/>
                          <w:szCs w:val="20"/>
                        </w:rPr>
                      </w:pPr>
                      <w:r w:rsidRPr="00A605AA">
                        <w:rPr>
                          <w:i/>
                          <w:szCs w:val="20"/>
                        </w:rPr>
                        <w:t xml:space="preserve">While this issue is clearly of importance at the graduate level, it should not be ignored at the undergraduate level. It may, for example, be of relevance to the </w:t>
                      </w:r>
                      <w:proofErr w:type="gramStart"/>
                      <w:r w:rsidRPr="00A605AA">
                        <w:rPr>
                          <w:i/>
                          <w:szCs w:val="20"/>
                        </w:rPr>
                        <w:t>manner in which</w:t>
                      </w:r>
                      <w:proofErr w:type="gramEnd"/>
                      <w:r w:rsidRPr="00A605AA">
                        <w:rPr>
                          <w:i/>
                          <w:szCs w:val="20"/>
                        </w:rPr>
                        <w:t xml:space="preserve"> existing undergraduate programs integrate research and teaching at the undergraduate level. </w:t>
                      </w:r>
                    </w:p>
                  </w:txbxContent>
                </v:textbox>
                <w10:anchorlock/>
              </v:shape>
            </w:pict>
          </mc:Fallback>
        </mc:AlternateContent>
      </w:r>
      <w:r w:rsidRPr="00637270">
        <w:rPr>
          <w:smallCaps/>
          <w:szCs w:val="20"/>
        </w:rPr>
        <w:t xml:space="preserve"> </w:t>
      </w:r>
      <w:r w:rsidR="00053D86" w:rsidRPr="001641C0">
        <w:rPr>
          <w:smallCaps/>
          <w:szCs w:val="20"/>
          <w:highlight w:val="yellow"/>
        </w:rPr>
        <w:t>[INSERT COMMENT HERE]</w:t>
      </w:r>
    </w:p>
    <w:p w14:paraId="4B755F1C" w14:textId="529444C7" w:rsidR="0057095B" w:rsidRPr="00637270" w:rsidRDefault="0057095B" w:rsidP="004F6F01">
      <w:pPr>
        <w:spacing w:after="0" w:line="240" w:lineRule="auto"/>
        <w:rPr>
          <w:b/>
          <w:szCs w:val="20"/>
        </w:rPr>
      </w:pPr>
    </w:p>
    <w:p w14:paraId="6E4515F4" w14:textId="418EF93C" w:rsidR="006C61CB" w:rsidRPr="00637270" w:rsidRDefault="00030A93" w:rsidP="008073EA">
      <w:pPr>
        <w:pStyle w:val="Heading2"/>
      </w:pPr>
      <w:bookmarkStart w:id="72" w:name="_Toc4585269"/>
      <w:r>
        <w:t>D</w:t>
      </w:r>
      <w:r w:rsidR="00475B2D" w:rsidRPr="00637270">
        <w:t>.3 Faculty record of scholarly activity</w:t>
      </w:r>
      <w:bookmarkEnd w:id="72"/>
      <w:r w:rsidR="00475B2D" w:rsidRPr="00637270">
        <w:t xml:space="preserve"> </w:t>
      </w:r>
    </w:p>
    <w:p w14:paraId="569910ED" w14:textId="77777777" w:rsidR="001F51AE" w:rsidRDefault="001F51AE" w:rsidP="00572380">
      <w:pPr>
        <w:pStyle w:val="Caption"/>
        <w:keepNext/>
      </w:pPr>
      <w:r w:rsidRPr="00637270">
        <w:rPr>
          <w:noProof/>
          <w:lang w:eastAsia="en-CA"/>
        </w:rPr>
        <mc:AlternateContent>
          <mc:Choice Requires="wps">
            <w:drawing>
              <wp:inline distT="0" distB="0" distL="0" distR="0" wp14:anchorId="1FC4C767" wp14:editId="5B2286C5">
                <wp:extent cx="5922645" cy="514350"/>
                <wp:effectExtent l="0" t="0" r="20955"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514350"/>
                        </a:xfrm>
                        <a:prstGeom prst="rect">
                          <a:avLst/>
                        </a:prstGeom>
                        <a:solidFill>
                          <a:schemeClr val="bg1">
                            <a:lumMod val="95000"/>
                          </a:schemeClr>
                        </a:solidFill>
                        <a:ln w="9525">
                          <a:solidFill>
                            <a:srgbClr val="000000"/>
                          </a:solidFill>
                          <a:miter lim="800000"/>
                          <a:headEnd/>
                          <a:tailEnd/>
                        </a:ln>
                      </wps:spPr>
                      <wps:txbx>
                        <w:txbxContent>
                          <w:p w14:paraId="6CB7FD4C" w14:textId="0A4C038F" w:rsidR="00A062DB" w:rsidRPr="00475B2D" w:rsidRDefault="00A062DB" w:rsidP="001F51AE">
                            <w:pPr>
                              <w:rPr>
                                <w:szCs w:val="20"/>
                              </w:rPr>
                            </w:pPr>
                            <w:r w:rsidRPr="00335D5D">
                              <w:rPr>
                                <w:b/>
                                <w:szCs w:val="20"/>
                                <w:u w:val="single"/>
                              </w:rPr>
                              <w:t>Table 9: Scholarly and Creative Activity</w:t>
                            </w:r>
                            <w:r>
                              <w:rPr>
                                <w:szCs w:val="20"/>
                              </w:rPr>
                              <w:t xml:space="preserve"> (lifetime count) will be provided by Quality Assurance office following finalization of Faculty CVs. </w:t>
                            </w:r>
                          </w:p>
                          <w:p w14:paraId="697D4D42" w14:textId="77777777" w:rsidR="00A062DB" w:rsidRDefault="00A062DB" w:rsidP="001F51AE"/>
                        </w:txbxContent>
                      </wps:txbx>
                      <wps:bodyPr rot="0" vert="horz" wrap="square" lIns="91440" tIns="45720" rIns="91440" bIns="45720" anchor="t" anchorCtr="0">
                        <a:noAutofit/>
                      </wps:bodyPr>
                    </wps:wsp>
                  </a:graphicData>
                </a:graphic>
              </wp:inline>
            </w:drawing>
          </mc:Choice>
          <mc:Fallback>
            <w:pict>
              <v:shape w14:anchorId="1FC4C767" id="_x0000_s1069" type="#_x0000_t202" style="width:466.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" fillcolor="#f2f2f2 [3052]">
                <v:textbox>
                  <w:txbxContent>
                    <w:p w14:paraId="6CB7FD4C" w14:textId="0A4C038F" w:rsidR="00A062DB" w:rsidRPr="00475B2D" w:rsidRDefault="00A062DB" w:rsidP="001F51AE">
                      <w:pPr>
                        <w:rPr>
                          <w:szCs w:val="20"/>
                        </w:rPr>
                      </w:pPr>
                      <w:r w:rsidRPr="00335D5D">
                        <w:rPr>
                          <w:b/>
                          <w:szCs w:val="20"/>
                          <w:u w:val="single"/>
                        </w:rPr>
                        <w:t>Table 9: Scholarly and Creative Activity</w:t>
                      </w:r>
                      <w:r>
                        <w:rPr>
                          <w:szCs w:val="20"/>
                        </w:rPr>
                        <w:t xml:space="preserve"> (lifetime count) will be provided by Quality Assurance office following finalization of Faculty CVs. </w:t>
                      </w:r>
                    </w:p>
                    <w:p w14:paraId="697D4D42" w14:textId="77777777" w:rsidR="00A062DB" w:rsidRDefault="00A062DB" w:rsidP="001F51AE"/>
                  </w:txbxContent>
                </v:textbox>
                <w10:anchorlock/>
              </v:shape>
            </w:pict>
          </mc:Fallback>
        </mc:AlternateContent>
      </w:r>
    </w:p>
    <w:p w14:paraId="6ADE333A" w14:textId="6AD493E2" w:rsidR="00572380" w:rsidRPr="005721F1" w:rsidRDefault="00572380" w:rsidP="00E32087">
      <w:pPr>
        <w:pStyle w:val="IQAPTableCaptions"/>
      </w:pPr>
      <w:bookmarkStart w:id="73" w:name="_Toc505863603"/>
      <w:bookmarkStart w:id="74" w:name="_Toc2077840"/>
      <w:r w:rsidRPr="005721F1">
        <w:t xml:space="preserve">Table </w:t>
      </w:r>
      <w:r w:rsidR="00030A93" w:rsidRPr="005721F1">
        <w:t>9</w:t>
      </w:r>
      <w:r w:rsidRPr="005721F1">
        <w:t>: Scholarly and Creative Activity</w:t>
      </w:r>
      <w:bookmarkEnd w:id="73"/>
      <w:bookmarkEnd w:id="74"/>
    </w:p>
    <w:tbl>
      <w:tblPr>
        <w:tblW w:w="9356" w:type="dxa"/>
        <w:tblInd w:w="-10" w:type="dxa"/>
        <w:tblLayout w:type="fixed"/>
        <w:tblCellMar>
          <w:left w:w="144" w:type="dxa"/>
          <w:right w:w="110" w:type="dxa"/>
        </w:tblCellMar>
        <w:tblLook w:val="04A0" w:firstRow="1" w:lastRow="0" w:firstColumn="1" w:lastColumn="0" w:noHBand="0" w:noVBand="1"/>
      </w:tblPr>
      <w:tblGrid>
        <w:gridCol w:w="6300"/>
        <w:gridCol w:w="3056"/>
      </w:tblGrid>
      <w:tr w:rsidR="006C61CB" w:rsidRPr="00637270" w14:paraId="1572B2A2" w14:textId="77777777" w:rsidTr="003E7A9D">
        <w:trPr>
          <w:cantSplit/>
          <w:trHeight w:val="439"/>
        </w:trPr>
        <w:tc>
          <w:tcPr>
            <w:tcW w:w="9356" w:type="dxa"/>
            <w:gridSpan w:val="2"/>
            <w:tcBorders>
              <w:top w:val="single" w:sz="8" w:space="0" w:color="000000"/>
              <w:left w:val="single" w:sz="8" w:space="0" w:color="000000"/>
              <w:bottom w:val="double" w:sz="6" w:space="0" w:color="000000"/>
              <w:right w:val="single" w:sz="8" w:space="0" w:color="000000"/>
            </w:tcBorders>
            <w:shd w:val="pct5" w:color="000000" w:fill="FFFFFF"/>
            <w:vAlign w:val="center"/>
          </w:tcPr>
          <w:p w14:paraId="6B68257A" w14:textId="77777777" w:rsidR="006C61CB" w:rsidRPr="00637270" w:rsidRDefault="006C61CB" w:rsidP="00572CEF">
            <w:pPr>
              <w:spacing w:after="120"/>
              <w:jc w:val="center"/>
              <w:rPr>
                <w:rFonts w:cstheme="minorHAnsi"/>
                <w:b/>
                <w:i/>
              </w:rPr>
            </w:pPr>
            <w:r w:rsidRPr="00637270">
              <w:rPr>
                <w:rFonts w:cstheme="minorHAnsi"/>
                <w:b/>
                <w:i/>
              </w:rPr>
              <w:lastRenderedPageBreak/>
              <w:t>Scholarly and Creative Activity</w:t>
            </w:r>
          </w:p>
        </w:tc>
      </w:tr>
      <w:tr w:rsidR="006C61CB" w:rsidRPr="00637270" w14:paraId="478EF704" w14:textId="77777777" w:rsidTr="003E7A9D">
        <w:trPr>
          <w:cantSplit/>
          <w:trHeight w:val="333"/>
        </w:trPr>
        <w:tc>
          <w:tcPr>
            <w:tcW w:w="9356" w:type="dxa"/>
            <w:gridSpan w:val="2"/>
            <w:tcBorders>
              <w:top w:val="single" w:sz="8" w:space="0" w:color="000000"/>
              <w:left w:val="single" w:sz="8" w:space="0" w:color="000000"/>
              <w:bottom w:val="single" w:sz="6" w:space="0" w:color="FFFFFF"/>
              <w:right w:val="single" w:sz="4" w:space="0" w:color="auto"/>
            </w:tcBorders>
            <w:shd w:val="pct5" w:color="000000" w:fill="FFFFFF"/>
          </w:tcPr>
          <w:p w14:paraId="6C3BA752" w14:textId="77777777" w:rsidR="006C61CB" w:rsidRPr="00637270" w:rsidRDefault="006C61CB" w:rsidP="00572CEF">
            <w:pPr>
              <w:tabs>
                <w:tab w:val="left" w:pos="-1080"/>
                <w:tab w:val="left" w:pos="540"/>
                <w:tab w:val="left" w:pos="1110"/>
                <w:tab w:val="left" w:pos="1440"/>
                <w:tab w:val="left" w:pos="1800"/>
              </w:tabs>
              <w:spacing w:after="55"/>
              <w:jc w:val="center"/>
              <w:rPr>
                <w:rFonts w:cstheme="minorHAnsi"/>
                <w:b/>
                <w:i/>
              </w:rPr>
            </w:pPr>
            <w:r w:rsidRPr="00637270">
              <w:rPr>
                <w:rFonts w:eastAsia="Calibri" w:cstheme="minorHAnsi"/>
                <w:b/>
                <w:i/>
              </w:rPr>
              <w:t>SCHOLARLY ACTIVITY</w:t>
            </w:r>
          </w:p>
        </w:tc>
      </w:tr>
      <w:tr w:rsidR="006C61CB" w:rsidRPr="00637270" w14:paraId="7651BDD0" w14:textId="77777777" w:rsidTr="003E7A9D">
        <w:trPr>
          <w:cantSplit/>
          <w:trHeight w:val="295"/>
        </w:trPr>
        <w:tc>
          <w:tcPr>
            <w:tcW w:w="6300" w:type="dxa"/>
            <w:tcBorders>
              <w:top w:val="single" w:sz="8" w:space="0" w:color="000000"/>
              <w:left w:val="single" w:sz="8" w:space="0" w:color="000000"/>
              <w:bottom w:val="single" w:sz="6" w:space="0" w:color="FFFFFF"/>
              <w:right w:val="single" w:sz="6" w:space="0" w:color="FFFFFF"/>
            </w:tcBorders>
          </w:tcPr>
          <w:p w14:paraId="52A7229A" w14:textId="77777777" w:rsidR="006C61CB" w:rsidRPr="00637270" w:rsidRDefault="006C61CB" w:rsidP="00572CEF">
            <w:pPr>
              <w:tabs>
                <w:tab w:val="left" w:pos="-1080"/>
                <w:tab w:val="left" w:pos="540"/>
                <w:tab w:val="left" w:pos="1110"/>
                <w:tab w:val="left" w:pos="1440"/>
                <w:tab w:val="left" w:pos="1800"/>
              </w:tabs>
              <w:spacing w:after="55"/>
              <w:jc w:val="both"/>
              <w:rPr>
                <w:rFonts w:cstheme="minorHAnsi"/>
                <w:b/>
                <w:sz w:val="18"/>
                <w:szCs w:val="18"/>
              </w:rPr>
            </w:pPr>
            <w:r w:rsidRPr="00637270">
              <w:rPr>
                <w:rFonts w:eastAsia="Calibri" w:cstheme="minorHAnsi"/>
                <w:sz w:val="18"/>
                <w:szCs w:val="18"/>
              </w:rPr>
              <w:t xml:space="preserve">Books Authored </w:t>
            </w:r>
          </w:p>
        </w:tc>
        <w:tc>
          <w:tcPr>
            <w:tcW w:w="3056" w:type="dxa"/>
            <w:tcBorders>
              <w:top w:val="single" w:sz="8" w:space="0" w:color="000000"/>
              <w:left w:val="single" w:sz="8" w:space="0" w:color="000000"/>
              <w:bottom w:val="single" w:sz="6" w:space="0" w:color="FFFFFF"/>
              <w:right w:val="single" w:sz="4" w:space="0" w:color="auto"/>
            </w:tcBorders>
          </w:tcPr>
          <w:p w14:paraId="70E75917" w14:textId="77777777" w:rsidR="006C61CB" w:rsidRPr="00637270" w:rsidRDefault="006C61CB" w:rsidP="00572CEF">
            <w:pPr>
              <w:tabs>
                <w:tab w:val="left" w:pos="-1080"/>
                <w:tab w:val="left" w:pos="540"/>
                <w:tab w:val="left" w:pos="1110"/>
                <w:tab w:val="left" w:pos="1440"/>
                <w:tab w:val="left" w:pos="1800"/>
              </w:tabs>
              <w:spacing w:after="55"/>
              <w:jc w:val="both"/>
              <w:rPr>
                <w:rFonts w:cstheme="minorHAnsi"/>
                <w:szCs w:val="20"/>
              </w:rPr>
            </w:pPr>
          </w:p>
        </w:tc>
      </w:tr>
      <w:tr w:rsidR="006C61CB" w:rsidRPr="00637270" w14:paraId="7A1368CB"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38EBDB82" w14:textId="77777777" w:rsidR="006C61CB" w:rsidRPr="00637270" w:rsidRDefault="006C61CB" w:rsidP="00572CEF">
            <w:pPr>
              <w:tabs>
                <w:tab w:val="left" w:pos="-1080"/>
                <w:tab w:val="left" w:pos="540"/>
                <w:tab w:val="left" w:pos="1110"/>
                <w:tab w:val="left" w:pos="1440"/>
                <w:tab w:val="left" w:pos="1800"/>
              </w:tabs>
              <w:spacing w:after="55"/>
              <w:jc w:val="both"/>
              <w:rPr>
                <w:rFonts w:cstheme="minorHAnsi"/>
                <w:b/>
                <w:sz w:val="18"/>
                <w:szCs w:val="18"/>
              </w:rPr>
            </w:pPr>
            <w:r w:rsidRPr="00637270">
              <w:rPr>
                <w:rFonts w:eastAsia="Calibri" w:cstheme="minorHAnsi"/>
                <w:sz w:val="18"/>
                <w:szCs w:val="18"/>
              </w:rPr>
              <w:t xml:space="preserve">Books Edited </w:t>
            </w:r>
          </w:p>
        </w:tc>
        <w:tc>
          <w:tcPr>
            <w:tcW w:w="3056" w:type="dxa"/>
            <w:tcBorders>
              <w:top w:val="single" w:sz="8" w:space="0" w:color="000000"/>
              <w:left w:val="single" w:sz="8" w:space="0" w:color="000000"/>
              <w:bottom w:val="single" w:sz="6" w:space="0" w:color="FFFFFF"/>
              <w:right w:val="single" w:sz="4" w:space="0" w:color="auto"/>
            </w:tcBorders>
          </w:tcPr>
          <w:p w14:paraId="4B50E94F" w14:textId="77777777" w:rsidR="006C61CB" w:rsidRPr="00637270" w:rsidRDefault="006C61CB" w:rsidP="00572CEF">
            <w:pPr>
              <w:tabs>
                <w:tab w:val="left" w:pos="-1080"/>
                <w:tab w:val="left" w:pos="540"/>
                <w:tab w:val="left" w:pos="1110"/>
                <w:tab w:val="left" w:pos="1440"/>
                <w:tab w:val="left" w:pos="1800"/>
              </w:tabs>
              <w:spacing w:after="55"/>
              <w:jc w:val="both"/>
              <w:rPr>
                <w:rFonts w:cstheme="minorHAnsi"/>
                <w:szCs w:val="20"/>
              </w:rPr>
            </w:pPr>
          </w:p>
        </w:tc>
      </w:tr>
      <w:tr w:rsidR="006C61CB" w:rsidRPr="00637270" w14:paraId="1BBF1B48"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55A81F91" w14:textId="77777777" w:rsidR="006C61CB" w:rsidRPr="00637270" w:rsidRDefault="006C61CB" w:rsidP="00572CEF">
            <w:pPr>
              <w:tabs>
                <w:tab w:val="left" w:pos="-1080"/>
                <w:tab w:val="left" w:pos="540"/>
                <w:tab w:val="left" w:pos="1110"/>
                <w:tab w:val="left" w:pos="1440"/>
                <w:tab w:val="left" w:pos="1800"/>
              </w:tabs>
              <w:spacing w:after="55"/>
              <w:jc w:val="both"/>
              <w:rPr>
                <w:rFonts w:cstheme="minorHAnsi"/>
                <w:b/>
                <w:sz w:val="18"/>
                <w:szCs w:val="18"/>
              </w:rPr>
            </w:pPr>
            <w:r w:rsidRPr="00637270">
              <w:rPr>
                <w:rFonts w:eastAsia="Calibri" w:cstheme="minorHAnsi"/>
                <w:sz w:val="18"/>
                <w:szCs w:val="18"/>
              </w:rPr>
              <w:t xml:space="preserve">Books Translated </w:t>
            </w:r>
          </w:p>
        </w:tc>
        <w:tc>
          <w:tcPr>
            <w:tcW w:w="3056" w:type="dxa"/>
            <w:tcBorders>
              <w:top w:val="single" w:sz="8" w:space="0" w:color="000000"/>
              <w:left w:val="single" w:sz="8" w:space="0" w:color="000000"/>
              <w:bottom w:val="single" w:sz="6" w:space="0" w:color="FFFFFF"/>
              <w:right w:val="single" w:sz="4" w:space="0" w:color="auto"/>
            </w:tcBorders>
          </w:tcPr>
          <w:p w14:paraId="2DCFE634" w14:textId="77777777" w:rsidR="006C61CB" w:rsidRPr="00637270" w:rsidRDefault="006C61CB" w:rsidP="00572CEF">
            <w:pPr>
              <w:tabs>
                <w:tab w:val="left" w:pos="-1080"/>
                <w:tab w:val="left" w:pos="540"/>
                <w:tab w:val="left" w:pos="1110"/>
                <w:tab w:val="left" w:pos="1440"/>
                <w:tab w:val="left" w:pos="1800"/>
              </w:tabs>
              <w:spacing w:after="55"/>
              <w:jc w:val="both"/>
              <w:rPr>
                <w:rFonts w:cstheme="minorHAnsi"/>
                <w:szCs w:val="20"/>
              </w:rPr>
            </w:pPr>
          </w:p>
        </w:tc>
      </w:tr>
      <w:tr w:rsidR="006C61CB" w:rsidRPr="00637270" w14:paraId="4C5E41C9"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0D864A16"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cstheme="minorHAnsi"/>
                <w:b/>
                <w:sz w:val="18"/>
                <w:szCs w:val="18"/>
              </w:rPr>
            </w:pPr>
            <w:r w:rsidRPr="00637270">
              <w:rPr>
                <w:rFonts w:eastAsia="Calibri" w:cstheme="minorHAnsi"/>
                <w:sz w:val="18"/>
                <w:szCs w:val="18"/>
              </w:rPr>
              <w:t xml:space="preserve">Chapters in Books </w:t>
            </w:r>
          </w:p>
        </w:tc>
        <w:tc>
          <w:tcPr>
            <w:tcW w:w="3056" w:type="dxa"/>
            <w:tcBorders>
              <w:top w:val="single" w:sz="8" w:space="0" w:color="000000"/>
              <w:left w:val="single" w:sz="8" w:space="0" w:color="000000"/>
              <w:bottom w:val="single" w:sz="6" w:space="0" w:color="FFFFFF"/>
              <w:right w:val="single" w:sz="4" w:space="0" w:color="auto"/>
            </w:tcBorders>
          </w:tcPr>
          <w:p w14:paraId="73D4F8EB" w14:textId="77777777" w:rsidR="006C61CB" w:rsidRPr="00637270" w:rsidRDefault="006C61CB" w:rsidP="00572CEF">
            <w:pPr>
              <w:tabs>
                <w:tab w:val="left" w:pos="-1080"/>
                <w:tab w:val="left" w:pos="540"/>
                <w:tab w:val="left" w:pos="1110"/>
                <w:tab w:val="left" w:pos="1440"/>
                <w:tab w:val="left" w:pos="1800"/>
              </w:tabs>
              <w:spacing w:after="55"/>
              <w:jc w:val="both"/>
              <w:rPr>
                <w:rFonts w:cstheme="minorHAnsi"/>
                <w:szCs w:val="20"/>
              </w:rPr>
            </w:pPr>
          </w:p>
        </w:tc>
      </w:tr>
      <w:tr w:rsidR="006C61CB" w:rsidRPr="00637270" w14:paraId="0BC5660E"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570EA3F2" w14:textId="77777777" w:rsidR="006C61CB" w:rsidRPr="00637270" w:rsidRDefault="006C61CB" w:rsidP="00572CEF">
            <w:pPr>
              <w:tabs>
                <w:tab w:val="left" w:pos="-1080"/>
                <w:tab w:val="left" w:pos="540"/>
                <w:tab w:val="left" w:pos="1110"/>
                <w:tab w:val="left" w:pos="1440"/>
                <w:tab w:val="left" w:pos="1800"/>
              </w:tabs>
              <w:spacing w:after="55"/>
              <w:jc w:val="both"/>
              <w:rPr>
                <w:rFonts w:cstheme="minorHAnsi"/>
                <w:b/>
                <w:sz w:val="18"/>
                <w:szCs w:val="18"/>
              </w:rPr>
            </w:pPr>
            <w:r w:rsidRPr="00637270">
              <w:rPr>
                <w:rFonts w:eastAsia="Calibri" w:cstheme="minorHAnsi"/>
                <w:sz w:val="18"/>
                <w:szCs w:val="18"/>
              </w:rPr>
              <w:t xml:space="preserve">Book Reviews </w:t>
            </w:r>
          </w:p>
        </w:tc>
        <w:tc>
          <w:tcPr>
            <w:tcW w:w="3056" w:type="dxa"/>
            <w:tcBorders>
              <w:top w:val="single" w:sz="8" w:space="0" w:color="000000"/>
              <w:left w:val="single" w:sz="8" w:space="0" w:color="000000"/>
              <w:bottom w:val="single" w:sz="8" w:space="0" w:color="000000"/>
              <w:right w:val="single" w:sz="4" w:space="0" w:color="auto"/>
            </w:tcBorders>
          </w:tcPr>
          <w:p w14:paraId="67B45247" w14:textId="77777777" w:rsidR="006C61CB" w:rsidRPr="00637270" w:rsidRDefault="006C61CB" w:rsidP="00572CEF">
            <w:pPr>
              <w:tabs>
                <w:tab w:val="left" w:pos="-1080"/>
                <w:tab w:val="left" w:pos="540"/>
                <w:tab w:val="left" w:pos="1110"/>
                <w:tab w:val="left" w:pos="1440"/>
                <w:tab w:val="left" w:pos="1800"/>
              </w:tabs>
              <w:spacing w:after="55"/>
              <w:jc w:val="both"/>
              <w:rPr>
                <w:rFonts w:cstheme="minorHAnsi"/>
                <w:szCs w:val="20"/>
              </w:rPr>
            </w:pPr>
          </w:p>
        </w:tc>
      </w:tr>
      <w:tr w:rsidR="006C61CB" w:rsidRPr="00637270" w14:paraId="0E8B6417"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2EE8EF05"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cstheme="minorHAnsi"/>
                <w:b/>
                <w:sz w:val="18"/>
                <w:szCs w:val="18"/>
              </w:rPr>
            </w:pPr>
            <w:r w:rsidRPr="00637270">
              <w:rPr>
                <w:rFonts w:eastAsia="Calibri" w:cstheme="minorHAnsi"/>
                <w:sz w:val="18"/>
                <w:szCs w:val="18"/>
              </w:rPr>
              <w:t xml:space="preserve">Books - Other </w:t>
            </w:r>
          </w:p>
        </w:tc>
        <w:tc>
          <w:tcPr>
            <w:tcW w:w="3056" w:type="dxa"/>
            <w:tcBorders>
              <w:top w:val="single" w:sz="8" w:space="0" w:color="000000"/>
              <w:left w:val="single" w:sz="8" w:space="0" w:color="000000"/>
              <w:bottom w:val="single" w:sz="6" w:space="0" w:color="FFFFFF"/>
              <w:right w:val="single" w:sz="4" w:space="0" w:color="auto"/>
            </w:tcBorders>
          </w:tcPr>
          <w:p w14:paraId="392654AE"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cstheme="minorHAnsi"/>
                <w:szCs w:val="20"/>
              </w:rPr>
            </w:pPr>
          </w:p>
        </w:tc>
      </w:tr>
      <w:tr w:rsidR="006C61CB" w:rsidRPr="00637270" w14:paraId="1E5D65C7"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148B87C5"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Abstracts in Professional Journals </w:t>
            </w:r>
          </w:p>
        </w:tc>
        <w:tc>
          <w:tcPr>
            <w:tcW w:w="3056" w:type="dxa"/>
            <w:tcBorders>
              <w:top w:val="single" w:sz="8" w:space="0" w:color="000000"/>
              <w:left w:val="single" w:sz="8" w:space="0" w:color="000000"/>
              <w:bottom w:val="single" w:sz="6" w:space="0" w:color="FFFFFF"/>
              <w:right w:val="single" w:sz="4" w:space="0" w:color="auto"/>
            </w:tcBorders>
          </w:tcPr>
          <w:p w14:paraId="47E459FF" w14:textId="77777777" w:rsidR="006C61CB" w:rsidRPr="00637270" w:rsidRDefault="006C61CB" w:rsidP="00572CEF">
            <w:pPr>
              <w:spacing w:line="120" w:lineRule="exact"/>
              <w:jc w:val="both"/>
              <w:rPr>
                <w:rFonts w:cstheme="minorHAnsi"/>
                <w:szCs w:val="20"/>
              </w:rPr>
            </w:pPr>
          </w:p>
        </w:tc>
      </w:tr>
      <w:tr w:rsidR="006C61CB" w:rsidRPr="00637270" w14:paraId="4E06C7CB"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00164A7B"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Articles in Refereed/Peer Reviewed Journals </w:t>
            </w:r>
          </w:p>
        </w:tc>
        <w:tc>
          <w:tcPr>
            <w:tcW w:w="3056" w:type="dxa"/>
            <w:tcBorders>
              <w:top w:val="single" w:sz="8" w:space="0" w:color="000000"/>
              <w:left w:val="single" w:sz="8" w:space="0" w:color="000000"/>
              <w:bottom w:val="single" w:sz="6" w:space="0" w:color="FFFFFF"/>
              <w:right w:val="single" w:sz="4" w:space="0" w:color="auto"/>
            </w:tcBorders>
          </w:tcPr>
          <w:p w14:paraId="7233F339" w14:textId="77777777" w:rsidR="006C61CB" w:rsidRPr="00637270" w:rsidRDefault="006C61CB" w:rsidP="00572CEF">
            <w:pPr>
              <w:spacing w:line="120" w:lineRule="exact"/>
              <w:jc w:val="both"/>
              <w:rPr>
                <w:rFonts w:cstheme="minorHAnsi"/>
                <w:szCs w:val="20"/>
              </w:rPr>
            </w:pPr>
          </w:p>
        </w:tc>
      </w:tr>
      <w:tr w:rsidR="006C61CB" w:rsidRPr="00637270" w14:paraId="24B62DD0"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752BA88F"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Chapters in Books </w:t>
            </w:r>
          </w:p>
        </w:tc>
        <w:tc>
          <w:tcPr>
            <w:tcW w:w="3056" w:type="dxa"/>
            <w:tcBorders>
              <w:top w:val="single" w:sz="8" w:space="0" w:color="000000"/>
              <w:left w:val="single" w:sz="8" w:space="0" w:color="000000"/>
              <w:bottom w:val="single" w:sz="6" w:space="0" w:color="FFFFFF"/>
              <w:right w:val="single" w:sz="4" w:space="0" w:color="auto"/>
            </w:tcBorders>
          </w:tcPr>
          <w:p w14:paraId="26EE72C8" w14:textId="77777777" w:rsidR="006C61CB" w:rsidRPr="00637270" w:rsidRDefault="006C61CB" w:rsidP="00572CEF">
            <w:pPr>
              <w:spacing w:line="120" w:lineRule="exact"/>
              <w:jc w:val="both"/>
              <w:rPr>
                <w:rFonts w:cstheme="minorHAnsi"/>
                <w:szCs w:val="20"/>
              </w:rPr>
            </w:pPr>
          </w:p>
        </w:tc>
      </w:tr>
      <w:tr w:rsidR="006C61CB" w:rsidRPr="00637270" w14:paraId="373F3A6A"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7C083F27"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Edited Journals </w:t>
            </w:r>
          </w:p>
        </w:tc>
        <w:tc>
          <w:tcPr>
            <w:tcW w:w="3056" w:type="dxa"/>
            <w:tcBorders>
              <w:top w:val="single" w:sz="8" w:space="0" w:color="000000"/>
              <w:left w:val="single" w:sz="8" w:space="0" w:color="000000"/>
              <w:bottom w:val="single" w:sz="6" w:space="0" w:color="FFFFFF"/>
              <w:right w:val="single" w:sz="4" w:space="0" w:color="auto"/>
            </w:tcBorders>
          </w:tcPr>
          <w:p w14:paraId="636BBD04" w14:textId="77777777" w:rsidR="006C61CB" w:rsidRPr="00637270" w:rsidRDefault="006C61CB" w:rsidP="00572CEF">
            <w:pPr>
              <w:spacing w:line="120" w:lineRule="exact"/>
              <w:jc w:val="both"/>
              <w:rPr>
                <w:rFonts w:cstheme="minorHAnsi"/>
                <w:szCs w:val="20"/>
              </w:rPr>
            </w:pPr>
          </w:p>
        </w:tc>
      </w:tr>
      <w:tr w:rsidR="006C61CB" w:rsidRPr="00637270" w14:paraId="3C2A5294"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0FB0C6EF"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Review Journals </w:t>
            </w:r>
          </w:p>
        </w:tc>
        <w:tc>
          <w:tcPr>
            <w:tcW w:w="3056" w:type="dxa"/>
            <w:tcBorders>
              <w:top w:val="single" w:sz="8" w:space="0" w:color="000000"/>
              <w:left w:val="single" w:sz="8" w:space="0" w:color="000000"/>
              <w:bottom w:val="single" w:sz="6" w:space="0" w:color="FFFFFF"/>
              <w:right w:val="single" w:sz="4" w:space="0" w:color="auto"/>
            </w:tcBorders>
          </w:tcPr>
          <w:p w14:paraId="0BCC6AD0" w14:textId="77777777" w:rsidR="006C61CB" w:rsidRPr="00637270" w:rsidRDefault="006C61CB" w:rsidP="00572CEF">
            <w:pPr>
              <w:spacing w:line="120" w:lineRule="exact"/>
              <w:jc w:val="both"/>
              <w:rPr>
                <w:rFonts w:cstheme="minorHAnsi"/>
                <w:szCs w:val="20"/>
              </w:rPr>
            </w:pPr>
          </w:p>
        </w:tc>
      </w:tr>
      <w:tr w:rsidR="006C61CB" w:rsidRPr="00637270" w14:paraId="158679AA"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3EAEC744"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Articles in Professional Journals </w:t>
            </w:r>
          </w:p>
        </w:tc>
        <w:tc>
          <w:tcPr>
            <w:tcW w:w="3056" w:type="dxa"/>
            <w:tcBorders>
              <w:top w:val="single" w:sz="8" w:space="0" w:color="000000"/>
              <w:left w:val="single" w:sz="8" w:space="0" w:color="000000"/>
              <w:bottom w:val="single" w:sz="6" w:space="0" w:color="FFFFFF"/>
              <w:right w:val="single" w:sz="4" w:space="0" w:color="auto"/>
            </w:tcBorders>
          </w:tcPr>
          <w:p w14:paraId="521F4AD4" w14:textId="77777777" w:rsidR="006C61CB" w:rsidRPr="00637270" w:rsidRDefault="006C61CB" w:rsidP="00572CEF">
            <w:pPr>
              <w:spacing w:line="120" w:lineRule="exact"/>
              <w:jc w:val="both"/>
              <w:rPr>
                <w:rFonts w:cstheme="minorHAnsi"/>
                <w:szCs w:val="20"/>
              </w:rPr>
            </w:pPr>
          </w:p>
        </w:tc>
      </w:tr>
      <w:tr w:rsidR="006C61CB" w:rsidRPr="00637270" w14:paraId="125BC46A" w14:textId="77777777" w:rsidTr="003E7A9D">
        <w:trPr>
          <w:cantSplit/>
        </w:trPr>
        <w:tc>
          <w:tcPr>
            <w:tcW w:w="6300" w:type="dxa"/>
            <w:tcBorders>
              <w:top w:val="single" w:sz="8" w:space="0" w:color="000000"/>
              <w:left w:val="single" w:sz="8" w:space="0" w:color="000000"/>
              <w:bottom w:val="single" w:sz="6" w:space="0" w:color="FFFFFF"/>
              <w:right w:val="single" w:sz="6" w:space="0" w:color="FFFFFF"/>
            </w:tcBorders>
          </w:tcPr>
          <w:p w14:paraId="62F62FA5"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Articles Translated </w:t>
            </w:r>
          </w:p>
        </w:tc>
        <w:tc>
          <w:tcPr>
            <w:tcW w:w="3056" w:type="dxa"/>
            <w:tcBorders>
              <w:top w:val="single" w:sz="8" w:space="0" w:color="000000"/>
              <w:left w:val="single" w:sz="8" w:space="0" w:color="000000"/>
              <w:bottom w:val="single" w:sz="6" w:space="0" w:color="FFFFFF"/>
              <w:right w:val="single" w:sz="4" w:space="0" w:color="auto"/>
            </w:tcBorders>
          </w:tcPr>
          <w:p w14:paraId="198EB252" w14:textId="77777777" w:rsidR="006C61CB" w:rsidRPr="00637270" w:rsidRDefault="006C61CB" w:rsidP="00572CEF">
            <w:pPr>
              <w:spacing w:line="120" w:lineRule="exact"/>
              <w:jc w:val="both"/>
              <w:rPr>
                <w:rFonts w:cstheme="minorHAnsi"/>
                <w:szCs w:val="20"/>
              </w:rPr>
            </w:pPr>
          </w:p>
        </w:tc>
      </w:tr>
      <w:tr w:rsidR="006C61CB" w:rsidRPr="00637270" w14:paraId="5CA67ECE"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658ADB11" w14:textId="77777777" w:rsidR="006C61CB" w:rsidRPr="00637270" w:rsidRDefault="006C61CB" w:rsidP="00572CEF">
            <w:pPr>
              <w:jc w:val="both"/>
              <w:rPr>
                <w:rFonts w:eastAsia="Calibri" w:cstheme="minorHAnsi"/>
                <w:sz w:val="18"/>
                <w:szCs w:val="18"/>
              </w:rPr>
            </w:pPr>
            <w:r w:rsidRPr="00637270">
              <w:rPr>
                <w:rFonts w:eastAsia="Calibri" w:cstheme="minorHAnsi"/>
                <w:sz w:val="18"/>
                <w:szCs w:val="18"/>
              </w:rPr>
              <w:t>Articles in Refereed/Peer-Reviewed Conference, Symposia.</w:t>
            </w:r>
          </w:p>
        </w:tc>
        <w:tc>
          <w:tcPr>
            <w:tcW w:w="3056" w:type="dxa"/>
            <w:tcBorders>
              <w:top w:val="single" w:sz="8" w:space="0" w:color="000000"/>
              <w:left w:val="single" w:sz="8" w:space="0" w:color="000000"/>
              <w:bottom w:val="single" w:sz="8" w:space="0" w:color="000000"/>
              <w:right w:val="single" w:sz="4" w:space="0" w:color="auto"/>
            </w:tcBorders>
          </w:tcPr>
          <w:p w14:paraId="1B02FCBC" w14:textId="77777777" w:rsidR="006C61CB" w:rsidRPr="00637270" w:rsidRDefault="006C61CB" w:rsidP="00572CEF">
            <w:pPr>
              <w:spacing w:line="120" w:lineRule="exact"/>
              <w:jc w:val="both"/>
              <w:rPr>
                <w:rFonts w:cstheme="minorHAnsi"/>
                <w:szCs w:val="20"/>
              </w:rPr>
            </w:pPr>
          </w:p>
        </w:tc>
      </w:tr>
      <w:tr w:rsidR="006C61CB" w:rsidRPr="00637270" w14:paraId="0B899A0C"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7A5B7BC0"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Roundtable, Proceedings and Publications</w:t>
            </w:r>
          </w:p>
        </w:tc>
        <w:tc>
          <w:tcPr>
            <w:tcW w:w="3056" w:type="dxa"/>
            <w:tcBorders>
              <w:top w:val="single" w:sz="8" w:space="0" w:color="000000"/>
              <w:left w:val="single" w:sz="8" w:space="0" w:color="000000"/>
              <w:bottom w:val="single" w:sz="8" w:space="0" w:color="000000"/>
              <w:right w:val="single" w:sz="4" w:space="0" w:color="auto"/>
            </w:tcBorders>
          </w:tcPr>
          <w:p w14:paraId="22A76991" w14:textId="77777777" w:rsidR="006C61CB" w:rsidRPr="00637270" w:rsidRDefault="006C61CB" w:rsidP="00572CEF">
            <w:pPr>
              <w:spacing w:line="120" w:lineRule="exact"/>
              <w:jc w:val="both"/>
              <w:rPr>
                <w:rFonts w:cstheme="minorHAnsi"/>
                <w:szCs w:val="20"/>
              </w:rPr>
            </w:pPr>
          </w:p>
        </w:tc>
      </w:tr>
      <w:tr w:rsidR="006C61CB" w:rsidRPr="00637270" w14:paraId="57656604"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38E784F1"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Articles in Non Refereed Conference, Symposia, Roundtable</w:t>
            </w:r>
          </w:p>
        </w:tc>
        <w:tc>
          <w:tcPr>
            <w:tcW w:w="3056" w:type="dxa"/>
            <w:tcBorders>
              <w:top w:val="single" w:sz="8" w:space="0" w:color="000000"/>
              <w:left w:val="single" w:sz="8" w:space="0" w:color="000000"/>
              <w:bottom w:val="single" w:sz="8" w:space="0" w:color="000000"/>
              <w:right w:val="single" w:sz="4" w:space="0" w:color="auto"/>
            </w:tcBorders>
          </w:tcPr>
          <w:p w14:paraId="24E3EF70" w14:textId="77777777" w:rsidR="006C61CB" w:rsidRPr="00637270" w:rsidRDefault="006C61CB" w:rsidP="00572CEF">
            <w:pPr>
              <w:spacing w:line="120" w:lineRule="exact"/>
              <w:jc w:val="both"/>
              <w:rPr>
                <w:rFonts w:cstheme="minorHAnsi"/>
                <w:szCs w:val="20"/>
              </w:rPr>
            </w:pPr>
          </w:p>
        </w:tc>
      </w:tr>
      <w:tr w:rsidR="006C61CB" w:rsidRPr="00637270" w14:paraId="568A2543"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6807887C"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Proceedings or Publications</w:t>
            </w:r>
          </w:p>
        </w:tc>
        <w:tc>
          <w:tcPr>
            <w:tcW w:w="3056" w:type="dxa"/>
            <w:tcBorders>
              <w:top w:val="single" w:sz="8" w:space="0" w:color="000000"/>
              <w:left w:val="single" w:sz="8" w:space="0" w:color="000000"/>
              <w:bottom w:val="single" w:sz="8" w:space="0" w:color="000000"/>
              <w:right w:val="single" w:sz="4" w:space="0" w:color="auto"/>
            </w:tcBorders>
          </w:tcPr>
          <w:p w14:paraId="040BDF82" w14:textId="77777777" w:rsidR="006C61CB" w:rsidRPr="00637270" w:rsidRDefault="006C61CB" w:rsidP="00572CEF">
            <w:pPr>
              <w:spacing w:line="120" w:lineRule="exact"/>
              <w:jc w:val="both"/>
              <w:rPr>
                <w:rFonts w:cstheme="minorHAnsi"/>
                <w:szCs w:val="20"/>
              </w:rPr>
            </w:pPr>
          </w:p>
        </w:tc>
      </w:tr>
      <w:tr w:rsidR="006C61CB" w:rsidRPr="00637270" w14:paraId="4194D275"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0CC46D89"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Articles and/or Papers Presented (Posters Presented) </w:t>
            </w:r>
          </w:p>
        </w:tc>
        <w:tc>
          <w:tcPr>
            <w:tcW w:w="3056" w:type="dxa"/>
            <w:tcBorders>
              <w:top w:val="single" w:sz="8" w:space="0" w:color="000000"/>
              <w:left w:val="single" w:sz="8" w:space="0" w:color="000000"/>
              <w:bottom w:val="single" w:sz="8" w:space="0" w:color="000000"/>
              <w:right w:val="single" w:sz="4" w:space="0" w:color="auto"/>
            </w:tcBorders>
          </w:tcPr>
          <w:p w14:paraId="66AACD5A" w14:textId="77777777" w:rsidR="006C61CB" w:rsidRPr="00637270" w:rsidRDefault="006C61CB" w:rsidP="00572CEF">
            <w:pPr>
              <w:spacing w:line="120" w:lineRule="exact"/>
              <w:jc w:val="both"/>
              <w:rPr>
                <w:rFonts w:cstheme="minorHAnsi"/>
                <w:szCs w:val="20"/>
              </w:rPr>
            </w:pPr>
          </w:p>
        </w:tc>
      </w:tr>
      <w:tr w:rsidR="006C61CB" w:rsidRPr="00637270" w14:paraId="5AC3892F"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055AA767"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Articles Submitted for Peer Review</w:t>
            </w:r>
          </w:p>
        </w:tc>
        <w:tc>
          <w:tcPr>
            <w:tcW w:w="3056" w:type="dxa"/>
            <w:tcBorders>
              <w:top w:val="single" w:sz="8" w:space="0" w:color="000000"/>
              <w:left w:val="single" w:sz="8" w:space="0" w:color="000000"/>
              <w:bottom w:val="single" w:sz="8" w:space="0" w:color="000000"/>
              <w:right w:val="single" w:sz="4" w:space="0" w:color="auto"/>
            </w:tcBorders>
          </w:tcPr>
          <w:p w14:paraId="01D4C62E" w14:textId="77777777" w:rsidR="006C61CB" w:rsidRPr="00637270" w:rsidRDefault="006C61CB" w:rsidP="00572CEF">
            <w:pPr>
              <w:spacing w:line="120" w:lineRule="exact"/>
              <w:jc w:val="both"/>
              <w:rPr>
                <w:rFonts w:cstheme="minorHAnsi"/>
                <w:szCs w:val="20"/>
              </w:rPr>
            </w:pPr>
          </w:p>
        </w:tc>
      </w:tr>
      <w:tr w:rsidR="006C61CB" w:rsidRPr="00637270" w14:paraId="3DC35AF2"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1A72ABF1"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Non Refereed Articles </w:t>
            </w:r>
          </w:p>
        </w:tc>
        <w:tc>
          <w:tcPr>
            <w:tcW w:w="3056" w:type="dxa"/>
            <w:tcBorders>
              <w:top w:val="single" w:sz="8" w:space="0" w:color="000000"/>
              <w:left w:val="single" w:sz="8" w:space="0" w:color="000000"/>
              <w:bottom w:val="single" w:sz="8" w:space="0" w:color="000000"/>
              <w:right w:val="single" w:sz="4" w:space="0" w:color="auto"/>
            </w:tcBorders>
          </w:tcPr>
          <w:p w14:paraId="3C3AFB31" w14:textId="77777777" w:rsidR="006C61CB" w:rsidRPr="00637270" w:rsidRDefault="006C61CB" w:rsidP="00572CEF">
            <w:pPr>
              <w:spacing w:line="120" w:lineRule="exact"/>
              <w:jc w:val="both"/>
              <w:rPr>
                <w:rFonts w:cstheme="minorHAnsi"/>
                <w:szCs w:val="20"/>
              </w:rPr>
            </w:pPr>
          </w:p>
        </w:tc>
      </w:tr>
      <w:tr w:rsidR="006C61CB" w:rsidRPr="00637270" w14:paraId="0B026F66"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0A84CF15"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Non Refereed/ Non Peer-Reviewed Publications </w:t>
            </w:r>
          </w:p>
        </w:tc>
        <w:tc>
          <w:tcPr>
            <w:tcW w:w="3056" w:type="dxa"/>
            <w:tcBorders>
              <w:top w:val="single" w:sz="8" w:space="0" w:color="000000"/>
              <w:left w:val="single" w:sz="8" w:space="0" w:color="000000"/>
              <w:bottom w:val="single" w:sz="8" w:space="0" w:color="000000"/>
              <w:right w:val="single" w:sz="4" w:space="0" w:color="auto"/>
            </w:tcBorders>
          </w:tcPr>
          <w:p w14:paraId="240911F3" w14:textId="77777777" w:rsidR="006C61CB" w:rsidRPr="00637270" w:rsidRDefault="006C61CB" w:rsidP="00572CEF">
            <w:pPr>
              <w:spacing w:line="120" w:lineRule="exact"/>
              <w:jc w:val="both"/>
              <w:rPr>
                <w:rFonts w:cstheme="minorHAnsi"/>
                <w:szCs w:val="20"/>
              </w:rPr>
            </w:pPr>
          </w:p>
        </w:tc>
      </w:tr>
      <w:tr w:rsidR="006C61CB" w:rsidRPr="00637270" w14:paraId="4D77ACAC"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7778408B"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Commissioned Research Reports </w:t>
            </w:r>
          </w:p>
        </w:tc>
        <w:tc>
          <w:tcPr>
            <w:tcW w:w="3056" w:type="dxa"/>
            <w:tcBorders>
              <w:top w:val="single" w:sz="8" w:space="0" w:color="000000"/>
              <w:left w:val="single" w:sz="8" w:space="0" w:color="000000"/>
              <w:bottom w:val="single" w:sz="8" w:space="0" w:color="000000"/>
              <w:right w:val="single" w:sz="4" w:space="0" w:color="auto"/>
            </w:tcBorders>
          </w:tcPr>
          <w:p w14:paraId="5B50FFF1" w14:textId="77777777" w:rsidR="006C61CB" w:rsidRPr="00637270" w:rsidRDefault="006C61CB" w:rsidP="00572CEF">
            <w:pPr>
              <w:spacing w:line="120" w:lineRule="exact"/>
              <w:jc w:val="both"/>
              <w:rPr>
                <w:rFonts w:cstheme="minorHAnsi"/>
                <w:szCs w:val="20"/>
              </w:rPr>
            </w:pPr>
          </w:p>
        </w:tc>
      </w:tr>
      <w:tr w:rsidR="006C61CB" w:rsidRPr="00637270" w14:paraId="5F49D107"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03282073"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Contract Research Reports </w:t>
            </w:r>
          </w:p>
        </w:tc>
        <w:tc>
          <w:tcPr>
            <w:tcW w:w="3056" w:type="dxa"/>
            <w:tcBorders>
              <w:top w:val="single" w:sz="8" w:space="0" w:color="000000"/>
              <w:left w:val="single" w:sz="8" w:space="0" w:color="000000"/>
              <w:bottom w:val="single" w:sz="8" w:space="0" w:color="000000"/>
              <w:right w:val="single" w:sz="4" w:space="0" w:color="auto"/>
            </w:tcBorders>
          </w:tcPr>
          <w:p w14:paraId="357186B6" w14:textId="77777777" w:rsidR="006C61CB" w:rsidRPr="00637270" w:rsidRDefault="006C61CB" w:rsidP="00572CEF">
            <w:pPr>
              <w:spacing w:line="120" w:lineRule="exact"/>
              <w:jc w:val="both"/>
              <w:rPr>
                <w:rFonts w:cstheme="minorHAnsi"/>
                <w:szCs w:val="20"/>
              </w:rPr>
            </w:pPr>
          </w:p>
        </w:tc>
      </w:tr>
      <w:tr w:rsidR="006C61CB" w:rsidRPr="00637270" w14:paraId="5E1E7E21"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2DE4F361"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Technical Reports </w:t>
            </w:r>
          </w:p>
        </w:tc>
        <w:tc>
          <w:tcPr>
            <w:tcW w:w="3056" w:type="dxa"/>
            <w:tcBorders>
              <w:top w:val="single" w:sz="8" w:space="0" w:color="000000"/>
              <w:left w:val="single" w:sz="8" w:space="0" w:color="000000"/>
              <w:bottom w:val="single" w:sz="8" w:space="0" w:color="000000"/>
              <w:right w:val="single" w:sz="4" w:space="0" w:color="auto"/>
            </w:tcBorders>
          </w:tcPr>
          <w:p w14:paraId="4359910D" w14:textId="77777777" w:rsidR="006C61CB" w:rsidRPr="00637270" w:rsidRDefault="006C61CB" w:rsidP="00572CEF">
            <w:pPr>
              <w:spacing w:line="120" w:lineRule="exact"/>
              <w:jc w:val="both"/>
              <w:rPr>
                <w:rFonts w:cstheme="minorHAnsi"/>
                <w:szCs w:val="20"/>
              </w:rPr>
            </w:pPr>
          </w:p>
        </w:tc>
      </w:tr>
      <w:tr w:rsidR="006C61CB" w:rsidRPr="00637270" w14:paraId="369D37C8"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52D9B318"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Edited Conference Proceedings </w:t>
            </w:r>
          </w:p>
        </w:tc>
        <w:tc>
          <w:tcPr>
            <w:tcW w:w="3056" w:type="dxa"/>
            <w:tcBorders>
              <w:top w:val="single" w:sz="8" w:space="0" w:color="000000"/>
              <w:left w:val="single" w:sz="8" w:space="0" w:color="000000"/>
              <w:bottom w:val="single" w:sz="8" w:space="0" w:color="000000"/>
              <w:right w:val="single" w:sz="4" w:space="0" w:color="auto"/>
            </w:tcBorders>
          </w:tcPr>
          <w:p w14:paraId="04B88A45" w14:textId="77777777" w:rsidR="006C61CB" w:rsidRPr="00637270" w:rsidRDefault="006C61CB" w:rsidP="00572CEF">
            <w:pPr>
              <w:spacing w:line="120" w:lineRule="exact"/>
              <w:jc w:val="both"/>
              <w:rPr>
                <w:rFonts w:cstheme="minorHAnsi"/>
                <w:szCs w:val="20"/>
              </w:rPr>
            </w:pPr>
          </w:p>
        </w:tc>
      </w:tr>
      <w:tr w:rsidR="006C61CB" w:rsidRPr="00637270" w14:paraId="5B53B0BB"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4871CEC5"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Other Research Presentations </w:t>
            </w:r>
          </w:p>
        </w:tc>
        <w:tc>
          <w:tcPr>
            <w:tcW w:w="3056" w:type="dxa"/>
            <w:tcBorders>
              <w:top w:val="single" w:sz="8" w:space="0" w:color="000000"/>
              <w:left w:val="single" w:sz="8" w:space="0" w:color="000000"/>
              <w:bottom w:val="single" w:sz="8" w:space="0" w:color="000000"/>
              <w:right w:val="single" w:sz="4" w:space="0" w:color="auto"/>
            </w:tcBorders>
          </w:tcPr>
          <w:p w14:paraId="5116309C" w14:textId="77777777" w:rsidR="006C61CB" w:rsidRPr="00637270" w:rsidRDefault="006C61CB" w:rsidP="00572CEF">
            <w:pPr>
              <w:spacing w:line="120" w:lineRule="exact"/>
              <w:jc w:val="both"/>
              <w:rPr>
                <w:rFonts w:cstheme="minorHAnsi"/>
                <w:szCs w:val="20"/>
              </w:rPr>
            </w:pPr>
          </w:p>
        </w:tc>
      </w:tr>
      <w:tr w:rsidR="006C61CB" w:rsidRPr="00637270" w14:paraId="3BBCE8FD"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34AFCA87"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 xml:space="preserve">Others </w:t>
            </w:r>
          </w:p>
        </w:tc>
        <w:tc>
          <w:tcPr>
            <w:tcW w:w="3056" w:type="dxa"/>
            <w:tcBorders>
              <w:top w:val="single" w:sz="8" w:space="0" w:color="000000"/>
              <w:left w:val="single" w:sz="8" w:space="0" w:color="000000"/>
              <w:bottom w:val="single" w:sz="8" w:space="0" w:color="000000"/>
              <w:right w:val="single" w:sz="4" w:space="0" w:color="auto"/>
            </w:tcBorders>
          </w:tcPr>
          <w:p w14:paraId="56F979A7" w14:textId="77777777" w:rsidR="006C61CB" w:rsidRPr="00637270" w:rsidRDefault="006C61CB" w:rsidP="00572CEF">
            <w:pPr>
              <w:spacing w:line="120" w:lineRule="exact"/>
              <w:jc w:val="both"/>
              <w:rPr>
                <w:rFonts w:cstheme="minorHAnsi"/>
                <w:szCs w:val="20"/>
              </w:rPr>
            </w:pPr>
          </w:p>
        </w:tc>
      </w:tr>
      <w:tr w:rsidR="006C61CB" w:rsidRPr="00637270" w14:paraId="73526BDB"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59430C46" w14:textId="06ABCEE9" w:rsidR="005209F1"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Patents</w:t>
            </w:r>
          </w:p>
        </w:tc>
        <w:tc>
          <w:tcPr>
            <w:tcW w:w="3056" w:type="dxa"/>
            <w:tcBorders>
              <w:top w:val="single" w:sz="8" w:space="0" w:color="000000"/>
              <w:left w:val="single" w:sz="8" w:space="0" w:color="000000"/>
              <w:bottom w:val="single" w:sz="8" w:space="0" w:color="000000"/>
              <w:right w:val="single" w:sz="4" w:space="0" w:color="auto"/>
            </w:tcBorders>
          </w:tcPr>
          <w:p w14:paraId="7C3AB583" w14:textId="77777777" w:rsidR="006C61CB" w:rsidRPr="00637270" w:rsidRDefault="006C61CB" w:rsidP="00572CEF">
            <w:pPr>
              <w:spacing w:line="120" w:lineRule="exact"/>
              <w:jc w:val="both"/>
              <w:rPr>
                <w:rFonts w:cstheme="minorHAnsi"/>
                <w:szCs w:val="20"/>
              </w:rPr>
            </w:pPr>
          </w:p>
        </w:tc>
      </w:tr>
      <w:tr w:rsidR="003E7A9D" w:rsidRPr="00637270" w14:paraId="295C0074" w14:textId="77777777" w:rsidTr="00335D5D">
        <w:trPr>
          <w:cantSplit/>
          <w:trHeight w:val="333"/>
        </w:trPr>
        <w:tc>
          <w:tcPr>
            <w:tcW w:w="9356" w:type="dxa"/>
            <w:gridSpan w:val="2"/>
            <w:tcBorders>
              <w:top w:val="single" w:sz="8" w:space="0" w:color="000000"/>
              <w:left w:val="single" w:sz="8" w:space="0" w:color="000000"/>
              <w:bottom w:val="single" w:sz="6" w:space="0" w:color="FFFFFF"/>
              <w:right w:val="single" w:sz="4" w:space="0" w:color="auto"/>
            </w:tcBorders>
            <w:shd w:val="pct5" w:color="000000" w:fill="FFFFFF"/>
          </w:tcPr>
          <w:p w14:paraId="73C3608D" w14:textId="3FDA8A7B" w:rsidR="003E7A9D" w:rsidRPr="005209F1" w:rsidRDefault="003E7A9D" w:rsidP="005209F1">
            <w:pPr>
              <w:tabs>
                <w:tab w:val="left" w:pos="-1080"/>
                <w:tab w:val="left" w:pos="540"/>
                <w:tab w:val="left" w:pos="1110"/>
                <w:tab w:val="left" w:pos="1440"/>
                <w:tab w:val="left" w:pos="1800"/>
              </w:tabs>
              <w:spacing w:after="55"/>
              <w:jc w:val="center"/>
              <w:rPr>
                <w:rFonts w:eastAsia="Calibri" w:cstheme="minorHAnsi"/>
                <w:b/>
                <w:i/>
              </w:rPr>
            </w:pPr>
            <w:r>
              <w:rPr>
                <w:rFonts w:eastAsia="Calibri" w:cstheme="minorHAnsi"/>
                <w:b/>
                <w:i/>
              </w:rPr>
              <w:t>CREATIVE</w:t>
            </w:r>
            <w:r w:rsidRPr="00637270">
              <w:rPr>
                <w:rFonts w:eastAsia="Calibri" w:cstheme="minorHAnsi"/>
                <w:b/>
                <w:i/>
              </w:rPr>
              <w:t xml:space="preserve"> ACTIVITY</w:t>
            </w:r>
          </w:p>
        </w:tc>
      </w:tr>
      <w:tr w:rsidR="003E7A9D" w:rsidRPr="00637270" w14:paraId="4F3A8C6D" w14:textId="77777777" w:rsidTr="00335D5D">
        <w:trPr>
          <w:cantSplit/>
        </w:trPr>
        <w:tc>
          <w:tcPr>
            <w:tcW w:w="6300" w:type="dxa"/>
            <w:tcBorders>
              <w:top w:val="single" w:sz="8" w:space="0" w:color="000000"/>
              <w:left w:val="single" w:sz="8" w:space="0" w:color="000000"/>
              <w:bottom w:val="single" w:sz="8" w:space="0" w:color="000000"/>
              <w:right w:val="single" w:sz="6" w:space="0" w:color="FFFFFF"/>
            </w:tcBorders>
          </w:tcPr>
          <w:p w14:paraId="6ED6D276" w14:textId="77777777" w:rsidR="003E7A9D" w:rsidRPr="00637270" w:rsidRDefault="003E7A9D" w:rsidP="00335D5D">
            <w:pPr>
              <w:jc w:val="both"/>
              <w:rPr>
                <w:rFonts w:eastAsia="Calibri" w:cstheme="minorHAnsi"/>
                <w:sz w:val="18"/>
                <w:szCs w:val="18"/>
              </w:rPr>
            </w:pPr>
            <w:r w:rsidRPr="00637270">
              <w:rPr>
                <w:rFonts w:eastAsia="Calibri" w:cstheme="minorHAnsi"/>
                <w:sz w:val="18"/>
                <w:szCs w:val="18"/>
              </w:rPr>
              <w:t>Dramatic Art</w:t>
            </w:r>
          </w:p>
        </w:tc>
        <w:tc>
          <w:tcPr>
            <w:tcW w:w="3056" w:type="dxa"/>
            <w:tcBorders>
              <w:top w:val="single" w:sz="8" w:space="0" w:color="000000"/>
              <w:left w:val="single" w:sz="8" w:space="0" w:color="000000"/>
              <w:bottom w:val="single" w:sz="8" w:space="0" w:color="000000"/>
              <w:right w:val="single" w:sz="4" w:space="0" w:color="auto"/>
            </w:tcBorders>
          </w:tcPr>
          <w:p w14:paraId="4254EDFB" w14:textId="77777777" w:rsidR="003E7A9D" w:rsidRPr="00637270" w:rsidRDefault="003E7A9D" w:rsidP="00335D5D">
            <w:pPr>
              <w:spacing w:line="120" w:lineRule="exact"/>
              <w:jc w:val="both"/>
              <w:rPr>
                <w:rFonts w:cstheme="minorHAnsi"/>
                <w:szCs w:val="20"/>
              </w:rPr>
            </w:pPr>
          </w:p>
        </w:tc>
      </w:tr>
      <w:tr w:rsidR="006C61CB" w:rsidRPr="00637270" w14:paraId="614F02EB"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2C350F2B"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Music (Composition)</w:t>
            </w:r>
          </w:p>
        </w:tc>
        <w:tc>
          <w:tcPr>
            <w:tcW w:w="3056" w:type="dxa"/>
            <w:tcBorders>
              <w:top w:val="single" w:sz="8" w:space="0" w:color="000000"/>
              <w:left w:val="single" w:sz="8" w:space="0" w:color="000000"/>
              <w:bottom w:val="single" w:sz="8" w:space="0" w:color="000000"/>
              <w:right w:val="single" w:sz="4" w:space="0" w:color="auto"/>
            </w:tcBorders>
          </w:tcPr>
          <w:p w14:paraId="0A93C090" w14:textId="77777777" w:rsidR="006C61CB" w:rsidRPr="00637270" w:rsidRDefault="006C61CB" w:rsidP="00572CEF">
            <w:pPr>
              <w:spacing w:line="120" w:lineRule="exact"/>
              <w:jc w:val="both"/>
              <w:rPr>
                <w:rFonts w:cstheme="minorHAnsi"/>
                <w:szCs w:val="20"/>
              </w:rPr>
            </w:pPr>
          </w:p>
        </w:tc>
      </w:tr>
      <w:tr w:rsidR="006C61CB" w:rsidRPr="00637270" w14:paraId="07EBD55F"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2F2FCA76" w14:textId="77777777" w:rsidR="006C61CB" w:rsidRPr="00637270" w:rsidRDefault="006C61CB" w:rsidP="00572CEF">
            <w:pPr>
              <w:jc w:val="both"/>
              <w:rPr>
                <w:rFonts w:eastAsia="Calibri" w:cstheme="minorHAnsi"/>
                <w:sz w:val="18"/>
                <w:szCs w:val="18"/>
              </w:rPr>
            </w:pPr>
            <w:r w:rsidRPr="00637270">
              <w:rPr>
                <w:rFonts w:eastAsia="Calibri" w:cstheme="minorHAnsi"/>
                <w:sz w:val="18"/>
                <w:szCs w:val="18"/>
              </w:rPr>
              <w:t>Music (Directing/Conducting)</w:t>
            </w:r>
          </w:p>
        </w:tc>
        <w:tc>
          <w:tcPr>
            <w:tcW w:w="3056" w:type="dxa"/>
            <w:tcBorders>
              <w:top w:val="single" w:sz="8" w:space="0" w:color="000000"/>
              <w:left w:val="single" w:sz="8" w:space="0" w:color="000000"/>
              <w:bottom w:val="single" w:sz="8" w:space="0" w:color="000000"/>
              <w:right w:val="single" w:sz="4" w:space="0" w:color="auto"/>
            </w:tcBorders>
          </w:tcPr>
          <w:p w14:paraId="5776E995" w14:textId="77777777" w:rsidR="006C61CB" w:rsidRPr="00637270" w:rsidRDefault="006C61CB" w:rsidP="00572CEF">
            <w:pPr>
              <w:spacing w:line="120" w:lineRule="exact"/>
              <w:jc w:val="both"/>
              <w:rPr>
                <w:rFonts w:cstheme="minorHAnsi"/>
                <w:szCs w:val="20"/>
              </w:rPr>
            </w:pPr>
          </w:p>
        </w:tc>
      </w:tr>
      <w:tr w:rsidR="006C61CB" w:rsidRPr="00637270" w14:paraId="268C2102" w14:textId="77777777" w:rsidTr="003E7A9D">
        <w:trPr>
          <w:cantSplit/>
        </w:trPr>
        <w:tc>
          <w:tcPr>
            <w:tcW w:w="6300" w:type="dxa"/>
            <w:tcBorders>
              <w:top w:val="single" w:sz="8" w:space="0" w:color="000000"/>
              <w:left w:val="single" w:sz="8" w:space="0" w:color="000000"/>
              <w:bottom w:val="single" w:sz="8" w:space="0" w:color="000000"/>
              <w:right w:val="single" w:sz="6" w:space="0" w:color="FFFFFF"/>
            </w:tcBorders>
          </w:tcPr>
          <w:p w14:paraId="7D6541A0" w14:textId="77777777" w:rsidR="006C61CB" w:rsidRPr="00637270" w:rsidRDefault="006C61CB" w:rsidP="00572CEF">
            <w:pPr>
              <w:jc w:val="both"/>
              <w:rPr>
                <w:rFonts w:eastAsia="Calibri" w:cstheme="minorHAnsi"/>
                <w:sz w:val="18"/>
                <w:szCs w:val="18"/>
              </w:rPr>
            </w:pPr>
            <w:r w:rsidRPr="00637270">
              <w:rPr>
                <w:rFonts w:eastAsia="Calibri" w:cstheme="minorHAnsi"/>
                <w:sz w:val="18"/>
                <w:szCs w:val="18"/>
              </w:rPr>
              <w:t>Music (Artistic Direction)</w:t>
            </w:r>
          </w:p>
        </w:tc>
        <w:tc>
          <w:tcPr>
            <w:tcW w:w="3056" w:type="dxa"/>
            <w:tcBorders>
              <w:top w:val="single" w:sz="8" w:space="0" w:color="000000"/>
              <w:left w:val="single" w:sz="8" w:space="0" w:color="000000"/>
              <w:bottom w:val="single" w:sz="8" w:space="0" w:color="000000"/>
              <w:right w:val="single" w:sz="4" w:space="0" w:color="auto"/>
            </w:tcBorders>
          </w:tcPr>
          <w:p w14:paraId="30938618" w14:textId="77777777" w:rsidR="006C61CB" w:rsidRPr="00637270" w:rsidRDefault="006C61CB" w:rsidP="00572CEF">
            <w:pPr>
              <w:spacing w:line="120" w:lineRule="exact"/>
              <w:jc w:val="both"/>
              <w:rPr>
                <w:rFonts w:cstheme="minorHAnsi"/>
                <w:szCs w:val="20"/>
              </w:rPr>
            </w:pPr>
          </w:p>
        </w:tc>
      </w:tr>
      <w:tr w:rsidR="006C61CB" w:rsidRPr="00637270" w14:paraId="2E00779C" w14:textId="77777777" w:rsidTr="003E7A9D">
        <w:trPr>
          <w:cantSplit/>
          <w:trHeight w:val="271"/>
        </w:trPr>
        <w:tc>
          <w:tcPr>
            <w:tcW w:w="6300" w:type="dxa"/>
            <w:tcBorders>
              <w:top w:val="single" w:sz="8" w:space="0" w:color="000000"/>
              <w:left w:val="single" w:sz="8" w:space="0" w:color="000000"/>
              <w:bottom w:val="single" w:sz="4" w:space="0" w:color="auto"/>
              <w:right w:val="single" w:sz="6" w:space="0" w:color="FFFFFF"/>
            </w:tcBorders>
          </w:tcPr>
          <w:p w14:paraId="68DB1ED8" w14:textId="77777777" w:rsidR="006C61CB" w:rsidRPr="00637270" w:rsidRDefault="006C61CB" w:rsidP="00572CEF">
            <w:pPr>
              <w:jc w:val="both"/>
              <w:rPr>
                <w:rFonts w:eastAsia="Calibri" w:cstheme="minorHAnsi"/>
                <w:sz w:val="18"/>
                <w:szCs w:val="18"/>
              </w:rPr>
            </w:pPr>
            <w:r w:rsidRPr="00637270">
              <w:rPr>
                <w:rFonts w:eastAsia="Calibri" w:cstheme="minorHAnsi"/>
                <w:sz w:val="18"/>
                <w:szCs w:val="18"/>
              </w:rPr>
              <w:lastRenderedPageBreak/>
              <w:t>Music (Performance)</w:t>
            </w:r>
          </w:p>
        </w:tc>
        <w:tc>
          <w:tcPr>
            <w:tcW w:w="3056" w:type="dxa"/>
            <w:tcBorders>
              <w:top w:val="single" w:sz="8" w:space="0" w:color="000000"/>
              <w:left w:val="single" w:sz="8" w:space="0" w:color="000000"/>
              <w:bottom w:val="single" w:sz="4" w:space="0" w:color="auto"/>
              <w:right w:val="single" w:sz="4" w:space="0" w:color="auto"/>
            </w:tcBorders>
          </w:tcPr>
          <w:p w14:paraId="393B2B7F" w14:textId="77777777" w:rsidR="006C61CB" w:rsidRPr="00637270" w:rsidRDefault="006C61CB" w:rsidP="00572CEF">
            <w:pPr>
              <w:spacing w:line="120" w:lineRule="exact"/>
              <w:jc w:val="both"/>
              <w:rPr>
                <w:rFonts w:cstheme="minorHAnsi"/>
                <w:szCs w:val="20"/>
              </w:rPr>
            </w:pPr>
          </w:p>
        </w:tc>
      </w:tr>
      <w:tr w:rsidR="006C61CB" w:rsidRPr="00637270" w14:paraId="0ABDE724" w14:textId="77777777" w:rsidTr="003E7A9D">
        <w:trPr>
          <w:cantSplit/>
        </w:trPr>
        <w:tc>
          <w:tcPr>
            <w:tcW w:w="6300" w:type="dxa"/>
            <w:tcBorders>
              <w:top w:val="single" w:sz="4" w:space="0" w:color="auto"/>
              <w:left w:val="single" w:sz="4" w:space="0" w:color="auto"/>
              <w:bottom w:val="single" w:sz="4" w:space="0" w:color="auto"/>
              <w:right w:val="single" w:sz="6" w:space="0" w:color="FFFFFF"/>
            </w:tcBorders>
          </w:tcPr>
          <w:p w14:paraId="62F978A8" w14:textId="77777777" w:rsidR="006C61CB" w:rsidRPr="00637270" w:rsidRDefault="006C61CB" w:rsidP="00572CEF">
            <w:pPr>
              <w:keepNext/>
              <w:keepLines/>
              <w:tabs>
                <w:tab w:val="left" w:pos="-1080"/>
                <w:tab w:val="left" w:pos="540"/>
                <w:tab w:val="left" w:pos="1110"/>
                <w:tab w:val="left" w:pos="1440"/>
                <w:tab w:val="left" w:pos="1800"/>
              </w:tabs>
              <w:spacing w:after="55"/>
              <w:jc w:val="both"/>
              <w:rPr>
                <w:rFonts w:eastAsia="Calibri" w:cstheme="minorHAnsi"/>
                <w:sz w:val="18"/>
                <w:szCs w:val="18"/>
              </w:rPr>
            </w:pPr>
            <w:r w:rsidRPr="00637270">
              <w:rPr>
                <w:rFonts w:eastAsia="Calibri" w:cstheme="minorHAnsi"/>
                <w:sz w:val="18"/>
                <w:szCs w:val="18"/>
              </w:rPr>
              <w:t>Communication Studies (Film, Video and New Media)</w:t>
            </w:r>
          </w:p>
        </w:tc>
        <w:tc>
          <w:tcPr>
            <w:tcW w:w="3056" w:type="dxa"/>
            <w:tcBorders>
              <w:top w:val="single" w:sz="4" w:space="0" w:color="auto"/>
              <w:left w:val="single" w:sz="8" w:space="0" w:color="000000"/>
              <w:bottom w:val="single" w:sz="4" w:space="0" w:color="auto"/>
              <w:right w:val="single" w:sz="4" w:space="0" w:color="auto"/>
            </w:tcBorders>
          </w:tcPr>
          <w:p w14:paraId="1796AED5" w14:textId="77777777" w:rsidR="006C61CB" w:rsidRPr="00637270" w:rsidRDefault="006C61CB" w:rsidP="00572CEF">
            <w:pPr>
              <w:spacing w:line="120" w:lineRule="exact"/>
              <w:jc w:val="both"/>
              <w:rPr>
                <w:rFonts w:cstheme="minorHAnsi"/>
                <w:szCs w:val="20"/>
              </w:rPr>
            </w:pPr>
          </w:p>
        </w:tc>
      </w:tr>
    </w:tbl>
    <w:p w14:paraId="28C3C05B" w14:textId="77777777" w:rsidR="00A02246" w:rsidRDefault="00A02246">
      <w:pPr>
        <w:rPr>
          <w:rFonts w:eastAsiaTheme="majorEastAsia" w:cstheme="majorBidi"/>
          <w:b/>
          <w:bCs/>
          <w:color w:val="1F497D" w:themeColor="text2"/>
          <w:sz w:val="24"/>
          <w:szCs w:val="26"/>
        </w:rPr>
      </w:pPr>
      <w:r>
        <w:br w:type="page"/>
      </w:r>
    </w:p>
    <w:p w14:paraId="0025E9F2" w14:textId="0E7376C9" w:rsidR="008073EA" w:rsidRPr="00A02246" w:rsidRDefault="00030A93" w:rsidP="00A02246">
      <w:pPr>
        <w:pStyle w:val="Heading2"/>
      </w:pPr>
      <w:bookmarkStart w:id="75" w:name="_Toc4585270"/>
      <w:r>
        <w:lastRenderedPageBreak/>
        <w:t>D</w:t>
      </w:r>
      <w:r w:rsidR="00625C04" w:rsidRPr="00637270">
        <w:t>.4 Dist</w:t>
      </w:r>
      <w:r w:rsidR="00572CEF" w:rsidRPr="00637270">
        <w:t xml:space="preserve">ribution of </w:t>
      </w:r>
      <w:r w:rsidR="00116A94" w:rsidRPr="00637270">
        <w:t>Thesis Supervision</w:t>
      </w:r>
      <w:bookmarkEnd w:id="75"/>
      <w:r w:rsidR="00116A94" w:rsidRPr="00637270">
        <w:t xml:space="preserve"> </w:t>
      </w:r>
    </w:p>
    <w:p w14:paraId="41BF2E22" w14:textId="27D92944" w:rsidR="00485E27" w:rsidRPr="00637270" w:rsidRDefault="00742150" w:rsidP="004F6F01">
      <w:pPr>
        <w:spacing w:after="0" w:line="240" w:lineRule="auto"/>
        <w:rPr>
          <w:smallCaps/>
          <w:szCs w:val="20"/>
        </w:rPr>
      </w:pPr>
      <w:r w:rsidRPr="00637270">
        <w:rPr>
          <w:b/>
          <w:noProof/>
          <w:szCs w:val="20"/>
          <w:lang w:eastAsia="en-CA"/>
        </w:rPr>
        <mc:AlternateContent>
          <mc:Choice Requires="wps">
            <w:drawing>
              <wp:inline distT="0" distB="0" distL="0" distR="0" wp14:anchorId="16E571FC" wp14:editId="028A6EA2">
                <wp:extent cx="5929630" cy="1927860"/>
                <wp:effectExtent l="0" t="0" r="13970" b="1524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927860"/>
                        </a:xfrm>
                        <a:prstGeom prst="rect">
                          <a:avLst/>
                        </a:prstGeom>
                        <a:solidFill>
                          <a:schemeClr val="bg1">
                            <a:lumMod val="95000"/>
                          </a:schemeClr>
                        </a:solidFill>
                        <a:ln w="9525">
                          <a:solidFill>
                            <a:srgbClr val="000000"/>
                          </a:solidFill>
                          <a:miter lim="800000"/>
                          <a:headEnd/>
                          <a:tailEnd/>
                        </a:ln>
                      </wps:spPr>
                      <wps:txbx>
                        <w:txbxContent>
                          <w:p w14:paraId="7DA62393" w14:textId="754BB6B7" w:rsidR="00A062DB" w:rsidRDefault="00A062DB" w:rsidP="00742150">
                            <w:pPr>
                              <w:spacing w:after="0" w:line="240" w:lineRule="auto"/>
                              <w:rPr>
                                <w:szCs w:val="20"/>
                              </w:rPr>
                            </w:pPr>
                            <w:r w:rsidRPr="006B6F73">
                              <w:rPr>
                                <w:b/>
                                <w:i/>
                                <w:szCs w:val="20"/>
                              </w:rPr>
                              <w:t>PROVIDE COMMENT AND ANALYSIS</w:t>
                            </w:r>
                            <w:r>
                              <w:rPr>
                                <w:szCs w:val="20"/>
                              </w:rPr>
                              <w:t>:</w:t>
                            </w:r>
                          </w:p>
                          <w:p w14:paraId="17B42086" w14:textId="42BFA751" w:rsidR="00A062DB" w:rsidRPr="00067506" w:rsidRDefault="00A062DB" w:rsidP="00EB4538">
                            <w:pPr>
                              <w:pStyle w:val="ListParagraph"/>
                              <w:numPr>
                                <w:ilvl w:val="0"/>
                                <w:numId w:val="45"/>
                              </w:numPr>
                              <w:spacing w:after="0" w:line="240" w:lineRule="auto"/>
                              <w:ind w:left="714"/>
                              <w:rPr>
                                <w:szCs w:val="20"/>
                              </w:rPr>
                            </w:pPr>
                            <w:r w:rsidRPr="00067506">
                              <w:rPr>
                                <w:szCs w:val="20"/>
                              </w:rPr>
                              <w:t xml:space="preserve">On the distribution of thesis supervisions of faculty appointed to the unit or program in question. Discussion should include comment on supervisions of undergraduate honours students, master’s students, doctoral students and postdoctoral fellows both in and outside of the program. </w:t>
                            </w:r>
                          </w:p>
                          <w:p w14:paraId="4E845800" w14:textId="17D3C3E9" w:rsidR="00A062DB" w:rsidRPr="00067506" w:rsidRDefault="00A062DB" w:rsidP="00EB4538">
                            <w:pPr>
                              <w:pStyle w:val="ListParagraph"/>
                              <w:numPr>
                                <w:ilvl w:val="0"/>
                                <w:numId w:val="13"/>
                              </w:numPr>
                              <w:spacing w:after="0" w:line="240" w:lineRule="auto"/>
                              <w:ind w:left="714" w:hanging="357"/>
                              <w:rPr>
                                <w:szCs w:val="20"/>
                              </w:rPr>
                            </w:pPr>
                            <w:r w:rsidRPr="00067506">
                              <w:rPr>
                                <w:szCs w:val="20"/>
                              </w:rPr>
                              <w:t>Comment and analysis should discuss the pattern of distribution of the supervisory load across the core faculty, together with any challenges for the delivery of programs that this presents. Attention should be paid to distribution for master’s and doctoral supervisions across senior and junior core faculty.</w:t>
                            </w:r>
                          </w:p>
                          <w:p w14:paraId="4630DB21" w14:textId="77777777" w:rsidR="00A062DB" w:rsidRDefault="00A062DB" w:rsidP="00EB4538">
                            <w:pPr>
                              <w:pStyle w:val="ListParagraph"/>
                              <w:numPr>
                                <w:ilvl w:val="0"/>
                                <w:numId w:val="13"/>
                              </w:numPr>
                              <w:spacing w:after="0" w:line="240" w:lineRule="auto"/>
                              <w:ind w:left="714" w:hanging="357"/>
                              <w:rPr>
                                <w:szCs w:val="20"/>
                              </w:rPr>
                            </w:pPr>
                            <w:r>
                              <w:rPr>
                                <w:szCs w:val="20"/>
                              </w:rPr>
                              <w:t xml:space="preserve">Provide comment on how students find a faculty supervisor. </w:t>
                            </w:r>
                          </w:p>
                          <w:p w14:paraId="5B5366BD" w14:textId="77777777" w:rsidR="00A062DB" w:rsidRPr="009464F1" w:rsidRDefault="00A062DB" w:rsidP="00742150">
                            <w:pPr>
                              <w:spacing w:after="0" w:line="240" w:lineRule="auto"/>
                              <w:rPr>
                                <w:szCs w:val="20"/>
                              </w:rPr>
                            </w:pPr>
                          </w:p>
                          <w:p w14:paraId="29995420" w14:textId="10D2991D" w:rsidR="00A062DB" w:rsidRPr="00C23A19" w:rsidRDefault="00A062DB" w:rsidP="00C23A19">
                            <w:pPr>
                              <w:spacing w:after="0" w:line="240" w:lineRule="auto"/>
                              <w:ind w:left="357"/>
                              <w:rPr>
                                <w:szCs w:val="20"/>
                              </w:rPr>
                            </w:pPr>
                            <w:r w:rsidRPr="00C23A19">
                              <w:rPr>
                                <w:b/>
                                <w:szCs w:val="20"/>
                              </w:rPr>
                              <w:t xml:space="preserve">Table </w:t>
                            </w:r>
                            <w:r>
                              <w:rPr>
                                <w:b/>
                                <w:szCs w:val="20"/>
                              </w:rPr>
                              <w:t>10</w:t>
                            </w:r>
                            <w:r w:rsidRPr="00C23A19">
                              <w:rPr>
                                <w:szCs w:val="20"/>
                              </w:rPr>
                              <w:t xml:space="preserve"> will be made available by the QA Office, after the faculty CVs have been finalized. </w:t>
                            </w:r>
                          </w:p>
                        </w:txbxContent>
                      </wps:txbx>
                      <wps:bodyPr rot="0" vert="horz" wrap="square" lIns="91440" tIns="45720" rIns="91440" bIns="45720" anchor="t" anchorCtr="0">
                        <a:noAutofit/>
                      </wps:bodyPr>
                    </wps:wsp>
                  </a:graphicData>
                </a:graphic>
              </wp:inline>
            </w:drawing>
          </mc:Choice>
          <mc:Fallback>
            <w:pict>
              <v:shape w14:anchorId="16E571FC" id="_x0000_s1070" type="#_x0000_t202" style="width:466.9pt;height:1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" fillcolor="#f2f2f2 [3052]">
                <v:textbox>
                  <w:txbxContent>
                    <w:p w14:paraId="7DA62393" w14:textId="754BB6B7" w:rsidR="00A062DB" w:rsidRDefault="00A062DB" w:rsidP="00742150">
                      <w:pPr>
                        <w:spacing w:after="0" w:line="240" w:lineRule="auto"/>
                        <w:rPr>
                          <w:szCs w:val="20"/>
                        </w:rPr>
                      </w:pPr>
                      <w:r w:rsidRPr="006B6F73">
                        <w:rPr>
                          <w:b/>
                          <w:i/>
                          <w:szCs w:val="20"/>
                        </w:rPr>
                        <w:t>PROVIDE COMMENT AND ANALYSIS</w:t>
                      </w:r>
                      <w:r>
                        <w:rPr>
                          <w:szCs w:val="20"/>
                        </w:rPr>
                        <w:t>:</w:t>
                      </w:r>
                    </w:p>
                    <w:p w14:paraId="17B42086" w14:textId="42BFA751" w:rsidR="00A062DB" w:rsidRPr="00067506" w:rsidRDefault="00A062DB" w:rsidP="00EB4538">
                      <w:pPr>
                        <w:pStyle w:val="ListParagraph"/>
                        <w:numPr>
                          <w:ilvl w:val="0"/>
                          <w:numId w:val="45"/>
                        </w:numPr>
                        <w:spacing w:after="0" w:line="240" w:lineRule="auto"/>
                        <w:ind w:left="714"/>
                        <w:rPr>
                          <w:szCs w:val="20"/>
                        </w:rPr>
                      </w:pPr>
                      <w:r w:rsidRPr="00067506">
                        <w:rPr>
                          <w:szCs w:val="20"/>
                        </w:rPr>
                        <w:t xml:space="preserve">On the distribution of thesis supervisions of faculty appointed to the unit or program in question. Discussion should include comment on supervisions of undergraduate honours students, master’s students, doctoral </w:t>
                      </w:r>
                      <w:proofErr w:type="gramStart"/>
                      <w:r w:rsidRPr="00067506">
                        <w:rPr>
                          <w:szCs w:val="20"/>
                        </w:rPr>
                        <w:t>students</w:t>
                      </w:r>
                      <w:proofErr w:type="gramEnd"/>
                      <w:r w:rsidRPr="00067506">
                        <w:rPr>
                          <w:szCs w:val="20"/>
                        </w:rPr>
                        <w:t xml:space="preserve"> and postdoctoral fellows both in and outside of the program. </w:t>
                      </w:r>
                    </w:p>
                    <w:p w14:paraId="4E845800" w14:textId="17D3C3E9" w:rsidR="00A062DB" w:rsidRPr="00067506" w:rsidRDefault="00A062DB" w:rsidP="00EB4538">
                      <w:pPr>
                        <w:pStyle w:val="ListParagraph"/>
                        <w:numPr>
                          <w:ilvl w:val="0"/>
                          <w:numId w:val="13"/>
                        </w:numPr>
                        <w:spacing w:after="0" w:line="240" w:lineRule="auto"/>
                        <w:ind w:left="714" w:hanging="357"/>
                        <w:rPr>
                          <w:szCs w:val="20"/>
                        </w:rPr>
                      </w:pPr>
                      <w:r w:rsidRPr="00067506">
                        <w:rPr>
                          <w:szCs w:val="20"/>
                        </w:rPr>
                        <w:t>Comment and analysis should discuss the pattern of distribution of the supervisory load across the core faculty, together with any challenges for the delivery of programs that this presents. Attention should be paid to distribution for master’s and doctoral supervisions across senior and junior core faculty.</w:t>
                      </w:r>
                    </w:p>
                    <w:p w14:paraId="4630DB21" w14:textId="77777777" w:rsidR="00A062DB" w:rsidRDefault="00A062DB" w:rsidP="00EB4538">
                      <w:pPr>
                        <w:pStyle w:val="ListParagraph"/>
                        <w:numPr>
                          <w:ilvl w:val="0"/>
                          <w:numId w:val="13"/>
                        </w:numPr>
                        <w:spacing w:after="0" w:line="240" w:lineRule="auto"/>
                        <w:ind w:left="714" w:hanging="357"/>
                        <w:rPr>
                          <w:szCs w:val="20"/>
                        </w:rPr>
                      </w:pPr>
                      <w:r>
                        <w:rPr>
                          <w:szCs w:val="20"/>
                        </w:rPr>
                        <w:t xml:space="preserve">Provide comment on how students find a faculty supervisor. </w:t>
                      </w:r>
                    </w:p>
                    <w:p w14:paraId="5B5366BD" w14:textId="77777777" w:rsidR="00A062DB" w:rsidRPr="009464F1" w:rsidRDefault="00A062DB" w:rsidP="00742150">
                      <w:pPr>
                        <w:spacing w:after="0" w:line="240" w:lineRule="auto"/>
                        <w:rPr>
                          <w:szCs w:val="20"/>
                        </w:rPr>
                      </w:pPr>
                    </w:p>
                    <w:p w14:paraId="29995420" w14:textId="10D2991D" w:rsidR="00A062DB" w:rsidRPr="00C23A19" w:rsidRDefault="00A062DB" w:rsidP="00C23A19">
                      <w:pPr>
                        <w:spacing w:after="0" w:line="240" w:lineRule="auto"/>
                        <w:ind w:left="357"/>
                        <w:rPr>
                          <w:szCs w:val="20"/>
                        </w:rPr>
                      </w:pPr>
                      <w:r w:rsidRPr="00C23A19">
                        <w:rPr>
                          <w:b/>
                          <w:szCs w:val="20"/>
                        </w:rPr>
                        <w:t xml:space="preserve">Table </w:t>
                      </w:r>
                      <w:r>
                        <w:rPr>
                          <w:b/>
                          <w:szCs w:val="20"/>
                        </w:rPr>
                        <w:t>10</w:t>
                      </w:r>
                      <w:r w:rsidRPr="00C23A19">
                        <w:rPr>
                          <w:szCs w:val="20"/>
                        </w:rPr>
                        <w:t xml:space="preserve"> will be made available by the QA Office, after the faculty CVs have been finalized. </w:t>
                      </w:r>
                    </w:p>
                  </w:txbxContent>
                </v:textbox>
                <w10:anchorlock/>
              </v:shape>
            </w:pict>
          </mc:Fallback>
        </mc:AlternateContent>
      </w:r>
      <w:r w:rsidRPr="00637270">
        <w:rPr>
          <w:smallCaps/>
          <w:szCs w:val="20"/>
        </w:rPr>
        <w:t xml:space="preserve"> </w:t>
      </w:r>
      <w:r w:rsidR="00053D86" w:rsidRPr="001641C0">
        <w:rPr>
          <w:smallCaps/>
          <w:szCs w:val="20"/>
          <w:highlight w:val="yellow"/>
        </w:rPr>
        <w:t>[INSERT COMMENT HERE]</w:t>
      </w:r>
    </w:p>
    <w:p w14:paraId="1C9D4C86" w14:textId="7795B41D" w:rsidR="00485E27" w:rsidRPr="00637270" w:rsidRDefault="00485E27" w:rsidP="004F6F01">
      <w:pPr>
        <w:spacing w:after="0" w:line="240" w:lineRule="auto"/>
        <w:rPr>
          <w:b/>
          <w:szCs w:val="20"/>
        </w:rPr>
      </w:pPr>
    </w:p>
    <w:p w14:paraId="2931CC95" w14:textId="134E6B6C" w:rsidR="00CC3EC4" w:rsidRPr="005721F1" w:rsidRDefault="00CC3EC4" w:rsidP="00E32087">
      <w:pPr>
        <w:pStyle w:val="IQAPTableCaptions"/>
      </w:pPr>
      <w:bookmarkStart w:id="76" w:name="_Toc505863604"/>
      <w:bookmarkStart w:id="77" w:name="_Toc2077841"/>
      <w:r w:rsidRPr="005721F1">
        <w:t xml:space="preserve">Table </w:t>
      </w:r>
      <w:r w:rsidR="005209F1" w:rsidRPr="005721F1">
        <w:t>1</w:t>
      </w:r>
      <w:r w:rsidR="00030A93" w:rsidRPr="005721F1">
        <w:t>0</w:t>
      </w:r>
      <w:r w:rsidRPr="005721F1">
        <w:t>: Completed (Career) and Current Numbers of Thesis Supervisions by Faculty Members</w:t>
      </w:r>
      <w:bookmarkEnd w:id="76"/>
      <w:bookmarkEnd w:id="77"/>
    </w:p>
    <w:tbl>
      <w:tblPr>
        <w:tblW w:w="8820" w:type="dxa"/>
        <w:tblInd w:w="111" w:type="dxa"/>
        <w:tblLayout w:type="fixed"/>
        <w:tblCellMar>
          <w:left w:w="111" w:type="dxa"/>
          <w:right w:w="111" w:type="dxa"/>
        </w:tblCellMar>
        <w:tblLook w:val="04A0" w:firstRow="1" w:lastRow="0" w:firstColumn="1" w:lastColumn="0" w:noHBand="0" w:noVBand="1"/>
      </w:tblPr>
      <w:tblGrid>
        <w:gridCol w:w="1440"/>
        <w:gridCol w:w="1170"/>
        <w:gridCol w:w="990"/>
        <w:gridCol w:w="630"/>
        <w:gridCol w:w="630"/>
        <w:gridCol w:w="1170"/>
        <w:gridCol w:w="1080"/>
        <w:gridCol w:w="810"/>
        <w:gridCol w:w="900"/>
      </w:tblGrid>
      <w:tr w:rsidR="00485E27" w:rsidRPr="00637270" w14:paraId="0F7702D9" w14:textId="77777777" w:rsidTr="00D81391">
        <w:tc>
          <w:tcPr>
            <w:tcW w:w="1440" w:type="dxa"/>
            <w:tcBorders>
              <w:top w:val="single" w:sz="8" w:space="0" w:color="000000"/>
              <w:left w:val="single" w:sz="8" w:space="0" w:color="000000"/>
              <w:bottom w:val="single" w:sz="6" w:space="0" w:color="FFFFFF"/>
              <w:right w:val="single" w:sz="6" w:space="0" w:color="FFFFFF"/>
            </w:tcBorders>
            <w:shd w:val="pct5" w:color="000000" w:fill="FFFFFF"/>
          </w:tcPr>
          <w:p w14:paraId="21DD5EAF" w14:textId="77777777" w:rsidR="00485E27" w:rsidRPr="00637270" w:rsidRDefault="00485E27" w:rsidP="00D81391">
            <w:pPr>
              <w:spacing w:line="120" w:lineRule="exact"/>
              <w:jc w:val="both"/>
              <w:rPr>
                <w:rFonts w:cstheme="minorHAnsi"/>
                <w:sz w:val="18"/>
                <w:szCs w:val="18"/>
              </w:rPr>
            </w:pPr>
          </w:p>
          <w:p w14:paraId="448634D8"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3420" w:type="dxa"/>
            <w:gridSpan w:val="4"/>
            <w:tcBorders>
              <w:top w:val="single" w:sz="8" w:space="0" w:color="000000"/>
              <w:left w:val="single" w:sz="8" w:space="0" w:color="000000"/>
              <w:bottom w:val="single" w:sz="6" w:space="0" w:color="FFFFFF"/>
              <w:right w:val="single" w:sz="6" w:space="0" w:color="FFFFFF"/>
            </w:tcBorders>
            <w:shd w:val="pct5" w:color="000000" w:fill="FFFFFF"/>
          </w:tcPr>
          <w:p w14:paraId="6BA61111" w14:textId="77777777" w:rsidR="00485E27" w:rsidRPr="00637270" w:rsidRDefault="00485E27" w:rsidP="00D81391">
            <w:pPr>
              <w:spacing w:line="120" w:lineRule="exact"/>
              <w:jc w:val="center"/>
              <w:rPr>
                <w:rFonts w:cstheme="minorHAnsi"/>
                <w:sz w:val="18"/>
                <w:szCs w:val="18"/>
              </w:rPr>
            </w:pPr>
          </w:p>
          <w:p w14:paraId="5CE9A7C5" w14:textId="77777777" w:rsidR="00485E27" w:rsidRPr="00637270" w:rsidRDefault="00485E27" w:rsidP="00D81391">
            <w:pPr>
              <w:tabs>
                <w:tab w:val="left" w:pos="-1080"/>
                <w:tab w:val="left" w:pos="540"/>
                <w:tab w:val="left" w:pos="1110"/>
                <w:tab w:val="left" w:pos="1440"/>
                <w:tab w:val="left" w:pos="1800"/>
              </w:tabs>
              <w:spacing w:after="54"/>
              <w:jc w:val="center"/>
              <w:rPr>
                <w:rFonts w:cstheme="minorHAnsi"/>
                <w:bCs/>
                <w:sz w:val="18"/>
                <w:szCs w:val="18"/>
              </w:rPr>
            </w:pPr>
            <w:r w:rsidRPr="00637270">
              <w:rPr>
                <w:rFonts w:cstheme="minorHAnsi"/>
                <w:bCs/>
                <w:sz w:val="18"/>
                <w:szCs w:val="18"/>
              </w:rPr>
              <w:t>Completed</w:t>
            </w:r>
          </w:p>
        </w:tc>
        <w:tc>
          <w:tcPr>
            <w:tcW w:w="3960" w:type="dxa"/>
            <w:gridSpan w:val="4"/>
            <w:tcBorders>
              <w:top w:val="single" w:sz="8" w:space="0" w:color="000000"/>
              <w:left w:val="single" w:sz="8" w:space="0" w:color="000000"/>
              <w:bottom w:val="single" w:sz="6" w:space="0" w:color="FFFFFF"/>
              <w:right w:val="single" w:sz="8" w:space="0" w:color="000000"/>
            </w:tcBorders>
            <w:shd w:val="pct5" w:color="000000" w:fill="FFFFFF"/>
          </w:tcPr>
          <w:p w14:paraId="0AD60E4E" w14:textId="77777777" w:rsidR="00485E27" w:rsidRPr="00637270" w:rsidRDefault="00485E27" w:rsidP="00D81391">
            <w:pPr>
              <w:spacing w:line="120" w:lineRule="exact"/>
              <w:jc w:val="center"/>
              <w:rPr>
                <w:rFonts w:cstheme="minorHAnsi"/>
                <w:bCs/>
                <w:sz w:val="18"/>
                <w:szCs w:val="18"/>
              </w:rPr>
            </w:pPr>
          </w:p>
          <w:p w14:paraId="50EF82BA" w14:textId="77777777" w:rsidR="00485E27" w:rsidRPr="00637270" w:rsidRDefault="00485E27" w:rsidP="00D81391">
            <w:pPr>
              <w:tabs>
                <w:tab w:val="left" w:pos="-1080"/>
                <w:tab w:val="left" w:pos="540"/>
                <w:tab w:val="left" w:pos="1110"/>
                <w:tab w:val="left" w:pos="1440"/>
                <w:tab w:val="left" w:pos="1800"/>
              </w:tabs>
              <w:spacing w:after="54"/>
              <w:jc w:val="center"/>
              <w:rPr>
                <w:rFonts w:cstheme="minorHAnsi"/>
                <w:bCs/>
                <w:sz w:val="18"/>
                <w:szCs w:val="18"/>
              </w:rPr>
            </w:pPr>
            <w:r w:rsidRPr="00637270">
              <w:rPr>
                <w:rFonts w:cstheme="minorHAnsi"/>
                <w:bCs/>
                <w:sz w:val="18"/>
                <w:szCs w:val="18"/>
              </w:rPr>
              <w:t>Current</w:t>
            </w:r>
          </w:p>
        </w:tc>
      </w:tr>
      <w:tr w:rsidR="00485E27" w:rsidRPr="00637270" w14:paraId="3FDB3775" w14:textId="77777777" w:rsidTr="00D81391">
        <w:trPr>
          <w:trHeight w:val="20"/>
        </w:trPr>
        <w:tc>
          <w:tcPr>
            <w:tcW w:w="1440" w:type="dxa"/>
            <w:tcBorders>
              <w:top w:val="single" w:sz="8" w:space="0" w:color="000000"/>
              <w:left w:val="single" w:sz="8" w:space="0" w:color="000000"/>
              <w:bottom w:val="double" w:sz="6" w:space="0" w:color="000000"/>
              <w:right w:val="single" w:sz="6" w:space="0" w:color="FFFFFF"/>
            </w:tcBorders>
            <w:shd w:val="pct5" w:color="000000" w:fill="FFFFFF"/>
            <w:vAlign w:val="center"/>
          </w:tcPr>
          <w:p w14:paraId="63B4FA2C" w14:textId="77777777" w:rsidR="00485E27" w:rsidRPr="00637270" w:rsidRDefault="00485E27" w:rsidP="00D81391">
            <w:pPr>
              <w:tabs>
                <w:tab w:val="left" w:pos="-1080"/>
                <w:tab w:val="left" w:pos="540"/>
                <w:tab w:val="left" w:pos="1110"/>
                <w:tab w:val="left" w:pos="1440"/>
                <w:tab w:val="left" w:pos="1800"/>
              </w:tabs>
              <w:spacing w:after="54"/>
              <w:jc w:val="center"/>
              <w:rPr>
                <w:rFonts w:cstheme="minorHAnsi"/>
                <w:bCs/>
                <w:sz w:val="18"/>
                <w:szCs w:val="18"/>
              </w:rPr>
            </w:pPr>
            <w:r w:rsidRPr="00637270">
              <w:rPr>
                <w:rFonts w:cstheme="minorHAnsi"/>
                <w:bCs/>
                <w:sz w:val="18"/>
                <w:szCs w:val="18"/>
              </w:rPr>
              <w:t>Faculty Member</w:t>
            </w:r>
            <w:r w:rsidRPr="00637270">
              <w:rPr>
                <w:rFonts w:cstheme="minorHAnsi"/>
                <w:bCs/>
                <w:sz w:val="18"/>
                <w:szCs w:val="18"/>
                <w:vertAlign w:val="superscript"/>
              </w:rPr>
              <w:t>1</w:t>
            </w:r>
          </w:p>
        </w:tc>
        <w:tc>
          <w:tcPr>
            <w:tcW w:w="1170" w:type="dxa"/>
            <w:tcBorders>
              <w:top w:val="single" w:sz="8" w:space="0" w:color="000000"/>
              <w:left w:val="single" w:sz="8" w:space="0" w:color="000000"/>
              <w:bottom w:val="double" w:sz="6" w:space="0" w:color="000000"/>
              <w:right w:val="single" w:sz="8" w:space="0" w:color="000000"/>
            </w:tcBorders>
            <w:shd w:val="pct5" w:color="000000" w:fill="FFFFFF"/>
            <w:vAlign w:val="center"/>
          </w:tcPr>
          <w:p w14:paraId="30EE64CB" w14:textId="77777777" w:rsidR="00485E27" w:rsidRPr="00637270" w:rsidRDefault="00485E27" w:rsidP="00D81391">
            <w:pPr>
              <w:spacing w:line="120" w:lineRule="exact"/>
              <w:jc w:val="center"/>
              <w:rPr>
                <w:rFonts w:cstheme="minorHAnsi"/>
                <w:bCs/>
                <w:sz w:val="18"/>
                <w:szCs w:val="18"/>
              </w:rPr>
            </w:pPr>
            <w:r w:rsidRPr="00637270">
              <w:rPr>
                <w:rFonts w:cstheme="minorHAnsi"/>
                <w:bCs/>
                <w:sz w:val="18"/>
                <w:szCs w:val="18"/>
              </w:rPr>
              <w:t>Undergrad</w:t>
            </w:r>
          </w:p>
        </w:tc>
        <w:tc>
          <w:tcPr>
            <w:tcW w:w="990" w:type="dxa"/>
            <w:tcBorders>
              <w:top w:val="single" w:sz="8" w:space="0" w:color="000000"/>
              <w:left w:val="single" w:sz="8" w:space="0" w:color="000000"/>
              <w:bottom w:val="double" w:sz="6" w:space="0" w:color="000000"/>
              <w:right w:val="single" w:sz="6" w:space="0" w:color="FFFFFF"/>
            </w:tcBorders>
            <w:shd w:val="pct5" w:color="000000" w:fill="FFFFFF"/>
            <w:vAlign w:val="center"/>
          </w:tcPr>
          <w:p w14:paraId="449D8E6C" w14:textId="77777777" w:rsidR="00485E27" w:rsidRPr="00637270" w:rsidRDefault="00485E27" w:rsidP="00D81391">
            <w:pPr>
              <w:tabs>
                <w:tab w:val="left" w:pos="-1080"/>
                <w:tab w:val="left" w:pos="540"/>
                <w:tab w:val="left" w:pos="1440"/>
                <w:tab w:val="left" w:pos="1800"/>
              </w:tabs>
              <w:spacing w:after="54"/>
              <w:jc w:val="center"/>
              <w:rPr>
                <w:rFonts w:cstheme="minorHAnsi"/>
                <w:bCs/>
                <w:sz w:val="18"/>
                <w:szCs w:val="18"/>
              </w:rPr>
            </w:pPr>
            <w:r w:rsidRPr="00637270">
              <w:rPr>
                <w:rFonts w:cstheme="minorHAnsi"/>
                <w:bCs/>
                <w:sz w:val="18"/>
                <w:szCs w:val="18"/>
              </w:rPr>
              <w:t>Master’s</w:t>
            </w:r>
          </w:p>
        </w:tc>
        <w:tc>
          <w:tcPr>
            <w:tcW w:w="630" w:type="dxa"/>
            <w:tcBorders>
              <w:top w:val="single" w:sz="8" w:space="0" w:color="000000"/>
              <w:left w:val="single" w:sz="8" w:space="0" w:color="000000"/>
              <w:bottom w:val="double" w:sz="6" w:space="0" w:color="000000"/>
              <w:right w:val="single" w:sz="6" w:space="0" w:color="FFFFFF"/>
            </w:tcBorders>
            <w:shd w:val="pct5" w:color="000000" w:fill="FFFFFF"/>
            <w:vAlign w:val="center"/>
          </w:tcPr>
          <w:p w14:paraId="6B6D946E" w14:textId="77777777" w:rsidR="00485E27" w:rsidRPr="00637270" w:rsidRDefault="00485E27" w:rsidP="00D81391">
            <w:pPr>
              <w:tabs>
                <w:tab w:val="left" w:pos="-1080"/>
                <w:tab w:val="left" w:pos="540"/>
                <w:tab w:val="left" w:pos="1440"/>
                <w:tab w:val="left" w:pos="1800"/>
              </w:tabs>
              <w:spacing w:after="54"/>
              <w:jc w:val="center"/>
              <w:rPr>
                <w:rFonts w:cstheme="minorHAnsi"/>
                <w:bCs/>
                <w:sz w:val="18"/>
                <w:szCs w:val="18"/>
              </w:rPr>
            </w:pPr>
            <w:r w:rsidRPr="00637270">
              <w:rPr>
                <w:rFonts w:cstheme="minorHAnsi"/>
                <w:bCs/>
                <w:sz w:val="18"/>
                <w:szCs w:val="18"/>
              </w:rPr>
              <w:t>PhD</w:t>
            </w:r>
          </w:p>
        </w:tc>
        <w:tc>
          <w:tcPr>
            <w:tcW w:w="630" w:type="dxa"/>
            <w:tcBorders>
              <w:top w:val="single" w:sz="8" w:space="0" w:color="000000"/>
              <w:left w:val="single" w:sz="8" w:space="0" w:color="000000"/>
              <w:bottom w:val="double" w:sz="6" w:space="0" w:color="000000"/>
              <w:right w:val="single" w:sz="6" w:space="0" w:color="FFFFFF"/>
            </w:tcBorders>
            <w:shd w:val="pct5" w:color="000000" w:fill="FFFFFF"/>
            <w:vAlign w:val="center"/>
          </w:tcPr>
          <w:p w14:paraId="65E43FF0" w14:textId="66C8D5EE" w:rsidR="00485E27" w:rsidRPr="00637270" w:rsidRDefault="00485E27" w:rsidP="00D81391">
            <w:pPr>
              <w:tabs>
                <w:tab w:val="left" w:pos="-1080"/>
                <w:tab w:val="left" w:pos="540"/>
                <w:tab w:val="left" w:pos="1110"/>
                <w:tab w:val="left" w:pos="1440"/>
                <w:tab w:val="left" w:pos="1800"/>
              </w:tabs>
              <w:spacing w:after="54"/>
              <w:jc w:val="center"/>
              <w:rPr>
                <w:rFonts w:cstheme="minorHAnsi"/>
                <w:bCs/>
                <w:sz w:val="18"/>
                <w:szCs w:val="18"/>
              </w:rPr>
            </w:pPr>
            <w:r w:rsidRPr="00637270">
              <w:rPr>
                <w:rFonts w:cstheme="minorHAnsi"/>
                <w:bCs/>
                <w:sz w:val="18"/>
                <w:szCs w:val="18"/>
              </w:rPr>
              <w:t>PDF</w:t>
            </w:r>
            <w:r w:rsidRPr="00637270">
              <w:rPr>
                <w:rFonts w:cstheme="minorHAnsi"/>
                <w:bCs/>
                <w:sz w:val="18"/>
                <w:szCs w:val="18"/>
                <w:vertAlign w:val="superscript"/>
              </w:rPr>
              <w:t>2</w:t>
            </w:r>
          </w:p>
        </w:tc>
        <w:tc>
          <w:tcPr>
            <w:tcW w:w="1170" w:type="dxa"/>
            <w:tcBorders>
              <w:top w:val="single" w:sz="8" w:space="0" w:color="000000"/>
              <w:left w:val="single" w:sz="8" w:space="0" w:color="000000"/>
              <w:bottom w:val="double" w:sz="6" w:space="0" w:color="000000"/>
              <w:right w:val="single" w:sz="8" w:space="0" w:color="000000"/>
            </w:tcBorders>
            <w:shd w:val="pct5" w:color="000000" w:fill="FFFFFF"/>
            <w:vAlign w:val="center"/>
          </w:tcPr>
          <w:p w14:paraId="0075BD52" w14:textId="77777777" w:rsidR="00485E27" w:rsidRPr="00637270" w:rsidRDefault="00485E27" w:rsidP="00D81391">
            <w:pPr>
              <w:spacing w:line="120" w:lineRule="exact"/>
              <w:jc w:val="center"/>
              <w:rPr>
                <w:rFonts w:cstheme="minorHAnsi"/>
                <w:bCs/>
                <w:sz w:val="18"/>
                <w:szCs w:val="18"/>
              </w:rPr>
            </w:pPr>
            <w:r w:rsidRPr="00637270">
              <w:rPr>
                <w:rFonts w:cstheme="minorHAnsi"/>
                <w:bCs/>
                <w:sz w:val="18"/>
                <w:szCs w:val="18"/>
              </w:rPr>
              <w:t>Undergrad</w:t>
            </w:r>
          </w:p>
        </w:tc>
        <w:tc>
          <w:tcPr>
            <w:tcW w:w="1080" w:type="dxa"/>
            <w:tcBorders>
              <w:top w:val="single" w:sz="8" w:space="0" w:color="000000"/>
              <w:left w:val="single" w:sz="8" w:space="0" w:color="000000"/>
              <w:bottom w:val="double" w:sz="6" w:space="0" w:color="000000"/>
              <w:right w:val="single" w:sz="6" w:space="0" w:color="FFFFFF"/>
            </w:tcBorders>
            <w:shd w:val="pct5" w:color="000000" w:fill="FFFFFF"/>
            <w:vAlign w:val="center"/>
          </w:tcPr>
          <w:p w14:paraId="3FECB22E" w14:textId="77777777" w:rsidR="00485E27" w:rsidRPr="00637270" w:rsidRDefault="00485E27" w:rsidP="00D81391">
            <w:pPr>
              <w:tabs>
                <w:tab w:val="left" w:pos="-1080"/>
                <w:tab w:val="left" w:pos="540"/>
                <w:tab w:val="left" w:pos="1110"/>
                <w:tab w:val="left" w:pos="1440"/>
                <w:tab w:val="left" w:pos="1800"/>
              </w:tabs>
              <w:spacing w:after="54"/>
              <w:jc w:val="center"/>
              <w:rPr>
                <w:rFonts w:cstheme="minorHAnsi"/>
                <w:bCs/>
                <w:sz w:val="18"/>
                <w:szCs w:val="18"/>
              </w:rPr>
            </w:pPr>
            <w:r w:rsidRPr="00637270">
              <w:rPr>
                <w:rFonts w:cstheme="minorHAnsi"/>
                <w:bCs/>
                <w:sz w:val="18"/>
                <w:szCs w:val="18"/>
              </w:rPr>
              <w:t>Master’s</w:t>
            </w:r>
          </w:p>
        </w:tc>
        <w:tc>
          <w:tcPr>
            <w:tcW w:w="810" w:type="dxa"/>
            <w:tcBorders>
              <w:top w:val="single" w:sz="8" w:space="0" w:color="000000"/>
              <w:left w:val="single" w:sz="8" w:space="0" w:color="000000"/>
              <w:bottom w:val="double" w:sz="6" w:space="0" w:color="000000"/>
              <w:right w:val="single" w:sz="6" w:space="0" w:color="FFFFFF"/>
            </w:tcBorders>
            <w:shd w:val="pct5" w:color="000000" w:fill="FFFFFF"/>
            <w:vAlign w:val="center"/>
          </w:tcPr>
          <w:p w14:paraId="767C5BCF" w14:textId="77777777" w:rsidR="00485E27" w:rsidRPr="00637270" w:rsidRDefault="00485E27" w:rsidP="00D81391">
            <w:pPr>
              <w:tabs>
                <w:tab w:val="left" w:pos="-1080"/>
                <w:tab w:val="left" w:pos="540"/>
                <w:tab w:val="left" w:pos="1110"/>
                <w:tab w:val="left" w:pos="1440"/>
                <w:tab w:val="left" w:pos="1800"/>
              </w:tabs>
              <w:spacing w:after="54"/>
              <w:jc w:val="center"/>
              <w:rPr>
                <w:rFonts w:cstheme="minorHAnsi"/>
                <w:bCs/>
                <w:sz w:val="18"/>
                <w:szCs w:val="18"/>
              </w:rPr>
            </w:pPr>
            <w:r w:rsidRPr="00637270">
              <w:rPr>
                <w:rFonts w:cstheme="minorHAnsi"/>
                <w:bCs/>
                <w:sz w:val="18"/>
                <w:szCs w:val="18"/>
              </w:rPr>
              <w:t>PhD</w:t>
            </w:r>
          </w:p>
        </w:tc>
        <w:tc>
          <w:tcPr>
            <w:tcW w:w="900" w:type="dxa"/>
            <w:tcBorders>
              <w:top w:val="single" w:sz="8" w:space="0" w:color="000000"/>
              <w:left w:val="single" w:sz="8" w:space="0" w:color="000000"/>
              <w:bottom w:val="double" w:sz="6" w:space="0" w:color="000000"/>
              <w:right w:val="single" w:sz="8" w:space="0" w:color="000000"/>
            </w:tcBorders>
            <w:shd w:val="pct5" w:color="000000" w:fill="FFFFFF"/>
            <w:vAlign w:val="center"/>
          </w:tcPr>
          <w:p w14:paraId="1BDB1C59" w14:textId="77777777" w:rsidR="00485E27" w:rsidRPr="00637270" w:rsidRDefault="00485E27" w:rsidP="00D81391">
            <w:pPr>
              <w:tabs>
                <w:tab w:val="left" w:pos="-1080"/>
                <w:tab w:val="left" w:pos="540"/>
                <w:tab w:val="left" w:pos="1110"/>
                <w:tab w:val="left" w:pos="1440"/>
                <w:tab w:val="left" w:pos="1800"/>
              </w:tabs>
              <w:spacing w:after="54"/>
              <w:jc w:val="center"/>
              <w:rPr>
                <w:rFonts w:cstheme="minorHAnsi"/>
                <w:bCs/>
                <w:sz w:val="18"/>
                <w:szCs w:val="18"/>
              </w:rPr>
            </w:pPr>
            <w:r w:rsidRPr="00637270">
              <w:rPr>
                <w:rFonts w:cstheme="minorHAnsi"/>
                <w:bCs/>
                <w:sz w:val="18"/>
                <w:szCs w:val="18"/>
              </w:rPr>
              <w:t>PDF</w:t>
            </w:r>
          </w:p>
        </w:tc>
      </w:tr>
      <w:tr w:rsidR="00485E27" w:rsidRPr="00637270" w14:paraId="12C7B45F" w14:textId="77777777" w:rsidTr="00D81391">
        <w:tc>
          <w:tcPr>
            <w:tcW w:w="1440" w:type="dxa"/>
            <w:tcBorders>
              <w:top w:val="single" w:sz="8" w:space="0" w:color="000000"/>
              <w:left w:val="single" w:sz="8" w:space="0" w:color="000000"/>
              <w:bottom w:val="single" w:sz="6" w:space="0" w:color="FFFFFF"/>
              <w:right w:val="single" w:sz="6" w:space="0" w:color="FFFFFF"/>
            </w:tcBorders>
          </w:tcPr>
          <w:p w14:paraId="57EB5506" w14:textId="77777777" w:rsidR="00485E27" w:rsidRPr="00637270" w:rsidRDefault="00485E27" w:rsidP="00D81391">
            <w:pPr>
              <w:tabs>
                <w:tab w:val="left" w:pos="-1080"/>
                <w:tab w:val="left" w:pos="540"/>
                <w:tab w:val="left" w:pos="1110"/>
                <w:tab w:val="left" w:pos="1440"/>
                <w:tab w:val="left" w:pos="1800"/>
              </w:tabs>
              <w:spacing w:after="54"/>
              <w:rPr>
                <w:rFonts w:cstheme="minorHAnsi"/>
                <w:b/>
                <w:bCs/>
                <w:sz w:val="18"/>
                <w:szCs w:val="18"/>
              </w:rPr>
            </w:pPr>
            <w:r w:rsidRPr="00637270">
              <w:rPr>
                <w:rFonts w:cstheme="minorHAnsi"/>
                <w:sz w:val="18"/>
                <w:szCs w:val="18"/>
                <w:lang w:val="fr-FR"/>
              </w:rPr>
              <w:t>Category 1:</w:t>
            </w:r>
            <w:r w:rsidRPr="00637270">
              <w:rPr>
                <w:rFonts w:cstheme="minorHAnsi"/>
                <w:bCs/>
                <w:sz w:val="18"/>
                <w:szCs w:val="18"/>
              </w:rPr>
              <w:t xml:space="preserve"> Tenured Professors teaching exclusively in this AAU</w:t>
            </w:r>
          </w:p>
        </w:tc>
        <w:tc>
          <w:tcPr>
            <w:tcW w:w="1170" w:type="dxa"/>
            <w:tcBorders>
              <w:top w:val="single" w:sz="8" w:space="0" w:color="000000"/>
              <w:left w:val="single" w:sz="8" w:space="0" w:color="000000"/>
              <w:bottom w:val="single" w:sz="6" w:space="0" w:color="FFFFFF"/>
              <w:right w:val="single" w:sz="8" w:space="0" w:color="000000"/>
            </w:tcBorders>
          </w:tcPr>
          <w:p w14:paraId="7A29B8FE" w14:textId="77777777" w:rsidR="00485E27" w:rsidRPr="00637270" w:rsidRDefault="00485E27" w:rsidP="00D81391">
            <w:pPr>
              <w:spacing w:line="120" w:lineRule="exact"/>
              <w:jc w:val="both"/>
              <w:rPr>
                <w:rFonts w:cstheme="minorHAnsi"/>
                <w:b/>
                <w:bCs/>
                <w:i/>
                <w:sz w:val="18"/>
                <w:szCs w:val="18"/>
              </w:rPr>
            </w:pPr>
          </w:p>
        </w:tc>
        <w:tc>
          <w:tcPr>
            <w:tcW w:w="990" w:type="dxa"/>
            <w:tcBorders>
              <w:top w:val="single" w:sz="8" w:space="0" w:color="000000"/>
              <w:left w:val="single" w:sz="8" w:space="0" w:color="000000"/>
              <w:bottom w:val="single" w:sz="6" w:space="0" w:color="FFFFFF"/>
              <w:right w:val="single" w:sz="6" w:space="0" w:color="FFFFFF"/>
            </w:tcBorders>
          </w:tcPr>
          <w:p w14:paraId="2DAAE51B" w14:textId="77777777" w:rsidR="00485E27" w:rsidRPr="00637270" w:rsidRDefault="00485E27" w:rsidP="00D81391">
            <w:pPr>
              <w:spacing w:line="120" w:lineRule="exact"/>
              <w:jc w:val="both"/>
              <w:rPr>
                <w:rFonts w:cstheme="minorHAnsi"/>
                <w:b/>
                <w:bCs/>
                <w:i/>
                <w:sz w:val="18"/>
                <w:szCs w:val="18"/>
              </w:rPr>
            </w:pPr>
          </w:p>
          <w:p w14:paraId="102407F7"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c>
          <w:tcPr>
            <w:tcW w:w="630" w:type="dxa"/>
            <w:tcBorders>
              <w:top w:val="single" w:sz="8" w:space="0" w:color="000000"/>
              <w:left w:val="single" w:sz="8" w:space="0" w:color="000000"/>
              <w:bottom w:val="single" w:sz="6" w:space="0" w:color="FFFFFF"/>
              <w:right w:val="single" w:sz="6" w:space="0" w:color="FFFFFF"/>
            </w:tcBorders>
          </w:tcPr>
          <w:p w14:paraId="51524953" w14:textId="77777777" w:rsidR="00485E27" w:rsidRPr="00637270" w:rsidRDefault="00485E27" w:rsidP="00D81391">
            <w:pPr>
              <w:spacing w:line="120" w:lineRule="exact"/>
              <w:jc w:val="both"/>
              <w:rPr>
                <w:rFonts w:cstheme="minorHAnsi"/>
                <w:i/>
                <w:sz w:val="18"/>
                <w:szCs w:val="18"/>
              </w:rPr>
            </w:pPr>
          </w:p>
          <w:p w14:paraId="5CD3D0A3"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c>
          <w:tcPr>
            <w:tcW w:w="630" w:type="dxa"/>
            <w:tcBorders>
              <w:top w:val="single" w:sz="8" w:space="0" w:color="000000"/>
              <w:left w:val="single" w:sz="8" w:space="0" w:color="000000"/>
              <w:bottom w:val="single" w:sz="6" w:space="0" w:color="FFFFFF"/>
              <w:right w:val="single" w:sz="6" w:space="0" w:color="FFFFFF"/>
            </w:tcBorders>
          </w:tcPr>
          <w:p w14:paraId="44F7F51A" w14:textId="77777777" w:rsidR="00485E27" w:rsidRPr="00637270" w:rsidRDefault="00485E27" w:rsidP="00D81391">
            <w:pPr>
              <w:spacing w:line="120" w:lineRule="exact"/>
              <w:jc w:val="both"/>
              <w:rPr>
                <w:rFonts w:cstheme="minorHAnsi"/>
                <w:i/>
                <w:sz w:val="18"/>
                <w:szCs w:val="18"/>
              </w:rPr>
            </w:pPr>
          </w:p>
          <w:p w14:paraId="7782B1E5"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c>
          <w:tcPr>
            <w:tcW w:w="1170" w:type="dxa"/>
            <w:tcBorders>
              <w:top w:val="single" w:sz="8" w:space="0" w:color="000000"/>
              <w:left w:val="single" w:sz="8" w:space="0" w:color="000000"/>
              <w:bottom w:val="single" w:sz="6" w:space="0" w:color="FFFFFF"/>
              <w:right w:val="single" w:sz="8" w:space="0" w:color="000000"/>
            </w:tcBorders>
          </w:tcPr>
          <w:p w14:paraId="6BEF9B05" w14:textId="77777777" w:rsidR="00485E27" w:rsidRPr="00637270" w:rsidRDefault="00485E27" w:rsidP="00D81391">
            <w:pPr>
              <w:spacing w:line="120" w:lineRule="exact"/>
              <w:jc w:val="both"/>
              <w:rPr>
                <w:rFonts w:cstheme="minorHAnsi"/>
                <w:i/>
                <w:sz w:val="18"/>
                <w:szCs w:val="18"/>
              </w:rPr>
            </w:pPr>
          </w:p>
        </w:tc>
        <w:tc>
          <w:tcPr>
            <w:tcW w:w="1080" w:type="dxa"/>
            <w:tcBorders>
              <w:top w:val="single" w:sz="8" w:space="0" w:color="000000"/>
              <w:left w:val="single" w:sz="8" w:space="0" w:color="000000"/>
              <w:bottom w:val="single" w:sz="6" w:space="0" w:color="FFFFFF"/>
              <w:right w:val="single" w:sz="6" w:space="0" w:color="FFFFFF"/>
            </w:tcBorders>
          </w:tcPr>
          <w:p w14:paraId="621B0055" w14:textId="77777777" w:rsidR="00485E27" w:rsidRPr="00637270" w:rsidRDefault="00485E27" w:rsidP="00D81391">
            <w:pPr>
              <w:spacing w:line="120" w:lineRule="exact"/>
              <w:jc w:val="both"/>
              <w:rPr>
                <w:rFonts w:cstheme="minorHAnsi"/>
                <w:i/>
                <w:sz w:val="18"/>
                <w:szCs w:val="18"/>
              </w:rPr>
            </w:pPr>
          </w:p>
          <w:p w14:paraId="40E89DE9"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c>
          <w:tcPr>
            <w:tcW w:w="810" w:type="dxa"/>
            <w:tcBorders>
              <w:top w:val="single" w:sz="8" w:space="0" w:color="000000"/>
              <w:left w:val="single" w:sz="8" w:space="0" w:color="000000"/>
              <w:bottom w:val="single" w:sz="6" w:space="0" w:color="FFFFFF"/>
              <w:right w:val="single" w:sz="6" w:space="0" w:color="FFFFFF"/>
            </w:tcBorders>
          </w:tcPr>
          <w:p w14:paraId="36FED61A" w14:textId="77777777" w:rsidR="00485E27" w:rsidRPr="00637270" w:rsidRDefault="00485E27" w:rsidP="00D81391">
            <w:pPr>
              <w:spacing w:line="120" w:lineRule="exact"/>
              <w:jc w:val="both"/>
              <w:rPr>
                <w:rFonts w:cstheme="minorHAnsi"/>
                <w:i/>
                <w:sz w:val="18"/>
                <w:szCs w:val="18"/>
              </w:rPr>
            </w:pPr>
          </w:p>
          <w:p w14:paraId="696870D8"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c>
          <w:tcPr>
            <w:tcW w:w="900" w:type="dxa"/>
            <w:tcBorders>
              <w:top w:val="single" w:sz="8" w:space="0" w:color="000000"/>
              <w:left w:val="single" w:sz="8" w:space="0" w:color="000000"/>
              <w:bottom w:val="single" w:sz="6" w:space="0" w:color="FFFFFF"/>
              <w:right w:val="single" w:sz="8" w:space="0" w:color="000000"/>
            </w:tcBorders>
          </w:tcPr>
          <w:p w14:paraId="66BE00A8" w14:textId="77777777" w:rsidR="00485E27" w:rsidRPr="00637270" w:rsidRDefault="00485E27" w:rsidP="00D81391">
            <w:pPr>
              <w:spacing w:line="120" w:lineRule="exact"/>
              <w:jc w:val="both"/>
              <w:rPr>
                <w:rFonts w:cstheme="minorHAnsi"/>
                <w:i/>
                <w:sz w:val="18"/>
                <w:szCs w:val="18"/>
              </w:rPr>
            </w:pPr>
          </w:p>
          <w:p w14:paraId="222C2658"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r>
      <w:tr w:rsidR="00485E27" w:rsidRPr="00637270" w14:paraId="1C0201F9" w14:textId="77777777" w:rsidTr="00D81391">
        <w:tc>
          <w:tcPr>
            <w:tcW w:w="1440" w:type="dxa"/>
            <w:tcBorders>
              <w:top w:val="single" w:sz="8" w:space="0" w:color="000000"/>
              <w:left w:val="single" w:sz="8" w:space="0" w:color="000000"/>
              <w:bottom w:val="single" w:sz="4" w:space="0" w:color="auto"/>
              <w:right w:val="single" w:sz="6" w:space="0" w:color="FFFFFF"/>
            </w:tcBorders>
          </w:tcPr>
          <w:p w14:paraId="125F4F0C" w14:textId="77777777" w:rsidR="00485E27" w:rsidRPr="00637270" w:rsidRDefault="00485E27" w:rsidP="00D81391">
            <w:pPr>
              <w:spacing w:line="120" w:lineRule="exact"/>
              <w:rPr>
                <w:rFonts w:cstheme="minorHAnsi"/>
                <w:sz w:val="18"/>
                <w:szCs w:val="18"/>
              </w:rPr>
            </w:pPr>
          </w:p>
          <w:p w14:paraId="6D682B1D" w14:textId="77777777" w:rsidR="00485E27" w:rsidRPr="00637270" w:rsidRDefault="00485E27" w:rsidP="00D81391">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 xml:space="preserve">Adams, Lionel </w:t>
            </w:r>
          </w:p>
        </w:tc>
        <w:tc>
          <w:tcPr>
            <w:tcW w:w="1170" w:type="dxa"/>
            <w:tcBorders>
              <w:top w:val="single" w:sz="8" w:space="0" w:color="000000"/>
              <w:left w:val="single" w:sz="8" w:space="0" w:color="000000"/>
              <w:bottom w:val="single" w:sz="4" w:space="0" w:color="auto"/>
              <w:right w:val="single" w:sz="8" w:space="0" w:color="000000"/>
            </w:tcBorders>
          </w:tcPr>
          <w:p w14:paraId="504AFABC" w14:textId="77777777" w:rsidR="00485E27" w:rsidRPr="00637270" w:rsidRDefault="00485E27" w:rsidP="00D81391">
            <w:pPr>
              <w:spacing w:line="120" w:lineRule="exact"/>
              <w:jc w:val="both"/>
              <w:rPr>
                <w:rFonts w:cstheme="minorHAnsi"/>
                <w:b/>
                <w:bCs/>
                <w:sz w:val="18"/>
                <w:szCs w:val="18"/>
              </w:rPr>
            </w:pPr>
          </w:p>
        </w:tc>
        <w:tc>
          <w:tcPr>
            <w:tcW w:w="990" w:type="dxa"/>
            <w:tcBorders>
              <w:top w:val="single" w:sz="8" w:space="0" w:color="000000"/>
              <w:left w:val="single" w:sz="8" w:space="0" w:color="000000"/>
              <w:bottom w:val="single" w:sz="4" w:space="0" w:color="auto"/>
              <w:right w:val="single" w:sz="6" w:space="0" w:color="FFFFFF"/>
            </w:tcBorders>
          </w:tcPr>
          <w:p w14:paraId="6781DA3B" w14:textId="77777777" w:rsidR="00485E27" w:rsidRPr="00637270" w:rsidRDefault="00485E27" w:rsidP="00D81391">
            <w:pPr>
              <w:spacing w:line="120" w:lineRule="exact"/>
              <w:jc w:val="both"/>
              <w:rPr>
                <w:rFonts w:cstheme="minorHAnsi"/>
                <w:b/>
                <w:bCs/>
                <w:sz w:val="18"/>
                <w:szCs w:val="18"/>
              </w:rPr>
            </w:pPr>
          </w:p>
          <w:p w14:paraId="7B9E04C3"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630" w:type="dxa"/>
            <w:tcBorders>
              <w:top w:val="single" w:sz="8" w:space="0" w:color="000000"/>
              <w:left w:val="single" w:sz="8" w:space="0" w:color="000000"/>
              <w:bottom w:val="single" w:sz="4" w:space="0" w:color="auto"/>
              <w:right w:val="single" w:sz="6" w:space="0" w:color="FFFFFF"/>
            </w:tcBorders>
          </w:tcPr>
          <w:p w14:paraId="7829AC4A" w14:textId="77777777" w:rsidR="00485E27" w:rsidRPr="00637270" w:rsidRDefault="00485E27" w:rsidP="00D81391">
            <w:pPr>
              <w:spacing w:line="120" w:lineRule="exact"/>
              <w:jc w:val="both"/>
              <w:rPr>
                <w:rFonts w:cstheme="minorHAnsi"/>
                <w:sz w:val="18"/>
                <w:szCs w:val="18"/>
              </w:rPr>
            </w:pPr>
          </w:p>
          <w:p w14:paraId="71C39209"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630" w:type="dxa"/>
            <w:tcBorders>
              <w:top w:val="single" w:sz="8" w:space="0" w:color="000000"/>
              <w:left w:val="single" w:sz="8" w:space="0" w:color="000000"/>
              <w:bottom w:val="single" w:sz="4" w:space="0" w:color="auto"/>
              <w:right w:val="single" w:sz="6" w:space="0" w:color="FFFFFF"/>
            </w:tcBorders>
          </w:tcPr>
          <w:p w14:paraId="76C6468C" w14:textId="77777777" w:rsidR="00485E27" w:rsidRPr="00637270" w:rsidRDefault="00485E27" w:rsidP="00D81391">
            <w:pPr>
              <w:spacing w:line="120" w:lineRule="exact"/>
              <w:jc w:val="both"/>
              <w:rPr>
                <w:rFonts w:cstheme="minorHAnsi"/>
                <w:sz w:val="18"/>
                <w:szCs w:val="18"/>
              </w:rPr>
            </w:pPr>
          </w:p>
          <w:p w14:paraId="2F8D5CA0"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1170" w:type="dxa"/>
            <w:tcBorders>
              <w:top w:val="single" w:sz="8" w:space="0" w:color="000000"/>
              <w:left w:val="single" w:sz="8" w:space="0" w:color="000000"/>
              <w:bottom w:val="single" w:sz="4" w:space="0" w:color="auto"/>
              <w:right w:val="single" w:sz="8" w:space="0" w:color="000000"/>
            </w:tcBorders>
          </w:tcPr>
          <w:p w14:paraId="5D273207" w14:textId="77777777" w:rsidR="00485E27" w:rsidRPr="00637270" w:rsidRDefault="00485E27" w:rsidP="00D81391">
            <w:pPr>
              <w:spacing w:line="120" w:lineRule="exact"/>
              <w:jc w:val="both"/>
              <w:rPr>
                <w:rFonts w:cstheme="minorHAnsi"/>
                <w:sz w:val="18"/>
                <w:szCs w:val="18"/>
              </w:rPr>
            </w:pPr>
          </w:p>
        </w:tc>
        <w:tc>
          <w:tcPr>
            <w:tcW w:w="1080" w:type="dxa"/>
            <w:tcBorders>
              <w:top w:val="single" w:sz="8" w:space="0" w:color="000000"/>
              <w:left w:val="single" w:sz="8" w:space="0" w:color="000000"/>
              <w:bottom w:val="single" w:sz="4" w:space="0" w:color="auto"/>
              <w:right w:val="single" w:sz="6" w:space="0" w:color="FFFFFF"/>
            </w:tcBorders>
          </w:tcPr>
          <w:p w14:paraId="43B71075" w14:textId="77777777" w:rsidR="00485E27" w:rsidRPr="00637270" w:rsidRDefault="00485E27" w:rsidP="00D81391">
            <w:pPr>
              <w:spacing w:line="120" w:lineRule="exact"/>
              <w:jc w:val="both"/>
              <w:rPr>
                <w:rFonts w:cstheme="minorHAnsi"/>
                <w:sz w:val="18"/>
                <w:szCs w:val="18"/>
              </w:rPr>
            </w:pPr>
          </w:p>
          <w:p w14:paraId="60FF3124"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810" w:type="dxa"/>
            <w:tcBorders>
              <w:top w:val="single" w:sz="8" w:space="0" w:color="000000"/>
              <w:left w:val="single" w:sz="8" w:space="0" w:color="000000"/>
              <w:bottom w:val="single" w:sz="4" w:space="0" w:color="auto"/>
              <w:right w:val="single" w:sz="6" w:space="0" w:color="FFFFFF"/>
            </w:tcBorders>
          </w:tcPr>
          <w:p w14:paraId="390D2DB6" w14:textId="77777777" w:rsidR="00485E27" w:rsidRPr="00637270" w:rsidRDefault="00485E27" w:rsidP="00D81391">
            <w:pPr>
              <w:spacing w:line="120" w:lineRule="exact"/>
              <w:jc w:val="both"/>
              <w:rPr>
                <w:rFonts w:cstheme="minorHAnsi"/>
                <w:sz w:val="18"/>
                <w:szCs w:val="18"/>
              </w:rPr>
            </w:pPr>
          </w:p>
          <w:p w14:paraId="499F6DB7"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900" w:type="dxa"/>
            <w:tcBorders>
              <w:top w:val="single" w:sz="8" w:space="0" w:color="000000"/>
              <w:left w:val="single" w:sz="8" w:space="0" w:color="000000"/>
              <w:bottom w:val="single" w:sz="4" w:space="0" w:color="auto"/>
              <w:right w:val="single" w:sz="8" w:space="0" w:color="000000"/>
            </w:tcBorders>
          </w:tcPr>
          <w:p w14:paraId="0440F414" w14:textId="77777777" w:rsidR="00485E27" w:rsidRPr="00637270" w:rsidRDefault="00485E27" w:rsidP="00D81391">
            <w:pPr>
              <w:spacing w:line="120" w:lineRule="exact"/>
              <w:jc w:val="both"/>
              <w:rPr>
                <w:rFonts w:cstheme="minorHAnsi"/>
                <w:sz w:val="18"/>
                <w:szCs w:val="18"/>
              </w:rPr>
            </w:pPr>
          </w:p>
          <w:p w14:paraId="4AE05AA3"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r>
      <w:tr w:rsidR="00485E27" w:rsidRPr="00637270" w14:paraId="7122160D" w14:textId="77777777" w:rsidTr="00D81391">
        <w:tc>
          <w:tcPr>
            <w:tcW w:w="1440" w:type="dxa"/>
            <w:tcBorders>
              <w:top w:val="single" w:sz="4" w:space="0" w:color="auto"/>
              <w:left w:val="single" w:sz="4" w:space="0" w:color="auto"/>
              <w:bottom w:val="single" w:sz="4" w:space="0" w:color="auto"/>
              <w:right w:val="single" w:sz="4" w:space="0" w:color="auto"/>
            </w:tcBorders>
          </w:tcPr>
          <w:p w14:paraId="1412705F" w14:textId="77777777" w:rsidR="00485E27" w:rsidRPr="00637270" w:rsidRDefault="00485E27" w:rsidP="00D81391">
            <w:pPr>
              <w:spacing w:line="120" w:lineRule="exact"/>
              <w:rPr>
                <w:rFonts w:cstheme="minorHAnsi"/>
                <w:sz w:val="18"/>
                <w:szCs w:val="18"/>
              </w:rPr>
            </w:pPr>
          </w:p>
          <w:p w14:paraId="226DA7DB" w14:textId="77777777" w:rsidR="00485E27" w:rsidRPr="00637270" w:rsidRDefault="00485E27" w:rsidP="00D81391">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 xml:space="preserve">Clark, Timothy </w:t>
            </w:r>
          </w:p>
        </w:tc>
        <w:tc>
          <w:tcPr>
            <w:tcW w:w="1170" w:type="dxa"/>
            <w:tcBorders>
              <w:top w:val="single" w:sz="4" w:space="0" w:color="auto"/>
              <w:left w:val="single" w:sz="4" w:space="0" w:color="auto"/>
              <w:bottom w:val="single" w:sz="4" w:space="0" w:color="auto"/>
              <w:right w:val="single" w:sz="4" w:space="0" w:color="auto"/>
            </w:tcBorders>
          </w:tcPr>
          <w:p w14:paraId="63CD5100" w14:textId="77777777" w:rsidR="00485E27" w:rsidRPr="00637270" w:rsidRDefault="00485E27" w:rsidP="00D81391">
            <w:pPr>
              <w:spacing w:line="120" w:lineRule="exact"/>
              <w:jc w:val="both"/>
              <w:rPr>
                <w:rFonts w:cstheme="minorHAnsi"/>
                <w:b/>
                <w:bCs/>
                <w:sz w:val="18"/>
                <w:szCs w:val="18"/>
              </w:rPr>
            </w:pPr>
          </w:p>
        </w:tc>
        <w:tc>
          <w:tcPr>
            <w:tcW w:w="990" w:type="dxa"/>
            <w:tcBorders>
              <w:top w:val="single" w:sz="4" w:space="0" w:color="auto"/>
              <w:left w:val="single" w:sz="4" w:space="0" w:color="auto"/>
              <w:bottom w:val="single" w:sz="4" w:space="0" w:color="auto"/>
              <w:right w:val="single" w:sz="4" w:space="0" w:color="auto"/>
            </w:tcBorders>
          </w:tcPr>
          <w:p w14:paraId="56A96209" w14:textId="77777777" w:rsidR="00485E27" w:rsidRPr="00637270" w:rsidRDefault="00485E27" w:rsidP="00D81391">
            <w:pPr>
              <w:spacing w:line="120" w:lineRule="exact"/>
              <w:jc w:val="both"/>
              <w:rPr>
                <w:rFonts w:cstheme="minorHAnsi"/>
                <w:b/>
                <w:bCs/>
                <w:sz w:val="18"/>
                <w:szCs w:val="18"/>
              </w:rPr>
            </w:pPr>
          </w:p>
          <w:p w14:paraId="3B22E8D5"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630" w:type="dxa"/>
            <w:tcBorders>
              <w:top w:val="single" w:sz="4" w:space="0" w:color="auto"/>
              <w:left w:val="single" w:sz="4" w:space="0" w:color="auto"/>
              <w:bottom w:val="single" w:sz="4" w:space="0" w:color="auto"/>
              <w:right w:val="single" w:sz="4" w:space="0" w:color="auto"/>
            </w:tcBorders>
          </w:tcPr>
          <w:p w14:paraId="454B0CFE" w14:textId="77777777" w:rsidR="00485E27" w:rsidRPr="00637270" w:rsidRDefault="00485E27" w:rsidP="00D81391">
            <w:pPr>
              <w:spacing w:line="120" w:lineRule="exact"/>
              <w:jc w:val="both"/>
              <w:rPr>
                <w:rFonts w:cstheme="minorHAnsi"/>
                <w:sz w:val="18"/>
                <w:szCs w:val="18"/>
              </w:rPr>
            </w:pPr>
          </w:p>
          <w:p w14:paraId="6B3E4F67"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630" w:type="dxa"/>
            <w:tcBorders>
              <w:top w:val="single" w:sz="4" w:space="0" w:color="auto"/>
              <w:left w:val="single" w:sz="4" w:space="0" w:color="auto"/>
              <w:bottom w:val="single" w:sz="4" w:space="0" w:color="auto"/>
              <w:right w:val="single" w:sz="4" w:space="0" w:color="auto"/>
            </w:tcBorders>
          </w:tcPr>
          <w:p w14:paraId="5079082C" w14:textId="77777777" w:rsidR="00485E27" w:rsidRPr="00637270" w:rsidRDefault="00485E27" w:rsidP="00D81391">
            <w:pPr>
              <w:spacing w:line="120" w:lineRule="exact"/>
              <w:jc w:val="both"/>
              <w:rPr>
                <w:rFonts w:cstheme="minorHAnsi"/>
                <w:sz w:val="18"/>
                <w:szCs w:val="18"/>
              </w:rPr>
            </w:pPr>
          </w:p>
          <w:p w14:paraId="4E3B4D3C"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40EDB0D" w14:textId="77777777" w:rsidR="00485E27" w:rsidRPr="00637270" w:rsidRDefault="00485E27" w:rsidP="00D81391">
            <w:pPr>
              <w:spacing w:line="120" w:lineRule="exact"/>
              <w:jc w:val="both"/>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8F65CE9" w14:textId="77777777" w:rsidR="00485E27" w:rsidRPr="00637270" w:rsidRDefault="00485E27" w:rsidP="00D81391">
            <w:pPr>
              <w:spacing w:line="120" w:lineRule="exact"/>
              <w:jc w:val="both"/>
              <w:rPr>
                <w:rFonts w:cstheme="minorHAnsi"/>
                <w:sz w:val="18"/>
                <w:szCs w:val="18"/>
              </w:rPr>
            </w:pPr>
          </w:p>
          <w:p w14:paraId="7E5732A7"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810" w:type="dxa"/>
            <w:tcBorders>
              <w:top w:val="single" w:sz="4" w:space="0" w:color="auto"/>
              <w:left w:val="single" w:sz="4" w:space="0" w:color="auto"/>
              <w:bottom w:val="single" w:sz="4" w:space="0" w:color="auto"/>
              <w:right w:val="single" w:sz="4" w:space="0" w:color="auto"/>
            </w:tcBorders>
          </w:tcPr>
          <w:p w14:paraId="723F32F7" w14:textId="77777777" w:rsidR="00485E27" w:rsidRPr="00637270" w:rsidRDefault="00485E27" w:rsidP="00D81391">
            <w:pPr>
              <w:spacing w:line="120" w:lineRule="exact"/>
              <w:jc w:val="both"/>
              <w:rPr>
                <w:rFonts w:cstheme="minorHAnsi"/>
                <w:sz w:val="18"/>
                <w:szCs w:val="18"/>
              </w:rPr>
            </w:pPr>
          </w:p>
          <w:p w14:paraId="7D932922"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900" w:type="dxa"/>
            <w:tcBorders>
              <w:top w:val="single" w:sz="4" w:space="0" w:color="auto"/>
              <w:left w:val="single" w:sz="4" w:space="0" w:color="auto"/>
              <w:bottom w:val="single" w:sz="4" w:space="0" w:color="auto"/>
              <w:right w:val="single" w:sz="4" w:space="0" w:color="auto"/>
            </w:tcBorders>
          </w:tcPr>
          <w:p w14:paraId="119E03DA" w14:textId="77777777" w:rsidR="00485E27" w:rsidRPr="00637270" w:rsidRDefault="00485E27" w:rsidP="00D81391">
            <w:pPr>
              <w:spacing w:line="120" w:lineRule="exact"/>
              <w:jc w:val="both"/>
              <w:rPr>
                <w:rFonts w:cstheme="minorHAnsi"/>
                <w:sz w:val="18"/>
                <w:szCs w:val="18"/>
              </w:rPr>
            </w:pPr>
          </w:p>
          <w:p w14:paraId="76067777"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r>
      <w:tr w:rsidR="00485E27" w:rsidRPr="00637270" w14:paraId="5F853E90" w14:textId="77777777" w:rsidTr="00D81391">
        <w:tc>
          <w:tcPr>
            <w:tcW w:w="1440" w:type="dxa"/>
            <w:tcBorders>
              <w:top w:val="single" w:sz="4" w:space="0" w:color="auto"/>
              <w:left w:val="single" w:sz="8" w:space="0" w:color="000000"/>
              <w:bottom w:val="single" w:sz="6" w:space="0" w:color="FFFFFF"/>
              <w:right w:val="single" w:sz="6" w:space="0" w:color="FFFFFF"/>
            </w:tcBorders>
          </w:tcPr>
          <w:p w14:paraId="43B4DA72" w14:textId="77777777" w:rsidR="00485E27" w:rsidRPr="00637270" w:rsidRDefault="00485E27" w:rsidP="00D81391">
            <w:pPr>
              <w:spacing w:line="120" w:lineRule="exact"/>
              <w:rPr>
                <w:rFonts w:cstheme="minorHAnsi"/>
                <w:sz w:val="18"/>
                <w:szCs w:val="18"/>
              </w:rPr>
            </w:pPr>
          </w:p>
          <w:p w14:paraId="0C2D2CA5" w14:textId="77777777" w:rsidR="00485E27" w:rsidRPr="00637270" w:rsidRDefault="00485E27" w:rsidP="00D81391">
            <w:pPr>
              <w:tabs>
                <w:tab w:val="left" w:pos="-1080"/>
                <w:tab w:val="left" w:pos="540"/>
                <w:tab w:val="left" w:pos="1110"/>
                <w:tab w:val="left" w:pos="1440"/>
                <w:tab w:val="left" w:pos="1800"/>
              </w:tabs>
              <w:spacing w:after="54"/>
              <w:rPr>
                <w:rFonts w:cstheme="minorHAnsi"/>
                <w:b/>
                <w:bCs/>
                <w:sz w:val="18"/>
                <w:szCs w:val="18"/>
              </w:rPr>
            </w:pPr>
            <w:r w:rsidRPr="00637270">
              <w:rPr>
                <w:rFonts w:cstheme="minorHAnsi"/>
                <w:bCs/>
                <w:sz w:val="18"/>
                <w:szCs w:val="18"/>
              </w:rPr>
              <w:t>…</w:t>
            </w:r>
          </w:p>
        </w:tc>
        <w:tc>
          <w:tcPr>
            <w:tcW w:w="1170" w:type="dxa"/>
            <w:tcBorders>
              <w:top w:val="single" w:sz="4" w:space="0" w:color="auto"/>
              <w:left w:val="single" w:sz="8" w:space="0" w:color="000000"/>
              <w:bottom w:val="single" w:sz="6" w:space="0" w:color="FFFFFF"/>
              <w:right w:val="single" w:sz="8" w:space="0" w:color="000000"/>
            </w:tcBorders>
          </w:tcPr>
          <w:p w14:paraId="3C1678A1" w14:textId="77777777" w:rsidR="00485E27" w:rsidRPr="00637270" w:rsidRDefault="00485E27" w:rsidP="00D81391">
            <w:pPr>
              <w:spacing w:line="120" w:lineRule="exact"/>
              <w:jc w:val="both"/>
              <w:rPr>
                <w:rFonts w:cstheme="minorHAnsi"/>
                <w:b/>
                <w:bCs/>
                <w:sz w:val="18"/>
                <w:szCs w:val="18"/>
              </w:rPr>
            </w:pPr>
          </w:p>
        </w:tc>
        <w:tc>
          <w:tcPr>
            <w:tcW w:w="990" w:type="dxa"/>
            <w:tcBorders>
              <w:top w:val="single" w:sz="4" w:space="0" w:color="auto"/>
              <w:left w:val="single" w:sz="8" w:space="0" w:color="000000"/>
              <w:bottom w:val="single" w:sz="6" w:space="0" w:color="FFFFFF"/>
              <w:right w:val="single" w:sz="6" w:space="0" w:color="FFFFFF"/>
            </w:tcBorders>
          </w:tcPr>
          <w:p w14:paraId="451E854A" w14:textId="77777777" w:rsidR="00485E27" w:rsidRPr="00637270" w:rsidRDefault="00485E27" w:rsidP="00D81391">
            <w:pPr>
              <w:spacing w:line="120" w:lineRule="exact"/>
              <w:jc w:val="both"/>
              <w:rPr>
                <w:rFonts w:cstheme="minorHAnsi"/>
                <w:b/>
                <w:bCs/>
                <w:sz w:val="18"/>
                <w:szCs w:val="18"/>
              </w:rPr>
            </w:pPr>
          </w:p>
          <w:p w14:paraId="3EEC48B1"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630" w:type="dxa"/>
            <w:tcBorders>
              <w:top w:val="single" w:sz="4" w:space="0" w:color="auto"/>
              <w:left w:val="single" w:sz="8" w:space="0" w:color="000000"/>
              <w:bottom w:val="single" w:sz="6" w:space="0" w:color="FFFFFF"/>
              <w:right w:val="single" w:sz="6" w:space="0" w:color="FFFFFF"/>
            </w:tcBorders>
          </w:tcPr>
          <w:p w14:paraId="09AD7BDB" w14:textId="77777777" w:rsidR="00485E27" w:rsidRPr="00637270" w:rsidRDefault="00485E27" w:rsidP="00D81391">
            <w:pPr>
              <w:spacing w:line="120" w:lineRule="exact"/>
              <w:jc w:val="both"/>
              <w:rPr>
                <w:rFonts w:cstheme="minorHAnsi"/>
                <w:sz w:val="18"/>
                <w:szCs w:val="18"/>
              </w:rPr>
            </w:pPr>
          </w:p>
          <w:p w14:paraId="5F7533F5"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630" w:type="dxa"/>
            <w:tcBorders>
              <w:top w:val="single" w:sz="4" w:space="0" w:color="auto"/>
              <w:left w:val="single" w:sz="8" w:space="0" w:color="000000"/>
              <w:bottom w:val="single" w:sz="6" w:space="0" w:color="FFFFFF"/>
              <w:right w:val="single" w:sz="6" w:space="0" w:color="FFFFFF"/>
            </w:tcBorders>
          </w:tcPr>
          <w:p w14:paraId="2E572F12" w14:textId="77777777" w:rsidR="00485E27" w:rsidRPr="00637270" w:rsidRDefault="00485E27" w:rsidP="00D81391">
            <w:pPr>
              <w:spacing w:line="120" w:lineRule="exact"/>
              <w:jc w:val="both"/>
              <w:rPr>
                <w:rFonts w:cstheme="minorHAnsi"/>
                <w:sz w:val="18"/>
                <w:szCs w:val="18"/>
              </w:rPr>
            </w:pPr>
          </w:p>
          <w:p w14:paraId="61B5A30C"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1170" w:type="dxa"/>
            <w:tcBorders>
              <w:top w:val="single" w:sz="4" w:space="0" w:color="auto"/>
              <w:left w:val="single" w:sz="8" w:space="0" w:color="000000"/>
              <w:bottom w:val="single" w:sz="6" w:space="0" w:color="FFFFFF"/>
              <w:right w:val="single" w:sz="8" w:space="0" w:color="000000"/>
            </w:tcBorders>
          </w:tcPr>
          <w:p w14:paraId="103CF794" w14:textId="77777777" w:rsidR="00485E27" w:rsidRPr="00637270" w:rsidRDefault="00485E27" w:rsidP="00D81391">
            <w:pPr>
              <w:spacing w:line="120" w:lineRule="exact"/>
              <w:jc w:val="both"/>
              <w:rPr>
                <w:rFonts w:cstheme="minorHAnsi"/>
                <w:sz w:val="18"/>
                <w:szCs w:val="18"/>
              </w:rPr>
            </w:pPr>
          </w:p>
        </w:tc>
        <w:tc>
          <w:tcPr>
            <w:tcW w:w="1080" w:type="dxa"/>
            <w:tcBorders>
              <w:top w:val="single" w:sz="4" w:space="0" w:color="auto"/>
              <w:left w:val="single" w:sz="8" w:space="0" w:color="000000"/>
              <w:bottom w:val="single" w:sz="6" w:space="0" w:color="FFFFFF"/>
              <w:right w:val="single" w:sz="6" w:space="0" w:color="FFFFFF"/>
            </w:tcBorders>
          </w:tcPr>
          <w:p w14:paraId="0DF291AE" w14:textId="77777777" w:rsidR="00485E27" w:rsidRPr="00637270" w:rsidRDefault="00485E27" w:rsidP="00D81391">
            <w:pPr>
              <w:spacing w:line="120" w:lineRule="exact"/>
              <w:jc w:val="both"/>
              <w:rPr>
                <w:rFonts w:cstheme="minorHAnsi"/>
                <w:sz w:val="18"/>
                <w:szCs w:val="18"/>
              </w:rPr>
            </w:pPr>
          </w:p>
          <w:p w14:paraId="2DCB7A6F"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810" w:type="dxa"/>
            <w:tcBorders>
              <w:top w:val="single" w:sz="4" w:space="0" w:color="auto"/>
              <w:left w:val="single" w:sz="8" w:space="0" w:color="000000"/>
              <w:bottom w:val="single" w:sz="6" w:space="0" w:color="FFFFFF"/>
              <w:right w:val="single" w:sz="6" w:space="0" w:color="FFFFFF"/>
            </w:tcBorders>
          </w:tcPr>
          <w:p w14:paraId="7224ACF8" w14:textId="77777777" w:rsidR="00485E27" w:rsidRPr="00637270" w:rsidRDefault="00485E27" w:rsidP="00D81391">
            <w:pPr>
              <w:spacing w:line="120" w:lineRule="exact"/>
              <w:jc w:val="both"/>
              <w:rPr>
                <w:rFonts w:cstheme="minorHAnsi"/>
                <w:sz w:val="18"/>
                <w:szCs w:val="18"/>
              </w:rPr>
            </w:pPr>
          </w:p>
          <w:p w14:paraId="040C8C3A"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c>
          <w:tcPr>
            <w:tcW w:w="900" w:type="dxa"/>
            <w:tcBorders>
              <w:top w:val="single" w:sz="4" w:space="0" w:color="auto"/>
              <w:left w:val="single" w:sz="8" w:space="0" w:color="000000"/>
              <w:bottom w:val="single" w:sz="6" w:space="0" w:color="FFFFFF"/>
              <w:right w:val="single" w:sz="8" w:space="0" w:color="000000"/>
            </w:tcBorders>
          </w:tcPr>
          <w:p w14:paraId="706C305C" w14:textId="77777777" w:rsidR="00485E27" w:rsidRPr="00637270" w:rsidRDefault="00485E27" w:rsidP="00D81391">
            <w:pPr>
              <w:spacing w:line="120" w:lineRule="exact"/>
              <w:jc w:val="both"/>
              <w:rPr>
                <w:rFonts w:cstheme="minorHAnsi"/>
                <w:sz w:val="18"/>
                <w:szCs w:val="18"/>
              </w:rPr>
            </w:pPr>
          </w:p>
          <w:p w14:paraId="01882878"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sz w:val="18"/>
                <w:szCs w:val="18"/>
              </w:rPr>
            </w:pPr>
          </w:p>
        </w:tc>
      </w:tr>
      <w:tr w:rsidR="00485E27" w:rsidRPr="00637270" w14:paraId="0E7459B4" w14:textId="77777777" w:rsidTr="00D81391">
        <w:tc>
          <w:tcPr>
            <w:tcW w:w="1440" w:type="dxa"/>
            <w:tcBorders>
              <w:top w:val="single" w:sz="8" w:space="0" w:color="000000"/>
              <w:left w:val="single" w:sz="8" w:space="0" w:color="000000"/>
              <w:bottom w:val="single" w:sz="6" w:space="0" w:color="FFFFFF"/>
              <w:right w:val="single" w:sz="6" w:space="0" w:color="FFFFFF"/>
            </w:tcBorders>
          </w:tcPr>
          <w:p w14:paraId="15BDF248" w14:textId="77777777" w:rsidR="00485E27" w:rsidRPr="00637270" w:rsidRDefault="00485E27" w:rsidP="00D81391">
            <w:pPr>
              <w:tabs>
                <w:tab w:val="left" w:pos="-1080"/>
                <w:tab w:val="left" w:pos="540"/>
                <w:tab w:val="left" w:pos="1110"/>
                <w:tab w:val="left" w:pos="1440"/>
                <w:tab w:val="left" w:pos="1800"/>
              </w:tabs>
              <w:spacing w:after="54"/>
              <w:rPr>
                <w:rFonts w:cstheme="minorHAnsi"/>
                <w:b/>
                <w:bCs/>
                <w:i/>
                <w:sz w:val="18"/>
                <w:szCs w:val="18"/>
              </w:rPr>
            </w:pPr>
            <w:r w:rsidRPr="00637270">
              <w:rPr>
                <w:rFonts w:cstheme="minorHAnsi"/>
                <w:bCs/>
                <w:i/>
                <w:sz w:val="18"/>
                <w:szCs w:val="18"/>
              </w:rPr>
              <w:t xml:space="preserve">Category 2: </w:t>
            </w:r>
            <w:r w:rsidRPr="00637270">
              <w:rPr>
                <w:rFonts w:cstheme="minorHAnsi"/>
                <w:bCs/>
                <w:iCs/>
                <w:sz w:val="18"/>
                <w:szCs w:val="18"/>
              </w:rPr>
              <w:t>Tenure-track Professors teaching exclusively in this AAU</w:t>
            </w:r>
          </w:p>
        </w:tc>
        <w:tc>
          <w:tcPr>
            <w:tcW w:w="1170" w:type="dxa"/>
            <w:tcBorders>
              <w:top w:val="single" w:sz="8" w:space="0" w:color="000000"/>
              <w:left w:val="single" w:sz="8" w:space="0" w:color="000000"/>
              <w:bottom w:val="single" w:sz="6" w:space="0" w:color="FFFFFF"/>
              <w:right w:val="single" w:sz="8" w:space="0" w:color="000000"/>
            </w:tcBorders>
          </w:tcPr>
          <w:p w14:paraId="33047C8A" w14:textId="77777777" w:rsidR="00485E27" w:rsidRPr="00637270" w:rsidRDefault="00485E27" w:rsidP="00D81391">
            <w:pPr>
              <w:spacing w:line="120" w:lineRule="exact"/>
              <w:jc w:val="both"/>
              <w:rPr>
                <w:rFonts w:cstheme="minorHAnsi"/>
                <w:b/>
                <w:bCs/>
                <w:i/>
                <w:sz w:val="18"/>
                <w:szCs w:val="18"/>
              </w:rPr>
            </w:pPr>
          </w:p>
        </w:tc>
        <w:tc>
          <w:tcPr>
            <w:tcW w:w="990" w:type="dxa"/>
            <w:tcBorders>
              <w:top w:val="single" w:sz="8" w:space="0" w:color="000000"/>
              <w:left w:val="single" w:sz="8" w:space="0" w:color="000000"/>
              <w:bottom w:val="single" w:sz="6" w:space="0" w:color="FFFFFF"/>
              <w:right w:val="single" w:sz="6" w:space="0" w:color="FFFFFF"/>
            </w:tcBorders>
          </w:tcPr>
          <w:p w14:paraId="4E2A7F71" w14:textId="77777777" w:rsidR="00485E27" w:rsidRPr="00637270" w:rsidRDefault="00485E27" w:rsidP="00D81391">
            <w:pPr>
              <w:spacing w:line="120" w:lineRule="exact"/>
              <w:jc w:val="both"/>
              <w:rPr>
                <w:rFonts w:cstheme="minorHAnsi"/>
                <w:b/>
                <w:bCs/>
                <w:i/>
                <w:sz w:val="18"/>
                <w:szCs w:val="18"/>
              </w:rPr>
            </w:pPr>
          </w:p>
          <w:p w14:paraId="4F67EC90"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c>
          <w:tcPr>
            <w:tcW w:w="630" w:type="dxa"/>
            <w:tcBorders>
              <w:top w:val="single" w:sz="8" w:space="0" w:color="000000"/>
              <w:left w:val="single" w:sz="8" w:space="0" w:color="000000"/>
              <w:bottom w:val="single" w:sz="6" w:space="0" w:color="FFFFFF"/>
              <w:right w:val="single" w:sz="6" w:space="0" w:color="FFFFFF"/>
            </w:tcBorders>
          </w:tcPr>
          <w:p w14:paraId="60EB3A56" w14:textId="77777777" w:rsidR="00485E27" w:rsidRPr="00637270" w:rsidRDefault="00485E27" w:rsidP="00D81391">
            <w:pPr>
              <w:spacing w:line="120" w:lineRule="exact"/>
              <w:jc w:val="both"/>
              <w:rPr>
                <w:rFonts w:cstheme="minorHAnsi"/>
                <w:i/>
                <w:sz w:val="18"/>
                <w:szCs w:val="18"/>
              </w:rPr>
            </w:pPr>
          </w:p>
          <w:p w14:paraId="3B29CFE8"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c>
          <w:tcPr>
            <w:tcW w:w="630" w:type="dxa"/>
            <w:tcBorders>
              <w:top w:val="single" w:sz="8" w:space="0" w:color="000000"/>
              <w:left w:val="single" w:sz="8" w:space="0" w:color="000000"/>
              <w:bottom w:val="single" w:sz="6" w:space="0" w:color="FFFFFF"/>
              <w:right w:val="single" w:sz="6" w:space="0" w:color="FFFFFF"/>
            </w:tcBorders>
          </w:tcPr>
          <w:p w14:paraId="4E19C8E1" w14:textId="77777777" w:rsidR="00485E27" w:rsidRPr="00637270" w:rsidRDefault="00485E27" w:rsidP="00D81391">
            <w:pPr>
              <w:spacing w:line="120" w:lineRule="exact"/>
              <w:jc w:val="both"/>
              <w:rPr>
                <w:rFonts w:cstheme="minorHAnsi"/>
                <w:i/>
                <w:sz w:val="18"/>
                <w:szCs w:val="18"/>
              </w:rPr>
            </w:pPr>
          </w:p>
          <w:p w14:paraId="4E3C3229"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c>
          <w:tcPr>
            <w:tcW w:w="1170" w:type="dxa"/>
            <w:tcBorders>
              <w:top w:val="single" w:sz="8" w:space="0" w:color="000000"/>
              <w:left w:val="single" w:sz="8" w:space="0" w:color="000000"/>
              <w:bottom w:val="single" w:sz="6" w:space="0" w:color="FFFFFF"/>
              <w:right w:val="single" w:sz="8" w:space="0" w:color="000000"/>
            </w:tcBorders>
          </w:tcPr>
          <w:p w14:paraId="765D213D" w14:textId="77777777" w:rsidR="00485E27" w:rsidRPr="00637270" w:rsidRDefault="00485E27" w:rsidP="00D81391">
            <w:pPr>
              <w:spacing w:line="120" w:lineRule="exact"/>
              <w:jc w:val="both"/>
              <w:rPr>
                <w:rFonts w:cstheme="minorHAnsi"/>
                <w:i/>
                <w:sz w:val="18"/>
                <w:szCs w:val="18"/>
              </w:rPr>
            </w:pPr>
          </w:p>
        </w:tc>
        <w:tc>
          <w:tcPr>
            <w:tcW w:w="1080" w:type="dxa"/>
            <w:tcBorders>
              <w:top w:val="single" w:sz="8" w:space="0" w:color="000000"/>
              <w:left w:val="single" w:sz="8" w:space="0" w:color="000000"/>
              <w:bottom w:val="single" w:sz="6" w:space="0" w:color="FFFFFF"/>
              <w:right w:val="single" w:sz="6" w:space="0" w:color="FFFFFF"/>
            </w:tcBorders>
          </w:tcPr>
          <w:p w14:paraId="6DD112E6" w14:textId="77777777" w:rsidR="00485E27" w:rsidRPr="00637270" w:rsidRDefault="00485E27" w:rsidP="00D81391">
            <w:pPr>
              <w:spacing w:line="120" w:lineRule="exact"/>
              <w:jc w:val="both"/>
              <w:rPr>
                <w:rFonts w:cstheme="minorHAnsi"/>
                <w:i/>
                <w:sz w:val="18"/>
                <w:szCs w:val="18"/>
              </w:rPr>
            </w:pPr>
          </w:p>
          <w:p w14:paraId="08CEF792"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c>
          <w:tcPr>
            <w:tcW w:w="810" w:type="dxa"/>
            <w:tcBorders>
              <w:top w:val="single" w:sz="8" w:space="0" w:color="000000"/>
              <w:left w:val="single" w:sz="8" w:space="0" w:color="000000"/>
              <w:bottom w:val="single" w:sz="6" w:space="0" w:color="FFFFFF"/>
              <w:right w:val="single" w:sz="6" w:space="0" w:color="FFFFFF"/>
            </w:tcBorders>
          </w:tcPr>
          <w:p w14:paraId="06FC52D1" w14:textId="77777777" w:rsidR="00485E27" w:rsidRPr="00637270" w:rsidRDefault="00485E27" w:rsidP="00D81391">
            <w:pPr>
              <w:spacing w:line="120" w:lineRule="exact"/>
              <w:jc w:val="both"/>
              <w:rPr>
                <w:rFonts w:cstheme="minorHAnsi"/>
                <w:i/>
                <w:sz w:val="18"/>
                <w:szCs w:val="18"/>
              </w:rPr>
            </w:pPr>
          </w:p>
          <w:p w14:paraId="1901C6F0"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c>
          <w:tcPr>
            <w:tcW w:w="900" w:type="dxa"/>
            <w:tcBorders>
              <w:top w:val="single" w:sz="8" w:space="0" w:color="000000"/>
              <w:left w:val="single" w:sz="8" w:space="0" w:color="000000"/>
              <w:bottom w:val="single" w:sz="6" w:space="0" w:color="FFFFFF"/>
              <w:right w:val="single" w:sz="8" w:space="0" w:color="000000"/>
            </w:tcBorders>
          </w:tcPr>
          <w:p w14:paraId="7439A2B3" w14:textId="77777777" w:rsidR="00485E27" w:rsidRPr="00637270" w:rsidRDefault="00485E27" w:rsidP="00D81391">
            <w:pPr>
              <w:spacing w:line="120" w:lineRule="exact"/>
              <w:jc w:val="both"/>
              <w:rPr>
                <w:rFonts w:cstheme="minorHAnsi"/>
                <w:i/>
                <w:sz w:val="18"/>
                <w:szCs w:val="18"/>
              </w:rPr>
            </w:pPr>
          </w:p>
          <w:p w14:paraId="6223B219" w14:textId="77777777" w:rsidR="00485E27" w:rsidRPr="00637270" w:rsidRDefault="00485E27" w:rsidP="00D81391">
            <w:pPr>
              <w:tabs>
                <w:tab w:val="left" w:pos="-1080"/>
                <w:tab w:val="left" w:pos="540"/>
                <w:tab w:val="left" w:pos="1110"/>
                <w:tab w:val="left" w:pos="1440"/>
                <w:tab w:val="left" w:pos="1800"/>
              </w:tabs>
              <w:spacing w:after="54"/>
              <w:jc w:val="both"/>
              <w:rPr>
                <w:rFonts w:cstheme="minorHAnsi"/>
                <w:i/>
                <w:sz w:val="18"/>
                <w:szCs w:val="18"/>
              </w:rPr>
            </w:pPr>
          </w:p>
        </w:tc>
      </w:tr>
      <w:tr w:rsidR="00485E27" w:rsidRPr="00637270" w14:paraId="7B011748" w14:textId="77777777" w:rsidTr="00D81391">
        <w:tc>
          <w:tcPr>
            <w:tcW w:w="1440" w:type="dxa"/>
            <w:tcBorders>
              <w:top w:val="single" w:sz="8" w:space="0" w:color="000000"/>
              <w:left w:val="single" w:sz="8" w:space="0" w:color="000000"/>
              <w:bottom w:val="single" w:sz="8" w:space="0" w:color="000000"/>
              <w:right w:val="single" w:sz="6" w:space="0" w:color="FFFFFF"/>
            </w:tcBorders>
          </w:tcPr>
          <w:p w14:paraId="20A20218" w14:textId="1CB4D63F" w:rsidR="00485E27" w:rsidRPr="00637270" w:rsidRDefault="00126735" w:rsidP="00D81391">
            <w:pPr>
              <w:tabs>
                <w:tab w:val="left" w:pos="-1080"/>
                <w:tab w:val="left" w:pos="765"/>
              </w:tabs>
              <w:spacing w:after="73"/>
              <w:rPr>
                <w:rFonts w:cstheme="minorHAnsi"/>
                <w:b/>
                <w:bCs/>
                <w:sz w:val="18"/>
                <w:szCs w:val="18"/>
              </w:rPr>
            </w:pPr>
            <w:r>
              <w:rPr>
                <w:rFonts w:cstheme="minorHAnsi"/>
                <w:bCs/>
                <w:sz w:val="18"/>
                <w:szCs w:val="18"/>
              </w:rPr>
              <w:t>….</w:t>
            </w:r>
          </w:p>
        </w:tc>
        <w:tc>
          <w:tcPr>
            <w:tcW w:w="1170" w:type="dxa"/>
            <w:tcBorders>
              <w:top w:val="single" w:sz="8" w:space="0" w:color="000000"/>
              <w:left w:val="single" w:sz="8" w:space="0" w:color="000000"/>
              <w:bottom w:val="single" w:sz="8" w:space="0" w:color="000000"/>
              <w:right w:val="single" w:sz="8" w:space="0" w:color="000000"/>
            </w:tcBorders>
          </w:tcPr>
          <w:p w14:paraId="023712F0" w14:textId="77777777" w:rsidR="00485E27" w:rsidRPr="00637270" w:rsidRDefault="00485E27" w:rsidP="00D81391">
            <w:pPr>
              <w:spacing w:line="120" w:lineRule="exact"/>
              <w:jc w:val="both"/>
              <w:rPr>
                <w:rFonts w:cstheme="minorHAnsi"/>
                <w:b/>
                <w:bCs/>
                <w:sz w:val="18"/>
                <w:szCs w:val="18"/>
              </w:rPr>
            </w:pPr>
          </w:p>
        </w:tc>
        <w:tc>
          <w:tcPr>
            <w:tcW w:w="990" w:type="dxa"/>
            <w:tcBorders>
              <w:top w:val="single" w:sz="8" w:space="0" w:color="000000"/>
              <w:left w:val="single" w:sz="8" w:space="0" w:color="000000"/>
              <w:bottom w:val="single" w:sz="8" w:space="0" w:color="000000"/>
              <w:right w:val="single" w:sz="6" w:space="0" w:color="FFFFFF"/>
            </w:tcBorders>
          </w:tcPr>
          <w:p w14:paraId="15DE27DA" w14:textId="77777777" w:rsidR="00485E27" w:rsidRPr="00637270" w:rsidRDefault="00485E27" w:rsidP="00D81391">
            <w:pPr>
              <w:spacing w:line="120" w:lineRule="exact"/>
              <w:jc w:val="both"/>
              <w:rPr>
                <w:rFonts w:cstheme="minorHAnsi"/>
                <w:b/>
                <w:bCs/>
                <w:sz w:val="18"/>
                <w:szCs w:val="18"/>
              </w:rPr>
            </w:pPr>
          </w:p>
          <w:p w14:paraId="06ABA58D" w14:textId="77777777" w:rsidR="00485E27" w:rsidRPr="00637270" w:rsidRDefault="00485E27" w:rsidP="00D81391">
            <w:pPr>
              <w:tabs>
                <w:tab w:val="left" w:pos="-1080"/>
                <w:tab w:val="left" w:pos="540"/>
                <w:tab w:val="left" w:pos="1110"/>
                <w:tab w:val="left" w:pos="1440"/>
                <w:tab w:val="left" w:pos="1800"/>
              </w:tabs>
              <w:spacing w:after="73"/>
              <w:jc w:val="both"/>
              <w:rPr>
                <w:rFonts w:cstheme="minorHAnsi"/>
                <w:sz w:val="18"/>
                <w:szCs w:val="18"/>
              </w:rPr>
            </w:pPr>
          </w:p>
        </w:tc>
        <w:tc>
          <w:tcPr>
            <w:tcW w:w="630" w:type="dxa"/>
            <w:tcBorders>
              <w:top w:val="single" w:sz="8" w:space="0" w:color="000000"/>
              <w:left w:val="single" w:sz="8" w:space="0" w:color="000000"/>
              <w:bottom w:val="single" w:sz="8" w:space="0" w:color="000000"/>
              <w:right w:val="single" w:sz="6" w:space="0" w:color="FFFFFF"/>
            </w:tcBorders>
          </w:tcPr>
          <w:p w14:paraId="01FAC40E" w14:textId="77777777" w:rsidR="00485E27" w:rsidRPr="00637270" w:rsidRDefault="00485E27" w:rsidP="00D81391">
            <w:pPr>
              <w:spacing w:line="120" w:lineRule="exact"/>
              <w:jc w:val="both"/>
              <w:rPr>
                <w:rFonts w:cstheme="minorHAnsi"/>
                <w:sz w:val="18"/>
                <w:szCs w:val="18"/>
              </w:rPr>
            </w:pPr>
          </w:p>
          <w:p w14:paraId="0C3FF88C" w14:textId="77777777" w:rsidR="00485E27" w:rsidRPr="00637270" w:rsidRDefault="00485E27" w:rsidP="00D81391">
            <w:pPr>
              <w:tabs>
                <w:tab w:val="left" w:pos="-1080"/>
                <w:tab w:val="left" w:pos="540"/>
                <w:tab w:val="left" w:pos="1110"/>
                <w:tab w:val="left" w:pos="1440"/>
                <w:tab w:val="left" w:pos="1800"/>
              </w:tabs>
              <w:spacing w:after="73"/>
              <w:jc w:val="both"/>
              <w:rPr>
                <w:rFonts w:cstheme="minorHAnsi"/>
                <w:sz w:val="18"/>
                <w:szCs w:val="18"/>
              </w:rPr>
            </w:pPr>
          </w:p>
        </w:tc>
        <w:tc>
          <w:tcPr>
            <w:tcW w:w="630" w:type="dxa"/>
            <w:tcBorders>
              <w:top w:val="single" w:sz="8" w:space="0" w:color="000000"/>
              <w:left w:val="single" w:sz="8" w:space="0" w:color="000000"/>
              <w:bottom w:val="single" w:sz="8" w:space="0" w:color="000000"/>
              <w:right w:val="single" w:sz="6" w:space="0" w:color="FFFFFF"/>
            </w:tcBorders>
          </w:tcPr>
          <w:p w14:paraId="0D2ED3D4" w14:textId="77777777" w:rsidR="00485E27" w:rsidRPr="00637270" w:rsidRDefault="00485E27" w:rsidP="00D81391">
            <w:pPr>
              <w:spacing w:line="120" w:lineRule="exact"/>
              <w:jc w:val="both"/>
              <w:rPr>
                <w:rFonts w:cstheme="minorHAnsi"/>
                <w:sz w:val="18"/>
                <w:szCs w:val="18"/>
              </w:rPr>
            </w:pPr>
          </w:p>
          <w:p w14:paraId="588122A1" w14:textId="77777777" w:rsidR="00485E27" w:rsidRPr="00637270" w:rsidRDefault="00485E27" w:rsidP="00D81391">
            <w:pPr>
              <w:tabs>
                <w:tab w:val="left" w:pos="-1080"/>
                <w:tab w:val="left" w:pos="540"/>
                <w:tab w:val="left" w:pos="1110"/>
                <w:tab w:val="left" w:pos="1440"/>
                <w:tab w:val="left" w:pos="1800"/>
              </w:tabs>
              <w:spacing w:after="73"/>
              <w:jc w:val="both"/>
              <w:rPr>
                <w:rFonts w:cstheme="minorHAnsi"/>
                <w:sz w:val="18"/>
                <w:szCs w:val="18"/>
              </w:rPr>
            </w:pPr>
          </w:p>
        </w:tc>
        <w:tc>
          <w:tcPr>
            <w:tcW w:w="1170" w:type="dxa"/>
            <w:tcBorders>
              <w:top w:val="single" w:sz="8" w:space="0" w:color="000000"/>
              <w:left w:val="single" w:sz="8" w:space="0" w:color="000000"/>
              <w:bottom w:val="single" w:sz="8" w:space="0" w:color="000000"/>
              <w:right w:val="single" w:sz="8" w:space="0" w:color="000000"/>
            </w:tcBorders>
          </w:tcPr>
          <w:p w14:paraId="6D1A5507" w14:textId="77777777" w:rsidR="00485E27" w:rsidRPr="00637270" w:rsidRDefault="00485E27" w:rsidP="00D81391">
            <w:pPr>
              <w:spacing w:line="120" w:lineRule="exact"/>
              <w:jc w:val="both"/>
              <w:rPr>
                <w:rFonts w:cstheme="minorHAnsi"/>
                <w:sz w:val="18"/>
                <w:szCs w:val="18"/>
              </w:rPr>
            </w:pPr>
          </w:p>
        </w:tc>
        <w:tc>
          <w:tcPr>
            <w:tcW w:w="1080" w:type="dxa"/>
            <w:tcBorders>
              <w:top w:val="single" w:sz="8" w:space="0" w:color="000000"/>
              <w:left w:val="single" w:sz="8" w:space="0" w:color="000000"/>
              <w:bottom w:val="single" w:sz="8" w:space="0" w:color="000000"/>
              <w:right w:val="single" w:sz="6" w:space="0" w:color="FFFFFF"/>
            </w:tcBorders>
          </w:tcPr>
          <w:p w14:paraId="263CDEFC" w14:textId="77777777" w:rsidR="00485E27" w:rsidRPr="00637270" w:rsidRDefault="00485E27" w:rsidP="00D81391">
            <w:pPr>
              <w:spacing w:line="120" w:lineRule="exact"/>
              <w:jc w:val="both"/>
              <w:rPr>
                <w:rFonts w:cstheme="minorHAnsi"/>
                <w:sz w:val="18"/>
                <w:szCs w:val="18"/>
              </w:rPr>
            </w:pPr>
          </w:p>
          <w:p w14:paraId="084343B0" w14:textId="77777777" w:rsidR="00485E27" w:rsidRPr="00637270" w:rsidRDefault="00485E27" w:rsidP="00D81391">
            <w:pPr>
              <w:tabs>
                <w:tab w:val="left" w:pos="-1080"/>
                <w:tab w:val="left" w:pos="540"/>
                <w:tab w:val="left" w:pos="1110"/>
                <w:tab w:val="left" w:pos="1440"/>
                <w:tab w:val="left" w:pos="1800"/>
              </w:tabs>
              <w:spacing w:after="73"/>
              <w:jc w:val="both"/>
              <w:rPr>
                <w:rFonts w:cstheme="minorHAnsi"/>
                <w:sz w:val="18"/>
                <w:szCs w:val="18"/>
              </w:rPr>
            </w:pPr>
          </w:p>
        </w:tc>
        <w:tc>
          <w:tcPr>
            <w:tcW w:w="810" w:type="dxa"/>
            <w:tcBorders>
              <w:top w:val="single" w:sz="8" w:space="0" w:color="000000"/>
              <w:left w:val="single" w:sz="8" w:space="0" w:color="000000"/>
              <w:bottom w:val="single" w:sz="8" w:space="0" w:color="000000"/>
              <w:right w:val="single" w:sz="6" w:space="0" w:color="FFFFFF"/>
            </w:tcBorders>
          </w:tcPr>
          <w:p w14:paraId="17887E1F" w14:textId="77777777" w:rsidR="00485E27" w:rsidRPr="00637270" w:rsidRDefault="00485E27" w:rsidP="00D81391">
            <w:pPr>
              <w:spacing w:line="120" w:lineRule="exact"/>
              <w:jc w:val="both"/>
              <w:rPr>
                <w:rFonts w:cstheme="minorHAnsi"/>
                <w:sz w:val="18"/>
                <w:szCs w:val="18"/>
              </w:rPr>
            </w:pPr>
          </w:p>
          <w:p w14:paraId="6A5B342A" w14:textId="77777777" w:rsidR="00485E27" w:rsidRPr="00637270" w:rsidRDefault="00485E27" w:rsidP="00D81391">
            <w:pPr>
              <w:tabs>
                <w:tab w:val="left" w:pos="-1080"/>
                <w:tab w:val="left" w:pos="540"/>
                <w:tab w:val="left" w:pos="1110"/>
                <w:tab w:val="left" w:pos="1440"/>
                <w:tab w:val="left" w:pos="1800"/>
              </w:tabs>
              <w:spacing w:after="73"/>
              <w:jc w:val="both"/>
              <w:rPr>
                <w:rFonts w:cstheme="minorHAnsi"/>
                <w:sz w:val="18"/>
                <w:szCs w:val="18"/>
              </w:rPr>
            </w:pPr>
          </w:p>
        </w:tc>
        <w:tc>
          <w:tcPr>
            <w:tcW w:w="900" w:type="dxa"/>
            <w:tcBorders>
              <w:top w:val="single" w:sz="8" w:space="0" w:color="000000"/>
              <w:left w:val="single" w:sz="8" w:space="0" w:color="000000"/>
              <w:bottom w:val="single" w:sz="8" w:space="0" w:color="000000"/>
              <w:right w:val="single" w:sz="8" w:space="0" w:color="000000"/>
            </w:tcBorders>
          </w:tcPr>
          <w:p w14:paraId="47ED2558" w14:textId="77777777" w:rsidR="00485E27" w:rsidRPr="00637270" w:rsidRDefault="00485E27" w:rsidP="00D81391">
            <w:pPr>
              <w:spacing w:line="120" w:lineRule="exact"/>
              <w:jc w:val="both"/>
              <w:rPr>
                <w:rFonts w:cstheme="minorHAnsi"/>
                <w:sz w:val="18"/>
                <w:szCs w:val="18"/>
              </w:rPr>
            </w:pPr>
          </w:p>
          <w:p w14:paraId="6FBE84FF" w14:textId="77777777" w:rsidR="00485E27" w:rsidRPr="00637270" w:rsidRDefault="00485E27" w:rsidP="00D81391">
            <w:pPr>
              <w:tabs>
                <w:tab w:val="left" w:pos="-1080"/>
                <w:tab w:val="left" w:pos="540"/>
                <w:tab w:val="left" w:pos="1110"/>
                <w:tab w:val="left" w:pos="1440"/>
                <w:tab w:val="left" w:pos="1800"/>
              </w:tabs>
              <w:spacing w:after="73"/>
              <w:jc w:val="both"/>
              <w:rPr>
                <w:rFonts w:cstheme="minorHAnsi"/>
                <w:sz w:val="18"/>
                <w:szCs w:val="18"/>
              </w:rPr>
            </w:pPr>
          </w:p>
        </w:tc>
      </w:tr>
      <w:tr w:rsidR="00485E27" w:rsidRPr="00637270" w14:paraId="011C225F" w14:textId="77777777" w:rsidTr="00D81391">
        <w:tc>
          <w:tcPr>
            <w:tcW w:w="1440" w:type="dxa"/>
            <w:tcBorders>
              <w:top w:val="single" w:sz="8" w:space="0" w:color="000000"/>
              <w:left w:val="single" w:sz="8" w:space="0" w:color="000000"/>
              <w:bottom w:val="single" w:sz="8" w:space="0" w:color="000000"/>
              <w:right w:val="single" w:sz="6" w:space="0" w:color="FFFFFF"/>
            </w:tcBorders>
          </w:tcPr>
          <w:p w14:paraId="73E70DAE" w14:textId="77777777" w:rsidR="00485E27" w:rsidRPr="00637270" w:rsidRDefault="00485E27" w:rsidP="00D81391">
            <w:pPr>
              <w:spacing w:line="120" w:lineRule="exact"/>
              <w:rPr>
                <w:rFonts w:cstheme="minorHAnsi"/>
                <w:sz w:val="18"/>
                <w:szCs w:val="18"/>
              </w:rPr>
            </w:pPr>
          </w:p>
          <w:p w14:paraId="0204B50A" w14:textId="77777777" w:rsidR="00485E27" w:rsidRPr="00637270" w:rsidRDefault="00485E27" w:rsidP="00D81391">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Professor X</w:t>
            </w:r>
          </w:p>
        </w:tc>
        <w:tc>
          <w:tcPr>
            <w:tcW w:w="1170" w:type="dxa"/>
            <w:tcBorders>
              <w:top w:val="single" w:sz="8" w:space="0" w:color="000000"/>
              <w:left w:val="single" w:sz="8" w:space="0" w:color="000000"/>
              <w:bottom w:val="single" w:sz="8" w:space="0" w:color="000000"/>
              <w:right w:val="single" w:sz="8" w:space="0" w:color="000000"/>
            </w:tcBorders>
          </w:tcPr>
          <w:p w14:paraId="09A1F89C" w14:textId="77777777" w:rsidR="00485E27" w:rsidRPr="00637270" w:rsidRDefault="00485E27" w:rsidP="00D81391">
            <w:pPr>
              <w:spacing w:line="120" w:lineRule="exact"/>
              <w:jc w:val="both"/>
              <w:rPr>
                <w:rFonts w:cstheme="minorHAnsi"/>
                <w:b/>
                <w:bCs/>
                <w:sz w:val="18"/>
                <w:szCs w:val="18"/>
              </w:rPr>
            </w:pPr>
          </w:p>
        </w:tc>
        <w:tc>
          <w:tcPr>
            <w:tcW w:w="990" w:type="dxa"/>
            <w:tcBorders>
              <w:top w:val="single" w:sz="8" w:space="0" w:color="000000"/>
              <w:left w:val="single" w:sz="8" w:space="0" w:color="000000"/>
              <w:bottom w:val="single" w:sz="8" w:space="0" w:color="000000"/>
              <w:right w:val="single" w:sz="6" w:space="0" w:color="FFFFFF"/>
            </w:tcBorders>
          </w:tcPr>
          <w:p w14:paraId="25CB2017" w14:textId="77777777" w:rsidR="00485E27" w:rsidRPr="00637270" w:rsidRDefault="00485E27" w:rsidP="00D81391">
            <w:pPr>
              <w:spacing w:line="120" w:lineRule="exact"/>
              <w:jc w:val="center"/>
              <w:rPr>
                <w:rFonts w:cstheme="minorHAnsi"/>
                <w:b/>
                <w:bCs/>
                <w:sz w:val="18"/>
                <w:szCs w:val="18"/>
              </w:rPr>
            </w:pPr>
          </w:p>
          <w:p w14:paraId="7C9ACB4A" w14:textId="77777777" w:rsidR="00485E27" w:rsidRPr="00637270" w:rsidRDefault="00485E27" w:rsidP="00D81391">
            <w:pPr>
              <w:tabs>
                <w:tab w:val="left" w:pos="-1080"/>
                <w:tab w:val="left" w:pos="540"/>
                <w:tab w:val="left" w:pos="1110"/>
                <w:tab w:val="left" w:pos="1440"/>
                <w:tab w:val="left" w:pos="1800"/>
              </w:tabs>
              <w:spacing w:after="55"/>
              <w:jc w:val="center"/>
              <w:rPr>
                <w:rFonts w:cstheme="minorHAnsi"/>
                <w:b/>
                <w:bCs/>
                <w:sz w:val="18"/>
                <w:szCs w:val="18"/>
              </w:rPr>
            </w:pPr>
            <w:r w:rsidRPr="00637270">
              <w:rPr>
                <w:rFonts w:cstheme="minorHAnsi"/>
                <w:bCs/>
                <w:sz w:val="18"/>
                <w:szCs w:val="18"/>
              </w:rPr>
              <w:t>1(5)</w:t>
            </w:r>
          </w:p>
        </w:tc>
        <w:tc>
          <w:tcPr>
            <w:tcW w:w="630" w:type="dxa"/>
            <w:tcBorders>
              <w:top w:val="single" w:sz="8" w:space="0" w:color="000000"/>
              <w:left w:val="single" w:sz="8" w:space="0" w:color="000000"/>
              <w:bottom w:val="single" w:sz="8" w:space="0" w:color="000000"/>
              <w:right w:val="single" w:sz="6" w:space="0" w:color="FFFFFF"/>
            </w:tcBorders>
          </w:tcPr>
          <w:p w14:paraId="5975C8A2" w14:textId="77777777" w:rsidR="00485E27" w:rsidRPr="00637270" w:rsidRDefault="00485E27" w:rsidP="00D81391">
            <w:pPr>
              <w:spacing w:line="120" w:lineRule="exact"/>
              <w:jc w:val="center"/>
              <w:rPr>
                <w:rFonts w:cstheme="minorHAnsi"/>
                <w:b/>
                <w:bCs/>
                <w:sz w:val="18"/>
                <w:szCs w:val="18"/>
              </w:rPr>
            </w:pPr>
          </w:p>
          <w:p w14:paraId="169EE2EB" w14:textId="77777777" w:rsidR="00485E27" w:rsidRPr="00637270" w:rsidRDefault="00485E27" w:rsidP="00D81391">
            <w:pPr>
              <w:tabs>
                <w:tab w:val="left" w:pos="-1080"/>
                <w:tab w:val="left" w:pos="540"/>
                <w:tab w:val="left" w:pos="1110"/>
                <w:tab w:val="left" w:pos="1440"/>
                <w:tab w:val="left" w:pos="1800"/>
              </w:tabs>
              <w:spacing w:after="55"/>
              <w:jc w:val="center"/>
              <w:rPr>
                <w:rFonts w:cstheme="minorHAnsi"/>
                <w:b/>
                <w:bCs/>
                <w:sz w:val="18"/>
                <w:szCs w:val="18"/>
              </w:rPr>
            </w:pPr>
            <w:r w:rsidRPr="00637270">
              <w:rPr>
                <w:rFonts w:cstheme="minorHAnsi"/>
                <w:bCs/>
                <w:sz w:val="18"/>
                <w:szCs w:val="18"/>
              </w:rPr>
              <w:t>3(10)</w:t>
            </w:r>
          </w:p>
        </w:tc>
        <w:tc>
          <w:tcPr>
            <w:tcW w:w="630" w:type="dxa"/>
            <w:tcBorders>
              <w:top w:val="single" w:sz="8" w:space="0" w:color="000000"/>
              <w:left w:val="single" w:sz="8" w:space="0" w:color="000000"/>
              <w:bottom w:val="single" w:sz="8" w:space="0" w:color="000000"/>
              <w:right w:val="single" w:sz="6" w:space="0" w:color="FFFFFF"/>
            </w:tcBorders>
          </w:tcPr>
          <w:p w14:paraId="687412B5" w14:textId="77777777" w:rsidR="00485E27" w:rsidRPr="00637270" w:rsidRDefault="00485E27" w:rsidP="00D81391">
            <w:pPr>
              <w:spacing w:line="120" w:lineRule="exact"/>
              <w:jc w:val="center"/>
              <w:rPr>
                <w:rFonts w:cstheme="minorHAnsi"/>
                <w:b/>
                <w:bCs/>
                <w:sz w:val="18"/>
                <w:szCs w:val="18"/>
              </w:rPr>
            </w:pPr>
          </w:p>
          <w:p w14:paraId="47FE9294" w14:textId="77777777" w:rsidR="00485E27" w:rsidRPr="00637270" w:rsidRDefault="00485E27" w:rsidP="00D81391">
            <w:pPr>
              <w:tabs>
                <w:tab w:val="left" w:pos="-1080"/>
                <w:tab w:val="left" w:pos="540"/>
                <w:tab w:val="left" w:pos="1110"/>
                <w:tab w:val="left" w:pos="1440"/>
                <w:tab w:val="left" w:pos="1800"/>
              </w:tabs>
              <w:spacing w:after="55"/>
              <w:jc w:val="center"/>
              <w:rPr>
                <w:rFonts w:cstheme="minorHAnsi"/>
                <w:b/>
                <w:bCs/>
                <w:sz w:val="18"/>
                <w:szCs w:val="18"/>
              </w:rPr>
            </w:pPr>
            <w:r w:rsidRPr="00637270">
              <w:rPr>
                <w:rFonts w:cstheme="minorHAnsi"/>
                <w:bCs/>
                <w:sz w:val="18"/>
                <w:szCs w:val="18"/>
              </w:rPr>
              <w:t>6</w:t>
            </w:r>
          </w:p>
        </w:tc>
        <w:tc>
          <w:tcPr>
            <w:tcW w:w="1170" w:type="dxa"/>
            <w:tcBorders>
              <w:top w:val="single" w:sz="8" w:space="0" w:color="000000"/>
              <w:left w:val="single" w:sz="8" w:space="0" w:color="000000"/>
              <w:bottom w:val="single" w:sz="8" w:space="0" w:color="000000"/>
              <w:right w:val="single" w:sz="8" w:space="0" w:color="000000"/>
            </w:tcBorders>
          </w:tcPr>
          <w:p w14:paraId="0C4A1607" w14:textId="77777777" w:rsidR="00485E27" w:rsidRPr="00637270" w:rsidRDefault="00485E27" w:rsidP="00D81391">
            <w:pPr>
              <w:spacing w:line="120" w:lineRule="exact"/>
              <w:jc w:val="center"/>
              <w:rPr>
                <w:rFonts w:cstheme="minorHAnsi"/>
                <w:b/>
                <w:bCs/>
                <w:sz w:val="18"/>
                <w:szCs w:val="18"/>
              </w:rPr>
            </w:pPr>
          </w:p>
        </w:tc>
        <w:tc>
          <w:tcPr>
            <w:tcW w:w="1080" w:type="dxa"/>
            <w:tcBorders>
              <w:top w:val="single" w:sz="8" w:space="0" w:color="000000"/>
              <w:left w:val="single" w:sz="8" w:space="0" w:color="000000"/>
              <w:bottom w:val="single" w:sz="8" w:space="0" w:color="000000"/>
              <w:right w:val="single" w:sz="6" w:space="0" w:color="FFFFFF"/>
            </w:tcBorders>
          </w:tcPr>
          <w:p w14:paraId="113BD15A" w14:textId="77777777" w:rsidR="00485E27" w:rsidRPr="00637270" w:rsidRDefault="00485E27" w:rsidP="00D81391">
            <w:pPr>
              <w:spacing w:line="120" w:lineRule="exact"/>
              <w:jc w:val="center"/>
              <w:rPr>
                <w:rFonts w:cstheme="minorHAnsi"/>
                <w:b/>
                <w:bCs/>
                <w:sz w:val="18"/>
                <w:szCs w:val="18"/>
              </w:rPr>
            </w:pPr>
          </w:p>
          <w:p w14:paraId="3EDB361F" w14:textId="77777777" w:rsidR="00485E27" w:rsidRPr="00637270" w:rsidRDefault="00485E27" w:rsidP="00D81391">
            <w:pPr>
              <w:tabs>
                <w:tab w:val="left" w:pos="-1080"/>
                <w:tab w:val="left" w:pos="540"/>
                <w:tab w:val="left" w:pos="1110"/>
                <w:tab w:val="left" w:pos="1440"/>
                <w:tab w:val="left" w:pos="1800"/>
              </w:tabs>
              <w:spacing w:after="55"/>
              <w:jc w:val="center"/>
              <w:rPr>
                <w:rFonts w:cstheme="minorHAnsi"/>
                <w:b/>
                <w:bCs/>
                <w:sz w:val="18"/>
                <w:szCs w:val="18"/>
              </w:rPr>
            </w:pPr>
            <w:r w:rsidRPr="00637270">
              <w:rPr>
                <w:rFonts w:cstheme="minorHAnsi"/>
                <w:bCs/>
                <w:sz w:val="18"/>
                <w:szCs w:val="18"/>
              </w:rPr>
              <w:t>1(5)</w:t>
            </w:r>
          </w:p>
        </w:tc>
        <w:tc>
          <w:tcPr>
            <w:tcW w:w="810" w:type="dxa"/>
            <w:tcBorders>
              <w:top w:val="single" w:sz="8" w:space="0" w:color="000000"/>
              <w:left w:val="single" w:sz="8" w:space="0" w:color="000000"/>
              <w:bottom w:val="single" w:sz="8" w:space="0" w:color="000000"/>
              <w:right w:val="single" w:sz="6" w:space="0" w:color="FFFFFF"/>
            </w:tcBorders>
          </w:tcPr>
          <w:p w14:paraId="7AB82796" w14:textId="77777777" w:rsidR="00485E27" w:rsidRPr="00637270" w:rsidRDefault="00485E27" w:rsidP="00D81391">
            <w:pPr>
              <w:spacing w:line="120" w:lineRule="exact"/>
              <w:jc w:val="center"/>
              <w:rPr>
                <w:rFonts w:cstheme="minorHAnsi"/>
                <w:b/>
                <w:bCs/>
                <w:sz w:val="18"/>
                <w:szCs w:val="18"/>
              </w:rPr>
            </w:pPr>
          </w:p>
          <w:p w14:paraId="05D3AE04" w14:textId="77777777" w:rsidR="00485E27" w:rsidRPr="00637270" w:rsidRDefault="00485E27" w:rsidP="00D81391">
            <w:pPr>
              <w:tabs>
                <w:tab w:val="left" w:pos="-1080"/>
                <w:tab w:val="left" w:pos="540"/>
                <w:tab w:val="left" w:pos="1110"/>
                <w:tab w:val="left" w:pos="1440"/>
                <w:tab w:val="left" w:pos="1800"/>
              </w:tabs>
              <w:spacing w:after="55"/>
              <w:jc w:val="center"/>
              <w:rPr>
                <w:rFonts w:cstheme="minorHAnsi"/>
                <w:b/>
                <w:bCs/>
                <w:sz w:val="18"/>
                <w:szCs w:val="18"/>
              </w:rPr>
            </w:pPr>
            <w:r w:rsidRPr="00637270">
              <w:rPr>
                <w:rFonts w:cstheme="minorHAnsi"/>
                <w:bCs/>
                <w:sz w:val="18"/>
                <w:szCs w:val="18"/>
              </w:rPr>
              <w:t>0(3)</w:t>
            </w:r>
          </w:p>
        </w:tc>
        <w:tc>
          <w:tcPr>
            <w:tcW w:w="900" w:type="dxa"/>
            <w:tcBorders>
              <w:top w:val="single" w:sz="8" w:space="0" w:color="000000"/>
              <w:left w:val="single" w:sz="8" w:space="0" w:color="000000"/>
              <w:bottom w:val="single" w:sz="8" w:space="0" w:color="000000"/>
              <w:right w:val="single" w:sz="8" w:space="0" w:color="000000"/>
            </w:tcBorders>
          </w:tcPr>
          <w:p w14:paraId="24C78122" w14:textId="77777777" w:rsidR="00485E27" w:rsidRPr="00637270" w:rsidRDefault="00485E27" w:rsidP="00D81391">
            <w:pPr>
              <w:spacing w:line="120" w:lineRule="exact"/>
              <w:jc w:val="center"/>
              <w:rPr>
                <w:rFonts w:cstheme="minorHAnsi"/>
                <w:b/>
                <w:bCs/>
                <w:sz w:val="18"/>
                <w:szCs w:val="18"/>
              </w:rPr>
            </w:pPr>
          </w:p>
          <w:p w14:paraId="14B1B93D" w14:textId="77777777" w:rsidR="00485E27" w:rsidRPr="00637270" w:rsidRDefault="00485E27" w:rsidP="00D81391">
            <w:pPr>
              <w:tabs>
                <w:tab w:val="left" w:pos="-1080"/>
                <w:tab w:val="left" w:pos="540"/>
                <w:tab w:val="left" w:pos="1110"/>
                <w:tab w:val="left" w:pos="1440"/>
                <w:tab w:val="left" w:pos="1800"/>
              </w:tabs>
              <w:spacing w:after="55"/>
              <w:jc w:val="center"/>
              <w:rPr>
                <w:rFonts w:cstheme="minorHAnsi"/>
                <w:b/>
                <w:bCs/>
                <w:sz w:val="18"/>
                <w:szCs w:val="18"/>
              </w:rPr>
            </w:pPr>
            <w:r w:rsidRPr="00637270">
              <w:rPr>
                <w:rFonts w:cstheme="minorHAnsi"/>
                <w:bCs/>
                <w:sz w:val="18"/>
                <w:szCs w:val="18"/>
              </w:rPr>
              <w:t>2</w:t>
            </w:r>
          </w:p>
        </w:tc>
      </w:tr>
      <w:tr w:rsidR="00485E27" w:rsidRPr="00637270" w14:paraId="530AC492" w14:textId="77777777" w:rsidTr="00D81391">
        <w:trPr>
          <w:trHeight w:val="385"/>
        </w:trPr>
        <w:tc>
          <w:tcPr>
            <w:tcW w:w="1440" w:type="dxa"/>
            <w:tcBorders>
              <w:top w:val="single" w:sz="8" w:space="0" w:color="000000"/>
              <w:left w:val="single" w:sz="8" w:space="0" w:color="000000"/>
              <w:bottom w:val="single" w:sz="8" w:space="0" w:color="000000"/>
              <w:right w:val="single" w:sz="6" w:space="0" w:color="FFFFFF"/>
            </w:tcBorders>
          </w:tcPr>
          <w:p w14:paraId="2F5F3562" w14:textId="77777777" w:rsidR="00485E27" w:rsidRPr="00637270" w:rsidRDefault="00485E27" w:rsidP="00D81391">
            <w:pPr>
              <w:tabs>
                <w:tab w:val="left" w:pos="-1080"/>
                <w:tab w:val="left" w:pos="540"/>
                <w:tab w:val="left" w:pos="1110"/>
                <w:tab w:val="left" w:pos="1440"/>
                <w:tab w:val="left" w:pos="1800"/>
              </w:tabs>
              <w:spacing w:after="55"/>
              <w:rPr>
                <w:rFonts w:cstheme="minorHAnsi"/>
                <w:sz w:val="18"/>
                <w:szCs w:val="18"/>
              </w:rPr>
            </w:pPr>
            <w:r w:rsidRPr="00637270">
              <w:rPr>
                <w:rFonts w:cstheme="minorHAnsi"/>
                <w:bCs/>
                <w:sz w:val="18"/>
                <w:szCs w:val="18"/>
              </w:rPr>
              <w:t>Etc.</w:t>
            </w:r>
          </w:p>
        </w:tc>
        <w:tc>
          <w:tcPr>
            <w:tcW w:w="1170" w:type="dxa"/>
            <w:tcBorders>
              <w:top w:val="single" w:sz="8" w:space="0" w:color="000000"/>
              <w:left w:val="single" w:sz="8" w:space="0" w:color="000000"/>
              <w:bottom w:val="single" w:sz="8" w:space="0" w:color="000000"/>
              <w:right w:val="single" w:sz="8" w:space="0" w:color="000000"/>
            </w:tcBorders>
          </w:tcPr>
          <w:p w14:paraId="728FC425" w14:textId="77777777" w:rsidR="00485E27" w:rsidRPr="00637270" w:rsidRDefault="00485E27" w:rsidP="00D81391">
            <w:pPr>
              <w:spacing w:line="120" w:lineRule="exact"/>
              <w:rPr>
                <w:rFonts w:cstheme="minorHAnsi"/>
                <w:sz w:val="18"/>
                <w:szCs w:val="18"/>
              </w:rPr>
            </w:pPr>
          </w:p>
        </w:tc>
        <w:tc>
          <w:tcPr>
            <w:tcW w:w="990" w:type="dxa"/>
            <w:tcBorders>
              <w:top w:val="single" w:sz="8" w:space="0" w:color="000000"/>
              <w:left w:val="single" w:sz="8" w:space="0" w:color="000000"/>
              <w:bottom w:val="single" w:sz="8" w:space="0" w:color="000000"/>
              <w:right w:val="single" w:sz="6" w:space="0" w:color="FFFFFF"/>
            </w:tcBorders>
          </w:tcPr>
          <w:p w14:paraId="1064B917" w14:textId="77777777" w:rsidR="00485E27" w:rsidRPr="00637270" w:rsidRDefault="00485E27" w:rsidP="00D81391">
            <w:pPr>
              <w:tabs>
                <w:tab w:val="left" w:pos="-1080"/>
                <w:tab w:val="left" w:pos="540"/>
                <w:tab w:val="left" w:pos="1110"/>
                <w:tab w:val="left" w:pos="1440"/>
                <w:tab w:val="left" w:pos="1800"/>
              </w:tabs>
              <w:spacing w:after="55"/>
              <w:rPr>
                <w:rFonts w:cstheme="minorHAnsi"/>
                <w:sz w:val="18"/>
                <w:szCs w:val="18"/>
              </w:rPr>
            </w:pPr>
          </w:p>
        </w:tc>
        <w:tc>
          <w:tcPr>
            <w:tcW w:w="630" w:type="dxa"/>
            <w:tcBorders>
              <w:top w:val="single" w:sz="8" w:space="0" w:color="000000"/>
              <w:left w:val="single" w:sz="8" w:space="0" w:color="000000"/>
              <w:bottom w:val="single" w:sz="8" w:space="0" w:color="000000"/>
              <w:right w:val="single" w:sz="6" w:space="0" w:color="FFFFFF"/>
            </w:tcBorders>
          </w:tcPr>
          <w:p w14:paraId="031D69F9" w14:textId="77777777" w:rsidR="00485E27" w:rsidRPr="00637270" w:rsidRDefault="00485E27" w:rsidP="00D81391">
            <w:pPr>
              <w:tabs>
                <w:tab w:val="left" w:pos="-1080"/>
                <w:tab w:val="left" w:pos="540"/>
                <w:tab w:val="left" w:pos="1110"/>
                <w:tab w:val="left" w:pos="1440"/>
                <w:tab w:val="left" w:pos="1800"/>
              </w:tabs>
              <w:spacing w:after="55"/>
              <w:rPr>
                <w:rFonts w:cstheme="minorHAnsi"/>
                <w:sz w:val="18"/>
                <w:szCs w:val="18"/>
              </w:rPr>
            </w:pPr>
          </w:p>
        </w:tc>
        <w:tc>
          <w:tcPr>
            <w:tcW w:w="630" w:type="dxa"/>
            <w:tcBorders>
              <w:top w:val="single" w:sz="8" w:space="0" w:color="000000"/>
              <w:left w:val="single" w:sz="8" w:space="0" w:color="000000"/>
              <w:bottom w:val="single" w:sz="8" w:space="0" w:color="000000"/>
              <w:right w:val="single" w:sz="6" w:space="0" w:color="FFFFFF"/>
            </w:tcBorders>
          </w:tcPr>
          <w:p w14:paraId="1A7714EE" w14:textId="77777777" w:rsidR="00485E27" w:rsidRPr="00637270" w:rsidRDefault="00485E27" w:rsidP="00D81391">
            <w:pPr>
              <w:tabs>
                <w:tab w:val="left" w:pos="-1080"/>
                <w:tab w:val="left" w:pos="540"/>
                <w:tab w:val="left" w:pos="1110"/>
                <w:tab w:val="left" w:pos="1440"/>
                <w:tab w:val="left" w:pos="1800"/>
              </w:tabs>
              <w:spacing w:after="55"/>
              <w:rPr>
                <w:rFonts w:cstheme="minorHAnsi"/>
                <w:sz w:val="18"/>
                <w:szCs w:val="18"/>
              </w:rPr>
            </w:pPr>
          </w:p>
        </w:tc>
        <w:tc>
          <w:tcPr>
            <w:tcW w:w="1170" w:type="dxa"/>
            <w:tcBorders>
              <w:top w:val="single" w:sz="8" w:space="0" w:color="000000"/>
              <w:left w:val="single" w:sz="8" w:space="0" w:color="000000"/>
              <w:bottom w:val="single" w:sz="8" w:space="0" w:color="000000"/>
              <w:right w:val="single" w:sz="8" w:space="0" w:color="000000"/>
            </w:tcBorders>
          </w:tcPr>
          <w:p w14:paraId="656AAD07" w14:textId="77777777" w:rsidR="00485E27" w:rsidRPr="00637270" w:rsidRDefault="00485E27" w:rsidP="00D81391">
            <w:pPr>
              <w:spacing w:line="120" w:lineRule="exact"/>
              <w:rPr>
                <w:rFonts w:cstheme="minorHAnsi"/>
                <w:sz w:val="18"/>
                <w:szCs w:val="18"/>
              </w:rPr>
            </w:pPr>
          </w:p>
        </w:tc>
        <w:tc>
          <w:tcPr>
            <w:tcW w:w="1080" w:type="dxa"/>
            <w:tcBorders>
              <w:top w:val="single" w:sz="8" w:space="0" w:color="000000"/>
              <w:left w:val="single" w:sz="8" w:space="0" w:color="000000"/>
              <w:bottom w:val="single" w:sz="8" w:space="0" w:color="000000"/>
              <w:right w:val="single" w:sz="6" w:space="0" w:color="FFFFFF"/>
            </w:tcBorders>
          </w:tcPr>
          <w:p w14:paraId="487CC9B9" w14:textId="77777777" w:rsidR="00485E27" w:rsidRPr="00637270" w:rsidRDefault="00485E27" w:rsidP="00D81391">
            <w:pPr>
              <w:tabs>
                <w:tab w:val="left" w:pos="-1080"/>
                <w:tab w:val="left" w:pos="540"/>
                <w:tab w:val="left" w:pos="1110"/>
                <w:tab w:val="left" w:pos="1440"/>
                <w:tab w:val="left" w:pos="1800"/>
              </w:tabs>
              <w:spacing w:after="55"/>
              <w:rPr>
                <w:rFonts w:cstheme="minorHAnsi"/>
                <w:sz w:val="18"/>
                <w:szCs w:val="18"/>
              </w:rPr>
            </w:pPr>
          </w:p>
        </w:tc>
        <w:tc>
          <w:tcPr>
            <w:tcW w:w="810" w:type="dxa"/>
            <w:tcBorders>
              <w:top w:val="single" w:sz="8" w:space="0" w:color="000000"/>
              <w:left w:val="single" w:sz="8" w:space="0" w:color="000000"/>
              <w:bottom w:val="single" w:sz="8" w:space="0" w:color="000000"/>
              <w:right w:val="single" w:sz="6" w:space="0" w:color="FFFFFF"/>
            </w:tcBorders>
          </w:tcPr>
          <w:p w14:paraId="7653926C" w14:textId="77777777" w:rsidR="00485E27" w:rsidRPr="00637270" w:rsidRDefault="00485E27" w:rsidP="00D81391">
            <w:pPr>
              <w:tabs>
                <w:tab w:val="left" w:pos="-1080"/>
                <w:tab w:val="left" w:pos="540"/>
                <w:tab w:val="left" w:pos="1110"/>
                <w:tab w:val="left" w:pos="1440"/>
                <w:tab w:val="left" w:pos="1800"/>
              </w:tabs>
              <w:spacing w:after="55"/>
              <w:rPr>
                <w:rFonts w:cstheme="minorHAnsi"/>
                <w:sz w:val="18"/>
                <w:szCs w:val="18"/>
              </w:rPr>
            </w:pPr>
          </w:p>
        </w:tc>
        <w:tc>
          <w:tcPr>
            <w:tcW w:w="900" w:type="dxa"/>
            <w:tcBorders>
              <w:top w:val="single" w:sz="8" w:space="0" w:color="000000"/>
              <w:left w:val="single" w:sz="8" w:space="0" w:color="000000"/>
              <w:bottom w:val="single" w:sz="8" w:space="0" w:color="000000"/>
              <w:right w:val="single" w:sz="8" w:space="0" w:color="000000"/>
            </w:tcBorders>
          </w:tcPr>
          <w:p w14:paraId="7F253FBA" w14:textId="77777777" w:rsidR="00485E27" w:rsidRPr="00637270" w:rsidRDefault="00485E27" w:rsidP="00D81391">
            <w:pPr>
              <w:tabs>
                <w:tab w:val="left" w:pos="-1080"/>
                <w:tab w:val="left" w:pos="540"/>
                <w:tab w:val="left" w:pos="1110"/>
                <w:tab w:val="left" w:pos="1440"/>
                <w:tab w:val="left" w:pos="1800"/>
              </w:tabs>
              <w:spacing w:after="55"/>
              <w:rPr>
                <w:rFonts w:cstheme="minorHAnsi"/>
                <w:sz w:val="18"/>
                <w:szCs w:val="18"/>
              </w:rPr>
            </w:pPr>
          </w:p>
        </w:tc>
      </w:tr>
    </w:tbl>
    <w:p w14:paraId="64D8E8E3" w14:textId="485B988B" w:rsidR="00485E27" w:rsidRPr="00637270" w:rsidRDefault="00485E27" w:rsidP="00EB4538">
      <w:pPr>
        <w:pStyle w:val="NoSpacing"/>
        <w:numPr>
          <w:ilvl w:val="0"/>
          <w:numId w:val="14"/>
        </w:numPr>
        <w:rPr>
          <w:rFonts w:asciiTheme="minorHAnsi" w:hAnsiTheme="minorHAnsi" w:cstheme="minorHAnsi"/>
          <w:i/>
          <w:sz w:val="16"/>
        </w:rPr>
      </w:pPr>
      <w:r w:rsidRPr="00637270">
        <w:rPr>
          <w:rFonts w:asciiTheme="minorHAnsi" w:hAnsiTheme="minorHAnsi" w:cstheme="minorHAnsi"/>
          <w:i/>
          <w:sz w:val="16"/>
        </w:rPr>
        <w:t>Faculty members are listed under the categories specified in the Table</w:t>
      </w:r>
      <w:r w:rsidR="00A8669E">
        <w:rPr>
          <w:rFonts w:asciiTheme="minorHAnsi" w:hAnsiTheme="minorHAnsi" w:cstheme="minorHAnsi"/>
          <w:i/>
          <w:sz w:val="16"/>
        </w:rPr>
        <w:t xml:space="preserve"> 8</w:t>
      </w:r>
      <w:r w:rsidRPr="00637270">
        <w:rPr>
          <w:rFonts w:asciiTheme="minorHAnsi" w:hAnsiTheme="minorHAnsi" w:cstheme="minorHAnsi"/>
          <w:i/>
          <w:sz w:val="16"/>
        </w:rPr>
        <w:t>.</w:t>
      </w:r>
    </w:p>
    <w:p w14:paraId="66567137" w14:textId="3B63A519" w:rsidR="00466F9F" w:rsidRPr="00466F9F" w:rsidRDefault="00154F42" w:rsidP="00EB4538">
      <w:pPr>
        <w:pStyle w:val="NoSpacing"/>
        <w:numPr>
          <w:ilvl w:val="0"/>
          <w:numId w:val="14"/>
        </w:numPr>
        <w:rPr>
          <w:rFonts w:asciiTheme="minorHAnsi" w:hAnsiTheme="minorHAnsi" w:cstheme="minorHAnsi"/>
          <w:i/>
          <w:sz w:val="16"/>
        </w:rPr>
      </w:pPr>
      <w:r>
        <w:rPr>
          <w:rFonts w:asciiTheme="minorHAnsi" w:hAnsiTheme="minorHAnsi" w:cstheme="minorHAnsi"/>
          <w:i/>
          <w:sz w:val="16"/>
          <w:szCs w:val="16"/>
        </w:rPr>
        <w:t>Figures reported in Table 10</w:t>
      </w:r>
      <w:r w:rsidR="00485E27" w:rsidRPr="00154F42">
        <w:rPr>
          <w:rFonts w:asciiTheme="minorHAnsi" w:hAnsiTheme="minorHAnsi" w:cstheme="minorHAnsi"/>
          <w:i/>
          <w:sz w:val="16"/>
          <w:szCs w:val="16"/>
        </w:rPr>
        <w:t xml:space="preserve"> should match supervision figures reported in each faculty CV. </w:t>
      </w:r>
    </w:p>
    <w:p w14:paraId="5C735197" w14:textId="07CFE870" w:rsidR="008073EA" w:rsidRPr="00126735" w:rsidRDefault="00030A93" w:rsidP="00126735">
      <w:pPr>
        <w:pStyle w:val="Heading2"/>
      </w:pPr>
      <w:bookmarkStart w:id="78" w:name="_Toc4585271"/>
      <w:r>
        <w:lastRenderedPageBreak/>
        <w:t>D</w:t>
      </w:r>
      <w:r w:rsidR="00A107E7" w:rsidRPr="00637270">
        <w:t xml:space="preserve">.5 </w:t>
      </w:r>
      <w:r w:rsidR="00116A94">
        <w:t>T</w:t>
      </w:r>
      <w:r w:rsidR="00A107E7" w:rsidRPr="00637270">
        <w:t xml:space="preserve">eaching </w:t>
      </w:r>
      <w:r w:rsidR="00116A94">
        <w:t>A</w:t>
      </w:r>
      <w:r w:rsidR="00A107E7" w:rsidRPr="00637270">
        <w:t>ssignments</w:t>
      </w:r>
      <w:bookmarkEnd w:id="78"/>
      <w:r w:rsidR="00A107E7" w:rsidRPr="00637270">
        <w:t xml:space="preserve"> </w:t>
      </w:r>
    </w:p>
    <w:p w14:paraId="204C2B8D" w14:textId="1FB77795" w:rsidR="00A107E7" w:rsidRPr="00637270" w:rsidRDefault="00A107E7" w:rsidP="004F6F01">
      <w:pPr>
        <w:spacing w:after="0" w:line="240" w:lineRule="auto"/>
        <w:rPr>
          <w:b/>
          <w:szCs w:val="20"/>
        </w:rPr>
      </w:pPr>
      <w:r w:rsidRPr="00637270">
        <w:rPr>
          <w:b/>
          <w:noProof/>
          <w:szCs w:val="20"/>
          <w:lang w:eastAsia="en-CA"/>
        </w:rPr>
        <mc:AlternateContent>
          <mc:Choice Requires="wps">
            <w:drawing>
              <wp:inline distT="0" distB="0" distL="0" distR="0" wp14:anchorId="1A2154FB" wp14:editId="293D0731">
                <wp:extent cx="5916295" cy="2933700"/>
                <wp:effectExtent l="0" t="0" r="27305" b="1905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933700"/>
                        </a:xfrm>
                        <a:prstGeom prst="rect">
                          <a:avLst/>
                        </a:prstGeom>
                        <a:solidFill>
                          <a:schemeClr val="bg1">
                            <a:lumMod val="95000"/>
                          </a:schemeClr>
                        </a:solidFill>
                        <a:ln w="9525">
                          <a:solidFill>
                            <a:srgbClr val="000000"/>
                          </a:solidFill>
                          <a:miter lim="800000"/>
                          <a:headEnd/>
                          <a:tailEnd/>
                        </a:ln>
                      </wps:spPr>
                      <wps:txbx>
                        <w:txbxContent>
                          <w:p w14:paraId="054F5928" w14:textId="3A477146" w:rsidR="00A062DB" w:rsidRPr="00F13963" w:rsidRDefault="00A062DB" w:rsidP="00F13963">
                            <w:pPr>
                              <w:pStyle w:val="ListParagraph"/>
                              <w:spacing w:after="0" w:line="240" w:lineRule="auto"/>
                              <w:rPr>
                                <w:szCs w:val="20"/>
                              </w:rPr>
                            </w:pPr>
                            <w:r>
                              <w:rPr>
                                <w:szCs w:val="20"/>
                              </w:rPr>
                              <w:t>This section will i</w:t>
                            </w:r>
                            <w:r w:rsidRPr="00C23A19">
                              <w:rPr>
                                <w:szCs w:val="20"/>
                              </w:rPr>
                              <w:t xml:space="preserve">dentify graduate and undergraduate courses taught by each </w:t>
                            </w:r>
                            <w:r>
                              <w:rPr>
                                <w:szCs w:val="20"/>
                              </w:rPr>
                              <w:t xml:space="preserve">faculty member. </w:t>
                            </w:r>
                            <w:r w:rsidRPr="00F13963">
                              <w:rPr>
                                <w:szCs w:val="20"/>
                              </w:rPr>
                              <w:t>Comment and analysis on these and other topics can build on discussions begun in section</w:t>
                            </w:r>
                            <w:r w:rsidR="00116A94">
                              <w:rPr>
                                <w:szCs w:val="20"/>
                              </w:rPr>
                              <w:t xml:space="preserve"> D.1</w:t>
                            </w:r>
                            <w:r w:rsidRPr="00F13963">
                              <w:rPr>
                                <w:szCs w:val="20"/>
                              </w:rPr>
                              <w:t xml:space="preserve">. </w:t>
                            </w:r>
                          </w:p>
                          <w:p w14:paraId="14A146C3" w14:textId="77777777" w:rsidR="00A062DB" w:rsidRPr="00C23A19" w:rsidRDefault="00A062DB" w:rsidP="00F13963">
                            <w:pPr>
                              <w:spacing w:after="0" w:line="240" w:lineRule="auto"/>
                              <w:rPr>
                                <w:i/>
                                <w:szCs w:val="20"/>
                              </w:rPr>
                            </w:pPr>
                          </w:p>
                          <w:p w14:paraId="494E22D6" w14:textId="044F95AF" w:rsidR="00A062DB" w:rsidRPr="00C23A19" w:rsidRDefault="00A062DB" w:rsidP="00C23A19">
                            <w:pPr>
                              <w:spacing w:after="0" w:line="240" w:lineRule="auto"/>
                              <w:rPr>
                                <w:i/>
                                <w:szCs w:val="20"/>
                              </w:rPr>
                            </w:pPr>
                            <w:r w:rsidRPr="00C23A19">
                              <w:rPr>
                                <w:i/>
                                <w:szCs w:val="20"/>
                              </w:rPr>
                              <w:t xml:space="preserve"> </w:t>
                            </w:r>
                            <w:r w:rsidRPr="00C23A19">
                              <w:rPr>
                                <w:b/>
                                <w:i/>
                                <w:szCs w:val="20"/>
                              </w:rPr>
                              <w:t>PROVIDE COMMENT AND ANALYSIS</w:t>
                            </w:r>
                            <w:r w:rsidRPr="00C23A19">
                              <w:rPr>
                                <w:szCs w:val="20"/>
                              </w:rPr>
                              <w:t>:</w:t>
                            </w:r>
                          </w:p>
                          <w:p w14:paraId="7C86D6A5" w14:textId="31E6282B" w:rsidR="00A062DB" w:rsidRPr="00A107E7" w:rsidRDefault="00A062DB" w:rsidP="00EB4538">
                            <w:pPr>
                              <w:pStyle w:val="ListParagraph"/>
                              <w:numPr>
                                <w:ilvl w:val="0"/>
                                <w:numId w:val="15"/>
                              </w:numPr>
                              <w:spacing w:after="0" w:line="240" w:lineRule="auto"/>
                              <w:rPr>
                                <w:i/>
                                <w:szCs w:val="20"/>
                              </w:rPr>
                            </w:pPr>
                            <w:r>
                              <w:rPr>
                                <w:szCs w:val="20"/>
                              </w:rPr>
                              <w:t>On the distribution of teaching assignments. The focus of this narrative can be on the distribution:</w:t>
                            </w:r>
                          </w:p>
                          <w:p w14:paraId="7364D763" w14:textId="4ED1522C" w:rsidR="00A062DB" w:rsidRPr="00A107E7" w:rsidRDefault="00A062DB" w:rsidP="00EB4538">
                            <w:pPr>
                              <w:pStyle w:val="ListParagraph"/>
                              <w:numPr>
                                <w:ilvl w:val="2"/>
                                <w:numId w:val="15"/>
                              </w:numPr>
                              <w:spacing w:after="0" w:line="240" w:lineRule="auto"/>
                              <w:rPr>
                                <w:i/>
                                <w:szCs w:val="20"/>
                              </w:rPr>
                            </w:pPr>
                            <w:r>
                              <w:rPr>
                                <w:szCs w:val="20"/>
                              </w:rPr>
                              <w:t>between required and optional courses;</w:t>
                            </w:r>
                          </w:p>
                          <w:p w14:paraId="4E1E4FCB" w14:textId="7191D508" w:rsidR="00A062DB" w:rsidRPr="00A107E7" w:rsidRDefault="00A062DB" w:rsidP="00EB4538">
                            <w:pPr>
                              <w:pStyle w:val="ListParagraph"/>
                              <w:numPr>
                                <w:ilvl w:val="2"/>
                                <w:numId w:val="15"/>
                              </w:numPr>
                              <w:spacing w:after="0" w:line="240" w:lineRule="auto"/>
                              <w:rPr>
                                <w:i/>
                                <w:szCs w:val="20"/>
                              </w:rPr>
                            </w:pPr>
                            <w:r>
                              <w:rPr>
                                <w:szCs w:val="20"/>
                              </w:rPr>
                              <w:t>across year levels;</w:t>
                            </w:r>
                          </w:p>
                          <w:p w14:paraId="6A788E78" w14:textId="4AC0B107" w:rsidR="00A062DB" w:rsidRPr="00A107E7" w:rsidRDefault="00A062DB" w:rsidP="00EB4538">
                            <w:pPr>
                              <w:pStyle w:val="ListParagraph"/>
                              <w:numPr>
                                <w:ilvl w:val="2"/>
                                <w:numId w:val="15"/>
                              </w:numPr>
                              <w:spacing w:after="0" w:line="240" w:lineRule="auto"/>
                              <w:rPr>
                                <w:i/>
                                <w:szCs w:val="20"/>
                              </w:rPr>
                            </w:pPr>
                            <w:r>
                              <w:rPr>
                                <w:szCs w:val="20"/>
                              </w:rPr>
                              <w:t>across areas of individual faculty specializations;</w:t>
                            </w:r>
                          </w:p>
                          <w:p w14:paraId="5857B1F0" w14:textId="000DD8C2" w:rsidR="00A062DB" w:rsidRPr="00C12449" w:rsidRDefault="00A062DB" w:rsidP="00EB4538">
                            <w:pPr>
                              <w:pStyle w:val="ListParagraph"/>
                              <w:numPr>
                                <w:ilvl w:val="2"/>
                                <w:numId w:val="15"/>
                              </w:numPr>
                              <w:spacing w:after="0" w:line="240" w:lineRule="auto"/>
                              <w:rPr>
                                <w:i/>
                                <w:szCs w:val="20"/>
                              </w:rPr>
                            </w:pPr>
                            <w:r>
                              <w:rPr>
                                <w:szCs w:val="20"/>
                              </w:rPr>
                              <w:t xml:space="preserve">between graduate and undergraduate programs. </w:t>
                            </w:r>
                          </w:p>
                          <w:p w14:paraId="750E053C" w14:textId="4BF3A949" w:rsidR="00A062DB" w:rsidRDefault="00A062DB" w:rsidP="00EB4538">
                            <w:pPr>
                              <w:pStyle w:val="ListParagraph"/>
                              <w:numPr>
                                <w:ilvl w:val="0"/>
                                <w:numId w:val="16"/>
                              </w:numPr>
                              <w:spacing w:after="0" w:line="240" w:lineRule="auto"/>
                              <w:rPr>
                                <w:szCs w:val="20"/>
                              </w:rPr>
                            </w:pPr>
                            <w:r>
                              <w:rPr>
                                <w:szCs w:val="20"/>
                              </w:rPr>
                              <w:t>Explain what constitutes a normal teaching assignment and reasons for major discrepancies.</w:t>
                            </w:r>
                          </w:p>
                          <w:p w14:paraId="5DB23B7F" w14:textId="0D4C62DA" w:rsidR="00A062DB" w:rsidRDefault="00A062DB" w:rsidP="00EB4538">
                            <w:pPr>
                              <w:pStyle w:val="ListParagraph"/>
                              <w:numPr>
                                <w:ilvl w:val="0"/>
                                <w:numId w:val="16"/>
                              </w:numPr>
                              <w:spacing w:after="0" w:line="240" w:lineRule="auto"/>
                              <w:rPr>
                                <w:szCs w:val="20"/>
                              </w:rPr>
                            </w:pPr>
                            <w:r>
                              <w:rPr>
                                <w:szCs w:val="20"/>
                              </w:rPr>
                              <w:t xml:space="preserve">Explain special course-relief and related policies, </w:t>
                            </w:r>
                            <w:r w:rsidRPr="00C12449">
                              <w:rPr>
                                <w:i/>
                                <w:szCs w:val="20"/>
                              </w:rPr>
                              <w:t xml:space="preserve">e.g. </w:t>
                            </w:r>
                            <w:r>
                              <w:rPr>
                                <w:i/>
                                <w:szCs w:val="20"/>
                              </w:rPr>
                              <w:t>‘</w:t>
                            </w:r>
                            <w:r w:rsidRPr="00C12449">
                              <w:rPr>
                                <w:i/>
                                <w:szCs w:val="20"/>
                              </w:rPr>
                              <w:t>the supervision of graduate theses is recognized in the teaching assignments in accordance with a formula</w:t>
                            </w:r>
                            <w:r>
                              <w:rPr>
                                <w:i/>
                                <w:szCs w:val="20"/>
                              </w:rPr>
                              <w:t>’</w:t>
                            </w:r>
                            <w:r w:rsidRPr="00C12449">
                              <w:rPr>
                                <w:i/>
                                <w:szCs w:val="20"/>
                              </w:rPr>
                              <w:t xml:space="preserve"> (specify).</w:t>
                            </w:r>
                            <w:r>
                              <w:rPr>
                                <w:szCs w:val="20"/>
                              </w:rPr>
                              <w:t xml:space="preserve"> Explain the impact such policies have on the program. </w:t>
                            </w:r>
                          </w:p>
                          <w:p w14:paraId="21D659DF" w14:textId="77777777" w:rsidR="00A062DB" w:rsidRDefault="00A062DB" w:rsidP="009464F1">
                            <w:pPr>
                              <w:spacing w:after="0" w:line="240" w:lineRule="auto"/>
                              <w:rPr>
                                <w:i/>
                                <w:szCs w:val="20"/>
                              </w:rPr>
                            </w:pPr>
                          </w:p>
                          <w:p w14:paraId="0A467A9A" w14:textId="7FDC50F8" w:rsidR="00A062DB" w:rsidRDefault="00A062DB" w:rsidP="009464F1">
                            <w:pPr>
                              <w:spacing w:after="0" w:line="240" w:lineRule="auto"/>
                              <w:rPr>
                                <w:szCs w:val="20"/>
                              </w:rPr>
                            </w:pPr>
                            <w:r w:rsidRPr="00C23A19">
                              <w:rPr>
                                <w:szCs w:val="20"/>
                              </w:rPr>
                              <w:t xml:space="preserve">Data will be provided </w:t>
                            </w:r>
                            <w:r>
                              <w:rPr>
                                <w:szCs w:val="20"/>
                              </w:rPr>
                              <w:t xml:space="preserve">by the Quality Assurance office with instructions </w:t>
                            </w:r>
                            <w:r w:rsidRPr="00C23A19">
                              <w:rPr>
                                <w:szCs w:val="20"/>
                              </w:rPr>
                              <w:t>for</w:t>
                            </w:r>
                            <w:r>
                              <w:rPr>
                                <w:szCs w:val="20"/>
                              </w:rPr>
                              <w:t xml:space="preserve"> the</w:t>
                            </w:r>
                            <w:r w:rsidRPr="00C23A19">
                              <w:rPr>
                                <w:szCs w:val="20"/>
                              </w:rPr>
                              <w:t xml:space="preserve"> creation of</w:t>
                            </w:r>
                            <w:r>
                              <w:rPr>
                                <w:b/>
                                <w:szCs w:val="20"/>
                              </w:rPr>
                              <w:t xml:space="preserve"> Tables 11</w:t>
                            </w:r>
                            <w:r w:rsidRPr="007E044A">
                              <w:rPr>
                                <w:b/>
                                <w:szCs w:val="20"/>
                              </w:rPr>
                              <w:t xml:space="preserve"> (a-d)</w:t>
                            </w:r>
                            <w:r>
                              <w:rPr>
                                <w:szCs w:val="20"/>
                              </w:rPr>
                              <w:t xml:space="preserve"> </w:t>
                            </w:r>
                            <w:r w:rsidRPr="00C23A19">
                              <w:rPr>
                                <w:szCs w:val="20"/>
                              </w:rPr>
                              <w:t xml:space="preserve">for the past four years </w:t>
                            </w:r>
                            <w:r w:rsidRPr="00C23A19">
                              <w:rPr>
                                <w:i/>
                                <w:szCs w:val="20"/>
                              </w:rPr>
                              <w:t>(</w:t>
                            </w:r>
                            <w:r>
                              <w:rPr>
                                <w:i/>
                                <w:szCs w:val="20"/>
                              </w:rPr>
                              <w:t>current</w:t>
                            </w:r>
                            <w:r w:rsidRPr="00C23A19">
                              <w:rPr>
                                <w:i/>
                                <w:szCs w:val="20"/>
                              </w:rPr>
                              <w:t xml:space="preserve"> review </w:t>
                            </w:r>
                            <w:r>
                              <w:rPr>
                                <w:i/>
                                <w:szCs w:val="20"/>
                              </w:rPr>
                              <w:t>year</w:t>
                            </w:r>
                            <w:r w:rsidRPr="00C23A19">
                              <w:rPr>
                                <w:i/>
                                <w:szCs w:val="20"/>
                              </w:rPr>
                              <w:t xml:space="preserve"> and the </w:t>
                            </w:r>
                            <w:r>
                              <w:rPr>
                                <w:i/>
                                <w:szCs w:val="20"/>
                              </w:rPr>
                              <w:t>preceding three academic years).</w:t>
                            </w:r>
                          </w:p>
                          <w:p w14:paraId="12F5B184" w14:textId="1B0A77CF" w:rsidR="00A062DB" w:rsidRPr="00A107E7" w:rsidRDefault="00A062DB" w:rsidP="009464F1">
                            <w:pPr>
                              <w:spacing w:after="0" w:line="240" w:lineRule="auto"/>
                              <w:rPr>
                                <w:szCs w:val="20"/>
                              </w:rPr>
                            </w:pPr>
                            <w:r>
                              <w:rPr>
                                <w:szCs w:val="20"/>
                              </w:rPr>
                              <w:t>Faculty members in Table</w:t>
                            </w:r>
                            <w:r w:rsidR="00C74ED8">
                              <w:rPr>
                                <w:szCs w:val="20"/>
                              </w:rPr>
                              <w:t>s</w:t>
                            </w:r>
                            <w:r>
                              <w:rPr>
                                <w:szCs w:val="20"/>
                              </w:rPr>
                              <w:t xml:space="preserve"> </w:t>
                            </w:r>
                            <w:r w:rsidR="00116A94">
                              <w:rPr>
                                <w:szCs w:val="20"/>
                              </w:rPr>
                              <w:t>11</w:t>
                            </w:r>
                            <w:r w:rsidR="00C74ED8">
                              <w:rPr>
                                <w:szCs w:val="20"/>
                              </w:rPr>
                              <w:t xml:space="preserve"> (a-d)</w:t>
                            </w:r>
                            <w:r>
                              <w:rPr>
                                <w:szCs w:val="20"/>
                              </w:rPr>
                              <w:t xml:space="preserve"> should be listed in the same order as they are presented in </w:t>
                            </w:r>
                            <w:r w:rsidR="00C74ED8">
                              <w:rPr>
                                <w:szCs w:val="20"/>
                              </w:rPr>
                              <w:t xml:space="preserve">Table 8 from section </w:t>
                            </w:r>
                            <w:r w:rsidR="00116A94">
                              <w:rPr>
                                <w:szCs w:val="20"/>
                              </w:rPr>
                              <w:t>D.1</w:t>
                            </w:r>
                            <w:r>
                              <w:rPr>
                                <w:szCs w:val="20"/>
                              </w:rPr>
                              <w:t xml:space="preserve">, using the same category subheadings. </w:t>
                            </w:r>
                          </w:p>
                        </w:txbxContent>
                      </wps:txbx>
                      <wps:bodyPr rot="0" vert="horz" wrap="square" lIns="91440" tIns="45720" rIns="91440" bIns="45720" anchor="t" anchorCtr="0">
                        <a:noAutofit/>
                      </wps:bodyPr>
                    </wps:wsp>
                  </a:graphicData>
                </a:graphic>
              </wp:inline>
            </w:drawing>
          </mc:Choice>
          <mc:Fallback>
            <w:pict>
              <v:shape w14:anchorId="1A2154FB" id="_x0000_s1071" type="#_x0000_t202" style="width:465.8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" fillcolor="#f2f2f2 [3052]">
                <v:textbox>
                  <w:txbxContent>
                    <w:p w14:paraId="054F5928" w14:textId="3A477146" w:rsidR="00A062DB" w:rsidRPr="00F13963" w:rsidRDefault="00A062DB" w:rsidP="00F13963">
                      <w:pPr>
                        <w:pStyle w:val="ListParagraph"/>
                        <w:spacing w:after="0" w:line="240" w:lineRule="auto"/>
                        <w:rPr>
                          <w:szCs w:val="20"/>
                        </w:rPr>
                      </w:pPr>
                      <w:r>
                        <w:rPr>
                          <w:szCs w:val="20"/>
                        </w:rPr>
                        <w:t>This section will i</w:t>
                      </w:r>
                      <w:r w:rsidRPr="00C23A19">
                        <w:rPr>
                          <w:szCs w:val="20"/>
                        </w:rPr>
                        <w:t xml:space="preserve">dentify graduate and undergraduate courses taught by each </w:t>
                      </w:r>
                      <w:r>
                        <w:rPr>
                          <w:szCs w:val="20"/>
                        </w:rPr>
                        <w:t xml:space="preserve">faculty member. </w:t>
                      </w:r>
                      <w:r w:rsidRPr="00F13963">
                        <w:rPr>
                          <w:szCs w:val="20"/>
                        </w:rPr>
                        <w:t>Comment and analysis on these and other topics can build on discussions begun in section</w:t>
                      </w:r>
                      <w:r w:rsidR="00116A94">
                        <w:rPr>
                          <w:szCs w:val="20"/>
                        </w:rPr>
                        <w:t xml:space="preserve"> D.1</w:t>
                      </w:r>
                      <w:r w:rsidRPr="00F13963">
                        <w:rPr>
                          <w:szCs w:val="20"/>
                        </w:rPr>
                        <w:t xml:space="preserve">. </w:t>
                      </w:r>
                    </w:p>
                    <w:p w14:paraId="14A146C3" w14:textId="77777777" w:rsidR="00A062DB" w:rsidRPr="00C23A19" w:rsidRDefault="00A062DB" w:rsidP="00F13963">
                      <w:pPr>
                        <w:spacing w:after="0" w:line="240" w:lineRule="auto"/>
                        <w:rPr>
                          <w:i/>
                          <w:szCs w:val="20"/>
                        </w:rPr>
                      </w:pPr>
                    </w:p>
                    <w:p w14:paraId="494E22D6" w14:textId="044F95AF" w:rsidR="00A062DB" w:rsidRPr="00C23A19" w:rsidRDefault="00A062DB" w:rsidP="00C23A19">
                      <w:pPr>
                        <w:spacing w:after="0" w:line="240" w:lineRule="auto"/>
                        <w:rPr>
                          <w:i/>
                          <w:szCs w:val="20"/>
                        </w:rPr>
                      </w:pPr>
                      <w:r w:rsidRPr="00C23A19">
                        <w:rPr>
                          <w:i/>
                          <w:szCs w:val="20"/>
                        </w:rPr>
                        <w:t xml:space="preserve"> </w:t>
                      </w:r>
                      <w:r w:rsidRPr="00C23A19">
                        <w:rPr>
                          <w:b/>
                          <w:i/>
                          <w:szCs w:val="20"/>
                        </w:rPr>
                        <w:t>PROVIDE COMMENT AND ANALYSIS</w:t>
                      </w:r>
                      <w:r w:rsidRPr="00C23A19">
                        <w:rPr>
                          <w:szCs w:val="20"/>
                        </w:rPr>
                        <w:t>:</w:t>
                      </w:r>
                    </w:p>
                    <w:p w14:paraId="7C86D6A5" w14:textId="31E6282B" w:rsidR="00A062DB" w:rsidRPr="00A107E7" w:rsidRDefault="00A062DB" w:rsidP="00EB4538">
                      <w:pPr>
                        <w:pStyle w:val="ListParagraph"/>
                        <w:numPr>
                          <w:ilvl w:val="0"/>
                          <w:numId w:val="15"/>
                        </w:numPr>
                        <w:spacing w:after="0" w:line="240" w:lineRule="auto"/>
                        <w:rPr>
                          <w:i/>
                          <w:szCs w:val="20"/>
                        </w:rPr>
                      </w:pPr>
                      <w:r>
                        <w:rPr>
                          <w:szCs w:val="20"/>
                        </w:rPr>
                        <w:t>On the distribution of teaching assignments. The focus of this narrative can be on the distribution:</w:t>
                      </w:r>
                    </w:p>
                    <w:p w14:paraId="7364D763" w14:textId="4ED1522C" w:rsidR="00A062DB" w:rsidRPr="00A107E7" w:rsidRDefault="00A062DB" w:rsidP="00EB4538">
                      <w:pPr>
                        <w:pStyle w:val="ListParagraph"/>
                        <w:numPr>
                          <w:ilvl w:val="2"/>
                          <w:numId w:val="15"/>
                        </w:numPr>
                        <w:spacing w:after="0" w:line="240" w:lineRule="auto"/>
                        <w:rPr>
                          <w:i/>
                          <w:szCs w:val="20"/>
                        </w:rPr>
                      </w:pPr>
                      <w:r>
                        <w:rPr>
                          <w:szCs w:val="20"/>
                        </w:rPr>
                        <w:t xml:space="preserve">between required and optional </w:t>
                      </w:r>
                      <w:proofErr w:type="gramStart"/>
                      <w:r>
                        <w:rPr>
                          <w:szCs w:val="20"/>
                        </w:rPr>
                        <w:t>courses;</w:t>
                      </w:r>
                      <w:proofErr w:type="gramEnd"/>
                    </w:p>
                    <w:p w14:paraId="4E1E4FCB" w14:textId="7191D508" w:rsidR="00A062DB" w:rsidRPr="00A107E7" w:rsidRDefault="00A062DB" w:rsidP="00EB4538">
                      <w:pPr>
                        <w:pStyle w:val="ListParagraph"/>
                        <w:numPr>
                          <w:ilvl w:val="2"/>
                          <w:numId w:val="15"/>
                        </w:numPr>
                        <w:spacing w:after="0" w:line="240" w:lineRule="auto"/>
                        <w:rPr>
                          <w:i/>
                          <w:szCs w:val="20"/>
                        </w:rPr>
                      </w:pPr>
                      <w:r>
                        <w:rPr>
                          <w:szCs w:val="20"/>
                        </w:rPr>
                        <w:t xml:space="preserve">across year </w:t>
                      </w:r>
                      <w:proofErr w:type="gramStart"/>
                      <w:r>
                        <w:rPr>
                          <w:szCs w:val="20"/>
                        </w:rPr>
                        <w:t>levels;</w:t>
                      </w:r>
                      <w:proofErr w:type="gramEnd"/>
                    </w:p>
                    <w:p w14:paraId="6A788E78" w14:textId="4AC0B107" w:rsidR="00A062DB" w:rsidRPr="00A107E7" w:rsidRDefault="00A062DB" w:rsidP="00EB4538">
                      <w:pPr>
                        <w:pStyle w:val="ListParagraph"/>
                        <w:numPr>
                          <w:ilvl w:val="2"/>
                          <w:numId w:val="15"/>
                        </w:numPr>
                        <w:spacing w:after="0" w:line="240" w:lineRule="auto"/>
                        <w:rPr>
                          <w:i/>
                          <w:szCs w:val="20"/>
                        </w:rPr>
                      </w:pPr>
                      <w:r>
                        <w:rPr>
                          <w:szCs w:val="20"/>
                        </w:rPr>
                        <w:t xml:space="preserve">across areas of individual faculty </w:t>
                      </w:r>
                      <w:proofErr w:type="gramStart"/>
                      <w:r>
                        <w:rPr>
                          <w:szCs w:val="20"/>
                        </w:rPr>
                        <w:t>specializations;</w:t>
                      </w:r>
                      <w:proofErr w:type="gramEnd"/>
                    </w:p>
                    <w:p w14:paraId="5857B1F0" w14:textId="000DD8C2" w:rsidR="00A062DB" w:rsidRPr="00C12449" w:rsidRDefault="00A062DB" w:rsidP="00EB4538">
                      <w:pPr>
                        <w:pStyle w:val="ListParagraph"/>
                        <w:numPr>
                          <w:ilvl w:val="2"/>
                          <w:numId w:val="15"/>
                        </w:numPr>
                        <w:spacing w:after="0" w:line="240" w:lineRule="auto"/>
                        <w:rPr>
                          <w:i/>
                          <w:szCs w:val="20"/>
                        </w:rPr>
                      </w:pPr>
                      <w:r>
                        <w:rPr>
                          <w:szCs w:val="20"/>
                        </w:rPr>
                        <w:t xml:space="preserve">between graduate and undergraduate programs. </w:t>
                      </w:r>
                    </w:p>
                    <w:p w14:paraId="750E053C" w14:textId="4BF3A949" w:rsidR="00A062DB" w:rsidRDefault="00A062DB" w:rsidP="00EB4538">
                      <w:pPr>
                        <w:pStyle w:val="ListParagraph"/>
                        <w:numPr>
                          <w:ilvl w:val="0"/>
                          <w:numId w:val="16"/>
                        </w:numPr>
                        <w:spacing w:after="0" w:line="240" w:lineRule="auto"/>
                        <w:rPr>
                          <w:szCs w:val="20"/>
                        </w:rPr>
                      </w:pPr>
                      <w:r>
                        <w:rPr>
                          <w:szCs w:val="20"/>
                        </w:rPr>
                        <w:t>Explain what constitutes a normal teaching assignment and reasons for major discrepancies.</w:t>
                      </w:r>
                    </w:p>
                    <w:p w14:paraId="5DB23B7F" w14:textId="0D4C62DA" w:rsidR="00A062DB" w:rsidRDefault="00A062DB" w:rsidP="00EB4538">
                      <w:pPr>
                        <w:pStyle w:val="ListParagraph"/>
                        <w:numPr>
                          <w:ilvl w:val="0"/>
                          <w:numId w:val="16"/>
                        </w:numPr>
                        <w:spacing w:after="0" w:line="240" w:lineRule="auto"/>
                        <w:rPr>
                          <w:szCs w:val="20"/>
                        </w:rPr>
                      </w:pPr>
                      <w:r>
                        <w:rPr>
                          <w:szCs w:val="20"/>
                        </w:rPr>
                        <w:t xml:space="preserve">Explain special course-relief and related policies, </w:t>
                      </w:r>
                      <w:proofErr w:type="gramStart"/>
                      <w:r w:rsidRPr="00C12449">
                        <w:rPr>
                          <w:i/>
                          <w:szCs w:val="20"/>
                        </w:rPr>
                        <w:t>e.g.</w:t>
                      </w:r>
                      <w:proofErr w:type="gramEnd"/>
                      <w:r w:rsidRPr="00C12449">
                        <w:rPr>
                          <w:i/>
                          <w:szCs w:val="20"/>
                        </w:rPr>
                        <w:t xml:space="preserve"> </w:t>
                      </w:r>
                      <w:r>
                        <w:rPr>
                          <w:i/>
                          <w:szCs w:val="20"/>
                        </w:rPr>
                        <w:t>‘</w:t>
                      </w:r>
                      <w:r w:rsidRPr="00C12449">
                        <w:rPr>
                          <w:i/>
                          <w:szCs w:val="20"/>
                        </w:rPr>
                        <w:t>the supervision of graduate theses is recognized in the teaching assignments in accordance with a formula</w:t>
                      </w:r>
                      <w:r>
                        <w:rPr>
                          <w:i/>
                          <w:szCs w:val="20"/>
                        </w:rPr>
                        <w:t>’</w:t>
                      </w:r>
                      <w:r w:rsidRPr="00C12449">
                        <w:rPr>
                          <w:i/>
                          <w:szCs w:val="20"/>
                        </w:rPr>
                        <w:t xml:space="preserve"> (specify).</w:t>
                      </w:r>
                      <w:r>
                        <w:rPr>
                          <w:szCs w:val="20"/>
                        </w:rPr>
                        <w:t xml:space="preserve"> Explain the impact such policies have on the program. </w:t>
                      </w:r>
                    </w:p>
                    <w:p w14:paraId="21D659DF" w14:textId="77777777" w:rsidR="00A062DB" w:rsidRDefault="00A062DB" w:rsidP="009464F1">
                      <w:pPr>
                        <w:spacing w:after="0" w:line="240" w:lineRule="auto"/>
                        <w:rPr>
                          <w:i/>
                          <w:szCs w:val="20"/>
                        </w:rPr>
                      </w:pPr>
                    </w:p>
                    <w:p w14:paraId="0A467A9A" w14:textId="7FDC50F8" w:rsidR="00A062DB" w:rsidRDefault="00A062DB" w:rsidP="009464F1">
                      <w:pPr>
                        <w:spacing w:after="0" w:line="240" w:lineRule="auto"/>
                        <w:rPr>
                          <w:szCs w:val="20"/>
                        </w:rPr>
                      </w:pPr>
                      <w:r w:rsidRPr="00C23A19">
                        <w:rPr>
                          <w:szCs w:val="20"/>
                        </w:rPr>
                        <w:t xml:space="preserve">Data will be provided </w:t>
                      </w:r>
                      <w:r>
                        <w:rPr>
                          <w:szCs w:val="20"/>
                        </w:rPr>
                        <w:t xml:space="preserve">by the Quality Assurance office with instructions </w:t>
                      </w:r>
                      <w:r w:rsidRPr="00C23A19">
                        <w:rPr>
                          <w:szCs w:val="20"/>
                        </w:rPr>
                        <w:t>for</w:t>
                      </w:r>
                      <w:r>
                        <w:rPr>
                          <w:szCs w:val="20"/>
                        </w:rPr>
                        <w:t xml:space="preserve"> the</w:t>
                      </w:r>
                      <w:r w:rsidRPr="00C23A19">
                        <w:rPr>
                          <w:szCs w:val="20"/>
                        </w:rPr>
                        <w:t xml:space="preserve"> creation of</w:t>
                      </w:r>
                      <w:r>
                        <w:rPr>
                          <w:b/>
                          <w:szCs w:val="20"/>
                        </w:rPr>
                        <w:t xml:space="preserve"> Tables 11</w:t>
                      </w:r>
                      <w:r w:rsidRPr="007E044A">
                        <w:rPr>
                          <w:b/>
                          <w:szCs w:val="20"/>
                        </w:rPr>
                        <w:t xml:space="preserve"> (a-d)</w:t>
                      </w:r>
                      <w:r>
                        <w:rPr>
                          <w:szCs w:val="20"/>
                        </w:rPr>
                        <w:t xml:space="preserve"> </w:t>
                      </w:r>
                      <w:r w:rsidRPr="00C23A19">
                        <w:rPr>
                          <w:szCs w:val="20"/>
                        </w:rPr>
                        <w:t xml:space="preserve">for the past four years </w:t>
                      </w:r>
                      <w:r w:rsidRPr="00C23A19">
                        <w:rPr>
                          <w:i/>
                          <w:szCs w:val="20"/>
                        </w:rPr>
                        <w:t>(</w:t>
                      </w:r>
                      <w:r>
                        <w:rPr>
                          <w:i/>
                          <w:szCs w:val="20"/>
                        </w:rPr>
                        <w:t>current</w:t>
                      </w:r>
                      <w:r w:rsidRPr="00C23A19">
                        <w:rPr>
                          <w:i/>
                          <w:szCs w:val="20"/>
                        </w:rPr>
                        <w:t xml:space="preserve"> review </w:t>
                      </w:r>
                      <w:r>
                        <w:rPr>
                          <w:i/>
                          <w:szCs w:val="20"/>
                        </w:rPr>
                        <w:t>year</w:t>
                      </w:r>
                      <w:r w:rsidRPr="00C23A19">
                        <w:rPr>
                          <w:i/>
                          <w:szCs w:val="20"/>
                        </w:rPr>
                        <w:t xml:space="preserve"> and the </w:t>
                      </w:r>
                      <w:r>
                        <w:rPr>
                          <w:i/>
                          <w:szCs w:val="20"/>
                        </w:rPr>
                        <w:t>preceding three academic years).</w:t>
                      </w:r>
                    </w:p>
                    <w:p w14:paraId="12F5B184" w14:textId="1B0A77CF" w:rsidR="00A062DB" w:rsidRPr="00A107E7" w:rsidRDefault="00A062DB" w:rsidP="009464F1">
                      <w:pPr>
                        <w:spacing w:after="0" w:line="240" w:lineRule="auto"/>
                        <w:rPr>
                          <w:szCs w:val="20"/>
                        </w:rPr>
                      </w:pPr>
                      <w:r>
                        <w:rPr>
                          <w:szCs w:val="20"/>
                        </w:rPr>
                        <w:t>Faculty members in Table</w:t>
                      </w:r>
                      <w:r w:rsidR="00C74ED8">
                        <w:rPr>
                          <w:szCs w:val="20"/>
                        </w:rPr>
                        <w:t>s</w:t>
                      </w:r>
                      <w:r>
                        <w:rPr>
                          <w:szCs w:val="20"/>
                        </w:rPr>
                        <w:t xml:space="preserve"> </w:t>
                      </w:r>
                      <w:r w:rsidR="00116A94">
                        <w:rPr>
                          <w:szCs w:val="20"/>
                        </w:rPr>
                        <w:t>11</w:t>
                      </w:r>
                      <w:r w:rsidR="00C74ED8">
                        <w:rPr>
                          <w:szCs w:val="20"/>
                        </w:rPr>
                        <w:t xml:space="preserve"> (a-d)</w:t>
                      </w:r>
                      <w:r>
                        <w:rPr>
                          <w:szCs w:val="20"/>
                        </w:rPr>
                        <w:t xml:space="preserve"> should be listed in the same order as they are presented in </w:t>
                      </w:r>
                      <w:r w:rsidR="00C74ED8">
                        <w:rPr>
                          <w:szCs w:val="20"/>
                        </w:rPr>
                        <w:t xml:space="preserve">Table 8 from section </w:t>
                      </w:r>
                      <w:r w:rsidR="00116A94">
                        <w:rPr>
                          <w:szCs w:val="20"/>
                        </w:rPr>
                        <w:t>D.1</w:t>
                      </w:r>
                      <w:r>
                        <w:rPr>
                          <w:szCs w:val="20"/>
                        </w:rPr>
                        <w:t xml:space="preserve">, using the same category subheadings. </w:t>
                      </w:r>
                    </w:p>
                  </w:txbxContent>
                </v:textbox>
                <w10:anchorlock/>
              </v:shape>
            </w:pict>
          </mc:Fallback>
        </mc:AlternateContent>
      </w:r>
    </w:p>
    <w:p w14:paraId="330B09DE" w14:textId="77777777" w:rsidR="002E56FA" w:rsidRPr="00637270" w:rsidRDefault="002E56FA" w:rsidP="002E56FA">
      <w:pPr>
        <w:spacing w:after="0" w:line="240" w:lineRule="auto"/>
        <w:rPr>
          <w:b/>
          <w:szCs w:val="20"/>
        </w:rPr>
      </w:pPr>
      <w:r w:rsidRPr="00637270">
        <w:rPr>
          <w:b/>
          <w:szCs w:val="20"/>
        </w:rPr>
        <w:t>UNDERGRADUATE PROGRAMS:</w:t>
      </w:r>
    </w:p>
    <w:p w14:paraId="498664FC" w14:textId="77777777" w:rsidR="002E56FA" w:rsidRPr="00637270" w:rsidRDefault="002E56FA" w:rsidP="002E56FA">
      <w:pPr>
        <w:spacing w:after="0" w:line="240" w:lineRule="auto"/>
        <w:rPr>
          <w:b/>
          <w:szCs w:val="20"/>
        </w:rPr>
      </w:pPr>
    </w:p>
    <w:p w14:paraId="43DD017F" w14:textId="026E72F6" w:rsidR="002E56FA" w:rsidRPr="00637270" w:rsidRDefault="00A4768E" w:rsidP="002E56FA">
      <w:pPr>
        <w:spacing w:after="0" w:line="240" w:lineRule="auto"/>
        <w:rPr>
          <w:b/>
          <w:szCs w:val="20"/>
        </w:rPr>
      </w:pPr>
      <w:r w:rsidRPr="001641C0">
        <w:rPr>
          <w:smallCaps/>
          <w:szCs w:val="20"/>
          <w:highlight w:val="yellow"/>
        </w:rPr>
        <w:t>[INSERT COMMENT HERE]</w:t>
      </w:r>
    </w:p>
    <w:p w14:paraId="108F38D6" w14:textId="397EF1C7" w:rsidR="002E56FA" w:rsidRPr="00637270" w:rsidRDefault="002E56FA" w:rsidP="002E56FA">
      <w:pPr>
        <w:spacing w:after="0" w:line="240" w:lineRule="auto"/>
        <w:rPr>
          <w:b/>
          <w:szCs w:val="20"/>
        </w:rPr>
      </w:pPr>
    </w:p>
    <w:p w14:paraId="61841918" w14:textId="77777777" w:rsidR="002E56FA" w:rsidRPr="00637270" w:rsidRDefault="002E56FA" w:rsidP="002E56FA">
      <w:pPr>
        <w:spacing w:after="0" w:line="240" w:lineRule="auto"/>
        <w:rPr>
          <w:b/>
          <w:szCs w:val="20"/>
        </w:rPr>
      </w:pPr>
      <w:r w:rsidRPr="00637270">
        <w:rPr>
          <w:b/>
          <w:szCs w:val="20"/>
        </w:rPr>
        <w:t>GRADUATE PROGRAMS:</w:t>
      </w:r>
    </w:p>
    <w:p w14:paraId="23C3A621" w14:textId="77777777" w:rsidR="002E56FA" w:rsidRPr="00637270" w:rsidRDefault="002E56FA" w:rsidP="002E56FA">
      <w:pPr>
        <w:spacing w:after="0" w:line="240" w:lineRule="auto"/>
        <w:rPr>
          <w:b/>
          <w:szCs w:val="20"/>
        </w:rPr>
      </w:pPr>
    </w:p>
    <w:p w14:paraId="78AAE69B" w14:textId="77777777" w:rsidR="004A4182" w:rsidRDefault="00A4768E" w:rsidP="00EE1BE6">
      <w:pPr>
        <w:rPr>
          <w:smallCaps/>
          <w:szCs w:val="20"/>
        </w:rPr>
      </w:pPr>
      <w:r w:rsidRPr="001641C0">
        <w:rPr>
          <w:smallCaps/>
          <w:szCs w:val="20"/>
          <w:highlight w:val="yellow"/>
        </w:rPr>
        <w:t>[INSERT COMMENT HERE]</w:t>
      </w:r>
    </w:p>
    <w:p w14:paraId="06958D58" w14:textId="3740BB90" w:rsidR="004A4182" w:rsidRPr="005721F1" w:rsidRDefault="004A4182" w:rsidP="00E32087">
      <w:pPr>
        <w:pStyle w:val="IQAPTableCaptions"/>
      </w:pPr>
      <w:bookmarkStart w:id="79" w:name="_Toc505863605"/>
      <w:bookmarkStart w:id="80" w:name="_Toc2077842"/>
      <w:r w:rsidRPr="005721F1">
        <w:t xml:space="preserve">Table </w:t>
      </w:r>
      <w:r w:rsidR="005209F1" w:rsidRPr="005721F1">
        <w:t>1</w:t>
      </w:r>
      <w:r w:rsidR="00030A93" w:rsidRPr="005721F1">
        <w:t xml:space="preserve">1 </w:t>
      </w:r>
      <w:r w:rsidRPr="005721F1">
        <w:t>(a) to (d) Teaching Assignments for past 4 years</w:t>
      </w:r>
      <w:bookmarkEnd w:id="79"/>
      <w:bookmarkEnd w:id="80"/>
    </w:p>
    <w:p w14:paraId="1C8D2C66" w14:textId="6898F2CA" w:rsidR="004A4182" w:rsidRPr="004A4182" w:rsidRDefault="00C23A19" w:rsidP="004A4182">
      <w:r>
        <w:rPr>
          <w:rFonts w:cstheme="minorHAnsi"/>
          <w:b/>
          <w:bCs/>
        </w:rPr>
        <w:t xml:space="preserve">SAMPLE </w:t>
      </w:r>
      <w:r w:rsidR="004A4182" w:rsidRPr="00637270">
        <w:rPr>
          <w:rFonts w:cstheme="minorHAnsi"/>
          <w:b/>
          <w:bCs/>
        </w:rPr>
        <w:t xml:space="preserve">TABLE </w:t>
      </w:r>
      <w:r w:rsidR="004A4182">
        <w:rPr>
          <w:rFonts w:cstheme="minorHAnsi"/>
          <w:b/>
          <w:bCs/>
        </w:rPr>
        <w:t>1</w:t>
      </w:r>
      <w:r w:rsidR="00030A93">
        <w:rPr>
          <w:rFonts w:cstheme="minorHAnsi"/>
          <w:b/>
          <w:bCs/>
        </w:rPr>
        <w:t>1</w:t>
      </w:r>
      <w:r w:rsidR="004A4182" w:rsidRPr="00637270">
        <w:rPr>
          <w:rFonts w:cstheme="minorHAnsi"/>
          <w:b/>
          <w:bCs/>
        </w:rPr>
        <w:t>a:  Teaching Assignments for 20</w:t>
      </w:r>
      <w:r w:rsidR="00434A2D">
        <w:rPr>
          <w:rFonts w:cstheme="minorHAnsi"/>
          <w:b/>
          <w:bCs/>
        </w:rPr>
        <w:t>2</w:t>
      </w:r>
      <w:r w:rsidR="00320EDF">
        <w:rPr>
          <w:rFonts w:cstheme="minorHAnsi"/>
          <w:b/>
          <w:bCs/>
        </w:rPr>
        <w:t>1/22</w:t>
      </w:r>
      <w:r w:rsidR="004A4182" w:rsidRPr="00637270">
        <w:rPr>
          <w:rFonts w:cstheme="minorHAnsi"/>
          <w:b/>
          <w:bCs/>
          <w:vertAlign w:val="superscript"/>
        </w:rPr>
        <w:t>1</w:t>
      </w:r>
    </w:p>
    <w:tbl>
      <w:tblPr>
        <w:tblW w:w="9346" w:type="dxa"/>
        <w:tblLayout w:type="fixed"/>
        <w:tblCellMar>
          <w:left w:w="111" w:type="dxa"/>
          <w:right w:w="111" w:type="dxa"/>
        </w:tblCellMar>
        <w:tblLook w:val="04A0" w:firstRow="1" w:lastRow="0" w:firstColumn="1" w:lastColumn="0" w:noHBand="0" w:noVBand="1"/>
      </w:tblPr>
      <w:tblGrid>
        <w:gridCol w:w="2631"/>
        <w:gridCol w:w="3415"/>
        <w:gridCol w:w="1625"/>
        <w:gridCol w:w="1675"/>
      </w:tblGrid>
      <w:tr w:rsidR="00EE1BE6" w:rsidRPr="00637270" w14:paraId="0D0BC34A" w14:textId="77777777" w:rsidTr="00EE1BE6">
        <w:trPr>
          <w:trHeight w:val="421"/>
        </w:trPr>
        <w:tc>
          <w:tcPr>
            <w:tcW w:w="2631"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6DFA7D27"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theme="minorHAnsi"/>
                <w:bCs/>
                <w:sz w:val="18"/>
                <w:szCs w:val="18"/>
              </w:rPr>
              <w:t xml:space="preserve">Faculty Member &amp; Rank </w:t>
            </w:r>
            <w:r w:rsidRPr="00637270">
              <w:rPr>
                <w:rFonts w:cstheme="minorHAnsi"/>
                <w:bCs/>
                <w:sz w:val="18"/>
                <w:szCs w:val="18"/>
                <w:vertAlign w:val="superscript"/>
              </w:rPr>
              <w:t>2</w:t>
            </w:r>
          </w:p>
        </w:tc>
        <w:tc>
          <w:tcPr>
            <w:tcW w:w="341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3DA02712"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Arial"/>
                <w:bCs/>
                <w:sz w:val="18"/>
                <w:szCs w:val="18"/>
              </w:rPr>
              <w:t>Undergraduate (course number, name, semester taught, enrolment)</w:t>
            </w:r>
            <w:r w:rsidRPr="00637270">
              <w:rPr>
                <w:rFonts w:cstheme="minorHAnsi"/>
                <w:bCs/>
                <w:sz w:val="18"/>
                <w:szCs w:val="18"/>
                <w:vertAlign w:val="superscript"/>
              </w:rPr>
              <w:t>3</w:t>
            </w:r>
          </w:p>
        </w:tc>
        <w:tc>
          <w:tcPr>
            <w:tcW w:w="162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4407B894" w14:textId="77777777" w:rsidR="00EE1BE6" w:rsidRPr="00637270" w:rsidRDefault="00EE1BE6" w:rsidP="00D81391">
            <w:pPr>
              <w:keepNext/>
              <w:keepLines/>
              <w:tabs>
                <w:tab w:val="left" w:pos="-1080"/>
                <w:tab w:val="left" w:pos="74"/>
                <w:tab w:val="left" w:pos="254"/>
                <w:tab w:val="left" w:pos="344"/>
                <w:tab w:val="left" w:pos="404"/>
                <w:tab w:val="left" w:pos="540"/>
                <w:tab w:val="left" w:pos="794"/>
                <w:tab w:val="left" w:pos="1064"/>
                <w:tab w:val="left" w:pos="1440"/>
                <w:tab w:val="left" w:pos="1800"/>
              </w:tabs>
              <w:spacing w:after="54"/>
              <w:jc w:val="center"/>
              <w:rPr>
                <w:rFonts w:cstheme="minorHAnsi"/>
                <w:b/>
                <w:bCs/>
                <w:sz w:val="18"/>
                <w:szCs w:val="18"/>
              </w:rPr>
            </w:pPr>
            <w:r w:rsidRPr="00637270">
              <w:rPr>
                <w:rFonts w:cs="Arial"/>
                <w:bCs/>
                <w:sz w:val="18"/>
                <w:szCs w:val="18"/>
              </w:rPr>
              <w:t>Graduate (course number, name, semester taught, enrolment)</w:t>
            </w:r>
          </w:p>
        </w:tc>
        <w:tc>
          <w:tcPr>
            <w:tcW w:w="167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7740D3D6"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center"/>
              <w:rPr>
                <w:rFonts w:cstheme="minorHAnsi"/>
                <w:b/>
                <w:bCs/>
                <w:sz w:val="18"/>
                <w:szCs w:val="18"/>
              </w:rPr>
            </w:pPr>
            <w:r w:rsidRPr="00637270">
              <w:rPr>
                <w:rFonts w:cstheme="minorHAnsi"/>
                <w:bCs/>
                <w:sz w:val="18"/>
                <w:szCs w:val="18"/>
              </w:rPr>
              <w:t>Comments</w:t>
            </w:r>
            <w:r w:rsidRPr="00637270">
              <w:rPr>
                <w:rFonts w:cstheme="minorHAnsi"/>
                <w:bCs/>
                <w:sz w:val="18"/>
                <w:szCs w:val="18"/>
                <w:vertAlign w:val="superscript"/>
              </w:rPr>
              <w:t>4</w:t>
            </w:r>
          </w:p>
        </w:tc>
      </w:tr>
      <w:tr w:rsidR="00EE1BE6" w:rsidRPr="00637270" w14:paraId="4144CD80" w14:textId="77777777" w:rsidTr="00EE1BE6">
        <w:tc>
          <w:tcPr>
            <w:tcW w:w="2631" w:type="dxa"/>
            <w:tcBorders>
              <w:top w:val="single" w:sz="2" w:space="0" w:color="000000"/>
              <w:left w:val="single" w:sz="8" w:space="0" w:color="000000"/>
              <w:bottom w:val="single" w:sz="8" w:space="0" w:color="auto"/>
              <w:right w:val="single" w:sz="6" w:space="0" w:color="FFFFFF"/>
            </w:tcBorders>
          </w:tcPr>
          <w:p w14:paraId="174F9BD1"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rPr>
                <w:rFonts w:cstheme="minorHAnsi"/>
                <w:i/>
                <w:sz w:val="18"/>
                <w:szCs w:val="18"/>
                <w:lang w:val="fr-FR"/>
              </w:rPr>
            </w:pPr>
            <w:r w:rsidRPr="00637270">
              <w:rPr>
                <w:rFonts w:cstheme="minorHAnsi"/>
                <w:i/>
                <w:sz w:val="18"/>
                <w:szCs w:val="18"/>
                <w:lang w:val="fr-FR"/>
              </w:rPr>
              <w:t>Category 1 :</w:t>
            </w:r>
            <w:r w:rsidRPr="00637270">
              <w:rPr>
                <w:rFonts w:cstheme="minorHAnsi"/>
                <w:bCs/>
                <w:sz w:val="18"/>
                <w:szCs w:val="18"/>
              </w:rPr>
              <w:t xml:space="preserve"> Tenured Professors teaching exclusively in this AAU</w:t>
            </w:r>
          </w:p>
        </w:tc>
        <w:tc>
          <w:tcPr>
            <w:tcW w:w="3415" w:type="dxa"/>
            <w:tcBorders>
              <w:top w:val="single" w:sz="2" w:space="0" w:color="000000"/>
              <w:left w:val="single" w:sz="8" w:space="0" w:color="000000"/>
              <w:bottom w:val="single" w:sz="8" w:space="0" w:color="auto"/>
              <w:right w:val="single" w:sz="6" w:space="0" w:color="FFFFFF"/>
            </w:tcBorders>
          </w:tcPr>
          <w:p w14:paraId="641961A9"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jc w:val="both"/>
              <w:rPr>
                <w:rFonts w:cstheme="minorHAnsi"/>
                <w:sz w:val="18"/>
                <w:szCs w:val="18"/>
                <w:lang w:val="fr-FR"/>
              </w:rPr>
            </w:pPr>
          </w:p>
        </w:tc>
        <w:tc>
          <w:tcPr>
            <w:tcW w:w="1625" w:type="dxa"/>
            <w:tcBorders>
              <w:top w:val="single" w:sz="2" w:space="0" w:color="000000"/>
              <w:left w:val="single" w:sz="8" w:space="0" w:color="000000"/>
              <w:bottom w:val="single" w:sz="8" w:space="0" w:color="auto"/>
              <w:right w:val="single" w:sz="6" w:space="0" w:color="FFFFFF"/>
            </w:tcBorders>
          </w:tcPr>
          <w:p w14:paraId="3CC48E33" w14:textId="77777777" w:rsidR="00EE1BE6" w:rsidRPr="00637270" w:rsidRDefault="00EE1BE6" w:rsidP="009412FF">
            <w:pPr>
              <w:keepNext/>
              <w:keepLines/>
              <w:tabs>
                <w:tab w:val="left" w:pos="-1080"/>
                <w:tab w:val="left" w:pos="74"/>
                <w:tab w:val="left" w:pos="254"/>
                <w:tab w:val="left" w:pos="540"/>
                <w:tab w:val="left" w:pos="1110"/>
                <w:tab w:val="left" w:pos="1440"/>
                <w:tab w:val="left" w:pos="1800"/>
              </w:tabs>
              <w:spacing w:after="0" w:line="240" w:lineRule="auto"/>
              <w:jc w:val="both"/>
              <w:rPr>
                <w:rFonts w:cstheme="minorHAnsi"/>
                <w:sz w:val="18"/>
                <w:szCs w:val="18"/>
                <w:lang w:val="fr-FR"/>
              </w:rPr>
            </w:pPr>
          </w:p>
        </w:tc>
        <w:tc>
          <w:tcPr>
            <w:tcW w:w="1675" w:type="dxa"/>
            <w:tcBorders>
              <w:top w:val="single" w:sz="2" w:space="0" w:color="000000"/>
              <w:left w:val="single" w:sz="8" w:space="0" w:color="000000"/>
              <w:bottom w:val="single" w:sz="8" w:space="0" w:color="auto"/>
              <w:right w:val="single" w:sz="8" w:space="0" w:color="000000"/>
            </w:tcBorders>
          </w:tcPr>
          <w:p w14:paraId="5B901364"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ind w:right="63"/>
              <w:jc w:val="both"/>
              <w:rPr>
                <w:rFonts w:cstheme="minorHAnsi"/>
                <w:sz w:val="18"/>
                <w:szCs w:val="18"/>
              </w:rPr>
            </w:pPr>
          </w:p>
        </w:tc>
      </w:tr>
      <w:tr w:rsidR="00EE1BE6" w:rsidRPr="00637270" w14:paraId="4ECD382B" w14:textId="77777777" w:rsidTr="00EE1BE6">
        <w:tc>
          <w:tcPr>
            <w:tcW w:w="2631" w:type="dxa"/>
            <w:tcBorders>
              <w:top w:val="single" w:sz="8" w:space="0" w:color="auto"/>
              <w:left w:val="single" w:sz="8" w:space="0" w:color="auto"/>
              <w:bottom w:val="single" w:sz="8" w:space="0" w:color="auto"/>
              <w:right w:val="single" w:sz="8" w:space="0" w:color="auto"/>
            </w:tcBorders>
          </w:tcPr>
          <w:p w14:paraId="078C901B" w14:textId="77777777" w:rsidR="00EE1BE6" w:rsidRPr="00637270" w:rsidRDefault="00EE1BE6" w:rsidP="009412FF">
            <w:pPr>
              <w:tabs>
                <w:tab w:val="left" w:pos="-1080"/>
                <w:tab w:val="left" w:pos="540"/>
                <w:tab w:val="left" w:pos="1110"/>
                <w:tab w:val="left" w:pos="1440"/>
                <w:tab w:val="left" w:pos="1800"/>
              </w:tabs>
              <w:spacing w:after="0" w:line="240" w:lineRule="auto"/>
              <w:jc w:val="both"/>
              <w:rPr>
                <w:rFonts w:cstheme="minorHAnsi"/>
                <w:b/>
                <w:bCs/>
                <w:sz w:val="18"/>
                <w:szCs w:val="18"/>
              </w:rPr>
            </w:pPr>
            <w:r w:rsidRPr="00637270">
              <w:rPr>
                <w:rFonts w:cstheme="minorHAnsi"/>
                <w:bCs/>
                <w:sz w:val="18"/>
                <w:szCs w:val="18"/>
              </w:rPr>
              <w:t>Adams, Lionel</w:t>
            </w:r>
          </w:p>
          <w:p w14:paraId="3680FECD" w14:textId="77777777" w:rsidR="00EE1BE6" w:rsidRPr="00637270" w:rsidRDefault="00EE1BE6" w:rsidP="009412FF">
            <w:pPr>
              <w:tabs>
                <w:tab w:val="left" w:pos="-1080"/>
                <w:tab w:val="left" w:pos="540"/>
                <w:tab w:val="left" w:pos="1110"/>
                <w:tab w:val="left" w:pos="1440"/>
                <w:tab w:val="left" w:pos="1800"/>
              </w:tabs>
              <w:spacing w:after="0" w:line="240" w:lineRule="auto"/>
              <w:jc w:val="both"/>
              <w:rPr>
                <w:rFonts w:cstheme="minorHAnsi"/>
                <w:b/>
                <w:bCs/>
                <w:sz w:val="18"/>
                <w:szCs w:val="18"/>
              </w:rPr>
            </w:pPr>
            <w:r w:rsidRPr="00637270">
              <w:rPr>
                <w:rFonts w:cstheme="minorHAnsi"/>
                <w:bCs/>
                <w:sz w:val="18"/>
                <w:szCs w:val="18"/>
              </w:rPr>
              <w:t>Associate Professor</w:t>
            </w:r>
          </w:p>
        </w:tc>
        <w:tc>
          <w:tcPr>
            <w:tcW w:w="3415" w:type="dxa"/>
            <w:tcBorders>
              <w:top w:val="single" w:sz="8" w:space="0" w:color="auto"/>
              <w:left w:val="single" w:sz="8" w:space="0" w:color="auto"/>
              <w:bottom w:val="single" w:sz="8" w:space="0" w:color="auto"/>
              <w:right w:val="single" w:sz="8" w:space="0" w:color="auto"/>
            </w:tcBorders>
            <w:vAlign w:val="center"/>
          </w:tcPr>
          <w:p w14:paraId="0DBBD1A5" w14:textId="4AD3C852" w:rsidR="00EE1BE6" w:rsidRPr="00637270" w:rsidRDefault="00EE1BE6" w:rsidP="009412FF">
            <w:pPr>
              <w:keepNext/>
              <w:keepLines/>
              <w:tabs>
                <w:tab w:val="left" w:pos="-1080"/>
                <w:tab w:val="left" w:pos="540"/>
                <w:tab w:val="left" w:pos="1110"/>
                <w:tab w:val="left" w:pos="1440"/>
                <w:tab w:val="left" w:pos="1800"/>
              </w:tabs>
              <w:spacing w:after="0" w:line="240" w:lineRule="auto"/>
              <w:rPr>
                <w:rFonts w:cs="Arial"/>
                <w:i/>
                <w:sz w:val="18"/>
                <w:szCs w:val="18"/>
                <w:lang w:val="fr-FR"/>
              </w:rPr>
            </w:pPr>
            <w:r w:rsidRPr="00637270">
              <w:rPr>
                <w:rFonts w:cs="Arial"/>
                <w:i/>
                <w:sz w:val="18"/>
                <w:szCs w:val="18"/>
                <w:lang w:val="fr-FR"/>
              </w:rPr>
              <w:t>[For each course list the course number &amp; name, semester taught and enrolment – see footnote #3], e.g. :</w:t>
            </w:r>
          </w:p>
          <w:p w14:paraId="39B8C436" w14:textId="77777777" w:rsidR="009412FF" w:rsidRPr="00637270" w:rsidRDefault="009412FF" w:rsidP="009412FF">
            <w:pPr>
              <w:keepNext/>
              <w:keepLines/>
              <w:tabs>
                <w:tab w:val="left" w:pos="-1080"/>
                <w:tab w:val="left" w:pos="540"/>
                <w:tab w:val="left" w:pos="1110"/>
                <w:tab w:val="left" w:pos="1440"/>
                <w:tab w:val="left" w:pos="1800"/>
              </w:tabs>
              <w:spacing w:after="0" w:line="240" w:lineRule="auto"/>
              <w:rPr>
                <w:rFonts w:cs="Arial"/>
                <w:b/>
                <w:i/>
                <w:sz w:val="18"/>
                <w:szCs w:val="18"/>
                <w:lang w:val="fr-FR"/>
              </w:rPr>
            </w:pPr>
          </w:p>
          <w:p w14:paraId="7966723E" w14:textId="79930B48" w:rsidR="00EE1BE6" w:rsidRPr="00637270" w:rsidRDefault="00EE1BE6" w:rsidP="00D942DB">
            <w:pPr>
              <w:keepNext/>
              <w:keepLines/>
              <w:tabs>
                <w:tab w:val="left" w:pos="-1080"/>
                <w:tab w:val="left" w:pos="540"/>
                <w:tab w:val="left" w:pos="1110"/>
                <w:tab w:val="left" w:pos="1440"/>
                <w:tab w:val="left" w:pos="1800"/>
              </w:tabs>
              <w:spacing w:after="0" w:line="240" w:lineRule="auto"/>
              <w:rPr>
                <w:rFonts w:cstheme="minorHAnsi"/>
                <w:b/>
                <w:sz w:val="18"/>
                <w:szCs w:val="18"/>
                <w:lang w:val="fr-FR"/>
              </w:rPr>
            </w:pPr>
            <w:r w:rsidRPr="00637270">
              <w:rPr>
                <w:rFonts w:cs="Arial"/>
                <w:sz w:val="18"/>
                <w:szCs w:val="18"/>
                <w:lang w:val="fr-FR"/>
              </w:rPr>
              <w:t>02-48-100 – Introduction to Psychology; F13</w:t>
            </w:r>
            <w:r w:rsidR="00D942DB">
              <w:rPr>
                <w:rFonts w:cs="Arial"/>
                <w:sz w:val="18"/>
                <w:szCs w:val="18"/>
                <w:lang w:val="fr-FR"/>
              </w:rPr>
              <w:t xml:space="preserve"> ; </w:t>
            </w:r>
            <w:r w:rsidR="00924D9B">
              <w:rPr>
                <w:rFonts w:cs="Arial"/>
                <w:sz w:val="18"/>
                <w:szCs w:val="18"/>
                <w:lang w:val="fr-FR"/>
              </w:rPr>
              <w:t xml:space="preserve">enrolment: </w:t>
            </w:r>
            <w:r w:rsidRPr="00637270">
              <w:rPr>
                <w:rFonts w:cs="Arial"/>
                <w:sz w:val="18"/>
                <w:szCs w:val="18"/>
                <w:lang w:val="fr-FR"/>
              </w:rPr>
              <w:t>120 (3 cr)</w:t>
            </w:r>
            <w:r w:rsidRPr="00637270">
              <w:rPr>
                <w:rFonts w:cs="Arial"/>
                <w:sz w:val="18"/>
                <w:szCs w:val="18"/>
                <w:vertAlign w:val="superscript"/>
                <w:lang w:val="fr-FR"/>
              </w:rPr>
              <w:t>4</w:t>
            </w:r>
          </w:p>
        </w:tc>
        <w:tc>
          <w:tcPr>
            <w:tcW w:w="1625" w:type="dxa"/>
            <w:tcBorders>
              <w:top w:val="single" w:sz="8" w:space="0" w:color="auto"/>
              <w:left w:val="single" w:sz="8" w:space="0" w:color="auto"/>
              <w:bottom w:val="single" w:sz="8" w:space="0" w:color="auto"/>
              <w:right w:val="single" w:sz="8" w:space="0" w:color="auto"/>
            </w:tcBorders>
            <w:vAlign w:val="center"/>
          </w:tcPr>
          <w:p w14:paraId="6A39A36A" w14:textId="77777777" w:rsidR="00EE1BE6" w:rsidRPr="00637270" w:rsidRDefault="00EE1BE6" w:rsidP="009412FF">
            <w:pPr>
              <w:keepNext/>
              <w:keepLines/>
              <w:tabs>
                <w:tab w:val="left" w:pos="-1080"/>
                <w:tab w:val="left" w:pos="74"/>
                <w:tab w:val="left" w:pos="254"/>
                <w:tab w:val="left" w:pos="540"/>
                <w:tab w:val="left" w:pos="1110"/>
                <w:tab w:val="left" w:pos="1440"/>
                <w:tab w:val="left" w:pos="1800"/>
              </w:tabs>
              <w:spacing w:after="0" w:line="240" w:lineRule="auto"/>
              <w:rPr>
                <w:rFonts w:cstheme="minorHAnsi"/>
                <w:b/>
                <w:sz w:val="18"/>
                <w:szCs w:val="18"/>
                <w:lang w:val="fr-FR"/>
              </w:rPr>
            </w:pPr>
            <w:r w:rsidRPr="00637270">
              <w:rPr>
                <w:rFonts w:cstheme="minorHAnsi"/>
                <w:sz w:val="18"/>
                <w:szCs w:val="18"/>
                <w:lang w:val="fr-FR"/>
              </w:rPr>
              <w:t>02-24-504 (3cr)</w:t>
            </w:r>
          </w:p>
        </w:tc>
        <w:tc>
          <w:tcPr>
            <w:tcW w:w="1675" w:type="dxa"/>
            <w:tcBorders>
              <w:top w:val="single" w:sz="8" w:space="0" w:color="auto"/>
              <w:left w:val="single" w:sz="8" w:space="0" w:color="auto"/>
              <w:bottom w:val="single" w:sz="8" w:space="0" w:color="auto"/>
              <w:right w:val="single" w:sz="8" w:space="0" w:color="auto"/>
            </w:tcBorders>
            <w:vAlign w:val="center"/>
          </w:tcPr>
          <w:p w14:paraId="403F131E"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ind w:right="63"/>
              <w:rPr>
                <w:rFonts w:cstheme="minorHAnsi"/>
                <w:b/>
                <w:sz w:val="18"/>
                <w:szCs w:val="18"/>
              </w:rPr>
            </w:pPr>
            <w:r w:rsidRPr="00637270">
              <w:rPr>
                <w:rFonts w:cstheme="minorHAnsi"/>
                <w:sz w:val="18"/>
                <w:szCs w:val="18"/>
              </w:rPr>
              <w:t>Dept. Chair</w:t>
            </w:r>
          </w:p>
        </w:tc>
      </w:tr>
      <w:tr w:rsidR="00EE1BE6" w:rsidRPr="00637270" w14:paraId="4F54E342" w14:textId="77777777" w:rsidTr="00EE1BE6">
        <w:trPr>
          <w:trHeight w:val="1025"/>
        </w:trPr>
        <w:tc>
          <w:tcPr>
            <w:tcW w:w="2631" w:type="dxa"/>
            <w:tcBorders>
              <w:top w:val="single" w:sz="8" w:space="0" w:color="auto"/>
              <w:left w:val="single" w:sz="8" w:space="0" w:color="000000"/>
              <w:bottom w:val="single" w:sz="6" w:space="0" w:color="FFFFFF"/>
              <w:right w:val="single" w:sz="6" w:space="0" w:color="FFFFFF"/>
            </w:tcBorders>
            <w:vAlign w:val="center"/>
          </w:tcPr>
          <w:p w14:paraId="31F0B465" w14:textId="77777777" w:rsidR="00EE1BE6" w:rsidRPr="00637270" w:rsidRDefault="00EE1BE6" w:rsidP="009412FF">
            <w:pPr>
              <w:tabs>
                <w:tab w:val="left" w:pos="-1080"/>
                <w:tab w:val="left" w:pos="540"/>
                <w:tab w:val="left" w:pos="1110"/>
                <w:tab w:val="left" w:pos="1440"/>
                <w:tab w:val="left" w:pos="1800"/>
              </w:tabs>
              <w:spacing w:after="0" w:line="240" w:lineRule="auto"/>
              <w:rPr>
                <w:rFonts w:cstheme="minorHAnsi"/>
                <w:b/>
                <w:bCs/>
                <w:sz w:val="18"/>
                <w:szCs w:val="18"/>
              </w:rPr>
            </w:pPr>
            <w:r w:rsidRPr="00637270">
              <w:rPr>
                <w:rFonts w:cstheme="minorHAnsi"/>
                <w:bCs/>
                <w:sz w:val="18"/>
                <w:szCs w:val="18"/>
              </w:rPr>
              <w:t>Watanabe, Miyako</w:t>
            </w:r>
          </w:p>
          <w:p w14:paraId="7A455A4F" w14:textId="77777777" w:rsidR="00EE1BE6" w:rsidRPr="00637270" w:rsidRDefault="00EE1BE6" w:rsidP="009412FF">
            <w:pPr>
              <w:tabs>
                <w:tab w:val="left" w:pos="-1080"/>
                <w:tab w:val="left" w:pos="540"/>
                <w:tab w:val="left" w:pos="1110"/>
                <w:tab w:val="left" w:pos="1440"/>
                <w:tab w:val="left" w:pos="1800"/>
              </w:tabs>
              <w:spacing w:after="0" w:line="240" w:lineRule="auto"/>
              <w:rPr>
                <w:rFonts w:cstheme="minorHAnsi"/>
                <w:b/>
                <w:bCs/>
                <w:sz w:val="18"/>
                <w:szCs w:val="18"/>
              </w:rPr>
            </w:pPr>
            <w:r w:rsidRPr="00637270">
              <w:rPr>
                <w:rFonts w:cstheme="minorHAnsi"/>
                <w:bCs/>
                <w:sz w:val="18"/>
                <w:szCs w:val="18"/>
              </w:rPr>
              <w:t>Professor</w:t>
            </w:r>
          </w:p>
        </w:tc>
        <w:tc>
          <w:tcPr>
            <w:tcW w:w="3415" w:type="dxa"/>
            <w:tcBorders>
              <w:top w:val="single" w:sz="8" w:space="0" w:color="auto"/>
              <w:left w:val="single" w:sz="8" w:space="0" w:color="000000"/>
              <w:bottom w:val="single" w:sz="6" w:space="0" w:color="FFFFFF"/>
              <w:right w:val="single" w:sz="6" w:space="0" w:color="FFFFFF"/>
            </w:tcBorders>
            <w:vAlign w:val="center"/>
          </w:tcPr>
          <w:p w14:paraId="51A67DD0" w14:textId="0A0B8B26" w:rsidR="00EE1BE6" w:rsidRPr="00637270" w:rsidRDefault="00EE1BE6" w:rsidP="009412FF">
            <w:pPr>
              <w:keepNext/>
              <w:keepLines/>
              <w:tabs>
                <w:tab w:val="left" w:pos="-1080"/>
                <w:tab w:val="left" w:pos="540"/>
                <w:tab w:val="left" w:pos="1110"/>
                <w:tab w:val="left" w:pos="1440"/>
                <w:tab w:val="left" w:pos="1800"/>
              </w:tabs>
              <w:spacing w:after="0" w:line="240" w:lineRule="auto"/>
              <w:rPr>
                <w:rFonts w:cstheme="minorHAnsi"/>
                <w:b/>
                <w:sz w:val="18"/>
                <w:szCs w:val="18"/>
                <w:lang w:val="fr-FR"/>
              </w:rPr>
            </w:pPr>
            <w:r w:rsidRPr="00637270">
              <w:rPr>
                <w:rFonts w:cstheme="minorHAnsi"/>
                <w:sz w:val="18"/>
                <w:szCs w:val="18"/>
                <w:lang w:val="fr-FR"/>
              </w:rPr>
              <w:t xml:space="preserve">02-48-330- Course Title </w:t>
            </w:r>
            <w:r w:rsidR="00924D9B">
              <w:rPr>
                <w:rFonts w:cstheme="minorHAnsi"/>
                <w:sz w:val="18"/>
                <w:szCs w:val="18"/>
                <w:lang w:val="fr-FR"/>
              </w:rPr>
              <w:t>&amp; enr.</w:t>
            </w:r>
            <w:r w:rsidRPr="00637270">
              <w:rPr>
                <w:rFonts w:cstheme="minorHAnsi"/>
                <w:sz w:val="18"/>
                <w:szCs w:val="18"/>
                <w:lang w:val="fr-FR"/>
              </w:rPr>
              <w:t>(3 cr)</w:t>
            </w:r>
          </w:p>
          <w:p w14:paraId="3D9FD00C" w14:textId="77777777" w:rsidR="00924D9B" w:rsidRDefault="00EE1BE6" w:rsidP="009412FF">
            <w:pPr>
              <w:keepNext/>
              <w:keepLines/>
              <w:tabs>
                <w:tab w:val="left" w:pos="-1080"/>
                <w:tab w:val="left" w:pos="540"/>
                <w:tab w:val="left" w:pos="1110"/>
                <w:tab w:val="left" w:pos="1440"/>
                <w:tab w:val="left" w:pos="1800"/>
              </w:tabs>
              <w:spacing w:after="0" w:line="240" w:lineRule="auto"/>
              <w:rPr>
                <w:rFonts w:cstheme="minorHAnsi"/>
                <w:sz w:val="18"/>
                <w:szCs w:val="18"/>
                <w:lang w:val="fr-FR"/>
              </w:rPr>
            </w:pPr>
            <w:r w:rsidRPr="00637270">
              <w:rPr>
                <w:rFonts w:cstheme="minorHAnsi"/>
                <w:sz w:val="18"/>
                <w:szCs w:val="18"/>
                <w:lang w:val="fr-FR"/>
              </w:rPr>
              <w:t xml:space="preserve">02-24-245- Course </w:t>
            </w:r>
            <w:r w:rsidR="00924D9B" w:rsidRPr="00637270">
              <w:rPr>
                <w:rFonts w:cstheme="minorHAnsi"/>
                <w:sz w:val="18"/>
                <w:szCs w:val="18"/>
                <w:lang w:val="fr-FR"/>
              </w:rPr>
              <w:t xml:space="preserve">Title </w:t>
            </w:r>
            <w:r w:rsidR="00924D9B">
              <w:rPr>
                <w:rFonts w:cstheme="minorHAnsi"/>
                <w:sz w:val="18"/>
                <w:szCs w:val="18"/>
                <w:lang w:val="fr-FR"/>
              </w:rPr>
              <w:t>&amp; enr.</w:t>
            </w:r>
            <w:r w:rsidR="00924D9B" w:rsidRPr="00637270">
              <w:rPr>
                <w:rFonts w:cstheme="minorHAnsi"/>
                <w:sz w:val="18"/>
                <w:szCs w:val="18"/>
                <w:lang w:val="fr-FR"/>
              </w:rPr>
              <w:t>(3 cr)</w:t>
            </w:r>
          </w:p>
          <w:p w14:paraId="4B4F3D4C" w14:textId="36FD3BBE" w:rsidR="00EE1BE6" w:rsidRPr="00637270" w:rsidRDefault="00EE1BE6" w:rsidP="009412FF">
            <w:pPr>
              <w:keepNext/>
              <w:keepLines/>
              <w:tabs>
                <w:tab w:val="left" w:pos="-1080"/>
                <w:tab w:val="left" w:pos="540"/>
                <w:tab w:val="left" w:pos="1110"/>
                <w:tab w:val="left" w:pos="1440"/>
                <w:tab w:val="left" w:pos="1800"/>
              </w:tabs>
              <w:spacing w:after="0" w:line="240" w:lineRule="auto"/>
              <w:rPr>
                <w:rFonts w:cstheme="minorHAnsi"/>
                <w:b/>
                <w:sz w:val="18"/>
                <w:szCs w:val="18"/>
                <w:lang w:val="fr-FR"/>
              </w:rPr>
            </w:pPr>
            <w:r w:rsidRPr="00637270">
              <w:rPr>
                <w:rFonts w:cstheme="minorHAnsi"/>
                <w:sz w:val="18"/>
                <w:szCs w:val="18"/>
                <w:lang w:val="fr-FR"/>
              </w:rPr>
              <w:t>02-48-345- Course Title (3 cr)</w:t>
            </w:r>
          </w:p>
        </w:tc>
        <w:tc>
          <w:tcPr>
            <w:tcW w:w="1625" w:type="dxa"/>
            <w:tcBorders>
              <w:top w:val="single" w:sz="8" w:space="0" w:color="auto"/>
              <w:left w:val="single" w:sz="8" w:space="0" w:color="000000"/>
              <w:bottom w:val="single" w:sz="6" w:space="0" w:color="FFFFFF"/>
              <w:right w:val="single" w:sz="6" w:space="0" w:color="FFFFFF"/>
            </w:tcBorders>
            <w:vAlign w:val="center"/>
          </w:tcPr>
          <w:p w14:paraId="39EF6C25" w14:textId="77777777" w:rsidR="00EE1BE6" w:rsidRPr="00637270" w:rsidRDefault="00EE1BE6" w:rsidP="009412FF">
            <w:pPr>
              <w:keepNext/>
              <w:keepLines/>
              <w:tabs>
                <w:tab w:val="left" w:pos="-1080"/>
                <w:tab w:val="left" w:pos="74"/>
                <w:tab w:val="left" w:pos="254"/>
                <w:tab w:val="left" w:pos="540"/>
                <w:tab w:val="left" w:pos="1110"/>
                <w:tab w:val="left" w:pos="1440"/>
                <w:tab w:val="left" w:pos="1800"/>
              </w:tabs>
              <w:spacing w:after="0" w:line="240" w:lineRule="auto"/>
              <w:rPr>
                <w:rFonts w:cstheme="minorHAnsi"/>
                <w:b/>
                <w:sz w:val="18"/>
                <w:szCs w:val="18"/>
                <w:lang w:val="fr-FR"/>
              </w:rPr>
            </w:pPr>
            <w:r w:rsidRPr="00637270">
              <w:rPr>
                <w:rFonts w:cstheme="minorHAnsi"/>
                <w:sz w:val="18"/>
                <w:szCs w:val="18"/>
                <w:lang w:val="fr-FR"/>
              </w:rPr>
              <w:t>02-48-510 (3cr)</w:t>
            </w:r>
          </w:p>
        </w:tc>
        <w:tc>
          <w:tcPr>
            <w:tcW w:w="1675" w:type="dxa"/>
            <w:tcBorders>
              <w:top w:val="single" w:sz="8" w:space="0" w:color="auto"/>
              <w:left w:val="single" w:sz="8" w:space="0" w:color="000000"/>
              <w:bottom w:val="single" w:sz="6" w:space="0" w:color="FFFFFF"/>
              <w:right w:val="single" w:sz="8" w:space="0" w:color="000000"/>
            </w:tcBorders>
            <w:vAlign w:val="center"/>
          </w:tcPr>
          <w:p w14:paraId="3114919F" w14:textId="77777777" w:rsidR="00EE1BE6" w:rsidRPr="00637270" w:rsidRDefault="00EE1BE6" w:rsidP="009412FF">
            <w:pPr>
              <w:keepNext/>
              <w:keepLines/>
              <w:spacing w:after="0" w:line="240" w:lineRule="auto"/>
              <w:ind w:right="63"/>
              <w:rPr>
                <w:rFonts w:cstheme="minorHAnsi"/>
                <w:b/>
                <w:sz w:val="18"/>
                <w:szCs w:val="18"/>
                <w:lang w:val="fr-FR"/>
              </w:rPr>
            </w:pPr>
          </w:p>
          <w:p w14:paraId="7D2353DB"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ind w:right="63"/>
              <w:rPr>
                <w:rFonts w:cstheme="minorHAnsi"/>
                <w:b/>
                <w:sz w:val="18"/>
                <w:szCs w:val="18"/>
                <w:lang w:val="fr-FR"/>
              </w:rPr>
            </w:pPr>
          </w:p>
        </w:tc>
      </w:tr>
      <w:tr w:rsidR="00EE1BE6" w:rsidRPr="00637270" w14:paraId="0A99E57A" w14:textId="77777777" w:rsidTr="00EE1BE6">
        <w:tc>
          <w:tcPr>
            <w:tcW w:w="2631" w:type="dxa"/>
            <w:tcBorders>
              <w:top w:val="single" w:sz="8" w:space="0" w:color="000000"/>
              <w:left w:val="single" w:sz="8" w:space="0" w:color="000000"/>
              <w:bottom w:val="single" w:sz="6" w:space="0" w:color="FFFFFF"/>
              <w:right w:val="single" w:sz="6" w:space="0" w:color="FFFFFF"/>
            </w:tcBorders>
          </w:tcPr>
          <w:p w14:paraId="069F27A2"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rPr>
                <w:rFonts w:cstheme="minorHAnsi"/>
                <w:sz w:val="18"/>
                <w:szCs w:val="18"/>
                <w:lang w:val="fr-FR"/>
              </w:rPr>
            </w:pPr>
            <w:r w:rsidRPr="00637270">
              <w:rPr>
                <w:rFonts w:cstheme="minorHAnsi"/>
                <w:bCs/>
                <w:iCs/>
                <w:sz w:val="18"/>
                <w:szCs w:val="18"/>
              </w:rPr>
              <w:lastRenderedPageBreak/>
              <w:t>Category 2: Tenure-track Professors teaching exclusively in this AAU</w:t>
            </w:r>
          </w:p>
        </w:tc>
        <w:tc>
          <w:tcPr>
            <w:tcW w:w="3415" w:type="dxa"/>
            <w:tcBorders>
              <w:top w:val="single" w:sz="8" w:space="0" w:color="000000"/>
              <w:left w:val="single" w:sz="8" w:space="0" w:color="000000"/>
              <w:bottom w:val="single" w:sz="6" w:space="0" w:color="FFFFFF"/>
              <w:right w:val="single" w:sz="6" w:space="0" w:color="FFFFFF"/>
            </w:tcBorders>
          </w:tcPr>
          <w:p w14:paraId="22C01E5C"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jc w:val="both"/>
              <w:rPr>
                <w:rFonts w:cstheme="minorHAnsi"/>
                <w:sz w:val="18"/>
                <w:szCs w:val="18"/>
                <w:lang w:val="fr-FR"/>
              </w:rPr>
            </w:pPr>
          </w:p>
        </w:tc>
        <w:tc>
          <w:tcPr>
            <w:tcW w:w="1625" w:type="dxa"/>
            <w:tcBorders>
              <w:top w:val="single" w:sz="8" w:space="0" w:color="000000"/>
              <w:left w:val="single" w:sz="8" w:space="0" w:color="000000"/>
              <w:bottom w:val="single" w:sz="6" w:space="0" w:color="FFFFFF"/>
              <w:right w:val="single" w:sz="6" w:space="0" w:color="FFFFFF"/>
            </w:tcBorders>
          </w:tcPr>
          <w:p w14:paraId="3F598537" w14:textId="77777777" w:rsidR="00EE1BE6" w:rsidRPr="00637270" w:rsidRDefault="00EE1BE6" w:rsidP="009412FF">
            <w:pPr>
              <w:keepNext/>
              <w:keepLines/>
              <w:tabs>
                <w:tab w:val="left" w:pos="74"/>
                <w:tab w:val="left" w:pos="254"/>
              </w:tabs>
              <w:spacing w:after="0" w:line="240" w:lineRule="auto"/>
              <w:jc w:val="both"/>
              <w:rPr>
                <w:rFonts w:cstheme="minorHAnsi"/>
                <w:sz w:val="18"/>
                <w:szCs w:val="18"/>
                <w:lang w:val="fr-FR"/>
              </w:rPr>
            </w:pPr>
          </w:p>
          <w:p w14:paraId="685867FE" w14:textId="77777777" w:rsidR="00EE1BE6" w:rsidRPr="00637270" w:rsidRDefault="00EE1BE6" w:rsidP="009412FF">
            <w:pPr>
              <w:keepNext/>
              <w:keepLines/>
              <w:tabs>
                <w:tab w:val="left" w:pos="-1080"/>
                <w:tab w:val="left" w:pos="74"/>
                <w:tab w:val="left" w:pos="254"/>
                <w:tab w:val="left" w:pos="540"/>
                <w:tab w:val="left" w:pos="1110"/>
                <w:tab w:val="left" w:pos="1440"/>
                <w:tab w:val="left" w:pos="1800"/>
              </w:tabs>
              <w:spacing w:after="0" w:line="240" w:lineRule="auto"/>
              <w:jc w:val="both"/>
              <w:rPr>
                <w:rFonts w:cstheme="minorHAnsi"/>
                <w:sz w:val="18"/>
                <w:szCs w:val="18"/>
                <w:lang w:val="fr-FR"/>
              </w:rPr>
            </w:pPr>
          </w:p>
        </w:tc>
        <w:tc>
          <w:tcPr>
            <w:tcW w:w="1675" w:type="dxa"/>
            <w:tcBorders>
              <w:top w:val="single" w:sz="8" w:space="0" w:color="000000"/>
              <w:left w:val="single" w:sz="8" w:space="0" w:color="000000"/>
              <w:bottom w:val="single" w:sz="6" w:space="0" w:color="FFFFFF"/>
              <w:right w:val="single" w:sz="8" w:space="0" w:color="000000"/>
            </w:tcBorders>
          </w:tcPr>
          <w:p w14:paraId="229A7363" w14:textId="77777777" w:rsidR="00EE1BE6" w:rsidRPr="00637270" w:rsidRDefault="00EE1BE6" w:rsidP="009412FF">
            <w:pPr>
              <w:keepNext/>
              <w:keepLines/>
              <w:spacing w:after="0" w:line="240" w:lineRule="auto"/>
              <w:ind w:right="63"/>
              <w:jc w:val="both"/>
              <w:rPr>
                <w:rFonts w:cstheme="minorHAnsi"/>
                <w:sz w:val="18"/>
                <w:szCs w:val="18"/>
                <w:lang w:val="fr-FR"/>
              </w:rPr>
            </w:pPr>
          </w:p>
          <w:p w14:paraId="1A4956F6"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ind w:right="63"/>
              <w:jc w:val="both"/>
              <w:rPr>
                <w:rFonts w:cstheme="minorHAnsi"/>
                <w:sz w:val="18"/>
                <w:szCs w:val="18"/>
                <w:lang w:val="fr-FR"/>
              </w:rPr>
            </w:pPr>
          </w:p>
        </w:tc>
      </w:tr>
      <w:tr w:rsidR="00EE1BE6" w:rsidRPr="00637270" w14:paraId="791A00B7" w14:textId="77777777" w:rsidTr="00EE1BE6">
        <w:trPr>
          <w:trHeight w:val="475"/>
        </w:trPr>
        <w:tc>
          <w:tcPr>
            <w:tcW w:w="2631" w:type="dxa"/>
            <w:tcBorders>
              <w:top w:val="single" w:sz="8" w:space="0" w:color="000000"/>
              <w:left w:val="single" w:sz="8" w:space="0" w:color="000000"/>
              <w:bottom w:val="single" w:sz="8" w:space="0" w:color="000000"/>
              <w:right w:val="single" w:sz="6" w:space="0" w:color="FFFFFF"/>
            </w:tcBorders>
          </w:tcPr>
          <w:p w14:paraId="4D051F15"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rPr>
                <w:rFonts w:cstheme="minorHAnsi"/>
                <w:b/>
                <w:sz w:val="18"/>
                <w:szCs w:val="18"/>
                <w:lang w:val="fr-FR"/>
              </w:rPr>
            </w:pPr>
            <w:r w:rsidRPr="00637270">
              <w:rPr>
                <w:rFonts w:cstheme="minorHAnsi"/>
                <w:sz w:val="18"/>
                <w:szCs w:val="18"/>
                <w:lang w:val="fr-FR"/>
              </w:rPr>
              <w:t>Weller, Peter</w:t>
            </w:r>
            <w:r w:rsidRPr="00637270">
              <w:rPr>
                <w:rFonts w:cstheme="minorHAnsi"/>
                <w:sz w:val="18"/>
                <w:szCs w:val="18"/>
                <w:lang w:val="fr-FR"/>
              </w:rPr>
              <w:br/>
              <w:t>Assistant Professor</w:t>
            </w:r>
          </w:p>
        </w:tc>
        <w:tc>
          <w:tcPr>
            <w:tcW w:w="3415" w:type="dxa"/>
            <w:tcBorders>
              <w:top w:val="single" w:sz="8" w:space="0" w:color="000000"/>
              <w:left w:val="single" w:sz="8" w:space="0" w:color="000000"/>
              <w:bottom w:val="single" w:sz="8" w:space="0" w:color="000000"/>
              <w:right w:val="single" w:sz="6" w:space="0" w:color="FFFFFF"/>
            </w:tcBorders>
          </w:tcPr>
          <w:p w14:paraId="58865772"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jc w:val="both"/>
              <w:rPr>
                <w:rFonts w:cstheme="minorHAnsi"/>
                <w:b/>
                <w:sz w:val="18"/>
                <w:szCs w:val="18"/>
                <w:lang w:val="fr-FR"/>
              </w:rPr>
            </w:pPr>
            <w:r w:rsidRPr="00637270">
              <w:rPr>
                <w:rFonts w:cstheme="minorHAnsi"/>
                <w:sz w:val="18"/>
                <w:szCs w:val="18"/>
                <w:lang w:val="fr-FR"/>
              </w:rPr>
              <w:t>02-48-162 – Course Title (3cr)</w:t>
            </w:r>
          </w:p>
        </w:tc>
        <w:tc>
          <w:tcPr>
            <w:tcW w:w="1625" w:type="dxa"/>
            <w:tcBorders>
              <w:top w:val="single" w:sz="8" w:space="0" w:color="000000"/>
              <w:left w:val="single" w:sz="8" w:space="0" w:color="000000"/>
              <w:bottom w:val="single" w:sz="8" w:space="0" w:color="000000"/>
              <w:right w:val="single" w:sz="6" w:space="0" w:color="FFFFFF"/>
            </w:tcBorders>
          </w:tcPr>
          <w:p w14:paraId="34D5A30E" w14:textId="77777777" w:rsidR="00EE1BE6" w:rsidRPr="00637270" w:rsidRDefault="00EE1BE6" w:rsidP="009412FF">
            <w:pPr>
              <w:keepNext/>
              <w:keepLines/>
              <w:tabs>
                <w:tab w:val="left" w:pos="-1080"/>
                <w:tab w:val="left" w:pos="74"/>
                <w:tab w:val="left" w:pos="254"/>
                <w:tab w:val="left" w:pos="540"/>
                <w:tab w:val="left" w:pos="1110"/>
                <w:tab w:val="left" w:pos="1440"/>
                <w:tab w:val="left" w:pos="1800"/>
              </w:tabs>
              <w:spacing w:after="0" w:line="240" w:lineRule="auto"/>
              <w:jc w:val="both"/>
              <w:rPr>
                <w:rFonts w:cstheme="minorHAnsi"/>
                <w:sz w:val="18"/>
                <w:szCs w:val="18"/>
                <w:lang w:val="fr-FR"/>
              </w:rPr>
            </w:pPr>
          </w:p>
        </w:tc>
        <w:tc>
          <w:tcPr>
            <w:tcW w:w="1675" w:type="dxa"/>
            <w:tcBorders>
              <w:top w:val="single" w:sz="8" w:space="0" w:color="000000"/>
              <w:left w:val="single" w:sz="8" w:space="0" w:color="000000"/>
              <w:bottom w:val="single" w:sz="8" w:space="0" w:color="000000"/>
              <w:right w:val="single" w:sz="8" w:space="0" w:color="000000"/>
            </w:tcBorders>
          </w:tcPr>
          <w:p w14:paraId="02DD267B"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jc w:val="both"/>
              <w:rPr>
                <w:rFonts w:cstheme="minorHAnsi"/>
                <w:sz w:val="18"/>
                <w:szCs w:val="18"/>
                <w:lang w:val="fr-FR"/>
              </w:rPr>
            </w:pPr>
            <w:r w:rsidRPr="00637270">
              <w:rPr>
                <w:rFonts w:cs="Arial"/>
                <w:sz w:val="18"/>
                <w:szCs w:val="18"/>
                <w:lang w:val="fr-FR"/>
              </w:rPr>
              <w:t>Sabbatical (0.5 year) – reduced responsibility</w:t>
            </w:r>
          </w:p>
        </w:tc>
      </w:tr>
    </w:tbl>
    <w:p w14:paraId="4F7801AD" w14:textId="4F342ACF" w:rsidR="009412FF" w:rsidRPr="00637270" w:rsidRDefault="009412FF" w:rsidP="00EE1BE6">
      <w:pPr>
        <w:rPr>
          <w:rFonts w:cstheme="minorHAnsi"/>
          <w:b/>
          <w:bCs/>
          <w:sz w:val="18"/>
          <w:szCs w:val="18"/>
        </w:rPr>
      </w:pPr>
    </w:p>
    <w:p w14:paraId="759A69FC" w14:textId="358582C2" w:rsidR="00EE1BE6" w:rsidRPr="00637270" w:rsidRDefault="005209F1" w:rsidP="00EE1BE6">
      <w:pPr>
        <w:rPr>
          <w:rFonts w:cstheme="minorHAnsi"/>
          <w:b/>
          <w:sz w:val="18"/>
          <w:szCs w:val="18"/>
        </w:rPr>
      </w:pPr>
      <w:r>
        <w:rPr>
          <w:rFonts w:cstheme="minorHAnsi"/>
          <w:b/>
          <w:bCs/>
          <w:sz w:val="18"/>
          <w:szCs w:val="18"/>
        </w:rPr>
        <w:t>T</w:t>
      </w:r>
      <w:r w:rsidR="00030A93">
        <w:rPr>
          <w:rFonts w:cstheme="minorHAnsi"/>
          <w:b/>
          <w:bCs/>
          <w:sz w:val="18"/>
          <w:szCs w:val="18"/>
        </w:rPr>
        <w:t>ABLE 11</w:t>
      </w:r>
      <w:r w:rsidR="00EE1BE6" w:rsidRPr="00637270">
        <w:rPr>
          <w:rFonts w:cstheme="minorHAnsi"/>
          <w:b/>
          <w:bCs/>
          <w:sz w:val="18"/>
          <w:szCs w:val="18"/>
        </w:rPr>
        <w:t>b:  Teaching Assignments for 20</w:t>
      </w:r>
      <w:r w:rsidR="00320EDF">
        <w:rPr>
          <w:rFonts w:cstheme="minorHAnsi"/>
          <w:b/>
          <w:bCs/>
          <w:sz w:val="18"/>
          <w:szCs w:val="18"/>
        </w:rPr>
        <w:t>20/21</w:t>
      </w:r>
      <w:r w:rsidR="00EE1BE6" w:rsidRPr="00637270">
        <w:rPr>
          <w:rFonts w:cstheme="minorHAnsi"/>
          <w:b/>
          <w:bCs/>
          <w:sz w:val="18"/>
          <w:szCs w:val="18"/>
          <w:vertAlign w:val="superscript"/>
        </w:rPr>
        <w:t>1</w:t>
      </w:r>
    </w:p>
    <w:tbl>
      <w:tblPr>
        <w:tblW w:w="9346" w:type="dxa"/>
        <w:tblLayout w:type="fixed"/>
        <w:tblCellMar>
          <w:left w:w="111" w:type="dxa"/>
          <w:right w:w="111" w:type="dxa"/>
        </w:tblCellMar>
        <w:tblLook w:val="04A0" w:firstRow="1" w:lastRow="0" w:firstColumn="1" w:lastColumn="0" w:noHBand="0" w:noVBand="1"/>
      </w:tblPr>
      <w:tblGrid>
        <w:gridCol w:w="2631"/>
        <w:gridCol w:w="3415"/>
        <w:gridCol w:w="1625"/>
        <w:gridCol w:w="1675"/>
      </w:tblGrid>
      <w:tr w:rsidR="00EE1BE6" w:rsidRPr="00637270" w14:paraId="3AE244DF" w14:textId="77777777" w:rsidTr="00EE1BE6">
        <w:trPr>
          <w:trHeight w:val="1588"/>
        </w:trPr>
        <w:tc>
          <w:tcPr>
            <w:tcW w:w="2631"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3FE0E2E8"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theme="minorHAnsi"/>
                <w:bCs/>
                <w:sz w:val="18"/>
                <w:szCs w:val="18"/>
              </w:rPr>
              <w:t xml:space="preserve">Faculty Member &amp; Rank </w:t>
            </w:r>
            <w:r w:rsidRPr="00637270">
              <w:rPr>
                <w:rFonts w:cstheme="minorHAnsi"/>
                <w:bCs/>
                <w:sz w:val="18"/>
                <w:szCs w:val="18"/>
                <w:vertAlign w:val="superscript"/>
              </w:rPr>
              <w:t>2</w:t>
            </w:r>
          </w:p>
        </w:tc>
        <w:tc>
          <w:tcPr>
            <w:tcW w:w="341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316DA996" w14:textId="01B94BA2" w:rsidR="00EE1BE6" w:rsidRPr="00637270" w:rsidRDefault="00874FA8"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Pr>
                <w:rFonts w:cs="Arial"/>
                <w:bCs/>
                <w:sz w:val="18"/>
                <w:szCs w:val="18"/>
              </w:rPr>
              <w:t>Undergra</w:t>
            </w:r>
            <w:r w:rsidR="00EE1BE6" w:rsidRPr="00637270">
              <w:rPr>
                <w:rFonts w:cs="Arial"/>
                <w:bCs/>
                <w:sz w:val="18"/>
                <w:szCs w:val="18"/>
              </w:rPr>
              <w:t>uate (course number, name, semester taught, enrolment)</w:t>
            </w:r>
            <w:r w:rsidR="00EE1BE6" w:rsidRPr="00637270">
              <w:rPr>
                <w:rFonts w:cstheme="minorHAnsi"/>
                <w:bCs/>
                <w:sz w:val="18"/>
                <w:szCs w:val="18"/>
                <w:vertAlign w:val="superscript"/>
              </w:rPr>
              <w:t>3</w:t>
            </w:r>
          </w:p>
        </w:tc>
        <w:tc>
          <w:tcPr>
            <w:tcW w:w="162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570FA806" w14:textId="77777777" w:rsidR="00EE1BE6" w:rsidRPr="00637270" w:rsidRDefault="00EE1BE6" w:rsidP="00D81391">
            <w:pPr>
              <w:keepNext/>
              <w:keepLines/>
              <w:tabs>
                <w:tab w:val="left" w:pos="-1080"/>
                <w:tab w:val="left" w:pos="74"/>
                <w:tab w:val="left" w:pos="254"/>
                <w:tab w:val="left" w:pos="344"/>
                <w:tab w:val="left" w:pos="404"/>
                <w:tab w:val="left" w:pos="540"/>
                <w:tab w:val="left" w:pos="794"/>
                <w:tab w:val="left" w:pos="1064"/>
                <w:tab w:val="left" w:pos="1440"/>
                <w:tab w:val="left" w:pos="1800"/>
              </w:tabs>
              <w:spacing w:after="54"/>
              <w:jc w:val="center"/>
              <w:rPr>
                <w:rFonts w:cstheme="minorHAnsi"/>
                <w:b/>
                <w:bCs/>
                <w:sz w:val="18"/>
                <w:szCs w:val="18"/>
              </w:rPr>
            </w:pPr>
            <w:r w:rsidRPr="00637270">
              <w:rPr>
                <w:rFonts w:cs="Arial"/>
                <w:bCs/>
                <w:sz w:val="18"/>
                <w:szCs w:val="18"/>
              </w:rPr>
              <w:t>Graduate (course number, name, semester taught, enrolment)</w:t>
            </w:r>
          </w:p>
        </w:tc>
        <w:tc>
          <w:tcPr>
            <w:tcW w:w="167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0EADC16E"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center"/>
              <w:rPr>
                <w:rFonts w:cstheme="minorHAnsi"/>
                <w:b/>
                <w:bCs/>
                <w:sz w:val="18"/>
                <w:szCs w:val="18"/>
              </w:rPr>
            </w:pPr>
            <w:r w:rsidRPr="00637270">
              <w:rPr>
                <w:rFonts w:cstheme="minorHAnsi"/>
                <w:bCs/>
                <w:sz w:val="18"/>
                <w:szCs w:val="18"/>
              </w:rPr>
              <w:t>Comments</w:t>
            </w:r>
            <w:r w:rsidRPr="00637270">
              <w:rPr>
                <w:rFonts w:cstheme="minorHAnsi"/>
                <w:bCs/>
                <w:sz w:val="18"/>
                <w:szCs w:val="18"/>
                <w:vertAlign w:val="superscript"/>
              </w:rPr>
              <w:t>4</w:t>
            </w:r>
          </w:p>
        </w:tc>
      </w:tr>
      <w:tr w:rsidR="00EE1BE6" w:rsidRPr="00637270" w14:paraId="64C69324" w14:textId="77777777" w:rsidTr="00EE1BE6">
        <w:tc>
          <w:tcPr>
            <w:tcW w:w="2631" w:type="dxa"/>
            <w:tcBorders>
              <w:top w:val="single" w:sz="2" w:space="0" w:color="000000"/>
              <w:left w:val="single" w:sz="8" w:space="0" w:color="000000"/>
              <w:bottom w:val="single" w:sz="8" w:space="0" w:color="auto"/>
              <w:right w:val="single" w:sz="6" w:space="0" w:color="FFFFFF"/>
            </w:tcBorders>
          </w:tcPr>
          <w:p w14:paraId="1578E36D"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i/>
                <w:sz w:val="18"/>
                <w:szCs w:val="18"/>
                <w:lang w:val="fr-FR"/>
              </w:rPr>
            </w:pPr>
            <w:r w:rsidRPr="00637270">
              <w:rPr>
                <w:rFonts w:cstheme="minorHAnsi"/>
                <w:i/>
                <w:sz w:val="18"/>
                <w:szCs w:val="18"/>
                <w:lang w:val="fr-FR"/>
              </w:rPr>
              <w:t>Category 1 :</w:t>
            </w:r>
            <w:r w:rsidRPr="00637270">
              <w:rPr>
                <w:rFonts w:cstheme="minorHAnsi"/>
                <w:bCs/>
                <w:sz w:val="18"/>
                <w:szCs w:val="18"/>
              </w:rPr>
              <w:t xml:space="preserve"> Tenured Professors teaching exclusively in this AAU</w:t>
            </w:r>
          </w:p>
        </w:tc>
        <w:tc>
          <w:tcPr>
            <w:tcW w:w="3415" w:type="dxa"/>
            <w:tcBorders>
              <w:top w:val="single" w:sz="2" w:space="0" w:color="000000"/>
              <w:left w:val="single" w:sz="8" w:space="0" w:color="000000"/>
              <w:bottom w:val="single" w:sz="8" w:space="0" w:color="auto"/>
              <w:right w:val="single" w:sz="6" w:space="0" w:color="FFFFFF"/>
            </w:tcBorders>
          </w:tcPr>
          <w:p w14:paraId="59B979DA"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2" w:space="0" w:color="000000"/>
              <w:left w:val="single" w:sz="8" w:space="0" w:color="000000"/>
              <w:bottom w:val="single" w:sz="8" w:space="0" w:color="auto"/>
              <w:right w:val="single" w:sz="6" w:space="0" w:color="FFFFFF"/>
            </w:tcBorders>
          </w:tcPr>
          <w:p w14:paraId="3B84954F"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2" w:space="0" w:color="000000"/>
              <w:left w:val="single" w:sz="8" w:space="0" w:color="000000"/>
              <w:bottom w:val="single" w:sz="8" w:space="0" w:color="auto"/>
              <w:right w:val="single" w:sz="8" w:space="0" w:color="000000"/>
            </w:tcBorders>
          </w:tcPr>
          <w:p w14:paraId="6860CDDD"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rPr>
            </w:pPr>
          </w:p>
        </w:tc>
      </w:tr>
      <w:tr w:rsidR="00EE1BE6" w:rsidRPr="00637270" w14:paraId="4B8DBA5D" w14:textId="77777777" w:rsidTr="00EE1BE6">
        <w:tc>
          <w:tcPr>
            <w:tcW w:w="2631" w:type="dxa"/>
            <w:tcBorders>
              <w:top w:val="single" w:sz="8" w:space="0" w:color="auto"/>
              <w:left w:val="single" w:sz="8" w:space="0" w:color="auto"/>
              <w:bottom w:val="single" w:sz="4" w:space="0" w:color="auto"/>
              <w:right w:val="single" w:sz="8" w:space="0" w:color="auto"/>
            </w:tcBorders>
          </w:tcPr>
          <w:p w14:paraId="3107AF96"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Adams, Lionel</w:t>
            </w:r>
          </w:p>
          <w:p w14:paraId="0EE7C95D"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Associate Professor</w:t>
            </w:r>
          </w:p>
        </w:tc>
        <w:tc>
          <w:tcPr>
            <w:tcW w:w="3415" w:type="dxa"/>
            <w:tcBorders>
              <w:top w:val="single" w:sz="8" w:space="0" w:color="auto"/>
              <w:left w:val="single" w:sz="8" w:space="0" w:color="auto"/>
              <w:bottom w:val="single" w:sz="4" w:space="0" w:color="auto"/>
              <w:right w:val="single" w:sz="8" w:space="0" w:color="auto"/>
            </w:tcBorders>
            <w:vAlign w:val="center"/>
          </w:tcPr>
          <w:p w14:paraId="6D24AD47"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02-48-100 – Course Title (3 cr)</w:t>
            </w:r>
            <w:r w:rsidRPr="00637270">
              <w:rPr>
                <w:rFonts w:cstheme="minorHAnsi"/>
                <w:sz w:val="18"/>
                <w:szCs w:val="18"/>
                <w:vertAlign w:val="superscript"/>
                <w:lang w:val="fr-FR"/>
              </w:rPr>
              <w:t>4</w:t>
            </w:r>
          </w:p>
        </w:tc>
        <w:tc>
          <w:tcPr>
            <w:tcW w:w="1625" w:type="dxa"/>
            <w:tcBorders>
              <w:top w:val="single" w:sz="8" w:space="0" w:color="auto"/>
              <w:left w:val="single" w:sz="8" w:space="0" w:color="auto"/>
              <w:bottom w:val="single" w:sz="4" w:space="0" w:color="auto"/>
              <w:right w:val="single" w:sz="8" w:space="0" w:color="auto"/>
            </w:tcBorders>
            <w:vAlign w:val="center"/>
          </w:tcPr>
          <w:p w14:paraId="33187B59"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b/>
                <w:sz w:val="18"/>
                <w:szCs w:val="18"/>
                <w:lang w:val="fr-FR"/>
              </w:rPr>
            </w:pPr>
            <w:r w:rsidRPr="00637270">
              <w:rPr>
                <w:rFonts w:cstheme="minorHAnsi"/>
                <w:sz w:val="18"/>
                <w:szCs w:val="18"/>
                <w:lang w:val="fr-FR"/>
              </w:rPr>
              <w:t>02-24-504 (3cr)</w:t>
            </w:r>
          </w:p>
        </w:tc>
        <w:tc>
          <w:tcPr>
            <w:tcW w:w="1675" w:type="dxa"/>
            <w:tcBorders>
              <w:top w:val="single" w:sz="8" w:space="0" w:color="auto"/>
              <w:left w:val="single" w:sz="8" w:space="0" w:color="auto"/>
              <w:bottom w:val="single" w:sz="4" w:space="0" w:color="auto"/>
              <w:right w:val="single" w:sz="8" w:space="0" w:color="auto"/>
            </w:tcBorders>
            <w:vAlign w:val="center"/>
          </w:tcPr>
          <w:p w14:paraId="4D40D73A"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rPr>
            </w:pPr>
            <w:r w:rsidRPr="00637270">
              <w:rPr>
                <w:rFonts w:cstheme="minorHAnsi"/>
                <w:sz w:val="18"/>
                <w:szCs w:val="18"/>
              </w:rPr>
              <w:t xml:space="preserve">Sabbatical </w:t>
            </w:r>
          </w:p>
        </w:tc>
      </w:tr>
      <w:tr w:rsidR="00EE1BE6" w:rsidRPr="00637270" w14:paraId="13F918AE" w14:textId="77777777" w:rsidTr="00EE1BE6">
        <w:trPr>
          <w:trHeight w:val="655"/>
        </w:trPr>
        <w:tc>
          <w:tcPr>
            <w:tcW w:w="2631" w:type="dxa"/>
            <w:tcBorders>
              <w:top w:val="single" w:sz="4" w:space="0" w:color="auto"/>
              <w:left w:val="single" w:sz="4" w:space="0" w:color="auto"/>
              <w:bottom w:val="single" w:sz="4" w:space="0" w:color="auto"/>
              <w:right w:val="single" w:sz="4" w:space="0" w:color="auto"/>
            </w:tcBorders>
          </w:tcPr>
          <w:p w14:paraId="17336A03"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Watanabe, Miyako</w:t>
            </w:r>
          </w:p>
          <w:p w14:paraId="2A76C1F8"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Professor</w:t>
            </w:r>
          </w:p>
        </w:tc>
        <w:tc>
          <w:tcPr>
            <w:tcW w:w="3415" w:type="dxa"/>
            <w:tcBorders>
              <w:top w:val="single" w:sz="4" w:space="0" w:color="auto"/>
              <w:left w:val="single" w:sz="4" w:space="0" w:color="auto"/>
              <w:bottom w:val="single" w:sz="4" w:space="0" w:color="auto"/>
              <w:right w:val="single" w:sz="4" w:space="0" w:color="auto"/>
            </w:tcBorders>
          </w:tcPr>
          <w:p w14:paraId="28FC0882"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02-24-245- Course Title-(3 cr)</w:t>
            </w:r>
          </w:p>
          <w:p w14:paraId="67DF2CA7"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02-48-345- Course Title (3 cr)</w:t>
            </w:r>
          </w:p>
        </w:tc>
        <w:tc>
          <w:tcPr>
            <w:tcW w:w="1625" w:type="dxa"/>
            <w:tcBorders>
              <w:top w:val="single" w:sz="4" w:space="0" w:color="auto"/>
              <w:left w:val="single" w:sz="4" w:space="0" w:color="auto"/>
              <w:bottom w:val="single" w:sz="4" w:space="0" w:color="auto"/>
              <w:right w:val="single" w:sz="4" w:space="0" w:color="auto"/>
            </w:tcBorders>
          </w:tcPr>
          <w:p w14:paraId="77C1032B"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02-48-510 (3cr)</w:t>
            </w:r>
          </w:p>
        </w:tc>
        <w:tc>
          <w:tcPr>
            <w:tcW w:w="1675" w:type="dxa"/>
            <w:tcBorders>
              <w:top w:val="single" w:sz="4" w:space="0" w:color="auto"/>
              <w:left w:val="single" w:sz="4" w:space="0" w:color="auto"/>
              <w:bottom w:val="single" w:sz="4" w:space="0" w:color="auto"/>
              <w:right w:val="single" w:sz="4" w:space="0" w:color="auto"/>
            </w:tcBorders>
          </w:tcPr>
          <w:p w14:paraId="42A3762B"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lang w:val="fr-FR"/>
              </w:rPr>
            </w:pPr>
          </w:p>
        </w:tc>
      </w:tr>
      <w:tr w:rsidR="00EE1BE6" w:rsidRPr="00637270" w14:paraId="5474AF4F" w14:textId="77777777" w:rsidTr="00EE1BE6">
        <w:tc>
          <w:tcPr>
            <w:tcW w:w="2631" w:type="dxa"/>
            <w:tcBorders>
              <w:top w:val="single" w:sz="4" w:space="0" w:color="auto"/>
              <w:left w:val="single" w:sz="8" w:space="0" w:color="000000"/>
              <w:bottom w:val="single" w:sz="6" w:space="0" w:color="FFFFFF"/>
              <w:right w:val="single" w:sz="6" w:space="0" w:color="FFFFFF"/>
            </w:tcBorders>
          </w:tcPr>
          <w:p w14:paraId="56348282"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r w:rsidRPr="00637270">
              <w:rPr>
                <w:rFonts w:cstheme="minorHAnsi"/>
                <w:bCs/>
                <w:iCs/>
                <w:sz w:val="18"/>
                <w:szCs w:val="18"/>
              </w:rPr>
              <w:t>Category 2: Tenure-track Professors teaching exclusively in this AAU</w:t>
            </w:r>
          </w:p>
        </w:tc>
        <w:tc>
          <w:tcPr>
            <w:tcW w:w="3415" w:type="dxa"/>
            <w:tcBorders>
              <w:top w:val="single" w:sz="4" w:space="0" w:color="auto"/>
              <w:left w:val="single" w:sz="8" w:space="0" w:color="000000"/>
              <w:bottom w:val="single" w:sz="6" w:space="0" w:color="FFFFFF"/>
              <w:right w:val="single" w:sz="6" w:space="0" w:color="FFFFFF"/>
            </w:tcBorders>
          </w:tcPr>
          <w:p w14:paraId="377F9104"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4" w:space="0" w:color="auto"/>
              <w:left w:val="single" w:sz="8" w:space="0" w:color="000000"/>
              <w:bottom w:val="single" w:sz="6" w:space="0" w:color="FFFFFF"/>
              <w:right w:val="single" w:sz="6" w:space="0" w:color="FFFFFF"/>
            </w:tcBorders>
          </w:tcPr>
          <w:p w14:paraId="33EB0D7C" w14:textId="77777777" w:rsidR="00EE1BE6" w:rsidRPr="00637270" w:rsidRDefault="00EE1BE6" w:rsidP="00D81391">
            <w:pPr>
              <w:keepNext/>
              <w:keepLines/>
              <w:tabs>
                <w:tab w:val="left" w:pos="74"/>
                <w:tab w:val="left" w:pos="254"/>
              </w:tabs>
              <w:spacing w:line="120" w:lineRule="exact"/>
              <w:jc w:val="both"/>
              <w:rPr>
                <w:rFonts w:cstheme="minorHAnsi"/>
                <w:sz w:val="18"/>
                <w:szCs w:val="18"/>
                <w:lang w:val="fr-FR"/>
              </w:rPr>
            </w:pPr>
          </w:p>
          <w:p w14:paraId="5B712F61"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4" w:space="0" w:color="auto"/>
              <w:left w:val="single" w:sz="8" w:space="0" w:color="000000"/>
              <w:bottom w:val="single" w:sz="6" w:space="0" w:color="FFFFFF"/>
              <w:right w:val="single" w:sz="8" w:space="0" w:color="000000"/>
            </w:tcBorders>
          </w:tcPr>
          <w:p w14:paraId="20337435" w14:textId="77777777" w:rsidR="00EE1BE6" w:rsidRPr="00637270" w:rsidRDefault="00EE1BE6" w:rsidP="00D81391">
            <w:pPr>
              <w:keepNext/>
              <w:keepLines/>
              <w:spacing w:line="120" w:lineRule="exact"/>
              <w:ind w:right="63"/>
              <w:jc w:val="both"/>
              <w:rPr>
                <w:rFonts w:cstheme="minorHAnsi"/>
                <w:sz w:val="18"/>
                <w:szCs w:val="18"/>
                <w:lang w:val="fr-FR"/>
              </w:rPr>
            </w:pPr>
          </w:p>
          <w:p w14:paraId="70FDD22B"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lang w:val="fr-FR"/>
              </w:rPr>
            </w:pPr>
          </w:p>
        </w:tc>
      </w:tr>
      <w:tr w:rsidR="00EE1BE6" w:rsidRPr="00637270" w14:paraId="491125F8" w14:textId="77777777" w:rsidTr="00EE1BE6">
        <w:trPr>
          <w:trHeight w:val="340"/>
        </w:trPr>
        <w:tc>
          <w:tcPr>
            <w:tcW w:w="2631" w:type="dxa"/>
            <w:tcBorders>
              <w:top w:val="single" w:sz="8" w:space="0" w:color="000000"/>
              <w:left w:val="single" w:sz="8" w:space="0" w:color="000000"/>
              <w:bottom w:val="single" w:sz="8" w:space="0" w:color="000000"/>
              <w:right w:val="single" w:sz="6" w:space="0" w:color="FFFFFF"/>
            </w:tcBorders>
          </w:tcPr>
          <w:p w14:paraId="1B7654ED"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b/>
                <w:sz w:val="18"/>
                <w:szCs w:val="18"/>
                <w:lang w:val="fr-FR"/>
              </w:rPr>
            </w:pPr>
            <w:r w:rsidRPr="00637270">
              <w:rPr>
                <w:rFonts w:cstheme="minorHAnsi"/>
                <w:sz w:val="18"/>
                <w:szCs w:val="18"/>
                <w:lang w:val="fr-FR"/>
              </w:rPr>
              <w:t>Etc.</w:t>
            </w:r>
          </w:p>
        </w:tc>
        <w:tc>
          <w:tcPr>
            <w:tcW w:w="3415" w:type="dxa"/>
            <w:tcBorders>
              <w:top w:val="single" w:sz="8" w:space="0" w:color="000000"/>
              <w:left w:val="single" w:sz="8" w:space="0" w:color="000000"/>
              <w:bottom w:val="single" w:sz="8" w:space="0" w:color="000000"/>
              <w:right w:val="single" w:sz="6" w:space="0" w:color="FFFFFF"/>
            </w:tcBorders>
          </w:tcPr>
          <w:p w14:paraId="25A4B8CE"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c>
          <w:tcPr>
            <w:tcW w:w="1625" w:type="dxa"/>
            <w:tcBorders>
              <w:top w:val="single" w:sz="8" w:space="0" w:color="000000"/>
              <w:left w:val="single" w:sz="8" w:space="0" w:color="000000"/>
              <w:bottom w:val="single" w:sz="8" w:space="0" w:color="000000"/>
              <w:right w:val="single" w:sz="6" w:space="0" w:color="FFFFFF"/>
            </w:tcBorders>
          </w:tcPr>
          <w:p w14:paraId="3B526CDC"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sz w:val="18"/>
                <w:szCs w:val="18"/>
                <w:lang w:val="fr-FR"/>
              </w:rPr>
            </w:pPr>
          </w:p>
        </w:tc>
        <w:tc>
          <w:tcPr>
            <w:tcW w:w="1675" w:type="dxa"/>
            <w:tcBorders>
              <w:top w:val="single" w:sz="8" w:space="0" w:color="000000"/>
              <w:left w:val="single" w:sz="8" w:space="0" w:color="000000"/>
              <w:bottom w:val="single" w:sz="8" w:space="0" w:color="000000"/>
              <w:right w:val="single" w:sz="8" w:space="0" w:color="000000"/>
            </w:tcBorders>
          </w:tcPr>
          <w:p w14:paraId="64270C56"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r>
    </w:tbl>
    <w:p w14:paraId="372D9FDC" w14:textId="77777777" w:rsidR="002B71D8" w:rsidRPr="00637270" w:rsidRDefault="002B71D8" w:rsidP="00EE1BE6">
      <w:pPr>
        <w:keepNext/>
        <w:keepLines/>
        <w:tabs>
          <w:tab w:val="center" w:pos="4680"/>
        </w:tabs>
        <w:rPr>
          <w:rFonts w:cstheme="minorHAnsi"/>
          <w:bCs/>
          <w:sz w:val="18"/>
          <w:szCs w:val="18"/>
        </w:rPr>
      </w:pPr>
    </w:p>
    <w:p w14:paraId="31EA760F" w14:textId="113662E6" w:rsidR="00EE1BE6" w:rsidRPr="00637270" w:rsidRDefault="00EE1BE6" w:rsidP="00EE1BE6">
      <w:pPr>
        <w:keepNext/>
        <w:keepLines/>
        <w:tabs>
          <w:tab w:val="center" w:pos="4680"/>
        </w:tabs>
        <w:rPr>
          <w:rFonts w:cstheme="minorHAnsi"/>
          <w:b/>
          <w:sz w:val="18"/>
          <w:szCs w:val="18"/>
        </w:rPr>
      </w:pPr>
      <w:r w:rsidRPr="00637270">
        <w:rPr>
          <w:rFonts w:cstheme="minorHAnsi"/>
          <w:b/>
          <w:bCs/>
          <w:sz w:val="18"/>
          <w:szCs w:val="18"/>
        </w:rPr>
        <w:t xml:space="preserve">TABLE </w:t>
      </w:r>
      <w:r w:rsidR="005209F1">
        <w:rPr>
          <w:rFonts w:cstheme="minorHAnsi"/>
          <w:b/>
          <w:bCs/>
          <w:sz w:val="18"/>
          <w:szCs w:val="18"/>
        </w:rPr>
        <w:t>1</w:t>
      </w:r>
      <w:r w:rsidR="00030A93">
        <w:rPr>
          <w:rFonts w:cstheme="minorHAnsi"/>
          <w:b/>
          <w:bCs/>
          <w:sz w:val="18"/>
          <w:szCs w:val="18"/>
        </w:rPr>
        <w:t>1</w:t>
      </w:r>
      <w:r w:rsidRPr="00637270">
        <w:rPr>
          <w:rFonts w:cstheme="minorHAnsi"/>
          <w:b/>
          <w:bCs/>
          <w:sz w:val="18"/>
          <w:szCs w:val="18"/>
        </w:rPr>
        <w:t>c:  Teaching Assignments for 20</w:t>
      </w:r>
      <w:r w:rsidR="00320EDF">
        <w:rPr>
          <w:rFonts w:cstheme="minorHAnsi"/>
          <w:b/>
          <w:bCs/>
          <w:sz w:val="18"/>
          <w:szCs w:val="18"/>
        </w:rPr>
        <w:t>19/20</w:t>
      </w:r>
      <w:r w:rsidRPr="00637270">
        <w:rPr>
          <w:rFonts w:cstheme="minorHAnsi"/>
          <w:b/>
          <w:bCs/>
          <w:sz w:val="18"/>
          <w:szCs w:val="18"/>
        </w:rPr>
        <w:t xml:space="preserve"> </w:t>
      </w:r>
      <w:r w:rsidRPr="00637270">
        <w:rPr>
          <w:rFonts w:cstheme="minorHAnsi"/>
          <w:b/>
          <w:bCs/>
          <w:sz w:val="18"/>
          <w:szCs w:val="18"/>
          <w:vertAlign w:val="superscript"/>
        </w:rPr>
        <w:t>1</w:t>
      </w:r>
    </w:p>
    <w:tbl>
      <w:tblPr>
        <w:tblW w:w="9346" w:type="dxa"/>
        <w:tblLayout w:type="fixed"/>
        <w:tblCellMar>
          <w:left w:w="111" w:type="dxa"/>
          <w:right w:w="111" w:type="dxa"/>
        </w:tblCellMar>
        <w:tblLook w:val="04A0" w:firstRow="1" w:lastRow="0" w:firstColumn="1" w:lastColumn="0" w:noHBand="0" w:noVBand="1"/>
      </w:tblPr>
      <w:tblGrid>
        <w:gridCol w:w="2631"/>
        <w:gridCol w:w="3415"/>
        <w:gridCol w:w="1625"/>
        <w:gridCol w:w="1675"/>
      </w:tblGrid>
      <w:tr w:rsidR="00EE1BE6" w:rsidRPr="00637270" w14:paraId="28BC85BC" w14:textId="77777777" w:rsidTr="00EE1BE6">
        <w:tc>
          <w:tcPr>
            <w:tcW w:w="2631"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0ABFE48F"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theme="minorHAnsi"/>
                <w:bCs/>
                <w:sz w:val="18"/>
                <w:szCs w:val="18"/>
              </w:rPr>
              <w:t xml:space="preserve">Faculty Member &amp; Rank </w:t>
            </w:r>
            <w:r w:rsidRPr="00637270">
              <w:rPr>
                <w:rFonts w:cstheme="minorHAnsi"/>
                <w:bCs/>
                <w:sz w:val="18"/>
                <w:szCs w:val="18"/>
                <w:vertAlign w:val="superscript"/>
              </w:rPr>
              <w:t>2</w:t>
            </w:r>
          </w:p>
        </w:tc>
        <w:tc>
          <w:tcPr>
            <w:tcW w:w="341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7EB003E2"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Arial"/>
                <w:bCs/>
                <w:sz w:val="18"/>
                <w:szCs w:val="18"/>
              </w:rPr>
              <w:t>Undergraduate (course number, name, semester taught, enrolment)</w:t>
            </w:r>
            <w:r w:rsidRPr="00637270">
              <w:rPr>
                <w:rFonts w:cstheme="minorHAnsi"/>
                <w:bCs/>
                <w:sz w:val="18"/>
                <w:szCs w:val="18"/>
                <w:vertAlign w:val="superscript"/>
              </w:rPr>
              <w:t>3</w:t>
            </w:r>
          </w:p>
        </w:tc>
        <w:tc>
          <w:tcPr>
            <w:tcW w:w="162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4191EF4F" w14:textId="77777777" w:rsidR="00EE1BE6" w:rsidRPr="00637270" w:rsidRDefault="00EE1BE6" w:rsidP="00D81391">
            <w:pPr>
              <w:keepNext/>
              <w:keepLines/>
              <w:tabs>
                <w:tab w:val="left" w:pos="-1080"/>
                <w:tab w:val="left" w:pos="74"/>
                <w:tab w:val="left" w:pos="254"/>
                <w:tab w:val="left" w:pos="344"/>
                <w:tab w:val="left" w:pos="404"/>
                <w:tab w:val="left" w:pos="540"/>
                <w:tab w:val="left" w:pos="794"/>
                <w:tab w:val="left" w:pos="1064"/>
                <w:tab w:val="left" w:pos="1440"/>
                <w:tab w:val="left" w:pos="1800"/>
              </w:tabs>
              <w:spacing w:after="54"/>
              <w:jc w:val="center"/>
              <w:rPr>
                <w:rFonts w:cstheme="minorHAnsi"/>
                <w:b/>
                <w:bCs/>
                <w:sz w:val="18"/>
                <w:szCs w:val="18"/>
              </w:rPr>
            </w:pPr>
            <w:r w:rsidRPr="00637270">
              <w:rPr>
                <w:rFonts w:cs="Arial"/>
                <w:bCs/>
                <w:sz w:val="18"/>
                <w:szCs w:val="18"/>
              </w:rPr>
              <w:t>Graduate (course number, name, semester taught, enrolment)</w:t>
            </w:r>
          </w:p>
        </w:tc>
        <w:tc>
          <w:tcPr>
            <w:tcW w:w="167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16968D6E"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center"/>
              <w:rPr>
                <w:rFonts w:cstheme="minorHAnsi"/>
                <w:b/>
                <w:bCs/>
                <w:sz w:val="18"/>
                <w:szCs w:val="18"/>
              </w:rPr>
            </w:pPr>
            <w:r w:rsidRPr="00637270">
              <w:rPr>
                <w:rFonts w:cstheme="minorHAnsi"/>
                <w:bCs/>
                <w:sz w:val="18"/>
                <w:szCs w:val="18"/>
              </w:rPr>
              <w:t>Comments</w:t>
            </w:r>
            <w:r w:rsidRPr="00637270">
              <w:rPr>
                <w:rFonts w:cstheme="minorHAnsi"/>
                <w:bCs/>
                <w:sz w:val="18"/>
                <w:szCs w:val="18"/>
                <w:vertAlign w:val="superscript"/>
              </w:rPr>
              <w:t>4</w:t>
            </w:r>
          </w:p>
        </w:tc>
      </w:tr>
      <w:tr w:rsidR="00EE1BE6" w:rsidRPr="00637270" w14:paraId="70CDF4FA" w14:textId="77777777" w:rsidTr="00EE1BE6">
        <w:tc>
          <w:tcPr>
            <w:tcW w:w="2631" w:type="dxa"/>
            <w:tcBorders>
              <w:top w:val="single" w:sz="2" w:space="0" w:color="000000"/>
              <w:left w:val="single" w:sz="8" w:space="0" w:color="000000"/>
              <w:bottom w:val="single" w:sz="8" w:space="0" w:color="auto"/>
              <w:right w:val="single" w:sz="6" w:space="0" w:color="FFFFFF"/>
            </w:tcBorders>
          </w:tcPr>
          <w:p w14:paraId="63634FCB"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i/>
                <w:sz w:val="18"/>
                <w:szCs w:val="18"/>
                <w:lang w:val="fr-FR"/>
              </w:rPr>
            </w:pPr>
            <w:r w:rsidRPr="00637270">
              <w:rPr>
                <w:rFonts w:cstheme="minorHAnsi"/>
                <w:i/>
                <w:sz w:val="18"/>
                <w:szCs w:val="18"/>
                <w:lang w:val="fr-FR"/>
              </w:rPr>
              <w:t>Category 1 :</w:t>
            </w:r>
            <w:r w:rsidRPr="00637270">
              <w:rPr>
                <w:rFonts w:cstheme="minorHAnsi"/>
                <w:bCs/>
                <w:sz w:val="18"/>
                <w:szCs w:val="18"/>
              </w:rPr>
              <w:t xml:space="preserve"> Tenured Professors teaching exclusively in this AAU</w:t>
            </w:r>
          </w:p>
        </w:tc>
        <w:tc>
          <w:tcPr>
            <w:tcW w:w="3415" w:type="dxa"/>
            <w:tcBorders>
              <w:top w:val="single" w:sz="2" w:space="0" w:color="000000"/>
              <w:left w:val="single" w:sz="8" w:space="0" w:color="000000"/>
              <w:bottom w:val="single" w:sz="8" w:space="0" w:color="auto"/>
              <w:right w:val="single" w:sz="6" w:space="0" w:color="FFFFFF"/>
            </w:tcBorders>
          </w:tcPr>
          <w:p w14:paraId="73F8F80F"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2" w:space="0" w:color="000000"/>
              <w:left w:val="single" w:sz="8" w:space="0" w:color="000000"/>
              <w:bottom w:val="single" w:sz="8" w:space="0" w:color="auto"/>
              <w:right w:val="single" w:sz="6" w:space="0" w:color="FFFFFF"/>
            </w:tcBorders>
          </w:tcPr>
          <w:p w14:paraId="31514512"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2" w:space="0" w:color="000000"/>
              <w:left w:val="single" w:sz="8" w:space="0" w:color="000000"/>
              <w:bottom w:val="single" w:sz="8" w:space="0" w:color="auto"/>
              <w:right w:val="single" w:sz="8" w:space="0" w:color="000000"/>
            </w:tcBorders>
          </w:tcPr>
          <w:p w14:paraId="15D3937E"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rPr>
            </w:pPr>
          </w:p>
        </w:tc>
      </w:tr>
      <w:tr w:rsidR="00EE1BE6" w:rsidRPr="00637270" w14:paraId="7DE8B2E1" w14:textId="77777777" w:rsidTr="00EE1BE6">
        <w:tc>
          <w:tcPr>
            <w:tcW w:w="2631" w:type="dxa"/>
            <w:tcBorders>
              <w:top w:val="single" w:sz="8" w:space="0" w:color="auto"/>
              <w:left w:val="single" w:sz="8" w:space="0" w:color="auto"/>
              <w:bottom w:val="single" w:sz="4" w:space="0" w:color="auto"/>
              <w:right w:val="single" w:sz="8" w:space="0" w:color="auto"/>
            </w:tcBorders>
          </w:tcPr>
          <w:p w14:paraId="283C2178"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Adams, Lionel</w:t>
            </w:r>
          </w:p>
          <w:p w14:paraId="25DCBBCE"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Associate Professor</w:t>
            </w:r>
          </w:p>
        </w:tc>
        <w:tc>
          <w:tcPr>
            <w:tcW w:w="3415" w:type="dxa"/>
            <w:tcBorders>
              <w:top w:val="single" w:sz="8" w:space="0" w:color="auto"/>
              <w:left w:val="single" w:sz="8" w:space="0" w:color="auto"/>
              <w:bottom w:val="single" w:sz="4" w:space="0" w:color="auto"/>
              <w:right w:val="single" w:sz="8" w:space="0" w:color="auto"/>
            </w:tcBorders>
            <w:vAlign w:val="center"/>
          </w:tcPr>
          <w:p w14:paraId="201DA50E"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02-48-100 – Course Title (3 cr)</w:t>
            </w:r>
            <w:r w:rsidRPr="00637270">
              <w:rPr>
                <w:rFonts w:cstheme="minorHAnsi"/>
                <w:sz w:val="18"/>
                <w:szCs w:val="18"/>
                <w:vertAlign w:val="superscript"/>
                <w:lang w:val="fr-FR"/>
              </w:rPr>
              <w:t>4</w:t>
            </w:r>
          </w:p>
        </w:tc>
        <w:tc>
          <w:tcPr>
            <w:tcW w:w="1625" w:type="dxa"/>
            <w:tcBorders>
              <w:top w:val="single" w:sz="8" w:space="0" w:color="auto"/>
              <w:left w:val="single" w:sz="8" w:space="0" w:color="auto"/>
              <w:bottom w:val="single" w:sz="4" w:space="0" w:color="auto"/>
              <w:right w:val="single" w:sz="8" w:space="0" w:color="auto"/>
            </w:tcBorders>
            <w:vAlign w:val="center"/>
          </w:tcPr>
          <w:p w14:paraId="2C51CE0C"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b/>
                <w:sz w:val="18"/>
                <w:szCs w:val="18"/>
                <w:lang w:val="fr-FR"/>
              </w:rPr>
            </w:pPr>
            <w:r w:rsidRPr="00637270">
              <w:rPr>
                <w:rFonts w:cstheme="minorHAnsi"/>
                <w:sz w:val="18"/>
                <w:szCs w:val="18"/>
                <w:lang w:val="fr-FR"/>
              </w:rPr>
              <w:t>02-24-504 (3cr)</w:t>
            </w:r>
          </w:p>
        </w:tc>
        <w:tc>
          <w:tcPr>
            <w:tcW w:w="1675" w:type="dxa"/>
            <w:tcBorders>
              <w:top w:val="single" w:sz="8" w:space="0" w:color="auto"/>
              <w:left w:val="single" w:sz="8" w:space="0" w:color="auto"/>
              <w:bottom w:val="single" w:sz="4" w:space="0" w:color="auto"/>
              <w:right w:val="single" w:sz="8" w:space="0" w:color="auto"/>
            </w:tcBorders>
            <w:vAlign w:val="center"/>
          </w:tcPr>
          <w:p w14:paraId="595A7288"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rPr>
            </w:pPr>
          </w:p>
        </w:tc>
      </w:tr>
      <w:tr w:rsidR="00EE1BE6" w:rsidRPr="00637270" w14:paraId="0C49F783" w14:textId="77777777" w:rsidTr="00EE1BE6">
        <w:trPr>
          <w:trHeight w:val="448"/>
        </w:trPr>
        <w:tc>
          <w:tcPr>
            <w:tcW w:w="2631" w:type="dxa"/>
            <w:tcBorders>
              <w:top w:val="single" w:sz="4" w:space="0" w:color="auto"/>
              <w:left w:val="single" w:sz="4" w:space="0" w:color="auto"/>
              <w:bottom w:val="single" w:sz="4" w:space="0" w:color="auto"/>
              <w:right w:val="single" w:sz="6" w:space="0" w:color="FFFFFF"/>
            </w:tcBorders>
          </w:tcPr>
          <w:p w14:paraId="63235C05"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Watanabe, Miyako</w:t>
            </w:r>
          </w:p>
          <w:p w14:paraId="5E8E1670"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Professor</w:t>
            </w:r>
          </w:p>
        </w:tc>
        <w:tc>
          <w:tcPr>
            <w:tcW w:w="3415" w:type="dxa"/>
            <w:tcBorders>
              <w:top w:val="single" w:sz="4" w:space="0" w:color="auto"/>
              <w:left w:val="single" w:sz="8" w:space="0" w:color="000000"/>
              <w:bottom w:val="single" w:sz="4" w:space="0" w:color="auto"/>
              <w:right w:val="single" w:sz="6" w:space="0" w:color="FFFFFF"/>
            </w:tcBorders>
          </w:tcPr>
          <w:p w14:paraId="0BFFB2BD"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02-48-330- Course Title (3 cr)</w:t>
            </w:r>
          </w:p>
        </w:tc>
        <w:tc>
          <w:tcPr>
            <w:tcW w:w="1625" w:type="dxa"/>
            <w:tcBorders>
              <w:top w:val="single" w:sz="4" w:space="0" w:color="auto"/>
              <w:left w:val="single" w:sz="8" w:space="0" w:color="000000"/>
              <w:bottom w:val="single" w:sz="4" w:space="0" w:color="auto"/>
              <w:right w:val="single" w:sz="6" w:space="0" w:color="FFFFFF"/>
            </w:tcBorders>
          </w:tcPr>
          <w:p w14:paraId="6B78AD49"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02-48-510 (3cr)</w:t>
            </w:r>
          </w:p>
        </w:tc>
        <w:tc>
          <w:tcPr>
            <w:tcW w:w="1675" w:type="dxa"/>
            <w:tcBorders>
              <w:top w:val="single" w:sz="4" w:space="0" w:color="auto"/>
              <w:left w:val="single" w:sz="8" w:space="0" w:color="000000"/>
              <w:bottom w:val="single" w:sz="4" w:space="0" w:color="auto"/>
              <w:right w:val="single" w:sz="4" w:space="0" w:color="auto"/>
            </w:tcBorders>
          </w:tcPr>
          <w:p w14:paraId="0F9CC54E"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lang w:val="fr-FR"/>
              </w:rPr>
            </w:pPr>
            <w:r w:rsidRPr="00637270">
              <w:rPr>
                <w:rFonts w:cstheme="minorHAnsi"/>
                <w:sz w:val="18"/>
                <w:szCs w:val="18"/>
                <w:lang w:val="fr-FR"/>
              </w:rPr>
              <w:t>Admin. leave</w:t>
            </w:r>
          </w:p>
        </w:tc>
      </w:tr>
      <w:tr w:rsidR="00EE1BE6" w:rsidRPr="00637270" w14:paraId="74C1C3C6" w14:textId="77777777" w:rsidTr="00EE1BE6">
        <w:tc>
          <w:tcPr>
            <w:tcW w:w="2631" w:type="dxa"/>
            <w:tcBorders>
              <w:top w:val="single" w:sz="4" w:space="0" w:color="auto"/>
              <w:left w:val="single" w:sz="8" w:space="0" w:color="000000"/>
              <w:bottom w:val="single" w:sz="6" w:space="0" w:color="FFFFFF"/>
              <w:right w:val="single" w:sz="6" w:space="0" w:color="FFFFFF"/>
            </w:tcBorders>
          </w:tcPr>
          <w:p w14:paraId="0CA91C95"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r w:rsidRPr="00637270">
              <w:rPr>
                <w:rFonts w:cstheme="minorHAnsi"/>
                <w:bCs/>
                <w:iCs/>
                <w:sz w:val="18"/>
                <w:szCs w:val="18"/>
              </w:rPr>
              <w:lastRenderedPageBreak/>
              <w:t>Category 2: Tenure-track Professors teaching exclusively in this AAU</w:t>
            </w:r>
          </w:p>
        </w:tc>
        <w:tc>
          <w:tcPr>
            <w:tcW w:w="3415" w:type="dxa"/>
            <w:tcBorders>
              <w:top w:val="single" w:sz="4" w:space="0" w:color="auto"/>
              <w:left w:val="single" w:sz="8" w:space="0" w:color="000000"/>
              <w:bottom w:val="single" w:sz="6" w:space="0" w:color="FFFFFF"/>
              <w:right w:val="single" w:sz="6" w:space="0" w:color="FFFFFF"/>
            </w:tcBorders>
          </w:tcPr>
          <w:p w14:paraId="4EBA3840"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4" w:space="0" w:color="auto"/>
              <w:left w:val="single" w:sz="8" w:space="0" w:color="000000"/>
              <w:bottom w:val="single" w:sz="6" w:space="0" w:color="FFFFFF"/>
              <w:right w:val="single" w:sz="6" w:space="0" w:color="FFFFFF"/>
            </w:tcBorders>
          </w:tcPr>
          <w:p w14:paraId="590CCAF6" w14:textId="77777777" w:rsidR="00EE1BE6" w:rsidRPr="00637270" w:rsidRDefault="00EE1BE6" w:rsidP="00D81391">
            <w:pPr>
              <w:keepNext/>
              <w:keepLines/>
              <w:tabs>
                <w:tab w:val="left" w:pos="74"/>
                <w:tab w:val="left" w:pos="254"/>
              </w:tabs>
              <w:spacing w:line="120" w:lineRule="exact"/>
              <w:jc w:val="both"/>
              <w:rPr>
                <w:rFonts w:cstheme="minorHAnsi"/>
                <w:sz w:val="18"/>
                <w:szCs w:val="18"/>
                <w:lang w:val="fr-FR"/>
              </w:rPr>
            </w:pPr>
          </w:p>
          <w:p w14:paraId="5AD325CB"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4" w:space="0" w:color="auto"/>
              <w:left w:val="single" w:sz="8" w:space="0" w:color="000000"/>
              <w:bottom w:val="single" w:sz="6" w:space="0" w:color="FFFFFF"/>
              <w:right w:val="single" w:sz="8" w:space="0" w:color="000000"/>
            </w:tcBorders>
          </w:tcPr>
          <w:p w14:paraId="715DC232" w14:textId="77777777" w:rsidR="00EE1BE6" w:rsidRPr="00637270" w:rsidRDefault="00EE1BE6" w:rsidP="00D81391">
            <w:pPr>
              <w:keepNext/>
              <w:keepLines/>
              <w:spacing w:line="120" w:lineRule="exact"/>
              <w:ind w:right="63"/>
              <w:jc w:val="both"/>
              <w:rPr>
                <w:rFonts w:cstheme="minorHAnsi"/>
                <w:sz w:val="18"/>
                <w:szCs w:val="18"/>
                <w:lang w:val="fr-FR"/>
              </w:rPr>
            </w:pPr>
          </w:p>
          <w:p w14:paraId="34EFF61F"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lang w:val="fr-FR"/>
              </w:rPr>
            </w:pPr>
          </w:p>
        </w:tc>
      </w:tr>
      <w:tr w:rsidR="00EE1BE6" w:rsidRPr="00637270" w14:paraId="1DDC7EB4" w14:textId="77777777" w:rsidTr="00EE1BE6">
        <w:trPr>
          <w:trHeight w:val="358"/>
        </w:trPr>
        <w:tc>
          <w:tcPr>
            <w:tcW w:w="2631" w:type="dxa"/>
            <w:tcBorders>
              <w:top w:val="single" w:sz="8" w:space="0" w:color="000000"/>
              <w:left w:val="single" w:sz="8" w:space="0" w:color="000000"/>
              <w:bottom w:val="single" w:sz="8" w:space="0" w:color="000000"/>
              <w:right w:val="single" w:sz="6" w:space="0" w:color="FFFFFF"/>
            </w:tcBorders>
          </w:tcPr>
          <w:p w14:paraId="48806BD4"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b/>
                <w:sz w:val="18"/>
                <w:szCs w:val="18"/>
                <w:lang w:val="fr-FR"/>
              </w:rPr>
            </w:pPr>
            <w:r w:rsidRPr="00637270">
              <w:rPr>
                <w:rFonts w:cstheme="minorHAnsi"/>
                <w:sz w:val="18"/>
                <w:szCs w:val="18"/>
                <w:lang w:val="fr-FR"/>
              </w:rPr>
              <w:t>Etc.</w:t>
            </w:r>
          </w:p>
        </w:tc>
        <w:tc>
          <w:tcPr>
            <w:tcW w:w="3415" w:type="dxa"/>
            <w:tcBorders>
              <w:top w:val="single" w:sz="8" w:space="0" w:color="000000"/>
              <w:left w:val="single" w:sz="8" w:space="0" w:color="000000"/>
              <w:bottom w:val="single" w:sz="8" w:space="0" w:color="000000"/>
              <w:right w:val="single" w:sz="6" w:space="0" w:color="FFFFFF"/>
            </w:tcBorders>
          </w:tcPr>
          <w:p w14:paraId="01B5893F"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c>
          <w:tcPr>
            <w:tcW w:w="1625" w:type="dxa"/>
            <w:tcBorders>
              <w:top w:val="single" w:sz="8" w:space="0" w:color="000000"/>
              <w:left w:val="single" w:sz="8" w:space="0" w:color="000000"/>
              <w:bottom w:val="single" w:sz="8" w:space="0" w:color="000000"/>
              <w:right w:val="single" w:sz="6" w:space="0" w:color="FFFFFF"/>
            </w:tcBorders>
          </w:tcPr>
          <w:p w14:paraId="2C5EF893"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sz w:val="18"/>
                <w:szCs w:val="18"/>
                <w:lang w:val="fr-FR"/>
              </w:rPr>
            </w:pPr>
          </w:p>
        </w:tc>
        <w:tc>
          <w:tcPr>
            <w:tcW w:w="1675" w:type="dxa"/>
            <w:tcBorders>
              <w:top w:val="single" w:sz="8" w:space="0" w:color="000000"/>
              <w:left w:val="single" w:sz="8" w:space="0" w:color="000000"/>
              <w:bottom w:val="single" w:sz="8" w:space="0" w:color="000000"/>
              <w:right w:val="single" w:sz="8" w:space="0" w:color="000000"/>
            </w:tcBorders>
          </w:tcPr>
          <w:p w14:paraId="5272EC35"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r>
    </w:tbl>
    <w:p w14:paraId="56C2192A" w14:textId="77777777" w:rsidR="002B71D8" w:rsidRPr="00637270" w:rsidRDefault="002B71D8" w:rsidP="00EE1BE6">
      <w:pPr>
        <w:keepNext/>
        <w:keepLines/>
        <w:tabs>
          <w:tab w:val="center" w:pos="4680"/>
        </w:tabs>
        <w:rPr>
          <w:rFonts w:cstheme="minorHAnsi"/>
          <w:bCs/>
          <w:sz w:val="18"/>
          <w:szCs w:val="18"/>
        </w:rPr>
      </w:pPr>
    </w:p>
    <w:p w14:paraId="2EF583E0" w14:textId="5BED9762" w:rsidR="00EE1BE6" w:rsidRPr="00637270" w:rsidRDefault="005209F1" w:rsidP="00EE1BE6">
      <w:pPr>
        <w:keepNext/>
        <w:keepLines/>
        <w:tabs>
          <w:tab w:val="center" w:pos="4680"/>
        </w:tabs>
        <w:rPr>
          <w:rFonts w:cstheme="minorHAnsi"/>
          <w:b/>
          <w:bCs/>
          <w:sz w:val="18"/>
          <w:szCs w:val="18"/>
          <w:vertAlign w:val="superscript"/>
        </w:rPr>
      </w:pPr>
      <w:r>
        <w:rPr>
          <w:rFonts w:cstheme="minorHAnsi"/>
          <w:b/>
          <w:bCs/>
          <w:sz w:val="18"/>
          <w:szCs w:val="18"/>
        </w:rPr>
        <w:t xml:space="preserve">TABLE </w:t>
      </w:r>
      <w:r w:rsidR="00030A93">
        <w:rPr>
          <w:rFonts w:cstheme="minorHAnsi"/>
          <w:b/>
          <w:bCs/>
          <w:sz w:val="18"/>
          <w:szCs w:val="18"/>
        </w:rPr>
        <w:t>11</w:t>
      </w:r>
      <w:r w:rsidR="00EE1BE6" w:rsidRPr="00637270">
        <w:rPr>
          <w:rFonts w:cstheme="minorHAnsi"/>
          <w:b/>
          <w:bCs/>
          <w:sz w:val="18"/>
          <w:szCs w:val="18"/>
        </w:rPr>
        <w:t>d:  Teaching Assignments for 201</w:t>
      </w:r>
      <w:r w:rsidR="00320EDF">
        <w:rPr>
          <w:rFonts w:cstheme="minorHAnsi"/>
          <w:b/>
          <w:bCs/>
          <w:sz w:val="18"/>
          <w:szCs w:val="18"/>
        </w:rPr>
        <w:t>8/19</w:t>
      </w:r>
      <w:r w:rsidR="00EE1BE6" w:rsidRPr="00637270">
        <w:rPr>
          <w:rFonts w:cstheme="minorHAnsi"/>
          <w:b/>
          <w:bCs/>
          <w:sz w:val="18"/>
          <w:szCs w:val="18"/>
          <w:vertAlign w:val="superscript"/>
        </w:rPr>
        <w:t>1</w:t>
      </w:r>
    </w:p>
    <w:tbl>
      <w:tblPr>
        <w:tblW w:w="9346" w:type="dxa"/>
        <w:tblLayout w:type="fixed"/>
        <w:tblCellMar>
          <w:left w:w="111" w:type="dxa"/>
          <w:right w:w="111" w:type="dxa"/>
        </w:tblCellMar>
        <w:tblLook w:val="04A0" w:firstRow="1" w:lastRow="0" w:firstColumn="1" w:lastColumn="0" w:noHBand="0" w:noVBand="1"/>
      </w:tblPr>
      <w:tblGrid>
        <w:gridCol w:w="2631"/>
        <w:gridCol w:w="3415"/>
        <w:gridCol w:w="1625"/>
        <w:gridCol w:w="1675"/>
      </w:tblGrid>
      <w:tr w:rsidR="00EE1BE6" w:rsidRPr="00637270" w14:paraId="3A83A84A" w14:textId="77777777" w:rsidTr="00EE1BE6">
        <w:tc>
          <w:tcPr>
            <w:tcW w:w="2631"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1BD102F7"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theme="minorHAnsi"/>
                <w:bCs/>
                <w:sz w:val="18"/>
                <w:szCs w:val="18"/>
              </w:rPr>
              <w:t xml:space="preserve">Faculty Member &amp; Rank </w:t>
            </w:r>
            <w:r w:rsidRPr="00637270">
              <w:rPr>
                <w:rFonts w:cstheme="minorHAnsi"/>
                <w:bCs/>
                <w:sz w:val="18"/>
                <w:szCs w:val="18"/>
                <w:vertAlign w:val="superscript"/>
              </w:rPr>
              <w:t>2</w:t>
            </w:r>
          </w:p>
        </w:tc>
        <w:tc>
          <w:tcPr>
            <w:tcW w:w="341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3C6B885C"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Arial"/>
                <w:bCs/>
                <w:sz w:val="18"/>
                <w:szCs w:val="18"/>
              </w:rPr>
              <w:t>Undergraduate (course number, name, semester taught, enrolment)</w:t>
            </w:r>
            <w:r w:rsidRPr="00637270">
              <w:rPr>
                <w:rFonts w:cstheme="minorHAnsi"/>
                <w:bCs/>
                <w:sz w:val="18"/>
                <w:szCs w:val="18"/>
                <w:vertAlign w:val="superscript"/>
              </w:rPr>
              <w:t>3</w:t>
            </w:r>
          </w:p>
        </w:tc>
        <w:tc>
          <w:tcPr>
            <w:tcW w:w="162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045B07F8" w14:textId="77777777" w:rsidR="00EE1BE6" w:rsidRPr="00637270" w:rsidRDefault="00EE1BE6" w:rsidP="00D81391">
            <w:pPr>
              <w:keepNext/>
              <w:keepLines/>
              <w:tabs>
                <w:tab w:val="left" w:pos="-1080"/>
                <w:tab w:val="left" w:pos="74"/>
                <w:tab w:val="left" w:pos="254"/>
                <w:tab w:val="left" w:pos="344"/>
                <w:tab w:val="left" w:pos="404"/>
                <w:tab w:val="left" w:pos="540"/>
                <w:tab w:val="left" w:pos="794"/>
                <w:tab w:val="left" w:pos="1064"/>
                <w:tab w:val="left" w:pos="1440"/>
                <w:tab w:val="left" w:pos="1800"/>
              </w:tabs>
              <w:spacing w:after="54"/>
              <w:jc w:val="center"/>
              <w:rPr>
                <w:rFonts w:cstheme="minorHAnsi"/>
                <w:b/>
                <w:bCs/>
                <w:sz w:val="18"/>
                <w:szCs w:val="18"/>
              </w:rPr>
            </w:pPr>
            <w:r w:rsidRPr="00637270">
              <w:rPr>
                <w:rFonts w:cs="Arial"/>
                <w:bCs/>
                <w:sz w:val="18"/>
                <w:szCs w:val="18"/>
              </w:rPr>
              <w:t>Graduate (course number, name, semester taught, enrolment)</w:t>
            </w:r>
          </w:p>
        </w:tc>
        <w:tc>
          <w:tcPr>
            <w:tcW w:w="167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334D60B4" w14:textId="24DE5DBA" w:rsidR="00EE1BE6" w:rsidRPr="00637270" w:rsidRDefault="00EE1BE6" w:rsidP="00D81391">
            <w:pPr>
              <w:keepNext/>
              <w:keepLines/>
              <w:tabs>
                <w:tab w:val="left" w:pos="-1080"/>
                <w:tab w:val="left" w:pos="540"/>
                <w:tab w:val="left" w:pos="1110"/>
                <w:tab w:val="left" w:pos="1440"/>
                <w:tab w:val="left" w:pos="1800"/>
              </w:tabs>
              <w:spacing w:after="54"/>
              <w:ind w:right="63"/>
              <w:jc w:val="center"/>
              <w:rPr>
                <w:rFonts w:cstheme="minorHAnsi"/>
                <w:b/>
                <w:bCs/>
                <w:sz w:val="18"/>
                <w:szCs w:val="18"/>
              </w:rPr>
            </w:pPr>
            <w:r w:rsidRPr="00637270">
              <w:rPr>
                <w:rFonts w:cstheme="minorHAnsi"/>
                <w:bCs/>
                <w:sz w:val="18"/>
                <w:szCs w:val="18"/>
              </w:rPr>
              <w:t>Comments</w:t>
            </w:r>
          </w:p>
        </w:tc>
      </w:tr>
      <w:tr w:rsidR="00EE1BE6" w:rsidRPr="00637270" w14:paraId="43B5CE1A" w14:textId="77777777" w:rsidTr="00EE1BE6">
        <w:tc>
          <w:tcPr>
            <w:tcW w:w="2631" w:type="dxa"/>
            <w:tcBorders>
              <w:top w:val="single" w:sz="2" w:space="0" w:color="000000"/>
              <w:left w:val="single" w:sz="8" w:space="0" w:color="000000"/>
              <w:bottom w:val="single" w:sz="8" w:space="0" w:color="auto"/>
              <w:right w:val="single" w:sz="6" w:space="0" w:color="FFFFFF"/>
            </w:tcBorders>
          </w:tcPr>
          <w:p w14:paraId="67DC02FC"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i/>
                <w:sz w:val="18"/>
                <w:szCs w:val="18"/>
                <w:lang w:val="fr-FR"/>
              </w:rPr>
            </w:pPr>
            <w:r w:rsidRPr="00637270">
              <w:rPr>
                <w:rFonts w:cstheme="minorHAnsi"/>
                <w:i/>
                <w:sz w:val="18"/>
                <w:szCs w:val="18"/>
                <w:lang w:val="fr-FR"/>
              </w:rPr>
              <w:t>Category 1 :</w:t>
            </w:r>
            <w:r w:rsidRPr="00637270">
              <w:rPr>
                <w:rFonts w:cstheme="minorHAnsi"/>
                <w:bCs/>
                <w:sz w:val="18"/>
                <w:szCs w:val="18"/>
              </w:rPr>
              <w:t xml:space="preserve"> Tenured Professors teaching exclusively in this AAU</w:t>
            </w:r>
          </w:p>
        </w:tc>
        <w:tc>
          <w:tcPr>
            <w:tcW w:w="3415" w:type="dxa"/>
            <w:tcBorders>
              <w:top w:val="single" w:sz="2" w:space="0" w:color="000000"/>
              <w:left w:val="single" w:sz="8" w:space="0" w:color="000000"/>
              <w:bottom w:val="single" w:sz="8" w:space="0" w:color="auto"/>
              <w:right w:val="single" w:sz="6" w:space="0" w:color="FFFFFF"/>
            </w:tcBorders>
          </w:tcPr>
          <w:p w14:paraId="7E6B7128"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2" w:space="0" w:color="000000"/>
              <w:left w:val="single" w:sz="8" w:space="0" w:color="000000"/>
              <w:bottom w:val="single" w:sz="8" w:space="0" w:color="auto"/>
              <w:right w:val="single" w:sz="6" w:space="0" w:color="FFFFFF"/>
            </w:tcBorders>
          </w:tcPr>
          <w:p w14:paraId="7AE11625"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2" w:space="0" w:color="000000"/>
              <w:left w:val="single" w:sz="8" w:space="0" w:color="000000"/>
              <w:bottom w:val="single" w:sz="8" w:space="0" w:color="auto"/>
              <w:right w:val="single" w:sz="8" w:space="0" w:color="000000"/>
            </w:tcBorders>
          </w:tcPr>
          <w:p w14:paraId="281B8B25"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rPr>
            </w:pPr>
          </w:p>
        </w:tc>
      </w:tr>
      <w:tr w:rsidR="00EE1BE6" w:rsidRPr="00637270" w14:paraId="3D383183" w14:textId="77777777" w:rsidTr="00EE1BE6">
        <w:tc>
          <w:tcPr>
            <w:tcW w:w="2631" w:type="dxa"/>
            <w:tcBorders>
              <w:top w:val="single" w:sz="8" w:space="0" w:color="auto"/>
              <w:left w:val="single" w:sz="8" w:space="0" w:color="auto"/>
              <w:bottom w:val="single" w:sz="8" w:space="0" w:color="auto"/>
              <w:right w:val="single" w:sz="8" w:space="0" w:color="auto"/>
            </w:tcBorders>
          </w:tcPr>
          <w:p w14:paraId="30B0961C"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Adams, Lionel</w:t>
            </w:r>
          </w:p>
          <w:p w14:paraId="017B81C6"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Associate Professor</w:t>
            </w:r>
          </w:p>
        </w:tc>
        <w:tc>
          <w:tcPr>
            <w:tcW w:w="3415" w:type="dxa"/>
            <w:tcBorders>
              <w:top w:val="single" w:sz="8" w:space="0" w:color="auto"/>
              <w:left w:val="single" w:sz="8" w:space="0" w:color="auto"/>
              <w:bottom w:val="single" w:sz="8" w:space="0" w:color="auto"/>
              <w:right w:val="single" w:sz="8" w:space="0" w:color="auto"/>
            </w:tcBorders>
            <w:vAlign w:val="center"/>
          </w:tcPr>
          <w:p w14:paraId="7A2E34FC"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02-48-100 – Course Title (3 cr)</w:t>
            </w:r>
            <w:r w:rsidRPr="00637270">
              <w:rPr>
                <w:rFonts w:cstheme="minorHAnsi"/>
                <w:sz w:val="18"/>
                <w:szCs w:val="18"/>
                <w:vertAlign w:val="superscript"/>
                <w:lang w:val="fr-FR"/>
              </w:rPr>
              <w:t>4</w:t>
            </w:r>
          </w:p>
        </w:tc>
        <w:tc>
          <w:tcPr>
            <w:tcW w:w="1625" w:type="dxa"/>
            <w:tcBorders>
              <w:top w:val="single" w:sz="8" w:space="0" w:color="auto"/>
              <w:left w:val="single" w:sz="8" w:space="0" w:color="auto"/>
              <w:bottom w:val="single" w:sz="8" w:space="0" w:color="auto"/>
              <w:right w:val="single" w:sz="8" w:space="0" w:color="auto"/>
            </w:tcBorders>
            <w:vAlign w:val="center"/>
          </w:tcPr>
          <w:p w14:paraId="59B3A042"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b/>
                <w:sz w:val="18"/>
                <w:szCs w:val="18"/>
                <w:lang w:val="fr-FR"/>
              </w:rPr>
            </w:pPr>
            <w:r w:rsidRPr="00637270">
              <w:rPr>
                <w:rFonts w:cstheme="minorHAnsi"/>
                <w:sz w:val="18"/>
                <w:szCs w:val="18"/>
                <w:lang w:val="fr-FR"/>
              </w:rPr>
              <w:t>02-24-504 (3cr)</w:t>
            </w:r>
          </w:p>
        </w:tc>
        <w:tc>
          <w:tcPr>
            <w:tcW w:w="1675" w:type="dxa"/>
            <w:tcBorders>
              <w:top w:val="single" w:sz="8" w:space="0" w:color="auto"/>
              <w:left w:val="single" w:sz="8" w:space="0" w:color="auto"/>
              <w:bottom w:val="single" w:sz="8" w:space="0" w:color="auto"/>
              <w:right w:val="single" w:sz="8" w:space="0" w:color="auto"/>
            </w:tcBorders>
            <w:vAlign w:val="center"/>
          </w:tcPr>
          <w:p w14:paraId="5B17DAF8"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rPr>
            </w:pPr>
            <w:r w:rsidRPr="00637270">
              <w:rPr>
                <w:rFonts w:cstheme="minorHAnsi"/>
                <w:sz w:val="18"/>
                <w:szCs w:val="18"/>
              </w:rPr>
              <w:t>Dept. Chair</w:t>
            </w:r>
          </w:p>
        </w:tc>
      </w:tr>
      <w:tr w:rsidR="00EE1BE6" w:rsidRPr="00637270" w14:paraId="6D853378" w14:textId="77777777" w:rsidTr="00EE1BE6">
        <w:trPr>
          <w:trHeight w:val="394"/>
        </w:trPr>
        <w:tc>
          <w:tcPr>
            <w:tcW w:w="2631" w:type="dxa"/>
            <w:tcBorders>
              <w:top w:val="single" w:sz="8" w:space="0" w:color="auto"/>
              <w:left w:val="single" w:sz="8" w:space="0" w:color="000000"/>
              <w:bottom w:val="single" w:sz="6" w:space="0" w:color="FFFFFF"/>
              <w:right w:val="single" w:sz="6" w:space="0" w:color="FFFFFF"/>
            </w:tcBorders>
          </w:tcPr>
          <w:p w14:paraId="2FD04B21" w14:textId="77777777" w:rsidR="00EE1BE6" w:rsidRPr="00637270" w:rsidRDefault="00EE1BE6" w:rsidP="00D81391">
            <w:pPr>
              <w:tabs>
                <w:tab w:val="left" w:pos="-1080"/>
                <w:tab w:val="left" w:pos="540"/>
                <w:tab w:val="left" w:pos="1110"/>
                <w:tab w:val="left" w:pos="1440"/>
                <w:tab w:val="left" w:pos="1800"/>
              </w:tabs>
              <w:rPr>
                <w:rFonts w:cstheme="minorHAnsi"/>
                <w:b/>
                <w:bCs/>
                <w:sz w:val="18"/>
                <w:szCs w:val="18"/>
              </w:rPr>
            </w:pPr>
            <w:r w:rsidRPr="00637270">
              <w:rPr>
                <w:rFonts w:cstheme="minorHAnsi"/>
                <w:bCs/>
                <w:sz w:val="18"/>
                <w:szCs w:val="18"/>
              </w:rPr>
              <w:t>Watanabe, Miyako</w:t>
            </w:r>
          </w:p>
          <w:p w14:paraId="64DEF0FA" w14:textId="77777777" w:rsidR="00EE1BE6" w:rsidRPr="00637270" w:rsidRDefault="00EE1BE6" w:rsidP="00D81391">
            <w:pPr>
              <w:tabs>
                <w:tab w:val="left" w:pos="-1080"/>
                <w:tab w:val="left" w:pos="540"/>
                <w:tab w:val="left" w:pos="1110"/>
                <w:tab w:val="left" w:pos="1440"/>
                <w:tab w:val="left" w:pos="1800"/>
              </w:tabs>
              <w:rPr>
                <w:rFonts w:cstheme="minorHAnsi"/>
                <w:b/>
                <w:bCs/>
                <w:sz w:val="18"/>
                <w:szCs w:val="18"/>
              </w:rPr>
            </w:pPr>
            <w:r w:rsidRPr="00637270">
              <w:rPr>
                <w:rFonts w:cstheme="minorHAnsi"/>
                <w:bCs/>
                <w:sz w:val="18"/>
                <w:szCs w:val="18"/>
              </w:rPr>
              <w:t>Professor</w:t>
            </w:r>
          </w:p>
        </w:tc>
        <w:tc>
          <w:tcPr>
            <w:tcW w:w="3415" w:type="dxa"/>
            <w:tcBorders>
              <w:top w:val="single" w:sz="8" w:space="0" w:color="auto"/>
              <w:left w:val="single" w:sz="8" w:space="0" w:color="000000"/>
              <w:bottom w:val="single" w:sz="6" w:space="0" w:color="FFFFFF"/>
              <w:right w:val="single" w:sz="6" w:space="0" w:color="FFFFFF"/>
            </w:tcBorders>
          </w:tcPr>
          <w:p w14:paraId="57CF854E"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02-48-330- Course Title (3 cr)</w:t>
            </w:r>
          </w:p>
        </w:tc>
        <w:tc>
          <w:tcPr>
            <w:tcW w:w="1625" w:type="dxa"/>
            <w:tcBorders>
              <w:top w:val="single" w:sz="8" w:space="0" w:color="auto"/>
              <w:left w:val="single" w:sz="8" w:space="0" w:color="000000"/>
              <w:bottom w:val="single" w:sz="6" w:space="0" w:color="FFFFFF"/>
              <w:right w:val="single" w:sz="6" w:space="0" w:color="FFFFFF"/>
            </w:tcBorders>
          </w:tcPr>
          <w:p w14:paraId="4F39DD0C"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02-48-510 (3cr)</w:t>
            </w:r>
          </w:p>
        </w:tc>
        <w:tc>
          <w:tcPr>
            <w:tcW w:w="1675" w:type="dxa"/>
            <w:tcBorders>
              <w:top w:val="single" w:sz="8" w:space="0" w:color="auto"/>
              <w:left w:val="single" w:sz="8" w:space="0" w:color="000000"/>
              <w:bottom w:val="single" w:sz="6" w:space="0" w:color="FFFFFF"/>
              <w:right w:val="single" w:sz="8" w:space="0" w:color="000000"/>
            </w:tcBorders>
            <w:vAlign w:val="center"/>
          </w:tcPr>
          <w:p w14:paraId="79E1FBC8"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lang w:val="fr-FR"/>
              </w:rPr>
            </w:pPr>
          </w:p>
        </w:tc>
      </w:tr>
      <w:tr w:rsidR="00EE1BE6" w:rsidRPr="00637270" w14:paraId="4ECF6D27" w14:textId="77777777" w:rsidTr="00EE1BE6">
        <w:tc>
          <w:tcPr>
            <w:tcW w:w="2631" w:type="dxa"/>
            <w:tcBorders>
              <w:top w:val="single" w:sz="8" w:space="0" w:color="000000"/>
              <w:left w:val="single" w:sz="8" w:space="0" w:color="000000"/>
              <w:bottom w:val="single" w:sz="6" w:space="0" w:color="FFFFFF"/>
              <w:right w:val="single" w:sz="6" w:space="0" w:color="FFFFFF"/>
            </w:tcBorders>
          </w:tcPr>
          <w:p w14:paraId="2A1480B3"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r w:rsidRPr="00637270">
              <w:rPr>
                <w:rFonts w:cstheme="minorHAnsi"/>
                <w:bCs/>
                <w:iCs/>
                <w:sz w:val="18"/>
                <w:szCs w:val="18"/>
              </w:rPr>
              <w:t>Category 2: Tenure-track Professors teaching exclusively in this AAU</w:t>
            </w:r>
          </w:p>
        </w:tc>
        <w:tc>
          <w:tcPr>
            <w:tcW w:w="3415" w:type="dxa"/>
            <w:tcBorders>
              <w:top w:val="single" w:sz="8" w:space="0" w:color="000000"/>
              <w:left w:val="single" w:sz="8" w:space="0" w:color="000000"/>
              <w:bottom w:val="single" w:sz="6" w:space="0" w:color="FFFFFF"/>
              <w:right w:val="single" w:sz="6" w:space="0" w:color="FFFFFF"/>
            </w:tcBorders>
          </w:tcPr>
          <w:p w14:paraId="6F9A217A"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8" w:space="0" w:color="000000"/>
              <w:left w:val="single" w:sz="8" w:space="0" w:color="000000"/>
              <w:bottom w:val="single" w:sz="6" w:space="0" w:color="FFFFFF"/>
              <w:right w:val="single" w:sz="6" w:space="0" w:color="FFFFFF"/>
            </w:tcBorders>
          </w:tcPr>
          <w:p w14:paraId="070325FB" w14:textId="77777777" w:rsidR="00EE1BE6" w:rsidRPr="00637270" w:rsidRDefault="00EE1BE6" w:rsidP="00D81391">
            <w:pPr>
              <w:keepNext/>
              <w:keepLines/>
              <w:tabs>
                <w:tab w:val="left" w:pos="74"/>
                <w:tab w:val="left" w:pos="254"/>
              </w:tabs>
              <w:spacing w:line="120" w:lineRule="exact"/>
              <w:jc w:val="both"/>
              <w:rPr>
                <w:rFonts w:cstheme="minorHAnsi"/>
                <w:sz w:val="18"/>
                <w:szCs w:val="18"/>
                <w:lang w:val="fr-FR"/>
              </w:rPr>
            </w:pPr>
          </w:p>
          <w:p w14:paraId="1ED4CDF3"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8" w:space="0" w:color="000000"/>
              <w:left w:val="single" w:sz="8" w:space="0" w:color="000000"/>
              <w:bottom w:val="single" w:sz="6" w:space="0" w:color="FFFFFF"/>
              <w:right w:val="single" w:sz="8" w:space="0" w:color="000000"/>
            </w:tcBorders>
          </w:tcPr>
          <w:p w14:paraId="64EDACDB" w14:textId="77777777" w:rsidR="00EE1BE6" w:rsidRPr="00637270" w:rsidRDefault="00EE1BE6" w:rsidP="00D81391">
            <w:pPr>
              <w:keepNext/>
              <w:keepLines/>
              <w:spacing w:line="120" w:lineRule="exact"/>
              <w:ind w:right="63"/>
              <w:jc w:val="both"/>
              <w:rPr>
                <w:rFonts w:cstheme="minorHAnsi"/>
                <w:sz w:val="18"/>
                <w:szCs w:val="18"/>
                <w:lang w:val="fr-FR"/>
              </w:rPr>
            </w:pPr>
          </w:p>
          <w:p w14:paraId="0D0D35A3"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lang w:val="fr-FR"/>
              </w:rPr>
            </w:pPr>
          </w:p>
        </w:tc>
      </w:tr>
      <w:tr w:rsidR="00EE1BE6" w:rsidRPr="00637270" w14:paraId="3B835E8E" w14:textId="77777777" w:rsidTr="00EE1BE6">
        <w:tc>
          <w:tcPr>
            <w:tcW w:w="2631" w:type="dxa"/>
            <w:tcBorders>
              <w:top w:val="single" w:sz="8" w:space="0" w:color="000000"/>
              <w:left w:val="single" w:sz="8" w:space="0" w:color="000000"/>
              <w:bottom w:val="single" w:sz="8" w:space="0" w:color="000000"/>
              <w:right w:val="single" w:sz="6" w:space="0" w:color="FFFFFF"/>
            </w:tcBorders>
          </w:tcPr>
          <w:p w14:paraId="069B6131"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b/>
                <w:sz w:val="18"/>
                <w:szCs w:val="18"/>
                <w:lang w:val="fr-FR"/>
              </w:rPr>
            </w:pPr>
            <w:r w:rsidRPr="00637270">
              <w:rPr>
                <w:rFonts w:cstheme="minorHAnsi"/>
                <w:sz w:val="18"/>
                <w:szCs w:val="18"/>
                <w:lang w:val="fr-FR"/>
              </w:rPr>
              <w:t>Etc.</w:t>
            </w:r>
          </w:p>
        </w:tc>
        <w:tc>
          <w:tcPr>
            <w:tcW w:w="3415" w:type="dxa"/>
            <w:tcBorders>
              <w:top w:val="single" w:sz="8" w:space="0" w:color="000000"/>
              <w:left w:val="single" w:sz="8" w:space="0" w:color="000000"/>
              <w:bottom w:val="single" w:sz="8" w:space="0" w:color="000000"/>
              <w:right w:val="single" w:sz="6" w:space="0" w:color="FFFFFF"/>
            </w:tcBorders>
          </w:tcPr>
          <w:p w14:paraId="11EC371F"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c>
          <w:tcPr>
            <w:tcW w:w="1625" w:type="dxa"/>
            <w:tcBorders>
              <w:top w:val="single" w:sz="8" w:space="0" w:color="000000"/>
              <w:left w:val="single" w:sz="8" w:space="0" w:color="000000"/>
              <w:bottom w:val="single" w:sz="8" w:space="0" w:color="000000"/>
              <w:right w:val="single" w:sz="6" w:space="0" w:color="FFFFFF"/>
            </w:tcBorders>
          </w:tcPr>
          <w:p w14:paraId="2E0B5B15"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sz w:val="18"/>
                <w:szCs w:val="18"/>
                <w:lang w:val="fr-FR"/>
              </w:rPr>
            </w:pPr>
          </w:p>
        </w:tc>
        <w:tc>
          <w:tcPr>
            <w:tcW w:w="1675" w:type="dxa"/>
            <w:tcBorders>
              <w:top w:val="single" w:sz="8" w:space="0" w:color="000000"/>
              <w:left w:val="single" w:sz="8" w:space="0" w:color="000000"/>
              <w:bottom w:val="single" w:sz="8" w:space="0" w:color="000000"/>
              <w:right w:val="single" w:sz="8" w:space="0" w:color="000000"/>
            </w:tcBorders>
          </w:tcPr>
          <w:p w14:paraId="04B1FEA9"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r>
    </w:tbl>
    <w:p w14:paraId="03FBA90A" w14:textId="6798BD9A" w:rsidR="00EE1BE6" w:rsidRPr="00637270" w:rsidRDefault="00EE1BE6" w:rsidP="00EE1BE6">
      <w:pPr>
        <w:keepNext/>
        <w:keepLines/>
        <w:tabs>
          <w:tab w:val="left" w:pos="-1080"/>
          <w:tab w:val="left" w:pos="810"/>
          <w:tab w:val="left" w:pos="990"/>
          <w:tab w:val="left" w:pos="1110"/>
          <w:tab w:val="left" w:pos="1440"/>
          <w:tab w:val="left" w:pos="1800"/>
        </w:tabs>
        <w:spacing w:after="0" w:line="240" w:lineRule="auto"/>
        <w:ind w:left="91" w:hanging="91"/>
        <w:jc w:val="both"/>
        <w:rPr>
          <w:rFonts w:cstheme="minorHAnsi"/>
          <w:b/>
          <w:sz w:val="16"/>
          <w:szCs w:val="16"/>
        </w:rPr>
      </w:pPr>
      <w:r w:rsidRPr="00637270">
        <w:rPr>
          <w:rFonts w:cstheme="minorHAnsi"/>
          <w:iCs/>
          <w:sz w:val="16"/>
          <w:szCs w:val="16"/>
          <w:vertAlign w:val="superscript"/>
        </w:rPr>
        <w:t>1</w:t>
      </w:r>
      <w:r w:rsidRPr="00637270">
        <w:rPr>
          <w:rFonts w:cstheme="minorHAnsi"/>
          <w:iCs/>
          <w:sz w:val="16"/>
          <w:szCs w:val="16"/>
        </w:rPr>
        <w:t xml:space="preserve"> the raw data provided by the IQAP office needs to be split into </w:t>
      </w:r>
      <w:r w:rsidRPr="00637270">
        <w:rPr>
          <w:rFonts w:cstheme="minorHAnsi"/>
          <w:sz w:val="16"/>
          <w:szCs w:val="16"/>
        </w:rPr>
        <w:t xml:space="preserve">separate tables for each of the four years preceding the review: Table </w:t>
      </w:r>
      <w:r w:rsidR="005016B5">
        <w:rPr>
          <w:rFonts w:cstheme="minorHAnsi"/>
          <w:sz w:val="16"/>
          <w:szCs w:val="16"/>
        </w:rPr>
        <w:t>11</w:t>
      </w:r>
      <w:r w:rsidRPr="00637270">
        <w:rPr>
          <w:rFonts w:cstheme="minorHAnsi"/>
          <w:sz w:val="16"/>
          <w:szCs w:val="16"/>
        </w:rPr>
        <w:t xml:space="preserve">a – Year 1, Table </w:t>
      </w:r>
      <w:r w:rsidR="005016B5">
        <w:rPr>
          <w:rFonts w:cstheme="minorHAnsi"/>
          <w:sz w:val="16"/>
          <w:szCs w:val="16"/>
        </w:rPr>
        <w:t>11</w:t>
      </w:r>
      <w:r w:rsidRPr="00637270">
        <w:rPr>
          <w:rFonts w:cstheme="minorHAnsi"/>
          <w:sz w:val="16"/>
          <w:szCs w:val="16"/>
        </w:rPr>
        <w:t xml:space="preserve">b – Year 2, Table </w:t>
      </w:r>
      <w:r w:rsidR="005016B5">
        <w:rPr>
          <w:rFonts w:cstheme="minorHAnsi"/>
          <w:sz w:val="16"/>
          <w:szCs w:val="16"/>
        </w:rPr>
        <w:t>11c – Year 3, Table 11</w:t>
      </w:r>
      <w:r w:rsidRPr="00637270">
        <w:rPr>
          <w:rFonts w:cstheme="minorHAnsi"/>
          <w:sz w:val="16"/>
          <w:szCs w:val="16"/>
        </w:rPr>
        <w:t xml:space="preserve">d – Year 4. These lists identify courses by their formally identified primary instructors. If the data does not accurately represent teaching assignments in your AAU, please comment in the Comments section regarding normal teaching assignments and reasons for major discrepancies. </w:t>
      </w:r>
    </w:p>
    <w:p w14:paraId="5DF72929" w14:textId="6BE0D769" w:rsidR="00EE1BE6" w:rsidRPr="00637270" w:rsidRDefault="00EE1BE6" w:rsidP="00EE1BE6">
      <w:pPr>
        <w:keepNext/>
        <w:keepLines/>
        <w:tabs>
          <w:tab w:val="left" w:pos="-1080"/>
          <w:tab w:val="left" w:pos="810"/>
          <w:tab w:val="left" w:pos="990"/>
          <w:tab w:val="left" w:pos="1110"/>
          <w:tab w:val="left" w:pos="1440"/>
          <w:tab w:val="left" w:pos="1800"/>
        </w:tabs>
        <w:spacing w:after="0" w:line="240" w:lineRule="auto"/>
        <w:ind w:left="91" w:hanging="91"/>
        <w:jc w:val="both"/>
        <w:rPr>
          <w:rFonts w:cstheme="minorHAnsi"/>
          <w:b/>
          <w:sz w:val="16"/>
          <w:szCs w:val="16"/>
        </w:rPr>
      </w:pPr>
      <w:r w:rsidRPr="00637270">
        <w:rPr>
          <w:rFonts w:cstheme="minorHAnsi"/>
          <w:sz w:val="16"/>
          <w:szCs w:val="16"/>
          <w:vertAlign w:val="superscript"/>
        </w:rPr>
        <w:t>2</w:t>
      </w:r>
      <w:r w:rsidRPr="00637270">
        <w:rPr>
          <w:rFonts w:cstheme="minorHAnsi"/>
          <w:sz w:val="16"/>
          <w:szCs w:val="16"/>
        </w:rPr>
        <w:tab/>
        <w:t xml:space="preserve">Follow same faculty categories as in Table </w:t>
      </w:r>
      <w:r w:rsidR="005016B5">
        <w:rPr>
          <w:rFonts w:cstheme="minorHAnsi"/>
          <w:sz w:val="16"/>
          <w:szCs w:val="16"/>
        </w:rPr>
        <w:t>8</w:t>
      </w:r>
      <w:r w:rsidRPr="00637270">
        <w:rPr>
          <w:rFonts w:cstheme="minorHAnsi"/>
          <w:sz w:val="16"/>
          <w:szCs w:val="16"/>
        </w:rPr>
        <w:t>.</w:t>
      </w:r>
    </w:p>
    <w:p w14:paraId="1A1002B2" w14:textId="77777777" w:rsidR="00924D9B" w:rsidRDefault="00924D9B" w:rsidP="00445242">
      <w:pPr>
        <w:tabs>
          <w:tab w:val="left" w:pos="-1080"/>
          <w:tab w:val="left" w:pos="810"/>
          <w:tab w:val="left" w:pos="990"/>
          <w:tab w:val="left" w:pos="1110"/>
          <w:tab w:val="left" w:pos="1440"/>
          <w:tab w:val="left" w:pos="1800"/>
        </w:tabs>
        <w:spacing w:after="0" w:line="240" w:lineRule="auto"/>
        <w:ind w:left="91" w:hanging="91"/>
        <w:jc w:val="both"/>
        <w:rPr>
          <w:rFonts w:asciiTheme="minorHAnsi" w:hAnsiTheme="minorHAnsi" w:cstheme="minorHAnsi"/>
          <w:b/>
          <w:sz w:val="18"/>
        </w:rPr>
      </w:pPr>
      <w:r w:rsidRPr="006D6158">
        <w:rPr>
          <w:rFonts w:asciiTheme="minorHAnsi" w:hAnsiTheme="minorHAnsi" w:cstheme="minorHAnsi"/>
          <w:sz w:val="18"/>
          <w:vertAlign w:val="superscript"/>
        </w:rPr>
        <w:t>3</w:t>
      </w:r>
      <w:r w:rsidRPr="006D6158">
        <w:rPr>
          <w:rFonts w:asciiTheme="minorHAnsi" w:hAnsiTheme="minorHAnsi" w:cstheme="minorHAnsi"/>
          <w:sz w:val="18"/>
        </w:rPr>
        <w:tab/>
      </w:r>
      <w:r w:rsidRPr="00924D9B">
        <w:rPr>
          <w:rFonts w:cstheme="minorHAnsi"/>
          <w:sz w:val="16"/>
          <w:szCs w:val="16"/>
        </w:rPr>
        <w:t>List course number, course name, term taught, and enrolment. Provide credit load for each course, and explain course value in a footnote appended to Table, i.e., 3 credits normally means 3 contact hours per week for one term.</w:t>
      </w:r>
    </w:p>
    <w:p w14:paraId="73442E38" w14:textId="77777777" w:rsidR="00924D9B" w:rsidRPr="006D6158" w:rsidRDefault="00924D9B" w:rsidP="00445242">
      <w:pPr>
        <w:tabs>
          <w:tab w:val="left" w:pos="-1080"/>
          <w:tab w:val="left" w:pos="810"/>
          <w:tab w:val="left" w:pos="990"/>
          <w:tab w:val="left" w:pos="1110"/>
          <w:tab w:val="left" w:pos="1440"/>
          <w:tab w:val="left" w:pos="1800"/>
        </w:tabs>
        <w:spacing w:after="0" w:line="240" w:lineRule="auto"/>
        <w:ind w:left="91" w:hanging="91"/>
        <w:jc w:val="both"/>
        <w:rPr>
          <w:rFonts w:asciiTheme="minorHAnsi" w:hAnsiTheme="minorHAnsi" w:cstheme="minorHAnsi"/>
          <w:b/>
          <w:sz w:val="18"/>
        </w:rPr>
      </w:pPr>
      <w:r w:rsidRPr="006D6158">
        <w:rPr>
          <w:rFonts w:asciiTheme="minorHAnsi" w:hAnsiTheme="minorHAnsi" w:cstheme="minorHAnsi"/>
          <w:sz w:val="18"/>
          <w:vertAlign w:val="superscript"/>
        </w:rPr>
        <w:t>4</w:t>
      </w:r>
      <w:r w:rsidRPr="006D6158">
        <w:rPr>
          <w:rFonts w:asciiTheme="minorHAnsi" w:hAnsiTheme="minorHAnsi" w:cstheme="minorHAnsi"/>
          <w:sz w:val="18"/>
          <w:vertAlign w:val="superscript"/>
        </w:rPr>
        <w:tab/>
      </w:r>
      <w:r w:rsidRPr="00924D9B">
        <w:rPr>
          <w:rFonts w:cstheme="minorHAnsi"/>
          <w:sz w:val="16"/>
          <w:szCs w:val="16"/>
        </w:rPr>
        <w:t>Include notes regarding specifics of course load adjustments for professors. Indicate where there are secondary instructors (team-taught, etc.) associated with a course.</w:t>
      </w:r>
      <w:r w:rsidRPr="006D6158">
        <w:rPr>
          <w:rFonts w:asciiTheme="minorHAnsi" w:hAnsiTheme="minorHAnsi" w:cstheme="minorHAnsi"/>
          <w:sz w:val="18"/>
        </w:rPr>
        <w:t xml:space="preserve">  </w:t>
      </w:r>
    </w:p>
    <w:p w14:paraId="438685CB" w14:textId="0B608106" w:rsidR="0017112E" w:rsidRPr="00637270" w:rsidRDefault="0017112E" w:rsidP="004F6F01">
      <w:pPr>
        <w:spacing w:after="0" w:line="240" w:lineRule="auto"/>
        <w:rPr>
          <w:b/>
          <w:szCs w:val="20"/>
        </w:rPr>
      </w:pPr>
    </w:p>
    <w:p w14:paraId="642801B4" w14:textId="4EF03D1A" w:rsidR="008073EA" w:rsidRDefault="00030A93" w:rsidP="008073EA">
      <w:pPr>
        <w:pStyle w:val="Heading2"/>
      </w:pPr>
      <w:bookmarkStart w:id="81" w:name="_Toc4585272"/>
      <w:r>
        <w:t>D</w:t>
      </w:r>
      <w:r w:rsidR="00053D86" w:rsidRPr="00637270">
        <w:t>.6 Contract Instructors: Permanent, Sessional, and Limited-term Faculty</w:t>
      </w:r>
      <w:bookmarkEnd w:id="81"/>
      <w:r w:rsidR="00053D86" w:rsidRPr="00637270">
        <w:t xml:space="preserve"> </w:t>
      </w:r>
    </w:p>
    <w:p w14:paraId="50C24E0A" w14:textId="77777777" w:rsidR="008073EA" w:rsidRDefault="008073EA" w:rsidP="00053D86">
      <w:pPr>
        <w:spacing w:after="0" w:line="240" w:lineRule="auto"/>
        <w:rPr>
          <w:b/>
          <w:szCs w:val="20"/>
        </w:rPr>
      </w:pPr>
    </w:p>
    <w:p w14:paraId="687B7F53" w14:textId="6DD6492E" w:rsidR="00053D86" w:rsidRPr="00637270" w:rsidRDefault="00053D86" w:rsidP="00053D86">
      <w:pPr>
        <w:spacing w:after="0" w:line="240" w:lineRule="auto"/>
        <w:rPr>
          <w:b/>
          <w:szCs w:val="20"/>
        </w:rPr>
      </w:pPr>
      <w:r w:rsidRPr="00637270">
        <w:rPr>
          <w:b/>
          <w:noProof/>
          <w:szCs w:val="20"/>
          <w:lang w:eastAsia="en-CA"/>
        </w:rPr>
        <mc:AlternateContent>
          <mc:Choice Requires="wps">
            <w:drawing>
              <wp:inline distT="0" distB="0" distL="0" distR="0" wp14:anchorId="7C15A68A" wp14:editId="65A2EE52">
                <wp:extent cx="5922645" cy="1404620"/>
                <wp:effectExtent l="0" t="0" r="20955" b="2603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3B480FEF" w14:textId="77777777" w:rsidR="00A062DB" w:rsidRPr="009464F1" w:rsidRDefault="00A062DB" w:rsidP="00EB4538">
                            <w:pPr>
                              <w:pStyle w:val="ListParagraph"/>
                              <w:numPr>
                                <w:ilvl w:val="0"/>
                                <w:numId w:val="17"/>
                              </w:numPr>
                              <w:spacing w:after="0" w:line="240" w:lineRule="auto"/>
                              <w:ind w:left="714" w:hanging="357"/>
                              <w:rPr>
                                <w:szCs w:val="20"/>
                              </w:rPr>
                            </w:pPr>
                            <w:r w:rsidRPr="009464F1">
                              <w:rPr>
                                <w:szCs w:val="20"/>
                              </w:rPr>
                              <w:t xml:space="preserve">Provide comment and analysis on the contributions of and reliance on sessional instructors, non-core faculty (e.g. cross appointees, adjunct professors) and part-time faculty per year in the delivery of the program. </w:t>
                            </w:r>
                          </w:p>
                          <w:p w14:paraId="5698169E" w14:textId="77777777" w:rsidR="00A062DB" w:rsidRDefault="00A062DB" w:rsidP="00EB4538">
                            <w:pPr>
                              <w:pStyle w:val="ListParagraph"/>
                              <w:numPr>
                                <w:ilvl w:val="0"/>
                                <w:numId w:val="17"/>
                              </w:numPr>
                              <w:spacing w:after="0" w:line="240" w:lineRule="auto"/>
                              <w:ind w:left="714" w:hanging="357"/>
                              <w:rPr>
                                <w:szCs w:val="20"/>
                              </w:rPr>
                            </w:pPr>
                            <w:r w:rsidRPr="009464F1">
                              <w:rPr>
                                <w:szCs w:val="20"/>
                              </w:rPr>
                              <w:t xml:space="preserve">Comment should reference the type of </w:t>
                            </w:r>
                            <w:r>
                              <w:rPr>
                                <w:szCs w:val="20"/>
                              </w:rPr>
                              <w:t xml:space="preserve">courses and the year levels at which sessional instructors teach and the strengths and challenges related to program delivery. </w:t>
                            </w:r>
                          </w:p>
                          <w:p w14:paraId="23A8A097" w14:textId="77777777" w:rsidR="00A062DB" w:rsidRDefault="00A062DB" w:rsidP="00EB4538">
                            <w:pPr>
                              <w:pStyle w:val="ListParagraph"/>
                              <w:numPr>
                                <w:ilvl w:val="0"/>
                                <w:numId w:val="17"/>
                              </w:numPr>
                              <w:spacing w:after="0" w:line="240" w:lineRule="auto"/>
                              <w:ind w:left="714" w:hanging="357"/>
                              <w:rPr>
                                <w:szCs w:val="20"/>
                              </w:rPr>
                            </w:pPr>
                            <w:r>
                              <w:rPr>
                                <w:szCs w:val="20"/>
                              </w:rPr>
                              <w:t xml:space="preserve">Discussion should also include the categories of sessional instructors (distinguished research professors, adjunct professors, postdoctoral fellows, etc.) </w:t>
                            </w:r>
                          </w:p>
                          <w:p w14:paraId="172577A2" w14:textId="77777777" w:rsidR="00A062DB" w:rsidRDefault="00A062DB" w:rsidP="00EB4538">
                            <w:pPr>
                              <w:pStyle w:val="ListParagraph"/>
                              <w:numPr>
                                <w:ilvl w:val="0"/>
                                <w:numId w:val="17"/>
                              </w:numPr>
                              <w:spacing w:after="0" w:line="240" w:lineRule="auto"/>
                              <w:rPr>
                                <w:szCs w:val="20"/>
                              </w:rPr>
                            </w:pPr>
                            <w:r w:rsidRPr="00F25665">
                              <w:rPr>
                                <w:szCs w:val="20"/>
                              </w:rPr>
                              <w:t>If courses are regularly offered by sessional instructors, describe the qualifications of instructors as well as their involvement in the academic and intellectual culture of the program, opportunities for professional development, etc.</w:t>
                            </w:r>
                          </w:p>
                          <w:p w14:paraId="136B2CDD" w14:textId="77777777" w:rsidR="00A062DB" w:rsidRDefault="00A062DB" w:rsidP="00053D86">
                            <w:pPr>
                              <w:spacing w:after="0" w:line="240" w:lineRule="auto"/>
                              <w:rPr>
                                <w:szCs w:val="20"/>
                              </w:rPr>
                            </w:pPr>
                          </w:p>
                          <w:p w14:paraId="11A4D7CE" w14:textId="65817404" w:rsidR="00A062DB" w:rsidRPr="00193C4B" w:rsidRDefault="00A062DB" w:rsidP="00053D86">
                            <w:pPr>
                              <w:spacing w:after="0" w:line="240" w:lineRule="auto"/>
                              <w:rPr>
                                <w:i/>
                                <w:szCs w:val="20"/>
                              </w:rPr>
                            </w:pPr>
                            <w:r w:rsidRPr="00C23A19">
                              <w:rPr>
                                <w:szCs w:val="20"/>
                              </w:rPr>
                              <w:t xml:space="preserve">Data will be provided </w:t>
                            </w:r>
                            <w:r>
                              <w:rPr>
                                <w:szCs w:val="20"/>
                              </w:rPr>
                              <w:t xml:space="preserve">by the Quality Assurance office with instructions </w:t>
                            </w:r>
                            <w:r w:rsidRPr="00C23A19">
                              <w:rPr>
                                <w:szCs w:val="20"/>
                              </w:rPr>
                              <w:t xml:space="preserve">for </w:t>
                            </w:r>
                            <w:r>
                              <w:rPr>
                                <w:szCs w:val="20"/>
                              </w:rPr>
                              <w:t xml:space="preserve">the </w:t>
                            </w:r>
                            <w:r w:rsidRPr="00C23A19">
                              <w:rPr>
                                <w:szCs w:val="20"/>
                              </w:rPr>
                              <w:t>creation of</w:t>
                            </w:r>
                            <w:r>
                              <w:rPr>
                                <w:b/>
                                <w:szCs w:val="20"/>
                              </w:rPr>
                              <w:t xml:space="preserve"> </w:t>
                            </w:r>
                            <w:r w:rsidRPr="00035128">
                              <w:rPr>
                                <w:b/>
                                <w:szCs w:val="20"/>
                                <w:u w:val="single"/>
                              </w:rPr>
                              <w:t xml:space="preserve">Table </w:t>
                            </w:r>
                            <w:r>
                              <w:rPr>
                                <w:b/>
                                <w:szCs w:val="20"/>
                                <w:u w:val="single"/>
                              </w:rPr>
                              <w:t>12.</w:t>
                            </w:r>
                            <w:r w:rsidRPr="003D4931">
                              <w:rPr>
                                <w:i/>
                                <w:szCs w:val="20"/>
                              </w:rPr>
                              <w:t xml:space="preserve"> </w:t>
                            </w:r>
                          </w:p>
                        </w:txbxContent>
                      </wps:txbx>
                      <wps:bodyPr rot="0" vert="horz" wrap="square" lIns="91440" tIns="45720" rIns="91440" bIns="45720" anchor="t" anchorCtr="0">
                        <a:spAutoFit/>
                      </wps:bodyPr>
                    </wps:wsp>
                  </a:graphicData>
                </a:graphic>
              </wp:inline>
            </w:drawing>
          </mc:Choice>
          <mc:Fallback>
            <w:pict>
              <v:shape w14:anchorId="7C15A68A" id="_x0000_s1072"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VLA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" fillcolor="#f2f2f2 [3052]">
                <v:textbox style="mso-fit-shape-to-text:t">
                  <w:txbxContent>
                    <w:p w14:paraId="3B480FEF" w14:textId="77777777" w:rsidR="00A062DB" w:rsidRPr="009464F1" w:rsidRDefault="00A062DB" w:rsidP="00EB4538">
                      <w:pPr>
                        <w:pStyle w:val="ListParagraph"/>
                        <w:numPr>
                          <w:ilvl w:val="0"/>
                          <w:numId w:val="17"/>
                        </w:numPr>
                        <w:spacing w:after="0" w:line="240" w:lineRule="auto"/>
                        <w:ind w:left="714" w:hanging="357"/>
                        <w:rPr>
                          <w:szCs w:val="20"/>
                        </w:rPr>
                      </w:pPr>
                      <w:r w:rsidRPr="009464F1">
                        <w:rPr>
                          <w:szCs w:val="20"/>
                        </w:rPr>
                        <w:t>Provide comment and analysis on the contributions of and reliance on sessional instructors, non-core faculty (</w:t>
                      </w:r>
                      <w:proofErr w:type="gramStart"/>
                      <w:r w:rsidRPr="009464F1">
                        <w:rPr>
                          <w:szCs w:val="20"/>
                        </w:rPr>
                        <w:t>e.g.</w:t>
                      </w:r>
                      <w:proofErr w:type="gramEnd"/>
                      <w:r w:rsidRPr="009464F1">
                        <w:rPr>
                          <w:szCs w:val="20"/>
                        </w:rPr>
                        <w:t xml:space="preserve"> cross appointees, adjunct professors) and part-time faculty per year in the delivery of the program. </w:t>
                      </w:r>
                    </w:p>
                    <w:p w14:paraId="5698169E" w14:textId="77777777" w:rsidR="00A062DB" w:rsidRDefault="00A062DB" w:rsidP="00EB4538">
                      <w:pPr>
                        <w:pStyle w:val="ListParagraph"/>
                        <w:numPr>
                          <w:ilvl w:val="0"/>
                          <w:numId w:val="17"/>
                        </w:numPr>
                        <w:spacing w:after="0" w:line="240" w:lineRule="auto"/>
                        <w:ind w:left="714" w:hanging="357"/>
                        <w:rPr>
                          <w:szCs w:val="20"/>
                        </w:rPr>
                      </w:pPr>
                      <w:r w:rsidRPr="009464F1">
                        <w:rPr>
                          <w:szCs w:val="20"/>
                        </w:rPr>
                        <w:t xml:space="preserve">Comment should reference the type of </w:t>
                      </w:r>
                      <w:r>
                        <w:rPr>
                          <w:szCs w:val="20"/>
                        </w:rPr>
                        <w:t xml:space="preserve">courses and the year levels at which sessional instructors teach and the strengths and challenges related to program delivery. </w:t>
                      </w:r>
                    </w:p>
                    <w:p w14:paraId="23A8A097" w14:textId="77777777" w:rsidR="00A062DB" w:rsidRDefault="00A062DB" w:rsidP="00EB4538">
                      <w:pPr>
                        <w:pStyle w:val="ListParagraph"/>
                        <w:numPr>
                          <w:ilvl w:val="0"/>
                          <w:numId w:val="17"/>
                        </w:numPr>
                        <w:spacing w:after="0" w:line="240" w:lineRule="auto"/>
                        <w:ind w:left="714" w:hanging="357"/>
                        <w:rPr>
                          <w:szCs w:val="20"/>
                        </w:rPr>
                      </w:pPr>
                      <w:r>
                        <w:rPr>
                          <w:szCs w:val="20"/>
                        </w:rPr>
                        <w:t xml:space="preserve">Discussion should also include the categories of sessional instructors (distinguished research professors, adjunct professors, postdoctoral fellows, etc.) </w:t>
                      </w:r>
                    </w:p>
                    <w:p w14:paraId="172577A2" w14:textId="77777777" w:rsidR="00A062DB" w:rsidRDefault="00A062DB" w:rsidP="00EB4538">
                      <w:pPr>
                        <w:pStyle w:val="ListParagraph"/>
                        <w:numPr>
                          <w:ilvl w:val="0"/>
                          <w:numId w:val="17"/>
                        </w:numPr>
                        <w:spacing w:after="0" w:line="240" w:lineRule="auto"/>
                        <w:rPr>
                          <w:szCs w:val="20"/>
                        </w:rPr>
                      </w:pPr>
                      <w:r w:rsidRPr="00F25665">
                        <w:rPr>
                          <w:szCs w:val="20"/>
                        </w:rPr>
                        <w:t>If courses are regularly offered by sessional instructors, describe the qualifications of instructors as well as their involvement in the academic and intellectual culture of the program, opportunities for professional development, etc.</w:t>
                      </w:r>
                    </w:p>
                    <w:p w14:paraId="136B2CDD" w14:textId="77777777" w:rsidR="00A062DB" w:rsidRDefault="00A062DB" w:rsidP="00053D86">
                      <w:pPr>
                        <w:spacing w:after="0" w:line="240" w:lineRule="auto"/>
                        <w:rPr>
                          <w:szCs w:val="20"/>
                        </w:rPr>
                      </w:pPr>
                    </w:p>
                    <w:p w14:paraId="11A4D7CE" w14:textId="65817404" w:rsidR="00A062DB" w:rsidRPr="00193C4B" w:rsidRDefault="00A062DB" w:rsidP="00053D86">
                      <w:pPr>
                        <w:spacing w:after="0" w:line="240" w:lineRule="auto"/>
                        <w:rPr>
                          <w:i/>
                          <w:szCs w:val="20"/>
                        </w:rPr>
                      </w:pPr>
                      <w:r w:rsidRPr="00C23A19">
                        <w:rPr>
                          <w:szCs w:val="20"/>
                        </w:rPr>
                        <w:t xml:space="preserve">Data will be provided </w:t>
                      </w:r>
                      <w:r>
                        <w:rPr>
                          <w:szCs w:val="20"/>
                        </w:rPr>
                        <w:t xml:space="preserve">by the Quality Assurance office with instructions </w:t>
                      </w:r>
                      <w:r w:rsidRPr="00C23A19">
                        <w:rPr>
                          <w:szCs w:val="20"/>
                        </w:rPr>
                        <w:t xml:space="preserve">for </w:t>
                      </w:r>
                      <w:r>
                        <w:rPr>
                          <w:szCs w:val="20"/>
                        </w:rPr>
                        <w:t xml:space="preserve">the </w:t>
                      </w:r>
                      <w:r w:rsidRPr="00C23A19">
                        <w:rPr>
                          <w:szCs w:val="20"/>
                        </w:rPr>
                        <w:t>creation of</w:t>
                      </w:r>
                      <w:r>
                        <w:rPr>
                          <w:b/>
                          <w:szCs w:val="20"/>
                        </w:rPr>
                        <w:t xml:space="preserve"> </w:t>
                      </w:r>
                      <w:r w:rsidRPr="00035128">
                        <w:rPr>
                          <w:b/>
                          <w:szCs w:val="20"/>
                          <w:u w:val="single"/>
                        </w:rPr>
                        <w:t xml:space="preserve">Table </w:t>
                      </w:r>
                      <w:r>
                        <w:rPr>
                          <w:b/>
                          <w:szCs w:val="20"/>
                          <w:u w:val="single"/>
                        </w:rPr>
                        <w:t>12.</w:t>
                      </w:r>
                      <w:r w:rsidRPr="003D4931">
                        <w:rPr>
                          <w:i/>
                          <w:szCs w:val="20"/>
                        </w:rPr>
                        <w:t xml:space="preserve"> </w:t>
                      </w:r>
                    </w:p>
                  </w:txbxContent>
                </v:textbox>
                <w10:anchorlock/>
              </v:shape>
            </w:pict>
          </mc:Fallback>
        </mc:AlternateContent>
      </w:r>
    </w:p>
    <w:p w14:paraId="4F0220D3" w14:textId="77777777" w:rsidR="00053D86" w:rsidRPr="00637270" w:rsidRDefault="00053D86" w:rsidP="00053D86">
      <w:pPr>
        <w:spacing w:after="0" w:line="240" w:lineRule="auto"/>
        <w:rPr>
          <w:smallCaps/>
          <w:szCs w:val="20"/>
        </w:rPr>
      </w:pPr>
      <w:r w:rsidRPr="001641C0">
        <w:rPr>
          <w:smallCaps/>
          <w:szCs w:val="20"/>
          <w:highlight w:val="yellow"/>
        </w:rPr>
        <w:lastRenderedPageBreak/>
        <w:t>[INSERT COMMENT HERE]</w:t>
      </w:r>
    </w:p>
    <w:p w14:paraId="4A877357" w14:textId="6E9D0F3B" w:rsidR="00053D86" w:rsidRDefault="00053D86" w:rsidP="00053D86">
      <w:pPr>
        <w:spacing w:after="0" w:line="240" w:lineRule="auto"/>
        <w:rPr>
          <w:b/>
          <w:szCs w:val="20"/>
        </w:rPr>
      </w:pPr>
    </w:p>
    <w:p w14:paraId="6B6115E2" w14:textId="77777777" w:rsidR="00053D86" w:rsidRPr="00637270" w:rsidRDefault="00053D86" w:rsidP="00053D86">
      <w:pPr>
        <w:spacing w:after="0" w:line="240" w:lineRule="auto"/>
        <w:rPr>
          <w:b/>
          <w:szCs w:val="20"/>
        </w:rPr>
      </w:pPr>
    </w:p>
    <w:p w14:paraId="0A009344" w14:textId="2BAA8F4A" w:rsidR="00E80579" w:rsidRDefault="00E80579" w:rsidP="005021B0">
      <w:pPr>
        <w:pStyle w:val="IQAPTableCaptions"/>
      </w:pPr>
      <w:bookmarkStart w:id="82" w:name="_Toc505863606"/>
      <w:bookmarkStart w:id="83" w:name="_Toc2077843"/>
      <w:r w:rsidRPr="005721F1">
        <w:t xml:space="preserve">Table </w:t>
      </w:r>
      <w:r w:rsidR="00030A93" w:rsidRPr="005721F1">
        <w:t>12</w:t>
      </w:r>
      <w:r w:rsidRPr="005721F1">
        <w:t>: Proportion of Courses Taught by Permanent, Sessional and Limited-term Faculty</w:t>
      </w:r>
      <w:bookmarkEnd w:id="82"/>
      <w:bookmarkEnd w:id="83"/>
    </w:p>
    <w:p w14:paraId="1924BD86" w14:textId="058CE446" w:rsidR="00D942DB" w:rsidRPr="00D942DB" w:rsidRDefault="00CF7C5D" w:rsidP="00D942DB">
      <w:r>
        <w:t>I</w:t>
      </w:r>
      <w:r w:rsidR="00D942DB" w:rsidRPr="00D942DB">
        <w:t>f both undergraduate and graduate programs are under review, please generate Table 1</w:t>
      </w:r>
      <w:r w:rsidR="00D942DB">
        <w:t>2</w:t>
      </w:r>
      <w:r w:rsidR="00D942DB" w:rsidRPr="00D942DB">
        <w:t xml:space="preserve"> separately for each program (e.g. “Table 1</w:t>
      </w:r>
      <w:r w:rsidR="00D942DB">
        <w:t>2a</w:t>
      </w:r>
      <w:r w:rsidR="00D942DB" w:rsidRPr="00D942DB">
        <w:t xml:space="preserve"> – undergraduate courses” and “Table 1</w:t>
      </w:r>
      <w:r w:rsidR="00D942DB">
        <w:t>2b</w:t>
      </w:r>
      <w:r w:rsidR="00D942DB" w:rsidRPr="00D942DB">
        <w:t xml:space="preserve"> – graduate courses”)</w:t>
      </w:r>
      <w:r w:rsidR="00D942DB">
        <w:t>. Additionally, if some programs have substantial involvement of non-permanent (sessional) instructors it may be useful to provide data for such programs separately</w:t>
      </w:r>
      <w:r w:rsidR="00D942DB" w:rsidRPr="00D942DB">
        <w:t>.</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
        <w:gridCol w:w="1937"/>
        <w:gridCol w:w="1939"/>
        <w:gridCol w:w="1939"/>
        <w:gridCol w:w="2076"/>
      </w:tblGrid>
      <w:tr w:rsidR="00053D86" w:rsidRPr="00637270" w14:paraId="72A2CFD8" w14:textId="77777777" w:rsidTr="002C045B">
        <w:tc>
          <w:tcPr>
            <w:tcW w:w="731" w:type="pct"/>
            <w:shd w:val="clear" w:color="auto" w:fill="auto"/>
            <w:vAlign w:val="center"/>
          </w:tcPr>
          <w:p w14:paraId="06917531" w14:textId="77777777" w:rsidR="00053D86" w:rsidRPr="00637270" w:rsidRDefault="00053D86" w:rsidP="002C045B">
            <w:pPr>
              <w:tabs>
                <w:tab w:val="left" w:pos="-1080"/>
                <w:tab w:val="left" w:pos="540"/>
                <w:tab w:val="left" w:pos="1110"/>
                <w:tab w:val="left" w:pos="1440"/>
                <w:tab w:val="left" w:pos="1800"/>
              </w:tabs>
              <w:jc w:val="center"/>
              <w:rPr>
                <w:rFonts w:cstheme="minorHAnsi"/>
                <w:iCs/>
                <w:sz w:val="18"/>
                <w:szCs w:val="18"/>
              </w:rPr>
            </w:pPr>
            <w:r w:rsidRPr="00637270">
              <w:rPr>
                <w:rFonts w:cstheme="minorHAnsi"/>
                <w:iCs/>
                <w:sz w:val="18"/>
                <w:szCs w:val="18"/>
              </w:rPr>
              <w:t>Year</w:t>
            </w:r>
          </w:p>
        </w:tc>
        <w:tc>
          <w:tcPr>
            <w:tcW w:w="1048" w:type="pct"/>
            <w:shd w:val="clear" w:color="auto" w:fill="auto"/>
            <w:vAlign w:val="center"/>
          </w:tcPr>
          <w:p w14:paraId="15499678" w14:textId="77777777" w:rsidR="00053D86" w:rsidRPr="00637270" w:rsidRDefault="00053D86" w:rsidP="002C045B">
            <w:pPr>
              <w:tabs>
                <w:tab w:val="left" w:pos="-1080"/>
                <w:tab w:val="left" w:pos="540"/>
                <w:tab w:val="left" w:pos="1110"/>
                <w:tab w:val="left" w:pos="1440"/>
                <w:tab w:val="left" w:pos="1800"/>
              </w:tabs>
              <w:jc w:val="center"/>
              <w:rPr>
                <w:rFonts w:cstheme="minorHAnsi"/>
                <w:iCs/>
                <w:sz w:val="18"/>
                <w:szCs w:val="18"/>
              </w:rPr>
            </w:pPr>
            <w:r w:rsidRPr="00637270">
              <w:rPr>
                <w:rFonts w:cstheme="minorHAnsi"/>
                <w:iCs/>
                <w:sz w:val="18"/>
                <w:szCs w:val="18"/>
              </w:rPr>
              <w:t>Number of course sections taught by permanent faculty/AAS as learning specialists, and Sessional Lecturers</w:t>
            </w:r>
          </w:p>
        </w:tc>
        <w:tc>
          <w:tcPr>
            <w:tcW w:w="1049" w:type="pct"/>
            <w:shd w:val="clear" w:color="auto" w:fill="auto"/>
            <w:vAlign w:val="center"/>
          </w:tcPr>
          <w:p w14:paraId="431E3FE0" w14:textId="77777777" w:rsidR="00053D86" w:rsidRPr="00637270" w:rsidRDefault="00053D86" w:rsidP="002C045B">
            <w:pPr>
              <w:tabs>
                <w:tab w:val="left" w:pos="-1080"/>
                <w:tab w:val="left" w:pos="540"/>
                <w:tab w:val="left" w:pos="1110"/>
                <w:tab w:val="left" w:pos="1440"/>
                <w:tab w:val="left" w:pos="1800"/>
              </w:tabs>
              <w:jc w:val="center"/>
              <w:rPr>
                <w:rFonts w:cstheme="minorHAnsi"/>
                <w:iCs/>
                <w:sz w:val="18"/>
                <w:szCs w:val="18"/>
                <w:vertAlign w:val="superscript"/>
              </w:rPr>
            </w:pPr>
            <w:r w:rsidRPr="00637270">
              <w:rPr>
                <w:rFonts w:cstheme="minorHAnsi"/>
                <w:iCs/>
                <w:sz w:val="18"/>
                <w:szCs w:val="18"/>
              </w:rPr>
              <w:t xml:space="preserve">Number of course sections taught by sessional instructors </w:t>
            </w:r>
          </w:p>
        </w:tc>
        <w:tc>
          <w:tcPr>
            <w:tcW w:w="1049" w:type="pct"/>
            <w:shd w:val="clear" w:color="auto" w:fill="auto"/>
            <w:vAlign w:val="center"/>
          </w:tcPr>
          <w:p w14:paraId="7A855CBF" w14:textId="77777777" w:rsidR="00053D86" w:rsidRPr="00637270" w:rsidRDefault="00053D86" w:rsidP="002C045B">
            <w:pPr>
              <w:tabs>
                <w:tab w:val="left" w:pos="-1080"/>
                <w:tab w:val="left" w:pos="540"/>
                <w:tab w:val="left" w:pos="1110"/>
                <w:tab w:val="left" w:pos="1440"/>
                <w:tab w:val="left" w:pos="1800"/>
              </w:tabs>
              <w:jc w:val="center"/>
              <w:rPr>
                <w:rFonts w:cstheme="minorHAnsi"/>
                <w:iCs/>
                <w:sz w:val="18"/>
                <w:szCs w:val="18"/>
              </w:rPr>
            </w:pPr>
            <w:r w:rsidRPr="00637270">
              <w:rPr>
                <w:rFonts w:cstheme="minorHAnsi"/>
                <w:iCs/>
                <w:sz w:val="18"/>
                <w:szCs w:val="18"/>
              </w:rPr>
              <w:t>Number of course sections taught on overload by permanent faculty/AAS as learning specialists, and Sessional Lecturers</w:t>
            </w:r>
          </w:p>
        </w:tc>
        <w:tc>
          <w:tcPr>
            <w:tcW w:w="1123" w:type="pct"/>
            <w:vAlign w:val="center"/>
          </w:tcPr>
          <w:p w14:paraId="69440C90" w14:textId="77777777" w:rsidR="00053D86" w:rsidRPr="00637270" w:rsidRDefault="00053D86" w:rsidP="002C045B">
            <w:pPr>
              <w:tabs>
                <w:tab w:val="left" w:pos="-1080"/>
                <w:tab w:val="left" w:pos="540"/>
                <w:tab w:val="left" w:pos="1110"/>
                <w:tab w:val="left" w:pos="1440"/>
                <w:tab w:val="left" w:pos="1800"/>
              </w:tabs>
              <w:jc w:val="center"/>
              <w:rPr>
                <w:rFonts w:cstheme="minorHAnsi"/>
                <w:iCs/>
                <w:sz w:val="18"/>
                <w:szCs w:val="18"/>
              </w:rPr>
            </w:pPr>
            <w:r w:rsidRPr="00637270">
              <w:rPr>
                <w:rFonts w:cstheme="minorHAnsi"/>
                <w:iCs/>
                <w:sz w:val="18"/>
                <w:szCs w:val="18"/>
              </w:rPr>
              <w:t>Number of course sections taught by limited term (contract) faculty/AAS as learning specialists, and Sessional Lecturers</w:t>
            </w:r>
          </w:p>
        </w:tc>
      </w:tr>
      <w:tr w:rsidR="00F04E42" w:rsidRPr="00637270" w14:paraId="56F280BC" w14:textId="77777777" w:rsidTr="002C045B">
        <w:tc>
          <w:tcPr>
            <w:tcW w:w="731" w:type="pct"/>
            <w:shd w:val="clear" w:color="auto" w:fill="auto"/>
            <w:vAlign w:val="center"/>
          </w:tcPr>
          <w:p w14:paraId="6B0C8202" w14:textId="273E855F" w:rsidR="00F04E42" w:rsidRPr="00637270" w:rsidRDefault="00F04E42" w:rsidP="00F04E42">
            <w:pPr>
              <w:keepNext/>
              <w:keepLines/>
              <w:tabs>
                <w:tab w:val="left" w:pos="-1080"/>
                <w:tab w:val="left" w:pos="540"/>
                <w:tab w:val="left" w:pos="1110"/>
                <w:tab w:val="left" w:pos="1440"/>
                <w:tab w:val="left" w:pos="1800"/>
              </w:tabs>
              <w:spacing w:before="80" w:after="80"/>
              <w:jc w:val="center"/>
              <w:rPr>
                <w:rFonts w:cstheme="minorHAnsi"/>
                <w:b/>
                <w:bCs/>
                <w:sz w:val="18"/>
                <w:szCs w:val="18"/>
              </w:rPr>
            </w:pPr>
            <w:r>
              <w:rPr>
                <w:rFonts w:cstheme="minorHAnsi"/>
                <w:bCs/>
                <w:sz w:val="18"/>
                <w:szCs w:val="18"/>
              </w:rPr>
              <w:t>2018/19</w:t>
            </w:r>
          </w:p>
        </w:tc>
        <w:tc>
          <w:tcPr>
            <w:tcW w:w="1048" w:type="pct"/>
            <w:shd w:val="clear" w:color="auto" w:fill="auto"/>
          </w:tcPr>
          <w:p w14:paraId="59E48055"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049" w:type="pct"/>
            <w:shd w:val="clear" w:color="auto" w:fill="auto"/>
          </w:tcPr>
          <w:p w14:paraId="2E1C3597"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049" w:type="pct"/>
            <w:shd w:val="clear" w:color="auto" w:fill="auto"/>
          </w:tcPr>
          <w:p w14:paraId="0B40AD3D"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123" w:type="pct"/>
          </w:tcPr>
          <w:p w14:paraId="4B42A64C"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r>
      <w:tr w:rsidR="00F04E42" w:rsidRPr="00637270" w14:paraId="10F7D765" w14:textId="77777777" w:rsidTr="002C045B">
        <w:tc>
          <w:tcPr>
            <w:tcW w:w="731" w:type="pct"/>
            <w:shd w:val="clear" w:color="auto" w:fill="auto"/>
            <w:vAlign w:val="center"/>
          </w:tcPr>
          <w:p w14:paraId="30417EF2" w14:textId="248F482F" w:rsidR="00F04E42" w:rsidRPr="00637270" w:rsidRDefault="00F04E42" w:rsidP="00F04E42">
            <w:pPr>
              <w:keepNext/>
              <w:keepLines/>
              <w:tabs>
                <w:tab w:val="left" w:pos="-1080"/>
                <w:tab w:val="left" w:pos="540"/>
                <w:tab w:val="left" w:pos="1110"/>
                <w:tab w:val="left" w:pos="1440"/>
                <w:tab w:val="left" w:pos="1800"/>
              </w:tabs>
              <w:spacing w:before="80" w:after="80"/>
              <w:jc w:val="center"/>
              <w:rPr>
                <w:rFonts w:cstheme="minorHAnsi"/>
                <w:b/>
                <w:bCs/>
                <w:sz w:val="18"/>
                <w:szCs w:val="18"/>
              </w:rPr>
            </w:pPr>
            <w:r>
              <w:rPr>
                <w:rFonts w:cstheme="minorHAnsi"/>
                <w:bCs/>
                <w:sz w:val="18"/>
                <w:szCs w:val="18"/>
              </w:rPr>
              <w:t>2019/20</w:t>
            </w:r>
          </w:p>
        </w:tc>
        <w:tc>
          <w:tcPr>
            <w:tcW w:w="1048" w:type="pct"/>
            <w:shd w:val="clear" w:color="auto" w:fill="auto"/>
          </w:tcPr>
          <w:p w14:paraId="5BAFCACD"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049" w:type="pct"/>
            <w:shd w:val="clear" w:color="auto" w:fill="auto"/>
          </w:tcPr>
          <w:p w14:paraId="0203FFDB" w14:textId="77777777" w:rsidR="00F04E42" w:rsidRPr="00637270" w:rsidRDefault="00F04E42" w:rsidP="00F04E42">
            <w:pPr>
              <w:tabs>
                <w:tab w:val="left" w:pos="-1080"/>
                <w:tab w:val="left" w:pos="540"/>
                <w:tab w:val="left" w:pos="1110"/>
                <w:tab w:val="left" w:pos="1440"/>
                <w:tab w:val="left" w:pos="1800"/>
              </w:tabs>
              <w:jc w:val="right"/>
              <w:rPr>
                <w:rFonts w:cstheme="minorHAnsi"/>
                <w:i/>
                <w:iCs/>
                <w:sz w:val="18"/>
                <w:szCs w:val="18"/>
              </w:rPr>
            </w:pPr>
          </w:p>
        </w:tc>
        <w:tc>
          <w:tcPr>
            <w:tcW w:w="1049" w:type="pct"/>
            <w:shd w:val="clear" w:color="auto" w:fill="auto"/>
          </w:tcPr>
          <w:p w14:paraId="6E7B1ED1"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123" w:type="pct"/>
          </w:tcPr>
          <w:p w14:paraId="045A22DB"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r>
      <w:tr w:rsidR="00F04E42" w:rsidRPr="00637270" w14:paraId="3AA7905F" w14:textId="77777777" w:rsidTr="002C045B">
        <w:tc>
          <w:tcPr>
            <w:tcW w:w="731" w:type="pct"/>
            <w:shd w:val="clear" w:color="auto" w:fill="auto"/>
            <w:vAlign w:val="center"/>
          </w:tcPr>
          <w:p w14:paraId="0F0EFB23" w14:textId="27D0EF2B" w:rsidR="00F04E42" w:rsidRPr="00637270" w:rsidRDefault="00F04E42" w:rsidP="00F04E42">
            <w:pPr>
              <w:keepNext/>
              <w:keepLines/>
              <w:tabs>
                <w:tab w:val="left" w:pos="-1080"/>
                <w:tab w:val="left" w:pos="540"/>
                <w:tab w:val="left" w:pos="1110"/>
                <w:tab w:val="left" w:pos="1440"/>
                <w:tab w:val="left" w:pos="1800"/>
              </w:tabs>
              <w:spacing w:before="80" w:after="80"/>
              <w:jc w:val="center"/>
              <w:rPr>
                <w:rFonts w:cstheme="minorHAnsi"/>
                <w:b/>
                <w:bCs/>
                <w:sz w:val="18"/>
                <w:szCs w:val="18"/>
              </w:rPr>
            </w:pPr>
            <w:r>
              <w:rPr>
                <w:rFonts w:cstheme="minorHAnsi"/>
                <w:bCs/>
                <w:sz w:val="18"/>
                <w:szCs w:val="18"/>
              </w:rPr>
              <w:t>2020/21</w:t>
            </w:r>
          </w:p>
        </w:tc>
        <w:tc>
          <w:tcPr>
            <w:tcW w:w="1048" w:type="pct"/>
            <w:shd w:val="clear" w:color="auto" w:fill="auto"/>
          </w:tcPr>
          <w:p w14:paraId="4CC51F18"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049" w:type="pct"/>
            <w:shd w:val="clear" w:color="auto" w:fill="auto"/>
          </w:tcPr>
          <w:p w14:paraId="4146AA18"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049" w:type="pct"/>
            <w:shd w:val="clear" w:color="auto" w:fill="auto"/>
          </w:tcPr>
          <w:p w14:paraId="4EF83468"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123" w:type="pct"/>
          </w:tcPr>
          <w:p w14:paraId="22FF63E2"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r>
      <w:tr w:rsidR="00F04E42" w:rsidRPr="00637270" w14:paraId="6A79AEC3" w14:textId="77777777" w:rsidTr="002C045B">
        <w:tc>
          <w:tcPr>
            <w:tcW w:w="731" w:type="pct"/>
            <w:shd w:val="clear" w:color="auto" w:fill="auto"/>
            <w:vAlign w:val="center"/>
          </w:tcPr>
          <w:p w14:paraId="495A59FD" w14:textId="0552FBC9" w:rsidR="00F04E42" w:rsidRPr="00FD03FA" w:rsidRDefault="00F04E42" w:rsidP="00F04E42">
            <w:pPr>
              <w:keepNext/>
              <w:keepLines/>
              <w:tabs>
                <w:tab w:val="left" w:pos="-1080"/>
                <w:tab w:val="left" w:pos="540"/>
                <w:tab w:val="left" w:pos="1110"/>
                <w:tab w:val="left" w:pos="1440"/>
                <w:tab w:val="left" w:pos="1800"/>
              </w:tabs>
              <w:spacing w:before="80" w:after="80"/>
              <w:jc w:val="center"/>
              <w:rPr>
                <w:rFonts w:cstheme="minorHAnsi"/>
                <w:bCs/>
                <w:sz w:val="18"/>
                <w:szCs w:val="18"/>
              </w:rPr>
            </w:pPr>
            <w:r>
              <w:rPr>
                <w:rFonts w:cstheme="minorHAnsi"/>
                <w:bCs/>
                <w:sz w:val="18"/>
                <w:szCs w:val="18"/>
              </w:rPr>
              <w:t>2021/22</w:t>
            </w:r>
          </w:p>
        </w:tc>
        <w:tc>
          <w:tcPr>
            <w:tcW w:w="1048" w:type="pct"/>
            <w:shd w:val="clear" w:color="auto" w:fill="auto"/>
          </w:tcPr>
          <w:p w14:paraId="2A3B11B5"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049" w:type="pct"/>
            <w:shd w:val="clear" w:color="auto" w:fill="auto"/>
          </w:tcPr>
          <w:p w14:paraId="37231B94"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049" w:type="pct"/>
            <w:shd w:val="clear" w:color="auto" w:fill="auto"/>
          </w:tcPr>
          <w:p w14:paraId="58E5D9E6"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c>
          <w:tcPr>
            <w:tcW w:w="1123" w:type="pct"/>
          </w:tcPr>
          <w:p w14:paraId="04E5444B" w14:textId="77777777" w:rsidR="00F04E42" w:rsidRPr="00637270" w:rsidRDefault="00F04E42" w:rsidP="00F04E42">
            <w:pPr>
              <w:tabs>
                <w:tab w:val="left" w:pos="-1080"/>
                <w:tab w:val="left" w:pos="540"/>
                <w:tab w:val="left" w:pos="1110"/>
                <w:tab w:val="left" w:pos="1440"/>
                <w:tab w:val="left" w:pos="1800"/>
              </w:tabs>
              <w:jc w:val="both"/>
              <w:rPr>
                <w:rFonts w:cstheme="minorHAnsi"/>
                <w:i/>
                <w:iCs/>
                <w:sz w:val="18"/>
                <w:szCs w:val="18"/>
              </w:rPr>
            </w:pPr>
          </w:p>
        </w:tc>
      </w:tr>
    </w:tbl>
    <w:p w14:paraId="52EDA4E1" w14:textId="3AA3E403" w:rsidR="00CC62E5" w:rsidRDefault="00030A93" w:rsidP="008073EA">
      <w:pPr>
        <w:pStyle w:val="Heading2"/>
      </w:pPr>
      <w:bookmarkStart w:id="84" w:name="_Toc4585273"/>
      <w:r>
        <w:t>D</w:t>
      </w:r>
      <w:r w:rsidR="00433462" w:rsidRPr="00637270">
        <w:t>.7</w:t>
      </w:r>
      <w:r w:rsidR="00CC62E5" w:rsidRPr="00637270">
        <w:t xml:space="preserve"> Teaching </w:t>
      </w:r>
      <w:r w:rsidR="004F269B">
        <w:t>E</w:t>
      </w:r>
      <w:r w:rsidR="00CC62E5" w:rsidRPr="00637270">
        <w:t>ffectiveness</w:t>
      </w:r>
      <w:bookmarkEnd w:id="84"/>
      <w:r w:rsidR="00CC62E5" w:rsidRPr="00637270">
        <w:t xml:space="preserve"> </w:t>
      </w:r>
      <w:r w:rsidR="009464F1" w:rsidRPr="00637270">
        <w:t xml:space="preserve"> </w:t>
      </w:r>
    </w:p>
    <w:p w14:paraId="4F0DEC1D" w14:textId="77777777" w:rsidR="008073EA" w:rsidRPr="00637270" w:rsidRDefault="008073EA" w:rsidP="004F6F01">
      <w:pPr>
        <w:spacing w:after="0" w:line="240" w:lineRule="auto"/>
        <w:rPr>
          <w:b/>
          <w:szCs w:val="20"/>
        </w:rPr>
      </w:pPr>
    </w:p>
    <w:p w14:paraId="43F1A4F5" w14:textId="6D293F42" w:rsidR="00433462" w:rsidRPr="00637270" w:rsidRDefault="002F38F0" w:rsidP="00433462">
      <w:pPr>
        <w:spacing w:after="0" w:line="240" w:lineRule="auto"/>
        <w:rPr>
          <w:b/>
        </w:rPr>
      </w:pPr>
      <w:r w:rsidRPr="00637270">
        <w:rPr>
          <w:b/>
          <w:noProof/>
          <w:szCs w:val="20"/>
          <w:lang w:eastAsia="en-CA"/>
        </w:rPr>
        <mc:AlternateContent>
          <mc:Choice Requires="wps">
            <w:drawing>
              <wp:inline distT="0" distB="0" distL="0" distR="0" wp14:anchorId="626CB5A5" wp14:editId="14A5FC62">
                <wp:extent cx="5916295" cy="1143000"/>
                <wp:effectExtent l="0" t="0" r="27305" b="1905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143000"/>
                        </a:xfrm>
                        <a:prstGeom prst="rect">
                          <a:avLst/>
                        </a:prstGeom>
                        <a:solidFill>
                          <a:schemeClr val="bg1">
                            <a:lumMod val="95000"/>
                          </a:schemeClr>
                        </a:solidFill>
                        <a:ln w="9525">
                          <a:solidFill>
                            <a:srgbClr val="000000"/>
                          </a:solidFill>
                          <a:miter lim="800000"/>
                          <a:headEnd/>
                          <a:tailEnd/>
                        </a:ln>
                      </wps:spPr>
                      <wps:txbx>
                        <w:txbxContent>
                          <w:p w14:paraId="7BDF1893" w14:textId="587914F0" w:rsidR="00A062DB" w:rsidRDefault="00A062DB" w:rsidP="002F38F0">
                            <w:pPr>
                              <w:spacing w:after="0" w:line="240" w:lineRule="auto"/>
                              <w:rPr>
                                <w:szCs w:val="20"/>
                              </w:rPr>
                            </w:pPr>
                            <w:r w:rsidRPr="003D4931">
                              <w:rPr>
                                <w:i/>
                                <w:szCs w:val="20"/>
                              </w:rPr>
                              <w:t xml:space="preserve"> </w:t>
                            </w:r>
                            <w:r>
                              <w:rPr>
                                <w:szCs w:val="20"/>
                              </w:rPr>
                              <w:t>Document the quality of teaching in the unit following the prompts below.</w:t>
                            </w:r>
                          </w:p>
                          <w:p w14:paraId="75BCD9CF" w14:textId="77777777" w:rsidR="00A062DB" w:rsidRDefault="00A062DB" w:rsidP="002F38F0">
                            <w:pPr>
                              <w:spacing w:after="0" w:line="240" w:lineRule="auto"/>
                              <w:rPr>
                                <w:szCs w:val="20"/>
                              </w:rPr>
                            </w:pPr>
                          </w:p>
                          <w:p w14:paraId="68FCCDF6" w14:textId="3ECFFC0A" w:rsidR="00A062DB" w:rsidRDefault="00A062DB" w:rsidP="002F38F0">
                            <w:pPr>
                              <w:spacing w:after="0" w:line="240" w:lineRule="auto"/>
                              <w:rPr>
                                <w:szCs w:val="20"/>
                              </w:rPr>
                            </w:pPr>
                            <w:r>
                              <w:rPr>
                                <w:szCs w:val="20"/>
                              </w:rPr>
                              <w:t>Data may include a discussion on the following, with full data attached in appendices:</w:t>
                            </w:r>
                          </w:p>
                          <w:p w14:paraId="457648A2" w14:textId="77777777" w:rsidR="00A062DB" w:rsidRDefault="00A062DB" w:rsidP="00EB4538">
                            <w:pPr>
                              <w:pStyle w:val="ListParagraph"/>
                              <w:numPr>
                                <w:ilvl w:val="0"/>
                                <w:numId w:val="18"/>
                              </w:numPr>
                              <w:spacing w:after="0" w:line="240" w:lineRule="auto"/>
                              <w:rPr>
                                <w:szCs w:val="20"/>
                              </w:rPr>
                            </w:pPr>
                            <w:r>
                              <w:rPr>
                                <w:szCs w:val="20"/>
                              </w:rPr>
                              <w:t>Student and alumni survey data</w:t>
                            </w:r>
                          </w:p>
                          <w:p w14:paraId="65CD48C3" w14:textId="77777777" w:rsidR="00A062DB" w:rsidRDefault="00A062DB" w:rsidP="00EB4538">
                            <w:pPr>
                              <w:pStyle w:val="ListParagraph"/>
                              <w:numPr>
                                <w:ilvl w:val="0"/>
                                <w:numId w:val="18"/>
                              </w:numPr>
                              <w:spacing w:after="0" w:line="240" w:lineRule="auto"/>
                              <w:rPr>
                                <w:szCs w:val="20"/>
                              </w:rPr>
                            </w:pPr>
                            <w:r>
                              <w:rPr>
                                <w:szCs w:val="20"/>
                              </w:rPr>
                              <w:t>Student and alumni interview/focus group data</w:t>
                            </w:r>
                          </w:p>
                          <w:p w14:paraId="0F6D5FD9" w14:textId="3E9C7465" w:rsidR="00A062DB" w:rsidRPr="00CC62E5" w:rsidRDefault="00A062DB" w:rsidP="00EB4538">
                            <w:pPr>
                              <w:pStyle w:val="ListParagraph"/>
                              <w:numPr>
                                <w:ilvl w:val="0"/>
                                <w:numId w:val="18"/>
                              </w:numPr>
                              <w:spacing w:after="0" w:line="240" w:lineRule="auto"/>
                              <w:rPr>
                                <w:szCs w:val="20"/>
                              </w:rPr>
                            </w:pPr>
                            <w:r>
                              <w:rPr>
                                <w:szCs w:val="20"/>
                              </w:rPr>
                              <w:t xml:space="preserve">NSSE and CGPSS </w:t>
                            </w:r>
                          </w:p>
                          <w:p w14:paraId="7202B6BC" w14:textId="77777777" w:rsidR="00A062DB" w:rsidRPr="003D4931" w:rsidRDefault="00A062DB" w:rsidP="002F38F0">
                            <w:pPr>
                              <w:spacing w:after="0" w:line="240" w:lineRule="auto"/>
                              <w:rPr>
                                <w:i/>
                                <w:szCs w:val="20"/>
                              </w:rPr>
                            </w:pPr>
                          </w:p>
                        </w:txbxContent>
                      </wps:txbx>
                      <wps:bodyPr rot="0" vert="horz" wrap="square" lIns="91440" tIns="45720" rIns="91440" bIns="45720" anchor="t" anchorCtr="0">
                        <a:noAutofit/>
                      </wps:bodyPr>
                    </wps:wsp>
                  </a:graphicData>
                </a:graphic>
              </wp:inline>
            </w:drawing>
          </mc:Choice>
          <mc:Fallback>
            <w:pict>
              <v:shape w14:anchorId="626CB5A5" id="_x0000_s1073" type="#_x0000_t202" style="width:465.8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" fillcolor="#f2f2f2 [3052]">
                <v:textbox>
                  <w:txbxContent>
                    <w:p w14:paraId="7BDF1893" w14:textId="587914F0" w:rsidR="00A062DB" w:rsidRDefault="00A062DB" w:rsidP="002F38F0">
                      <w:pPr>
                        <w:spacing w:after="0" w:line="240" w:lineRule="auto"/>
                        <w:rPr>
                          <w:szCs w:val="20"/>
                        </w:rPr>
                      </w:pPr>
                      <w:r w:rsidRPr="003D4931">
                        <w:rPr>
                          <w:i/>
                          <w:szCs w:val="20"/>
                        </w:rPr>
                        <w:t xml:space="preserve"> </w:t>
                      </w:r>
                      <w:r>
                        <w:rPr>
                          <w:szCs w:val="20"/>
                        </w:rPr>
                        <w:t>Document the quality of teaching in the unit following the prompts below.</w:t>
                      </w:r>
                    </w:p>
                    <w:p w14:paraId="75BCD9CF" w14:textId="77777777" w:rsidR="00A062DB" w:rsidRDefault="00A062DB" w:rsidP="002F38F0">
                      <w:pPr>
                        <w:spacing w:after="0" w:line="240" w:lineRule="auto"/>
                        <w:rPr>
                          <w:szCs w:val="20"/>
                        </w:rPr>
                      </w:pPr>
                    </w:p>
                    <w:p w14:paraId="68FCCDF6" w14:textId="3ECFFC0A" w:rsidR="00A062DB" w:rsidRDefault="00A062DB" w:rsidP="002F38F0">
                      <w:pPr>
                        <w:spacing w:after="0" w:line="240" w:lineRule="auto"/>
                        <w:rPr>
                          <w:szCs w:val="20"/>
                        </w:rPr>
                      </w:pPr>
                      <w:r>
                        <w:rPr>
                          <w:szCs w:val="20"/>
                        </w:rPr>
                        <w:t>Data may include a discussion on the following, with full data attached in appendices:</w:t>
                      </w:r>
                    </w:p>
                    <w:p w14:paraId="457648A2" w14:textId="77777777" w:rsidR="00A062DB" w:rsidRDefault="00A062DB" w:rsidP="00EB4538">
                      <w:pPr>
                        <w:pStyle w:val="ListParagraph"/>
                        <w:numPr>
                          <w:ilvl w:val="0"/>
                          <w:numId w:val="18"/>
                        </w:numPr>
                        <w:spacing w:after="0" w:line="240" w:lineRule="auto"/>
                        <w:rPr>
                          <w:szCs w:val="20"/>
                        </w:rPr>
                      </w:pPr>
                      <w:r>
                        <w:rPr>
                          <w:szCs w:val="20"/>
                        </w:rPr>
                        <w:t>Student and alumni survey data</w:t>
                      </w:r>
                    </w:p>
                    <w:p w14:paraId="65CD48C3" w14:textId="77777777" w:rsidR="00A062DB" w:rsidRDefault="00A062DB" w:rsidP="00EB4538">
                      <w:pPr>
                        <w:pStyle w:val="ListParagraph"/>
                        <w:numPr>
                          <w:ilvl w:val="0"/>
                          <w:numId w:val="18"/>
                        </w:numPr>
                        <w:spacing w:after="0" w:line="240" w:lineRule="auto"/>
                        <w:rPr>
                          <w:szCs w:val="20"/>
                        </w:rPr>
                      </w:pPr>
                      <w:r>
                        <w:rPr>
                          <w:szCs w:val="20"/>
                        </w:rPr>
                        <w:t>Student and alumni interview/focus group data</w:t>
                      </w:r>
                    </w:p>
                    <w:p w14:paraId="0F6D5FD9" w14:textId="3E9C7465" w:rsidR="00A062DB" w:rsidRPr="00CC62E5" w:rsidRDefault="00A062DB" w:rsidP="00EB4538">
                      <w:pPr>
                        <w:pStyle w:val="ListParagraph"/>
                        <w:numPr>
                          <w:ilvl w:val="0"/>
                          <w:numId w:val="18"/>
                        </w:numPr>
                        <w:spacing w:after="0" w:line="240" w:lineRule="auto"/>
                        <w:rPr>
                          <w:szCs w:val="20"/>
                        </w:rPr>
                      </w:pPr>
                      <w:r>
                        <w:rPr>
                          <w:szCs w:val="20"/>
                        </w:rPr>
                        <w:t xml:space="preserve">NSSE and CGPSS </w:t>
                      </w:r>
                    </w:p>
                    <w:p w14:paraId="7202B6BC" w14:textId="77777777" w:rsidR="00A062DB" w:rsidRPr="003D4931" w:rsidRDefault="00A062DB" w:rsidP="002F38F0">
                      <w:pPr>
                        <w:spacing w:after="0" w:line="240" w:lineRule="auto"/>
                        <w:rPr>
                          <w:i/>
                          <w:szCs w:val="20"/>
                        </w:rPr>
                      </w:pPr>
                    </w:p>
                  </w:txbxContent>
                </v:textbox>
                <w10:anchorlock/>
              </v:shape>
            </w:pict>
          </mc:Fallback>
        </mc:AlternateContent>
      </w:r>
    </w:p>
    <w:p w14:paraId="77DD5CF9" w14:textId="77777777" w:rsidR="00433462" w:rsidRPr="00637270" w:rsidRDefault="00433462" w:rsidP="00433462">
      <w:pPr>
        <w:spacing w:after="0" w:line="240" w:lineRule="auto"/>
        <w:rPr>
          <w:b/>
        </w:rPr>
      </w:pPr>
    </w:p>
    <w:p w14:paraId="64B284CC" w14:textId="77777777" w:rsidR="00874FA8" w:rsidRPr="00637270" w:rsidRDefault="00874FA8" w:rsidP="00874FA8">
      <w:pPr>
        <w:spacing w:after="0" w:line="240" w:lineRule="auto"/>
        <w:rPr>
          <w:b/>
          <w:szCs w:val="20"/>
        </w:rPr>
      </w:pPr>
      <w:r w:rsidRPr="00637270">
        <w:rPr>
          <w:b/>
          <w:szCs w:val="20"/>
        </w:rPr>
        <w:t>UNDERGRADUATE PROGRAMS:</w:t>
      </w:r>
    </w:p>
    <w:p w14:paraId="4DC6DC97" w14:textId="77777777" w:rsidR="00874FA8" w:rsidRPr="00534C0A" w:rsidRDefault="00874FA8" w:rsidP="00874FA8">
      <w:pPr>
        <w:spacing w:after="0" w:line="240" w:lineRule="auto"/>
        <w:rPr>
          <w:b/>
          <w:szCs w:val="20"/>
        </w:rPr>
      </w:pPr>
    </w:p>
    <w:tbl>
      <w:tblPr>
        <w:tblStyle w:val="TableGrid"/>
        <w:tblW w:w="0" w:type="auto"/>
        <w:tblInd w:w="108" w:type="dxa"/>
        <w:tblLook w:val="04A0" w:firstRow="1" w:lastRow="0" w:firstColumn="1" w:lastColumn="0" w:noHBand="0" w:noVBand="1"/>
      </w:tblPr>
      <w:tblGrid>
        <w:gridCol w:w="9242"/>
      </w:tblGrid>
      <w:tr w:rsidR="00874FA8" w:rsidRPr="00534C0A" w14:paraId="441C8526" w14:textId="77777777" w:rsidTr="002F108C">
        <w:trPr>
          <w:trHeight w:val="269"/>
        </w:trPr>
        <w:tc>
          <w:tcPr>
            <w:tcW w:w="9390" w:type="dxa"/>
            <w:shd w:val="clear" w:color="auto" w:fill="DBE5F1" w:themeFill="accent1" w:themeFillTint="33"/>
          </w:tcPr>
          <w:p w14:paraId="2C86D79A" w14:textId="34DA3EAF" w:rsidR="00534C0A" w:rsidRPr="00534C0A" w:rsidRDefault="00534C0A" w:rsidP="00534C0A">
            <w:pPr>
              <w:pStyle w:val="NoSpacing"/>
              <w:rPr>
                <w:rFonts w:eastAsiaTheme="minorHAnsi" w:cstheme="minorBidi"/>
                <w:b/>
                <w:szCs w:val="20"/>
                <w:lang w:val="en-CA"/>
              </w:rPr>
            </w:pPr>
            <w:r w:rsidRPr="00534C0A">
              <w:rPr>
                <w:rFonts w:eastAsiaTheme="minorHAnsi" w:cstheme="minorBidi"/>
                <w:b/>
                <w:szCs w:val="20"/>
                <w:lang w:val="en-CA"/>
              </w:rPr>
              <w:t>Evidence and examples of innovation and effective teaching strategies employed at the individual or departmental level as well as i</w:t>
            </w:r>
            <w:r w:rsidR="007A4D08">
              <w:rPr>
                <w:rFonts w:eastAsiaTheme="minorHAnsi" w:cstheme="minorBidi"/>
                <w:b/>
                <w:szCs w:val="20"/>
                <w:lang w:val="en-CA"/>
              </w:rPr>
              <w:t>n first-year and large classes:</w:t>
            </w:r>
          </w:p>
          <w:p w14:paraId="61097D65" w14:textId="7F745251" w:rsidR="00874FA8" w:rsidRDefault="00874FA8" w:rsidP="00534C0A">
            <w:pPr>
              <w:rPr>
                <w:b/>
                <w:szCs w:val="20"/>
              </w:rPr>
            </w:pPr>
            <w:r>
              <w:rPr>
                <w:b/>
                <w:szCs w:val="20"/>
              </w:rPr>
              <w:t xml:space="preserve"> </w:t>
            </w:r>
          </w:p>
        </w:tc>
      </w:tr>
      <w:tr w:rsidR="00874FA8" w14:paraId="4581077D" w14:textId="77777777" w:rsidTr="002F108C">
        <w:trPr>
          <w:trHeight w:val="821"/>
        </w:trPr>
        <w:tc>
          <w:tcPr>
            <w:tcW w:w="9390" w:type="dxa"/>
          </w:tcPr>
          <w:p w14:paraId="293DDE2C" w14:textId="101F6962" w:rsidR="00874FA8" w:rsidRDefault="00FA1FD4" w:rsidP="00534C0A">
            <w:pPr>
              <w:rPr>
                <w:b/>
                <w:szCs w:val="20"/>
              </w:rPr>
            </w:pPr>
            <w:r w:rsidRPr="001641C0">
              <w:rPr>
                <w:smallCaps/>
                <w:szCs w:val="20"/>
                <w:highlight w:val="yellow"/>
              </w:rPr>
              <w:t>[INSERT COMMENT HERE]</w:t>
            </w:r>
          </w:p>
        </w:tc>
      </w:tr>
      <w:tr w:rsidR="00874FA8" w14:paraId="343DDC61" w14:textId="77777777" w:rsidTr="002F108C">
        <w:trPr>
          <w:trHeight w:val="269"/>
        </w:trPr>
        <w:tc>
          <w:tcPr>
            <w:tcW w:w="9390" w:type="dxa"/>
            <w:shd w:val="clear" w:color="auto" w:fill="DBE5F1" w:themeFill="accent1" w:themeFillTint="33"/>
          </w:tcPr>
          <w:p w14:paraId="02092785" w14:textId="0FF442ED" w:rsidR="00874FA8" w:rsidRDefault="00874FA8" w:rsidP="007A4D08">
            <w:pPr>
              <w:rPr>
                <w:b/>
                <w:szCs w:val="20"/>
              </w:rPr>
            </w:pPr>
            <w:r>
              <w:rPr>
                <w:b/>
                <w:szCs w:val="20"/>
              </w:rPr>
              <w:t xml:space="preserve">Summary of student evaluation of teaching data:  </w:t>
            </w:r>
          </w:p>
        </w:tc>
      </w:tr>
      <w:tr w:rsidR="00874FA8" w14:paraId="19765E7B" w14:textId="77777777" w:rsidTr="002F108C">
        <w:trPr>
          <w:trHeight w:val="269"/>
        </w:trPr>
        <w:tc>
          <w:tcPr>
            <w:tcW w:w="9390" w:type="dxa"/>
          </w:tcPr>
          <w:p w14:paraId="2425760A" w14:textId="67E52265" w:rsidR="00874FA8" w:rsidRDefault="00FA1FD4" w:rsidP="002F108C">
            <w:pPr>
              <w:rPr>
                <w:b/>
                <w:szCs w:val="20"/>
              </w:rPr>
            </w:pPr>
            <w:r w:rsidRPr="001641C0">
              <w:rPr>
                <w:smallCaps/>
                <w:szCs w:val="20"/>
                <w:highlight w:val="yellow"/>
              </w:rPr>
              <w:t>[INSERT COMMENT HERE]</w:t>
            </w:r>
          </w:p>
          <w:p w14:paraId="4C2E269D" w14:textId="77777777" w:rsidR="00874FA8" w:rsidRPr="00BF4E9A" w:rsidRDefault="00874FA8" w:rsidP="002F108C">
            <w:pPr>
              <w:rPr>
                <w:b/>
                <w:szCs w:val="20"/>
              </w:rPr>
            </w:pPr>
          </w:p>
          <w:p w14:paraId="218C2BBB" w14:textId="77777777" w:rsidR="00874FA8" w:rsidRDefault="00874FA8" w:rsidP="002F108C">
            <w:pPr>
              <w:rPr>
                <w:b/>
                <w:szCs w:val="20"/>
              </w:rPr>
            </w:pPr>
          </w:p>
        </w:tc>
      </w:tr>
      <w:tr w:rsidR="00874FA8" w14:paraId="1AA3FD76" w14:textId="77777777" w:rsidTr="002F108C">
        <w:trPr>
          <w:trHeight w:val="269"/>
        </w:trPr>
        <w:tc>
          <w:tcPr>
            <w:tcW w:w="9390" w:type="dxa"/>
            <w:shd w:val="clear" w:color="auto" w:fill="DBE5F1" w:themeFill="accent1" w:themeFillTint="33"/>
          </w:tcPr>
          <w:p w14:paraId="6D135B57" w14:textId="32FA1346" w:rsidR="00874FA8" w:rsidRDefault="00874FA8" w:rsidP="002F108C">
            <w:pPr>
              <w:rPr>
                <w:b/>
                <w:szCs w:val="20"/>
              </w:rPr>
            </w:pPr>
            <w:r>
              <w:rPr>
                <w:b/>
                <w:szCs w:val="20"/>
              </w:rPr>
              <w:t xml:space="preserve">List of Teaching Awards to Instructors:   </w:t>
            </w:r>
          </w:p>
        </w:tc>
      </w:tr>
      <w:tr w:rsidR="00874FA8" w14:paraId="48A53A87" w14:textId="77777777" w:rsidTr="002F108C">
        <w:trPr>
          <w:trHeight w:val="269"/>
        </w:trPr>
        <w:tc>
          <w:tcPr>
            <w:tcW w:w="9390" w:type="dxa"/>
          </w:tcPr>
          <w:p w14:paraId="5E1EE96A" w14:textId="3A3D7871" w:rsidR="00874FA8" w:rsidRPr="00BF4E9A" w:rsidRDefault="00FA1FD4" w:rsidP="002F108C">
            <w:pPr>
              <w:rPr>
                <w:szCs w:val="20"/>
              </w:rPr>
            </w:pPr>
            <w:r w:rsidRPr="001641C0">
              <w:rPr>
                <w:smallCaps/>
                <w:szCs w:val="20"/>
                <w:highlight w:val="yellow"/>
              </w:rPr>
              <w:t>[INSERT COMMENT HERE]</w:t>
            </w:r>
          </w:p>
          <w:p w14:paraId="62ED676A" w14:textId="77777777" w:rsidR="00874FA8" w:rsidRDefault="00874FA8" w:rsidP="002F108C">
            <w:pPr>
              <w:rPr>
                <w:b/>
                <w:szCs w:val="20"/>
              </w:rPr>
            </w:pPr>
          </w:p>
        </w:tc>
      </w:tr>
      <w:tr w:rsidR="00874FA8" w14:paraId="2C5E0AC4" w14:textId="77777777" w:rsidTr="002F108C">
        <w:trPr>
          <w:trHeight w:val="269"/>
        </w:trPr>
        <w:tc>
          <w:tcPr>
            <w:tcW w:w="9390" w:type="dxa"/>
            <w:shd w:val="clear" w:color="auto" w:fill="DBE5F1" w:themeFill="accent1" w:themeFillTint="33"/>
          </w:tcPr>
          <w:p w14:paraId="05C331E6" w14:textId="4A9975C0" w:rsidR="00874FA8" w:rsidRPr="00534C0A" w:rsidRDefault="00534C0A" w:rsidP="00534C0A">
            <w:pPr>
              <w:rPr>
                <w:b/>
                <w:szCs w:val="20"/>
              </w:rPr>
            </w:pPr>
            <w:r w:rsidRPr="00534C0A">
              <w:rPr>
                <w:b/>
                <w:szCs w:val="20"/>
              </w:rPr>
              <w:lastRenderedPageBreak/>
              <w:t xml:space="preserve">Evidence of guidance and development </w:t>
            </w:r>
            <w:r w:rsidR="00874FA8" w:rsidRPr="00534C0A">
              <w:rPr>
                <w:b/>
                <w:szCs w:val="20"/>
              </w:rPr>
              <w:t>provided to TAs and GAs:</w:t>
            </w:r>
          </w:p>
        </w:tc>
      </w:tr>
      <w:tr w:rsidR="00874FA8" w14:paraId="43D38AC3" w14:textId="77777777" w:rsidTr="002F108C">
        <w:trPr>
          <w:trHeight w:val="269"/>
        </w:trPr>
        <w:tc>
          <w:tcPr>
            <w:tcW w:w="9390" w:type="dxa"/>
          </w:tcPr>
          <w:p w14:paraId="72759BD1" w14:textId="63426C34" w:rsidR="00874FA8" w:rsidRDefault="00FA1FD4" w:rsidP="002F108C">
            <w:pPr>
              <w:rPr>
                <w:szCs w:val="20"/>
              </w:rPr>
            </w:pPr>
            <w:r w:rsidRPr="001641C0">
              <w:rPr>
                <w:smallCaps/>
                <w:szCs w:val="20"/>
                <w:highlight w:val="yellow"/>
              </w:rPr>
              <w:t>[INSERT COMMENT HERE]</w:t>
            </w:r>
          </w:p>
          <w:p w14:paraId="24E7A673" w14:textId="77777777" w:rsidR="00874FA8" w:rsidRDefault="00874FA8" w:rsidP="002F108C">
            <w:pPr>
              <w:rPr>
                <w:szCs w:val="20"/>
              </w:rPr>
            </w:pPr>
          </w:p>
          <w:p w14:paraId="65E957A0" w14:textId="77777777" w:rsidR="00874FA8" w:rsidRDefault="00874FA8" w:rsidP="002F108C">
            <w:pPr>
              <w:rPr>
                <w:szCs w:val="20"/>
              </w:rPr>
            </w:pPr>
          </w:p>
        </w:tc>
      </w:tr>
      <w:tr w:rsidR="00874FA8" w14:paraId="1D177D3F" w14:textId="77777777" w:rsidTr="002F108C">
        <w:trPr>
          <w:trHeight w:val="269"/>
        </w:trPr>
        <w:tc>
          <w:tcPr>
            <w:tcW w:w="9390" w:type="dxa"/>
            <w:shd w:val="clear" w:color="auto" w:fill="DBE5F1" w:themeFill="accent1" w:themeFillTint="33"/>
          </w:tcPr>
          <w:p w14:paraId="257F3B6D" w14:textId="659E1472" w:rsidR="00874FA8" w:rsidRPr="005F68F3" w:rsidRDefault="00874FA8" w:rsidP="002F108C">
            <w:pPr>
              <w:rPr>
                <w:b/>
                <w:szCs w:val="20"/>
              </w:rPr>
            </w:pPr>
            <w:r w:rsidRPr="005F68F3">
              <w:rPr>
                <w:b/>
                <w:szCs w:val="20"/>
              </w:rPr>
              <w:t>How is teaching effectiveness addressed in renewal, tenure and promotion (RTP) criteria</w:t>
            </w:r>
            <w:r w:rsidR="005F68F3">
              <w:rPr>
                <w:b/>
                <w:szCs w:val="20"/>
              </w:rPr>
              <w:t xml:space="preserve">: </w:t>
            </w:r>
          </w:p>
        </w:tc>
      </w:tr>
      <w:tr w:rsidR="00874FA8" w14:paraId="6F0707AB" w14:textId="77777777" w:rsidTr="002F108C">
        <w:trPr>
          <w:trHeight w:val="269"/>
        </w:trPr>
        <w:tc>
          <w:tcPr>
            <w:tcW w:w="9390" w:type="dxa"/>
          </w:tcPr>
          <w:p w14:paraId="292C99A7" w14:textId="1DCB2A83" w:rsidR="00874FA8" w:rsidRDefault="00FA1FD4" w:rsidP="002F108C">
            <w:pPr>
              <w:rPr>
                <w:szCs w:val="20"/>
              </w:rPr>
            </w:pPr>
            <w:r w:rsidRPr="001641C0">
              <w:rPr>
                <w:smallCaps/>
                <w:szCs w:val="20"/>
                <w:highlight w:val="yellow"/>
              </w:rPr>
              <w:t>[INSERT COMMENT HERE]</w:t>
            </w:r>
          </w:p>
          <w:p w14:paraId="2F0F6540" w14:textId="77777777" w:rsidR="00874FA8" w:rsidRDefault="00874FA8" w:rsidP="002F108C">
            <w:pPr>
              <w:rPr>
                <w:szCs w:val="20"/>
              </w:rPr>
            </w:pPr>
          </w:p>
          <w:p w14:paraId="7CAC09F5" w14:textId="77777777" w:rsidR="00874FA8" w:rsidRDefault="00874FA8" w:rsidP="002F108C">
            <w:pPr>
              <w:rPr>
                <w:szCs w:val="20"/>
              </w:rPr>
            </w:pPr>
          </w:p>
        </w:tc>
      </w:tr>
    </w:tbl>
    <w:p w14:paraId="33F7FBA2" w14:textId="6E0A705F" w:rsidR="008073EA" w:rsidRDefault="008073EA" w:rsidP="00433462">
      <w:pPr>
        <w:spacing w:after="0" w:line="240" w:lineRule="auto"/>
        <w:rPr>
          <w:b/>
        </w:rPr>
      </w:pPr>
    </w:p>
    <w:p w14:paraId="0E91A6E9" w14:textId="4BC9DA5F" w:rsidR="005F68F3" w:rsidRPr="00637270" w:rsidRDefault="005F68F3" w:rsidP="005F68F3">
      <w:pPr>
        <w:spacing w:after="0" w:line="240" w:lineRule="auto"/>
        <w:rPr>
          <w:b/>
          <w:szCs w:val="20"/>
        </w:rPr>
      </w:pPr>
      <w:r w:rsidRPr="00637270">
        <w:rPr>
          <w:b/>
          <w:szCs w:val="20"/>
        </w:rPr>
        <w:t>GRADUATE PROGRAMS:</w:t>
      </w:r>
    </w:p>
    <w:p w14:paraId="04BCFDA8" w14:textId="77777777" w:rsidR="005F68F3" w:rsidRDefault="005F68F3" w:rsidP="005F68F3">
      <w:pPr>
        <w:spacing w:after="0" w:line="240" w:lineRule="auto"/>
        <w:rPr>
          <w:smallCaps/>
          <w:szCs w:val="20"/>
        </w:rPr>
      </w:pPr>
    </w:p>
    <w:tbl>
      <w:tblPr>
        <w:tblStyle w:val="TableGrid"/>
        <w:tblW w:w="0" w:type="auto"/>
        <w:tblInd w:w="108" w:type="dxa"/>
        <w:tblLook w:val="04A0" w:firstRow="1" w:lastRow="0" w:firstColumn="1" w:lastColumn="0" w:noHBand="0" w:noVBand="1"/>
      </w:tblPr>
      <w:tblGrid>
        <w:gridCol w:w="9242"/>
      </w:tblGrid>
      <w:tr w:rsidR="005F68F3" w14:paraId="1AFA9EA2" w14:textId="77777777" w:rsidTr="002F108C">
        <w:trPr>
          <w:trHeight w:val="269"/>
        </w:trPr>
        <w:tc>
          <w:tcPr>
            <w:tcW w:w="9390" w:type="dxa"/>
            <w:shd w:val="clear" w:color="auto" w:fill="DBE5F1" w:themeFill="accent1" w:themeFillTint="33"/>
          </w:tcPr>
          <w:p w14:paraId="615BD4AB" w14:textId="761E4431" w:rsidR="005F68F3" w:rsidRPr="00534C0A" w:rsidRDefault="00534C0A" w:rsidP="007A4D08">
            <w:pPr>
              <w:pStyle w:val="NoSpacing"/>
              <w:rPr>
                <w:rFonts w:eastAsiaTheme="minorHAnsi" w:cstheme="minorBidi"/>
                <w:b/>
                <w:szCs w:val="20"/>
                <w:lang w:val="en-CA"/>
              </w:rPr>
            </w:pPr>
            <w:r w:rsidRPr="00534C0A">
              <w:rPr>
                <w:rFonts w:eastAsiaTheme="minorHAnsi" w:cstheme="minorBidi"/>
                <w:b/>
                <w:szCs w:val="20"/>
                <w:lang w:val="en-CA"/>
              </w:rPr>
              <w:t>Evidence and examples of innovation and effective teaching strategies employed at the individual or departmental level as well as in first-year and large classes (</w:t>
            </w:r>
            <w:r w:rsidR="007A4D08">
              <w:rPr>
                <w:rFonts w:eastAsiaTheme="minorHAnsi" w:cstheme="minorBidi"/>
                <w:b/>
                <w:szCs w:val="20"/>
                <w:lang w:val="en-CA"/>
              </w:rPr>
              <w:t xml:space="preserve">incl. </w:t>
            </w:r>
            <w:r w:rsidRPr="00534C0A">
              <w:rPr>
                <w:rFonts w:eastAsiaTheme="minorHAnsi" w:cstheme="minorBidi"/>
                <w:b/>
                <w:szCs w:val="20"/>
                <w:lang w:val="en-CA"/>
              </w:rPr>
              <w:t>graduate seminar courses</w:t>
            </w:r>
            <w:r w:rsidR="007A4D08">
              <w:rPr>
                <w:rFonts w:eastAsiaTheme="minorHAnsi" w:cstheme="minorBidi"/>
                <w:b/>
                <w:szCs w:val="20"/>
                <w:lang w:val="en-CA"/>
              </w:rPr>
              <w:t>):</w:t>
            </w:r>
          </w:p>
        </w:tc>
      </w:tr>
      <w:tr w:rsidR="005F68F3" w14:paraId="6CC6789D" w14:textId="77777777" w:rsidTr="002F108C">
        <w:trPr>
          <w:trHeight w:val="821"/>
        </w:trPr>
        <w:tc>
          <w:tcPr>
            <w:tcW w:w="9390" w:type="dxa"/>
          </w:tcPr>
          <w:p w14:paraId="0BF6695B" w14:textId="262C7895" w:rsidR="005F68F3" w:rsidRDefault="00FA1FD4" w:rsidP="002F108C">
            <w:pPr>
              <w:rPr>
                <w:b/>
                <w:szCs w:val="20"/>
              </w:rPr>
            </w:pPr>
            <w:r w:rsidRPr="001641C0">
              <w:rPr>
                <w:smallCaps/>
                <w:szCs w:val="20"/>
                <w:highlight w:val="yellow"/>
              </w:rPr>
              <w:t>[INSERT COMMENT HERE]</w:t>
            </w:r>
          </w:p>
          <w:p w14:paraId="0331EB6B" w14:textId="69638501" w:rsidR="005F68F3" w:rsidRDefault="005F68F3" w:rsidP="002F108C">
            <w:pPr>
              <w:rPr>
                <w:b/>
                <w:szCs w:val="20"/>
              </w:rPr>
            </w:pPr>
          </w:p>
          <w:p w14:paraId="2D212CF5" w14:textId="77777777" w:rsidR="005F68F3" w:rsidRDefault="005F68F3" w:rsidP="002F108C">
            <w:pPr>
              <w:rPr>
                <w:b/>
                <w:szCs w:val="20"/>
              </w:rPr>
            </w:pPr>
          </w:p>
        </w:tc>
      </w:tr>
      <w:tr w:rsidR="005F68F3" w14:paraId="560B645C" w14:textId="77777777" w:rsidTr="002F108C">
        <w:trPr>
          <w:trHeight w:val="269"/>
        </w:trPr>
        <w:tc>
          <w:tcPr>
            <w:tcW w:w="9390" w:type="dxa"/>
            <w:shd w:val="clear" w:color="auto" w:fill="DBE5F1" w:themeFill="accent1" w:themeFillTint="33"/>
          </w:tcPr>
          <w:p w14:paraId="150E0611" w14:textId="77777777" w:rsidR="005F68F3" w:rsidRDefault="005F68F3" w:rsidP="002F108C">
            <w:pPr>
              <w:rPr>
                <w:b/>
                <w:szCs w:val="20"/>
              </w:rPr>
            </w:pPr>
            <w:r>
              <w:rPr>
                <w:b/>
                <w:szCs w:val="20"/>
              </w:rPr>
              <w:t xml:space="preserve">Summary of student evaluation of teaching data:   </w:t>
            </w:r>
          </w:p>
        </w:tc>
      </w:tr>
      <w:tr w:rsidR="005F68F3" w14:paraId="49BE5A8D" w14:textId="77777777" w:rsidTr="002F108C">
        <w:trPr>
          <w:trHeight w:val="269"/>
        </w:trPr>
        <w:tc>
          <w:tcPr>
            <w:tcW w:w="9390" w:type="dxa"/>
          </w:tcPr>
          <w:p w14:paraId="7D3FA58D" w14:textId="41C5F434" w:rsidR="005F68F3" w:rsidRDefault="00FA1FD4" w:rsidP="002F108C">
            <w:pPr>
              <w:rPr>
                <w:b/>
                <w:szCs w:val="20"/>
              </w:rPr>
            </w:pPr>
            <w:r w:rsidRPr="001641C0">
              <w:rPr>
                <w:smallCaps/>
                <w:szCs w:val="20"/>
                <w:highlight w:val="yellow"/>
              </w:rPr>
              <w:t>[INSERT COMMENT HERE]</w:t>
            </w:r>
          </w:p>
          <w:p w14:paraId="0DBEFEB9" w14:textId="77777777" w:rsidR="005F68F3" w:rsidRDefault="005F68F3" w:rsidP="002F108C">
            <w:pPr>
              <w:rPr>
                <w:b/>
                <w:szCs w:val="20"/>
              </w:rPr>
            </w:pPr>
          </w:p>
          <w:p w14:paraId="4770B436" w14:textId="020F06BD" w:rsidR="005F68F3" w:rsidRDefault="005F68F3" w:rsidP="002F108C">
            <w:pPr>
              <w:rPr>
                <w:b/>
                <w:szCs w:val="20"/>
              </w:rPr>
            </w:pPr>
          </w:p>
        </w:tc>
      </w:tr>
      <w:tr w:rsidR="005F68F3" w14:paraId="175C274E" w14:textId="77777777" w:rsidTr="002F108C">
        <w:trPr>
          <w:trHeight w:val="269"/>
        </w:trPr>
        <w:tc>
          <w:tcPr>
            <w:tcW w:w="9390" w:type="dxa"/>
            <w:shd w:val="clear" w:color="auto" w:fill="DBE5F1" w:themeFill="accent1" w:themeFillTint="33"/>
          </w:tcPr>
          <w:p w14:paraId="26A4B262" w14:textId="77777777" w:rsidR="005F68F3" w:rsidRDefault="005F68F3" w:rsidP="002F108C">
            <w:pPr>
              <w:rPr>
                <w:b/>
                <w:szCs w:val="20"/>
              </w:rPr>
            </w:pPr>
            <w:r>
              <w:rPr>
                <w:b/>
                <w:szCs w:val="20"/>
              </w:rPr>
              <w:t xml:space="preserve">List of Teaching Awards to Instructors:   </w:t>
            </w:r>
          </w:p>
        </w:tc>
      </w:tr>
      <w:tr w:rsidR="005F68F3" w14:paraId="0A9639DA" w14:textId="77777777" w:rsidTr="002F108C">
        <w:trPr>
          <w:trHeight w:val="269"/>
        </w:trPr>
        <w:tc>
          <w:tcPr>
            <w:tcW w:w="9390" w:type="dxa"/>
          </w:tcPr>
          <w:p w14:paraId="0CF35B50" w14:textId="7BE0A1BA" w:rsidR="005F68F3" w:rsidRDefault="00FA1FD4" w:rsidP="002F108C">
            <w:pPr>
              <w:rPr>
                <w:szCs w:val="20"/>
              </w:rPr>
            </w:pPr>
            <w:r w:rsidRPr="001641C0">
              <w:rPr>
                <w:smallCaps/>
                <w:szCs w:val="20"/>
                <w:highlight w:val="yellow"/>
              </w:rPr>
              <w:t>[INSERT COMMENT HERE]</w:t>
            </w:r>
          </w:p>
          <w:p w14:paraId="6F02C3F5" w14:textId="77777777" w:rsidR="005F68F3" w:rsidRPr="00BF4E9A" w:rsidRDefault="005F68F3" w:rsidP="002F108C">
            <w:pPr>
              <w:rPr>
                <w:szCs w:val="20"/>
              </w:rPr>
            </w:pPr>
          </w:p>
          <w:p w14:paraId="58247B2C" w14:textId="77777777" w:rsidR="005F68F3" w:rsidRDefault="005F68F3" w:rsidP="002F108C">
            <w:pPr>
              <w:rPr>
                <w:b/>
                <w:szCs w:val="20"/>
              </w:rPr>
            </w:pPr>
          </w:p>
        </w:tc>
      </w:tr>
      <w:tr w:rsidR="005F68F3" w14:paraId="1E55E68D" w14:textId="77777777" w:rsidTr="005F68F3">
        <w:trPr>
          <w:trHeight w:val="269"/>
        </w:trPr>
        <w:tc>
          <w:tcPr>
            <w:tcW w:w="9390" w:type="dxa"/>
            <w:shd w:val="clear" w:color="auto" w:fill="DBE5F1" w:themeFill="accent1" w:themeFillTint="33"/>
          </w:tcPr>
          <w:p w14:paraId="7C853BD9" w14:textId="3C540E25" w:rsidR="005F68F3" w:rsidRPr="005F68F3" w:rsidRDefault="005F68F3" w:rsidP="002F108C">
            <w:pPr>
              <w:rPr>
                <w:b/>
                <w:szCs w:val="20"/>
              </w:rPr>
            </w:pPr>
            <w:r w:rsidRPr="005F68F3">
              <w:rPr>
                <w:b/>
                <w:szCs w:val="20"/>
              </w:rPr>
              <w:t>Describe initiatives and programs intended to explicitly develop students’ professional skills</w:t>
            </w:r>
          </w:p>
        </w:tc>
      </w:tr>
      <w:tr w:rsidR="005F68F3" w14:paraId="2BD585BA" w14:textId="77777777" w:rsidTr="002F108C">
        <w:trPr>
          <w:trHeight w:val="269"/>
        </w:trPr>
        <w:tc>
          <w:tcPr>
            <w:tcW w:w="9390" w:type="dxa"/>
          </w:tcPr>
          <w:p w14:paraId="764487E9" w14:textId="46E554F3" w:rsidR="005F68F3" w:rsidRDefault="00FA1FD4" w:rsidP="002F108C">
            <w:pPr>
              <w:rPr>
                <w:szCs w:val="20"/>
              </w:rPr>
            </w:pPr>
            <w:r w:rsidRPr="001641C0">
              <w:rPr>
                <w:smallCaps/>
                <w:szCs w:val="20"/>
                <w:highlight w:val="yellow"/>
              </w:rPr>
              <w:t>[INSERT COMMENT HERE]</w:t>
            </w:r>
          </w:p>
          <w:p w14:paraId="3915E2CB" w14:textId="77777777" w:rsidR="005F68F3" w:rsidRDefault="005F68F3" w:rsidP="002F108C">
            <w:pPr>
              <w:rPr>
                <w:szCs w:val="20"/>
              </w:rPr>
            </w:pPr>
          </w:p>
          <w:p w14:paraId="4DD2D22A" w14:textId="1578099F" w:rsidR="005F68F3" w:rsidRPr="00BF4E9A" w:rsidRDefault="005F68F3" w:rsidP="002F108C">
            <w:pPr>
              <w:rPr>
                <w:szCs w:val="20"/>
              </w:rPr>
            </w:pPr>
          </w:p>
        </w:tc>
      </w:tr>
      <w:tr w:rsidR="005F68F3" w14:paraId="783B4105" w14:textId="77777777" w:rsidTr="002F108C">
        <w:trPr>
          <w:trHeight w:val="269"/>
        </w:trPr>
        <w:tc>
          <w:tcPr>
            <w:tcW w:w="9390" w:type="dxa"/>
            <w:shd w:val="clear" w:color="auto" w:fill="DBE5F1" w:themeFill="accent1" w:themeFillTint="33"/>
          </w:tcPr>
          <w:p w14:paraId="40362521" w14:textId="77777777" w:rsidR="005F68F3" w:rsidRPr="00874FA8" w:rsidRDefault="005F68F3" w:rsidP="002F108C">
            <w:pPr>
              <w:rPr>
                <w:b/>
                <w:szCs w:val="20"/>
              </w:rPr>
            </w:pPr>
            <w:r w:rsidRPr="00874FA8">
              <w:rPr>
                <w:b/>
                <w:szCs w:val="20"/>
              </w:rPr>
              <w:t>Development provided to TAs and G</w:t>
            </w:r>
            <w:r>
              <w:rPr>
                <w:b/>
                <w:szCs w:val="20"/>
              </w:rPr>
              <w:t>A</w:t>
            </w:r>
            <w:r w:rsidRPr="00874FA8">
              <w:rPr>
                <w:b/>
                <w:szCs w:val="20"/>
              </w:rPr>
              <w:t>s</w:t>
            </w:r>
            <w:r>
              <w:rPr>
                <w:b/>
                <w:szCs w:val="20"/>
              </w:rPr>
              <w:t>:</w:t>
            </w:r>
          </w:p>
        </w:tc>
      </w:tr>
      <w:tr w:rsidR="005F68F3" w14:paraId="35EE3870" w14:textId="77777777" w:rsidTr="002F108C">
        <w:trPr>
          <w:trHeight w:val="269"/>
        </w:trPr>
        <w:tc>
          <w:tcPr>
            <w:tcW w:w="9390" w:type="dxa"/>
          </w:tcPr>
          <w:p w14:paraId="1DD2FD5B" w14:textId="56209A93" w:rsidR="005F68F3" w:rsidRDefault="00FA1FD4" w:rsidP="002F108C">
            <w:pPr>
              <w:rPr>
                <w:szCs w:val="20"/>
              </w:rPr>
            </w:pPr>
            <w:r w:rsidRPr="001641C0">
              <w:rPr>
                <w:smallCaps/>
                <w:szCs w:val="20"/>
                <w:highlight w:val="yellow"/>
              </w:rPr>
              <w:t>[INSERT COMMENT HERE]</w:t>
            </w:r>
          </w:p>
          <w:p w14:paraId="524D2FF2" w14:textId="5BB150F4" w:rsidR="00CC556A" w:rsidRDefault="00CC556A" w:rsidP="002F108C">
            <w:pPr>
              <w:rPr>
                <w:szCs w:val="20"/>
              </w:rPr>
            </w:pPr>
          </w:p>
          <w:p w14:paraId="52663438" w14:textId="77777777" w:rsidR="005F68F3" w:rsidRDefault="005F68F3" w:rsidP="002F108C">
            <w:pPr>
              <w:rPr>
                <w:szCs w:val="20"/>
              </w:rPr>
            </w:pPr>
          </w:p>
        </w:tc>
      </w:tr>
      <w:tr w:rsidR="005F68F3" w14:paraId="58CBF04D" w14:textId="77777777" w:rsidTr="002F108C">
        <w:trPr>
          <w:trHeight w:val="269"/>
        </w:trPr>
        <w:tc>
          <w:tcPr>
            <w:tcW w:w="9390" w:type="dxa"/>
            <w:shd w:val="clear" w:color="auto" w:fill="DBE5F1" w:themeFill="accent1" w:themeFillTint="33"/>
          </w:tcPr>
          <w:p w14:paraId="0EF7F057" w14:textId="77777777" w:rsidR="005F68F3" w:rsidRPr="005F68F3" w:rsidRDefault="005F68F3" w:rsidP="002F108C">
            <w:pPr>
              <w:rPr>
                <w:b/>
                <w:szCs w:val="20"/>
              </w:rPr>
            </w:pPr>
            <w:r w:rsidRPr="005F68F3">
              <w:rPr>
                <w:b/>
                <w:szCs w:val="20"/>
              </w:rPr>
              <w:t>How is teaching effectiveness addressed in renewal, tenure and promotion (RTP) criteria</w:t>
            </w:r>
            <w:r>
              <w:rPr>
                <w:b/>
                <w:szCs w:val="20"/>
              </w:rPr>
              <w:t xml:space="preserve">: </w:t>
            </w:r>
          </w:p>
        </w:tc>
      </w:tr>
      <w:tr w:rsidR="005F68F3" w14:paraId="6D587CC8" w14:textId="77777777" w:rsidTr="002F108C">
        <w:trPr>
          <w:trHeight w:val="269"/>
        </w:trPr>
        <w:tc>
          <w:tcPr>
            <w:tcW w:w="9390" w:type="dxa"/>
          </w:tcPr>
          <w:p w14:paraId="2C9F8C13" w14:textId="77195511" w:rsidR="005F68F3" w:rsidRDefault="00FA1FD4" w:rsidP="002F108C">
            <w:pPr>
              <w:rPr>
                <w:smallCaps/>
                <w:szCs w:val="20"/>
              </w:rPr>
            </w:pPr>
            <w:r w:rsidRPr="001641C0">
              <w:rPr>
                <w:smallCaps/>
                <w:szCs w:val="20"/>
                <w:highlight w:val="yellow"/>
              </w:rPr>
              <w:t>[INSERT COMMENT HERE]</w:t>
            </w:r>
          </w:p>
          <w:p w14:paraId="21E154CE" w14:textId="77777777" w:rsidR="00CC556A" w:rsidRDefault="00CC556A" w:rsidP="002F108C">
            <w:pPr>
              <w:rPr>
                <w:smallCaps/>
                <w:szCs w:val="20"/>
              </w:rPr>
            </w:pPr>
          </w:p>
          <w:p w14:paraId="5581BDBA" w14:textId="643DA994" w:rsidR="00CC556A" w:rsidRDefault="00CC556A" w:rsidP="002F108C">
            <w:pPr>
              <w:rPr>
                <w:szCs w:val="20"/>
              </w:rPr>
            </w:pPr>
          </w:p>
        </w:tc>
      </w:tr>
    </w:tbl>
    <w:p w14:paraId="02569981" w14:textId="00FED486" w:rsidR="00433462" w:rsidRPr="00637270" w:rsidRDefault="00030A93" w:rsidP="008073EA">
      <w:pPr>
        <w:pStyle w:val="Heading2"/>
        <w:rPr>
          <w:sz w:val="20"/>
          <w:szCs w:val="20"/>
        </w:rPr>
      </w:pPr>
      <w:bookmarkStart w:id="85" w:name="_Toc4585274"/>
      <w:r>
        <w:t>D</w:t>
      </w:r>
      <w:r w:rsidR="00433462" w:rsidRPr="00637270">
        <w:t>.8 Discussion of Faculty Quality Indicators</w:t>
      </w:r>
      <w:bookmarkEnd w:id="85"/>
      <w:r w:rsidR="00433462" w:rsidRPr="00637270">
        <w:t xml:space="preserve"> </w:t>
      </w:r>
    </w:p>
    <w:p w14:paraId="63A35F90" w14:textId="6C11148B" w:rsidR="009464F1" w:rsidRPr="00637270" w:rsidRDefault="009464F1" w:rsidP="004F6F01">
      <w:pPr>
        <w:spacing w:after="0" w:line="240" w:lineRule="auto"/>
        <w:rPr>
          <w:b/>
          <w:szCs w:val="20"/>
        </w:rPr>
      </w:pPr>
    </w:p>
    <w:p w14:paraId="624DE1B4" w14:textId="1EAF8F6C" w:rsidR="00433462" w:rsidRPr="00637270" w:rsidRDefault="00FC3BD1" w:rsidP="00D4413A">
      <w:pPr>
        <w:spacing w:after="0" w:line="240" w:lineRule="auto"/>
        <w:rPr>
          <w:b/>
        </w:rPr>
      </w:pPr>
      <w:r w:rsidRPr="00637270">
        <w:rPr>
          <w:b/>
          <w:noProof/>
          <w:szCs w:val="20"/>
          <w:lang w:eastAsia="en-CA"/>
        </w:rPr>
        <mc:AlternateContent>
          <mc:Choice Requires="wps">
            <w:drawing>
              <wp:inline distT="0" distB="0" distL="0" distR="0" wp14:anchorId="1960F124" wp14:editId="2D1BFAAF">
                <wp:extent cx="5922645" cy="937260"/>
                <wp:effectExtent l="0" t="0" r="20955" b="1524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937260"/>
                        </a:xfrm>
                        <a:prstGeom prst="rect">
                          <a:avLst/>
                        </a:prstGeom>
                        <a:solidFill>
                          <a:schemeClr val="bg1">
                            <a:lumMod val="95000"/>
                          </a:schemeClr>
                        </a:solidFill>
                        <a:ln w="9525">
                          <a:solidFill>
                            <a:srgbClr val="000000"/>
                          </a:solidFill>
                          <a:miter lim="800000"/>
                          <a:headEnd/>
                          <a:tailEnd/>
                        </a:ln>
                      </wps:spPr>
                      <wps:txbx>
                        <w:txbxContent>
                          <w:p w14:paraId="258113CB" w14:textId="22C4E401" w:rsidR="00A062DB" w:rsidRDefault="00A062DB" w:rsidP="00D4413A">
                            <w:pPr>
                              <w:spacing w:after="0" w:line="240" w:lineRule="auto"/>
                              <w:rPr>
                                <w:szCs w:val="20"/>
                              </w:rPr>
                            </w:pPr>
                            <w:r>
                              <w:rPr>
                                <w:szCs w:val="20"/>
                              </w:rPr>
                              <w:t xml:space="preserve">Provide an </w:t>
                            </w:r>
                            <w:r w:rsidRPr="00D4413A">
                              <w:rPr>
                                <w:b/>
                                <w:szCs w:val="20"/>
                                <w:u w:val="single"/>
                              </w:rPr>
                              <w:t>Executive Level Summary</w:t>
                            </w:r>
                            <w:r>
                              <w:rPr>
                                <w:szCs w:val="20"/>
                              </w:rPr>
                              <w:t xml:space="preserve"> on the Research, Service and Teaching Expertise of the faculty in the program. </w:t>
                            </w:r>
                          </w:p>
                          <w:p w14:paraId="4F977253" w14:textId="77777777" w:rsidR="00A062DB" w:rsidRPr="00D4413A" w:rsidRDefault="00A062DB" w:rsidP="00D4413A">
                            <w:pPr>
                              <w:spacing w:after="0" w:line="240" w:lineRule="auto"/>
                              <w:rPr>
                                <w:szCs w:val="20"/>
                              </w:rPr>
                            </w:pPr>
                          </w:p>
                          <w:p w14:paraId="54371DAB" w14:textId="256CD169" w:rsidR="00A062DB" w:rsidRDefault="00A062DB" w:rsidP="007A4D08">
                            <w:pPr>
                              <w:spacing w:after="0" w:line="240" w:lineRule="auto"/>
                              <w:rPr>
                                <w:szCs w:val="20"/>
                              </w:rPr>
                            </w:pPr>
                            <w:r>
                              <w:rPr>
                                <w:b/>
                                <w:szCs w:val="20"/>
                              </w:rPr>
                              <w:t>Using</w:t>
                            </w:r>
                            <w:r w:rsidRPr="001641C0">
                              <w:rPr>
                                <w:b/>
                                <w:szCs w:val="20"/>
                              </w:rPr>
                              <w:t xml:space="preserve"> the Section Prompts below</w:t>
                            </w:r>
                            <w:r>
                              <w:rPr>
                                <w:b/>
                                <w:szCs w:val="20"/>
                              </w:rPr>
                              <w:t xml:space="preserve">, </w:t>
                            </w:r>
                            <w:r>
                              <w:rPr>
                                <w:szCs w:val="20"/>
                              </w:rPr>
                              <w:t>de</w:t>
                            </w:r>
                            <w:r w:rsidRPr="00D4413A">
                              <w:rPr>
                                <w:szCs w:val="20"/>
                              </w:rPr>
                              <w:t>scribe</w:t>
                            </w:r>
                            <w:r>
                              <w:rPr>
                                <w:szCs w:val="20"/>
                              </w:rPr>
                              <w:t xml:space="preserve"> and analyse</w:t>
                            </w:r>
                            <w:r w:rsidRPr="00D4413A">
                              <w:rPr>
                                <w:szCs w:val="20"/>
                              </w:rPr>
                              <w:t xml:space="preserve"> the structures and procedures within the unit for facilitating new initiatives in research, teaching and service</w:t>
                            </w:r>
                            <w:r>
                              <w:rPr>
                                <w:szCs w:val="20"/>
                              </w:rPr>
                              <w:t>.</w:t>
                            </w:r>
                          </w:p>
                        </w:txbxContent>
                      </wps:txbx>
                      <wps:bodyPr rot="0" vert="horz" wrap="square" lIns="91440" tIns="45720" rIns="91440" bIns="45720" anchor="t" anchorCtr="0">
                        <a:noAutofit/>
                      </wps:bodyPr>
                    </wps:wsp>
                  </a:graphicData>
                </a:graphic>
              </wp:inline>
            </w:drawing>
          </mc:Choice>
          <mc:Fallback>
            <w:pict>
              <v:shape w14:anchorId="1960F124" id="_x0000_s1074" type="#_x0000_t202" style="width:466.3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" fillcolor="#f2f2f2 [3052]">
                <v:textbox>
                  <w:txbxContent>
                    <w:p w14:paraId="258113CB" w14:textId="22C4E401" w:rsidR="00A062DB" w:rsidRDefault="00A062DB" w:rsidP="00D4413A">
                      <w:pPr>
                        <w:spacing w:after="0" w:line="240" w:lineRule="auto"/>
                        <w:rPr>
                          <w:szCs w:val="20"/>
                        </w:rPr>
                      </w:pPr>
                      <w:r>
                        <w:rPr>
                          <w:szCs w:val="20"/>
                        </w:rPr>
                        <w:t xml:space="preserve">Provide an </w:t>
                      </w:r>
                      <w:r w:rsidRPr="00D4413A">
                        <w:rPr>
                          <w:b/>
                          <w:szCs w:val="20"/>
                          <w:u w:val="single"/>
                        </w:rPr>
                        <w:t>Executive Level Summary</w:t>
                      </w:r>
                      <w:r>
                        <w:rPr>
                          <w:szCs w:val="20"/>
                        </w:rPr>
                        <w:t xml:space="preserve"> on the Research, Service and Teaching Expertise of the faculty in the program. </w:t>
                      </w:r>
                    </w:p>
                    <w:p w14:paraId="4F977253" w14:textId="77777777" w:rsidR="00A062DB" w:rsidRPr="00D4413A" w:rsidRDefault="00A062DB" w:rsidP="00D4413A">
                      <w:pPr>
                        <w:spacing w:after="0" w:line="240" w:lineRule="auto"/>
                        <w:rPr>
                          <w:szCs w:val="20"/>
                        </w:rPr>
                      </w:pPr>
                    </w:p>
                    <w:p w14:paraId="54371DAB" w14:textId="256CD169" w:rsidR="00A062DB" w:rsidRDefault="00A062DB" w:rsidP="007A4D08">
                      <w:pPr>
                        <w:spacing w:after="0" w:line="240" w:lineRule="auto"/>
                        <w:rPr>
                          <w:szCs w:val="20"/>
                        </w:rPr>
                      </w:pPr>
                      <w:r>
                        <w:rPr>
                          <w:b/>
                          <w:szCs w:val="20"/>
                        </w:rPr>
                        <w:t>Using</w:t>
                      </w:r>
                      <w:r w:rsidRPr="001641C0">
                        <w:rPr>
                          <w:b/>
                          <w:szCs w:val="20"/>
                        </w:rPr>
                        <w:t xml:space="preserve"> the Section Prompts below</w:t>
                      </w:r>
                      <w:r>
                        <w:rPr>
                          <w:b/>
                          <w:szCs w:val="20"/>
                        </w:rPr>
                        <w:t xml:space="preserve">, </w:t>
                      </w:r>
                      <w:proofErr w:type="gramStart"/>
                      <w:r>
                        <w:rPr>
                          <w:szCs w:val="20"/>
                        </w:rPr>
                        <w:t>de</w:t>
                      </w:r>
                      <w:r w:rsidRPr="00D4413A">
                        <w:rPr>
                          <w:szCs w:val="20"/>
                        </w:rPr>
                        <w:t>scribe</w:t>
                      </w:r>
                      <w:proofErr w:type="gramEnd"/>
                      <w:r>
                        <w:rPr>
                          <w:szCs w:val="20"/>
                        </w:rPr>
                        <w:t xml:space="preserve"> and analyse</w:t>
                      </w:r>
                      <w:r w:rsidRPr="00D4413A">
                        <w:rPr>
                          <w:szCs w:val="20"/>
                        </w:rPr>
                        <w:t xml:space="preserve"> the structures and procedures within the unit for facilitating new initiatives in research, teaching and service</w:t>
                      </w:r>
                      <w:r>
                        <w:rPr>
                          <w:szCs w:val="20"/>
                        </w:rPr>
                        <w:t>.</w:t>
                      </w:r>
                    </w:p>
                  </w:txbxContent>
                </v:textbox>
                <w10:anchorlock/>
              </v:shape>
            </w:pict>
          </mc:Fallback>
        </mc:AlternateContent>
      </w:r>
    </w:p>
    <w:p w14:paraId="12B79344" w14:textId="640179F5" w:rsidR="00D937D6" w:rsidRDefault="00D937D6" w:rsidP="00F16A36">
      <w:pPr>
        <w:spacing w:after="0" w:line="240" w:lineRule="auto"/>
        <w:rPr>
          <w:rFonts w:cstheme="minorHAnsi"/>
          <w:b/>
          <w:sz w:val="16"/>
          <w:szCs w:val="16"/>
        </w:rPr>
      </w:pPr>
    </w:p>
    <w:tbl>
      <w:tblPr>
        <w:tblStyle w:val="TableGrid"/>
        <w:tblW w:w="0" w:type="auto"/>
        <w:tblLook w:val="04A0" w:firstRow="1" w:lastRow="0" w:firstColumn="1" w:lastColumn="0" w:noHBand="0" w:noVBand="1"/>
      </w:tblPr>
      <w:tblGrid>
        <w:gridCol w:w="9350"/>
      </w:tblGrid>
      <w:tr w:rsidR="00D4413A" w14:paraId="477A0937" w14:textId="77777777" w:rsidTr="00AA6715">
        <w:tc>
          <w:tcPr>
            <w:tcW w:w="9576" w:type="dxa"/>
            <w:shd w:val="clear" w:color="auto" w:fill="DBE5F1" w:themeFill="accent1" w:themeFillTint="33"/>
          </w:tcPr>
          <w:p w14:paraId="0851DC38" w14:textId="43BBD3F1" w:rsidR="00D4413A" w:rsidRPr="00D4413A" w:rsidRDefault="00AA6715" w:rsidP="007A4D08">
            <w:pPr>
              <w:rPr>
                <w:rFonts w:cstheme="minorHAnsi"/>
                <w:b/>
                <w:szCs w:val="20"/>
              </w:rPr>
            </w:pPr>
            <w:r>
              <w:rPr>
                <w:rFonts w:cstheme="minorHAnsi"/>
                <w:b/>
                <w:szCs w:val="20"/>
              </w:rPr>
              <w:t>Promotion of Research Excellence</w:t>
            </w:r>
            <w:r w:rsidR="007A4D08">
              <w:rPr>
                <w:rFonts w:cstheme="minorHAnsi"/>
                <w:b/>
                <w:szCs w:val="20"/>
              </w:rPr>
              <w:t xml:space="preserve"> </w:t>
            </w:r>
            <w:r w:rsidR="007A4D08">
              <w:rPr>
                <w:szCs w:val="20"/>
              </w:rPr>
              <w:t>(incl.</w:t>
            </w:r>
            <w:r w:rsidR="007A4D08" w:rsidRPr="00AA6715">
              <w:rPr>
                <w:szCs w:val="20"/>
              </w:rPr>
              <w:t xml:space="preserve"> new fac</w:t>
            </w:r>
            <w:r w:rsidR="007A4D08">
              <w:rPr>
                <w:szCs w:val="20"/>
              </w:rPr>
              <w:t>ulty mentorship and grantsmanship):</w:t>
            </w:r>
            <w:r>
              <w:rPr>
                <w:rFonts w:cstheme="minorHAnsi"/>
                <w:b/>
                <w:szCs w:val="20"/>
              </w:rPr>
              <w:t xml:space="preserve"> </w:t>
            </w:r>
          </w:p>
        </w:tc>
      </w:tr>
      <w:tr w:rsidR="00D4413A" w14:paraId="00EF5EE3" w14:textId="77777777" w:rsidTr="00D4413A">
        <w:tc>
          <w:tcPr>
            <w:tcW w:w="9576" w:type="dxa"/>
          </w:tcPr>
          <w:p w14:paraId="67E096DB" w14:textId="4A1A86A1" w:rsidR="00AA6715" w:rsidRDefault="00FA1FD4" w:rsidP="00F16A36">
            <w:pPr>
              <w:rPr>
                <w:rFonts w:cstheme="minorHAnsi"/>
                <w:b/>
                <w:sz w:val="16"/>
                <w:szCs w:val="16"/>
              </w:rPr>
            </w:pPr>
            <w:r w:rsidRPr="001641C0">
              <w:rPr>
                <w:smallCaps/>
                <w:szCs w:val="20"/>
                <w:highlight w:val="yellow"/>
              </w:rPr>
              <w:t>[INSERT COMMENT HERE]</w:t>
            </w:r>
          </w:p>
          <w:p w14:paraId="084145EA" w14:textId="77777777" w:rsidR="00AA6715" w:rsidRDefault="00AA6715" w:rsidP="00F16A36">
            <w:pPr>
              <w:rPr>
                <w:rFonts w:cstheme="minorHAnsi"/>
                <w:b/>
                <w:sz w:val="16"/>
                <w:szCs w:val="16"/>
              </w:rPr>
            </w:pPr>
          </w:p>
          <w:p w14:paraId="2FC057A7" w14:textId="39CA6EC3" w:rsidR="00D4413A" w:rsidRDefault="00D4413A" w:rsidP="00F16A36">
            <w:pPr>
              <w:rPr>
                <w:rFonts w:cstheme="minorHAnsi"/>
                <w:b/>
                <w:sz w:val="16"/>
                <w:szCs w:val="16"/>
              </w:rPr>
            </w:pPr>
          </w:p>
        </w:tc>
      </w:tr>
      <w:tr w:rsidR="00D4413A" w14:paraId="02F77DB7" w14:textId="77777777" w:rsidTr="00AA6715">
        <w:tc>
          <w:tcPr>
            <w:tcW w:w="9576" w:type="dxa"/>
            <w:shd w:val="clear" w:color="auto" w:fill="DBE5F1" w:themeFill="accent1" w:themeFillTint="33"/>
          </w:tcPr>
          <w:p w14:paraId="7A17ED4C" w14:textId="4B40A997" w:rsidR="00D4413A" w:rsidRPr="00AA6715" w:rsidRDefault="00AA6715" w:rsidP="007A4D08">
            <w:pPr>
              <w:rPr>
                <w:rFonts w:cstheme="minorHAnsi"/>
                <w:b/>
                <w:szCs w:val="20"/>
              </w:rPr>
            </w:pPr>
            <w:r w:rsidRPr="00AA6715">
              <w:rPr>
                <w:rFonts w:cstheme="minorHAnsi"/>
                <w:b/>
                <w:szCs w:val="20"/>
              </w:rPr>
              <w:t xml:space="preserve">Facilitation and Distribution of Service by Faculty: </w:t>
            </w:r>
          </w:p>
        </w:tc>
      </w:tr>
      <w:tr w:rsidR="00D4413A" w14:paraId="3D859ED5" w14:textId="77777777" w:rsidTr="00D4413A">
        <w:tc>
          <w:tcPr>
            <w:tcW w:w="9576" w:type="dxa"/>
          </w:tcPr>
          <w:p w14:paraId="47EB5AED" w14:textId="77777777" w:rsidR="00D4413A" w:rsidRDefault="00D4413A" w:rsidP="00F16A36">
            <w:pPr>
              <w:rPr>
                <w:rFonts w:cstheme="minorHAnsi"/>
                <w:b/>
                <w:sz w:val="16"/>
                <w:szCs w:val="16"/>
              </w:rPr>
            </w:pPr>
          </w:p>
          <w:p w14:paraId="6F1AE1CE" w14:textId="76ABA660" w:rsidR="00AA6715" w:rsidRDefault="00FA1FD4" w:rsidP="00F16A36">
            <w:pPr>
              <w:rPr>
                <w:rFonts w:cstheme="minorHAnsi"/>
                <w:b/>
                <w:sz w:val="16"/>
                <w:szCs w:val="16"/>
              </w:rPr>
            </w:pPr>
            <w:r w:rsidRPr="001641C0">
              <w:rPr>
                <w:smallCaps/>
                <w:szCs w:val="20"/>
                <w:highlight w:val="yellow"/>
              </w:rPr>
              <w:t>[INSERT COMMENT HERE]</w:t>
            </w:r>
          </w:p>
          <w:p w14:paraId="01021C32" w14:textId="584BC80B" w:rsidR="00AA6715" w:rsidRDefault="00AA6715" w:rsidP="00F16A36">
            <w:pPr>
              <w:rPr>
                <w:rFonts w:cstheme="minorHAnsi"/>
                <w:b/>
                <w:sz w:val="16"/>
                <w:szCs w:val="16"/>
              </w:rPr>
            </w:pPr>
          </w:p>
          <w:p w14:paraId="6B9E934B" w14:textId="7AC831B9" w:rsidR="00AA6715" w:rsidRDefault="00AA6715" w:rsidP="00F16A36">
            <w:pPr>
              <w:rPr>
                <w:rFonts w:cstheme="minorHAnsi"/>
                <w:b/>
                <w:sz w:val="16"/>
                <w:szCs w:val="16"/>
              </w:rPr>
            </w:pPr>
          </w:p>
        </w:tc>
      </w:tr>
      <w:tr w:rsidR="00D4413A" w14:paraId="73CCE488" w14:textId="77777777" w:rsidTr="00AA6715">
        <w:tc>
          <w:tcPr>
            <w:tcW w:w="9576" w:type="dxa"/>
            <w:shd w:val="clear" w:color="auto" w:fill="DBE5F1" w:themeFill="accent1" w:themeFillTint="33"/>
          </w:tcPr>
          <w:p w14:paraId="4A2B223A" w14:textId="2C5A157B" w:rsidR="00D4413A" w:rsidRPr="00AA6715" w:rsidRDefault="00AA6715" w:rsidP="00F16A36">
            <w:pPr>
              <w:rPr>
                <w:rFonts w:cstheme="minorHAnsi"/>
                <w:b/>
                <w:szCs w:val="20"/>
              </w:rPr>
            </w:pPr>
            <w:r w:rsidRPr="00AA6715">
              <w:rPr>
                <w:rFonts w:cstheme="minorHAnsi"/>
                <w:b/>
                <w:szCs w:val="20"/>
              </w:rPr>
              <w:t>Initiatives to Enhance Teaching Effectiveness</w:t>
            </w:r>
            <w:r w:rsidR="007A4D08">
              <w:rPr>
                <w:rFonts w:cstheme="minorHAnsi"/>
                <w:b/>
                <w:szCs w:val="20"/>
              </w:rPr>
              <w:t xml:space="preserve"> (</w:t>
            </w:r>
            <w:r w:rsidR="007A4D08" w:rsidRPr="007A4D08">
              <w:rPr>
                <w:szCs w:val="20"/>
              </w:rPr>
              <w:t>e.g. CTL workshops, AAU seminars on teaching, etc.)</w:t>
            </w:r>
            <w:r w:rsidRPr="00AA6715">
              <w:rPr>
                <w:rFonts w:cstheme="minorHAnsi"/>
                <w:b/>
                <w:szCs w:val="20"/>
              </w:rPr>
              <w:t xml:space="preserve">: </w:t>
            </w:r>
          </w:p>
        </w:tc>
      </w:tr>
      <w:tr w:rsidR="00D4413A" w14:paraId="362B3B70" w14:textId="77777777" w:rsidTr="00D4413A">
        <w:tc>
          <w:tcPr>
            <w:tcW w:w="9576" w:type="dxa"/>
          </w:tcPr>
          <w:p w14:paraId="28F58848" w14:textId="77777777" w:rsidR="00D4413A" w:rsidRDefault="00D4413A" w:rsidP="00F16A36">
            <w:pPr>
              <w:rPr>
                <w:rFonts w:cstheme="minorHAnsi"/>
                <w:b/>
                <w:sz w:val="16"/>
                <w:szCs w:val="16"/>
              </w:rPr>
            </w:pPr>
          </w:p>
          <w:p w14:paraId="166830F7" w14:textId="0BF3AC3F" w:rsidR="00AA6715" w:rsidRDefault="00FA1FD4" w:rsidP="00CA4DFF">
            <w:pPr>
              <w:rPr>
                <w:rFonts w:cstheme="minorHAnsi"/>
                <w:b/>
                <w:sz w:val="16"/>
                <w:szCs w:val="16"/>
              </w:rPr>
            </w:pPr>
            <w:r w:rsidRPr="001641C0">
              <w:rPr>
                <w:smallCaps/>
                <w:szCs w:val="20"/>
                <w:highlight w:val="yellow"/>
              </w:rPr>
              <w:t>[INSERT COMMENT HERE]</w:t>
            </w:r>
          </w:p>
        </w:tc>
      </w:tr>
    </w:tbl>
    <w:p w14:paraId="35879823" w14:textId="59D10B89" w:rsidR="00AA6715" w:rsidRPr="00637270" w:rsidRDefault="00AA6715" w:rsidP="00BC7562">
      <w:pPr>
        <w:rPr>
          <w:rFonts w:cstheme="minorHAnsi"/>
          <w:b/>
          <w:sz w:val="16"/>
          <w:szCs w:val="16"/>
        </w:rPr>
      </w:pPr>
      <w:r>
        <w:rPr>
          <w:rFonts w:cstheme="minorHAnsi"/>
          <w:b/>
          <w:sz w:val="16"/>
          <w:szCs w:val="16"/>
        </w:rPr>
        <w:br w:type="page"/>
      </w:r>
    </w:p>
    <w:p w14:paraId="439A54EE" w14:textId="3D7590A5" w:rsidR="001446AC" w:rsidRPr="00637270" w:rsidRDefault="001446AC" w:rsidP="00EB4538">
      <w:pPr>
        <w:pStyle w:val="Heading1"/>
        <w:numPr>
          <w:ilvl w:val="0"/>
          <w:numId w:val="53"/>
        </w:numPr>
        <w:rPr>
          <w:rFonts w:cstheme="minorHAnsi"/>
          <w:sz w:val="16"/>
          <w:szCs w:val="16"/>
        </w:rPr>
      </w:pPr>
      <w:bookmarkStart w:id="86" w:name="_Toc4585275"/>
      <w:r w:rsidRPr="00637270">
        <w:lastRenderedPageBreak/>
        <w:t>STUDENT EXPERIENCE</w:t>
      </w:r>
      <w:bookmarkEnd w:id="86"/>
    </w:p>
    <w:p w14:paraId="1B0A7C4F" w14:textId="09567A51" w:rsidR="004D0ACD" w:rsidRPr="00637270" w:rsidRDefault="00030A93" w:rsidP="008073EA">
      <w:pPr>
        <w:pStyle w:val="Heading2"/>
      </w:pPr>
      <w:bookmarkStart w:id="87" w:name="_Toc4585276"/>
      <w:r>
        <w:t>E</w:t>
      </w:r>
      <w:r w:rsidR="00C6310E" w:rsidRPr="00637270">
        <w:t>.1</w:t>
      </w:r>
      <w:r w:rsidR="00C6310E" w:rsidRPr="00637270">
        <w:rPr>
          <w:sz w:val="16"/>
          <w:szCs w:val="16"/>
        </w:rPr>
        <w:t xml:space="preserve"> </w:t>
      </w:r>
      <w:r w:rsidR="00C6310E" w:rsidRPr="00637270">
        <w:t xml:space="preserve">Student </w:t>
      </w:r>
      <w:r w:rsidR="004F269B">
        <w:t>Orientation, Advising a</w:t>
      </w:r>
      <w:r w:rsidR="004F269B" w:rsidRPr="00637270">
        <w:t>nd Mentoring</w:t>
      </w:r>
      <w:bookmarkEnd w:id="87"/>
      <w:r w:rsidR="004F269B" w:rsidRPr="00637270">
        <w:t xml:space="preserve"> </w:t>
      </w:r>
    </w:p>
    <w:p w14:paraId="6B894ED8" w14:textId="77777777" w:rsidR="002E56FA" w:rsidRPr="00637270" w:rsidRDefault="002E56FA" w:rsidP="00F16A36">
      <w:pPr>
        <w:spacing w:after="0" w:line="240" w:lineRule="auto"/>
        <w:rPr>
          <w:rFonts w:cstheme="minorHAnsi"/>
          <w:b/>
          <w:szCs w:val="20"/>
        </w:rPr>
      </w:pPr>
    </w:p>
    <w:p w14:paraId="226B2AAA" w14:textId="6E738CF7" w:rsidR="004D0ACD" w:rsidRPr="00637270" w:rsidRDefault="004D0ACD" w:rsidP="00F16A36">
      <w:pPr>
        <w:spacing w:after="0" w:line="240" w:lineRule="auto"/>
        <w:rPr>
          <w:rFonts w:cstheme="minorHAnsi"/>
          <w:b/>
          <w:szCs w:val="20"/>
        </w:rPr>
      </w:pPr>
      <w:r w:rsidRPr="00637270">
        <w:rPr>
          <w:rFonts w:cstheme="minorHAnsi"/>
          <w:b/>
          <w:noProof/>
          <w:sz w:val="16"/>
          <w:szCs w:val="16"/>
          <w:lang w:eastAsia="en-CA"/>
        </w:rPr>
        <mc:AlternateContent>
          <mc:Choice Requires="wps">
            <w:drawing>
              <wp:inline distT="0" distB="0" distL="0" distR="0" wp14:anchorId="259D8E42" wp14:editId="5A4B6454">
                <wp:extent cx="5922645" cy="1404620"/>
                <wp:effectExtent l="0" t="0" r="20955" b="1397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707E7D9F" w14:textId="14501B8E" w:rsidR="00A062DB" w:rsidRPr="004D0ACD" w:rsidRDefault="00A062DB" w:rsidP="00EB4538">
                            <w:pPr>
                              <w:pStyle w:val="ListParagraph"/>
                              <w:numPr>
                                <w:ilvl w:val="0"/>
                                <w:numId w:val="26"/>
                              </w:numPr>
                              <w:spacing w:after="0" w:line="240" w:lineRule="auto"/>
                              <w:ind w:left="714" w:hanging="357"/>
                              <w:rPr>
                                <w:szCs w:val="20"/>
                              </w:rPr>
                            </w:pPr>
                            <w:r w:rsidRPr="004D0ACD">
                              <w:rPr>
                                <w:szCs w:val="20"/>
                              </w:rPr>
                              <w:t>Provide comment on student orientation, advising and mentoring in the program.</w:t>
                            </w:r>
                          </w:p>
                          <w:p w14:paraId="603DDBAB" w14:textId="6A443C50" w:rsidR="00A062DB" w:rsidRPr="004D0ACD" w:rsidRDefault="00A062DB" w:rsidP="00EB4538">
                            <w:pPr>
                              <w:pStyle w:val="ListParagraph"/>
                              <w:numPr>
                                <w:ilvl w:val="0"/>
                                <w:numId w:val="26"/>
                              </w:numPr>
                              <w:spacing w:after="0" w:line="240" w:lineRule="auto"/>
                              <w:ind w:left="714" w:hanging="357"/>
                              <w:rPr>
                                <w:szCs w:val="20"/>
                              </w:rPr>
                            </w:pPr>
                            <w:r w:rsidRPr="004D0ACD">
                              <w:rPr>
                                <w:szCs w:val="20"/>
                              </w:rPr>
                              <w:t xml:space="preserve">Provide comment on communication with students, such as website, handbooks, etc. </w:t>
                            </w:r>
                          </w:p>
                        </w:txbxContent>
                      </wps:txbx>
                      <wps:bodyPr rot="0" vert="horz" wrap="square" lIns="91440" tIns="45720" rIns="91440" bIns="45720" anchor="t" anchorCtr="0">
                        <a:spAutoFit/>
                      </wps:bodyPr>
                    </wps:wsp>
                  </a:graphicData>
                </a:graphic>
              </wp:inline>
            </w:drawing>
          </mc:Choice>
          <mc:Fallback>
            <w:pict>
              <v:shape w14:anchorId="259D8E42" id="_x0000_s1075"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jlLA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" fillcolor="#f2f2f2 [3052]">
                <v:textbox style="mso-fit-shape-to-text:t">
                  <w:txbxContent>
                    <w:p w14:paraId="707E7D9F" w14:textId="14501B8E" w:rsidR="00A062DB" w:rsidRPr="004D0ACD" w:rsidRDefault="00A062DB" w:rsidP="00EB4538">
                      <w:pPr>
                        <w:pStyle w:val="ListParagraph"/>
                        <w:numPr>
                          <w:ilvl w:val="0"/>
                          <w:numId w:val="26"/>
                        </w:numPr>
                        <w:spacing w:after="0" w:line="240" w:lineRule="auto"/>
                        <w:ind w:left="714" w:hanging="357"/>
                        <w:rPr>
                          <w:szCs w:val="20"/>
                        </w:rPr>
                      </w:pPr>
                      <w:r w:rsidRPr="004D0ACD">
                        <w:rPr>
                          <w:szCs w:val="20"/>
                        </w:rPr>
                        <w:t>Provide comment on student orientation, advising and mentoring in the program.</w:t>
                      </w:r>
                    </w:p>
                    <w:p w14:paraId="603DDBAB" w14:textId="6A443C50" w:rsidR="00A062DB" w:rsidRPr="004D0ACD" w:rsidRDefault="00A062DB" w:rsidP="00EB4538">
                      <w:pPr>
                        <w:pStyle w:val="ListParagraph"/>
                        <w:numPr>
                          <w:ilvl w:val="0"/>
                          <w:numId w:val="26"/>
                        </w:numPr>
                        <w:spacing w:after="0" w:line="240" w:lineRule="auto"/>
                        <w:ind w:left="714" w:hanging="357"/>
                        <w:rPr>
                          <w:szCs w:val="20"/>
                        </w:rPr>
                      </w:pPr>
                      <w:r w:rsidRPr="004D0ACD">
                        <w:rPr>
                          <w:szCs w:val="20"/>
                        </w:rPr>
                        <w:t xml:space="preserve">Provide comment on communication with students, such as website, handbooks, etc. </w:t>
                      </w:r>
                    </w:p>
                  </w:txbxContent>
                </v:textbox>
                <w10:anchorlock/>
              </v:shape>
            </w:pict>
          </mc:Fallback>
        </mc:AlternateContent>
      </w:r>
    </w:p>
    <w:p w14:paraId="38138B6B" w14:textId="5A254068" w:rsidR="002E56FA" w:rsidRDefault="002E56FA" w:rsidP="00F16A36">
      <w:pPr>
        <w:spacing w:after="0" w:line="240" w:lineRule="auto"/>
        <w:rPr>
          <w:smallCaps/>
          <w:szCs w:val="20"/>
          <w:highlight w:val="yellow"/>
        </w:rPr>
      </w:pPr>
      <w:r w:rsidRPr="00442331">
        <w:rPr>
          <w:smallCaps/>
          <w:szCs w:val="20"/>
          <w:highlight w:val="yellow"/>
        </w:rPr>
        <w:t xml:space="preserve">[INSERT COMMENT </w:t>
      </w:r>
      <w:r w:rsidR="00BC7562">
        <w:rPr>
          <w:smallCaps/>
          <w:szCs w:val="20"/>
          <w:highlight w:val="yellow"/>
        </w:rPr>
        <w:t>HERE]</w:t>
      </w:r>
    </w:p>
    <w:p w14:paraId="7B07B2C5" w14:textId="543C0B3F" w:rsidR="004D0ACD" w:rsidRDefault="00030A93" w:rsidP="008073EA">
      <w:pPr>
        <w:pStyle w:val="Heading2"/>
      </w:pPr>
      <w:bookmarkStart w:id="88" w:name="_Toc4585277"/>
      <w:r>
        <w:t>E</w:t>
      </w:r>
      <w:r w:rsidR="004D0ACD" w:rsidRPr="00637270">
        <w:t>.2</w:t>
      </w:r>
      <w:r w:rsidR="004D0ACD" w:rsidRPr="00637270">
        <w:rPr>
          <w:sz w:val="16"/>
          <w:szCs w:val="16"/>
        </w:rPr>
        <w:t xml:space="preserve"> </w:t>
      </w:r>
      <w:r w:rsidR="004D0ACD" w:rsidRPr="00637270">
        <w:t xml:space="preserve">Student </w:t>
      </w:r>
      <w:r w:rsidR="004F269B">
        <w:t>S</w:t>
      </w:r>
      <w:r w:rsidR="004D0ACD" w:rsidRPr="00637270">
        <w:t>atisfaction</w:t>
      </w:r>
      <w:bookmarkEnd w:id="88"/>
      <w:r w:rsidR="004D0ACD" w:rsidRPr="00637270">
        <w:t xml:space="preserve">  </w:t>
      </w:r>
    </w:p>
    <w:p w14:paraId="4E1890CB" w14:textId="77777777" w:rsidR="008073EA" w:rsidRPr="00637270" w:rsidRDefault="008073EA" w:rsidP="004D0ACD">
      <w:pPr>
        <w:spacing w:after="0" w:line="240" w:lineRule="auto"/>
        <w:rPr>
          <w:rFonts w:cstheme="minorHAnsi"/>
          <w:b/>
          <w:szCs w:val="20"/>
        </w:rPr>
      </w:pPr>
    </w:p>
    <w:p w14:paraId="71622EB8" w14:textId="4595FDAC" w:rsidR="004D0ACD" w:rsidRPr="00637270" w:rsidRDefault="004D0ACD" w:rsidP="004D0ACD">
      <w:pPr>
        <w:spacing w:after="0" w:line="240" w:lineRule="auto"/>
        <w:rPr>
          <w:rFonts w:cstheme="minorHAnsi"/>
          <w:b/>
          <w:sz w:val="16"/>
          <w:szCs w:val="16"/>
        </w:rPr>
      </w:pPr>
      <w:r w:rsidRPr="00637270">
        <w:rPr>
          <w:rFonts w:cstheme="minorHAnsi"/>
          <w:b/>
          <w:noProof/>
          <w:sz w:val="16"/>
          <w:szCs w:val="16"/>
          <w:lang w:eastAsia="en-CA"/>
        </w:rPr>
        <mc:AlternateContent>
          <mc:Choice Requires="wps">
            <w:drawing>
              <wp:inline distT="0" distB="0" distL="0" distR="0" wp14:anchorId="3845C367" wp14:editId="5AF3A69F">
                <wp:extent cx="5922645" cy="2750515"/>
                <wp:effectExtent l="0" t="0" r="20955" b="1206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2750515"/>
                        </a:xfrm>
                        <a:prstGeom prst="rect">
                          <a:avLst/>
                        </a:prstGeom>
                        <a:solidFill>
                          <a:schemeClr val="bg1">
                            <a:lumMod val="95000"/>
                          </a:schemeClr>
                        </a:solidFill>
                        <a:ln w="9525">
                          <a:solidFill>
                            <a:srgbClr val="000000"/>
                          </a:solidFill>
                          <a:miter lim="800000"/>
                          <a:headEnd/>
                          <a:tailEnd/>
                        </a:ln>
                      </wps:spPr>
                      <wps:txbx>
                        <w:txbxContent>
                          <w:p w14:paraId="3964B437" w14:textId="77777777" w:rsidR="00A062DB" w:rsidRDefault="00A062DB" w:rsidP="00EB4538">
                            <w:pPr>
                              <w:pStyle w:val="ListParagraph"/>
                              <w:numPr>
                                <w:ilvl w:val="0"/>
                                <w:numId w:val="26"/>
                              </w:numPr>
                              <w:spacing w:after="0" w:line="240" w:lineRule="auto"/>
                              <w:ind w:left="714" w:hanging="357"/>
                              <w:rPr>
                                <w:szCs w:val="20"/>
                              </w:rPr>
                            </w:pPr>
                            <w:r>
                              <w:rPr>
                                <w:szCs w:val="20"/>
                              </w:rPr>
                              <w:t>Provide comment and analysis on student experience and satisfaction.</w:t>
                            </w:r>
                          </w:p>
                          <w:p w14:paraId="0E4C8BE1" w14:textId="5A386982" w:rsidR="00A062DB" w:rsidRDefault="00A062DB" w:rsidP="00EB4538">
                            <w:pPr>
                              <w:pStyle w:val="ListParagraph"/>
                              <w:numPr>
                                <w:ilvl w:val="0"/>
                                <w:numId w:val="26"/>
                              </w:numPr>
                              <w:spacing w:after="0" w:line="240" w:lineRule="auto"/>
                              <w:ind w:left="714" w:hanging="357"/>
                              <w:rPr>
                                <w:szCs w:val="20"/>
                              </w:rPr>
                            </w:pPr>
                            <w:r>
                              <w:rPr>
                                <w:szCs w:val="20"/>
                              </w:rPr>
                              <w:t>Please include a summary of any survey/focus group results, indicating:</w:t>
                            </w:r>
                          </w:p>
                          <w:p w14:paraId="4D4C539E" w14:textId="77777777" w:rsidR="00A062DB" w:rsidRDefault="00A062DB" w:rsidP="00EB4538">
                            <w:pPr>
                              <w:pStyle w:val="ListParagraph"/>
                              <w:numPr>
                                <w:ilvl w:val="1"/>
                                <w:numId w:val="26"/>
                              </w:numPr>
                              <w:spacing w:after="0" w:line="240" w:lineRule="auto"/>
                              <w:rPr>
                                <w:szCs w:val="20"/>
                              </w:rPr>
                            </w:pPr>
                            <w:r>
                              <w:rPr>
                                <w:szCs w:val="20"/>
                              </w:rPr>
                              <w:t>Response rate/number of participants</w:t>
                            </w:r>
                          </w:p>
                          <w:p w14:paraId="4E4DDBD5" w14:textId="31B95E43" w:rsidR="00A062DB" w:rsidRDefault="00A062DB" w:rsidP="00EB4538">
                            <w:pPr>
                              <w:pStyle w:val="ListParagraph"/>
                              <w:numPr>
                                <w:ilvl w:val="1"/>
                                <w:numId w:val="26"/>
                              </w:numPr>
                              <w:spacing w:after="0" w:line="240" w:lineRule="auto"/>
                              <w:rPr>
                                <w:szCs w:val="20"/>
                              </w:rPr>
                            </w:pPr>
                            <w:r>
                              <w:rPr>
                                <w:szCs w:val="20"/>
                              </w:rPr>
                              <w:t>Common themes arising from results and/or comments, such as areas of program strength and opportunities for program improvement</w:t>
                            </w:r>
                          </w:p>
                          <w:p w14:paraId="09389668" w14:textId="77777777" w:rsidR="00A062DB" w:rsidRDefault="00A062DB" w:rsidP="00EB4538">
                            <w:pPr>
                              <w:pStyle w:val="ListParagraph"/>
                              <w:numPr>
                                <w:ilvl w:val="0"/>
                                <w:numId w:val="27"/>
                              </w:numPr>
                              <w:spacing w:after="0" w:line="240" w:lineRule="auto"/>
                              <w:rPr>
                                <w:szCs w:val="20"/>
                              </w:rPr>
                            </w:pPr>
                            <w:r>
                              <w:rPr>
                                <w:szCs w:val="20"/>
                              </w:rPr>
                              <w:t>AAU and programs are encouraged to identify ways in which they believe levels of student satisfaction can be improved.</w:t>
                            </w:r>
                          </w:p>
                          <w:p w14:paraId="2F620EAD" w14:textId="19D13745" w:rsidR="00A062DB" w:rsidRDefault="00A062DB" w:rsidP="00EB4538">
                            <w:pPr>
                              <w:pStyle w:val="ListParagraph"/>
                              <w:numPr>
                                <w:ilvl w:val="0"/>
                                <w:numId w:val="27"/>
                              </w:numPr>
                              <w:spacing w:after="0" w:line="240" w:lineRule="auto"/>
                              <w:rPr>
                                <w:szCs w:val="20"/>
                              </w:rPr>
                            </w:pPr>
                            <w:r>
                              <w:rPr>
                                <w:szCs w:val="20"/>
                              </w:rPr>
                              <w:t>In discussing student experience, AAUs should comment on formal and informal opportunities for students within the program and/or academic units, such as (but not limited to):</w:t>
                            </w:r>
                          </w:p>
                          <w:p w14:paraId="0A421CC6" w14:textId="2565761F" w:rsidR="00A062DB" w:rsidRDefault="00A062DB" w:rsidP="00EB4538">
                            <w:pPr>
                              <w:pStyle w:val="ListParagraph"/>
                              <w:numPr>
                                <w:ilvl w:val="1"/>
                                <w:numId w:val="27"/>
                              </w:numPr>
                              <w:spacing w:after="0" w:line="240" w:lineRule="auto"/>
                              <w:rPr>
                                <w:szCs w:val="20"/>
                              </w:rPr>
                            </w:pPr>
                            <w:r>
                              <w:rPr>
                                <w:szCs w:val="20"/>
                              </w:rPr>
                              <w:t>Student representation on committees;</w:t>
                            </w:r>
                          </w:p>
                          <w:p w14:paraId="40714859" w14:textId="7AF0DC73" w:rsidR="00A062DB" w:rsidRDefault="00A062DB" w:rsidP="00EB4538">
                            <w:pPr>
                              <w:pStyle w:val="ListParagraph"/>
                              <w:numPr>
                                <w:ilvl w:val="1"/>
                                <w:numId w:val="27"/>
                              </w:numPr>
                              <w:spacing w:after="0" w:line="240" w:lineRule="auto"/>
                              <w:rPr>
                                <w:szCs w:val="20"/>
                              </w:rPr>
                            </w:pPr>
                            <w:r>
                              <w:rPr>
                                <w:szCs w:val="20"/>
                              </w:rPr>
                              <w:t>Student societies/clubs;</w:t>
                            </w:r>
                          </w:p>
                          <w:p w14:paraId="054616FA" w14:textId="6B9F9792" w:rsidR="00A062DB" w:rsidRDefault="00A062DB" w:rsidP="00EB4538">
                            <w:pPr>
                              <w:pStyle w:val="ListParagraph"/>
                              <w:numPr>
                                <w:ilvl w:val="1"/>
                                <w:numId w:val="27"/>
                              </w:numPr>
                              <w:spacing w:after="0" w:line="240" w:lineRule="auto"/>
                              <w:rPr>
                                <w:szCs w:val="20"/>
                              </w:rPr>
                            </w:pPr>
                            <w:r>
                              <w:rPr>
                                <w:szCs w:val="20"/>
                              </w:rPr>
                              <w:t>Opportunities for students to present research projects;</w:t>
                            </w:r>
                          </w:p>
                          <w:p w14:paraId="6486A2C4" w14:textId="6E8B4941" w:rsidR="00A062DB" w:rsidRDefault="00A062DB" w:rsidP="00EB4538">
                            <w:pPr>
                              <w:pStyle w:val="ListParagraph"/>
                              <w:numPr>
                                <w:ilvl w:val="1"/>
                                <w:numId w:val="27"/>
                              </w:numPr>
                              <w:spacing w:after="0" w:line="240" w:lineRule="auto"/>
                              <w:rPr>
                                <w:szCs w:val="20"/>
                              </w:rPr>
                            </w:pPr>
                            <w:r>
                              <w:rPr>
                                <w:szCs w:val="20"/>
                              </w:rPr>
                              <w:t xml:space="preserve">Faculty and community presentations. </w:t>
                            </w:r>
                          </w:p>
                          <w:p w14:paraId="0F9ADC22" w14:textId="65D1FAEE" w:rsidR="00A062DB" w:rsidRDefault="00A062DB" w:rsidP="00EB4538">
                            <w:pPr>
                              <w:pStyle w:val="ListParagraph"/>
                              <w:numPr>
                                <w:ilvl w:val="0"/>
                                <w:numId w:val="27"/>
                              </w:numPr>
                              <w:spacing w:after="0" w:line="240" w:lineRule="auto"/>
                              <w:rPr>
                                <w:i/>
                                <w:szCs w:val="20"/>
                              </w:rPr>
                            </w:pPr>
                            <w:r w:rsidRPr="00FF1BB6">
                              <w:rPr>
                                <w:i/>
                                <w:szCs w:val="20"/>
                              </w:rPr>
                              <w:t xml:space="preserve">Programs can request through </w:t>
                            </w:r>
                            <w:r>
                              <w:rPr>
                                <w:i/>
                                <w:szCs w:val="20"/>
                              </w:rPr>
                              <w:t>the Quality Assurance office</w:t>
                            </w:r>
                            <w:r w:rsidRPr="00FF1BB6">
                              <w:rPr>
                                <w:i/>
                                <w:szCs w:val="20"/>
                              </w:rPr>
                              <w:t xml:space="preserve"> their NSSE (National Survey of Student Engagement) and CGPSS (Canadian Graduate and Professional Student Survey) data. </w:t>
                            </w:r>
                          </w:p>
                          <w:p w14:paraId="47D91242" w14:textId="1E6FE192" w:rsidR="00A062DB" w:rsidRPr="00FF1BB6" w:rsidRDefault="00A062DB" w:rsidP="00EB4538">
                            <w:pPr>
                              <w:pStyle w:val="ListParagraph"/>
                              <w:numPr>
                                <w:ilvl w:val="0"/>
                                <w:numId w:val="27"/>
                              </w:numPr>
                              <w:spacing w:after="0" w:line="240" w:lineRule="auto"/>
                              <w:rPr>
                                <w:i/>
                                <w:szCs w:val="20"/>
                              </w:rPr>
                            </w:pPr>
                            <w:r>
                              <w:rPr>
                                <w:i/>
                                <w:szCs w:val="20"/>
                              </w:rPr>
                              <w:t xml:space="preserve">Through the Quality Assurance office AAUs can request Expedited IQAP Ethics Board approval to conduct surveys specifically for IQAP purposes. </w:t>
                            </w:r>
                          </w:p>
                          <w:p w14:paraId="7086412A" w14:textId="77777777" w:rsidR="00A062DB" w:rsidRPr="00FF1BB6" w:rsidRDefault="00A062DB" w:rsidP="00FF1BB6">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3845C367" id="_x0000_s1076" type="#_x0000_t202" style="width:466.35pt;height:2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" fillcolor="#f2f2f2 [3052]">
                <v:textbox>
                  <w:txbxContent>
                    <w:p w14:paraId="3964B437" w14:textId="77777777" w:rsidR="00A062DB" w:rsidRDefault="00A062DB" w:rsidP="00EB4538">
                      <w:pPr>
                        <w:pStyle w:val="ListParagraph"/>
                        <w:numPr>
                          <w:ilvl w:val="0"/>
                          <w:numId w:val="26"/>
                        </w:numPr>
                        <w:spacing w:after="0" w:line="240" w:lineRule="auto"/>
                        <w:ind w:left="714" w:hanging="357"/>
                        <w:rPr>
                          <w:szCs w:val="20"/>
                        </w:rPr>
                      </w:pPr>
                      <w:r>
                        <w:rPr>
                          <w:szCs w:val="20"/>
                        </w:rPr>
                        <w:t>Provide comment and analysis on student experience and satisfaction.</w:t>
                      </w:r>
                    </w:p>
                    <w:p w14:paraId="0E4C8BE1" w14:textId="5A386982" w:rsidR="00A062DB" w:rsidRDefault="00A062DB" w:rsidP="00EB4538">
                      <w:pPr>
                        <w:pStyle w:val="ListParagraph"/>
                        <w:numPr>
                          <w:ilvl w:val="0"/>
                          <w:numId w:val="26"/>
                        </w:numPr>
                        <w:spacing w:after="0" w:line="240" w:lineRule="auto"/>
                        <w:ind w:left="714" w:hanging="357"/>
                        <w:rPr>
                          <w:szCs w:val="20"/>
                        </w:rPr>
                      </w:pPr>
                      <w:r>
                        <w:rPr>
                          <w:szCs w:val="20"/>
                        </w:rPr>
                        <w:t>Please include a summary of any survey/focus group results, indicating:</w:t>
                      </w:r>
                    </w:p>
                    <w:p w14:paraId="4D4C539E" w14:textId="77777777" w:rsidR="00A062DB" w:rsidRDefault="00A062DB" w:rsidP="00EB4538">
                      <w:pPr>
                        <w:pStyle w:val="ListParagraph"/>
                        <w:numPr>
                          <w:ilvl w:val="1"/>
                          <w:numId w:val="26"/>
                        </w:numPr>
                        <w:spacing w:after="0" w:line="240" w:lineRule="auto"/>
                        <w:rPr>
                          <w:szCs w:val="20"/>
                        </w:rPr>
                      </w:pPr>
                      <w:r>
                        <w:rPr>
                          <w:szCs w:val="20"/>
                        </w:rPr>
                        <w:t>Response rate/number of participants</w:t>
                      </w:r>
                    </w:p>
                    <w:p w14:paraId="4E4DDBD5" w14:textId="31B95E43" w:rsidR="00A062DB" w:rsidRDefault="00A062DB" w:rsidP="00EB4538">
                      <w:pPr>
                        <w:pStyle w:val="ListParagraph"/>
                        <w:numPr>
                          <w:ilvl w:val="1"/>
                          <w:numId w:val="26"/>
                        </w:numPr>
                        <w:spacing w:after="0" w:line="240" w:lineRule="auto"/>
                        <w:rPr>
                          <w:szCs w:val="20"/>
                        </w:rPr>
                      </w:pPr>
                      <w:r>
                        <w:rPr>
                          <w:szCs w:val="20"/>
                        </w:rPr>
                        <w:t>Common themes arising from results and/or comments, such as areas of program strength and opportunities for program improvement</w:t>
                      </w:r>
                    </w:p>
                    <w:p w14:paraId="09389668" w14:textId="77777777" w:rsidR="00A062DB" w:rsidRDefault="00A062DB" w:rsidP="00EB4538">
                      <w:pPr>
                        <w:pStyle w:val="ListParagraph"/>
                        <w:numPr>
                          <w:ilvl w:val="0"/>
                          <w:numId w:val="27"/>
                        </w:numPr>
                        <w:spacing w:after="0" w:line="240" w:lineRule="auto"/>
                        <w:rPr>
                          <w:szCs w:val="20"/>
                        </w:rPr>
                      </w:pPr>
                      <w:r>
                        <w:rPr>
                          <w:szCs w:val="20"/>
                        </w:rPr>
                        <w:t>AAU and programs are encouraged to identify ways in which they believe levels of student satisfaction can be improved.</w:t>
                      </w:r>
                    </w:p>
                    <w:p w14:paraId="2F620EAD" w14:textId="19D13745" w:rsidR="00A062DB" w:rsidRDefault="00A062DB" w:rsidP="00EB4538">
                      <w:pPr>
                        <w:pStyle w:val="ListParagraph"/>
                        <w:numPr>
                          <w:ilvl w:val="0"/>
                          <w:numId w:val="27"/>
                        </w:numPr>
                        <w:spacing w:after="0" w:line="240" w:lineRule="auto"/>
                        <w:rPr>
                          <w:szCs w:val="20"/>
                        </w:rPr>
                      </w:pPr>
                      <w:r>
                        <w:rPr>
                          <w:szCs w:val="20"/>
                        </w:rPr>
                        <w:t>In discussing student experience, AAUs should comment on formal and informal opportunities for students within the program and/or academic units, such as (but not limited to):</w:t>
                      </w:r>
                    </w:p>
                    <w:p w14:paraId="0A421CC6" w14:textId="2565761F" w:rsidR="00A062DB" w:rsidRDefault="00A062DB" w:rsidP="00EB4538">
                      <w:pPr>
                        <w:pStyle w:val="ListParagraph"/>
                        <w:numPr>
                          <w:ilvl w:val="1"/>
                          <w:numId w:val="27"/>
                        </w:numPr>
                        <w:spacing w:after="0" w:line="240" w:lineRule="auto"/>
                        <w:rPr>
                          <w:szCs w:val="20"/>
                        </w:rPr>
                      </w:pPr>
                      <w:r>
                        <w:rPr>
                          <w:szCs w:val="20"/>
                        </w:rPr>
                        <w:t xml:space="preserve">Student representation on </w:t>
                      </w:r>
                      <w:proofErr w:type="gramStart"/>
                      <w:r>
                        <w:rPr>
                          <w:szCs w:val="20"/>
                        </w:rPr>
                        <w:t>committees;</w:t>
                      </w:r>
                      <w:proofErr w:type="gramEnd"/>
                    </w:p>
                    <w:p w14:paraId="40714859" w14:textId="7AF0DC73" w:rsidR="00A062DB" w:rsidRDefault="00A062DB" w:rsidP="00EB4538">
                      <w:pPr>
                        <w:pStyle w:val="ListParagraph"/>
                        <w:numPr>
                          <w:ilvl w:val="1"/>
                          <w:numId w:val="27"/>
                        </w:numPr>
                        <w:spacing w:after="0" w:line="240" w:lineRule="auto"/>
                        <w:rPr>
                          <w:szCs w:val="20"/>
                        </w:rPr>
                      </w:pPr>
                      <w:r>
                        <w:rPr>
                          <w:szCs w:val="20"/>
                        </w:rPr>
                        <w:t>Student societies/</w:t>
                      </w:r>
                      <w:proofErr w:type="gramStart"/>
                      <w:r>
                        <w:rPr>
                          <w:szCs w:val="20"/>
                        </w:rPr>
                        <w:t>clubs;</w:t>
                      </w:r>
                      <w:proofErr w:type="gramEnd"/>
                    </w:p>
                    <w:p w14:paraId="054616FA" w14:textId="6B9F9792" w:rsidR="00A062DB" w:rsidRDefault="00A062DB" w:rsidP="00EB4538">
                      <w:pPr>
                        <w:pStyle w:val="ListParagraph"/>
                        <w:numPr>
                          <w:ilvl w:val="1"/>
                          <w:numId w:val="27"/>
                        </w:numPr>
                        <w:spacing w:after="0" w:line="240" w:lineRule="auto"/>
                        <w:rPr>
                          <w:szCs w:val="20"/>
                        </w:rPr>
                      </w:pPr>
                      <w:r>
                        <w:rPr>
                          <w:szCs w:val="20"/>
                        </w:rPr>
                        <w:t xml:space="preserve">Opportunities for students to present research </w:t>
                      </w:r>
                      <w:proofErr w:type="gramStart"/>
                      <w:r>
                        <w:rPr>
                          <w:szCs w:val="20"/>
                        </w:rPr>
                        <w:t>projects;</w:t>
                      </w:r>
                      <w:proofErr w:type="gramEnd"/>
                    </w:p>
                    <w:p w14:paraId="6486A2C4" w14:textId="6E8B4941" w:rsidR="00A062DB" w:rsidRDefault="00A062DB" w:rsidP="00EB4538">
                      <w:pPr>
                        <w:pStyle w:val="ListParagraph"/>
                        <w:numPr>
                          <w:ilvl w:val="1"/>
                          <w:numId w:val="27"/>
                        </w:numPr>
                        <w:spacing w:after="0" w:line="240" w:lineRule="auto"/>
                        <w:rPr>
                          <w:szCs w:val="20"/>
                        </w:rPr>
                      </w:pPr>
                      <w:r>
                        <w:rPr>
                          <w:szCs w:val="20"/>
                        </w:rPr>
                        <w:t xml:space="preserve">Faculty and community presentations. </w:t>
                      </w:r>
                    </w:p>
                    <w:p w14:paraId="0F9ADC22" w14:textId="65D1FAEE" w:rsidR="00A062DB" w:rsidRDefault="00A062DB" w:rsidP="00EB4538">
                      <w:pPr>
                        <w:pStyle w:val="ListParagraph"/>
                        <w:numPr>
                          <w:ilvl w:val="0"/>
                          <w:numId w:val="27"/>
                        </w:numPr>
                        <w:spacing w:after="0" w:line="240" w:lineRule="auto"/>
                        <w:rPr>
                          <w:i/>
                          <w:szCs w:val="20"/>
                        </w:rPr>
                      </w:pPr>
                      <w:r w:rsidRPr="00FF1BB6">
                        <w:rPr>
                          <w:i/>
                          <w:szCs w:val="20"/>
                        </w:rPr>
                        <w:t xml:space="preserve">Programs can request through </w:t>
                      </w:r>
                      <w:r>
                        <w:rPr>
                          <w:i/>
                          <w:szCs w:val="20"/>
                        </w:rPr>
                        <w:t>the Quality Assurance office</w:t>
                      </w:r>
                      <w:r w:rsidRPr="00FF1BB6">
                        <w:rPr>
                          <w:i/>
                          <w:szCs w:val="20"/>
                        </w:rPr>
                        <w:t xml:space="preserve"> their NSSE (National Survey of Student Engagement) and CGPSS (Canadian Graduate and Professional Student Survey) data. </w:t>
                      </w:r>
                    </w:p>
                    <w:p w14:paraId="47D91242" w14:textId="1E6FE192" w:rsidR="00A062DB" w:rsidRPr="00FF1BB6" w:rsidRDefault="00A062DB" w:rsidP="00EB4538">
                      <w:pPr>
                        <w:pStyle w:val="ListParagraph"/>
                        <w:numPr>
                          <w:ilvl w:val="0"/>
                          <w:numId w:val="27"/>
                        </w:numPr>
                        <w:spacing w:after="0" w:line="240" w:lineRule="auto"/>
                        <w:rPr>
                          <w:i/>
                          <w:szCs w:val="20"/>
                        </w:rPr>
                      </w:pPr>
                      <w:r>
                        <w:rPr>
                          <w:i/>
                          <w:szCs w:val="20"/>
                        </w:rPr>
                        <w:t xml:space="preserve">Through the Quality Assurance office AAUs can request Expedited IQAP Ethics Board approval to conduct surveys specifically for IQAP purposes. </w:t>
                      </w:r>
                    </w:p>
                    <w:p w14:paraId="7086412A" w14:textId="77777777" w:rsidR="00A062DB" w:rsidRPr="00FF1BB6" w:rsidRDefault="00A062DB" w:rsidP="00FF1BB6">
                      <w:pPr>
                        <w:spacing w:after="0" w:line="240" w:lineRule="auto"/>
                        <w:rPr>
                          <w:szCs w:val="20"/>
                        </w:rPr>
                      </w:pPr>
                    </w:p>
                  </w:txbxContent>
                </v:textbox>
                <w10:anchorlock/>
              </v:shape>
            </w:pict>
          </mc:Fallback>
        </mc:AlternateContent>
      </w:r>
    </w:p>
    <w:p w14:paraId="5EA72C1F" w14:textId="4F007D9E" w:rsidR="004D0ACD" w:rsidRPr="00637270" w:rsidRDefault="001670D8" w:rsidP="004D0ACD">
      <w:pPr>
        <w:spacing w:after="0" w:line="240" w:lineRule="auto"/>
        <w:rPr>
          <w:smallCaps/>
          <w:szCs w:val="20"/>
        </w:rPr>
      </w:pPr>
      <w:r w:rsidRPr="00442331">
        <w:rPr>
          <w:smallCaps/>
          <w:szCs w:val="20"/>
          <w:highlight w:val="yellow"/>
        </w:rPr>
        <w:t>[INSERT COMMENT HERE]</w:t>
      </w:r>
    </w:p>
    <w:p w14:paraId="60DFF99A" w14:textId="77777777" w:rsidR="001670D8" w:rsidRPr="00637270" w:rsidRDefault="001670D8" w:rsidP="004D0ACD">
      <w:pPr>
        <w:spacing w:after="0" w:line="240" w:lineRule="auto"/>
        <w:rPr>
          <w:rFonts w:cstheme="minorHAnsi"/>
          <w:b/>
          <w:sz w:val="16"/>
          <w:szCs w:val="16"/>
        </w:rPr>
      </w:pPr>
    </w:p>
    <w:p w14:paraId="68A301BF" w14:textId="4F1944A2" w:rsidR="00F16A36" w:rsidRDefault="00030A93" w:rsidP="008073EA">
      <w:pPr>
        <w:pStyle w:val="Heading2"/>
      </w:pPr>
      <w:bookmarkStart w:id="89" w:name="_Toc477261582"/>
      <w:bookmarkStart w:id="90" w:name="_Toc4585278"/>
      <w:r>
        <w:t>E</w:t>
      </w:r>
      <w:r w:rsidR="004D0ACD" w:rsidRPr="00637270">
        <w:t xml:space="preserve">.3 Student </w:t>
      </w:r>
      <w:r w:rsidR="004F269B">
        <w:t>Funding and R</w:t>
      </w:r>
      <w:r w:rsidR="004D0ACD" w:rsidRPr="00637270">
        <w:t>esearch (graduate programs only)</w:t>
      </w:r>
      <w:bookmarkEnd w:id="89"/>
      <w:bookmarkEnd w:id="90"/>
      <w:r w:rsidR="004D0ACD" w:rsidRPr="00637270">
        <w:t xml:space="preserve"> </w:t>
      </w:r>
    </w:p>
    <w:p w14:paraId="1F77A0C0" w14:textId="77777777" w:rsidR="008073EA" w:rsidRPr="00637270" w:rsidRDefault="008073EA" w:rsidP="00F16A36">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33C77271" w14:textId="7BD0ED06" w:rsidR="00F22A32" w:rsidRDefault="00F22A32" w:rsidP="00F22A32">
      <w:pPr>
        <w:tabs>
          <w:tab w:val="left" w:pos="-1080"/>
          <w:tab w:val="left" w:pos="540"/>
          <w:tab w:val="left" w:pos="1110"/>
          <w:tab w:val="left" w:pos="1440"/>
          <w:tab w:val="left" w:pos="1800"/>
          <w:tab w:val="left" w:pos="2160"/>
          <w:tab w:val="left" w:pos="2528"/>
          <w:tab w:val="left" w:pos="3600"/>
        </w:tabs>
        <w:spacing w:after="0" w:line="240" w:lineRule="auto"/>
        <w:jc w:val="both"/>
        <w:rPr>
          <w:smallCaps/>
          <w:szCs w:val="20"/>
        </w:rPr>
      </w:pPr>
      <w:r w:rsidRPr="00637270">
        <w:rPr>
          <w:b/>
          <w:noProof/>
          <w:szCs w:val="20"/>
          <w:lang w:eastAsia="en-CA"/>
        </w:rPr>
        <mc:AlternateContent>
          <mc:Choice Requires="wps">
            <w:drawing>
              <wp:inline distT="0" distB="0" distL="0" distR="0" wp14:anchorId="2E461D7D" wp14:editId="1C037449">
                <wp:extent cx="5922645" cy="1938528"/>
                <wp:effectExtent l="0" t="0" r="20955" b="2413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938528"/>
                        </a:xfrm>
                        <a:prstGeom prst="rect">
                          <a:avLst/>
                        </a:prstGeom>
                        <a:solidFill>
                          <a:schemeClr val="bg1">
                            <a:lumMod val="95000"/>
                          </a:schemeClr>
                        </a:solidFill>
                        <a:ln w="9525">
                          <a:solidFill>
                            <a:srgbClr val="000000"/>
                          </a:solidFill>
                          <a:miter lim="800000"/>
                          <a:headEnd/>
                          <a:tailEnd/>
                        </a:ln>
                      </wps:spPr>
                      <wps:txbx>
                        <w:txbxContent>
                          <w:p w14:paraId="78B93999" w14:textId="77777777" w:rsidR="00A062DB" w:rsidRPr="003F3E18" w:rsidRDefault="00A062DB" w:rsidP="00EB4538">
                            <w:pPr>
                              <w:pStyle w:val="ListParagraph"/>
                              <w:numPr>
                                <w:ilvl w:val="0"/>
                                <w:numId w:val="28"/>
                              </w:numPr>
                              <w:spacing w:after="0" w:line="240" w:lineRule="auto"/>
                            </w:pPr>
                            <w:r w:rsidRPr="003F3E18">
                              <w:rPr>
                                <w:szCs w:val="20"/>
                              </w:rPr>
                              <w:t>Provide comment and an</w:t>
                            </w:r>
                            <w:r>
                              <w:rPr>
                                <w:szCs w:val="20"/>
                              </w:rPr>
                              <w:t>alysis on total student funding.</w:t>
                            </w:r>
                          </w:p>
                          <w:p w14:paraId="74E38EA0" w14:textId="7214F8EA" w:rsidR="00A062DB" w:rsidRPr="003F3E18" w:rsidRDefault="00A062DB" w:rsidP="00EB4538">
                            <w:pPr>
                              <w:pStyle w:val="ListParagraph"/>
                              <w:numPr>
                                <w:ilvl w:val="0"/>
                                <w:numId w:val="28"/>
                              </w:numPr>
                              <w:spacing w:after="0" w:line="240" w:lineRule="auto"/>
                            </w:pPr>
                            <w:r>
                              <w:rPr>
                                <w:szCs w:val="20"/>
                              </w:rPr>
                              <w:t>Comment and analysis should include a discussion of the AAUs students’ success in external scholarships (e.g. OGS, SSHRC, NSERC, CIHR).</w:t>
                            </w:r>
                          </w:p>
                          <w:p w14:paraId="58E38D7B" w14:textId="71179BD7" w:rsidR="00A062DB" w:rsidRPr="003F3E18" w:rsidRDefault="00A062DB" w:rsidP="00EB4538">
                            <w:pPr>
                              <w:pStyle w:val="ListParagraph"/>
                              <w:numPr>
                                <w:ilvl w:val="0"/>
                                <w:numId w:val="28"/>
                              </w:numPr>
                              <w:spacing w:after="0" w:line="240" w:lineRule="auto"/>
                            </w:pPr>
                            <w:r>
                              <w:rPr>
                                <w:szCs w:val="20"/>
                              </w:rPr>
                              <w:t xml:space="preserve">Comment here on the number of students that have applied for, and received, conference travel funding. </w:t>
                            </w:r>
                          </w:p>
                          <w:p w14:paraId="2CB77D2E" w14:textId="77777777" w:rsidR="00A062DB" w:rsidRPr="008F4798" w:rsidRDefault="00A062DB" w:rsidP="00EB4538">
                            <w:pPr>
                              <w:pStyle w:val="ListParagraph"/>
                              <w:numPr>
                                <w:ilvl w:val="0"/>
                                <w:numId w:val="28"/>
                              </w:numPr>
                              <w:spacing w:after="0" w:line="240" w:lineRule="auto"/>
                            </w:pPr>
                            <w:r>
                              <w:rPr>
                                <w:szCs w:val="20"/>
                              </w:rPr>
                              <w:t xml:space="preserve">For course-work options, comment and analysis should focus on how students gain research experience in the program. </w:t>
                            </w:r>
                          </w:p>
                          <w:p w14:paraId="164A0ADB" w14:textId="77777777" w:rsidR="00A062DB" w:rsidRPr="003F3E18" w:rsidRDefault="00A062DB" w:rsidP="00F22A32">
                            <w:pPr>
                              <w:pStyle w:val="ListParagraph"/>
                              <w:spacing w:after="0" w:line="240" w:lineRule="auto"/>
                            </w:pPr>
                          </w:p>
                          <w:p w14:paraId="318F2F6D" w14:textId="2E4E46A6" w:rsidR="00A062DB" w:rsidRPr="003F3E18" w:rsidRDefault="00A062DB" w:rsidP="00EB4538">
                            <w:pPr>
                              <w:pStyle w:val="ListParagraph"/>
                              <w:numPr>
                                <w:ilvl w:val="0"/>
                                <w:numId w:val="28"/>
                              </w:numPr>
                              <w:spacing w:after="0" w:line="240" w:lineRule="auto"/>
                            </w:pPr>
                            <w:r w:rsidRPr="003F3E18">
                              <w:rPr>
                                <w:b/>
                                <w:szCs w:val="20"/>
                                <w:u w:val="single"/>
                              </w:rPr>
                              <w:t>Table</w:t>
                            </w:r>
                            <w:r>
                              <w:rPr>
                                <w:b/>
                                <w:szCs w:val="20"/>
                                <w:u w:val="single"/>
                              </w:rPr>
                              <w:t xml:space="preserve"> 13</w:t>
                            </w:r>
                            <w:r>
                              <w:rPr>
                                <w:szCs w:val="20"/>
                              </w:rPr>
                              <w:t xml:space="preserve"> will be provided by the Quality Assurance Office in cut and paste format for facilitation in this discussion.</w:t>
                            </w:r>
                          </w:p>
                          <w:p w14:paraId="5D1B4775" w14:textId="77777777" w:rsidR="00A062DB" w:rsidRDefault="00A062DB" w:rsidP="00EB4538">
                            <w:pPr>
                              <w:pStyle w:val="ListParagraph"/>
                              <w:numPr>
                                <w:ilvl w:val="1"/>
                                <w:numId w:val="28"/>
                              </w:numPr>
                              <w:spacing w:after="0" w:line="240" w:lineRule="auto"/>
                            </w:pPr>
                            <w:r>
                              <w:rPr>
                                <w:szCs w:val="20"/>
                              </w:rPr>
                              <w:t xml:space="preserve">Comment on trends, and explain fluctuations in average funding included in the tables. </w:t>
                            </w:r>
                          </w:p>
                        </w:txbxContent>
                      </wps:txbx>
                      <wps:bodyPr rot="0" vert="horz" wrap="square" lIns="91440" tIns="45720" rIns="91440" bIns="45720" anchor="t" anchorCtr="0">
                        <a:noAutofit/>
                      </wps:bodyPr>
                    </wps:wsp>
                  </a:graphicData>
                </a:graphic>
              </wp:inline>
            </w:drawing>
          </mc:Choice>
          <mc:Fallback>
            <w:pict>
              <v:shape w14:anchorId="2E461D7D" id="_x0000_s1077" type="#_x0000_t202" style="width:466.35pt;height:15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" fillcolor="#f2f2f2 [3052]">
                <v:textbox>
                  <w:txbxContent>
                    <w:p w14:paraId="78B93999" w14:textId="77777777" w:rsidR="00A062DB" w:rsidRPr="003F3E18" w:rsidRDefault="00A062DB" w:rsidP="00EB4538">
                      <w:pPr>
                        <w:pStyle w:val="ListParagraph"/>
                        <w:numPr>
                          <w:ilvl w:val="0"/>
                          <w:numId w:val="28"/>
                        </w:numPr>
                        <w:spacing w:after="0" w:line="240" w:lineRule="auto"/>
                      </w:pPr>
                      <w:r w:rsidRPr="003F3E18">
                        <w:rPr>
                          <w:szCs w:val="20"/>
                        </w:rPr>
                        <w:t>Provide comment and an</w:t>
                      </w:r>
                      <w:r>
                        <w:rPr>
                          <w:szCs w:val="20"/>
                        </w:rPr>
                        <w:t>alysis on total student funding.</w:t>
                      </w:r>
                    </w:p>
                    <w:p w14:paraId="74E38EA0" w14:textId="7214F8EA" w:rsidR="00A062DB" w:rsidRPr="003F3E18" w:rsidRDefault="00A062DB" w:rsidP="00EB4538">
                      <w:pPr>
                        <w:pStyle w:val="ListParagraph"/>
                        <w:numPr>
                          <w:ilvl w:val="0"/>
                          <w:numId w:val="28"/>
                        </w:numPr>
                        <w:spacing w:after="0" w:line="240" w:lineRule="auto"/>
                      </w:pPr>
                      <w:r>
                        <w:rPr>
                          <w:szCs w:val="20"/>
                        </w:rPr>
                        <w:t>Comment and analysis should include a discussion of the AAUs students’ success in external scholarships (</w:t>
                      </w:r>
                      <w:proofErr w:type="gramStart"/>
                      <w:r>
                        <w:rPr>
                          <w:szCs w:val="20"/>
                        </w:rPr>
                        <w:t>e.g.</w:t>
                      </w:r>
                      <w:proofErr w:type="gramEnd"/>
                      <w:r>
                        <w:rPr>
                          <w:szCs w:val="20"/>
                        </w:rPr>
                        <w:t xml:space="preserve"> OGS, SSHRC, NSERC, CIHR).</w:t>
                      </w:r>
                    </w:p>
                    <w:p w14:paraId="58E38D7B" w14:textId="71179BD7" w:rsidR="00A062DB" w:rsidRPr="003F3E18" w:rsidRDefault="00A062DB" w:rsidP="00EB4538">
                      <w:pPr>
                        <w:pStyle w:val="ListParagraph"/>
                        <w:numPr>
                          <w:ilvl w:val="0"/>
                          <w:numId w:val="28"/>
                        </w:numPr>
                        <w:spacing w:after="0" w:line="240" w:lineRule="auto"/>
                      </w:pPr>
                      <w:r>
                        <w:rPr>
                          <w:szCs w:val="20"/>
                        </w:rPr>
                        <w:t xml:space="preserve">Comment here on the number of students that have applied for, and received, conference travel funding. </w:t>
                      </w:r>
                    </w:p>
                    <w:p w14:paraId="2CB77D2E" w14:textId="77777777" w:rsidR="00A062DB" w:rsidRPr="008F4798" w:rsidRDefault="00A062DB" w:rsidP="00EB4538">
                      <w:pPr>
                        <w:pStyle w:val="ListParagraph"/>
                        <w:numPr>
                          <w:ilvl w:val="0"/>
                          <w:numId w:val="28"/>
                        </w:numPr>
                        <w:spacing w:after="0" w:line="240" w:lineRule="auto"/>
                      </w:pPr>
                      <w:r>
                        <w:rPr>
                          <w:szCs w:val="20"/>
                        </w:rPr>
                        <w:t xml:space="preserve">For course-work options, comment and analysis should focus on how students gain research experience in the program. </w:t>
                      </w:r>
                    </w:p>
                    <w:p w14:paraId="164A0ADB" w14:textId="77777777" w:rsidR="00A062DB" w:rsidRPr="003F3E18" w:rsidRDefault="00A062DB" w:rsidP="00F22A32">
                      <w:pPr>
                        <w:pStyle w:val="ListParagraph"/>
                        <w:spacing w:after="0" w:line="240" w:lineRule="auto"/>
                      </w:pPr>
                    </w:p>
                    <w:p w14:paraId="318F2F6D" w14:textId="2E4E46A6" w:rsidR="00A062DB" w:rsidRPr="003F3E18" w:rsidRDefault="00A062DB" w:rsidP="00EB4538">
                      <w:pPr>
                        <w:pStyle w:val="ListParagraph"/>
                        <w:numPr>
                          <w:ilvl w:val="0"/>
                          <w:numId w:val="28"/>
                        </w:numPr>
                        <w:spacing w:after="0" w:line="240" w:lineRule="auto"/>
                      </w:pPr>
                      <w:r w:rsidRPr="003F3E18">
                        <w:rPr>
                          <w:b/>
                          <w:szCs w:val="20"/>
                          <w:u w:val="single"/>
                        </w:rPr>
                        <w:t>Table</w:t>
                      </w:r>
                      <w:r>
                        <w:rPr>
                          <w:b/>
                          <w:szCs w:val="20"/>
                          <w:u w:val="single"/>
                        </w:rPr>
                        <w:t xml:space="preserve"> 13</w:t>
                      </w:r>
                      <w:r>
                        <w:rPr>
                          <w:szCs w:val="20"/>
                        </w:rPr>
                        <w:t xml:space="preserve"> will be provided by the Quality Assurance Office in cut and paste format for facilitation in this discussion.</w:t>
                      </w:r>
                    </w:p>
                    <w:p w14:paraId="5D1B4775" w14:textId="77777777" w:rsidR="00A062DB" w:rsidRDefault="00A062DB" w:rsidP="00EB4538">
                      <w:pPr>
                        <w:pStyle w:val="ListParagraph"/>
                        <w:numPr>
                          <w:ilvl w:val="1"/>
                          <w:numId w:val="28"/>
                        </w:numPr>
                        <w:spacing w:after="0" w:line="240" w:lineRule="auto"/>
                      </w:pPr>
                      <w:r>
                        <w:rPr>
                          <w:szCs w:val="20"/>
                        </w:rPr>
                        <w:t xml:space="preserve">Comment on </w:t>
                      </w:r>
                      <w:proofErr w:type="gramStart"/>
                      <w:r>
                        <w:rPr>
                          <w:szCs w:val="20"/>
                        </w:rPr>
                        <w:t>trends, and</w:t>
                      </w:r>
                      <w:proofErr w:type="gramEnd"/>
                      <w:r>
                        <w:rPr>
                          <w:szCs w:val="20"/>
                        </w:rPr>
                        <w:t xml:space="preserve"> explain fluctuations in average funding included in the tables. </w:t>
                      </w:r>
                    </w:p>
                  </w:txbxContent>
                </v:textbox>
                <w10:anchorlock/>
              </v:shape>
            </w:pict>
          </mc:Fallback>
        </mc:AlternateContent>
      </w:r>
      <w:r w:rsidRPr="00442331">
        <w:rPr>
          <w:smallCaps/>
          <w:szCs w:val="20"/>
          <w:highlight w:val="yellow"/>
        </w:rPr>
        <w:t>[INSERT COMMENT HERE]</w:t>
      </w:r>
    </w:p>
    <w:p w14:paraId="192206A7" w14:textId="78974811" w:rsidR="005721F1" w:rsidRDefault="005721F1" w:rsidP="00F22A32">
      <w:pPr>
        <w:tabs>
          <w:tab w:val="left" w:pos="-1080"/>
          <w:tab w:val="left" w:pos="540"/>
          <w:tab w:val="left" w:pos="1110"/>
          <w:tab w:val="left" w:pos="1440"/>
          <w:tab w:val="left" w:pos="1800"/>
          <w:tab w:val="left" w:pos="2160"/>
          <w:tab w:val="left" w:pos="2528"/>
          <w:tab w:val="left" w:pos="3600"/>
        </w:tabs>
        <w:spacing w:after="0" w:line="240" w:lineRule="auto"/>
        <w:jc w:val="both"/>
        <w:rPr>
          <w:smallCaps/>
          <w:szCs w:val="20"/>
        </w:rPr>
      </w:pPr>
    </w:p>
    <w:p w14:paraId="5EB49BBA" w14:textId="7F1FA3E5" w:rsidR="005721F1" w:rsidRDefault="005721F1" w:rsidP="00F22A32">
      <w:pPr>
        <w:tabs>
          <w:tab w:val="left" w:pos="-1080"/>
          <w:tab w:val="left" w:pos="540"/>
          <w:tab w:val="left" w:pos="1110"/>
          <w:tab w:val="left" w:pos="1440"/>
          <w:tab w:val="left" w:pos="1800"/>
          <w:tab w:val="left" w:pos="2160"/>
          <w:tab w:val="left" w:pos="2528"/>
          <w:tab w:val="left" w:pos="3600"/>
        </w:tabs>
        <w:spacing w:after="0" w:line="240" w:lineRule="auto"/>
        <w:jc w:val="both"/>
        <w:rPr>
          <w:smallCaps/>
          <w:szCs w:val="20"/>
        </w:rPr>
      </w:pPr>
    </w:p>
    <w:p w14:paraId="7BDF913B" w14:textId="77777777" w:rsidR="005721F1" w:rsidRPr="00637270" w:rsidRDefault="005721F1" w:rsidP="00F22A32">
      <w:pPr>
        <w:tabs>
          <w:tab w:val="left" w:pos="-1080"/>
          <w:tab w:val="left" w:pos="540"/>
          <w:tab w:val="left" w:pos="1110"/>
          <w:tab w:val="left" w:pos="1440"/>
          <w:tab w:val="left" w:pos="1800"/>
          <w:tab w:val="left" w:pos="2160"/>
          <w:tab w:val="left" w:pos="2528"/>
          <w:tab w:val="left" w:pos="3600"/>
        </w:tabs>
        <w:spacing w:after="0" w:line="240" w:lineRule="auto"/>
        <w:jc w:val="both"/>
        <w:rPr>
          <w:smallCaps/>
          <w:szCs w:val="20"/>
        </w:rPr>
      </w:pPr>
    </w:p>
    <w:p w14:paraId="6E7E0446" w14:textId="77777777" w:rsidR="00446E75" w:rsidRDefault="00446E75" w:rsidP="00446E75">
      <w:pPr>
        <w:pStyle w:val="Caption"/>
        <w:keepNext/>
      </w:pPr>
    </w:p>
    <w:p w14:paraId="450CCD06" w14:textId="3B00ACE5" w:rsidR="00446E75" w:rsidRDefault="00446E75" w:rsidP="005021B0">
      <w:pPr>
        <w:pStyle w:val="IQAPTableCaptions"/>
      </w:pPr>
      <w:bookmarkStart w:id="91" w:name="_Toc505863607"/>
      <w:bookmarkStart w:id="92" w:name="_Toc2077844"/>
      <w:r w:rsidRPr="005721F1">
        <w:t xml:space="preserve">Table </w:t>
      </w:r>
      <w:r w:rsidR="00030A93" w:rsidRPr="005721F1">
        <w:t>13</w:t>
      </w:r>
      <w:r w:rsidRPr="005721F1">
        <w:t>: Financial Support for Graduate Students</w:t>
      </w:r>
      <w:r w:rsidR="001B36E0" w:rsidRPr="005721F1">
        <w:t xml:space="preserve"> (past 7 years)</w:t>
      </w:r>
      <w:bookmarkEnd w:id="91"/>
      <w:bookmarkEnd w:id="92"/>
    </w:p>
    <w:p w14:paraId="23F59E31" w14:textId="0D1F5CA8" w:rsidR="00FA4153" w:rsidRPr="005721F1" w:rsidRDefault="00D91170" w:rsidP="00D91170">
      <w:pPr>
        <w:tabs>
          <w:tab w:val="left" w:pos="-1080"/>
          <w:tab w:val="left" w:pos="540"/>
          <w:tab w:val="left" w:pos="1110"/>
          <w:tab w:val="left" w:pos="1440"/>
          <w:tab w:val="left" w:pos="1800"/>
          <w:tab w:val="left" w:pos="2160"/>
          <w:tab w:val="left" w:pos="2528"/>
          <w:tab w:val="left" w:pos="3600"/>
        </w:tabs>
        <w:spacing w:after="0" w:line="240" w:lineRule="auto"/>
        <w:jc w:val="both"/>
      </w:pPr>
      <w:r w:rsidRPr="002B2D4A">
        <w:rPr>
          <w:rFonts w:cstheme="minorHAnsi"/>
          <w:sz w:val="18"/>
          <w:szCs w:val="18"/>
        </w:rPr>
        <w:t>Table</w:t>
      </w:r>
      <w:r>
        <w:rPr>
          <w:rFonts w:cstheme="minorHAnsi"/>
          <w:sz w:val="18"/>
          <w:szCs w:val="18"/>
        </w:rPr>
        <w:t xml:space="preserve"> 13</w:t>
      </w:r>
      <w:r w:rsidRPr="002B2D4A">
        <w:rPr>
          <w:rFonts w:cstheme="minorHAnsi"/>
          <w:sz w:val="18"/>
          <w:szCs w:val="18"/>
        </w:rPr>
        <w:t xml:space="preserve"> will be provided for year range 201</w:t>
      </w:r>
      <w:r w:rsidR="00303447">
        <w:rPr>
          <w:rFonts w:cstheme="minorHAnsi"/>
          <w:sz w:val="18"/>
          <w:szCs w:val="18"/>
        </w:rPr>
        <w:t>5</w:t>
      </w:r>
      <w:r w:rsidRPr="002B2D4A">
        <w:rPr>
          <w:rFonts w:cstheme="minorHAnsi"/>
          <w:sz w:val="18"/>
          <w:szCs w:val="18"/>
        </w:rPr>
        <w:t xml:space="preserve"> to 20</w:t>
      </w:r>
      <w:r w:rsidR="009C6814">
        <w:rPr>
          <w:rFonts w:cstheme="minorHAnsi"/>
          <w:sz w:val="18"/>
          <w:szCs w:val="18"/>
        </w:rPr>
        <w:t>2</w:t>
      </w:r>
      <w:r w:rsidR="00303447">
        <w:rPr>
          <w:rFonts w:cstheme="minorHAnsi"/>
          <w:sz w:val="18"/>
          <w:szCs w:val="18"/>
        </w:rPr>
        <w:t>1</w:t>
      </w:r>
      <w:r w:rsidRPr="002B2D4A">
        <w:rPr>
          <w:rFonts w:cstheme="minorHAnsi"/>
          <w:sz w:val="18"/>
          <w:szCs w:val="18"/>
        </w:rPr>
        <w:t>.</w:t>
      </w:r>
    </w:p>
    <w:p w14:paraId="2830481C" w14:textId="5F43731B" w:rsidR="001C6A56" w:rsidRPr="001C6A56" w:rsidRDefault="00922063" w:rsidP="001C6A56">
      <w:r>
        <w:rPr>
          <w:noProof/>
        </w:rPr>
        <w:drawing>
          <wp:inline distT="0" distB="0" distL="0" distR="0" wp14:anchorId="39A3CD3E" wp14:editId="679647A5">
            <wp:extent cx="5943600" cy="32200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3220085"/>
                    </a:xfrm>
                    <a:prstGeom prst="rect">
                      <a:avLst/>
                    </a:prstGeom>
                  </pic:spPr>
                </pic:pic>
              </a:graphicData>
            </a:graphic>
          </wp:inline>
        </w:drawing>
      </w:r>
    </w:p>
    <w:p w14:paraId="6136E9DF" w14:textId="1DC28169" w:rsidR="008C46D6" w:rsidRPr="00637270" w:rsidRDefault="008C46D6" w:rsidP="008C46D6">
      <w:pPr>
        <w:tabs>
          <w:tab w:val="left" w:pos="-1080"/>
          <w:tab w:val="left" w:pos="270"/>
        </w:tabs>
        <w:spacing w:after="0" w:line="240" w:lineRule="auto"/>
        <w:jc w:val="both"/>
        <w:rPr>
          <w:rFonts w:cstheme="minorHAnsi"/>
          <w:b/>
          <w:i/>
          <w:iCs/>
          <w:sz w:val="18"/>
          <w:szCs w:val="18"/>
        </w:rPr>
      </w:pPr>
      <w:r w:rsidRPr="00637270">
        <w:rPr>
          <w:rFonts w:cstheme="minorHAnsi"/>
          <w:i/>
          <w:iCs/>
          <w:sz w:val="18"/>
          <w:szCs w:val="18"/>
          <w:vertAlign w:val="superscript"/>
        </w:rPr>
        <w:tab/>
      </w:r>
      <w:r w:rsidRPr="00637270">
        <w:rPr>
          <w:rFonts w:cstheme="minorHAnsi"/>
          <w:i/>
          <w:iCs/>
          <w:sz w:val="18"/>
          <w:szCs w:val="18"/>
        </w:rPr>
        <w:t xml:space="preserve">Financial support records are measured by fiscal year (May 1-April 30)  </w:t>
      </w:r>
    </w:p>
    <w:p w14:paraId="478A730F" w14:textId="63ADF08B" w:rsidR="008C46D6" w:rsidRPr="00637270" w:rsidRDefault="008C46D6" w:rsidP="008C46D6">
      <w:pPr>
        <w:tabs>
          <w:tab w:val="left" w:pos="-1080"/>
          <w:tab w:val="left" w:pos="270"/>
        </w:tabs>
        <w:spacing w:after="0" w:line="240" w:lineRule="auto"/>
        <w:jc w:val="both"/>
        <w:rPr>
          <w:rFonts w:cstheme="minorHAnsi"/>
          <w:b/>
          <w:i/>
          <w:iCs/>
          <w:sz w:val="18"/>
          <w:szCs w:val="18"/>
        </w:rPr>
      </w:pPr>
      <w:r w:rsidRPr="00637270">
        <w:rPr>
          <w:rFonts w:cstheme="minorHAnsi"/>
          <w:i/>
          <w:iCs/>
          <w:sz w:val="18"/>
          <w:szCs w:val="18"/>
          <w:vertAlign w:val="superscript"/>
        </w:rPr>
        <w:tab/>
      </w:r>
      <w:r w:rsidRPr="00637270">
        <w:rPr>
          <w:rFonts w:cstheme="minorHAnsi"/>
          <w:i/>
          <w:iCs/>
          <w:sz w:val="18"/>
          <w:szCs w:val="18"/>
        </w:rPr>
        <w:t xml:space="preserve">Number of students funded is a unique count of students who received at least one of the listed sources of funding at the graduate level in a fiscal year. Percent of students funded is calculated based on total number of full-time students enrolled. </w:t>
      </w:r>
    </w:p>
    <w:p w14:paraId="4E713F1B" w14:textId="43946A61" w:rsidR="008C46D6" w:rsidRPr="00637270" w:rsidRDefault="008C46D6" w:rsidP="008C46D6">
      <w:pPr>
        <w:tabs>
          <w:tab w:val="left" w:pos="-1080"/>
          <w:tab w:val="left" w:pos="270"/>
        </w:tabs>
        <w:spacing w:after="0" w:line="240" w:lineRule="auto"/>
        <w:jc w:val="both"/>
        <w:rPr>
          <w:rFonts w:cstheme="minorHAnsi"/>
          <w:i/>
          <w:iCs/>
          <w:sz w:val="18"/>
          <w:szCs w:val="18"/>
        </w:rPr>
      </w:pPr>
      <w:r w:rsidRPr="00637270">
        <w:rPr>
          <w:rFonts w:cstheme="minorHAnsi"/>
          <w:i/>
          <w:iCs/>
          <w:sz w:val="18"/>
          <w:szCs w:val="18"/>
          <w:vertAlign w:val="superscript"/>
        </w:rPr>
        <w:tab/>
      </w:r>
      <w:r w:rsidRPr="00637270">
        <w:rPr>
          <w:rFonts w:cstheme="minorHAnsi"/>
          <w:i/>
          <w:iCs/>
          <w:sz w:val="18"/>
          <w:szCs w:val="18"/>
        </w:rPr>
        <w:t>Average funding per funded student = total earnings / total number of students funded.</w:t>
      </w:r>
    </w:p>
    <w:p w14:paraId="24FC7019" w14:textId="32C767A5" w:rsidR="00226671" w:rsidRDefault="00030A93" w:rsidP="008073EA">
      <w:pPr>
        <w:pStyle w:val="Heading2"/>
      </w:pPr>
      <w:bookmarkStart w:id="93" w:name="_Toc4585279"/>
      <w:r>
        <w:t>E</w:t>
      </w:r>
      <w:r w:rsidR="00226671" w:rsidRPr="00637270">
        <w:t xml:space="preserve">.4 </w:t>
      </w:r>
      <w:r w:rsidR="008F28EF">
        <w:t xml:space="preserve">Student </w:t>
      </w:r>
      <w:r w:rsidR="00226671" w:rsidRPr="00637270">
        <w:t>Publications (Graduate Programs)</w:t>
      </w:r>
      <w:bookmarkEnd w:id="93"/>
      <w:r w:rsidR="00226671" w:rsidRPr="00637270">
        <w:t xml:space="preserve">   </w:t>
      </w:r>
    </w:p>
    <w:p w14:paraId="1E6D05BF" w14:textId="77777777" w:rsidR="008073EA" w:rsidRPr="00637270" w:rsidRDefault="008073EA" w:rsidP="00226671">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03652BA1" w14:textId="48F845ED" w:rsidR="00226671" w:rsidRPr="00637270" w:rsidRDefault="005564E7" w:rsidP="00226671">
      <w:pPr>
        <w:jc w:val="both"/>
        <w:rPr>
          <w:rFonts w:cstheme="minorHAnsi"/>
          <w:iCs/>
          <w:sz w:val="18"/>
          <w:szCs w:val="18"/>
        </w:rPr>
      </w:pPr>
      <w:r w:rsidRPr="00637270">
        <w:rPr>
          <w:b/>
          <w:noProof/>
          <w:szCs w:val="20"/>
          <w:lang w:eastAsia="en-CA"/>
        </w:rPr>
        <mc:AlternateContent>
          <mc:Choice Requires="wps">
            <w:drawing>
              <wp:inline distT="0" distB="0" distL="0" distR="0" wp14:anchorId="779F6185" wp14:editId="386D3602">
                <wp:extent cx="5922645" cy="1404620"/>
                <wp:effectExtent l="0" t="0" r="20955" b="11430"/>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7777300E" w14:textId="77777777" w:rsidR="00A062DB" w:rsidRPr="00226671" w:rsidRDefault="00A062DB" w:rsidP="00EB4538">
                            <w:pPr>
                              <w:pStyle w:val="ListParagraph"/>
                              <w:numPr>
                                <w:ilvl w:val="0"/>
                                <w:numId w:val="29"/>
                              </w:numPr>
                              <w:spacing w:after="0" w:line="240" w:lineRule="auto"/>
                              <w:ind w:left="714" w:hanging="357"/>
                              <w:rPr>
                                <w:szCs w:val="20"/>
                              </w:rPr>
                            </w:pPr>
                            <w:r w:rsidRPr="00226671">
                              <w:rPr>
                                <w:szCs w:val="20"/>
                              </w:rPr>
                              <w:t xml:space="preserve">Provide comment and analysis on students’ scholarly output in terms of peer-reviewed publications. </w:t>
                            </w:r>
                          </w:p>
                          <w:p w14:paraId="327B8DB6" w14:textId="77777777" w:rsidR="00A062DB" w:rsidRPr="00226671" w:rsidRDefault="00A062DB" w:rsidP="00EB4538">
                            <w:pPr>
                              <w:pStyle w:val="ListParagraph"/>
                              <w:numPr>
                                <w:ilvl w:val="0"/>
                                <w:numId w:val="29"/>
                              </w:numPr>
                              <w:spacing w:after="0" w:line="240" w:lineRule="auto"/>
                              <w:ind w:left="714" w:hanging="357"/>
                              <w:rPr>
                                <w:szCs w:val="20"/>
                              </w:rPr>
                            </w:pPr>
                            <w:r w:rsidRPr="00226671">
                              <w:rPr>
                                <w:szCs w:val="20"/>
                              </w:rPr>
                              <w:t xml:space="preserve">Comment and analysis should focus on the encouragement, advice and support provided by the AAU’s or program’s core faculty to enable students to develop their list of publications. </w:t>
                            </w:r>
                          </w:p>
                        </w:txbxContent>
                      </wps:txbx>
                      <wps:bodyPr rot="0" vert="horz" wrap="square" lIns="91440" tIns="45720" rIns="91440" bIns="45720" anchor="t" anchorCtr="0">
                        <a:spAutoFit/>
                      </wps:bodyPr>
                    </wps:wsp>
                  </a:graphicData>
                </a:graphic>
              </wp:inline>
            </w:drawing>
          </mc:Choice>
          <mc:Fallback>
            <w:pict>
              <v:shape w14:anchorId="779F6185" id="_x0000_s1078"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CSKw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" fillcolor="#f2f2f2 [3052]">
                <v:textbox style="mso-fit-shape-to-text:t">
                  <w:txbxContent>
                    <w:p w14:paraId="7777300E" w14:textId="77777777" w:rsidR="00A062DB" w:rsidRPr="00226671" w:rsidRDefault="00A062DB" w:rsidP="00EB4538">
                      <w:pPr>
                        <w:pStyle w:val="ListParagraph"/>
                        <w:numPr>
                          <w:ilvl w:val="0"/>
                          <w:numId w:val="29"/>
                        </w:numPr>
                        <w:spacing w:after="0" w:line="240" w:lineRule="auto"/>
                        <w:ind w:left="714" w:hanging="357"/>
                        <w:rPr>
                          <w:szCs w:val="20"/>
                        </w:rPr>
                      </w:pPr>
                      <w:r w:rsidRPr="00226671">
                        <w:rPr>
                          <w:szCs w:val="20"/>
                        </w:rPr>
                        <w:t xml:space="preserve">Provide comment and analysis on students’ scholarly output in terms of peer-reviewed publications. </w:t>
                      </w:r>
                    </w:p>
                    <w:p w14:paraId="327B8DB6" w14:textId="77777777" w:rsidR="00A062DB" w:rsidRPr="00226671" w:rsidRDefault="00A062DB" w:rsidP="00EB4538">
                      <w:pPr>
                        <w:pStyle w:val="ListParagraph"/>
                        <w:numPr>
                          <w:ilvl w:val="0"/>
                          <w:numId w:val="29"/>
                        </w:numPr>
                        <w:spacing w:after="0" w:line="240" w:lineRule="auto"/>
                        <w:ind w:left="714" w:hanging="357"/>
                        <w:rPr>
                          <w:szCs w:val="20"/>
                        </w:rPr>
                      </w:pPr>
                      <w:r w:rsidRPr="00226671">
                        <w:rPr>
                          <w:szCs w:val="20"/>
                        </w:rPr>
                        <w:t xml:space="preserve">Comment and analysis should focus on the encouragement, advice and support provided by the AAU’s or program’s core faculty to enable students to develop their list of publications. </w:t>
                      </w:r>
                    </w:p>
                  </w:txbxContent>
                </v:textbox>
                <w10:anchorlock/>
              </v:shape>
            </w:pict>
          </mc:Fallback>
        </mc:AlternateContent>
      </w:r>
    </w:p>
    <w:p w14:paraId="17408A7F" w14:textId="4799394E" w:rsidR="004D0ACD" w:rsidRPr="00637270" w:rsidRDefault="001670D8" w:rsidP="00F16A36">
      <w:pPr>
        <w:tabs>
          <w:tab w:val="left" w:pos="-1080"/>
          <w:tab w:val="left" w:pos="540"/>
          <w:tab w:val="left" w:pos="1110"/>
          <w:tab w:val="left" w:pos="1440"/>
          <w:tab w:val="left" w:pos="1800"/>
          <w:tab w:val="left" w:pos="2160"/>
          <w:tab w:val="left" w:pos="2528"/>
          <w:tab w:val="left" w:pos="3600"/>
        </w:tabs>
        <w:spacing w:after="0" w:line="240" w:lineRule="auto"/>
        <w:jc w:val="both"/>
        <w:rPr>
          <w:smallCaps/>
          <w:szCs w:val="20"/>
        </w:rPr>
      </w:pPr>
      <w:r w:rsidRPr="00442331">
        <w:rPr>
          <w:smallCaps/>
          <w:szCs w:val="20"/>
          <w:highlight w:val="yellow"/>
        </w:rPr>
        <w:t>[INSERT COMMENT HERE]</w:t>
      </w:r>
    </w:p>
    <w:p w14:paraId="5C384D43" w14:textId="77777777" w:rsidR="001670D8" w:rsidRPr="00637270" w:rsidRDefault="001670D8" w:rsidP="00F16A36">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2BC2B310" w14:textId="26464106" w:rsidR="0021624C" w:rsidRDefault="00030A93" w:rsidP="008073EA">
      <w:pPr>
        <w:pStyle w:val="Heading2"/>
      </w:pPr>
      <w:bookmarkStart w:id="94" w:name="_Toc477261584"/>
      <w:bookmarkStart w:id="95" w:name="_Toc4585280"/>
      <w:r>
        <w:t>E</w:t>
      </w:r>
      <w:r w:rsidR="0021624C" w:rsidRPr="00637270">
        <w:t xml:space="preserve">.5 </w:t>
      </w:r>
      <w:r w:rsidR="004F269B">
        <w:t>Career Paths of Graduates / Employment and C</w:t>
      </w:r>
      <w:r w:rsidR="007C3F8E" w:rsidRPr="00637270">
        <w:t xml:space="preserve">areer </w:t>
      </w:r>
      <w:r w:rsidR="004F269B">
        <w:t>D</w:t>
      </w:r>
      <w:r w:rsidR="007C3F8E" w:rsidRPr="00637270">
        <w:t xml:space="preserve">ata of </w:t>
      </w:r>
      <w:r w:rsidR="004F269B" w:rsidRPr="00637270">
        <w:t>Program Graduates</w:t>
      </w:r>
      <w:bookmarkEnd w:id="94"/>
      <w:bookmarkEnd w:id="95"/>
      <w:r w:rsidR="004F269B" w:rsidRPr="00637270">
        <w:t xml:space="preserve">    </w:t>
      </w:r>
    </w:p>
    <w:p w14:paraId="4A0C5AE8" w14:textId="77777777" w:rsidR="008073EA" w:rsidRPr="00637270" w:rsidRDefault="008073EA" w:rsidP="0021624C">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675C2921" w14:textId="3AB0D35D" w:rsidR="0021624C" w:rsidRPr="00637270" w:rsidRDefault="005564E7" w:rsidP="0021624C">
      <w:pPr>
        <w:jc w:val="both"/>
        <w:rPr>
          <w:rFonts w:cstheme="minorHAnsi"/>
          <w:iCs/>
          <w:sz w:val="18"/>
          <w:szCs w:val="18"/>
        </w:rPr>
      </w:pPr>
      <w:r w:rsidRPr="00637270">
        <w:rPr>
          <w:b/>
          <w:noProof/>
          <w:szCs w:val="20"/>
          <w:lang w:eastAsia="en-CA"/>
        </w:rPr>
        <mc:AlternateContent>
          <mc:Choice Requires="wps">
            <w:drawing>
              <wp:inline distT="0" distB="0" distL="0" distR="0" wp14:anchorId="2CA95700" wp14:editId="777B6806">
                <wp:extent cx="5922645" cy="1404620"/>
                <wp:effectExtent l="0" t="0" r="20955" b="21590"/>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1AE6EA13" w14:textId="77777777" w:rsidR="00A062DB" w:rsidRDefault="00A062DB" w:rsidP="00EB4538">
                            <w:pPr>
                              <w:pStyle w:val="ListParagraph"/>
                              <w:numPr>
                                <w:ilvl w:val="0"/>
                                <w:numId w:val="29"/>
                              </w:numPr>
                              <w:spacing w:after="0" w:line="240" w:lineRule="auto"/>
                              <w:ind w:left="714" w:hanging="357"/>
                              <w:rPr>
                                <w:szCs w:val="20"/>
                              </w:rPr>
                            </w:pPr>
                            <w:r w:rsidRPr="00226671">
                              <w:rPr>
                                <w:szCs w:val="20"/>
                              </w:rPr>
                              <w:t>P</w:t>
                            </w:r>
                            <w:r>
                              <w:rPr>
                                <w:szCs w:val="20"/>
                              </w:rPr>
                              <w:t>rovide comment and analysis on the expected career paths of graduates</w:t>
                            </w:r>
                          </w:p>
                          <w:p w14:paraId="27AEAA41" w14:textId="77777777" w:rsidR="00A062DB" w:rsidRDefault="00A062DB" w:rsidP="00EB4538">
                            <w:pPr>
                              <w:pStyle w:val="ListParagraph"/>
                              <w:numPr>
                                <w:ilvl w:val="0"/>
                                <w:numId w:val="29"/>
                              </w:numPr>
                              <w:spacing w:after="0" w:line="240" w:lineRule="auto"/>
                              <w:ind w:left="714" w:hanging="357"/>
                              <w:rPr>
                                <w:i/>
                                <w:szCs w:val="20"/>
                              </w:rPr>
                            </w:pPr>
                            <w:r w:rsidRPr="00E55460">
                              <w:rPr>
                                <w:i/>
                                <w:szCs w:val="20"/>
                              </w:rPr>
                              <w:t xml:space="preserve">(Career paths can include entry into graduate and second entry programs as well as positions as postdoctoral fellows) </w:t>
                            </w:r>
                          </w:p>
                          <w:p w14:paraId="72C640CC" w14:textId="65847DF9" w:rsidR="00A062DB" w:rsidRPr="00E55460" w:rsidRDefault="00A062DB" w:rsidP="00EB4538">
                            <w:pPr>
                              <w:pStyle w:val="ListParagraph"/>
                              <w:numPr>
                                <w:ilvl w:val="0"/>
                                <w:numId w:val="29"/>
                              </w:numPr>
                              <w:spacing w:after="0" w:line="240" w:lineRule="auto"/>
                              <w:ind w:left="714" w:hanging="357"/>
                              <w:rPr>
                                <w:i/>
                                <w:szCs w:val="20"/>
                              </w:rPr>
                            </w:pPr>
                            <w:r>
                              <w:rPr>
                                <w:szCs w:val="20"/>
                              </w:rPr>
                              <w:t xml:space="preserve">Provide any data on employment data of graduates post-graduation. </w:t>
                            </w:r>
                          </w:p>
                        </w:txbxContent>
                      </wps:txbx>
                      <wps:bodyPr rot="0" vert="horz" wrap="square" lIns="91440" tIns="45720" rIns="91440" bIns="45720" anchor="t" anchorCtr="0">
                        <a:spAutoFit/>
                      </wps:bodyPr>
                    </wps:wsp>
                  </a:graphicData>
                </a:graphic>
              </wp:inline>
            </w:drawing>
          </mc:Choice>
          <mc:Fallback>
            <w:pict>
              <v:shape w14:anchorId="2CA95700" id="_x0000_s1079"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" fillcolor="#f2f2f2 [3052]">
                <v:textbox style="mso-fit-shape-to-text:t">
                  <w:txbxContent>
                    <w:p w14:paraId="1AE6EA13" w14:textId="77777777" w:rsidR="00A062DB" w:rsidRDefault="00A062DB" w:rsidP="00EB4538">
                      <w:pPr>
                        <w:pStyle w:val="ListParagraph"/>
                        <w:numPr>
                          <w:ilvl w:val="0"/>
                          <w:numId w:val="29"/>
                        </w:numPr>
                        <w:spacing w:after="0" w:line="240" w:lineRule="auto"/>
                        <w:ind w:left="714" w:hanging="357"/>
                        <w:rPr>
                          <w:szCs w:val="20"/>
                        </w:rPr>
                      </w:pPr>
                      <w:r w:rsidRPr="00226671">
                        <w:rPr>
                          <w:szCs w:val="20"/>
                        </w:rPr>
                        <w:t>P</w:t>
                      </w:r>
                      <w:r>
                        <w:rPr>
                          <w:szCs w:val="20"/>
                        </w:rPr>
                        <w:t>rovide comment and analysis on the expected career paths of graduates</w:t>
                      </w:r>
                    </w:p>
                    <w:p w14:paraId="27AEAA41" w14:textId="77777777" w:rsidR="00A062DB" w:rsidRDefault="00A062DB" w:rsidP="00EB4538">
                      <w:pPr>
                        <w:pStyle w:val="ListParagraph"/>
                        <w:numPr>
                          <w:ilvl w:val="0"/>
                          <w:numId w:val="29"/>
                        </w:numPr>
                        <w:spacing w:after="0" w:line="240" w:lineRule="auto"/>
                        <w:ind w:left="714" w:hanging="357"/>
                        <w:rPr>
                          <w:i/>
                          <w:szCs w:val="20"/>
                        </w:rPr>
                      </w:pPr>
                      <w:r w:rsidRPr="00E55460">
                        <w:rPr>
                          <w:i/>
                          <w:szCs w:val="20"/>
                        </w:rPr>
                        <w:t xml:space="preserve">(Career paths can include entry into graduate and second entry programs as well as positions as postdoctoral fellows) </w:t>
                      </w:r>
                    </w:p>
                    <w:p w14:paraId="72C640CC" w14:textId="65847DF9" w:rsidR="00A062DB" w:rsidRPr="00E55460" w:rsidRDefault="00A062DB" w:rsidP="00EB4538">
                      <w:pPr>
                        <w:pStyle w:val="ListParagraph"/>
                        <w:numPr>
                          <w:ilvl w:val="0"/>
                          <w:numId w:val="29"/>
                        </w:numPr>
                        <w:spacing w:after="0" w:line="240" w:lineRule="auto"/>
                        <w:ind w:left="714" w:hanging="357"/>
                        <w:rPr>
                          <w:i/>
                          <w:szCs w:val="20"/>
                        </w:rPr>
                      </w:pPr>
                      <w:r>
                        <w:rPr>
                          <w:szCs w:val="20"/>
                        </w:rPr>
                        <w:t xml:space="preserve">Provide any data on employment data of </w:t>
                      </w:r>
                      <w:proofErr w:type="gramStart"/>
                      <w:r>
                        <w:rPr>
                          <w:szCs w:val="20"/>
                        </w:rPr>
                        <w:t>graduates</w:t>
                      </w:r>
                      <w:proofErr w:type="gramEnd"/>
                      <w:r>
                        <w:rPr>
                          <w:szCs w:val="20"/>
                        </w:rPr>
                        <w:t xml:space="preserve"> post-graduation. </w:t>
                      </w:r>
                    </w:p>
                  </w:txbxContent>
                </v:textbox>
                <w10:anchorlock/>
              </v:shape>
            </w:pict>
          </mc:Fallback>
        </mc:AlternateContent>
      </w:r>
    </w:p>
    <w:p w14:paraId="6AAAC7B1" w14:textId="3CF759F4" w:rsidR="00F16A36" w:rsidRPr="00637270" w:rsidRDefault="001670D8" w:rsidP="00F16A36">
      <w:pPr>
        <w:spacing w:after="0" w:line="240" w:lineRule="auto"/>
        <w:rPr>
          <w:smallCaps/>
          <w:szCs w:val="20"/>
        </w:rPr>
      </w:pPr>
      <w:r w:rsidRPr="00442331">
        <w:rPr>
          <w:smallCaps/>
          <w:szCs w:val="20"/>
          <w:highlight w:val="yellow"/>
        </w:rPr>
        <w:t>[INSERT COMMENT HERE]</w:t>
      </w:r>
    </w:p>
    <w:p w14:paraId="7842AA1F" w14:textId="77777777" w:rsidR="001670D8" w:rsidRPr="00637270" w:rsidRDefault="001670D8" w:rsidP="00F16A36">
      <w:pPr>
        <w:spacing w:after="0" w:line="240" w:lineRule="auto"/>
        <w:rPr>
          <w:smallCaps/>
          <w:szCs w:val="20"/>
        </w:rPr>
      </w:pPr>
    </w:p>
    <w:p w14:paraId="360C167A" w14:textId="77777777" w:rsidR="00446650" w:rsidRDefault="00446650" w:rsidP="00F16A36">
      <w:pPr>
        <w:spacing w:after="0" w:line="240" w:lineRule="auto"/>
        <w:rPr>
          <w:b/>
          <w:szCs w:val="20"/>
        </w:rPr>
        <w:sectPr w:rsidR="00446650">
          <w:pgSz w:w="12240" w:h="15840"/>
          <w:pgMar w:top="1440" w:right="1440" w:bottom="1440" w:left="1440" w:header="708" w:footer="708" w:gutter="0"/>
          <w:cols w:space="708"/>
          <w:docGrid w:linePitch="360"/>
        </w:sectPr>
      </w:pPr>
    </w:p>
    <w:p w14:paraId="1492AC21" w14:textId="7EE51964" w:rsidR="001670D8" w:rsidRPr="00637270" w:rsidRDefault="001670D8" w:rsidP="00F16A36">
      <w:pPr>
        <w:spacing w:after="0" w:line="240" w:lineRule="auto"/>
        <w:rPr>
          <w:b/>
          <w:szCs w:val="20"/>
        </w:rPr>
      </w:pPr>
    </w:p>
    <w:p w14:paraId="01227AEA" w14:textId="5874D8DD" w:rsidR="0017112E" w:rsidRPr="00637270" w:rsidRDefault="001A1258" w:rsidP="00EB4538">
      <w:pPr>
        <w:pStyle w:val="Heading1"/>
        <w:numPr>
          <w:ilvl w:val="0"/>
          <w:numId w:val="52"/>
        </w:numPr>
        <w:rPr>
          <w:sz w:val="20"/>
          <w:szCs w:val="20"/>
        </w:rPr>
      </w:pPr>
      <w:bookmarkStart w:id="96" w:name="_Toc4585281"/>
      <w:r w:rsidRPr="00637270">
        <w:t>RESOURCES</w:t>
      </w:r>
      <w:bookmarkEnd w:id="96"/>
      <w:r w:rsidRPr="00637270">
        <w:t xml:space="preserve"> </w:t>
      </w:r>
    </w:p>
    <w:p w14:paraId="70C7DA6D" w14:textId="00D99592" w:rsidR="0017112E" w:rsidRPr="00637270" w:rsidRDefault="0017112E" w:rsidP="003B1F48">
      <w:pPr>
        <w:spacing w:after="0" w:line="240" w:lineRule="auto"/>
        <w:rPr>
          <w:b/>
          <w:szCs w:val="20"/>
        </w:rPr>
      </w:pPr>
    </w:p>
    <w:p w14:paraId="364BA93A" w14:textId="321537D3" w:rsidR="0017112E" w:rsidRPr="00637270" w:rsidRDefault="00030A93" w:rsidP="008073EA">
      <w:pPr>
        <w:pStyle w:val="Heading2"/>
      </w:pPr>
      <w:bookmarkStart w:id="97" w:name="_Toc4585282"/>
      <w:r>
        <w:t>F</w:t>
      </w:r>
      <w:r w:rsidR="001A1258" w:rsidRPr="00637270">
        <w:t>.1.</w:t>
      </w:r>
      <w:r w:rsidR="008073EA">
        <w:t xml:space="preserve"> </w:t>
      </w:r>
      <w:r w:rsidR="001A1258" w:rsidRPr="00637270">
        <w:t>Financial Resources</w:t>
      </w:r>
      <w:bookmarkEnd w:id="97"/>
      <w:r w:rsidR="001A1258" w:rsidRPr="00637270">
        <w:t xml:space="preserve"> </w:t>
      </w:r>
    </w:p>
    <w:p w14:paraId="1BD3D4D4" w14:textId="5AFC9515" w:rsidR="00BC49E5" w:rsidRPr="00637270" w:rsidRDefault="00BC49E5" w:rsidP="003B1F48">
      <w:pPr>
        <w:spacing w:after="0" w:line="240" w:lineRule="auto"/>
        <w:rPr>
          <w:b/>
          <w:szCs w:val="20"/>
        </w:rPr>
      </w:pPr>
    </w:p>
    <w:p w14:paraId="6F3371C0" w14:textId="0BB31C0B" w:rsidR="008073EA" w:rsidRPr="001D7D8C" w:rsidRDefault="00BC49E5" w:rsidP="00EB4538">
      <w:pPr>
        <w:pStyle w:val="Heading3"/>
        <w:numPr>
          <w:ilvl w:val="0"/>
          <w:numId w:val="47"/>
        </w:numPr>
        <w:spacing w:after="0" w:line="240" w:lineRule="auto"/>
        <w:ind w:left="360"/>
        <w:rPr>
          <w:szCs w:val="20"/>
        </w:rPr>
      </w:pPr>
      <w:bookmarkStart w:id="98" w:name="_Toc4585283"/>
      <w:r w:rsidRPr="008073EA">
        <w:t>Internal Operating Funding</w:t>
      </w:r>
      <w:bookmarkEnd w:id="98"/>
      <w:r w:rsidRPr="008073EA">
        <w:t xml:space="preserve"> </w:t>
      </w:r>
    </w:p>
    <w:p w14:paraId="2BF92106" w14:textId="6057AEF8" w:rsidR="00BC49E5" w:rsidRPr="00637270" w:rsidRDefault="005564E7" w:rsidP="003B1F48">
      <w:pPr>
        <w:spacing w:after="0" w:line="240" w:lineRule="auto"/>
        <w:rPr>
          <w:b/>
          <w:szCs w:val="20"/>
        </w:rPr>
      </w:pPr>
      <w:r w:rsidRPr="00637270">
        <w:rPr>
          <w:b/>
          <w:noProof/>
          <w:szCs w:val="20"/>
          <w:lang w:eastAsia="en-CA"/>
        </w:rPr>
        <mc:AlternateContent>
          <mc:Choice Requires="wps">
            <w:drawing>
              <wp:inline distT="0" distB="0" distL="0" distR="0" wp14:anchorId="1EE04FAA" wp14:editId="3A140852">
                <wp:extent cx="5922645" cy="1404620"/>
                <wp:effectExtent l="0" t="0" r="20955" b="2794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5EE623DF" w14:textId="3A769158" w:rsidR="00A062DB" w:rsidRDefault="00A062DB" w:rsidP="00EB4538">
                            <w:pPr>
                              <w:pStyle w:val="ListParagraph"/>
                              <w:numPr>
                                <w:ilvl w:val="0"/>
                                <w:numId w:val="31"/>
                              </w:numPr>
                              <w:spacing w:after="0" w:line="240" w:lineRule="auto"/>
                              <w:rPr>
                                <w:szCs w:val="20"/>
                              </w:rPr>
                            </w:pPr>
                            <w:r w:rsidRPr="00954C4D">
                              <w:rPr>
                                <w:szCs w:val="20"/>
                              </w:rPr>
                              <w:t xml:space="preserve">Provide details </w:t>
                            </w:r>
                            <w:r>
                              <w:rPr>
                                <w:szCs w:val="20"/>
                              </w:rPr>
                              <w:t>in Table 14 about the operating funds (for the entire AAU) for the unit (excluding salaries) with breakdown of major budget categories.</w:t>
                            </w:r>
                          </w:p>
                          <w:p w14:paraId="3DFAFA0E" w14:textId="75890257" w:rsidR="00A062DB" w:rsidRPr="00954C4D" w:rsidRDefault="00A062DB" w:rsidP="00EB4538">
                            <w:pPr>
                              <w:pStyle w:val="ListParagraph"/>
                              <w:numPr>
                                <w:ilvl w:val="0"/>
                                <w:numId w:val="31"/>
                              </w:numPr>
                              <w:spacing w:after="0" w:line="240" w:lineRule="auto"/>
                              <w:rPr>
                                <w:szCs w:val="20"/>
                              </w:rPr>
                            </w:pPr>
                            <w:r>
                              <w:rPr>
                                <w:szCs w:val="20"/>
                              </w:rPr>
                              <w:t xml:space="preserve">The suggested source for this data is the </w:t>
                            </w:r>
                            <w:r w:rsidR="00C93CA6">
                              <w:rPr>
                                <w:i/>
                                <w:szCs w:val="20"/>
                              </w:rPr>
                              <w:t>Year-End</w:t>
                            </w:r>
                            <w:r w:rsidRPr="00954C4D">
                              <w:rPr>
                                <w:i/>
                                <w:szCs w:val="20"/>
                              </w:rPr>
                              <w:t xml:space="preserve"> Budget Comparison Report</w:t>
                            </w:r>
                            <w:r>
                              <w:rPr>
                                <w:szCs w:val="20"/>
                              </w:rPr>
                              <w:t xml:space="preserve"> that can be obtained from</w:t>
                            </w:r>
                            <w:r w:rsidR="00C93CA6">
                              <w:rPr>
                                <w:szCs w:val="20"/>
                              </w:rPr>
                              <w:t xml:space="preserve"> the UWinsite Financial system</w:t>
                            </w:r>
                            <w:r>
                              <w:rPr>
                                <w:szCs w:val="20"/>
                              </w:rPr>
                              <w:t xml:space="preserve">. Please contact your </w:t>
                            </w:r>
                            <w:r w:rsidR="00303447">
                              <w:rPr>
                                <w:szCs w:val="20"/>
                              </w:rPr>
                              <w:t xml:space="preserve">AAU </w:t>
                            </w:r>
                            <w:r>
                              <w:rPr>
                                <w:szCs w:val="20"/>
                              </w:rPr>
                              <w:t xml:space="preserve">financial administrator for more information. </w:t>
                            </w:r>
                          </w:p>
                        </w:txbxContent>
                      </wps:txbx>
                      <wps:bodyPr rot="0" vert="horz" wrap="square" lIns="91440" tIns="45720" rIns="91440" bIns="45720" anchor="t" anchorCtr="0">
                        <a:spAutoFit/>
                      </wps:bodyPr>
                    </wps:wsp>
                  </a:graphicData>
                </a:graphic>
              </wp:inline>
            </w:drawing>
          </mc:Choice>
          <mc:Fallback>
            <w:pict>
              <v:shape w14:anchorId="1EE04FAA" id="_x0000_s1080"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TKKw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" fillcolor="#f2f2f2 [3052]">
                <v:textbox style="mso-fit-shape-to-text:t">
                  <w:txbxContent>
                    <w:p w14:paraId="5EE623DF" w14:textId="3A769158" w:rsidR="00A062DB" w:rsidRDefault="00A062DB" w:rsidP="00EB4538">
                      <w:pPr>
                        <w:pStyle w:val="ListParagraph"/>
                        <w:numPr>
                          <w:ilvl w:val="0"/>
                          <w:numId w:val="31"/>
                        </w:numPr>
                        <w:spacing w:after="0" w:line="240" w:lineRule="auto"/>
                        <w:rPr>
                          <w:szCs w:val="20"/>
                        </w:rPr>
                      </w:pPr>
                      <w:r w:rsidRPr="00954C4D">
                        <w:rPr>
                          <w:szCs w:val="20"/>
                        </w:rPr>
                        <w:t xml:space="preserve">Provide details </w:t>
                      </w:r>
                      <w:r>
                        <w:rPr>
                          <w:szCs w:val="20"/>
                        </w:rPr>
                        <w:t>in Table 14 about the operating funds (for the entire AAU) for the unit (excluding salaries) with breakdown of major budget categories.</w:t>
                      </w:r>
                    </w:p>
                    <w:p w14:paraId="3DFAFA0E" w14:textId="75890257" w:rsidR="00A062DB" w:rsidRPr="00954C4D" w:rsidRDefault="00A062DB" w:rsidP="00EB4538">
                      <w:pPr>
                        <w:pStyle w:val="ListParagraph"/>
                        <w:numPr>
                          <w:ilvl w:val="0"/>
                          <w:numId w:val="31"/>
                        </w:numPr>
                        <w:spacing w:after="0" w:line="240" w:lineRule="auto"/>
                        <w:rPr>
                          <w:szCs w:val="20"/>
                        </w:rPr>
                      </w:pPr>
                      <w:r>
                        <w:rPr>
                          <w:szCs w:val="20"/>
                        </w:rPr>
                        <w:t xml:space="preserve">The suggested source for this data is the </w:t>
                      </w:r>
                      <w:r w:rsidR="00C93CA6">
                        <w:rPr>
                          <w:i/>
                          <w:szCs w:val="20"/>
                        </w:rPr>
                        <w:t>Year-End</w:t>
                      </w:r>
                      <w:r w:rsidRPr="00954C4D">
                        <w:rPr>
                          <w:i/>
                          <w:szCs w:val="20"/>
                        </w:rPr>
                        <w:t xml:space="preserve"> Budget Comparison Report</w:t>
                      </w:r>
                      <w:r>
                        <w:rPr>
                          <w:szCs w:val="20"/>
                        </w:rPr>
                        <w:t xml:space="preserve"> that can be obtained from</w:t>
                      </w:r>
                      <w:r w:rsidR="00C93CA6">
                        <w:rPr>
                          <w:szCs w:val="20"/>
                        </w:rPr>
                        <w:t xml:space="preserve"> the </w:t>
                      </w:r>
                      <w:proofErr w:type="spellStart"/>
                      <w:r w:rsidR="00C93CA6">
                        <w:rPr>
                          <w:szCs w:val="20"/>
                        </w:rPr>
                        <w:t>UWinsite</w:t>
                      </w:r>
                      <w:proofErr w:type="spellEnd"/>
                      <w:r w:rsidR="00C93CA6">
                        <w:rPr>
                          <w:szCs w:val="20"/>
                        </w:rPr>
                        <w:t xml:space="preserve"> Financial system</w:t>
                      </w:r>
                      <w:r>
                        <w:rPr>
                          <w:szCs w:val="20"/>
                        </w:rPr>
                        <w:t xml:space="preserve">. Please contact your </w:t>
                      </w:r>
                      <w:r w:rsidR="00303447">
                        <w:rPr>
                          <w:szCs w:val="20"/>
                        </w:rPr>
                        <w:t xml:space="preserve">AAU </w:t>
                      </w:r>
                      <w:r>
                        <w:rPr>
                          <w:szCs w:val="20"/>
                        </w:rPr>
                        <w:t xml:space="preserve">financial administrator for more information. </w:t>
                      </w:r>
                    </w:p>
                  </w:txbxContent>
                </v:textbox>
                <w10:anchorlock/>
              </v:shape>
            </w:pict>
          </mc:Fallback>
        </mc:AlternateContent>
      </w:r>
    </w:p>
    <w:p w14:paraId="57471787" w14:textId="455803DC" w:rsidR="001A1258" w:rsidRPr="00637270" w:rsidRDefault="001A1258" w:rsidP="003B1F48">
      <w:pPr>
        <w:spacing w:after="0" w:line="240" w:lineRule="auto"/>
        <w:rPr>
          <w:b/>
          <w:szCs w:val="20"/>
        </w:rPr>
      </w:pPr>
    </w:p>
    <w:p w14:paraId="0CE66AB8" w14:textId="59D5600C" w:rsidR="00446650" w:rsidRPr="005209F1" w:rsidRDefault="00446650" w:rsidP="005021B0">
      <w:pPr>
        <w:pStyle w:val="IQAPTableCaptions"/>
      </w:pPr>
      <w:bookmarkStart w:id="99" w:name="_Toc505863608"/>
      <w:bookmarkStart w:id="100" w:name="_Toc2077845"/>
      <w:r w:rsidRPr="005209F1">
        <w:t xml:space="preserve">Table </w:t>
      </w:r>
      <w:r w:rsidR="00030A93">
        <w:rPr>
          <w:noProof/>
        </w:rPr>
        <w:t>14</w:t>
      </w:r>
      <w:r w:rsidRPr="005209F1">
        <w:t>: AAU Operating Funding</w:t>
      </w:r>
      <w:bookmarkEnd w:id="99"/>
      <w:bookmarkEnd w:id="100"/>
    </w:p>
    <w:p w14:paraId="7028BBCC" w14:textId="3E563DBB" w:rsidR="00481D41" w:rsidRPr="005209F1" w:rsidRDefault="00481D41" w:rsidP="00481D41">
      <w:pPr>
        <w:rPr>
          <w:sz w:val="16"/>
          <w:szCs w:val="16"/>
        </w:rPr>
      </w:pPr>
      <w:r w:rsidRPr="005209F1">
        <w:rPr>
          <w:sz w:val="16"/>
          <w:szCs w:val="16"/>
        </w:rPr>
        <w:t xml:space="preserve">Table </w:t>
      </w:r>
      <w:r w:rsidR="00030A93">
        <w:rPr>
          <w:sz w:val="16"/>
          <w:szCs w:val="16"/>
        </w:rPr>
        <w:t>14</w:t>
      </w:r>
      <w:r w:rsidRPr="005209F1">
        <w:rPr>
          <w:sz w:val="16"/>
          <w:szCs w:val="16"/>
        </w:rPr>
        <w:t xml:space="preserve"> -SAMPLE DATA</w:t>
      </w:r>
    </w:p>
    <w:tbl>
      <w:tblPr>
        <w:tblW w:w="10318" w:type="dxa"/>
        <w:tblInd w:w="-612" w:type="dxa"/>
        <w:tblLook w:val="04A0" w:firstRow="1" w:lastRow="0" w:firstColumn="1" w:lastColumn="0" w:noHBand="0" w:noVBand="1"/>
      </w:tblPr>
      <w:tblGrid>
        <w:gridCol w:w="2138"/>
        <w:gridCol w:w="1101"/>
        <w:gridCol w:w="359"/>
        <w:gridCol w:w="981"/>
        <w:gridCol w:w="536"/>
        <w:gridCol w:w="990"/>
        <w:gridCol w:w="349"/>
        <w:gridCol w:w="222"/>
        <w:gridCol w:w="140"/>
        <w:gridCol w:w="941"/>
        <w:gridCol w:w="476"/>
        <w:gridCol w:w="1321"/>
        <w:gridCol w:w="764"/>
      </w:tblGrid>
      <w:tr w:rsidR="009C6814" w:rsidRPr="00481D41" w14:paraId="38B261D3" w14:textId="77777777" w:rsidTr="00481D41">
        <w:trPr>
          <w:trHeight w:val="360"/>
        </w:trPr>
        <w:tc>
          <w:tcPr>
            <w:tcW w:w="2138" w:type="dxa"/>
            <w:tcBorders>
              <w:top w:val="nil"/>
              <w:left w:val="nil"/>
              <w:bottom w:val="nil"/>
              <w:right w:val="nil"/>
            </w:tcBorders>
            <w:shd w:val="clear" w:color="auto" w:fill="auto"/>
            <w:noWrap/>
            <w:vAlign w:val="bottom"/>
            <w:hideMark/>
          </w:tcPr>
          <w:p w14:paraId="424B4142" w14:textId="77777777" w:rsidR="009C6814" w:rsidRPr="00481D41" w:rsidRDefault="009C6814" w:rsidP="009C6814">
            <w:pPr>
              <w:jc w:val="center"/>
              <w:rPr>
                <w:rFonts w:asciiTheme="minorHAnsi" w:hAnsiTheme="minorHAnsi" w:cstheme="minorHAnsi"/>
                <w:bCs/>
                <w:color w:val="000000"/>
                <w:sz w:val="16"/>
                <w:szCs w:val="20"/>
              </w:rPr>
            </w:pPr>
          </w:p>
        </w:tc>
        <w:tc>
          <w:tcPr>
            <w:tcW w:w="1460" w:type="dxa"/>
            <w:gridSpan w:val="2"/>
            <w:tcBorders>
              <w:top w:val="single" w:sz="8" w:space="0" w:color="auto"/>
              <w:left w:val="single" w:sz="8" w:space="0" w:color="auto"/>
              <w:bottom w:val="nil"/>
              <w:right w:val="nil"/>
            </w:tcBorders>
            <w:shd w:val="clear" w:color="auto" w:fill="auto"/>
            <w:noWrap/>
            <w:vAlign w:val="bottom"/>
            <w:hideMark/>
          </w:tcPr>
          <w:p w14:paraId="5C13527F" w14:textId="7D8FFA81" w:rsidR="009C6814" w:rsidRPr="00923C2E" w:rsidRDefault="009C6814" w:rsidP="009C6814">
            <w:pPr>
              <w:jc w:val="center"/>
              <w:rPr>
                <w:rFonts w:asciiTheme="minorHAnsi" w:hAnsiTheme="minorHAnsi" w:cstheme="minorHAnsi"/>
                <w:b/>
                <w:bCs/>
                <w:color w:val="000000"/>
                <w:sz w:val="18"/>
                <w:szCs w:val="18"/>
              </w:rPr>
            </w:pPr>
            <w:r w:rsidRPr="00923C2E">
              <w:rPr>
                <w:rFonts w:asciiTheme="minorHAnsi" w:hAnsiTheme="minorHAnsi" w:cstheme="minorHAnsi"/>
                <w:b/>
                <w:bCs/>
                <w:color w:val="000000"/>
                <w:sz w:val="18"/>
                <w:szCs w:val="18"/>
              </w:rPr>
              <w:t>201</w:t>
            </w:r>
            <w:r>
              <w:rPr>
                <w:rFonts w:asciiTheme="minorHAnsi" w:hAnsiTheme="minorHAnsi" w:cstheme="minorHAnsi"/>
                <w:b/>
                <w:bCs/>
                <w:color w:val="000000"/>
                <w:sz w:val="18"/>
                <w:szCs w:val="18"/>
              </w:rPr>
              <w:t>7/18</w:t>
            </w:r>
            <w:r w:rsidRPr="00923C2E">
              <w:rPr>
                <w:rFonts w:asciiTheme="minorHAnsi" w:hAnsiTheme="minorHAnsi" w:cstheme="minorHAnsi"/>
                <w:b/>
                <w:bCs/>
                <w:color w:val="000000"/>
                <w:sz w:val="18"/>
                <w:szCs w:val="18"/>
              </w:rPr>
              <w:t xml:space="preserve"> </w:t>
            </w:r>
            <w:r w:rsidRPr="00923C2E">
              <w:rPr>
                <w:rFonts w:asciiTheme="minorHAnsi" w:hAnsiTheme="minorHAnsi" w:cstheme="minorHAnsi"/>
                <w:b/>
                <w:bCs/>
                <w:color w:val="000000"/>
                <w:sz w:val="18"/>
                <w:szCs w:val="18"/>
                <w:vertAlign w:val="superscript"/>
              </w:rPr>
              <w:t>2</w:t>
            </w:r>
          </w:p>
        </w:tc>
        <w:tc>
          <w:tcPr>
            <w:tcW w:w="151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C50C3F3" w14:textId="4AFCFFE6" w:rsidR="009C6814" w:rsidRPr="00923C2E" w:rsidRDefault="009C6814" w:rsidP="009C6814">
            <w:pPr>
              <w:jc w:val="center"/>
              <w:rPr>
                <w:rFonts w:asciiTheme="minorHAnsi" w:hAnsiTheme="minorHAnsi" w:cstheme="minorHAnsi"/>
                <w:b/>
                <w:bCs/>
                <w:color w:val="000000"/>
                <w:sz w:val="18"/>
                <w:szCs w:val="18"/>
              </w:rPr>
            </w:pPr>
            <w:r w:rsidRPr="00923C2E">
              <w:rPr>
                <w:rFonts w:asciiTheme="minorHAnsi" w:hAnsiTheme="minorHAnsi" w:cstheme="minorHAnsi"/>
                <w:b/>
                <w:bCs/>
                <w:color w:val="000000"/>
                <w:sz w:val="18"/>
                <w:szCs w:val="18"/>
              </w:rPr>
              <w:t>2018/19</w:t>
            </w:r>
          </w:p>
        </w:tc>
        <w:tc>
          <w:tcPr>
            <w:tcW w:w="1701" w:type="dxa"/>
            <w:gridSpan w:val="4"/>
            <w:tcBorders>
              <w:top w:val="single" w:sz="8" w:space="0" w:color="auto"/>
              <w:left w:val="nil"/>
              <w:bottom w:val="single" w:sz="8" w:space="0" w:color="auto"/>
              <w:right w:val="single" w:sz="8" w:space="0" w:color="000000"/>
            </w:tcBorders>
            <w:shd w:val="clear" w:color="auto" w:fill="auto"/>
            <w:noWrap/>
            <w:vAlign w:val="bottom"/>
          </w:tcPr>
          <w:p w14:paraId="717A3E1B" w14:textId="6C6D2A86" w:rsidR="009C6814" w:rsidRPr="00923C2E" w:rsidRDefault="009C6814" w:rsidP="009C6814">
            <w:pPr>
              <w:jc w:val="center"/>
              <w:rPr>
                <w:rFonts w:asciiTheme="minorHAnsi" w:hAnsiTheme="minorHAnsi" w:cstheme="minorHAnsi"/>
                <w:b/>
                <w:bCs/>
                <w:color w:val="000000"/>
                <w:sz w:val="18"/>
                <w:szCs w:val="18"/>
              </w:rPr>
            </w:pPr>
            <w:r w:rsidRPr="00923C2E">
              <w:rPr>
                <w:rFonts w:asciiTheme="minorHAnsi" w:hAnsiTheme="minorHAnsi" w:cstheme="minorHAnsi"/>
                <w:b/>
                <w:bCs/>
                <w:color w:val="000000"/>
                <w:sz w:val="18"/>
                <w:szCs w:val="18"/>
              </w:rPr>
              <w:t>2019/20</w:t>
            </w:r>
          </w:p>
        </w:tc>
        <w:tc>
          <w:tcPr>
            <w:tcW w:w="1417" w:type="dxa"/>
            <w:gridSpan w:val="2"/>
            <w:tcBorders>
              <w:top w:val="single" w:sz="8" w:space="0" w:color="auto"/>
              <w:left w:val="nil"/>
              <w:bottom w:val="single" w:sz="8" w:space="0" w:color="auto"/>
              <w:right w:val="single" w:sz="8" w:space="0" w:color="000000"/>
            </w:tcBorders>
            <w:shd w:val="clear" w:color="auto" w:fill="auto"/>
            <w:noWrap/>
            <w:vAlign w:val="bottom"/>
          </w:tcPr>
          <w:p w14:paraId="79AD832C" w14:textId="6BFA6F44" w:rsidR="009C6814" w:rsidRPr="00923C2E" w:rsidRDefault="009C6814" w:rsidP="009C6814">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2020/21</w:t>
            </w:r>
          </w:p>
        </w:tc>
        <w:tc>
          <w:tcPr>
            <w:tcW w:w="2085" w:type="dxa"/>
            <w:gridSpan w:val="2"/>
            <w:tcBorders>
              <w:top w:val="single" w:sz="8" w:space="0" w:color="auto"/>
              <w:left w:val="nil"/>
              <w:bottom w:val="single" w:sz="8" w:space="0" w:color="auto"/>
              <w:right w:val="single" w:sz="8" w:space="0" w:color="000000"/>
            </w:tcBorders>
            <w:shd w:val="clear" w:color="auto" w:fill="auto"/>
            <w:noWrap/>
            <w:vAlign w:val="bottom"/>
          </w:tcPr>
          <w:p w14:paraId="108E2872" w14:textId="1F7049AA" w:rsidR="009C6814" w:rsidRPr="00923C2E" w:rsidRDefault="009C6814" w:rsidP="009C6814">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2021/22</w:t>
            </w:r>
          </w:p>
        </w:tc>
      </w:tr>
      <w:tr w:rsidR="0040562B" w:rsidRPr="00481D41" w14:paraId="415DD4BB" w14:textId="77777777" w:rsidTr="00481D41">
        <w:trPr>
          <w:trHeight w:val="345"/>
        </w:trPr>
        <w:tc>
          <w:tcPr>
            <w:tcW w:w="2138" w:type="dxa"/>
            <w:tcBorders>
              <w:top w:val="single" w:sz="8" w:space="0" w:color="auto"/>
              <w:left w:val="single" w:sz="8" w:space="0" w:color="auto"/>
              <w:bottom w:val="single" w:sz="4" w:space="0" w:color="auto"/>
              <w:right w:val="nil"/>
            </w:tcBorders>
            <w:shd w:val="clear" w:color="000000" w:fill="FFFFCC"/>
            <w:vAlign w:val="center"/>
            <w:hideMark/>
          </w:tcPr>
          <w:p w14:paraId="2E5FAF46"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Departmental Base Budget (less salaries)</w:t>
            </w:r>
            <w:r w:rsidRPr="00481D41">
              <w:rPr>
                <w:rFonts w:asciiTheme="minorHAnsi" w:hAnsiTheme="minorHAnsi" w:cstheme="minorHAnsi"/>
                <w:b/>
                <w:color w:val="000000"/>
                <w:sz w:val="16"/>
                <w:szCs w:val="20"/>
                <w:vertAlign w:val="superscript"/>
              </w:rPr>
              <w:t>1</w:t>
            </w:r>
          </w:p>
        </w:tc>
        <w:tc>
          <w:tcPr>
            <w:tcW w:w="1460" w:type="dxa"/>
            <w:gridSpan w:val="2"/>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27D3DF2E"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517" w:type="dxa"/>
            <w:gridSpan w:val="2"/>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0625BDE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701" w:type="dxa"/>
            <w:gridSpan w:val="4"/>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70F2363B"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417" w:type="dxa"/>
            <w:gridSpan w:val="2"/>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171758F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2085" w:type="dxa"/>
            <w:gridSpan w:val="2"/>
            <w:tcBorders>
              <w:top w:val="single" w:sz="8" w:space="0" w:color="auto"/>
              <w:left w:val="nil"/>
              <w:bottom w:val="single" w:sz="4" w:space="0" w:color="auto"/>
              <w:right w:val="single" w:sz="8" w:space="0" w:color="000000"/>
            </w:tcBorders>
            <w:shd w:val="clear" w:color="000000" w:fill="FFFFCC"/>
            <w:noWrap/>
            <w:vAlign w:val="bottom"/>
            <w:hideMark/>
          </w:tcPr>
          <w:p w14:paraId="75BBD16A"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$12,500</w:t>
            </w:r>
          </w:p>
        </w:tc>
      </w:tr>
      <w:tr w:rsidR="0040562B" w:rsidRPr="00481D41" w14:paraId="4FD5A32F" w14:textId="77777777" w:rsidTr="00481D41">
        <w:trPr>
          <w:trHeight w:val="345"/>
        </w:trPr>
        <w:tc>
          <w:tcPr>
            <w:tcW w:w="2138" w:type="dxa"/>
            <w:tcBorders>
              <w:top w:val="nil"/>
              <w:left w:val="single" w:sz="8" w:space="0" w:color="auto"/>
              <w:bottom w:val="single" w:sz="4" w:space="0" w:color="auto"/>
              <w:right w:val="nil"/>
            </w:tcBorders>
            <w:shd w:val="clear" w:color="000000" w:fill="FFFFCC"/>
            <w:vAlign w:val="bottom"/>
            <w:hideMark/>
          </w:tcPr>
          <w:p w14:paraId="47B6E220"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Budget Changes (describe below)</w:t>
            </w:r>
            <w:r w:rsidRPr="00481D41">
              <w:rPr>
                <w:rFonts w:asciiTheme="minorHAnsi" w:hAnsiTheme="minorHAnsi" w:cstheme="minorHAnsi"/>
                <w:b/>
                <w:color w:val="000000"/>
                <w:sz w:val="16"/>
                <w:szCs w:val="20"/>
                <w:vertAlign w:val="superscript"/>
              </w:rPr>
              <w:t>3</w:t>
            </w:r>
          </w:p>
        </w:tc>
        <w:tc>
          <w:tcPr>
            <w:tcW w:w="1460" w:type="dxa"/>
            <w:gridSpan w:val="2"/>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4E0DB77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517" w:type="dxa"/>
            <w:gridSpan w:val="2"/>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7F4377BD"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701" w:type="dxa"/>
            <w:gridSpan w:val="4"/>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5A557A0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417" w:type="dxa"/>
            <w:gridSpan w:val="2"/>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1C366B3B"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2085" w:type="dxa"/>
            <w:gridSpan w:val="2"/>
            <w:tcBorders>
              <w:top w:val="single" w:sz="4" w:space="0" w:color="auto"/>
              <w:left w:val="nil"/>
              <w:bottom w:val="single" w:sz="4" w:space="0" w:color="auto"/>
              <w:right w:val="single" w:sz="8" w:space="0" w:color="000000"/>
            </w:tcBorders>
            <w:shd w:val="clear" w:color="000000" w:fill="FFFFCC"/>
            <w:noWrap/>
            <w:vAlign w:val="bottom"/>
            <w:hideMark/>
          </w:tcPr>
          <w:p w14:paraId="6EBC7B5D"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4978</w:t>
            </w:r>
          </w:p>
        </w:tc>
      </w:tr>
      <w:tr w:rsidR="0040562B" w:rsidRPr="00481D41" w14:paraId="3C88DF02" w14:textId="77777777" w:rsidTr="00481D41">
        <w:trPr>
          <w:trHeight w:val="315"/>
        </w:trPr>
        <w:tc>
          <w:tcPr>
            <w:tcW w:w="2138" w:type="dxa"/>
            <w:tcBorders>
              <w:top w:val="nil"/>
              <w:left w:val="single" w:sz="8" w:space="0" w:color="auto"/>
              <w:bottom w:val="single" w:sz="8" w:space="0" w:color="auto"/>
              <w:right w:val="nil"/>
            </w:tcBorders>
            <w:shd w:val="clear" w:color="000000" w:fill="FFFF66"/>
            <w:vAlign w:val="bottom"/>
            <w:hideMark/>
          </w:tcPr>
          <w:p w14:paraId="51E21A6A"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Total</w:t>
            </w:r>
          </w:p>
        </w:tc>
        <w:tc>
          <w:tcPr>
            <w:tcW w:w="1460" w:type="dxa"/>
            <w:gridSpan w:val="2"/>
            <w:tcBorders>
              <w:top w:val="single" w:sz="4" w:space="0" w:color="auto"/>
              <w:left w:val="single" w:sz="8" w:space="0" w:color="auto"/>
              <w:bottom w:val="single" w:sz="8" w:space="0" w:color="auto"/>
              <w:right w:val="single" w:sz="4" w:space="0" w:color="auto"/>
            </w:tcBorders>
            <w:shd w:val="clear" w:color="000000" w:fill="FFFF66"/>
            <w:noWrap/>
            <w:vAlign w:val="bottom"/>
            <w:hideMark/>
          </w:tcPr>
          <w:p w14:paraId="6A1C344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w:t>
            </w:r>
          </w:p>
        </w:tc>
        <w:tc>
          <w:tcPr>
            <w:tcW w:w="1517" w:type="dxa"/>
            <w:gridSpan w:val="2"/>
            <w:tcBorders>
              <w:top w:val="single" w:sz="4" w:space="0" w:color="auto"/>
              <w:left w:val="single" w:sz="8" w:space="0" w:color="auto"/>
              <w:bottom w:val="single" w:sz="8" w:space="0" w:color="auto"/>
              <w:right w:val="single" w:sz="4" w:space="0" w:color="auto"/>
            </w:tcBorders>
            <w:shd w:val="clear" w:color="000000" w:fill="FFFF66"/>
            <w:noWrap/>
            <w:vAlign w:val="bottom"/>
            <w:hideMark/>
          </w:tcPr>
          <w:p w14:paraId="570DF3C9"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w:t>
            </w:r>
          </w:p>
        </w:tc>
        <w:tc>
          <w:tcPr>
            <w:tcW w:w="1701" w:type="dxa"/>
            <w:gridSpan w:val="4"/>
            <w:tcBorders>
              <w:top w:val="single" w:sz="4" w:space="0" w:color="auto"/>
              <w:left w:val="single" w:sz="8" w:space="0" w:color="auto"/>
              <w:bottom w:val="single" w:sz="8" w:space="0" w:color="auto"/>
              <w:right w:val="single" w:sz="4" w:space="0" w:color="auto"/>
            </w:tcBorders>
            <w:shd w:val="clear" w:color="000000" w:fill="FFFF66"/>
            <w:noWrap/>
            <w:vAlign w:val="bottom"/>
            <w:hideMark/>
          </w:tcPr>
          <w:p w14:paraId="4D4E531D"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w:t>
            </w:r>
          </w:p>
        </w:tc>
        <w:tc>
          <w:tcPr>
            <w:tcW w:w="1417" w:type="dxa"/>
            <w:gridSpan w:val="2"/>
            <w:tcBorders>
              <w:top w:val="single" w:sz="4" w:space="0" w:color="auto"/>
              <w:left w:val="single" w:sz="8" w:space="0" w:color="auto"/>
              <w:bottom w:val="single" w:sz="8" w:space="0" w:color="auto"/>
              <w:right w:val="single" w:sz="4" w:space="0" w:color="auto"/>
            </w:tcBorders>
            <w:shd w:val="clear" w:color="000000" w:fill="FFFF66"/>
            <w:noWrap/>
            <w:vAlign w:val="bottom"/>
            <w:hideMark/>
          </w:tcPr>
          <w:p w14:paraId="50D76B5B"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w:t>
            </w:r>
          </w:p>
        </w:tc>
        <w:tc>
          <w:tcPr>
            <w:tcW w:w="2085" w:type="dxa"/>
            <w:gridSpan w:val="2"/>
            <w:tcBorders>
              <w:top w:val="single" w:sz="4" w:space="0" w:color="auto"/>
              <w:left w:val="nil"/>
              <w:bottom w:val="single" w:sz="8" w:space="0" w:color="auto"/>
              <w:right w:val="single" w:sz="8" w:space="0" w:color="000000"/>
            </w:tcBorders>
            <w:shd w:val="clear" w:color="000000" w:fill="FFFF66"/>
            <w:noWrap/>
            <w:vAlign w:val="bottom"/>
            <w:hideMark/>
          </w:tcPr>
          <w:p w14:paraId="733E6A81"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$17,478</w:t>
            </w:r>
          </w:p>
        </w:tc>
      </w:tr>
      <w:tr w:rsidR="0040562B" w:rsidRPr="00481D41" w14:paraId="153A054A" w14:textId="77777777" w:rsidTr="00481D41">
        <w:trPr>
          <w:trHeight w:val="345"/>
        </w:trPr>
        <w:tc>
          <w:tcPr>
            <w:tcW w:w="2138" w:type="dxa"/>
            <w:tcBorders>
              <w:top w:val="nil"/>
              <w:left w:val="single" w:sz="8" w:space="0" w:color="auto"/>
              <w:bottom w:val="nil"/>
              <w:right w:val="nil"/>
            </w:tcBorders>
            <w:shd w:val="clear" w:color="000000" w:fill="C4D79B"/>
            <w:vAlign w:val="bottom"/>
            <w:hideMark/>
          </w:tcPr>
          <w:p w14:paraId="69E02B36" w14:textId="77777777" w:rsidR="0040562B" w:rsidRPr="00481D41" w:rsidRDefault="0040562B" w:rsidP="0040562B">
            <w:pP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Expenditure Categories</w:t>
            </w:r>
            <w:r w:rsidRPr="00481D41">
              <w:rPr>
                <w:rFonts w:asciiTheme="minorHAnsi" w:hAnsiTheme="minorHAnsi" w:cstheme="minorHAnsi"/>
                <w:bCs/>
                <w:color w:val="000000"/>
                <w:sz w:val="16"/>
                <w:szCs w:val="20"/>
                <w:vertAlign w:val="superscript"/>
              </w:rPr>
              <w:t xml:space="preserve"> 4</w:t>
            </w:r>
          </w:p>
        </w:tc>
        <w:tc>
          <w:tcPr>
            <w:tcW w:w="1101" w:type="dxa"/>
            <w:tcBorders>
              <w:top w:val="nil"/>
              <w:left w:val="single" w:sz="8" w:space="0" w:color="auto"/>
              <w:bottom w:val="nil"/>
              <w:right w:val="single" w:sz="4" w:space="0" w:color="auto"/>
            </w:tcBorders>
            <w:shd w:val="clear" w:color="000000" w:fill="C4D79B"/>
            <w:noWrap/>
            <w:vAlign w:val="bottom"/>
            <w:hideMark/>
          </w:tcPr>
          <w:p w14:paraId="57E6AE80"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xml:space="preserve">$ </w:t>
            </w:r>
          </w:p>
        </w:tc>
        <w:tc>
          <w:tcPr>
            <w:tcW w:w="359" w:type="dxa"/>
            <w:tcBorders>
              <w:top w:val="nil"/>
              <w:left w:val="nil"/>
              <w:bottom w:val="nil"/>
              <w:right w:val="single" w:sz="8" w:space="0" w:color="auto"/>
            </w:tcBorders>
            <w:shd w:val="clear" w:color="000000" w:fill="C4D79B"/>
            <w:noWrap/>
            <w:vAlign w:val="bottom"/>
            <w:hideMark/>
          </w:tcPr>
          <w:p w14:paraId="47C15651"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w:t>
            </w:r>
          </w:p>
        </w:tc>
        <w:tc>
          <w:tcPr>
            <w:tcW w:w="981" w:type="dxa"/>
            <w:tcBorders>
              <w:top w:val="nil"/>
              <w:left w:val="nil"/>
              <w:bottom w:val="nil"/>
              <w:right w:val="nil"/>
            </w:tcBorders>
            <w:shd w:val="clear" w:color="000000" w:fill="C4D79B"/>
            <w:noWrap/>
            <w:vAlign w:val="bottom"/>
            <w:hideMark/>
          </w:tcPr>
          <w:p w14:paraId="5F1937E4"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xml:space="preserve">$ </w:t>
            </w:r>
          </w:p>
        </w:tc>
        <w:tc>
          <w:tcPr>
            <w:tcW w:w="536" w:type="dxa"/>
            <w:tcBorders>
              <w:top w:val="nil"/>
              <w:left w:val="nil"/>
              <w:bottom w:val="nil"/>
              <w:right w:val="single" w:sz="8" w:space="0" w:color="auto"/>
            </w:tcBorders>
            <w:shd w:val="clear" w:color="000000" w:fill="C4D79B"/>
            <w:noWrap/>
            <w:vAlign w:val="bottom"/>
            <w:hideMark/>
          </w:tcPr>
          <w:p w14:paraId="65821731"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w:t>
            </w:r>
          </w:p>
        </w:tc>
        <w:tc>
          <w:tcPr>
            <w:tcW w:w="990" w:type="dxa"/>
            <w:tcBorders>
              <w:top w:val="nil"/>
              <w:left w:val="nil"/>
              <w:bottom w:val="nil"/>
              <w:right w:val="nil"/>
            </w:tcBorders>
            <w:shd w:val="clear" w:color="000000" w:fill="C4D79B"/>
            <w:noWrap/>
            <w:vAlign w:val="bottom"/>
            <w:hideMark/>
          </w:tcPr>
          <w:p w14:paraId="4AC0AC2F"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xml:space="preserve">$ </w:t>
            </w:r>
          </w:p>
        </w:tc>
        <w:tc>
          <w:tcPr>
            <w:tcW w:w="711" w:type="dxa"/>
            <w:gridSpan w:val="3"/>
            <w:tcBorders>
              <w:top w:val="nil"/>
              <w:left w:val="nil"/>
              <w:bottom w:val="nil"/>
              <w:right w:val="single" w:sz="8" w:space="0" w:color="auto"/>
            </w:tcBorders>
            <w:shd w:val="clear" w:color="000000" w:fill="C4D79B"/>
            <w:noWrap/>
            <w:vAlign w:val="bottom"/>
            <w:hideMark/>
          </w:tcPr>
          <w:p w14:paraId="5C9A6ACD"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w:t>
            </w:r>
          </w:p>
        </w:tc>
        <w:tc>
          <w:tcPr>
            <w:tcW w:w="941" w:type="dxa"/>
            <w:tcBorders>
              <w:top w:val="nil"/>
              <w:left w:val="nil"/>
              <w:bottom w:val="nil"/>
              <w:right w:val="nil"/>
            </w:tcBorders>
            <w:shd w:val="clear" w:color="000000" w:fill="C4D79B"/>
            <w:noWrap/>
            <w:vAlign w:val="bottom"/>
            <w:hideMark/>
          </w:tcPr>
          <w:p w14:paraId="2B00319C"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xml:space="preserve">$ </w:t>
            </w:r>
          </w:p>
        </w:tc>
        <w:tc>
          <w:tcPr>
            <w:tcW w:w="476" w:type="dxa"/>
            <w:tcBorders>
              <w:top w:val="nil"/>
              <w:left w:val="nil"/>
              <w:bottom w:val="nil"/>
              <w:right w:val="single" w:sz="8" w:space="0" w:color="auto"/>
            </w:tcBorders>
            <w:shd w:val="clear" w:color="000000" w:fill="C4D79B"/>
            <w:noWrap/>
            <w:vAlign w:val="bottom"/>
            <w:hideMark/>
          </w:tcPr>
          <w:p w14:paraId="417C002B"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w:t>
            </w:r>
          </w:p>
        </w:tc>
        <w:tc>
          <w:tcPr>
            <w:tcW w:w="1321" w:type="dxa"/>
            <w:tcBorders>
              <w:top w:val="nil"/>
              <w:left w:val="nil"/>
              <w:bottom w:val="nil"/>
              <w:right w:val="nil"/>
            </w:tcBorders>
            <w:shd w:val="clear" w:color="000000" w:fill="C4D79B"/>
            <w:noWrap/>
            <w:vAlign w:val="bottom"/>
            <w:hideMark/>
          </w:tcPr>
          <w:p w14:paraId="4D1F4AEF"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xml:space="preserve">$ </w:t>
            </w:r>
          </w:p>
        </w:tc>
        <w:tc>
          <w:tcPr>
            <w:tcW w:w="764" w:type="dxa"/>
            <w:tcBorders>
              <w:top w:val="nil"/>
              <w:left w:val="nil"/>
              <w:bottom w:val="nil"/>
              <w:right w:val="single" w:sz="8" w:space="0" w:color="auto"/>
            </w:tcBorders>
            <w:shd w:val="clear" w:color="000000" w:fill="C4D79B"/>
            <w:noWrap/>
            <w:vAlign w:val="bottom"/>
            <w:hideMark/>
          </w:tcPr>
          <w:p w14:paraId="448AA072"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w:t>
            </w:r>
          </w:p>
        </w:tc>
      </w:tr>
      <w:tr w:rsidR="0040562B" w:rsidRPr="00481D41" w14:paraId="16D0C3D6" w14:textId="77777777" w:rsidTr="00481D41">
        <w:trPr>
          <w:trHeight w:val="300"/>
        </w:trPr>
        <w:tc>
          <w:tcPr>
            <w:tcW w:w="2138" w:type="dxa"/>
            <w:tcBorders>
              <w:top w:val="single" w:sz="4" w:space="0" w:color="auto"/>
              <w:left w:val="single" w:sz="8" w:space="0" w:color="auto"/>
              <w:bottom w:val="single" w:sz="4" w:space="0" w:color="auto"/>
              <w:right w:val="nil"/>
            </w:tcBorders>
            <w:shd w:val="clear" w:color="000000" w:fill="D8E4BC"/>
            <w:vAlign w:val="bottom"/>
            <w:hideMark/>
          </w:tcPr>
          <w:p w14:paraId="6DE9B37C"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xml:space="preserve">Supplies </w:t>
            </w:r>
          </w:p>
        </w:tc>
        <w:tc>
          <w:tcPr>
            <w:tcW w:w="1101"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39978074"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0427A4E8"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981"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7FEE05AF"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695D0D9F"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990"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31E08120"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$0.00</w:t>
            </w:r>
          </w:p>
        </w:tc>
        <w:tc>
          <w:tcPr>
            <w:tcW w:w="711" w:type="dxa"/>
            <w:gridSpan w:val="3"/>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0CC685D7"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941"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37093B15"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$0.00</w:t>
            </w:r>
          </w:p>
        </w:tc>
        <w:tc>
          <w:tcPr>
            <w:tcW w:w="476"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782C7462"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1321" w:type="dxa"/>
            <w:tcBorders>
              <w:top w:val="single" w:sz="4" w:space="0" w:color="auto"/>
              <w:left w:val="nil"/>
              <w:bottom w:val="single" w:sz="4" w:space="0" w:color="auto"/>
              <w:right w:val="single" w:sz="4" w:space="0" w:color="auto"/>
            </w:tcBorders>
            <w:shd w:val="clear" w:color="000000" w:fill="D8E4BC"/>
            <w:noWrap/>
            <w:vAlign w:val="bottom"/>
            <w:hideMark/>
          </w:tcPr>
          <w:p w14:paraId="5C79D90C"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$5,229.00</w:t>
            </w:r>
          </w:p>
        </w:tc>
        <w:tc>
          <w:tcPr>
            <w:tcW w:w="764"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49888E88"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r>
      <w:tr w:rsidR="0040562B" w:rsidRPr="00481D41" w14:paraId="40EA87DD" w14:textId="77777777" w:rsidTr="00481D41">
        <w:trPr>
          <w:trHeight w:val="300"/>
        </w:trPr>
        <w:tc>
          <w:tcPr>
            <w:tcW w:w="2138" w:type="dxa"/>
            <w:tcBorders>
              <w:top w:val="nil"/>
              <w:left w:val="single" w:sz="8" w:space="0" w:color="auto"/>
              <w:bottom w:val="single" w:sz="4" w:space="0" w:color="auto"/>
              <w:right w:val="nil"/>
            </w:tcBorders>
            <w:shd w:val="clear" w:color="auto" w:fill="auto"/>
            <w:vAlign w:val="bottom"/>
            <w:hideMark/>
          </w:tcPr>
          <w:p w14:paraId="61F5A6B5"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General Office Supplies (8419)</w:t>
            </w:r>
          </w:p>
        </w:tc>
        <w:tc>
          <w:tcPr>
            <w:tcW w:w="11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094FE9"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84B758A"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1E8E51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EA92813"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734BBF"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642DDF56"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DDD73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F96EF57"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nil"/>
              <w:left w:val="nil"/>
              <w:bottom w:val="single" w:sz="4" w:space="0" w:color="auto"/>
              <w:right w:val="single" w:sz="4" w:space="0" w:color="auto"/>
            </w:tcBorders>
            <w:shd w:val="clear" w:color="auto" w:fill="auto"/>
            <w:noWrap/>
            <w:vAlign w:val="bottom"/>
            <w:hideMark/>
          </w:tcPr>
          <w:p w14:paraId="4C68AE9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$4,845.00</w:t>
            </w:r>
          </w:p>
        </w:tc>
        <w:tc>
          <w:tcPr>
            <w:tcW w:w="764" w:type="dxa"/>
            <w:tcBorders>
              <w:top w:val="nil"/>
              <w:left w:val="nil"/>
              <w:bottom w:val="single" w:sz="4" w:space="0" w:color="auto"/>
              <w:right w:val="single" w:sz="8" w:space="0" w:color="auto"/>
            </w:tcBorders>
            <w:shd w:val="clear" w:color="auto" w:fill="auto"/>
            <w:noWrap/>
            <w:vAlign w:val="bottom"/>
            <w:hideMark/>
          </w:tcPr>
          <w:p w14:paraId="66FE32AA"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27.7%</w:t>
            </w:r>
          </w:p>
        </w:tc>
      </w:tr>
      <w:tr w:rsidR="0040562B" w:rsidRPr="00481D41" w14:paraId="4C0FEA2D" w14:textId="77777777" w:rsidTr="00481D41">
        <w:trPr>
          <w:trHeight w:val="300"/>
        </w:trPr>
        <w:tc>
          <w:tcPr>
            <w:tcW w:w="2138" w:type="dxa"/>
            <w:tcBorders>
              <w:top w:val="nil"/>
              <w:left w:val="single" w:sz="8" w:space="0" w:color="auto"/>
              <w:bottom w:val="single" w:sz="4" w:space="0" w:color="auto"/>
              <w:right w:val="nil"/>
            </w:tcBorders>
            <w:shd w:val="clear" w:color="auto" w:fill="auto"/>
            <w:vAlign w:val="bottom"/>
            <w:hideMark/>
          </w:tcPr>
          <w:p w14:paraId="006AF68A"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Teaching Supplies (8439)</w:t>
            </w:r>
          </w:p>
        </w:tc>
        <w:tc>
          <w:tcPr>
            <w:tcW w:w="11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80CA07"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1D3235E"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C00B4A9"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21FA205"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975F80"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7437887D"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7C1F3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1C57756"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nil"/>
              <w:left w:val="nil"/>
              <w:bottom w:val="single" w:sz="4" w:space="0" w:color="auto"/>
              <w:right w:val="single" w:sz="4" w:space="0" w:color="auto"/>
            </w:tcBorders>
            <w:shd w:val="clear" w:color="auto" w:fill="auto"/>
            <w:noWrap/>
            <w:vAlign w:val="bottom"/>
            <w:hideMark/>
          </w:tcPr>
          <w:p w14:paraId="6F800497"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$384.00</w:t>
            </w:r>
          </w:p>
        </w:tc>
        <w:tc>
          <w:tcPr>
            <w:tcW w:w="764" w:type="dxa"/>
            <w:tcBorders>
              <w:top w:val="nil"/>
              <w:left w:val="nil"/>
              <w:bottom w:val="single" w:sz="4" w:space="0" w:color="auto"/>
              <w:right w:val="single" w:sz="8" w:space="0" w:color="auto"/>
            </w:tcBorders>
            <w:shd w:val="clear" w:color="auto" w:fill="auto"/>
            <w:noWrap/>
            <w:vAlign w:val="bottom"/>
            <w:hideMark/>
          </w:tcPr>
          <w:p w14:paraId="1D3D19B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2.2%</w:t>
            </w:r>
          </w:p>
        </w:tc>
      </w:tr>
      <w:tr w:rsidR="0040562B" w:rsidRPr="00481D41" w14:paraId="7C77D418" w14:textId="77777777" w:rsidTr="00481D41">
        <w:trPr>
          <w:trHeight w:val="300"/>
        </w:trPr>
        <w:tc>
          <w:tcPr>
            <w:tcW w:w="2138" w:type="dxa"/>
            <w:tcBorders>
              <w:top w:val="nil"/>
              <w:left w:val="single" w:sz="8" w:space="0" w:color="auto"/>
              <w:bottom w:val="single" w:sz="4" w:space="0" w:color="auto"/>
              <w:right w:val="nil"/>
            </w:tcBorders>
            <w:shd w:val="clear" w:color="auto" w:fill="auto"/>
            <w:vAlign w:val="bottom"/>
            <w:hideMark/>
          </w:tcPr>
          <w:p w14:paraId="1997ADBF"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lastRenderedPageBreak/>
              <w:t>Lab Supplies (8440)</w:t>
            </w:r>
          </w:p>
        </w:tc>
        <w:tc>
          <w:tcPr>
            <w:tcW w:w="11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F1335A"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24C0206"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8F6837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41E1332"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0D32A06"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2FFFFF3F"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AEFF047"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1E185D9"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D8963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706D72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w:t>
            </w:r>
          </w:p>
        </w:tc>
      </w:tr>
      <w:tr w:rsidR="0040562B" w:rsidRPr="00481D41" w14:paraId="2D6FFD77" w14:textId="77777777" w:rsidTr="00481D41">
        <w:trPr>
          <w:trHeight w:val="300"/>
        </w:trPr>
        <w:tc>
          <w:tcPr>
            <w:tcW w:w="2138" w:type="dxa"/>
            <w:tcBorders>
              <w:top w:val="nil"/>
              <w:left w:val="single" w:sz="8" w:space="0" w:color="auto"/>
              <w:bottom w:val="single" w:sz="4" w:space="0" w:color="auto"/>
              <w:right w:val="nil"/>
            </w:tcBorders>
            <w:shd w:val="clear" w:color="000000" w:fill="D8E4BC"/>
            <w:vAlign w:val="bottom"/>
            <w:hideMark/>
          </w:tcPr>
          <w:p w14:paraId="1C108505"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xml:space="preserve">Miscellaneous </w:t>
            </w:r>
          </w:p>
        </w:tc>
        <w:tc>
          <w:tcPr>
            <w:tcW w:w="1101"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40CBE4A9"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$0.00</w:t>
            </w:r>
          </w:p>
        </w:tc>
        <w:tc>
          <w:tcPr>
            <w:tcW w:w="359"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69100B0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981"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2784BB87"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$0.00</w:t>
            </w:r>
          </w:p>
        </w:tc>
        <w:tc>
          <w:tcPr>
            <w:tcW w:w="536"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2A1B00A9"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990"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68F52C55"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$0.00</w:t>
            </w:r>
          </w:p>
        </w:tc>
        <w:tc>
          <w:tcPr>
            <w:tcW w:w="711" w:type="dxa"/>
            <w:gridSpan w:val="3"/>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20B2AA06"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941"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0131664D"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$0.00</w:t>
            </w:r>
          </w:p>
        </w:tc>
        <w:tc>
          <w:tcPr>
            <w:tcW w:w="476"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5F2E3B56"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321" w:type="dxa"/>
            <w:tcBorders>
              <w:top w:val="nil"/>
              <w:left w:val="nil"/>
              <w:bottom w:val="single" w:sz="4" w:space="0" w:color="auto"/>
              <w:right w:val="single" w:sz="4" w:space="0" w:color="auto"/>
            </w:tcBorders>
            <w:shd w:val="clear" w:color="000000" w:fill="D8E4BC"/>
            <w:noWrap/>
            <w:vAlign w:val="bottom"/>
            <w:hideMark/>
          </w:tcPr>
          <w:p w14:paraId="0BA74842"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$6,722.00</w:t>
            </w:r>
          </w:p>
        </w:tc>
        <w:tc>
          <w:tcPr>
            <w:tcW w:w="764"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2B8BCE2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r>
      <w:tr w:rsidR="0040562B" w:rsidRPr="00481D41" w14:paraId="2D4B7177" w14:textId="77777777" w:rsidTr="00481D41">
        <w:trPr>
          <w:trHeight w:val="300"/>
        </w:trPr>
        <w:tc>
          <w:tcPr>
            <w:tcW w:w="2138" w:type="dxa"/>
            <w:tcBorders>
              <w:top w:val="nil"/>
              <w:left w:val="single" w:sz="8" w:space="0" w:color="auto"/>
              <w:bottom w:val="nil"/>
              <w:right w:val="nil"/>
            </w:tcBorders>
            <w:shd w:val="clear" w:color="auto" w:fill="auto"/>
            <w:noWrap/>
            <w:vAlign w:val="bottom"/>
            <w:hideMark/>
          </w:tcPr>
          <w:p w14:paraId="3C5B9586"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Miscellaneous (8550)</w:t>
            </w:r>
          </w:p>
        </w:tc>
        <w:tc>
          <w:tcPr>
            <w:tcW w:w="11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84009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3182CBA"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1789D0F"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B2E18DA"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27C29DA"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005E750E"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BD39EE"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06440DE"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nil"/>
              <w:left w:val="nil"/>
              <w:bottom w:val="single" w:sz="4" w:space="0" w:color="auto"/>
              <w:right w:val="single" w:sz="4" w:space="0" w:color="auto"/>
            </w:tcBorders>
            <w:shd w:val="clear" w:color="auto" w:fill="auto"/>
            <w:noWrap/>
            <w:vAlign w:val="bottom"/>
            <w:hideMark/>
          </w:tcPr>
          <w:p w14:paraId="511971F8"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$1,686.00</w:t>
            </w:r>
          </w:p>
        </w:tc>
        <w:tc>
          <w:tcPr>
            <w:tcW w:w="764" w:type="dxa"/>
            <w:tcBorders>
              <w:top w:val="nil"/>
              <w:left w:val="nil"/>
              <w:bottom w:val="single" w:sz="4" w:space="0" w:color="auto"/>
              <w:right w:val="single" w:sz="8" w:space="0" w:color="auto"/>
            </w:tcBorders>
            <w:shd w:val="clear" w:color="auto" w:fill="auto"/>
            <w:noWrap/>
            <w:vAlign w:val="bottom"/>
            <w:hideMark/>
          </w:tcPr>
          <w:p w14:paraId="58361188"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9.6%</w:t>
            </w:r>
          </w:p>
        </w:tc>
      </w:tr>
      <w:tr w:rsidR="0040562B" w:rsidRPr="00481D41" w14:paraId="21470C74" w14:textId="77777777" w:rsidTr="00481D41">
        <w:trPr>
          <w:trHeight w:val="300"/>
        </w:trPr>
        <w:tc>
          <w:tcPr>
            <w:tcW w:w="2138" w:type="dxa"/>
            <w:tcBorders>
              <w:top w:val="single" w:sz="4" w:space="0" w:color="auto"/>
              <w:left w:val="single" w:sz="8" w:space="0" w:color="auto"/>
              <w:bottom w:val="single" w:sz="4" w:space="0" w:color="auto"/>
              <w:right w:val="nil"/>
            </w:tcBorders>
            <w:shd w:val="clear" w:color="auto" w:fill="auto"/>
            <w:vAlign w:val="bottom"/>
            <w:hideMark/>
          </w:tcPr>
          <w:p w14:paraId="424C9AA7"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Recruitment Expenses (8555)</w:t>
            </w:r>
          </w:p>
        </w:tc>
        <w:tc>
          <w:tcPr>
            <w:tcW w:w="11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D5C9E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7AF05C6"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07D3D8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FADE0D2"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C96B96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1D53411E"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DF5E52E"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D65E1E9"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nil"/>
              <w:left w:val="nil"/>
              <w:bottom w:val="single" w:sz="4" w:space="0" w:color="auto"/>
              <w:right w:val="single" w:sz="4" w:space="0" w:color="auto"/>
            </w:tcBorders>
            <w:shd w:val="clear" w:color="auto" w:fill="auto"/>
            <w:noWrap/>
            <w:vAlign w:val="bottom"/>
            <w:hideMark/>
          </w:tcPr>
          <w:p w14:paraId="48989D6E"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$1,007.00</w:t>
            </w:r>
          </w:p>
        </w:tc>
        <w:tc>
          <w:tcPr>
            <w:tcW w:w="764" w:type="dxa"/>
            <w:tcBorders>
              <w:top w:val="nil"/>
              <w:left w:val="nil"/>
              <w:bottom w:val="single" w:sz="4" w:space="0" w:color="auto"/>
              <w:right w:val="single" w:sz="8" w:space="0" w:color="auto"/>
            </w:tcBorders>
            <w:shd w:val="clear" w:color="auto" w:fill="auto"/>
            <w:noWrap/>
            <w:vAlign w:val="bottom"/>
            <w:hideMark/>
          </w:tcPr>
          <w:p w14:paraId="21DC737B"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5.8%</w:t>
            </w:r>
          </w:p>
        </w:tc>
      </w:tr>
      <w:tr w:rsidR="0040562B" w:rsidRPr="00481D41" w14:paraId="35DAC431" w14:textId="77777777" w:rsidTr="00481D41">
        <w:trPr>
          <w:trHeight w:val="300"/>
        </w:trPr>
        <w:tc>
          <w:tcPr>
            <w:tcW w:w="2138" w:type="dxa"/>
            <w:tcBorders>
              <w:top w:val="nil"/>
              <w:left w:val="single" w:sz="8" w:space="0" w:color="auto"/>
              <w:bottom w:val="single" w:sz="4" w:space="0" w:color="auto"/>
              <w:right w:val="nil"/>
            </w:tcBorders>
            <w:shd w:val="clear" w:color="auto" w:fill="auto"/>
            <w:vAlign w:val="bottom"/>
            <w:hideMark/>
          </w:tcPr>
          <w:p w14:paraId="3DB57EA8"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Special Projects (8560)</w:t>
            </w:r>
          </w:p>
        </w:tc>
        <w:tc>
          <w:tcPr>
            <w:tcW w:w="11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C8B59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CEA60E8"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694670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641E4C4"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F20FE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39586BC1"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2AA15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E7CFC85"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nil"/>
              <w:left w:val="nil"/>
              <w:bottom w:val="single" w:sz="4" w:space="0" w:color="auto"/>
              <w:right w:val="single" w:sz="4" w:space="0" w:color="auto"/>
            </w:tcBorders>
            <w:shd w:val="clear" w:color="auto" w:fill="auto"/>
            <w:noWrap/>
            <w:vAlign w:val="bottom"/>
            <w:hideMark/>
          </w:tcPr>
          <w:p w14:paraId="2BF059B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$1,047.00</w:t>
            </w:r>
          </w:p>
        </w:tc>
        <w:tc>
          <w:tcPr>
            <w:tcW w:w="764" w:type="dxa"/>
            <w:tcBorders>
              <w:top w:val="nil"/>
              <w:left w:val="nil"/>
              <w:bottom w:val="single" w:sz="4" w:space="0" w:color="auto"/>
              <w:right w:val="single" w:sz="8" w:space="0" w:color="auto"/>
            </w:tcBorders>
            <w:shd w:val="clear" w:color="auto" w:fill="auto"/>
            <w:noWrap/>
            <w:vAlign w:val="bottom"/>
            <w:hideMark/>
          </w:tcPr>
          <w:p w14:paraId="3EAE0AA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6.0%</w:t>
            </w:r>
          </w:p>
        </w:tc>
      </w:tr>
      <w:tr w:rsidR="0040562B" w:rsidRPr="00481D41" w14:paraId="0290B8B3" w14:textId="77777777" w:rsidTr="00481D41">
        <w:trPr>
          <w:trHeight w:val="300"/>
        </w:trPr>
        <w:tc>
          <w:tcPr>
            <w:tcW w:w="2138" w:type="dxa"/>
            <w:tcBorders>
              <w:top w:val="nil"/>
              <w:left w:val="single" w:sz="8" w:space="0" w:color="auto"/>
              <w:bottom w:val="single" w:sz="4" w:space="0" w:color="auto"/>
              <w:right w:val="nil"/>
            </w:tcBorders>
            <w:shd w:val="clear" w:color="auto" w:fill="auto"/>
            <w:vAlign w:val="bottom"/>
            <w:hideMark/>
          </w:tcPr>
          <w:p w14:paraId="24A54F63"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Publicity and Advert. (8572)</w:t>
            </w:r>
          </w:p>
        </w:tc>
        <w:tc>
          <w:tcPr>
            <w:tcW w:w="11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E35CA8"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166951D"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7734B9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D2768FF"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F3DE9E"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55B04763"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AF81B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60F769B"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nil"/>
              <w:left w:val="nil"/>
              <w:bottom w:val="single" w:sz="4" w:space="0" w:color="auto"/>
              <w:right w:val="single" w:sz="4" w:space="0" w:color="auto"/>
            </w:tcBorders>
            <w:shd w:val="clear" w:color="auto" w:fill="auto"/>
            <w:noWrap/>
            <w:vAlign w:val="bottom"/>
            <w:hideMark/>
          </w:tcPr>
          <w:p w14:paraId="4A461C8F"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$447.00</w:t>
            </w:r>
          </w:p>
        </w:tc>
        <w:tc>
          <w:tcPr>
            <w:tcW w:w="764" w:type="dxa"/>
            <w:tcBorders>
              <w:top w:val="nil"/>
              <w:left w:val="nil"/>
              <w:bottom w:val="single" w:sz="4" w:space="0" w:color="auto"/>
              <w:right w:val="single" w:sz="8" w:space="0" w:color="auto"/>
            </w:tcBorders>
            <w:shd w:val="clear" w:color="auto" w:fill="auto"/>
            <w:noWrap/>
            <w:vAlign w:val="bottom"/>
            <w:hideMark/>
          </w:tcPr>
          <w:p w14:paraId="7EC26459"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2.6%</w:t>
            </w:r>
          </w:p>
        </w:tc>
      </w:tr>
      <w:tr w:rsidR="0040562B" w:rsidRPr="00481D41" w14:paraId="4A7FFBFC" w14:textId="77777777" w:rsidTr="00481D41">
        <w:trPr>
          <w:trHeight w:val="300"/>
        </w:trPr>
        <w:tc>
          <w:tcPr>
            <w:tcW w:w="2138" w:type="dxa"/>
            <w:tcBorders>
              <w:top w:val="nil"/>
              <w:left w:val="single" w:sz="8" w:space="0" w:color="auto"/>
              <w:bottom w:val="single" w:sz="4" w:space="0" w:color="auto"/>
              <w:right w:val="nil"/>
            </w:tcBorders>
            <w:shd w:val="clear" w:color="auto" w:fill="auto"/>
            <w:vAlign w:val="bottom"/>
            <w:hideMark/>
          </w:tcPr>
          <w:p w14:paraId="050A6301"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Travel and Memberships (8749)</w:t>
            </w:r>
          </w:p>
        </w:tc>
        <w:tc>
          <w:tcPr>
            <w:tcW w:w="11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84C4C6"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27DE599"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DDF29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7AFE2FE"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A4123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5E5B05E4"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FDF416"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D89DE48"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nil"/>
              <w:left w:val="nil"/>
              <w:bottom w:val="single" w:sz="4" w:space="0" w:color="auto"/>
              <w:right w:val="single" w:sz="4" w:space="0" w:color="auto"/>
            </w:tcBorders>
            <w:shd w:val="clear" w:color="auto" w:fill="auto"/>
            <w:noWrap/>
            <w:vAlign w:val="bottom"/>
            <w:hideMark/>
          </w:tcPr>
          <w:p w14:paraId="2D217EBF"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$2,535.00</w:t>
            </w:r>
          </w:p>
        </w:tc>
        <w:tc>
          <w:tcPr>
            <w:tcW w:w="764" w:type="dxa"/>
            <w:tcBorders>
              <w:top w:val="nil"/>
              <w:left w:val="nil"/>
              <w:bottom w:val="single" w:sz="4" w:space="0" w:color="auto"/>
              <w:right w:val="single" w:sz="8" w:space="0" w:color="auto"/>
            </w:tcBorders>
            <w:shd w:val="clear" w:color="auto" w:fill="auto"/>
            <w:noWrap/>
            <w:vAlign w:val="bottom"/>
            <w:hideMark/>
          </w:tcPr>
          <w:p w14:paraId="79083256"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14.5%</w:t>
            </w:r>
          </w:p>
        </w:tc>
      </w:tr>
      <w:tr w:rsidR="0040562B" w:rsidRPr="00481D41" w14:paraId="71CAA02B" w14:textId="77777777" w:rsidTr="00481D41">
        <w:trPr>
          <w:trHeight w:val="300"/>
        </w:trPr>
        <w:tc>
          <w:tcPr>
            <w:tcW w:w="2138" w:type="dxa"/>
            <w:tcBorders>
              <w:top w:val="nil"/>
              <w:left w:val="single" w:sz="8" w:space="0" w:color="auto"/>
              <w:bottom w:val="single" w:sz="4" w:space="0" w:color="auto"/>
              <w:right w:val="nil"/>
            </w:tcBorders>
            <w:shd w:val="clear" w:color="auto" w:fill="auto"/>
            <w:vAlign w:val="bottom"/>
            <w:hideMark/>
          </w:tcPr>
          <w:p w14:paraId="2AF2DE38"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Rentals (8600)</w:t>
            </w:r>
          </w:p>
        </w:tc>
        <w:tc>
          <w:tcPr>
            <w:tcW w:w="11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43E4DB"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1AF8F95"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2421C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0313A59"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98146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245312AD"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00423A"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EF97A91"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E0022A"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3BFD7E8"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w:t>
            </w:r>
          </w:p>
        </w:tc>
      </w:tr>
      <w:tr w:rsidR="0040562B" w:rsidRPr="00481D41" w14:paraId="18492771" w14:textId="77777777" w:rsidTr="00481D41">
        <w:trPr>
          <w:trHeight w:val="300"/>
        </w:trPr>
        <w:tc>
          <w:tcPr>
            <w:tcW w:w="2138" w:type="dxa"/>
            <w:tcBorders>
              <w:top w:val="nil"/>
              <w:left w:val="single" w:sz="8" w:space="0" w:color="auto"/>
              <w:bottom w:val="single" w:sz="4" w:space="0" w:color="auto"/>
              <w:right w:val="nil"/>
            </w:tcBorders>
            <w:shd w:val="clear" w:color="auto" w:fill="auto"/>
            <w:vAlign w:val="bottom"/>
            <w:hideMark/>
          </w:tcPr>
          <w:p w14:paraId="056F7701" w14:textId="77777777" w:rsidR="0040562B" w:rsidRPr="00481D41" w:rsidRDefault="0040562B" w:rsidP="0040562B">
            <w:pPr>
              <w:rPr>
                <w:rFonts w:asciiTheme="minorHAnsi" w:hAnsiTheme="minorHAnsi" w:cstheme="minorHAnsi"/>
                <w:b/>
                <w:sz w:val="16"/>
                <w:szCs w:val="20"/>
              </w:rPr>
            </w:pPr>
            <w:r w:rsidRPr="00481D41">
              <w:rPr>
                <w:rFonts w:asciiTheme="minorHAnsi" w:hAnsiTheme="minorHAnsi" w:cstheme="minorHAnsi"/>
                <w:b/>
                <w:sz w:val="16"/>
                <w:szCs w:val="20"/>
              </w:rPr>
              <w:t>Repairs (8620)</w:t>
            </w:r>
          </w:p>
        </w:tc>
        <w:tc>
          <w:tcPr>
            <w:tcW w:w="11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350BB3"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E0E9D8E"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BF2E07"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E556310"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CC63036"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6A345876"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532A6B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331CFDC"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FFF2A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E0BDDCF"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w:t>
            </w:r>
          </w:p>
        </w:tc>
      </w:tr>
      <w:tr w:rsidR="0040562B" w:rsidRPr="00481D41" w14:paraId="48812E1D" w14:textId="77777777" w:rsidTr="00481D41">
        <w:trPr>
          <w:trHeight w:val="300"/>
        </w:trPr>
        <w:tc>
          <w:tcPr>
            <w:tcW w:w="2138" w:type="dxa"/>
            <w:tcBorders>
              <w:top w:val="nil"/>
              <w:left w:val="single" w:sz="8" w:space="0" w:color="auto"/>
              <w:bottom w:val="single" w:sz="4" w:space="0" w:color="auto"/>
              <w:right w:val="nil"/>
            </w:tcBorders>
            <w:shd w:val="clear" w:color="000000" w:fill="D8E4BC"/>
            <w:vAlign w:val="bottom"/>
            <w:hideMark/>
          </w:tcPr>
          <w:p w14:paraId="497ADA57"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Cap. Acquisition &amp; Revo.</w:t>
            </w:r>
          </w:p>
        </w:tc>
        <w:tc>
          <w:tcPr>
            <w:tcW w:w="1101"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09170F9B"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$0.00</w:t>
            </w:r>
          </w:p>
        </w:tc>
        <w:tc>
          <w:tcPr>
            <w:tcW w:w="359"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54BE522C"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981"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246349E9"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$0.00</w:t>
            </w:r>
          </w:p>
        </w:tc>
        <w:tc>
          <w:tcPr>
            <w:tcW w:w="536"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10174704"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990"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680C0FFC"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$0.00</w:t>
            </w:r>
          </w:p>
        </w:tc>
        <w:tc>
          <w:tcPr>
            <w:tcW w:w="711" w:type="dxa"/>
            <w:gridSpan w:val="3"/>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31CE24D8"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941" w:type="dxa"/>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4C683455"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$0.00</w:t>
            </w:r>
          </w:p>
        </w:tc>
        <w:tc>
          <w:tcPr>
            <w:tcW w:w="476"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54AC6DC1"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w:t>
            </w:r>
          </w:p>
        </w:tc>
        <w:tc>
          <w:tcPr>
            <w:tcW w:w="1321" w:type="dxa"/>
            <w:tcBorders>
              <w:top w:val="nil"/>
              <w:left w:val="nil"/>
              <w:bottom w:val="single" w:sz="4" w:space="0" w:color="auto"/>
              <w:right w:val="single" w:sz="4" w:space="0" w:color="auto"/>
            </w:tcBorders>
            <w:shd w:val="clear" w:color="000000" w:fill="D8E4BC"/>
            <w:noWrap/>
            <w:vAlign w:val="bottom"/>
            <w:hideMark/>
          </w:tcPr>
          <w:p w14:paraId="75FB6CE3"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$3,734.00</w:t>
            </w:r>
          </w:p>
        </w:tc>
        <w:tc>
          <w:tcPr>
            <w:tcW w:w="764"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498D304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r>
      <w:tr w:rsidR="0040562B" w:rsidRPr="00481D41" w14:paraId="270FD3AB" w14:textId="77777777" w:rsidTr="00481D41">
        <w:trPr>
          <w:trHeight w:val="300"/>
        </w:trPr>
        <w:tc>
          <w:tcPr>
            <w:tcW w:w="2138" w:type="dxa"/>
            <w:tcBorders>
              <w:top w:val="nil"/>
              <w:left w:val="single" w:sz="8" w:space="0" w:color="auto"/>
              <w:bottom w:val="single" w:sz="4" w:space="0" w:color="auto"/>
              <w:right w:val="nil"/>
            </w:tcBorders>
            <w:shd w:val="clear" w:color="000000" w:fill="EBF1DE"/>
            <w:vAlign w:val="bottom"/>
            <w:hideMark/>
          </w:tcPr>
          <w:p w14:paraId="1ED2FC15"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Equipment (8860)</w:t>
            </w:r>
          </w:p>
        </w:tc>
        <w:tc>
          <w:tcPr>
            <w:tcW w:w="1101" w:type="dxa"/>
            <w:tcBorders>
              <w:top w:val="single" w:sz="4" w:space="0" w:color="auto"/>
              <w:left w:val="single" w:sz="8" w:space="0" w:color="auto"/>
              <w:bottom w:val="single" w:sz="4" w:space="0" w:color="auto"/>
              <w:right w:val="single" w:sz="4" w:space="0" w:color="auto"/>
            </w:tcBorders>
            <w:shd w:val="clear" w:color="000000" w:fill="EBF1DE"/>
            <w:noWrap/>
            <w:vAlign w:val="bottom"/>
            <w:hideMark/>
          </w:tcPr>
          <w:p w14:paraId="1F1D7A89"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8F2A97E"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205D2ACE" w14:textId="77777777" w:rsidR="0040562B" w:rsidRPr="00481D41" w:rsidRDefault="0040562B" w:rsidP="0040562B">
            <w:pPr>
              <w:jc w:val="center"/>
              <w:rPr>
                <w:rFonts w:asciiTheme="minorHAnsi" w:hAnsiTheme="minorHAnsi" w:cstheme="minorHAnsi"/>
                <w:b/>
                <w:color w:val="000000"/>
                <w:sz w:val="16"/>
                <w:szCs w:val="20"/>
              </w:rPr>
            </w:pP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13FE71F"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7B925245" w14:textId="77777777" w:rsidR="0040562B" w:rsidRPr="00481D41" w:rsidRDefault="0040562B" w:rsidP="0040562B">
            <w:pPr>
              <w:jc w:val="center"/>
              <w:rPr>
                <w:rFonts w:asciiTheme="minorHAnsi" w:hAnsiTheme="minorHAnsi" w:cstheme="minorHAnsi"/>
                <w:b/>
                <w:color w:val="000000"/>
                <w:sz w:val="16"/>
                <w:szCs w:val="20"/>
              </w:rPr>
            </w:pPr>
          </w:p>
        </w:tc>
        <w:tc>
          <w:tcPr>
            <w:tcW w:w="711" w:type="dxa"/>
            <w:gridSpan w:val="3"/>
            <w:tcBorders>
              <w:top w:val="single" w:sz="4" w:space="0" w:color="auto"/>
              <w:left w:val="single" w:sz="4" w:space="0" w:color="auto"/>
              <w:bottom w:val="single" w:sz="4" w:space="0" w:color="auto"/>
              <w:right w:val="single" w:sz="8" w:space="0" w:color="auto"/>
            </w:tcBorders>
            <w:shd w:val="clear" w:color="000000" w:fill="EBF1DE"/>
            <w:noWrap/>
            <w:vAlign w:val="bottom"/>
          </w:tcPr>
          <w:p w14:paraId="376B223E"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240D840F" w14:textId="77777777" w:rsidR="0040562B" w:rsidRPr="00481D41" w:rsidRDefault="0040562B" w:rsidP="0040562B">
            <w:pPr>
              <w:jc w:val="center"/>
              <w:rPr>
                <w:rFonts w:asciiTheme="minorHAnsi" w:hAnsiTheme="minorHAnsi" w:cstheme="minorHAnsi"/>
                <w:b/>
                <w:color w:val="000000"/>
                <w:sz w:val="16"/>
                <w:szCs w:val="20"/>
              </w:rPr>
            </w:pPr>
          </w:p>
        </w:tc>
        <w:tc>
          <w:tcPr>
            <w:tcW w:w="476" w:type="dxa"/>
            <w:tcBorders>
              <w:top w:val="single" w:sz="4" w:space="0" w:color="auto"/>
              <w:left w:val="single" w:sz="4" w:space="0" w:color="auto"/>
              <w:bottom w:val="single" w:sz="4" w:space="0" w:color="auto"/>
              <w:right w:val="single" w:sz="8" w:space="0" w:color="auto"/>
            </w:tcBorders>
            <w:shd w:val="clear" w:color="000000" w:fill="EBF1DE"/>
            <w:noWrap/>
            <w:vAlign w:val="bottom"/>
          </w:tcPr>
          <w:p w14:paraId="358FFDA1"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nil"/>
              <w:left w:val="nil"/>
              <w:bottom w:val="single" w:sz="4" w:space="0" w:color="auto"/>
              <w:right w:val="single" w:sz="4" w:space="0" w:color="auto"/>
            </w:tcBorders>
            <w:shd w:val="clear" w:color="000000" w:fill="EBF1DE"/>
            <w:noWrap/>
            <w:vAlign w:val="bottom"/>
            <w:hideMark/>
          </w:tcPr>
          <w:p w14:paraId="7001DC9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$3,734.00</w:t>
            </w:r>
          </w:p>
        </w:tc>
        <w:tc>
          <w:tcPr>
            <w:tcW w:w="764" w:type="dxa"/>
            <w:tcBorders>
              <w:top w:val="nil"/>
              <w:left w:val="nil"/>
              <w:bottom w:val="single" w:sz="4" w:space="0" w:color="auto"/>
              <w:right w:val="single" w:sz="8" w:space="0" w:color="auto"/>
            </w:tcBorders>
            <w:shd w:val="clear" w:color="000000" w:fill="EBF1DE"/>
            <w:noWrap/>
            <w:vAlign w:val="bottom"/>
            <w:hideMark/>
          </w:tcPr>
          <w:p w14:paraId="12782AD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21.4%</w:t>
            </w:r>
          </w:p>
        </w:tc>
      </w:tr>
      <w:tr w:rsidR="0040562B" w:rsidRPr="00481D41" w14:paraId="3B88AE66" w14:textId="77777777" w:rsidTr="00481D41">
        <w:trPr>
          <w:trHeight w:val="300"/>
        </w:trPr>
        <w:tc>
          <w:tcPr>
            <w:tcW w:w="2138" w:type="dxa"/>
            <w:tcBorders>
              <w:top w:val="nil"/>
              <w:left w:val="single" w:sz="4" w:space="0" w:color="auto"/>
              <w:bottom w:val="single" w:sz="4" w:space="0" w:color="auto"/>
              <w:right w:val="single" w:sz="4" w:space="0" w:color="auto"/>
            </w:tcBorders>
            <w:shd w:val="clear" w:color="000000" w:fill="EBF1DE"/>
            <w:vAlign w:val="bottom"/>
            <w:hideMark/>
          </w:tcPr>
          <w:p w14:paraId="253819FE"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xml:space="preserve">Furniture ( 8850) </w:t>
            </w:r>
          </w:p>
        </w:tc>
        <w:tc>
          <w:tcPr>
            <w:tcW w:w="1101" w:type="dxa"/>
            <w:tcBorders>
              <w:top w:val="single" w:sz="4" w:space="0" w:color="auto"/>
              <w:left w:val="nil"/>
              <w:bottom w:val="single" w:sz="4" w:space="0" w:color="auto"/>
              <w:right w:val="single" w:sz="4" w:space="0" w:color="auto"/>
            </w:tcBorders>
            <w:shd w:val="clear" w:color="000000" w:fill="EBF1DE"/>
            <w:noWrap/>
            <w:vAlign w:val="bottom"/>
            <w:hideMark/>
          </w:tcPr>
          <w:p w14:paraId="7449FB10"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5319431"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6A0EED8C" w14:textId="77777777" w:rsidR="0040562B" w:rsidRPr="00481D41" w:rsidRDefault="0040562B" w:rsidP="0040562B">
            <w:pPr>
              <w:jc w:val="center"/>
              <w:rPr>
                <w:rFonts w:asciiTheme="minorHAnsi" w:hAnsiTheme="minorHAnsi" w:cstheme="minorHAnsi"/>
                <w:b/>
                <w:color w:val="000000"/>
                <w:sz w:val="16"/>
                <w:szCs w:val="20"/>
              </w:rPr>
            </w:pP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9BBF437"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1A94D273" w14:textId="77777777" w:rsidR="0040562B" w:rsidRPr="00481D41" w:rsidRDefault="0040562B" w:rsidP="0040562B">
            <w:pPr>
              <w:jc w:val="center"/>
              <w:rPr>
                <w:rFonts w:asciiTheme="minorHAnsi" w:hAnsiTheme="minorHAnsi" w:cstheme="minorHAnsi"/>
                <w:b/>
                <w:color w:val="000000"/>
                <w:sz w:val="16"/>
                <w:szCs w:val="20"/>
              </w:rPr>
            </w:pP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5A5A51E7"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5604F9BC" w14:textId="77777777" w:rsidR="0040562B" w:rsidRPr="00481D41" w:rsidRDefault="0040562B" w:rsidP="0040562B">
            <w:pPr>
              <w:jc w:val="center"/>
              <w:rPr>
                <w:rFonts w:asciiTheme="minorHAnsi" w:hAnsiTheme="minorHAnsi" w:cstheme="minorHAnsi"/>
                <w:b/>
                <w:color w:val="000000"/>
                <w:sz w:val="16"/>
                <w:szCs w:val="20"/>
              </w:rPr>
            </w:pP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7ED93F1"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single" w:sz="4" w:space="0" w:color="auto"/>
              <w:left w:val="single" w:sz="8" w:space="0" w:color="auto"/>
              <w:bottom w:val="single" w:sz="4" w:space="0" w:color="auto"/>
              <w:right w:val="single" w:sz="4" w:space="0" w:color="auto"/>
            </w:tcBorders>
            <w:shd w:val="clear" w:color="000000" w:fill="EBF1DE"/>
            <w:noWrap/>
            <w:vAlign w:val="bottom"/>
            <w:hideMark/>
          </w:tcPr>
          <w:p w14:paraId="1051349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65AFC2B"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w:t>
            </w:r>
          </w:p>
        </w:tc>
      </w:tr>
      <w:tr w:rsidR="0040562B" w:rsidRPr="00481D41" w14:paraId="7E9A1FA9" w14:textId="77777777" w:rsidTr="00481D41">
        <w:trPr>
          <w:trHeight w:val="300"/>
        </w:trPr>
        <w:tc>
          <w:tcPr>
            <w:tcW w:w="2138" w:type="dxa"/>
            <w:tcBorders>
              <w:top w:val="nil"/>
              <w:left w:val="single" w:sz="4" w:space="0" w:color="auto"/>
              <w:bottom w:val="single" w:sz="4" w:space="0" w:color="auto"/>
              <w:right w:val="single" w:sz="4" w:space="0" w:color="auto"/>
            </w:tcBorders>
            <w:shd w:val="clear" w:color="000000" w:fill="EBF1DE"/>
            <w:vAlign w:val="bottom"/>
            <w:hideMark/>
          </w:tcPr>
          <w:p w14:paraId="0597626A"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Renovations (8880)</w:t>
            </w:r>
          </w:p>
        </w:tc>
        <w:tc>
          <w:tcPr>
            <w:tcW w:w="1101" w:type="dxa"/>
            <w:tcBorders>
              <w:top w:val="single" w:sz="4" w:space="0" w:color="auto"/>
              <w:left w:val="nil"/>
              <w:bottom w:val="single" w:sz="4" w:space="0" w:color="auto"/>
              <w:right w:val="single" w:sz="4" w:space="0" w:color="auto"/>
            </w:tcBorders>
            <w:shd w:val="clear" w:color="000000" w:fill="EBF1DE"/>
            <w:noWrap/>
            <w:vAlign w:val="bottom"/>
            <w:hideMark/>
          </w:tcPr>
          <w:p w14:paraId="1BA72A7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713F1C9"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532FA9D3" w14:textId="77777777" w:rsidR="0040562B" w:rsidRPr="00481D41" w:rsidRDefault="0040562B" w:rsidP="0040562B">
            <w:pPr>
              <w:jc w:val="center"/>
              <w:rPr>
                <w:rFonts w:asciiTheme="minorHAnsi" w:hAnsiTheme="minorHAnsi" w:cstheme="minorHAnsi"/>
                <w:b/>
                <w:color w:val="000000"/>
                <w:sz w:val="16"/>
                <w:szCs w:val="20"/>
              </w:rPr>
            </w:pP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692DC97"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2B257E00" w14:textId="77777777" w:rsidR="0040562B" w:rsidRPr="00481D41" w:rsidRDefault="0040562B" w:rsidP="0040562B">
            <w:pPr>
              <w:jc w:val="center"/>
              <w:rPr>
                <w:rFonts w:asciiTheme="minorHAnsi" w:hAnsiTheme="minorHAnsi" w:cstheme="minorHAnsi"/>
                <w:b/>
                <w:color w:val="000000"/>
                <w:sz w:val="16"/>
                <w:szCs w:val="20"/>
              </w:rPr>
            </w:pPr>
          </w:p>
        </w:tc>
        <w:tc>
          <w:tcPr>
            <w:tcW w:w="711" w:type="dxa"/>
            <w:gridSpan w:val="3"/>
            <w:tcBorders>
              <w:top w:val="single" w:sz="4" w:space="0" w:color="auto"/>
              <w:left w:val="single" w:sz="4" w:space="0" w:color="auto"/>
              <w:bottom w:val="single" w:sz="4" w:space="0" w:color="auto"/>
              <w:right w:val="single" w:sz="8" w:space="0" w:color="auto"/>
            </w:tcBorders>
            <w:shd w:val="clear" w:color="auto" w:fill="auto"/>
            <w:noWrap/>
            <w:vAlign w:val="bottom"/>
          </w:tcPr>
          <w:p w14:paraId="585F841D"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635C3CA0" w14:textId="77777777" w:rsidR="0040562B" w:rsidRPr="00481D41" w:rsidRDefault="0040562B" w:rsidP="0040562B">
            <w:pPr>
              <w:jc w:val="center"/>
              <w:rPr>
                <w:rFonts w:asciiTheme="minorHAnsi" w:hAnsiTheme="minorHAnsi" w:cstheme="minorHAnsi"/>
                <w:b/>
                <w:color w:val="000000"/>
                <w:sz w:val="16"/>
                <w:szCs w:val="20"/>
              </w:rPr>
            </w:pPr>
          </w:p>
        </w:tc>
        <w:tc>
          <w:tcPr>
            <w:tcW w:w="47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48EBC23"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single" w:sz="4" w:space="0" w:color="auto"/>
              <w:left w:val="single" w:sz="8" w:space="0" w:color="auto"/>
              <w:bottom w:val="single" w:sz="4" w:space="0" w:color="auto"/>
              <w:right w:val="single" w:sz="4" w:space="0" w:color="auto"/>
            </w:tcBorders>
            <w:shd w:val="clear" w:color="000000" w:fill="EBF1DE"/>
            <w:noWrap/>
            <w:vAlign w:val="bottom"/>
            <w:hideMark/>
          </w:tcPr>
          <w:p w14:paraId="52D467C6"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99E07B3"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w:t>
            </w:r>
          </w:p>
        </w:tc>
      </w:tr>
      <w:tr w:rsidR="0040562B" w:rsidRPr="00481D41" w14:paraId="27ADCD0F" w14:textId="77777777" w:rsidTr="00481D41">
        <w:trPr>
          <w:trHeight w:val="300"/>
        </w:trPr>
        <w:tc>
          <w:tcPr>
            <w:tcW w:w="2138" w:type="dxa"/>
            <w:tcBorders>
              <w:top w:val="nil"/>
              <w:left w:val="single" w:sz="8" w:space="0" w:color="auto"/>
              <w:bottom w:val="nil"/>
              <w:right w:val="nil"/>
            </w:tcBorders>
            <w:shd w:val="clear" w:color="000000" w:fill="D8E4BC"/>
            <w:noWrap/>
            <w:vAlign w:val="bottom"/>
            <w:hideMark/>
          </w:tcPr>
          <w:p w14:paraId="79BD9B17"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One Time Allocations</w:t>
            </w:r>
          </w:p>
        </w:tc>
        <w:tc>
          <w:tcPr>
            <w:tcW w:w="1101"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79F3B591" w14:textId="77777777" w:rsidR="0040562B" w:rsidRPr="00481D41" w:rsidRDefault="0040562B" w:rsidP="0040562B">
            <w:pPr>
              <w:jc w:val="center"/>
              <w:rPr>
                <w:rFonts w:asciiTheme="minorHAnsi" w:hAnsiTheme="minorHAnsi" w:cstheme="minorHAnsi"/>
                <w:bCs/>
                <w:color w:val="000000"/>
                <w:sz w:val="16"/>
                <w:szCs w:val="20"/>
              </w:rPr>
            </w:pPr>
          </w:p>
        </w:tc>
        <w:tc>
          <w:tcPr>
            <w:tcW w:w="359" w:type="dxa"/>
            <w:tcBorders>
              <w:top w:val="single" w:sz="4" w:space="0" w:color="auto"/>
              <w:left w:val="single" w:sz="4" w:space="0" w:color="auto"/>
              <w:bottom w:val="single" w:sz="4" w:space="0" w:color="auto"/>
              <w:right w:val="single" w:sz="8" w:space="0" w:color="auto"/>
            </w:tcBorders>
            <w:shd w:val="clear" w:color="000000" w:fill="D8E4BC"/>
            <w:noWrap/>
            <w:vAlign w:val="bottom"/>
          </w:tcPr>
          <w:p w14:paraId="15897164" w14:textId="77777777" w:rsidR="0040562B" w:rsidRPr="00481D41" w:rsidRDefault="0040562B" w:rsidP="0040562B">
            <w:pPr>
              <w:jc w:val="center"/>
              <w:rPr>
                <w:rFonts w:asciiTheme="minorHAnsi" w:hAnsiTheme="minorHAnsi" w:cstheme="minorHAnsi"/>
                <w:bCs/>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54CFCA97" w14:textId="77777777" w:rsidR="0040562B" w:rsidRPr="00481D41" w:rsidRDefault="0040562B" w:rsidP="0040562B">
            <w:pPr>
              <w:jc w:val="center"/>
              <w:rPr>
                <w:rFonts w:asciiTheme="minorHAnsi" w:hAnsiTheme="minorHAnsi" w:cstheme="minorHAnsi"/>
                <w:bCs/>
                <w:color w:val="000000"/>
                <w:sz w:val="16"/>
                <w:szCs w:val="20"/>
              </w:rPr>
            </w:pPr>
          </w:p>
        </w:tc>
        <w:tc>
          <w:tcPr>
            <w:tcW w:w="536" w:type="dxa"/>
            <w:tcBorders>
              <w:top w:val="single" w:sz="4" w:space="0" w:color="auto"/>
              <w:left w:val="single" w:sz="4" w:space="0" w:color="auto"/>
              <w:bottom w:val="single" w:sz="4" w:space="0" w:color="auto"/>
              <w:right w:val="single" w:sz="8" w:space="0" w:color="auto"/>
            </w:tcBorders>
            <w:shd w:val="clear" w:color="000000" w:fill="D8E4BC"/>
            <w:noWrap/>
            <w:vAlign w:val="bottom"/>
          </w:tcPr>
          <w:p w14:paraId="429BE4B6" w14:textId="77777777" w:rsidR="0040562B" w:rsidRPr="00481D41" w:rsidRDefault="0040562B" w:rsidP="0040562B">
            <w:pPr>
              <w:jc w:val="center"/>
              <w:rPr>
                <w:rFonts w:asciiTheme="minorHAnsi" w:hAnsiTheme="minorHAnsi" w:cstheme="minorHAnsi"/>
                <w:bCs/>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71A1FC7F" w14:textId="77777777" w:rsidR="0040562B" w:rsidRPr="00481D41" w:rsidRDefault="0040562B" w:rsidP="0040562B">
            <w:pPr>
              <w:jc w:val="center"/>
              <w:rPr>
                <w:rFonts w:asciiTheme="minorHAnsi" w:hAnsiTheme="minorHAnsi" w:cstheme="minorHAnsi"/>
                <w:bCs/>
                <w:color w:val="000000"/>
                <w:sz w:val="16"/>
                <w:szCs w:val="20"/>
              </w:rPr>
            </w:pPr>
          </w:p>
        </w:tc>
        <w:tc>
          <w:tcPr>
            <w:tcW w:w="711" w:type="dxa"/>
            <w:gridSpan w:val="3"/>
            <w:tcBorders>
              <w:top w:val="single" w:sz="4" w:space="0" w:color="auto"/>
              <w:left w:val="single" w:sz="4" w:space="0" w:color="auto"/>
              <w:bottom w:val="single" w:sz="4" w:space="0" w:color="auto"/>
              <w:right w:val="single" w:sz="8" w:space="0" w:color="auto"/>
            </w:tcBorders>
            <w:shd w:val="clear" w:color="000000" w:fill="D8E4BC"/>
            <w:noWrap/>
            <w:vAlign w:val="bottom"/>
          </w:tcPr>
          <w:p w14:paraId="6E6080EE" w14:textId="77777777" w:rsidR="0040562B" w:rsidRPr="00481D41" w:rsidRDefault="0040562B" w:rsidP="0040562B">
            <w:pPr>
              <w:jc w:val="center"/>
              <w:rPr>
                <w:rFonts w:asciiTheme="minorHAnsi" w:hAnsiTheme="minorHAnsi" w:cstheme="minorHAnsi"/>
                <w:bCs/>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073F20C7" w14:textId="77777777" w:rsidR="0040562B" w:rsidRPr="00481D41" w:rsidRDefault="0040562B" w:rsidP="0040562B">
            <w:pPr>
              <w:jc w:val="center"/>
              <w:rPr>
                <w:rFonts w:asciiTheme="minorHAnsi" w:hAnsiTheme="minorHAnsi" w:cstheme="minorHAnsi"/>
                <w:bCs/>
                <w:color w:val="000000"/>
                <w:sz w:val="16"/>
                <w:szCs w:val="20"/>
              </w:rPr>
            </w:pPr>
          </w:p>
        </w:tc>
        <w:tc>
          <w:tcPr>
            <w:tcW w:w="476" w:type="dxa"/>
            <w:tcBorders>
              <w:top w:val="single" w:sz="4" w:space="0" w:color="auto"/>
              <w:left w:val="single" w:sz="4" w:space="0" w:color="auto"/>
              <w:bottom w:val="single" w:sz="4" w:space="0" w:color="auto"/>
              <w:right w:val="single" w:sz="8" w:space="0" w:color="auto"/>
            </w:tcBorders>
            <w:shd w:val="clear" w:color="000000" w:fill="D8E4BC"/>
            <w:noWrap/>
            <w:vAlign w:val="bottom"/>
          </w:tcPr>
          <w:p w14:paraId="1BD91E94" w14:textId="77777777" w:rsidR="0040562B" w:rsidRPr="00481D41" w:rsidRDefault="0040562B" w:rsidP="0040562B">
            <w:pPr>
              <w:jc w:val="center"/>
              <w:rPr>
                <w:rFonts w:asciiTheme="minorHAnsi" w:hAnsiTheme="minorHAnsi" w:cstheme="minorHAnsi"/>
                <w:bCs/>
                <w:color w:val="000000"/>
                <w:sz w:val="16"/>
                <w:szCs w:val="20"/>
              </w:rPr>
            </w:pPr>
          </w:p>
        </w:tc>
        <w:tc>
          <w:tcPr>
            <w:tcW w:w="1321"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7376D4A7" w14:textId="77777777" w:rsidR="0040562B" w:rsidRPr="00481D41" w:rsidRDefault="0040562B" w:rsidP="0040562B">
            <w:pPr>
              <w:jc w:val="center"/>
              <w:rPr>
                <w:rFonts w:asciiTheme="minorHAnsi" w:hAnsiTheme="minorHAnsi" w:cstheme="minorHAnsi"/>
                <w:bCs/>
                <w:color w:val="000000"/>
                <w:sz w:val="16"/>
                <w:szCs w:val="20"/>
              </w:rPr>
            </w:pPr>
          </w:p>
        </w:tc>
        <w:tc>
          <w:tcPr>
            <w:tcW w:w="764"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30C8F00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r>
      <w:tr w:rsidR="0040562B" w:rsidRPr="00481D41" w14:paraId="178B6A73" w14:textId="77777777" w:rsidTr="00481D41">
        <w:trPr>
          <w:trHeight w:val="300"/>
        </w:trPr>
        <w:tc>
          <w:tcPr>
            <w:tcW w:w="2138" w:type="dxa"/>
            <w:tcBorders>
              <w:top w:val="single" w:sz="4" w:space="0" w:color="auto"/>
              <w:left w:val="single" w:sz="8" w:space="0" w:color="auto"/>
              <w:bottom w:val="single" w:sz="4" w:space="0" w:color="auto"/>
              <w:right w:val="nil"/>
            </w:tcBorders>
            <w:shd w:val="clear" w:color="auto" w:fill="auto"/>
            <w:noWrap/>
            <w:vAlign w:val="bottom"/>
            <w:hideMark/>
          </w:tcPr>
          <w:p w14:paraId="51A083FA"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One Time allocations (8894)</w:t>
            </w:r>
          </w:p>
        </w:tc>
        <w:tc>
          <w:tcPr>
            <w:tcW w:w="1101" w:type="dxa"/>
            <w:tcBorders>
              <w:top w:val="single" w:sz="4" w:space="0" w:color="auto"/>
              <w:left w:val="single" w:sz="8" w:space="0" w:color="auto"/>
              <w:bottom w:val="single" w:sz="4" w:space="0" w:color="auto"/>
              <w:right w:val="single" w:sz="4" w:space="0" w:color="auto"/>
            </w:tcBorders>
            <w:shd w:val="clear" w:color="000000" w:fill="EBF1DE"/>
            <w:noWrap/>
            <w:vAlign w:val="bottom"/>
            <w:hideMark/>
          </w:tcPr>
          <w:p w14:paraId="15F3EB4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99509DC"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75A81050" w14:textId="77777777" w:rsidR="0040562B" w:rsidRPr="00481D41" w:rsidRDefault="0040562B" w:rsidP="0040562B">
            <w:pPr>
              <w:jc w:val="center"/>
              <w:rPr>
                <w:rFonts w:asciiTheme="minorHAnsi" w:hAnsiTheme="minorHAnsi" w:cstheme="minorHAnsi"/>
                <w:b/>
                <w:color w:val="000000"/>
                <w:sz w:val="16"/>
                <w:szCs w:val="20"/>
              </w:rPr>
            </w:pP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B86D3A2"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0E71D063" w14:textId="77777777" w:rsidR="0040562B" w:rsidRPr="00481D41" w:rsidRDefault="0040562B" w:rsidP="0040562B">
            <w:pPr>
              <w:jc w:val="center"/>
              <w:rPr>
                <w:rFonts w:asciiTheme="minorHAnsi" w:hAnsiTheme="minorHAnsi" w:cstheme="minorHAnsi"/>
                <w:b/>
                <w:color w:val="000000"/>
                <w:sz w:val="16"/>
                <w:szCs w:val="20"/>
              </w:rPr>
            </w:pPr>
          </w:p>
        </w:tc>
        <w:tc>
          <w:tcPr>
            <w:tcW w:w="711" w:type="dxa"/>
            <w:gridSpan w:val="3"/>
            <w:tcBorders>
              <w:top w:val="single" w:sz="4" w:space="0" w:color="auto"/>
              <w:left w:val="single" w:sz="4" w:space="0" w:color="auto"/>
              <w:bottom w:val="single" w:sz="4" w:space="0" w:color="auto"/>
              <w:right w:val="single" w:sz="8" w:space="0" w:color="auto"/>
            </w:tcBorders>
            <w:shd w:val="clear" w:color="000000" w:fill="EBF1DE"/>
            <w:noWrap/>
            <w:vAlign w:val="bottom"/>
          </w:tcPr>
          <w:p w14:paraId="3F5413F9"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178EFF2B" w14:textId="77777777" w:rsidR="0040562B" w:rsidRPr="00481D41" w:rsidRDefault="0040562B" w:rsidP="0040562B">
            <w:pPr>
              <w:jc w:val="center"/>
              <w:rPr>
                <w:rFonts w:asciiTheme="minorHAnsi" w:hAnsiTheme="minorHAnsi" w:cstheme="minorHAnsi"/>
                <w:b/>
                <w:color w:val="000000"/>
                <w:sz w:val="16"/>
                <w:szCs w:val="20"/>
              </w:rPr>
            </w:pPr>
          </w:p>
        </w:tc>
        <w:tc>
          <w:tcPr>
            <w:tcW w:w="476" w:type="dxa"/>
            <w:tcBorders>
              <w:top w:val="single" w:sz="4" w:space="0" w:color="auto"/>
              <w:left w:val="single" w:sz="4" w:space="0" w:color="auto"/>
              <w:bottom w:val="single" w:sz="4" w:space="0" w:color="auto"/>
              <w:right w:val="single" w:sz="8" w:space="0" w:color="auto"/>
            </w:tcBorders>
            <w:shd w:val="clear" w:color="000000" w:fill="EBF1DE"/>
            <w:noWrap/>
            <w:vAlign w:val="bottom"/>
          </w:tcPr>
          <w:p w14:paraId="63DFC194"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single" w:sz="4" w:space="0" w:color="auto"/>
              <w:left w:val="single" w:sz="8" w:space="0" w:color="auto"/>
              <w:bottom w:val="single" w:sz="4" w:space="0" w:color="auto"/>
              <w:right w:val="single" w:sz="4" w:space="0" w:color="auto"/>
            </w:tcBorders>
            <w:shd w:val="clear" w:color="000000" w:fill="EBF1DE"/>
            <w:noWrap/>
            <w:vAlign w:val="bottom"/>
            <w:hideMark/>
          </w:tcPr>
          <w:p w14:paraId="1A12240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64" w:type="dxa"/>
            <w:tcBorders>
              <w:top w:val="single" w:sz="4" w:space="0" w:color="auto"/>
              <w:left w:val="single" w:sz="4" w:space="0" w:color="auto"/>
              <w:bottom w:val="single" w:sz="4" w:space="0" w:color="auto"/>
              <w:right w:val="single" w:sz="8" w:space="0" w:color="auto"/>
            </w:tcBorders>
            <w:shd w:val="clear" w:color="000000" w:fill="EBF1DE"/>
            <w:noWrap/>
            <w:vAlign w:val="bottom"/>
            <w:hideMark/>
          </w:tcPr>
          <w:p w14:paraId="44FC210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w:t>
            </w:r>
          </w:p>
        </w:tc>
      </w:tr>
      <w:tr w:rsidR="0040562B" w:rsidRPr="00481D41" w14:paraId="35C8E652" w14:textId="77777777" w:rsidTr="00481D41">
        <w:trPr>
          <w:trHeight w:val="300"/>
        </w:trPr>
        <w:tc>
          <w:tcPr>
            <w:tcW w:w="2138" w:type="dxa"/>
            <w:tcBorders>
              <w:top w:val="nil"/>
              <w:left w:val="single" w:sz="8" w:space="0" w:color="auto"/>
              <w:bottom w:val="single" w:sz="4" w:space="0" w:color="auto"/>
              <w:right w:val="nil"/>
            </w:tcBorders>
            <w:shd w:val="clear" w:color="000000" w:fill="D8E4BC"/>
            <w:vAlign w:val="bottom"/>
            <w:hideMark/>
          </w:tcPr>
          <w:p w14:paraId="5A7F8901" w14:textId="77777777" w:rsidR="0040562B" w:rsidRPr="00481D41" w:rsidRDefault="0040562B" w:rsidP="0040562B">
            <w:pPr>
              <w:jc w:val="cente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Fund Transfers</w:t>
            </w:r>
          </w:p>
        </w:tc>
        <w:tc>
          <w:tcPr>
            <w:tcW w:w="1101"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69B7D349" w14:textId="77777777" w:rsidR="0040562B" w:rsidRPr="00481D41" w:rsidRDefault="0040562B" w:rsidP="0040562B">
            <w:pPr>
              <w:jc w:val="center"/>
              <w:rPr>
                <w:rFonts w:asciiTheme="minorHAnsi" w:hAnsiTheme="minorHAnsi" w:cstheme="minorHAnsi"/>
                <w:bCs/>
                <w:color w:val="000000"/>
                <w:sz w:val="16"/>
                <w:szCs w:val="20"/>
              </w:rPr>
            </w:pPr>
          </w:p>
        </w:tc>
        <w:tc>
          <w:tcPr>
            <w:tcW w:w="359" w:type="dxa"/>
            <w:tcBorders>
              <w:top w:val="single" w:sz="4" w:space="0" w:color="auto"/>
              <w:left w:val="single" w:sz="4" w:space="0" w:color="auto"/>
              <w:bottom w:val="single" w:sz="4" w:space="0" w:color="auto"/>
              <w:right w:val="single" w:sz="8" w:space="0" w:color="auto"/>
            </w:tcBorders>
            <w:shd w:val="clear" w:color="000000" w:fill="D8E4BC"/>
            <w:noWrap/>
            <w:vAlign w:val="bottom"/>
          </w:tcPr>
          <w:p w14:paraId="4C319540" w14:textId="77777777" w:rsidR="0040562B" w:rsidRPr="00481D41" w:rsidRDefault="0040562B" w:rsidP="0040562B">
            <w:pPr>
              <w:jc w:val="center"/>
              <w:rPr>
                <w:rFonts w:asciiTheme="minorHAnsi" w:hAnsiTheme="minorHAnsi" w:cstheme="minorHAnsi"/>
                <w:bCs/>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25378A26" w14:textId="77777777" w:rsidR="0040562B" w:rsidRPr="00481D41" w:rsidRDefault="0040562B" w:rsidP="0040562B">
            <w:pPr>
              <w:jc w:val="center"/>
              <w:rPr>
                <w:rFonts w:asciiTheme="minorHAnsi" w:hAnsiTheme="minorHAnsi" w:cstheme="minorHAnsi"/>
                <w:bCs/>
                <w:color w:val="000000"/>
                <w:sz w:val="16"/>
                <w:szCs w:val="20"/>
              </w:rPr>
            </w:pPr>
          </w:p>
        </w:tc>
        <w:tc>
          <w:tcPr>
            <w:tcW w:w="536" w:type="dxa"/>
            <w:tcBorders>
              <w:top w:val="single" w:sz="4" w:space="0" w:color="auto"/>
              <w:left w:val="single" w:sz="4" w:space="0" w:color="auto"/>
              <w:bottom w:val="single" w:sz="4" w:space="0" w:color="auto"/>
              <w:right w:val="single" w:sz="8" w:space="0" w:color="auto"/>
            </w:tcBorders>
            <w:shd w:val="clear" w:color="000000" w:fill="D8E4BC"/>
            <w:noWrap/>
            <w:vAlign w:val="bottom"/>
          </w:tcPr>
          <w:p w14:paraId="5EBB9BBC" w14:textId="77777777" w:rsidR="0040562B" w:rsidRPr="00481D41" w:rsidRDefault="0040562B" w:rsidP="0040562B">
            <w:pPr>
              <w:jc w:val="center"/>
              <w:rPr>
                <w:rFonts w:asciiTheme="minorHAnsi" w:hAnsiTheme="minorHAnsi" w:cstheme="minorHAnsi"/>
                <w:bCs/>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5E526385" w14:textId="77777777" w:rsidR="0040562B" w:rsidRPr="00481D41" w:rsidRDefault="0040562B" w:rsidP="0040562B">
            <w:pPr>
              <w:jc w:val="center"/>
              <w:rPr>
                <w:rFonts w:asciiTheme="minorHAnsi" w:hAnsiTheme="minorHAnsi" w:cstheme="minorHAnsi"/>
                <w:bCs/>
                <w:color w:val="000000"/>
                <w:sz w:val="16"/>
                <w:szCs w:val="20"/>
              </w:rPr>
            </w:pPr>
          </w:p>
        </w:tc>
        <w:tc>
          <w:tcPr>
            <w:tcW w:w="711" w:type="dxa"/>
            <w:gridSpan w:val="3"/>
            <w:tcBorders>
              <w:top w:val="single" w:sz="4" w:space="0" w:color="auto"/>
              <w:left w:val="single" w:sz="4" w:space="0" w:color="auto"/>
              <w:bottom w:val="single" w:sz="4" w:space="0" w:color="auto"/>
              <w:right w:val="single" w:sz="8" w:space="0" w:color="auto"/>
            </w:tcBorders>
            <w:shd w:val="clear" w:color="000000" w:fill="D8E4BC"/>
            <w:noWrap/>
            <w:vAlign w:val="bottom"/>
          </w:tcPr>
          <w:p w14:paraId="19C0D88F" w14:textId="77777777" w:rsidR="0040562B" w:rsidRPr="00481D41" w:rsidRDefault="0040562B" w:rsidP="0040562B">
            <w:pPr>
              <w:jc w:val="center"/>
              <w:rPr>
                <w:rFonts w:asciiTheme="minorHAnsi" w:hAnsiTheme="minorHAnsi" w:cstheme="minorHAnsi"/>
                <w:bCs/>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1640A75D" w14:textId="77777777" w:rsidR="0040562B" w:rsidRPr="00481D41" w:rsidRDefault="0040562B" w:rsidP="0040562B">
            <w:pPr>
              <w:jc w:val="center"/>
              <w:rPr>
                <w:rFonts w:asciiTheme="minorHAnsi" w:hAnsiTheme="minorHAnsi" w:cstheme="minorHAnsi"/>
                <w:bCs/>
                <w:color w:val="000000"/>
                <w:sz w:val="16"/>
                <w:szCs w:val="20"/>
              </w:rPr>
            </w:pPr>
          </w:p>
        </w:tc>
        <w:tc>
          <w:tcPr>
            <w:tcW w:w="476" w:type="dxa"/>
            <w:tcBorders>
              <w:top w:val="single" w:sz="4" w:space="0" w:color="auto"/>
              <w:left w:val="single" w:sz="4" w:space="0" w:color="auto"/>
              <w:bottom w:val="single" w:sz="4" w:space="0" w:color="auto"/>
              <w:right w:val="single" w:sz="8" w:space="0" w:color="auto"/>
            </w:tcBorders>
            <w:shd w:val="clear" w:color="000000" w:fill="D8E4BC"/>
            <w:noWrap/>
            <w:vAlign w:val="bottom"/>
          </w:tcPr>
          <w:p w14:paraId="49616437" w14:textId="77777777" w:rsidR="0040562B" w:rsidRPr="00481D41" w:rsidRDefault="0040562B" w:rsidP="0040562B">
            <w:pPr>
              <w:jc w:val="center"/>
              <w:rPr>
                <w:rFonts w:asciiTheme="minorHAnsi" w:hAnsiTheme="minorHAnsi" w:cstheme="minorHAnsi"/>
                <w:bCs/>
                <w:color w:val="000000"/>
                <w:sz w:val="16"/>
                <w:szCs w:val="20"/>
              </w:rPr>
            </w:pPr>
          </w:p>
        </w:tc>
        <w:tc>
          <w:tcPr>
            <w:tcW w:w="1321" w:type="dxa"/>
            <w:tcBorders>
              <w:top w:val="nil"/>
              <w:left w:val="nil"/>
              <w:bottom w:val="single" w:sz="4" w:space="0" w:color="auto"/>
              <w:right w:val="single" w:sz="4" w:space="0" w:color="auto"/>
            </w:tcBorders>
            <w:shd w:val="clear" w:color="000000" w:fill="D8E4BC"/>
            <w:noWrap/>
            <w:vAlign w:val="bottom"/>
          </w:tcPr>
          <w:p w14:paraId="384E6C1F" w14:textId="77777777" w:rsidR="0040562B" w:rsidRPr="00481D41" w:rsidRDefault="0040562B" w:rsidP="0040562B">
            <w:pPr>
              <w:jc w:val="center"/>
              <w:rPr>
                <w:rFonts w:asciiTheme="minorHAnsi" w:hAnsiTheme="minorHAnsi" w:cstheme="minorHAnsi"/>
                <w:bCs/>
                <w:color w:val="000000"/>
                <w:sz w:val="16"/>
                <w:szCs w:val="20"/>
              </w:rPr>
            </w:pPr>
          </w:p>
        </w:tc>
        <w:tc>
          <w:tcPr>
            <w:tcW w:w="764"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3396A872"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r>
      <w:tr w:rsidR="0040562B" w:rsidRPr="00481D41" w14:paraId="25FDF728" w14:textId="77777777" w:rsidTr="00481D41">
        <w:trPr>
          <w:trHeight w:val="300"/>
        </w:trPr>
        <w:tc>
          <w:tcPr>
            <w:tcW w:w="2138" w:type="dxa"/>
            <w:tcBorders>
              <w:top w:val="nil"/>
              <w:left w:val="single" w:sz="8" w:space="0" w:color="auto"/>
              <w:bottom w:val="single" w:sz="4" w:space="0" w:color="auto"/>
              <w:right w:val="nil"/>
            </w:tcBorders>
            <w:shd w:val="clear" w:color="000000" w:fill="EBF1DE"/>
            <w:vAlign w:val="bottom"/>
            <w:hideMark/>
          </w:tcPr>
          <w:p w14:paraId="7738A782"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Fund Transfer (8975)</w:t>
            </w:r>
          </w:p>
        </w:tc>
        <w:tc>
          <w:tcPr>
            <w:tcW w:w="1101" w:type="dxa"/>
            <w:tcBorders>
              <w:top w:val="single" w:sz="4" w:space="0" w:color="auto"/>
              <w:left w:val="single" w:sz="8" w:space="0" w:color="auto"/>
              <w:bottom w:val="single" w:sz="4" w:space="0" w:color="auto"/>
              <w:right w:val="single" w:sz="4" w:space="0" w:color="auto"/>
            </w:tcBorders>
            <w:shd w:val="clear" w:color="000000" w:fill="EBF1DE"/>
            <w:noWrap/>
            <w:vAlign w:val="bottom"/>
            <w:hideMark/>
          </w:tcPr>
          <w:p w14:paraId="537F309E"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1790A1E"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2B86103E" w14:textId="77777777" w:rsidR="0040562B" w:rsidRPr="00481D41" w:rsidRDefault="0040562B" w:rsidP="0040562B">
            <w:pPr>
              <w:jc w:val="center"/>
              <w:rPr>
                <w:rFonts w:asciiTheme="minorHAnsi" w:hAnsiTheme="minorHAnsi" w:cstheme="minorHAnsi"/>
                <w:b/>
                <w:color w:val="000000"/>
                <w:sz w:val="16"/>
                <w:szCs w:val="20"/>
              </w:rPr>
            </w:pPr>
          </w:p>
        </w:tc>
        <w:tc>
          <w:tcPr>
            <w:tcW w:w="536"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129F137"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5117AAE3" w14:textId="77777777" w:rsidR="0040562B" w:rsidRPr="00481D41" w:rsidRDefault="0040562B" w:rsidP="0040562B">
            <w:pPr>
              <w:jc w:val="center"/>
              <w:rPr>
                <w:rFonts w:asciiTheme="minorHAnsi" w:hAnsiTheme="minorHAnsi" w:cstheme="minorHAnsi"/>
                <w:b/>
                <w:color w:val="000000"/>
                <w:sz w:val="16"/>
                <w:szCs w:val="20"/>
              </w:rPr>
            </w:pPr>
          </w:p>
        </w:tc>
        <w:tc>
          <w:tcPr>
            <w:tcW w:w="711" w:type="dxa"/>
            <w:gridSpan w:val="3"/>
            <w:tcBorders>
              <w:top w:val="single" w:sz="4" w:space="0" w:color="auto"/>
              <w:left w:val="single" w:sz="4" w:space="0" w:color="auto"/>
              <w:bottom w:val="single" w:sz="4" w:space="0" w:color="auto"/>
              <w:right w:val="single" w:sz="8" w:space="0" w:color="auto"/>
            </w:tcBorders>
            <w:shd w:val="clear" w:color="000000" w:fill="EBF1DE"/>
            <w:noWrap/>
            <w:vAlign w:val="bottom"/>
          </w:tcPr>
          <w:p w14:paraId="1403B37D"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000000" w:fill="EBF1DE"/>
            <w:noWrap/>
            <w:vAlign w:val="bottom"/>
          </w:tcPr>
          <w:p w14:paraId="6D0980E6" w14:textId="77777777" w:rsidR="0040562B" w:rsidRPr="00481D41" w:rsidRDefault="0040562B" w:rsidP="0040562B">
            <w:pPr>
              <w:jc w:val="center"/>
              <w:rPr>
                <w:rFonts w:asciiTheme="minorHAnsi" w:hAnsiTheme="minorHAnsi" w:cstheme="minorHAnsi"/>
                <w:b/>
                <w:color w:val="000000"/>
                <w:sz w:val="16"/>
                <w:szCs w:val="20"/>
              </w:rPr>
            </w:pPr>
          </w:p>
        </w:tc>
        <w:tc>
          <w:tcPr>
            <w:tcW w:w="476" w:type="dxa"/>
            <w:tcBorders>
              <w:top w:val="single" w:sz="4" w:space="0" w:color="auto"/>
              <w:left w:val="single" w:sz="4" w:space="0" w:color="auto"/>
              <w:bottom w:val="single" w:sz="4" w:space="0" w:color="auto"/>
              <w:right w:val="single" w:sz="8" w:space="0" w:color="auto"/>
            </w:tcBorders>
            <w:shd w:val="clear" w:color="000000" w:fill="EBF1DE"/>
            <w:noWrap/>
            <w:vAlign w:val="bottom"/>
          </w:tcPr>
          <w:p w14:paraId="20A2E421"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nil"/>
              <w:left w:val="nil"/>
              <w:bottom w:val="single" w:sz="4" w:space="0" w:color="auto"/>
              <w:right w:val="single" w:sz="4" w:space="0" w:color="auto"/>
            </w:tcBorders>
            <w:shd w:val="clear" w:color="000000" w:fill="EBF1DE"/>
            <w:noWrap/>
            <w:vAlign w:val="bottom"/>
            <w:hideMark/>
          </w:tcPr>
          <w:p w14:paraId="2416811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$450.00</w:t>
            </w:r>
          </w:p>
        </w:tc>
        <w:tc>
          <w:tcPr>
            <w:tcW w:w="764" w:type="dxa"/>
            <w:tcBorders>
              <w:top w:val="nil"/>
              <w:left w:val="nil"/>
              <w:bottom w:val="single" w:sz="4" w:space="0" w:color="auto"/>
              <w:right w:val="single" w:sz="8" w:space="0" w:color="auto"/>
            </w:tcBorders>
            <w:shd w:val="clear" w:color="000000" w:fill="EBF1DE"/>
            <w:noWrap/>
            <w:vAlign w:val="bottom"/>
            <w:hideMark/>
          </w:tcPr>
          <w:p w14:paraId="0E63CEB7"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2.6%</w:t>
            </w:r>
          </w:p>
        </w:tc>
      </w:tr>
      <w:tr w:rsidR="0040562B" w:rsidRPr="00481D41" w14:paraId="1258388C" w14:textId="77777777" w:rsidTr="00481D41">
        <w:trPr>
          <w:trHeight w:val="300"/>
        </w:trPr>
        <w:tc>
          <w:tcPr>
            <w:tcW w:w="2138" w:type="dxa"/>
            <w:tcBorders>
              <w:top w:val="single" w:sz="4" w:space="0" w:color="auto"/>
              <w:left w:val="single" w:sz="4" w:space="0" w:color="auto"/>
              <w:bottom w:val="single" w:sz="4" w:space="0" w:color="auto"/>
              <w:right w:val="single" w:sz="4" w:space="0" w:color="auto"/>
            </w:tcBorders>
            <w:shd w:val="clear" w:color="000000" w:fill="EBF1DE"/>
            <w:vAlign w:val="bottom"/>
            <w:hideMark/>
          </w:tcPr>
          <w:p w14:paraId="1AFF879C"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xml:space="preserve">Other (describe below) </w:t>
            </w:r>
          </w:p>
        </w:tc>
        <w:tc>
          <w:tcPr>
            <w:tcW w:w="1101"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5802297D"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E74A1"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4" w:space="0" w:color="auto"/>
              <w:bottom w:val="single" w:sz="4" w:space="0" w:color="auto"/>
              <w:right w:val="single" w:sz="4" w:space="0" w:color="auto"/>
            </w:tcBorders>
            <w:shd w:val="clear" w:color="000000" w:fill="EBF1DE"/>
            <w:noWrap/>
            <w:vAlign w:val="bottom"/>
          </w:tcPr>
          <w:p w14:paraId="6DCD249E" w14:textId="77777777" w:rsidR="0040562B" w:rsidRPr="00481D41" w:rsidRDefault="0040562B" w:rsidP="0040562B">
            <w:pPr>
              <w:jc w:val="center"/>
              <w:rPr>
                <w:rFonts w:asciiTheme="minorHAnsi" w:hAnsiTheme="minorHAnsi" w:cstheme="minorHAnsi"/>
                <w:b/>
                <w:color w:val="000000"/>
                <w:sz w:val="16"/>
                <w:szCs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2C352"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4" w:space="0" w:color="auto"/>
              <w:bottom w:val="single" w:sz="4" w:space="0" w:color="auto"/>
              <w:right w:val="single" w:sz="4" w:space="0" w:color="auto"/>
            </w:tcBorders>
            <w:shd w:val="clear" w:color="000000" w:fill="EBF1DE"/>
            <w:noWrap/>
            <w:vAlign w:val="bottom"/>
          </w:tcPr>
          <w:p w14:paraId="6F0C1FA4" w14:textId="77777777" w:rsidR="0040562B" w:rsidRPr="00481D41" w:rsidRDefault="0040562B" w:rsidP="0040562B">
            <w:pPr>
              <w:jc w:val="center"/>
              <w:rPr>
                <w:rFonts w:asciiTheme="minorHAnsi" w:hAnsiTheme="minorHAnsi" w:cstheme="minorHAnsi"/>
                <w:b/>
                <w:color w:val="000000"/>
                <w:sz w:val="16"/>
                <w:szCs w:val="20"/>
              </w:rPr>
            </w:pPr>
          </w:p>
        </w:tc>
        <w:tc>
          <w:tcPr>
            <w:tcW w:w="711" w:type="dxa"/>
            <w:gridSpan w:val="3"/>
            <w:tcBorders>
              <w:top w:val="single" w:sz="4" w:space="0" w:color="auto"/>
              <w:left w:val="single" w:sz="4" w:space="0" w:color="auto"/>
              <w:bottom w:val="single" w:sz="4" w:space="0" w:color="auto"/>
              <w:right w:val="single" w:sz="4" w:space="0" w:color="auto"/>
            </w:tcBorders>
            <w:shd w:val="clear" w:color="000000" w:fill="EBF1DE"/>
            <w:noWrap/>
            <w:vAlign w:val="bottom"/>
          </w:tcPr>
          <w:p w14:paraId="3F26C459"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4" w:space="0" w:color="auto"/>
              <w:bottom w:val="single" w:sz="4" w:space="0" w:color="auto"/>
              <w:right w:val="single" w:sz="4" w:space="0" w:color="auto"/>
            </w:tcBorders>
            <w:shd w:val="clear" w:color="000000" w:fill="EBF1DE"/>
            <w:noWrap/>
            <w:vAlign w:val="bottom"/>
          </w:tcPr>
          <w:p w14:paraId="4D476837" w14:textId="77777777" w:rsidR="0040562B" w:rsidRPr="00481D41" w:rsidRDefault="0040562B" w:rsidP="0040562B">
            <w:pPr>
              <w:jc w:val="center"/>
              <w:rPr>
                <w:rFonts w:asciiTheme="minorHAnsi" w:hAnsiTheme="minorHAnsi" w:cstheme="minorHAnsi"/>
                <w:b/>
                <w:color w:val="000000"/>
                <w:sz w:val="16"/>
                <w:szCs w:val="20"/>
              </w:rPr>
            </w:pPr>
          </w:p>
        </w:tc>
        <w:tc>
          <w:tcPr>
            <w:tcW w:w="476" w:type="dxa"/>
            <w:tcBorders>
              <w:top w:val="single" w:sz="4" w:space="0" w:color="auto"/>
              <w:left w:val="single" w:sz="4" w:space="0" w:color="auto"/>
              <w:bottom w:val="single" w:sz="4" w:space="0" w:color="auto"/>
              <w:right w:val="single" w:sz="4" w:space="0" w:color="auto"/>
            </w:tcBorders>
            <w:shd w:val="clear" w:color="000000" w:fill="EBF1DE"/>
            <w:noWrap/>
            <w:vAlign w:val="bottom"/>
          </w:tcPr>
          <w:p w14:paraId="4775F6AC"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1385058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64"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71317B68"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w:t>
            </w:r>
          </w:p>
        </w:tc>
      </w:tr>
      <w:tr w:rsidR="0040562B" w:rsidRPr="00481D41" w14:paraId="58FE3719" w14:textId="77777777" w:rsidTr="00481D41">
        <w:trPr>
          <w:trHeight w:val="300"/>
        </w:trPr>
        <w:tc>
          <w:tcPr>
            <w:tcW w:w="2138" w:type="dxa"/>
            <w:tcBorders>
              <w:top w:val="single" w:sz="4" w:space="0" w:color="auto"/>
              <w:left w:val="single" w:sz="8" w:space="0" w:color="auto"/>
              <w:bottom w:val="single" w:sz="4" w:space="0" w:color="auto"/>
              <w:right w:val="nil"/>
            </w:tcBorders>
            <w:shd w:val="clear" w:color="000000" w:fill="D8E4BC"/>
            <w:vAlign w:val="bottom"/>
            <w:hideMark/>
          </w:tcPr>
          <w:p w14:paraId="5D7E1EC3" w14:textId="77777777" w:rsidR="0040562B" w:rsidRPr="00481D41" w:rsidRDefault="0040562B" w:rsidP="0040562B">
            <w:pP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 xml:space="preserve">Total Expenditures (less salaries)  </w:t>
            </w:r>
          </w:p>
        </w:tc>
        <w:tc>
          <w:tcPr>
            <w:tcW w:w="1101"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4A6EF8C1" w14:textId="77777777" w:rsidR="0040562B" w:rsidRPr="00481D41" w:rsidRDefault="0040562B" w:rsidP="0040562B">
            <w:pPr>
              <w:jc w:val="center"/>
              <w:rPr>
                <w:rFonts w:asciiTheme="minorHAnsi" w:hAnsiTheme="minorHAnsi" w:cstheme="minorHAnsi"/>
                <w:b/>
                <w:color w:val="000000"/>
                <w:sz w:val="16"/>
                <w:szCs w:val="20"/>
              </w:rPr>
            </w:pPr>
          </w:p>
        </w:tc>
        <w:tc>
          <w:tcPr>
            <w:tcW w:w="359" w:type="dxa"/>
            <w:tcBorders>
              <w:top w:val="single" w:sz="4" w:space="0" w:color="auto"/>
              <w:left w:val="single" w:sz="4" w:space="0" w:color="auto"/>
              <w:bottom w:val="single" w:sz="4" w:space="0" w:color="auto"/>
              <w:right w:val="single" w:sz="8" w:space="0" w:color="auto"/>
            </w:tcBorders>
            <w:shd w:val="clear" w:color="000000" w:fill="D8E4BC"/>
            <w:noWrap/>
            <w:vAlign w:val="bottom"/>
          </w:tcPr>
          <w:p w14:paraId="1E49DCC1" w14:textId="77777777" w:rsidR="0040562B" w:rsidRPr="00481D41" w:rsidRDefault="0040562B" w:rsidP="0040562B">
            <w:pPr>
              <w:jc w:val="center"/>
              <w:rPr>
                <w:rFonts w:asciiTheme="minorHAnsi" w:hAnsiTheme="minorHAnsi" w:cstheme="minorHAnsi"/>
                <w:b/>
                <w:color w:val="000000"/>
                <w:sz w:val="16"/>
                <w:szCs w:val="20"/>
              </w:rPr>
            </w:pPr>
          </w:p>
        </w:tc>
        <w:tc>
          <w:tcPr>
            <w:tcW w:w="981"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12A6AD63" w14:textId="77777777" w:rsidR="0040562B" w:rsidRPr="00481D41" w:rsidRDefault="0040562B" w:rsidP="0040562B">
            <w:pPr>
              <w:jc w:val="center"/>
              <w:rPr>
                <w:rFonts w:asciiTheme="minorHAnsi" w:hAnsiTheme="minorHAnsi" w:cstheme="minorHAnsi"/>
                <w:b/>
                <w:color w:val="000000"/>
                <w:sz w:val="16"/>
                <w:szCs w:val="20"/>
              </w:rPr>
            </w:pPr>
          </w:p>
        </w:tc>
        <w:tc>
          <w:tcPr>
            <w:tcW w:w="536" w:type="dxa"/>
            <w:tcBorders>
              <w:top w:val="single" w:sz="4" w:space="0" w:color="auto"/>
              <w:left w:val="single" w:sz="4" w:space="0" w:color="auto"/>
              <w:bottom w:val="single" w:sz="4" w:space="0" w:color="auto"/>
              <w:right w:val="single" w:sz="8" w:space="0" w:color="auto"/>
            </w:tcBorders>
            <w:shd w:val="clear" w:color="000000" w:fill="D8E4BC"/>
            <w:noWrap/>
            <w:vAlign w:val="bottom"/>
          </w:tcPr>
          <w:p w14:paraId="1F565734" w14:textId="77777777" w:rsidR="0040562B" w:rsidRPr="00481D41" w:rsidRDefault="0040562B" w:rsidP="0040562B">
            <w:pPr>
              <w:jc w:val="center"/>
              <w:rPr>
                <w:rFonts w:asciiTheme="minorHAnsi" w:hAnsiTheme="minorHAnsi" w:cstheme="minorHAnsi"/>
                <w:b/>
                <w:color w:val="000000"/>
                <w:sz w:val="16"/>
                <w:szCs w:val="20"/>
              </w:rPr>
            </w:pPr>
          </w:p>
        </w:tc>
        <w:tc>
          <w:tcPr>
            <w:tcW w:w="990"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4E5C2E1F" w14:textId="77777777" w:rsidR="0040562B" w:rsidRPr="00481D41" w:rsidRDefault="0040562B" w:rsidP="0040562B">
            <w:pPr>
              <w:jc w:val="center"/>
              <w:rPr>
                <w:rFonts w:asciiTheme="minorHAnsi" w:hAnsiTheme="minorHAnsi" w:cstheme="minorHAnsi"/>
                <w:b/>
                <w:color w:val="000000"/>
                <w:sz w:val="16"/>
                <w:szCs w:val="20"/>
              </w:rPr>
            </w:pPr>
          </w:p>
        </w:tc>
        <w:tc>
          <w:tcPr>
            <w:tcW w:w="711" w:type="dxa"/>
            <w:gridSpan w:val="3"/>
            <w:tcBorders>
              <w:top w:val="single" w:sz="4" w:space="0" w:color="auto"/>
              <w:left w:val="single" w:sz="4" w:space="0" w:color="auto"/>
              <w:bottom w:val="single" w:sz="4" w:space="0" w:color="auto"/>
              <w:right w:val="single" w:sz="8" w:space="0" w:color="auto"/>
            </w:tcBorders>
            <w:shd w:val="clear" w:color="000000" w:fill="D8E4BC"/>
            <w:noWrap/>
            <w:vAlign w:val="bottom"/>
          </w:tcPr>
          <w:p w14:paraId="416238FF"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4" w:space="0" w:color="auto"/>
              <w:right w:val="single" w:sz="4" w:space="0" w:color="auto"/>
            </w:tcBorders>
            <w:shd w:val="clear" w:color="000000" w:fill="D8E4BC"/>
            <w:noWrap/>
            <w:vAlign w:val="bottom"/>
          </w:tcPr>
          <w:p w14:paraId="70317164" w14:textId="77777777" w:rsidR="0040562B" w:rsidRPr="00481D41" w:rsidRDefault="0040562B" w:rsidP="0040562B">
            <w:pPr>
              <w:jc w:val="center"/>
              <w:rPr>
                <w:rFonts w:asciiTheme="minorHAnsi" w:hAnsiTheme="minorHAnsi" w:cstheme="minorHAnsi"/>
                <w:b/>
                <w:color w:val="000000"/>
                <w:sz w:val="16"/>
                <w:szCs w:val="20"/>
              </w:rPr>
            </w:pPr>
          </w:p>
        </w:tc>
        <w:tc>
          <w:tcPr>
            <w:tcW w:w="476" w:type="dxa"/>
            <w:tcBorders>
              <w:top w:val="single" w:sz="4" w:space="0" w:color="auto"/>
              <w:left w:val="single" w:sz="4" w:space="0" w:color="auto"/>
              <w:bottom w:val="single" w:sz="4" w:space="0" w:color="auto"/>
              <w:right w:val="single" w:sz="8" w:space="0" w:color="auto"/>
            </w:tcBorders>
            <w:shd w:val="clear" w:color="000000" w:fill="D8E4BC"/>
            <w:noWrap/>
            <w:vAlign w:val="bottom"/>
          </w:tcPr>
          <w:p w14:paraId="33D7F29A" w14:textId="77777777" w:rsidR="0040562B" w:rsidRPr="00481D41" w:rsidRDefault="0040562B" w:rsidP="0040562B">
            <w:pPr>
              <w:jc w:val="center"/>
              <w:rPr>
                <w:rFonts w:asciiTheme="minorHAnsi" w:hAnsiTheme="minorHAnsi" w:cstheme="minorHAnsi"/>
                <w:b/>
                <w:color w:val="000000"/>
                <w:sz w:val="16"/>
                <w:szCs w:val="20"/>
              </w:rPr>
            </w:pPr>
          </w:p>
        </w:tc>
        <w:tc>
          <w:tcPr>
            <w:tcW w:w="1321" w:type="dxa"/>
            <w:tcBorders>
              <w:top w:val="single" w:sz="4" w:space="0" w:color="auto"/>
              <w:left w:val="nil"/>
              <w:bottom w:val="single" w:sz="4" w:space="0" w:color="auto"/>
              <w:right w:val="single" w:sz="4" w:space="0" w:color="auto"/>
            </w:tcBorders>
            <w:shd w:val="clear" w:color="000000" w:fill="D8E4BC"/>
            <w:noWrap/>
            <w:vAlign w:val="bottom"/>
            <w:hideMark/>
          </w:tcPr>
          <w:p w14:paraId="7E82DFB9"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$16,135.00</w:t>
            </w:r>
          </w:p>
        </w:tc>
        <w:tc>
          <w:tcPr>
            <w:tcW w:w="764" w:type="dxa"/>
            <w:tcBorders>
              <w:top w:val="single" w:sz="4" w:space="0" w:color="auto"/>
              <w:left w:val="nil"/>
              <w:bottom w:val="single" w:sz="4" w:space="0" w:color="auto"/>
              <w:right w:val="single" w:sz="8" w:space="0" w:color="auto"/>
            </w:tcBorders>
            <w:shd w:val="clear" w:color="000000" w:fill="D8E4BC"/>
            <w:noWrap/>
            <w:vAlign w:val="bottom"/>
            <w:hideMark/>
          </w:tcPr>
          <w:p w14:paraId="7DCDBDFB"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92.3%</w:t>
            </w:r>
          </w:p>
        </w:tc>
      </w:tr>
      <w:tr w:rsidR="0040562B" w:rsidRPr="00481D41" w14:paraId="6FAAB61C" w14:textId="77777777" w:rsidTr="00481D41">
        <w:trPr>
          <w:trHeight w:val="315"/>
        </w:trPr>
        <w:tc>
          <w:tcPr>
            <w:tcW w:w="2138" w:type="dxa"/>
            <w:tcBorders>
              <w:top w:val="nil"/>
              <w:left w:val="single" w:sz="8" w:space="0" w:color="auto"/>
              <w:bottom w:val="single" w:sz="8" w:space="0" w:color="auto"/>
              <w:right w:val="nil"/>
            </w:tcBorders>
            <w:shd w:val="clear" w:color="000000" w:fill="D8E4BC"/>
            <w:vAlign w:val="bottom"/>
            <w:hideMark/>
          </w:tcPr>
          <w:p w14:paraId="2B94B018" w14:textId="77777777" w:rsidR="0040562B" w:rsidRPr="00481D41" w:rsidRDefault="0040562B" w:rsidP="0040562B">
            <w:pP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lastRenderedPageBreak/>
              <w:t xml:space="preserve">Remaining Budget </w:t>
            </w:r>
          </w:p>
        </w:tc>
        <w:tc>
          <w:tcPr>
            <w:tcW w:w="1460" w:type="dxa"/>
            <w:gridSpan w:val="2"/>
            <w:tcBorders>
              <w:top w:val="single" w:sz="4" w:space="0" w:color="auto"/>
              <w:left w:val="single" w:sz="8" w:space="0" w:color="auto"/>
              <w:bottom w:val="single" w:sz="8" w:space="0" w:color="auto"/>
              <w:right w:val="single" w:sz="8" w:space="0" w:color="auto"/>
            </w:tcBorders>
            <w:shd w:val="clear" w:color="000000" w:fill="D8E4BC"/>
            <w:noWrap/>
            <w:vAlign w:val="bottom"/>
          </w:tcPr>
          <w:p w14:paraId="023465C9" w14:textId="77777777" w:rsidR="0040562B" w:rsidRPr="00481D41" w:rsidRDefault="0040562B" w:rsidP="0040562B">
            <w:pPr>
              <w:jc w:val="center"/>
              <w:rPr>
                <w:rFonts w:asciiTheme="minorHAnsi" w:hAnsiTheme="minorHAnsi" w:cstheme="minorHAnsi"/>
                <w:b/>
                <w:color w:val="000000"/>
                <w:sz w:val="16"/>
                <w:szCs w:val="20"/>
              </w:rPr>
            </w:pPr>
          </w:p>
        </w:tc>
        <w:tc>
          <w:tcPr>
            <w:tcW w:w="1517" w:type="dxa"/>
            <w:gridSpan w:val="2"/>
            <w:tcBorders>
              <w:top w:val="single" w:sz="4" w:space="0" w:color="auto"/>
              <w:left w:val="single" w:sz="8" w:space="0" w:color="auto"/>
              <w:bottom w:val="single" w:sz="8" w:space="0" w:color="auto"/>
              <w:right w:val="single" w:sz="4" w:space="0" w:color="auto"/>
            </w:tcBorders>
            <w:shd w:val="clear" w:color="000000" w:fill="D8E4BC"/>
            <w:noWrap/>
            <w:vAlign w:val="bottom"/>
          </w:tcPr>
          <w:p w14:paraId="2F317410" w14:textId="77777777" w:rsidR="0040562B" w:rsidRPr="00481D41" w:rsidRDefault="0040562B" w:rsidP="0040562B">
            <w:pPr>
              <w:jc w:val="center"/>
              <w:rPr>
                <w:rFonts w:asciiTheme="minorHAnsi" w:hAnsiTheme="minorHAnsi" w:cstheme="minorHAnsi"/>
                <w:b/>
                <w:color w:val="000000"/>
                <w:sz w:val="16"/>
                <w:szCs w:val="20"/>
              </w:rPr>
            </w:pPr>
          </w:p>
        </w:tc>
        <w:tc>
          <w:tcPr>
            <w:tcW w:w="1701" w:type="dxa"/>
            <w:gridSpan w:val="4"/>
            <w:tcBorders>
              <w:top w:val="single" w:sz="4" w:space="0" w:color="auto"/>
              <w:left w:val="single" w:sz="8" w:space="0" w:color="auto"/>
              <w:bottom w:val="single" w:sz="8" w:space="0" w:color="auto"/>
              <w:right w:val="single" w:sz="8" w:space="0" w:color="auto"/>
            </w:tcBorders>
            <w:shd w:val="clear" w:color="000000" w:fill="D8E4BC"/>
            <w:noWrap/>
            <w:vAlign w:val="bottom"/>
          </w:tcPr>
          <w:p w14:paraId="173E4B74" w14:textId="77777777" w:rsidR="0040562B" w:rsidRPr="00481D41" w:rsidRDefault="0040562B" w:rsidP="0040562B">
            <w:pPr>
              <w:jc w:val="center"/>
              <w:rPr>
                <w:rFonts w:asciiTheme="minorHAnsi" w:hAnsiTheme="minorHAnsi" w:cstheme="minorHAnsi"/>
                <w:b/>
                <w:color w:val="000000"/>
                <w:sz w:val="16"/>
                <w:szCs w:val="20"/>
              </w:rPr>
            </w:pPr>
          </w:p>
        </w:tc>
        <w:tc>
          <w:tcPr>
            <w:tcW w:w="941" w:type="dxa"/>
            <w:tcBorders>
              <w:top w:val="single" w:sz="4" w:space="0" w:color="auto"/>
              <w:left w:val="single" w:sz="8" w:space="0" w:color="auto"/>
              <w:bottom w:val="single" w:sz="8" w:space="0" w:color="auto"/>
              <w:right w:val="single" w:sz="4" w:space="0" w:color="auto"/>
            </w:tcBorders>
            <w:shd w:val="clear" w:color="000000" w:fill="D8E4BC"/>
            <w:noWrap/>
            <w:vAlign w:val="bottom"/>
          </w:tcPr>
          <w:p w14:paraId="4BE1701D" w14:textId="77777777" w:rsidR="0040562B" w:rsidRPr="00481D41" w:rsidRDefault="0040562B" w:rsidP="0040562B">
            <w:pPr>
              <w:jc w:val="center"/>
              <w:rPr>
                <w:rFonts w:asciiTheme="minorHAnsi" w:hAnsiTheme="minorHAnsi" w:cstheme="minorHAnsi"/>
                <w:b/>
                <w:color w:val="000000"/>
                <w:sz w:val="16"/>
                <w:szCs w:val="20"/>
              </w:rPr>
            </w:pPr>
          </w:p>
        </w:tc>
        <w:tc>
          <w:tcPr>
            <w:tcW w:w="476" w:type="dxa"/>
            <w:tcBorders>
              <w:top w:val="single" w:sz="4" w:space="0" w:color="auto"/>
              <w:left w:val="single" w:sz="4" w:space="0" w:color="auto"/>
              <w:bottom w:val="single" w:sz="8" w:space="0" w:color="auto"/>
              <w:right w:val="single" w:sz="8" w:space="0" w:color="auto"/>
            </w:tcBorders>
            <w:shd w:val="clear" w:color="000000" w:fill="D8E4BC"/>
            <w:noWrap/>
            <w:vAlign w:val="bottom"/>
            <w:hideMark/>
          </w:tcPr>
          <w:p w14:paraId="2296F39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321" w:type="dxa"/>
            <w:tcBorders>
              <w:top w:val="nil"/>
              <w:left w:val="nil"/>
              <w:bottom w:val="single" w:sz="8" w:space="0" w:color="auto"/>
              <w:right w:val="single" w:sz="4" w:space="0" w:color="auto"/>
            </w:tcBorders>
            <w:shd w:val="clear" w:color="000000" w:fill="D8E4BC"/>
            <w:noWrap/>
            <w:vAlign w:val="bottom"/>
            <w:hideMark/>
          </w:tcPr>
          <w:p w14:paraId="140C70CE"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$1,343.00</w:t>
            </w:r>
          </w:p>
        </w:tc>
        <w:tc>
          <w:tcPr>
            <w:tcW w:w="764" w:type="dxa"/>
            <w:tcBorders>
              <w:top w:val="single" w:sz="4" w:space="0" w:color="auto"/>
              <w:left w:val="single" w:sz="4" w:space="0" w:color="auto"/>
              <w:bottom w:val="single" w:sz="8" w:space="0" w:color="auto"/>
              <w:right w:val="single" w:sz="8" w:space="0" w:color="auto"/>
            </w:tcBorders>
            <w:shd w:val="clear" w:color="000000" w:fill="D8E4BC"/>
            <w:noWrap/>
            <w:vAlign w:val="bottom"/>
            <w:hideMark/>
          </w:tcPr>
          <w:p w14:paraId="3C504D1A"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r>
      <w:tr w:rsidR="0040562B" w:rsidRPr="00481D41" w14:paraId="6A28F451" w14:textId="77777777" w:rsidTr="00481D41">
        <w:trPr>
          <w:trHeight w:val="345"/>
        </w:trPr>
        <w:tc>
          <w:tcPr>
            <w:tcW w:w="2138" w:type="dxa"/>
            <w:tcBorders>
              <w:top w:val="nil"/>
              <w:left w:val="single" w:sz="8" w:space="0" w:color="auto"/>
              <w:bottom w:val="nil"/>
              <w:right w:val="nil"/>
            </w:tcBorders>
            <w:shd w:val="clear" w:color="000000" w:fill="C4BD97"/>
            <w:vAlign w:val="bottom"/>
            <w:hideMark/>
          </w:tcPr>
          <w:p w14:paraId="03193DF2" w14:textId="77777777" w:rsidR="0040562B" w:rsidRPr="00481D41" w:rsidRDefault="0040562B" w:rsidP="0040562B">
            <w:pPr>
              <w:rPr>
                <w:rFonts w:asciiTheme="minorHAnsi" w:hAnsiTheme="minorHAnsi" w:cstheme="minorHAnsi"/>
                <w:bCs/>
                <w:color w:val="000000"/>
                <w:sz w:val="16"/>
                <w:szCs w:val="20"/>
              </w:rPr>
            </w:pPr>
            <w:r w:rsidRPr="00481D41">
              <w:rPr>
                <w:rFonts w:asciiTheme="minorHAnsi" w:hAnsiTheme="minorHAnsi" w:cstheme="minorHAnsi"/>
                <w:bCs/>
                <w:color w:val="000000"/>
                <w:sz w:val="16"/>
                <w:szCs w:val="20"/>
              </w:rPr>
              <w:t>Trust Funds &amp; Endowments (if applicable)</w:t>
            </w:r>
            <w:r w:rsidRPr="00481D41">
              <w:rPr>
                <w:rFonts w:asciiTheme="minorHAnsi" w:hAnsiTheme="minorHAnsi" w:cstheme="minorHAnsi"/>
                <w:bCs/>
                <w:color w:val="000000"/>
                <w:sz w:val="16"/>
                <w:szCs w:val="20"/>
                <w:vertAlign w:val="superscript"/>
              </w:rPr>
              <w:t xml:space="preserve"> 5</w:t>
            </w:r>
          </w:p>
        </w:tc>
        <w:tc>
          <w:tcPr>
            <w:tcW w:w="1101" w:type="dxa"/>
            <w:tcBorders>
              <w:top w:val="nil"/>
              <w:left w:val="single" w:sz="8" w:space="0" w:color="auto"/>
              <w:bottom w:val="nil"/>
              <w:right w:val="nil"/>
            </w:tcBorders>
            <w:shd w:val="clear" w:color="000000" w:fill="C4BD97"/>
            <w:noWrap/>
            <w:vAlign w:val="bottom"/>
            <w:hideMark/>
          </w:tcPr>
          <w:p w14:paraId="7A6A246F"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359" w:type="dxa"/>
            <w:tcBorders>
              <w:top w:val="nil"/>
              <w:left w:val="nil"/>
              <w:bottom w:val="nil"/>
              <w:right w:val="single" w:sz="8" w:space="0" w:color="auto"/>
            </w:tcBorders>
            <w:shd w:val="clear" w:color="000000" w:fill="C4BD97"/>
            <w:noWrap/>
            <w:vAlign w:val="bottom"/>
            <w:hideMark/>
          </w:tcPr>
          <w:p w14:paraId="5504A70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981" w:type="dxa"/>
            <w:tcBorders>
              <w:top w:val="nil"/>
              <w:left w:val="single" w:sz="8" w:space="0" w:color="auto"/>
              <w:bottom w:val="nil"/>
              <w:right w:val="nil"/>
            </w:tcBorders>
            <w:shd w:val="clear" w:color="000000" w:fill="C4BD97"/>
            <w:noWrap/>
            <w:vAlign w:val="bottom"/>
            <w:hideMark/>
          </w:tcPr>
          <w:p w14:paraId="2E883C6A"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536" w:type="dxa"/>
            <w:tcBorders>
              <w:top w:val="nil"/>
              <w:left w:val="nil"/>
              <w:bottom w:val="nil"/>
              <w:right w:val="single" w:sz="8" w:space="0" w:color="auto"/>
            </w:tcBorders>
            <w:shd w:val="clear" w:color="000000" w:fill="C4BD97"/>
            <w:noWrap/>
            <w:vAlign w:val="bottom"/>
            <w:hideMark/>
          </w:tcPr>
          <w:p w14:paraId="3B8280EE"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990" w:type="dxa"/>
            <w:tcBorders>
              <w:top w:val="nil"/>
              <w:left w:val="single" w:sz="8" w:space="0" w:color="auto"/>
              <w:bottom w:val="nil"/>
              <w:right w:val="nil"/>
            </w:tcBorders>
            <w:shd w:val="clear" w:color="000000" w:fill="C4BD97"/>
            <w:noWrap/>
            <w:vAlign w:val="bottom"/>
            <w:hideMark/>
          </w:tcPr>
          <w:p w14:paraId="1898FCCF"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11" w:type="dxa"/>
            <w:gridSpan w:val="3"/>
            <w:tcBorders>
              <w:top w:val="nil"/>
              <w:left w:val="nil"/>
              <w:bottom w:val="nil"/>
              <w:right w:val="single" w:sz="8" w:space="0" w:color="auto"/>
            </w:tcBorders>
            <w:shd w:val="clear" w:color="000000" w:fill="C4BD97"/>
            <w:noWrap/>
            <w:vAlign w:val="bottom"/>
            <w:hideMark/>
          </w:tcPr>
          <w:p w14:paraId="40275C9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941" w:type="dxa"/>
            <w:tcBorders>
              <w:top w:val="nil"/>
              <w:left w:val="single" w:sz="8" w:space="0" w:color="auto"/>
              <w:bottom w:val="nil"/>
              <w:right w:val="nil"/>
            </w:tcBorders>
            <w:shd w:val="clear" w:color="000000" w:fill="C4BD97"/>
            <w:noWrap/>
            <w:vAlign w:val="bottom"/>
            <w:hideMark/>
          </w:tcPr>
          <w:p w14:paraId="4117694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476" w:type="dxa"/>
            <w:tcBorders>
              <w:top w:val="nil"/>
              <w:left w:val="nil"/>
              <w:bottom w:val="nil"/>
              <w:right w:val="single" w:sz="8" w:space="0" w:color="auto"/>
            </w:tcBorders>
            <w:shd w:val="clear" w:color="000000" w:fill="C4BD97"/>
            <w:noWrap/>
            <w:vAlign w:val="bottom"/>
            <w:hideMark/>
          </w:tcPr>
          <w:p w14:paraId="3A2E24D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321" w:type="dxa"/>
            <w:tcBorders>
              <w:top w:val="nil"/>
              <w:left w:val="single" w:sz="8" w:space="0" w:color="auto"/>
              <w:bottom w:val="nil"/>
              <w:right w:val="nil"/>
            </w:tcBorders>
            <w:shd w:val="clear" w:color="000000" w:fill="C4BD97"/>
            <w:noWrap/>
            <w:vAlign w:val="bottom"/>
            <w:hideMark/>
          </w:tcPr>
          <w:p w14:paraId="1747ABAA"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764" w:type="dxa"/>
            <w:tcBorders>
              <w:top w:val="nil"/>
              <w:left w:val="nil"/>
              <w:bottom w:val="nil"/>
              <w:right w:val="single" w:sz="8" w:space="0" w:color="auto"/>
            </w:tcBorders>
            <w:shd w:val="clear" w:color="000000" w:fill="C4BD97"/>
            <w:noWrap/>
            <w:vAlign w:val="bottom"/>
            <w:hideMark/>
          </w:tcPr>
          <w:p w14:paraId="339159A6"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r>
      <w:tr w:rsidR="0040562B" w:rsidRPr="00481D41" w14:paraId="428F03F8" w14:textId="77777777" w:rsidTr="00481D41">
        <w:trPr>
          <w:trHeight w:val="300"/>
        </w:trPr>
        <w:tc>
          <w:tcPr>
            <w:tcW w:w="2138" w:type="dxa"/>
            <w:tcBorders>
              <w:top w:val="single" w:sz="4" w:space="0" w:color="auto"/>
              <w:left w:val="single" w:sz="4" w:space="0" w:color="auto"/>
              <w:bottom w:val="single" w:sz="4" w:space="0" w:color="auto"/>
              <w:right w:val="nil"/>
            </w:tcBorders>
            <w:shd w:val="clear" w:color="000000" w:fill="DDD9C4"/>
            <w:vAlign w:val="bottom"/>
            <w:hideMark/>
          </w:tcPr>
          <w:p w14:paraId="4031BE6A"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xml:space="preserve">Balance Beginning of Fiscal Year </w:t>
            </w:r>
          </w:p>
        </w:tc>
        <w:tc>
          <w:tcPr>
            <w:tcW w:w="1460"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4F62AD1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517"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179646B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701" w:type="dxa"/>
            <w:gridSpan w:val="4"/>
            <w:tcBorders>
              <w:top w:val="single" w:sz="4" w:space="0" w:color="auto"/>
              <w:left w:val="single" w:sz="8" w:space="0" w:color="auto"/>
              <w:bottom w:val="single" w:sz="4" w:space="0" w:color="auto"/>
              <w:right w:val="nil"/>
            </w:tcBorders>
            <w:shd w:val="clear" w:color="000000" w:fill="DDD9C4"/>
            <w:noWrap/>
            <w:vAlign w:val="bottom"/>
            <w:hideMark/>
          </w:tcPr>
          <w:p w14:paraId="7B2460CD"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417"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3DA295C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2085"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2157DB9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r>
      <w:tr w:rsidR="0040562B" w:rsidRPr="00481D41" w14:paraId="763C8AE2" w14:textId="77777777" w:rsidTr="00481D41">
        <w:trPr>
          <w:trHeight w:val="300"/>
        </w:trPr>
        <w:tc>
          <w:tcPr>
            <w:tcW w:w="2138" w:type="dxa"/>
            <w:tcBorders>
              <w:top w:val="nil"/>
              <w:left w:val="single" w:sz="4" w:space="0" w:color="auto"/>
              <w:bottom w:val="single" w:sz="4" w:space="0" w:color="auto"/>
              <w:right w:val="nil"/>
            </w:tcBorders>
            <w:shd w:val="clear" w:color="000000" w:fill="DDD9C4"/>
            <w:vAlign w:val="bottom"/>
            <w:hideMark/>
          </w:tcPr>
          <w:p w14:paraId="03982713"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xml:space="preserve">Donations </w:t>
            </w:r>
          </w:p>
        </w:tc>
        <w:tc>
          <w:tcPr>
            <w:tcW w:w="1460"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7F1FBF8B"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517"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000427D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701" w:type="dxa"/>
            <w:gridSpan w:val="4"/>
            <w:tcBorders>
              <w:top w:val="single" w:sz="4" w:space="0" w:color="auto"/>
              <w:left w:val="single" w:sz="8" w:space="0" w:color="auto"/>
              <w:bottom w:val="single" w:sz="4" w:space="0" w:color="auto"/>
              <w:right w:val="nil"/>
            </w:tcBorders>
            <w:shd w:val="clear" w:color="000000" w:fill="DDD9C4"/>
            <w:noWrap/>
            <w:vAlign w:val="bottom"/>
            <w:hideMark/>
          </w:tcPr>
          <w:p w14:paraId="3A783B3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417"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31839E78"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2085"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216336DD"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r>
      <w:tr w:rsidR="0040562B" w:rsidRPr="00481D41" w14:paraId="740D0B90" w14:textId="77777777" w:rsidTr="00481D41">
        <w:trPr>
          <w:trHeight w:val="300"/>
        </w:trPr>
        <w:tc>
          <w:tcPr>
            <w:tcW w:w="2138" w:type="dxa"/>
            <w:tcBorders>
              <w:top w:val="nil"/>
              <w:left w:val="single" w:sz="4" w:space="0" w:color="auto"/>
              <w:bottom w:val="single" w:sz="4" w:space="0" w:color="auto"/>
              <w:right w:val="nil"/>
            </w:tcBorders>
            <w:shd w:val="clear" w:color="000000" w:fill="DDD9C4"/>
            <w:vAlign w:val="bottom"/>
            <w:hideMark/>
          </w:tcPr>
          <w:p w14:paraId="0BA8EEB3"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xml:space="preserve">Expenditures </w:t>
            </w:r>
          </w:p>
        </w:tc>
        <w:tc>
          <w:tcPr>
            <w:tcW w:w="1460"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6ADA0066"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517"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484E2BCF"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701" w:type="dxa"/>
            <w:gridSpan w:val="4"/>
            <w:tcBorders>
              <w:top w:val="single" w:sz="4" w:space="0" w:color="auto"/>
              <w:left w:val="single" w:sz="8" w:space="0" w:color="auto"/>
              <w:bottom w:val="single" w:sz="4" w:space="0" w:color="auto"/>
              <w:right w:val="nil"/>
            </w:tcBorders>
            <w:shd w:val="clear" w:color="000000" w:fill="DDD9C4"/>
            <w:noWrap/>
            <w:vAlign w:val="bottom"/>
            <w:hideMark/>
          </w:tcPr>
          <w:p w14:paraId="79F38D78"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1417"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0F873CAB"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c>
          <w:tcPr>
            <w:tcW w:w="2085" w:type="dxa"/>
            <w:gridSpan w:val="2"/>
            <w:tcBorders>
              <w:top w:val="single" w:sz="4" w:space="0" w:color="auto"/>
              <w:left w:val="single" w:sz="8" w:space="0" w:color="auto"/>
              <w:bottom w:val="single" w:sz="4" w:space="0" w:color="auto"/>
              <w:right w:val="nil"/>
            </w:tcBorders>
            <w:shd w:val="clear" w:color="000000" w:fill="DDD9C4"/>
            <w:noWrap/>
            <w:vAlign w:val="bottom"/>
            <w:hideMark/>
          </w:tcPr>
          <w:p w14:paraId="522F1A34"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w:t>
            </w:r>
          </w:p>
        </w:tc>
      </w:tr>
      <w:tr w:rsidR="0040562B" w:rsidRPr="00481D41" w14:paraId="51CD5D1C" w14:textId="77777777" w:rsidTr="00481D41">
        <w:trPr>
          <w:trHeight w:val="315"/>
        </w:trPr>
        <w:tc>
          <w:tcPr>
            <w:tcW w:w="2138" w:type="dxa"/>
            <w:tcBorders>
              <w:top w:val="nil"/>
              <w:left w:val="single" w:sz="8" w:space="0" w:color="auto"/>
              <w:bottom w:val="single" w:sz="8" w:space="0" w:color="auto"/>
              <w:right w:val="nil"/>
            </w:tcBorders>
            <w:shd w:val="clear" w:color="000000" w:fill="C4BD97"/>
            <w:vAlign w:val="bottom"/>
            <w:hideMark/>
          </w:tcPr>
          <w:p w14:paraId="338188E0" w14:textId="77777777" w:rsidR="0040562B" w:rsidRPr="00481D41" w:rsidRDefault="0040562B" w:rsidP="0040562B">
            <w:pP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 xml:space="preserve">Balance End of Fiscal Year </w:t>
            </w:r>
          </w:p>
        </w:tc>
        <w:tc>
          <w:tcPr>
            <w:tcW w:w="1460" w:type="dxa"/>
            <w:gridSpan w:val="2"/>
            <w:tcBorders>
              <w:top w:val="single" w:sz="4" w:space="0" w:color="auto"/>
              <w:left w:val="single" w:sz="8" w:space="0" w:color="auto"/>
              <w:bottom w:val="single" w:sz="8" w:space="0" w:color="auto"/>
              <w:right w:val="nil"/>
            </w:tcBorders>
            <w:shd w:val="clear" w:color="000000" w:fill="C4BD97"/>
            <w:noWrap/>
            <w:vAlign w:val="bottom"/>
            <w:hideMark/>
          </w:tcPr>
          <w:p w14:paraId="0B6CD311"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$0.00</w:t>
            </w:r>
          </w:p>
        </w:tc>
        <w:tc>
          <w:tcPr>
            <w:tcW w:w="1517" w:type="dxa"/>
            <w:gridSpan w:val="2"/>
            <w:tcBorders>
              <w:top w:val="single" w:sz="4" w:space="0" w:color="auto"/>
              <w:left w:val="single" w:sz="8" w:space="0" w:color="auto"/>
              <w:bottom w:val="single" w:sz="8" w:space="0" w:color="auto"/>
              <w:right w:val="nil"/>
            </w:tcBorders>
            <w:shd w:val="clear" w:color="000000" w:fill="C4BD97"/>
            <w:noWrap/>
            <w:vAlign w:val="bottom"/>
            <w:hideMark/>
          </w:tcPr>
          <w:p w14:paraId="68E9F6E9"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$0.00</w:t>
            </w:r>
          </w:p>
        </w:tc>
        <w:tc>
          <w:tcPr>
            <w:tcW w:w="1701" w:type="dxa"/>
            <w:gridSpan w:val="4"/>
            <w:tcBorders>
              <w:top w:val="single" w:sz="4" w:space="0" w:color="auto"/>
              <w:left w:val="single" w:sz="8" w:space="0" w:color="auto"/>
              <w:bottom w:val="single" w:sz="8" w:space="0" w:color="auto"/>
              <w:right w:val="nil"/>
            </w:tcBorders>
            <w:shd w:val="clear" w:color="000000" w:fill="C4BD97"/>
            <w:noWrap/>
            <w:vAlign w:val="bottom"/>
            <w:hideMark/>
          </w:tcPr>
          <w:p w14:paraId="72B22A46"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$0.00</w:t>
            </w:r>
          </w:p>
        </w:tc>
        <w:tc>
          <w:tcPr>
            <w:tcW w:w="1417" w:type="dxa"/>
            <w:gridSpan w:val="2"/>
            <w:tcBorders>
              <w:top w:val="single" w:sz="4" w:space="0" w:color="auto"/>
              <w:left w:val="single" w:sz="8" w:space="0" w:color="auto"/>
              <w:bottom w:val="single" w:sz="8" w:space="0" w:color="auto"/>
              <w:right w:val="nil"/>
            </w:tcBorders>
            <w:shd w:val="clear" w:color="000000" w:fill="C4BD97"/>
            <w:noWrap/>
            <w:vAlign w:val="bottom"/>
            <w:hideMark/>
          </w:tcPr>
          <w:p w14:paraId="380CB345"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$0.00</w:t>
            </w:r>
          </w:p>
        </w:tc>
        <w:tc>
          <w:tcPr>
            <w:tcW w:w="2085" w:type="dxa"/>
            <w:gridSpan w:val="2"/>
            <w:tcBorders>
              <w:top w:val="single" w:sz="4" w:space="0" w:color="auto"/>
              <w:left w:val="single" w:sz="8" w:space="0" w:color="auto"/>
              <w:bottom w:val="single" w:sz="8" w:space="0" w:color="auto"/>
              <w:right w:val="nil"/>
            </w:tcBorders>
            <w:shd w:val="clear" w:color="000000" w:fill="C4BD97"/>
            <w:noWrap/>
            <w:vAlign w:val="bottom"/>
            <w:hideMark/>
          </w:tcPr>
          <w:p w14:paraId="5A4630DC" w14:textId="77777777" w:rsidR="0040562B" w:rsidRPr="00481D41" w:rsidRDefault="0040562B" w:rsidP="0040562B">
            <w:pPr>
              <w:jc w:val="center"/>
              <w:rPr>
                <w:rFonts w:asciiTheme="minorHAnsi" w:hAnsiTheme="minorHAnsi" w:cstheme="minorHAnsi"/>
                <w:b/>
                <w:color w:val="000000"/>
                <w:sz w:val="16"/>
                <w:szCs w:val="20"/>
              </w:rPr>
            </w:pPr>
            <w:r w:rsidRPr="00481D41">
              <w:rPr>
                <w:rFonts w:asciiTheme="minorHAnsi" w:hAnsiTheme="minorHAnsi" w:cstheme="minorHAnsi"/>
                <w:b/>
                <w:color w:val="000000"/>
                <w:sz w:val="16"/>
                <w:szCs w:val="20"/>
              </w:rPr>
              <w:t>$0.00</w:t>
            </w:r>
          </w:p>
        </w:tc>
      </w:tr>
      <w:tr w:rsidR="0040562B" w:rsidRPr="00481D41" w14:paraId="12E91741" w14:textId="77777777" w:rsidTr="00481D41">
        <w:trPr>
          <w:gridAfter w:val="5"/>
          <w:wAfter w:w="3642" w:type="dxa"/>
          <w:trHeight w:val="345"/>
        </w:trPr>
        <w:tc>
          <w:tcPr>
            <w:tcW w:w="6454" w:type="dxa"/>
            <w:gridSpan w:val="7"/>
            <w:tcBorders>
              <w:top w:val="nil"/>
              <w:left w:val="nil"/>
              <w:bottom w:val="nil"/>
              <w:right w:val="nil"/>
            </w:tcBorders>
            <w:shd w:val="clear" w:color="auto" w:fill="auto"/>
            <w:noWrap/>
            <w:vAlign w:val="bottom"/>
          </w:tcPr>
          <w:p w14:paraId="540F2307" w14:textId="77777777" w:rsidR="0040562B" w:rsidRPr="00481D41" w:rsidRDefault="0040562B" w:rsidP="0040562B">
            <w:pPr>
              <w:rPr>
                <w:rFonts w:asciiTheme="minorHAnsi" w:hAnsiTheme="minorHAnsi" w:cstheme="minorHAnsi"/>
                <w:i/>
                <w:color w:val="000000"/>
                <w:sz w:val="16"/>
              </w:rPr>
            </w:pPr>
            <w:r w:rsidRPr="00481D41">
              <w:rPr>
                <w:rFonts w:asciiTheme="minorHAnsi" w:hAnsiTheme="minorHAnsi" w:cstheme="minorHAnsi"/>
                <w:i/>
                <w:color w:val="000000"/>
                <w:sz w:val="16"/>
              </w:rPr>
              <w:t>1 Obtained from yearly Budget Comparison Reports, "Original Budget" column; excludes all staff, faculty, and students salaries</w:t>
            </w:r>
          </w:p>
          <w:p w14:paraId="63BFA76C" w14:textId="77777777" w:rsidR="0040562B" w:rsidRPr="00481D41" w:rsidRDefault="0040562B" w:rsidP="0040562B">
            <w:pPr>
              <w:rPr>
                <w:rFonts w:asciiTheme="minorHAnsi" w:hAnsiTheme="minorHAnsi" w:cstheme="minorHAnsi"/>
                <w:i/>
                <w:color w:val="000000"/>
                <w:sz w:val="16"/>
              </w:rPr>
            </w:pPr>
            <w:r w:rsidRPr="00481D41">
              <w:rPr>
                <w:rFonts w:asciiTheme="minorHAnsi" w:hAnsiTheme="minorHAnsi" w:cstheme="minorHAnsi"/>
                <w:i/>
                <w:color w:val="000000"/>
                <w:sz w:val="16"/>
              </w:rPr>
              <w:t>2 Fiscal year (April to March)</w:t>
            </w:r>
            <w:r w:rsidRPr="00481D41">
              <w:rPr>
                <w:rFonts w:asciiTheme="minorHAnsi" w:hAnsiTheme="minorHAnsi" w:cstheme="minorHAnsi"/>
                <w:i/>
                <w:color w:val="000000"/>
                <w:sz w:val="16"/>
              </w:rPr>
              <w:tab/>
            </w:r>
            <w:r w:rsidRPr="00481D41">
              <w:rPr>
                <w:rFonts w:asciiTheme="minorHAnsi" w:hAnsiTheme="minorHAnsi" w:cstheme="minorHAnsi"/>
                <w:i/>
                <w:color w:val="000000"/>
                <w:sz w:val="16"/>
              </w:rPr>
              <w:tab/>
            </w:r>
            <w:r w:rsidRPr="00481D41">
              <w:rPr>
                <w:rFonts w:asciiTheme="minorHAnsi" w:hAnsiTheme="minorHAnsi" w:cstheme="minorHAnsi"/>
                <w:i/>
                <w:color w:val="000000"/>
                <w:sz w:val="16"/>
              </w:rPr>
              <w:tab/>
            </w:r>
            <w:r w:rsidRPr="00481D41">
              <w:rPr>
                <w:rFonts w:asciiTheme="minorHAnsi" w:hAnsiTheme="minorHAnsi" w:cstheme="minorHAnsi"/>
                <w:i/>
                <w:color w:val="000000"/>
                <w:sz w:val="16"/>
              </w:rPr>
              <w:tab/>
            </w:r>
            <w:r w:rsidRPr="00481D41">
              <w:rPr>
                <w:rFonts w:asciiTheme="minorHAnsi" w:hAnsiTheme="minorHAnsi" w:cstheme="minorHAnsi"/>
                <w:i/>
                <w:color w:val="000000"/>
                <w:sz w:val="16"/>
              </w:rPr>
              <w:tab/>
            </w:r>
          </w:p>
          <w:p w14:paraId="4A86B8F2" w14:textId="77777777" w:rsidR="0040562B" w:rsidRPr="00481D41" w:rsidRDefault="0040562B" w:rsidP="0040562B">
            <w:pPr>
              <w:rPr>
                <w:rFonts w:asciiTheme="minorHAnsi" w:hAnsiTheme="minorHAnsi" w:cstheme="minorHAnsi"/>
                <w:i/>
                <w:color w:val="000000"/>
                <w:sz w:val="16"/>
              </w:rPr>
            </w:pPr>
            <w:r w:rsidRPr="00481D41">
              <w:rPr>
                <w:rFonts w:asciiTheme="minorHAnsi" w:hAnsiTheme="minorHAnsi" w:cstheme="minorHAnsi"/>
                <w:i/>
                <w:color w:val="000000"/>
                <w:sz w:val="16"/>
              </w:rPr>
              <w:t xml:space="preserve">3 Includes all other forms of funding (external funds, program funds, infrastructure funds); can be found in the "Budget Changes" column of the </w:t>
            </w:r>
            <w:r w:rsidRPr="00C93CA6">
              <w:rPr>
                <w:rFonts w:asciiTheme="minorHAnsi" w:hAnsiTheme="minorHAnsi" w:cstheme="minorHAnsi"/>
                <w:i/>
                <w:color w:val="000000"/>
                <w:sz w:val="16"/>
              </w:rPr>
              <w:t>Budget Comparison Report</w:t>
            </w:r>
            <w:r w:rsidRPr="00481D41">
              <w:rPr>
                <w:rFonts w:asciiTheme="minorHAnsi" w:hAnsiTheme="minorHAnsi" w:cstheme="minorHAnsi"/>
                <w:i/>
                <w:color w:val="000000"/>
                <w:sz w:val="16"/>
              </w:rPr>
              <w:t xml:space="preserve">. Please footnote what these budget revisions include. </w:t>
            </w:r>
          </w:p>
          <w:p w14:paraId="2D71E62B" w14:textId="77777777" w:rsidR="0040562B" w:rsidRPr="00481D41" w:rsidRDefault="0040562B" w:rsidP="0040562B">
            <w:pPr>
              <w:rPr>
                <w:rFonts w:asciiTheme="minorHAnsi" w:hAnsiTheme="minorHAnsi" w:cstheme="minorHAnsi"/>
                <w:i/>
                <w:color w:val="000000"/>
                <w:sz w:val="16"/>
              </w:rPr>
            </w:pPr>
            <w:r w:rsidRPr="00481D41">
              <w:rPr>
                <w:rFonts w:asciiTheme="minorHAnsi" w:hAnsiTheme="minorHAnsi" w:cstheme="minorHAnsi"/>
                <w:i/>
                <w:color w:val="000000"/>
                <w:sz w:val="16"/>
              </w:rPr>
              <w:t xml:space="preserve">4 These are sample entries. Not all departments will have the same expenditure accounts. Please revise according to your budget comparison report. </w:t>
            </w:r>
          </w:p>
          <w:p w14:paraId="524CA956" w14:textId="2D86F527" w:rsidR="0040562B" w:rsidRPr="00481D41" w:rsidRDefault="0040562B" w:rsidP="0040562B">
            <w:pPr>
              <w:rPr>
                <w:rFonts w:asciiTheme="minorHAnsi" w:hAnsiTheme="minorHAnsi" w:cstheme="minorHAnsi"/>
                <w:i/>
                <w:color w:val="000000"/>
                <w:sz w:val="16"/>
              </w:rPr>
            </w:pPr>
            <w:r w:rsidRPr="00481D41">
              <w:rPr>
                <w:rFonts w:asciiTheme="minorHAnsi" w:hAnsiTheme="minorHAnsi" w:cstheme="minorHAnsi"/>
                <w:i/>
                <w:color w:val="000000"/>
                <w:sz w:val="16"/>
              </w:rPr>
              <w:t>5 Section can be extended to record multiple trust or endowment funds as necessary</w:t>
            </w:r>
            <w:r w:rsidRPr="00481D41">
              <w:rPr>
                <w:rFonts w:asciiTheme="minorHAnsi" w:hAnsiTheme="minorHAnsi" w:cstheme="minorHAnsi"/>
                <w:i/>
                <w:color w:val="000000"/>
                <w:sz w:val="16"/>
              </w:rPr>
              <w:tab/>
              <w:t xml:space="preserve"> </w:t>
            </w:r>
          </w:p>
        </w:tc>
        <w:tc>
          <w:tcPr>
            <w:tcW w:w="222" w:type="dxa"/>
            <w:tcBorders>
              <w:top w:val="nil"/>
              <w:left w:val="nil"/>
              <w:bottom w:val="nil"/>
              <w:right w:val="nil"/>
            </w:tcBorders>
            <w:shd w:val="clear" w:color="auto" w:fill="auto"/>
            <w:noWrap/>
            <w:vAlign w:val="bottom"/>
          </w:tcPr>
          <w:p w14:paraId="62091EA2" w14:textId="77777777" w:rsidR="0040562B" w:rsidRPr="00481D41" w:rsidRDefault="0040562B" w:rsidP="0040562B">
            <w:pPr>
              <w:rPr>
                <w:rFonts w:asciiTheme="minorHAnsi" w:hAnsiTheme="minorHAnsi" w:cstheme="minorHAnsi"/>
                <w:i/>
                <w:color w:val="000000"/>
                <w:sz w:val="16"/>
              </w:rPr>
            </w:pPr>
          </w:p>
        </w:tc>
      </w:tr>
    </w:tbl>
    <w:p w14:paraId="3DB77689" w14:textId="77777777" w:rsidR="00446650" w:rsidRDefault="00446650" w:rsidP="003B1F48">
      <w:pPr>
        <w:spacing w:after="0" w:line="240" w:lineRule="auto"/>
        <w:rPr>
          <w:b/>
          <w:szCs w:val="20"/>
        </w:rPr>
        <w:sectPr w:rsidR="00446650" w:rsidSect="00446650">
          <w:pgSz w:w="15840" w:h="12240" w:orient="landscape"/>
          <w:pgMar w:top="1440" w:right="1440" w:bottom="1440" w:left="1440" w:header="708" w:footer="708" w:gutter="0"/>
          <w:cols w:space="708"/>
          <w:docGrid w:linePitch="360"/>
        </w:sectPr>
      </w:pPr>
    </w:p>
    <w:p w14:paraId="40A70BA1" w14:textId="77777777" w:rsidR="00446650" w:rsidRPr="00637270" w:rsidRDefault="00446650" w:rsidP="003B1F48">
      <w:pPr>
        <w:spacing w:after="0" w:line="240" w:lineRule="auto"/>
        <w:rPr>
          <w:b/>
          <w:szCs w:val="20"/>
        </w:rPr>
      </w:pPr>
    </w:p>
    <w:p w14:paraId="4AFCE777" w14:textId="2602A4B3" w:rsidR="008073EA" w:rsidRPr="008073EA" w:rsidRDefault="00DD4623" w:rsidP="00EB4538">
      <w:pPr>
        <w:pStyle w:val="Heading3"/>
        <w:numPr>
          <w:ilvl w:val="0"/>
          <w:numId w:val="47"/>
        </w:numPr>
      </w:pPr>
      <w:bookmarkStart w:id="101" w:name="_Toc4585284"/>
      <w:r w:rsidRPr="00637270">
        <w:t>External Operating Research Funding</w:t>
      </w:r>
      <w:bookmarkEnd w:id="101"/>
      <w:r w:rsidRPr="00637270">
        <w:t xml:space="preserve"> </w:t>
      </w:r>
    </w:p>
    <w:p w14:paraId="36CBBB44" w14:textId="45FCA7C2" w:rsidR="00DD4623" w:rsidRPr="00637270" w:rsidRDefault="00E413BC" w:rsidP="003B1F48">
      <w:pPr>
        <w:spacing w:after="0" w:line="240" w:lineRule="auto"/>
        <w:rPr>
          <w:b/>
          <w:szCs w:val="20"/>
        </w:rPr>
      </w:pPr>
      <w:r w:rsidRPr="00637270">
        <w:rPr>
          <w:b/>
          <w:noProof/>
          <w:szCs w:val="20"/>
          <w:lang w:eastAsia="en-CA"/>
        </w:rPr>
        <mc:AlternateContent>
          <mc:Choice Requires="wps">
            <w:drawing>
              <wp:inline distT="0" distB="0" distL="0" distR="0" wp14:anchorId="08BC9632" wp14:editId="5E5CD5B3">
                <wp:extent cx="5922645" cy="2270760"/>
                <wp:effectExtent l="0" t="0" r="20955" b="1524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2270760"/>
                        </a:xfrm>
                        <a:prstGeom prst="rect">
                          <a:avLst/>
                        </a:prstGeom>
                        <a:solidFill>
                          <a:schemeClr val="bg1">
                            <a:lumMod val="95000"/>
                          </a:schemeClr>
                        </a:solidFill>
                        <a:ln w="9525">
                          <a:solidFill>
                            <a:srgbClr val="000000"/>
                          </a:solidFill>
                          <a:miter lim="800000"/>
                          <a:headEnd/>
                          <a:tailEnd/>
                        </a:ln>
                      </wps:spPr>
                      <wps:txbx>
                        <w:txbxContent>
                          <w:p w14:paraId="5937CB5A" w14:textId="77777777" w:rsidR="00A062DB" w:rsidRDefault="00A062DB" w:rsidP="00EB4538">
                            <w:pPr>
                              <w:pStyle w:val="ListParagraph"/>
                              <w:numPr>
                                <w:ilvl w:val="0"/>
                                <w:numId w:val="32"/>
                              </w:numPr>
                              <w:spacing w:after="0" w:line="240" w:lineRule="auto"/>
                              <w:rPr>
                                <w:szCs w:val="20"/>
                              </w:rPr>
                            </w:pPr>
                            <w:r>
                              <w:rPr>
                                <w:szCs w:val="20"/>
                              </w:rPr>
                              <w:t xml:space="preserve">Provide details about the amount of funding available to support faculty research and potentially available to support graduate and/or undergraduate students’ work </w:t>
                            </w:r>
                            <w:r w:rsidRPr="00DD4623">
                              <w:rPr>
                                <w:i/>
                                <w:szCs w:val="20"/>
                              </w:rPr>
                              <w:t>(through provision of stipends or materials for the conduct of research</w:t>
                            </w:r>
                            <w:r>
                              <w:rPr>
                                <w:szCs w:val="20"/>
                              </w:rPr>
                              <w:t xml:space="preserve">.) </w:t>
                            </w:r>
                          </w:p>
                          <w:p w14:paraId="4C812F4F" w14:textId="44CBC12B" w:rsidR="00A062DB" w:rsidRDefault="00A062DB" w:rsidP="00EB4538">
                            <w:pPr>
                              <w:pStyle w:val="ListParagraph"/>
                              <w:numPr>
                                <w:ilvl w:val="0"/>
                                <w:numId w:val="32"/>
                              </w:numPr>
                              <w:spacing w:after="0" w:line="240" w:lineRule="auto"/>
                              <w:rPr>
                                <w:szCs w:val="20"/>
                              </w:rPr>
                            </w:pPr>
                            <w:r>
                              <w:rPr>
                                <w:szCs w:val="20"/>
                              </w:rPr>
                              <w:t xml:space="preserve">For this reason, grants for travel and publication awarded to faculty </w:t>
                            </w:r>
                            <w:r w:rsidRPr="00DD4623">
                              <w:rPr>
                                <w:szCs w:val="20"/>
                                <w:u w:val="single"/>
                              </w:rPr>
                              <w:t>will not be included</w:t>
                            </w:r>
                            <w:r>
                              <w:rPr>
                                <w:szCs w:val="20"/>
                              </w:rPr>
                              <w:t xml:space="preserve"> in table </w:t>
                            </w:r>
                            <w:r w:rsidR="00B704B0">
                              <w:rPr>
                                <w:szCs w:val="20"/>
                              </w:rPr>
                              <w:t>15</w:t>
                            </w:r>
                            <w:r>
                              <w:rPr>
                                <w:szCs w:val="20"/>
                              </w:rPr>
                              <w:t xml:space="preserve">. </w:t>
                            </w:r>
                          </w:p>
                          <w:p w14:paraId="1300CDF5" w14:textId="77777777" w:rsidR="00A062DB" w:rsidRDefault="00A062DB" w:rsidP="00EB4538">
                            <w:pPr>
                              <w:pStyle w:val="ListParagraph"/>
                              <w:numPr>
                                <w:ilvl w:val="0"/>
                                <w:numId w:val="32"/>
                              </w:numPr>
                              <w:spacing w:after="0" w:line="240" w:lineRule="auto"/>
                              <w:rPr>
                                <w:szCs w:val="20"/>
                              </w:rPr>
                            </w:pPr>
                            <w:r>
                              <w:rPr>
                                <w:szCs w:val="20"/>
                              </w:rPr>
                              <w:t>Comment on the major differences among fields/programs</w:t>
                            </w:r>
                          </w:p>
                          <w:p w14:paraId="20E9E4D5" w14:textId="77777777" w:rsidR="00A062DB" w:rsidRDefault="00A062DB" w:rsidP="00EB4538">
                            <w:pPr>
                              <w:pStyle w:val="ListParagraph"/>
                              <w:numPr>
                                <w:ilvl w:val="0"/>
                                <w:numId w:val="32"/>
                              </w:numPr>
                              <w:spacing w:after="0" w:line="240" w:lineRule="auto"/>
                              <w:rPr>
                                <w:szCs w:val="20"/>
                              </w:rPr>
                            </w:pPr>
                            <w:r>
                              <w:rPr>
                                <w:szCs w:val="20"/>
                              </w:rPr>
                              <w:t>Comment on reasons for increase/decrease in research funding, (</w:t>
                            </w:r>
                            <w:r w:rsidRPr="00DD4623">
                              <w:rPr>
                                <w:i/>
                                <w:szCs w:val="20"/>
                              </w:rPr>
                              <w:t>e.g., granting council budget changes, increase/decrease in faculty, alternative sources of funding such as foundations, etc</w:t>
                            </w:r>
                            <w:r>
                              <w:rPr>
                                <w:szCs w:val="20"/>
                              </w:rPr>
                              <w:t xml:space="preserve">.) </w:t>
                            </w:r>
                          </w:p>
                          <w:p w14:paraId="47FC7507" w14:textId="77777777" w:rsidR="00A062DB" w:rsidRDefault="00A062DB" w:rsidP="00EB4538">
                            <w:pPr>
                              <w:pStyle w:val="ListParagraph"/>
                              <w:numPr>
                                <w:ilvl w:val="0"/>
                                <w:numId w:val="32"/>
                              </w:numPr>
                              <w:spacing w:after="0" w:line="240" w:lineRule="auto"/>
                              <w:rPr>
                                <w:szCs w:val="20"/>
                              </w:rPr>
                            </w:pPr>
                            <w:r>
                              <w:rPr>
                                <w:szCs w:val="20"/>
                              </w:rPr>
                              <w:t xml:space="preserve">If appropriate, comment on infrastructure funding or other special funding that has an impact on the program. Provide relevant data. </w:t>
                            </w:r>
                          </w:p>
                          <w:p w14:paraId="3B22697B" w14:textId="77777777" w:rsidR="00A062DB" w:rsidRDefault="00A062DB" w:rsidP="00E413BC">
                            <w:pPr>
                              <w:pStyle w:val="ListParagraph"/>
                              <w:spacing w:after="0" w:line="240" w:lineRule="auto"/>
                              <w:rPr>
                                <w:szCs w:val="20"/>
                              </w:rPr>
                            </w:pPr>
                          </w:p>
                          <w:p w14:paraId="323568A7" w14:textId="5AB4A3A3" w:rsidR="00A062DB" w:rsidRPr="00DD4623" w:rsidRDefault="00A062DB" w:rsidP="00EB4538">
                            <w:pPr>
                              <w:pStyle w:val="ListParagraph"/>
                              <w:numPr>
                                <w:ilvl w:val="0"/>
                                <w:numId w:val="32"/>
                              </w:numPr>
                              <w:spacing w:after="0" w:line="240" w:lineRule="auto"/>
                              <w:rPr>
                                <w:szCs w:val="20"/>
                              </w:rPr>
                            </w:pPr>
                            <w:r w:rsidRPr="00DD4623">
                              <w:rPr>
                                <w:b/>
                                <w:szCs w:val="20"/>
                                <w:u w:val="single"/>
                              </w:rPr>
                              <w:t xml:space="preserve">Table </w:t>
                            </w:r>
                            <w:r>
                              <w:rPr>
                                <w:b/>
                                <w:szCs w:val="20"/>
                                <w:u w:val="single"/>
                              </w:rPr>
                              <w:t>15</w:t>
                            </w:r>
                            <w:r>
                              <w:rPr>
                                <w:szCs w:val="20"/>
                              </w:rPr>
                              <w:t xml:space="preserve"> </w:t>
                            </w:r>
                            <w:r w:rsidRPr="00DD4623">
                              <w:rPr>
                                <w:szCs w:val="20"/>
                              </w:rPr>
                              <w:t xml:space="preserve">will be generated by the </w:t>
                            </w:r>
                            <w:r>
                              <w:rPr>
                                <w:szCs w:val="20"/>
                              </w:rPr>
                              <w:t xml:space="preserve">Quality Assurance Office following completion of Faculty CVs, and is based on entries in the eCV “Grants” section of all faculty members listed in Table 8, “Faculty members by field/program”. </w:t>
                            </w:r>
                          </w:p>
                          <w:p w14:paraId="3048A6F1" w14:textId="77777777" w:rsidR="00A062DB" w:rsidRDefault="00A062DB"/>
                        </w:txbxContent>
                      </wps:txbx>
                      <wps:bodyPr rot="0" vert="horz" wrap="square" lIns="91440" tIns="45720" rIns="91440" bIns="45720" anchor="t" anchorCtr="0">
                        <a:noAutofit/>
                      </wps:bodyPr>
                    </wps:wsp>
                  </a:graphicData>
                </a:graphic>
              </wp:inline>
            </w:drawing>
          </mc:Choice>
          <mc:Fallback>
            <w:pict>
              <v:shape w14:anchorId="08BC9632" id="_x0000_s1081" type="#_x0000_t202" style="width:466.35pt;height:17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" fillcolor="#f2f2f2 [3052]">
                <v:textbox>
                  <w:txbxContent>
                    <w:p w14:paraId="5937CB5A" w14:textId="77777777" w:rsidR="00A062DB" w:rsidRDefault="00A062DB" w:rsidP="00EB4538">
                      <w:pPr>
                        <w:pStyle w:val="ListParagraph"/>
                        <w:numPr>
                          <w:ilvl w:val="0"/>
                          <w:numId w:val="32"/>
                        </w:numPr>
                        <w:spacing w:after="0" w:line="240" w:lineRule="auto"/>
                        <w:rPr>
                          <w:szCs w:val="20"/>
                        </w:rPr>
                      </w:pPr>
                      <w:r>
                        <w:rPr>
                          <w:szCs w:val="20"/>
                        </w:rPr>
                        <w:t xml:space="preserve">Provide details about the amount of funding available to support faculty research and potentially available to support graduate and/or undergraduate students’ work </w:t>
                      </w:r>
                      <w:r w:rsidRPr="00DD4623">
                        <w:rPr>
                          <w:i/>
                          <w:szCs w:val="20"/>
                        </w:rPr>
                        <w:t>(through provision of stipends or materials for the conduct of research</w:t>
                      </w:r>
                      <w:r>
                        <w:rPr>
                          <w:szCs w:val="20"/>
                        </w:rPr>
                        <w:t xml:space="preserve">.) </w:t>
                      </w:r>
                    </w:p>
                    <w:p w14:paraId="4C812F4F" w14:textId="44CBC12B" w:rsidR="00A062DB" w:rsidRDefault="00A062DB" w:rsidP="00EB4538">
                      <w:pPr>
                        <w:pStyle w:val="ListParagraph"/>
                        <w:numPr>
                          <w:ilvl w:val="0"/>
                          <w:numId w:val="32"/>
                        </w:numPr>
                        <w:spacing w:after="0" w:line="240" w:lineRule="auto"/>
                        <w:rPr>
                          <w:szCs w:val="20"/>
                        </w:rPr>
                      </w:pPr>
                      <w:r>
                        <w:rPr>
                          <w:szCs w:val="20"/>
                        </w:rPr>
                        <w:t xml:space="preserve">For this reason, grants for travel and publication awarded to faculty </w:t>
                      </w:r>
                      <w:r w:rsidRPr="00DD4623">
                        <w:rPr>
                          <w:szCs w:val="20"/>
                          <w:u w:val="single"/>
                        </w:rPr>
                        <w:t>will not be included</w:t>
                      </w:r>
                      <w:r>
                        <w:rPr>
                          <w:szCs w:val="20"/>
                        </w:rPr>
                        <w:t xml:space="preserve"> in table </w:t>
                      </w:r>
                      <w:r w:rsidR="00B704B0">
                        <w:rPr>
                          <w:szCs w:val="20"/>
                        </w:rPr>
                        <w:t>15</w:t>
                      </w:r>
                      <w:r>
                        <w:rPr>
                          <w:szCs w:val="20"/>
                        </w:rPr>
                        <w:t xml:space="preserve">. </w:t>
                      </w:r>
                    </w:p>
                    <w:p w14:paraId="1300CDF5" w14:textId="77777777" w:rsidR="00A062DB" w:rsidRDefault="00A062DB" w:rsidP="00EB4538">
                      <w:pPr>
                        <w:pStyle w:val="ListParagraph"/>
                        <w:numPr>
                          <w:ilvl w:val="0"/>
                          <w:numId w:val="32"/>
                        </w:numPr>
                        <w:spacing w:after="0" w:line="240" w:lineRule="auto"/>
                        <w:rPr>
                          <w:szCs w:val="20"/>
                        </w:rPr>
                      </w:pPr>
                      <w:r>
                        <w:rPr>
                          <w:szCs w:val="20"/>
                        </w:rPr>
                        <w:t>Comment on the major differences among fields/programs</w:t>
                      </w:r>
                    </w:p>
                    <w:p w14:paraId="20E9E4D5" w14:textId="77777777" w:rsidR="00A062DB" w:rsidRDefault="00A062DB" w:rsidP="00EB4538">
                      <w:pPr>
                        <w:pStyle w:val="ListParagraph"/>
                        <w:numPr>
                          <w:ilvl w:val="0"/>
                          <w:numId w:val="32"/>
                        </w:numPr>
                        <w:spacing w:after="0" w:line="240" w:lineRule="auto"/>
                        <w:rPr>
                          <w:szCs w:val="20"/>
                        </w:rPr>
                      </w:pPr>
                      <w:r>
                        <w:rPr>
                          <w:szCs w:val="20"/>
                        </w:rPr>
                        <w:t>Comment on reasons for increase/decrease in research funding, (</w:t>
                      </w:r>
                      <w:r w:rsidRPr="00DD4623">
                        <w:rPr>
                          <w:i/>
                          <w:szCs w:val="20"/>
                        </w:rPr>
                        <w:t>e.g., granting council budget changes, increase/decrease in faculty, alternative sources of funding such as foundations, etc</w:t>
                      </w:r>
                      <w:r>
                        <w:rPr>
                          <w:szCs w:val="20"/>
                        </w:rPr>
                        <w:t xml:space="preserve">.) </w:t>
                      </w:r>
                    </w:p>
                    <w:p w14:paraId="47FC7507" w14:textId="77777777" w:rsidR="00A062DB" w:rsidRDefault="00A062DB" w:rsidP="00EB4538">
                      <w:pPr>
                        <w:pStyle w:val="ListParagraph"/>
                        <w:numPr>
                          <w:ilvl w:val="0"/>
                          <w:numId w:val="32"/>
                        </w:numPr>
                        <w:spacing w:after="0" w:line="240" w:lineRule="auto"/>
                        <w:rPr>
                          <w:szCs w:val="20"/>
                        </w:rPr>
                      </w:pPr>
                      <w:r>
                        <w:rPr>
                          <w:szCs w:val="20"/>
                        </w:rPr>
                        <w:t xml:space="preserve">If appropriate, comment on infrastructure funding or other special funding that has an impact on the program. Provide relevant data. </w:t>
                      </w:r>
                    </w:p>
                    <w:p w14:paraId="3B22697B" w14:textId="77777777" w:rsidR="00A062DB" w:rsidRDefault="00A062DB" w:rsidP="00E413BC">
                      <w:pPr>
                        <w:pStyle w:val="ListParagraph"/>
                        <w:spacing w:after="0" w:line="240" w:lineRule="auto"/>
                        <w:rPr>
                          <w:szCs w:val="20"/>
                        </w:rPr>
                      </w:pPr>
                    </w:p>
                    <w:p w14:paraId="323568A7" w14:textId="5AB4A3A3" w:rsidR="00A062DB" w:rsidRPr="00DD4623" w:rsidRDefault="00A062DB" w:rsidP="00EB4538">
                      <w:pPr>
                        <w:pStyle w:val="ListParagraph"/>
                        <w:numPr>
                          <w:ilvl w:val="0"/>
                          <w:numId w:val="32"/>
                        </w:numPr>
                        <w:spacing w:after="0" w:line="240" w:lineRule="auto"/>
                        <w:rPr>
                          <w:szCs w:val="20"/>
                        </w:rPr>
                      </w:pPr>
                      <w:r w:rsidRPr="00DD4623">
                        <w:rPr>
                          <w:b/>
                          <w:szCs w:val="20"/>
                          <w:u w:val="single"/>
                        </w:rPr>
                        <w:t xml:space="preserve">Table </w:t>
                      </w:r>
                      <w:r>
                        <w:rPr>
                          <w:b/>
                          <w:szCs w:val="20"/>
                          <w:u w:val="single"/>
                        </w:rPr>
                        <w:t>15</w:t>
                      </w:r>
                      <w:r>
                        <w:rPr>
                          <w:szCs w:val="20"/>
                        </w:rPr>
                        <w:t xml:space="preserve"> </w:t>
                      </w:r>
                      <w:r w:rsidRPr="00DD4623">
                        <w:rPr>
                          <w:szCs w:val="20"/>
                        </w:rPr>
                        <w:t xml:space="preserve">will be generated by the </w:t>
                      </w:r>
                      <w:r>
                        <w:rPr>
                          <w:szCs w:val="20"/>
                        </w:rPr>
                        <w:t xml:space="preserve">Quality Assurance Office following completion of Faculty </w:t>
                      </w:r>
                      <w:proofErr w:type="gramStart"/>
                      <w:r>
                        <w:rPr>
                          <w:szCs w:val="20"/>
                        </w:rPr>
                        <w:t>CVs, and</w:t>
                      </w:r>
                      <w:proofErr w:type="gramEnd"/>
                      <w:r>
                        <w:rPr>
                          <w:szCs w:val="20"/>
                        </w:rPr>
                        <w:t xml:space="preserve"> is based on entries in the </w:t>
                      </w:r>
                      <w:proofErr w:type="spellStart"/>
                      <w:r>
                        <w:rPr>
                          <w:szCs w:val="20"/>
                        </w:rPr>
                        <w:t>eCV</w:t>
                      </w:r>
                      <w:proofErr w:type="spellEnd"/>
                      <w:r>
                        <w:rPr>
                          <w:szCs w:val="20"/>
                        </w:rPr>
                        <w:t xml:space="preserve"> “Grants” section of all faculty members listed in Table 8, “Faculty members by field/program”. </w:t>
                      </w:r>
                    </w:p>
                    <w:p w14:paraId="3048A6F1" w14:textId="77777777" w:rsidR="00A062DB" w:rsidRDefault="00A062DB"/>
                  </w:txbxContent>
                </v:textbox>
                <w10:anchorlock/>
              </v:shape>
            </w:pict>
          </mc:Fallback>
        </mc:AlternateContent>
      </w:r>
    </w:p>
    <w:p w14:paraId="669210A1" w14:textId="1AB04F5D" w:rsidR="00AB5E27" w:rsidRPr="00637270" w:rsidRDefault="00AB5E27" w:rsidP="002C4CF5">
      <w:pPr>
        <w:pStyle w:val="NoSpacing"/>
        <w:ind w:left="142"/>
        <w:rPr>
          <w:rFonts w:asciiTheme="minorHAnsi" w:hAnsiTheme="minorHAnsi" w:cstheme="minorHAnsi"/>
          <w:b/>
          <w:szCs w:val="20"/>
        </w:rPr>
      </w:pPr>
      <w:r w:rsidRPr="00442331">
        <w:rPr>
          <w:rFonts w:asciiTheme="minorHAnsi" w:hAnsiTheme="minorHAnsi"/>
          <w:smallCaps/>
          <w:szCs w:val="20"/>
          <w:highlight w:val="yellow"/>
        </w:rPr>
        <w:t>[INSERT COMMENT HERE]</w:t>
      </w:r>
    </w:p>
    <w:p w14:paraId="721C183E" w14:textId="62AF4272" w:rsidR="002C4CF5" w:rsidRPr="00637270" w:rsidRDefault="003E1E54" w:rsidP="002C4CF5">
      <w:pPr>
        <w:keepNext/>
        <w:keepLines/>
        <w:ind w:left="142"/>
        <w:rPr>
          <w:rFonts w:cstheme="minorHAnsi"/>
          <w:i/>
          <w:sz w:val="18"/>
          <w:szCs w:val="18"/>
        </w:rPr>
      </w:pPr>
      <w:r w:rsidRPr="00637270">
        <w:rPr>
          <w:rFonts w:cstheme="minorHAnsi"/>
          <w:i/>
          <w:sz w:val="18"/>
          <w:szCs w:val="18"/>
        </w:rPr>
        <w:t xml:space="preserve"> </w:t>
      </w:r>
    </w:p>
    <w:p w14:paraId="16C95EA2" w14:textId="6E551FF6" w:rsidR="003E1E54" w:rsidRDefault="003E1E54" w:rsidP="005021B0">
      <w:pPr>
        <w:pStyle w:val="IQAPTableCaptions"/>
      </w:pPr>
      <w:bookmarkStart w:id="102" w:name="_Toc505863609"/>
      <w:bookmarkStart w:id="103" w:name="_Toc2077846"/>
      <w:r w:rsidRPr="005721F1">
        <w:t xml:space="preserve">Table </w:t>
      </w:r>
      <w:r w:rsidR="00030A93" w:rsidRPr="005721F1">
        <w:t>15</w:t>
      </w:r>
      <w:r w:rsidRPr="005721F1">
        <w:t>: External Operating Research Funding by Source and Year</w:t>
      </w:r>
      <w:bookmarkEnd w:id="102"/>
      <w:bookmarkEnd w:id="103"/>
    </w:p>
    <w:p w14:paraId="52B8140E" w14:textId="3477A5E6" w:rsidR="00092353" w:rsidRPr="005721F1" w:rsidRDefault="00092353" w:rsidP="00092353">
      <w:r w:rsidRPr="002B2D4A">
        <w:t>Table</w:t>
      </w:r>
      <w:r>
        <w:t xml:space="preserve"> 15</w:t>
      </w:r>
      <w:r w:rsidRPr="002B2D4A">
        <w:t xml:space="preserve"> will be provided for year range 201</w:t>
      </w:r>
      <w:r w:rsidR="00B13D19">
        <w:t>5</w:t>
      </w:r>
      <w:r w:rsidRPr="002B2D4A">
        <w:t xml:space="preserve"> to 20</w:t>
      </w:r>
      <w:r w:rsidR="009C6814">
        <w:t>2</w:t>
      </w:r>
      <w:r w:rsidR="00B13D19">
        <w:t>1</w:t>
      </w:r>
      <w:r>
        <w:t>.</w:t>
      </w:r>
    </w:p>
    <w:p w14:paraId="22269A1C" w14:textId="7ED42C66" w:rsidR="001D7D8C" w:rsidRPr="001D7D8C" w:rsidRDefault="00CA119E" w:rsidP="001D7D8C">
      <w:r>
        <w:rPr>
          <w:noProof/>
        </w:rPr>
        <w:drawing>
          <wp:inline distT="0" distB="0" distL="0" distR="0" wp14:anchorId="2CB83A65" wp14:editId="7DAD7A51">
            <wp:extent cx="4414472" cy="3209925"/>
            <wp:effectExtent l="0" t="0" r="571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425201" cy="3217727"/>
                    </a:xfrm>
                    <a:prstGeom prst="rect">
                      <a:avLst/>
                    </a:prstGeom>
                  </pic:spPr>
                </pic:pic>
              </a:graphicData>
            </a:graphic>
          </wp:inline>
        </w:drawing>
      </w:r>
    </w:p>
    <w:p w14:paraId="532A8533" w14:textId="54CFAB2D" w:rsidR="00C86FCB" w:rsidRDefault="002C4CF5" w:rsidP="004D09CA">
      <w:pPr>
        <w:keepNext/>
        <w:keepLines/>
        <w:ind w:left="142"/>
      </w:pPr>
      <w:r w:rsidRPr="00637270">
        <w:rPr>
          <w:rFonts w:cstheme="minorHAnsi"/>
          <w:i/>
          <w:sz w:val="18"/>
          <w:szCs w:val="18"/>
        </w:rPr>
        <w:t>(</w:t>
      </w:r>
      <w:r w:rsidR="003E1E54">
        <w:rPr>
          <w:rFonts w:cstheme="minorHAnsi"/>
          <w:i/>
          <w:sz w:val="18"/>
          <w:szCs w:val="18"/>
        </w:rPr>
        <w:t xml:space="preserve">An additional </w:t>
      </w:r>
      <w:r w:rsidRPr="00637270">
        <w:rPr>
          <w:rFonts w:cstheme="minorHAnsi"/>
          <w:i/>
          <w:sz w:val="18"/>
          <w:szCs w:val="18"/>
        </w:rPr>
        <w:t xml:space="preserve">Table </w:t>
      </w:r>
      <w:r w:rsidR="00030A93">
        <w:rPr>
          <w:rFonts w:cstheme="minorHAnsi"/>
          <w:i/>
          <w:sz w:val="18"/>
          <w:szCs w:val="18"/>
        </w:rPr>
        <w:t>15</w:t>
      </w:r>
      <w:r w:rsidRPr="00637270">
        <w:rPr>
          <w:rFonts w:cstheme="minorHAnsi"/>
          <w:i/>
          <w:sz w:val="18"/>
          <w:szCs w:val="18"/>
        </w:rPr>
        <w:t xml:space="preserve">a will be provided by IQAP office only for graduate programs that have fields, and will be based on the field affiliation of faculty members, as indicated in Table </w:t>
      </w:r>
      <w:r w:rsidR="00A8669E">
        <w:rPr>
          <w:rFonts w:cstheme="minorHAnsi"/>
          <w:i/>
          <w:sz w:val="18"/>
          <w:szCs w:val="18"/>
        </w:rPr>
        <w:t>8</w:t>
      </w:r>
      <w:r w:rsidRPr="00637270">
        <w:rPr>
          <w:rFonts w:cstheme="minorHAnsi"/>
          <w:i/>
          <w:sz w:val="18"/>
          <w:szCs w:val="18"/>
        </w:rPr>
        <w:t xml:space="preserve"> “Faculty Members by Field”; Table will be provided in cut and paste format after Faculty CVs are finalized)</w:t>
      </w:r>
      <w:r w:rsidR="004D09CA">
        <w:t xml:space="preserve"> </w:t>
      </w:r>
    </w:p>
    <w:p w14:paraId="5737B8ED" w14:textId="47D84276" w:rsidR="001B36E0" w:rsidRPr="005721F1" w:rsidRDefault="001B36E0" w:rsidP="005021B0">
      <w:pPr>
        <w:pStyle w:val="IQAPTableCaptions"/>
      </w:pPr>
      <w:bookmarkStart w:id="104" w:name="_Toc505863610"/>
      <w:bookmarkStart w:id="105" w:name="_Toc2077847"/>
      <w:r w:rsidRPr="005721F1">
        <w:t xml:space="preserve">Table </w:t>
      </w:r>
      <w:r w:rsidR="00030A93" w:rsidRPr="005721F1">
        <w:t>15</w:t>
      </w:r>
      <w:r w:rsidRPr="005721F1">
        <w:t>(a): External Operating Research Funding by</w:t>
      </w:r>
      <w:r w:rsidR="005021B0">
        <w:t xml:space="preserve"> Graduate</w:t>
      </w:r>
      <w:r w:rsidRPr="005721F1">
        <w:t xml:space="preserve"> Field</w:t>
      </w:r>
      <w:bookmarkEnd w:id="104"/>
      <w:bookmarkEnd w:id="105"/>
    </w:p>
    <w:p w14:paraId="52EE0D56" w14:textId="583A94DC" w:rsidR="001E77DA" w:rsidRDefault="00DC002F">
      <w:pPr>
        <w:rPr>
          <w:rFonts w:cstheme="minorHAnsi"/>
          <w:i/>
          <w:sz w:val="18"/>
          <w:szCs w:val="18"/>
        </w:rPr>
      </w:pPr>
      <w:r>
        <w:rPr>
          <w:noProof/>
        </w:rPr>
        <w:lastRenderedPageBreak/>
        <w:drawing>
          <wp:inline distT="0" distB="0" distL="0" distR="0" wp14:anchorId="50020477" wp14:editId="3FF8539A">
            <wp:extent cx="4171950" cy="1328048"/>
            <wp:effectExtent l="0" t="0" r="0" b="5715"/>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199826" cy="1336922"/>
                    </a:xfrm>
                    <a:prstGeom prst="rect">
                      <a:avLst/>
                    </a:prstGeom>
                  </pic:spPr>
                </pic:pic>
              </a:graphicData>
            </a:graphic>
          </wp:inline>
        </w:drawing>
      </w:r>
    </w:p>
    <w:p w14:paraId="7439BCDD" w14:textId="3EE638E2" w:rsidR="00104FB0" w:rsidRPr="008073EA" w:rsidRDefault="00104FB0" w:rsidP="00EB4538">
      <w:pPr>
        <w:pStyle w:val="Heading3"/>
        <w:numPr>
          <w:ilvl w:val="0"/>
          <w:numId w:val="47"/>
        </w:numPr>
      </w:pPr>
      <w:bookmarkStart w:id="106" w:name="_Toc4585285"/>
      <w:r w:rsidRPr="008073EA">
        <w:t xml:space="preserve">Discussion of </w:t>
      </w:r>
      <w:r w:rsidR="00AB5E27" w:rsidRPr="008073EA">
        <w:t>Current Financial R</w:t>
      </w:r>
      <w:r w:rsidRPr="008073EA">
        <w:t>esources</w:t>
      </w:r>
      <w:bookmarkEnd w:id="106"/>
      <w:r w:rsidRPr="008073EA">
        <w:t xml:space="preserve"> </w:t>
      </w:r>
    </w:p>
    <w:p w14:paraId="6F1CCCB5" w14:textId="77777777" w:rsidR="008073EA" w:rsidRPr="008073EA" w:rsidRDefault="008073EA" w:rsidP="008073EA">
      <w:pPr>
        <w:spacing w:after="0" w:line="240" w:lineRule="auto"/>
        <w:rPr>
          <w:b/>
          <w:szCs w:val="20"/>
        </w:rPr>
      </w:pPr>
    </w:p>
    <w:p w14:paraId="5FAB458A" w14:textId="1CE8DE10" w:rsidR="0017112E" w:rsidRPr="00637270" w:rsidRDefault="00104FB0" w:rsidP="004F6F01">
      <w:pPr>
        <w:spacing w:after="0" w:line="240" w:lineRule="auto"/>
        <w:rPr>
          <w:b/>
          <w:szCs w:val="20"/>
        </w:rPr>
      </w:pPr>
      <w:r w:rsidRPr="00637270">
        <w:rPr>
          <w:b/>
          <w:noProof/>
          <w:szCs w:val="20"/>
          <w:lang w:eastAsia="en-CA"/>
        </w:rPr>
        <mc:AlternateContent>
          <mc:Choice Requires="wps">
            <w:drawing>
              <wp:inline distT="0" distB="0" distL="0" distR="0" wp14:anchorId="690B5409" wp14:editId="72A3C797">
                <wp:extent cx="5922645" cy="1404620"/>
                <wp:effectExtent l="0" t="0" r="20955" b="18415"/>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3647D6BA" w14:textId="0BF20D4A" w:rsidR="00A062DB" w:rsidRDefault="00A062DB" w:rsidP="00EB4538">
                            <w:pPr>
                              <w:pStyle w:val="ListParagraph"/>
                              <w:numPr>
                                <w:ilvl w:val="0"/>
                                <w:numId w:val="33"/>
                              </w:numPr>
                              <w:spacing w:after="0" w:line="240" w:lineRule="auto"/>
                              <w:rPr>
                                <w:szCs w:val="20"/>
                              </w:rPr>
                            </w:pPr>
                            <w:r w:rsidRPr="00104FB0">
                              <w:rPr>
                                <w:szCs w:val="20"/>
                              </w:rPr>
                              <w:t xml:space="preserve">Comment on the impact of current level of financial resources and their deployment, identifying </w:t>
                            </w:r>
                            <w:r>
                              <w:rPr>
                                <w:szCs w:val="20"/>
                              </w:rPr>
                              <w:t>potential opportunities for efficiencies and revenue streams.</w:t>
                            </w:r>
                          </w:p>
                          <w:p w14:paraId="5FF4878E" w14:textId="293D9E37" w:rsidR="00A062DB" w:rsidRDefault="00A062DB" w:rsidP="00EB4538">
                            <w:pPr>
                              <w:pStyle w:val="ListParagraph"/>
                              <w:numPr>
                                <w:ilvl w:val="0"/>
                                <w:numId w:val="33"/>
                              </w:numPr>
                              <w:spacing w:after="0" w:line="240" w:lineRule="auto"/>
                              <w:rPr>
                                <w:szCs w:val="20"/>
                              </w:rPr>
                            </w:pPr>
                            <w:r>
                              <w:rPr>
                                <w:szCs w:val="20"/>
                              </w:rPr>
                              <w:t>Identify effective and innovative solutions to resource problems that have been implemented.</w:t>
                            </w:r>
                          </w:p>
                          <w:p w14:paraId="3BEB67A4" w14:textId="0CD20776" w:rsidR="00A062DB" w:rsidRPr="00104FB0" w:rsidRDefault="00A062DB" w:rsidP="00EB4538">
                            <w:pPr>
                              <w:pStyle w:val="ListParagraph"/>
                              <w:numPr>
                                <w:ilvl w:val="0"/>
                                <w:numId w:val="33"/>
                              </w:numPr>
                              <w:spacing w:after="0" w:line="240" w:lineRule="auto"/>
                              <w:rPr>
                                <w:szCs w:val="20"/>
                              </w:rPr>
                            </w:pPr>
                            <w:r>
                              <w:rPr>
                                <w:szCs w:val="20"/>
                              </w:rPr>
                              <w:t xml:space="preserve">Include specific input describing the impact of the department’s financial resource allocation on each program. </w:t>
                            </w:r>
                          </w:p>
                        </w:txbxContent>
                      </wps:txbx>
                      <wps:bodyPr rot="0" vert="horz" wrap="square" lIns="91440" tIns="45720" rIns="91440" bIns="45720" anchor="t" anchorCtr="0">
                        <a:spAutoFit/>
                      </wps:bodyPr>
                    </wps:wsp>
                  </a:graphicData>
                </a:graphic>
              </wp:inline>
            </w:drawing>
          </mc:Choice>
          <mc:Fallback>
            <w:pict>
              <v:shape w14:anchorId="690B5409" id="_x0000_s1082"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j9LA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" fillcolor="#f2f2f2 [3052]">
                <v:textbox style="mso-fit-shape-to-text:t">
                  <w:txbxContent>
                    <w:p w14:paraId="3647D6BA" w14:textId="0BF20D4A" w:rsidR="00A062DB" w:rsidRDefault="00A062DB" w:rsidP="00EB4538">
                      <w:pPr>
                        <w:pStyle w:val="ListParagraph"/>
                        <w:numPr>
                          <w:ilvl w:val="0"/>
                          <w:numId w:val="33"/>
                        </w:numPr>
                        <w:spacing w:after="0" w:line="240" w:lineRule="auto"/>
                        <w:rPr>
                          <w:szCs w:val="20"/>
                        </w:rPr>
                      </w:pPr>
                      <w:r w:rsidRPr="00104FB0">
                        <w:rPr>
                          <w:szCs w:val="20"/>
                        </w:rPr>
                        <w:t xml:space="preserve">Comment on the impact of current level of financial resources and their deployment, identifying </w:t>
                      </w:r>
                      <w:r>
                        <w:rPr>
                          <w:szCs w:val="20"/>
                        </w:rPr>
                        <w:t>potential opportunities for efficiencies and revenue streams.</w:t>
                      </w:r>
                    </w:p>
                    <w:p w14:paraId="5FF4878E" w14:textId="293D9E37" w:rsidR="00A062DB" w:rsidRDefault="00A062DB" w:rsidP="00EB4538">
                      <w:pPr>
                        <w:pStyle w:val="ListParagraph"/>
                        <w:numPr>
                          <w:ilvl w:val="0"/>
                          <w:numId w:val="33"/>
                        </w:numPr>
                        <w:spacing w:after="0" w:line="240" w:lineRule="auto"/>
                        <w:rPr>
                          <w:szCs w:val="20"/>
                        </w:rPr>
                      </w:pPr>
                      <w:r>
                        <w:rPr>
                          <w:szCs w:val="20"/>
                        </w:rPr>
                        <w:t>Identify effective and innovative solutions to resource problems that have been implemented.</w:t>
                      </w:r>
                    </w:p>
                    <w:p w14:paraId="3BEB67A4" w14:textId="0CD20776" w:rsidR="00A062DB" w:rsidRPr="00104FB0" w:rsidRDefault="00A062DB" w:rsidP="00EB4538">
                      <w:pPr>
                        <w:pStyle w:val="ListParagraph"/>
                        <w:numPr>
                          <w:ilvl w:val="0"/>
                          <w:numId w:val="33"/>
                        </w:numPr>
                        <w:spacing w:after="0" w:line="240" w:lineRule="auto"/>
                        <w:rPr>
                          <w:szCs w:val="20"/>
                        </w:rPr>
                      </w:pPr>
                      <w:r>
                        <w:rPr>
                          <w:szCs w:val="20"/>
                        </w:rPr>
                        <w:t xml:space="preserve">Include specific input describing the impact of the department’s financial resource allocation on each program. </w:t>
                      </w:r>
                    </w:p>
                  </w:txbxContent>
                </v:textbox>
                <w10:anchorlock/>
              </v:shape>
            </w:pict>
          </mc:Fallback>
        </mc:AlternateContent>
      </w:r>
    </w:p>
    <w:p w14:paraId="47CBB484" w14:textId="77777777" w:rsidR="00AB5E27" w:rsidRPr="00637270" w:rsidRDefault="00AB5E27" w:rsidP="004F6F01">
      <w:pPr>
        <w:spacing w:after="0" w:line="240" w:lineRule="auto"/>
        <w:rPr>
          <w:smallCaps/>
          <w:szCs w:val="20"/>
        </w:rPr>
      </w:pPr>
      <w:r w:rsidRPr="00442331">
        <w:rPr>
          <w:smallCaps/>
          <w:szCs w:val="20"/>
          <w:highlight w:val="yellow"/>
        </w:rPr>
        <w:t>[INSERT COMMENT HERE]</w:t>
      </w:r>
    </w:p>
    <w:p w14:paraId="5F18D363" w14:textId="77777777" w:rsidR="00AB5E27" w:rsidRPr="00637270" w:rsidRDefault="00AB5E27" w:rsidP="004F6F01">
      <w:pPr>
        <w:spacing w:after="0" w:line="240" w:lineRule="auto"/>
        <w:rPr>
          <w:smallCaps/>
          <w:szCs w:val="20"/>
        </w:rPr>
      </w:pPr>
    </w:p>
    <w:p w14:paraId="0F56ED7D" w14:textId="2A28125C" w:rsidR="0017112E" w:rsidRDefault="00030A93" w:rsidP="008073EA">
      <w:pPr>
        <w:pStyle w:val="Heading2"/>
      </w:pPr>
      <w:bookmarkStart w:id="107" w:name="_Toc4585286"/>
      <w:r>
        <w:t>F</w:t>
      </w:r>
      <w:r w:rsidR="00104FB0" w:rsidRPr="00637270">
        <w:t>.2. Human Resources</w:t>
      </w:r>
      <w:bookmarkEnd w:id="107"/>
      <w:r w:rsidR="00104FB0" w:rsidRPr="00637270">
        <w:t xml:space="preserve"> </w:t>
      </w:r>
    </w:p>
    <w:p w14:paraId="5BF3D4C4" w14:textId="77777777" w:rsidR="008073EA" w:rsidRPr="00637270" w:rsidRDefault="008073EA" w:rsidP="004F6F01">
      <w:pPr>
        <w:spacing w:after="0" w:line="240" w:lineRule="auto"/>
        <w:rPr>
          <w:b/>
          <w:szCs w:val="20"/>
          <w:u w:val="single"/>
        </w:rPr>
      </w:pPr>
    </w:p>
    <w:p w14:paraId="1AD433FF" w14:textId="128260BE" w:rsidR="00104FB0" w:rsidRPr="00637270" w:rsidRDefault="00AB5E27" w:rsidP="004F6F01">
      <w:pPr>
        <w:spacing w:after="0" w:line="240" w:lineRule="auto"/>
        <w:rPr>
          <w:b/>
          <w:szCs w:val="20"/>
        </w:rPr>
      </w:pPr>
      <w:r w:rsidRPr="00637270">
        <w:rPr>
          <w:b/>
          <w:noProof/>
          <w:szCs w:val="20"/>
          <w:u w:val="single"/>
          <w:lang w:eastAsia="en-CA"/>
        </w:rPr>
        <mc:AlternateContent>
          <mc:Choice Requires="wps">
            <w:drawing>
              <wp:inline distT="0" distB="0" distL="0" distR="0" wp14:anchorId="2EC60130" wp14:editId="3E55021B">
                <wp:extent cx="5922645" cy="1447800"/>
                <wp:effectExtent l="0" t="0" r="20955" b="19050"/>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47800"/>
                        </a:xfrm>
                        <a:prstGeom prst="rect">
                          <a:avLst/>
                        </a:prstGeom>
                        <a:solidFill>
                          <a:schemeClr val="bg1">
                            <a:lumMod val="95000"/>
                          </a:schemeClr>
                        </a:solidFill>
                        <a:ln w="9525">
                          <a:solidFill>
                            <a:srgbClr val="000000"/>
                          </a:solidFill>
                          <a:miter lim="800000"/>
                          <a:headEnd/>
                          <a:tailEnd/>
                        </a:ln>
                      </wps:spPr>
                      <wps:txbx>
                        <w:txbxContent>
                          <w:p w14:paraId="38A28987" w14:textId="77777777" w:rsidR="00A24681" w:rsidRDefault="00A24681" w:rsidP="00EB4538">
                            <w:pPr>
                              <w:pStyle w:val="ListParagraph"/>
                              <w:numPr>
                                <w:ilvl w:val="0"/>
                                <w:numId w:val="34"/>
                              </w:numPr>
                              <w:spacing w:after="0" w:line="240" w:lineRule="auto"/>
                              <w:rPr>
                                <w:szCs w:val="20"/>
                              </w:rPr>
                            </w:pPr>
                            <w:r w:rsidRPr="00AC5F2E">
                              <w:rPr>
                                <w:szCs w:val="20"/>
                              </w:rPr>
                              <w:t>For the AAU as well as at the program level, please provide a summary of administrative and staff support</w:t>
                            </w:r>
                            <w:r>
                              <w:rPr>
                                <w:szCs w:val="20"/>
                              </w:rPr>
                              <w:t>.</w:t>
                            </w:r>
                          </w:p>
                          <w:p w14:paraId="4E82C128" w14:textId="30685774" w:rsidR="00A24681" w:rsidRPr="00AC5F2E" w:rsidRDefault="00A24681" w:rsidP="00EB4538">
                            <w:pPr>
                              <w:pStyle w:val="ListParagraph"/>
                              <w:numPr>
                                <w:ilvl w:val="0"/>
                                <w:numId w:val="34"/>
                              </w:numPr>
                              <w:spacing w:after="0" w:line="240" w:lineRule="auto"/>
                              <w:rPr>
                                <w:szCs w:val="20"/>
                              </w:rPr>
                            </w:pPr>
                            <w:r>
                              <w:rPr>
                                <w:szCs w:val="20"/>
                              </w:rPr>
                              <w:t xml:space="preserve">Detail the contributions made to the program(s) by the support and technical staff and identify any challenges the AAU or program feels it faces in this regard. </w:t>
                            </w:r>
                          </w:p>
                          <w:p w14:paraId="35EB49C0" w14:textId="77777777" w:rsidR="00A062DB" w:rsidRDefault="00A062DB" w:rsidP="00EB4538">
                            <w:pPr>
                              <w:pStyle w:val="ListParagraph"/>
                              <w:numPr>
                                <w:ilvl w:val="0"/>
                                <w:numId w:val="34"/>
                              </w:numPr>
                              <w:spacing w:after="0" w:line="240" w:lineRule="auto"/>
                              <w:rPr>
                                <w:szCs w:val="20"/>
                              </w:rPr>
                            </w:pPr>
                            <w:r w:rsidRPr="00104FB0">
                              <w:rPr>
                                <w:szCs w:val="20"/>
                              </w:rPr>
                              <w:t xml:space="preserve">Describe the human resources currently dedicated to </w:t>
                            </w:r>
                            <w:r>
                              <w:rPr>
                                <w:szCs w:val="20"/>
                              </w:rPr>
                              <w:t>the department and its programs.</w:t>
                            </w:r>
                          </w:p>
                          <w:p w14:paraId="1E79154E" w14:textId="77777777" w:rsidR="00A062DB" w:rsidRDefault="00A062DB" w:rsidP="00EB4538">
                            <w:pPr>
                              <w:pStyle w:val="ListParagraph"/>
                              <w:numPr>
                                <w:ilvl w:val="0"/>
                                <w:numId w:val="34"/>
                              </w:numPr>
                              <w:spacing w:after="0" w:line="240" w:lineRule="auto"/>
                              <w:rPr>
                                <w:szCs w:val="20"/>
                              </w:rPr>
                            </w:pPr>
                            <w:r>
                              <w:rPr>
                                <w:szCs w:val="20"/>
                              </w:rPr>
                              <w:t>Describe how those resources are currently deployed within the department to achieve the programs’ missions and goals.</w:t>
                            </w:r>
                          </w:p>
                          <w:p w14:paraId="263320E9" w14:textId="77777777" w:rsidR="00A062DB" w:rsidRPr="00F820AF" w:rsidRDefault="00A062DB" w:rsidP="00EB4538">
                            <w:pPr>
                              <w:pStyle w:val="ListParagraph"/>
                              <w:numPr>
                                <w:ilvl w:val="0"/>
                                <w:numId w:val="34"/>
                              </w:numPr>
                              <w:spacing w:after="0" w:line="240" w:lineRule="auto"/>
                              <w:rPr>
                                <w:szCs w:val="20"/>
                              </w:rPr>
                            </w:pPr>
                            <w:r>
                              <w:rPr>
                                <w:szCs w:val="20"/>
                              </w:rPr>
                              <w:t xml:space="preserve">Assess the effectiveness of the department’s human resources deployment. </w:t>
                            </w:r>
                          </w:p>
                        </w:txbxContent>
                      </wps:txbx>
                      <wps:bodyPr rot="0" vert="horz" wrap="square" lIns="91440" tIns="45720" rIns="91440" bIns="45720" anchor="t" anchorCtr="0">
                        <a:noAutofit/>
                      </wps:bodyPr>
                    </wps:wsp>
                  </a:graphicData>
                </a:graphic>
              </wp:inline>
            </w:drawing>
          </mc:Choice>
          <mc:Fallback>
            <w:pict>
              <v:shape w14:anchorId="2EC60130" id="_x0000_s1083" type="#_x0000_t202" style="width:466.3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" fillcolor="#f2f2f2 [3052]">
                <v:textbox>
                  <w:txbxContent>
                    <w:p w14:paraId="38A28987" w14:textId="77777777" w:rsidR="00A24681" w:rsidRDefault="00A24681" w:rsidP="00EB4538">
                      <w:pPr>
                        <w:pStyle w:val="ListParagraph"/>
                        <w:numPr>
                          <w:ilvl w:val="0"/>
                          <w:numId w:val="34"/>
                        </w:numPr>
                        <w:spacing w:after="0" w:line="240" w:lineRule="auto"/>
                        <w:rPr>
                          <w:szCs w:val="20"/>
                        </w:rPr>
                      </w:pPr>
                      <w:r w:rsidRPr="00AC5F2E">
                        <w:rPr>
                          <w:szCs w:val="20"/>
                        </w:rPr>
                        <w:t>For the AAU as well as at the program level, please provide a summary of administrative and staff support</w:t>
                      </w:r>
                      <w:r>
                        <w:rPr>
                          <w:szCs w:val="20"/>
                        </w:rPr>
                        <w:t>.</w:t>
                      </w:r>
                    </w:p>
                    <w:p w14:paraId="4E82C128" w14:textId="30685774" w:rsidR="00A24681" w:rsidRPr="00AC5F2E" w:rsidRDefault="00A24681" w:rsidP="00EB4538">
                      <w:pPr>
                        <w:pStyle w:val="ListParagraph"/>
                        <w:numPr>
                          <w:ilvl w:val="0"/>
                          <w:numId w:val="34"/>
                        </w:numPr>
                        <w:spacing w:after="0" w:line="240" w:lineRule="auto"/>
                        <w:rPr>
                          <w:szCs w:val="20"/>
                        </w:rPr>
                      </w:pPr>
                      <w:r>
                        <w:rPr>
                          <w:szCs w:val="20"/>
                        </w:rPr>
                        <w:t xml:space="preserve">Detail the contributions made to the program(s) by the support and technical staff and identify any challenges the AAU or program feels it faces in this regard. </w:t>
                      </w:r>
                    </w:p>
                    <w:p w14:paraId="35EB49C0" w14:textId="77777777" w:rsidR="00A062DB" w:rsidRDefault="00A062DB" w:rsidP="00EB4538">
                      <w:pPr>
                        <w:pStyle w:val="ListParagraph"/>
                        <w:numPr>
                          <w:ilvl w:val="0"/>
                          <w:numId w:val="34"/>
                        </w:numPr>
                        <w:spacing w:after="0" w:line="240" w:lineRule="auto"/>
                        <w:rPr>
                          <w:szCs w:val="20"/>
                        </w:rPr>
                      </w:pPr>
                      <w:r w:rsidRPr="00104FB0">
                        <w:rPr>
                          <w:szCs w:val="20"/>
                        </w:rPr>
                        <w:t xml:space="preserve">Describe the human resources currently dedicated to </w:t>
                      </w:r>
                      <w:r>
                        <w:rPr>
                          <w:szCs w:val="20"/>
                        </w:rPr>
                        <w:t>the department and its programs.</w:t>
                      </w:r>
                    </w:p>
                    <w:p w14:paraId="1E79154E" w14:textId="77777777" w:rsidR="00A062DB" w:rsidRDefault="00A062DB" w:rsidP="00EB4538">
                      <w:pPr>
                        <w:pStyle w:val="ListParagraph"/>
                        <w:numPr>
                          <w:ilvl w:val="0"/>
                          <w:numId w:val="34"/>
                        </w:numPr>
                        <w:spacing w:after="0" w:line="240" w:lineRule="auto"/>
                        <w:rPr>
                          <w:szCs w:val="20"/>
                        </w:rPr>
                      </w:pPr>
                      <w:r>
                        <w:rPr>
                          <w:szCs w:val="20"/>
                        </w:rPr>
                        <w:t>Describe how those resources are currently deployed within the department to achieve the programs’ missions and goals.</w:t>
                      </w:r>
                    </w:p>
                    <w:p w14:paraId="263320E9" w14:textId="77777777" w:rsidR="00A062DB" w:rsidRPr="00F820AF" w:rsidRDefault="00A062DB" w:rsidP="00EB4538">
                      <w:pPr>
                        <w:pStyle w:val="ListParagraph"/>
                        <w:numPr>
                          <w:ilvl w:val="0"/>
                          <w:numId w:val="34"/>
                        </w:numPr>
                        <w:spacing w:after="0" w:line="240" w:lineRule="auto"/>
                        <w:rPr>
                          <w:szCs w:val="20"/>
                        </w:rPr>
                      </w:pPr>
                      <w:r>
                        <w:rPr>
                          <w:szCs w:val="20"/>
                        </w:rPr>
                        <w:t xml:space="preserve">Assess the effectiveness of the department’s human resources deployment. </w:t>
                      </w:r>
                    </w:p>
                  </w:txbxContent>
                </v:textbox>
                <w10:anchorlock/>
              </v:shape>
            </w:pict>
          </mc:Fallback>
        </mc:AlternateContent>
      </w:r>
    </w:p>
    <w:p w14:paraId="7E924ACF" w14:textId="77777777" w:rsidR="00AB5E27" w:rsidRPr="00637270" w:rsidRDefault="00AB5E27" w:rsidP="00A43AF2">
      <w:pPr>
        <w:spacing w:after="0" w:line="240" w:lineRule="auto"/>
        <w:rPr>
          <w:smallCaps/>
          <w:szCs w:val="20"/>
        </w:rPr>
      </w:pPr>
      <w:r w:rsidRPr="00442331">
        <w:rPr>
          <w:smallCaps/>
          <w:szCs w:val="20"/>
          <w:highlight w:val="yellow"/>
        </w:rPr>
        <w:t>[INSERT COMMENT HERE]</w:t>
      </w:r>
    </w:p>
    <w:p w14:paraId="1C4A55AA" w14:textId="77777777" w:rsidR="00AB5E27" w:rsidRPr="00637270" w:rsidRDefault="00AB5E27" w:rsidP="00A43AF2">
      <w:pPr>
        <w:spacing w:after="0" w:line="240" w:lineRule="auto"/>
        <w:rPr>
          <w:smallCaps/>
          <w:szCs w:val="20"/>
        </w:rPr>
      </w:pPr>
    </w:p>
    <w:p w14:paraId="360261D1" w14:textId="4BE7298A" w:rsidR="00E24A28" w:rsidRPr="001E77DA" w:rsidRDefault="00030A93" w:rsidP="001E77DA">
      <w:pPr>
        <w:pStyle w:val="Heading2"/>
        <w:rPr>
          <w:lang w:eastAsia="en-CA"/>
        </w:rPr>
      </w:pPr>
      <w:bookmarkStart w:id="108" w:name="_Toc4585287"/>
      <w:r>
        <w:rPr>
          <w:lang w:eastAsia="en-CA"/>
        </w:rPr>
        <w:t>F</w:t>
      </w:r>
      <w:r w:rsidR="00E24A28" w:rsidRPr="00637270">
        <w:rPr>
          <w:lang w:eastAsia="en-CA"/>
        </w:rPr>
        <w:t>.3 Physical Resources</w:t>
      </w:r>
      <w:bookmarkEnd w:id="108"/>
      <w:r w:rsidR="00E24A28" w:rsidRPr="00637270">
        <w:rPr>
          <w:lang w:eastAsia="en-CA"/>
        </w:rPr>
        <w:t xml:space="preserve"> </w:t>
      </w:r>
    </w:p>
    <w:p w14:paraId="07B09210" w14:textId="2209C710" w:rsidR="00E24A28" w:rsidRPr="008073EA" w:rsidRDefault="00E24A28" w:rsidP="00EB4538">
      <w:pPr>
        <w:pStyle w:val="Heading3"/>
        <w:numPr>
          <w:ilvl w:val="0"/>
          <w:numId w:val="48"/>
        </w:numPr>
        <w:rPr>
          <w:lang w:eastAsia="en-CA"/>
        </w:rPr>
      </w:pPr>
      <w:bookmarkStart w:id="109" w:name="_Toc4585288"/>
      <w:r w:rsidRPr="008073EA">
        <w:rPr>
          <w:lang w:eastAsia="en-CA"/>
        </w:rPr>
        <w:t>Library Resources/Report</w:t>
      </w:r>
      <w:bookmarkEnd w:id="109"/>
      <w:r w:rsidRPr="008073EA">
        <w:rPr>
          <w:lang w:eastAsia="en-CA"/>
        </w:rPr>
        <w:t xml:space="preserve"> </w:t>
      </w:r>
    </w:p>
    <w:p w14:paraId="34364BE1" w14:textId="77777777" w:rsidR="008073EA" w:rsidRPr="008073EA" w:rsidRDefault="008073EA" w:rsidP="008073EA">
      <w:pPr>
        <w:spacing w:after="0" w:line="240" w:lineRule="auto"/>
        <w:ind w:left="360"/>
        <w:rPr>
          <w:rFonts w:cs="Tahoma"/>
          <w:b/>
          <w:szCs w:val="20"/>
          <w:lang w:eastAsia="en-CA"/>
        </w:rPr>
      </w:pPr>
    </w:p>
    <w:p w14:paraId="13BA5171" w14:textId="0BF8E693" w:rsidR="00E24A28" w:rsidRPr="00637270" w:rsidRDefault="005D46EF" w:rsidP="00A43AF2">
      <w:pPr>
        <w:spacing w:after="0" w:line="240" w:lineRule="auto"/>
        <w:rPr>
          <w:smallCaps/>
          <w:szCs w:val="20"/>
        </w:rPr>
      </w:pPr>
      <w:r w:rsidRPr="00637270">
        <w:rPr>
          <w:rFonts w:cs="Tahoma"/>
          <w:b/>
          <w:noProof/>
          <w:szCs w:val="20"/>
          <w:lang w:eastAsia="en-CA"/>
        </w:rPr>
        <w:lastRenderedPageBreak/>
        <mc:AlternateContent>
          <mc:Choice Requires="wps">
            <w:drawing>
              <wp:inline distT="0" distB="0" distL="0" distR="0" wp14:anchorId="7CB92A8F" wp14:editId="4E8DE092">
                <wp:extent cx="5922645" cy="2076450"/>
                <wp:effectExtent l="0" t="0" r="20955" b="19050"/>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2076450"/>
                        </a:xfrm>
                        <a:prstGeom prst="rect">
                          <a:avLst/>
                        </a:prstGeom>
                        <a:solidFill>
                          <a:schemeClr val="bg1">
                            <a:lumMod val="95000"/>
                          </a:schemeClr>
                        </a:solidFill>
                        <a:ln w="9525">
                          <a:solidFill>
                            <a:srgbClr val="000000"/>
                          </a:solidFill>
                          <a:miter lim="800000"/>
                          <a:headEnd/>
                          <a:tailEnd/>
                        </a:ln>
                      </wps:spPr>
                      <wps:txbx>
                        <w:txbxContent>
                          <w:p w14:paraId="5B98BE0C" w14:textId="77777777" w:rsidR="00A062DB" w:rsidRDefault="00A062DB" w:rsidP="00EB4538">
                            <w:pPr>
                              <w:pStyle w:val="ListParagraph"/>
                              <w:numPr>
                                <w:ilvl w:val="0"/>
                                <w:numId w:val="37"/>
                              </w:numPr>
                              <w:spacing w:after="0" w:line="240" w:lineRule="auto"/>
                              <w:rPr>
                                <w:szCs w:val="20"/>
                              </w:rPr>
                            </w:pPr>
                            <w:r>
                              <w:rPr>
                                <w:szCs w:val="20"/>
                              </w:rPr>
                              <w:t>Provide a description of the institution’s library resources, including unique resources on site and access that faculty and students have to other resources.</w:t>
                            </w:r>
                          </w:p>
                          <w:p w14:paraId="0DBFA9F4" w14:textId="77777777" w:rsidR="00A062DB" w:rsidRDefault="00A062DB" w:rsidP="00EB4538">
                            <w:pPr>
                              <w:pStyle w:val="ListParagraph"/>
                              <w:numPr>
                                <w:ilvl w:val="0"/>
                                <w:numId w:val="37"/>
                              </w:numPr>
                              <w:spacing w:after="0" w:line="240" w:lineRule="auto"/>
                              <w:rPr>
                                <w:szCs w:val="20"/>
                              </w:rPr>
                            </w:pPr>
                            <w:r>
                              <w:rPr>
                                <w:szCs w:val="20"/>
                              </w:rPr>
                              <w:t xml:space="preserve">Provide a </w:t>
                            </w:r>
                            <w:r w:rsidRPr="00D1674A">
                              <w:rPr>
                                <w:szCs w:val="20"/>
                                <w:u w:val="single"/>
                              </w:rPr>
                              <w:t xml:space="preserve">brief </w:t>
                            </w:r>
                            <w:r>
                              <w:rPr>
                                <w:szCs w:val="20"/>
                              </w:rPr>
                              <w:t xml:space="preserve">summary of the University holdings pertinent to the fields, the collection policy and library expenditures for the last seven years. </w:t>
                            </w:r>
                          </w:p>
                          <w:p w14:paraId="0CE7B615" w14:textId="77777777" w:rsidR="00A062DB" w:rsidRDefault="00A062DB" w:rsidP="00EB4538">
                            <w:pPr>
                              <w:pStyle w:val="ListParagraph"/>
                              <w:numPr>
                                <w:ilvl w:val="0"/>
                                <w:numId w:val="37"/>
                              </w:numPr>
                              <w:spacing w:after="0" w:line="240" w:lineRule="auto"/>
                              <w:rPr>
                                <w:szCs w:val="20"/>
                              </w:rPr>
                            </w:pPr>
                            <w:r>
                              <w:rPr>
                                <w:szCs w:val="20"/>
                              </w:rPr>
                              <w:t xml:space="preserve">Discuss the strengths and challenges of the current library holdings. </w:t>
                            </w:r>
                          </w:p>
                          <w:p w14:paraId="3040FF33" w14:textId="77777777" w:rsidR="00A062DB" w:rsidRDefault="00A062DB" w:rsidP="00EB4538">
                            <w:pPr>
                              <w:pStyle w:val="ListParagraph"/>
                              <w:numPr>
                                <w:ilvl w:val="0"/>
                                <w:numId w:val="37"/>
                              </w:numPr>
                              <w:spacing w:after="0" w:line="240" w:lineRule="auto"/>
                              <w:rPr>
                                <w:i/>
                                <w:szCs w:val="20"/>
                              </w:rPr>
                            </w:pPr>
                            <w:r w:rsidRPr="00D1674A">
                              <w:rPr>
                                <w:i/>
                                <w:szCs w:val="20"/>
                              </w:rPr>
                              <w:t xml:space="preserve">The detailed documentation on library holdings is to be attached in an </w:t>
                            </w:r>
                            <w:r w:rsidRPr="00D1674A">
                              <w:rPr>
                                <w:b/>
                                <w:i/>
                                <w:szCs w:val="20"/>
                              </w:rPr>
                              <w:t>Appendix.</w:t>
                            </w:r>
                            <w:r w:rsidRPr="00D1674A">
                              <w:rPr>
                                <w:i/>
                                <w:szCs w:val="20"/>
                              </w:rPr>
                              <w:t xml:space="preserve"> </w:t>
                            </w:r>
                          </w:p>
                          <w:p w14:paraId="488B0A83" w14:textId="77777777" w:rsidR="00A062DB" w:rsidRPr="00D1674A" w:rsidRDefault="00A062DB" w:rsidP="00EB4538">
                            <w:pPr>
                              <w:pStyle w:val="ListParagraph"/>
                              <w:numPr>
                                <w:ilvl w:val="0"/>
                                <w:numId w:val="37"/>
                              </w:numPr>
                              <w:spacing w:after="0" w:line="240" w:lineRule="auto"/>
                              <w:rPr>
                                <w:i/>
                                <w:szCs w:val="20"/>
                              </w:rPr>
                            </w:pPr>
                            <w:r>
                              <w:rPr>
                                <w:szCs w:val="20"/>
                              </w:rPr>
                              <w:t xml:space="preserve">Provide a qualitative analysis of the collections against existing standards for the discipline, where these standards exist, is most useful. </w:t>
                            </w:r>
                          </w:p>
                          <w:p w14:paraId="191F2C44" w14:textId="77777777" w:rsidR="00A062DB" w:rsidRPr="00D1674A" w:rsidRDefault="00A062DB" w:rsidP="00EB4538">
                            <w:pPr>
                              <w:pStyle w:val="ListParagraph"/>
                              <w:numPr>
                                <w:ilvl w:val="0"/>
                                <w:numId w:val="37"/>
                              </w:numPr>
                              <w:spacing w:after="0" w:line="240" w:lineRule="auto"/>
                              <w:rPr>
                                <w:i/>
                                <w:szCs w:val="20"/>
                              </w:rPr>
                            </w:pPr>
                            <w:r>
                              <w:rPr>
                                <w:szCs w:val="20"/>
                              </w:rPr>
                              <w:t xml:space="preserve">Explain special collections not listed in the library report. </w:t>
                            </w:r>
                          </w:p>
                          <w:p w14:paraId="5BF1FD06" w14:textId="77777777" w:rsidR="00A062DB" w:rsidRDefault="00A062DB" w:rsidP="005D46EF">
                            <w:pPr>
                              <w:spacing w:after="0" w:line="240" w:lineRule="auto"/>
                              <w:rPr>
                                <w:i/>
                                <w:szCs w:val="20"/>
                              </w:rPr>
                            </w:pPr>
                          </w:p>
                          <w:p w14:paraId="6D84C497" w14:textId="15F18B4A" w:rsidR="00A062DB" w:rsidRDefault="00A062DB" w:rsidP="005D46EF">
                            <w:pPr>
                              <w:spacing w:after="0" w:line="240" w:lineRule="auto"/>
                              <w:rPr>
                                <w:i/>
                                <w:szCs w:val="20"/>
                              </w:rPr>
                            </w:pPr>
                            <w:r>
                              <w:rPr>
                                <w:i/>
                                <w:szCs w:val="20"/>
                              </w:rPr>
                              <w:t xml:space="preserve">Contact the administrative assistant to the University Librarian at the Leddy Library for the library report. </w:t>
                            </w:r>
                            <w:r w:rsidR="0051425B">
                              <w:rPr>
                                <w:i/>
                                <w:szCs w:val="20"/>
                              </w:rPr>
                              <w:t xml:space="preserve">You can find who your Librarian is </w:t>
                            </w:r>
                            <w:r w:rsidR="00E201A0">
                              <w:rPr>
                                <w:i/>
                                <w:szCs w:val="20"/>
                              </w:rPr>
                              <w:t xml:space="preserve">using this link: </w:t>
                            </w:r>
                            <w:hyperlink r:id="rId37" w:history="1">
                              <w:r w:rsidR="00E201A0" w:rsidRPr="00F03FAD">
                                <w:rPr>
                                  <w:rStyle w:val="Hyperlink"/>
                                  <w:rFonts w:ascii="Calibri" w:hAnsi="Calibri"/>
                                  <w:i/>
                                  <w:szCs w:val="20"/>
                                </w:rPr>
                                <w:t>https://leddy.uwindsor.ca/find-a-librarian</w:t>
                              </w:r>
                            </w:hyperlink>
                          </w:p>
                          <w:p w14:paraId="0A028E11" w14:textId="77777777" w:rsidR="00E201A0" w:rsidRPr="00D1674A" w:rsidRDefault="00E201A0" w:rsidP="005D46EF">
                            <w:pPr>
                              <w:spacing w:after="0" w:line="240" w:lineRule="auto"/>
                              <w:rPr>
                                <w:i/>
                                <w:szCs w:val="20"/>
                              </w:rPr>
                            </w:pPr>
                          </w:p>
                        </w:txbxContent>
                      </wps:txbx>
                      <wps:bodyPr rot="0" vert="horz" wrap="square" lIns="91440" tIns="45720" rIns="91440" bIns="45720" anchor="t" anchorCtr="0">
                        <a:noAutofit/>
                      </wps:bodyPr>
                    </wps:wsp>
                  </a:graphicData>
                </a:graphic>
              </wp:inline>
            </w:drawing>
          </mc:Choice>
          <mc:Fallback>
            <w:pict>
              <v:shape w14:anchorId="7CB92A8F" id="_x0000_s1084" type="#_x0000_t202" style="width:466.3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" fillcolor="#f2f2f2 [3052]">
                <v:textbox>
                  <w:txbxContent>
                    <w:p w14:paraId="5B98BE0C" w14:textId="77777777" w:rsidR="00A062DB" w:rsidRDefault="00A062DB" w:rsidP="00EB4538">
                      <w:pPr>
                        <w:pStyle w:val="ListParagraph"/>
                        <w:numPr>
                          <w:ilvl w:val="0"/>
                          <w:numId w:val="37"/>
                        </w:numPr>
                        <w:spacing w:after="0" w:line="240" w:lineRule="auto"/>
                        <w:rPr>
                          <w:szCs w:val="20"/>
                        </w:rPr>
                      </w:pPr>
                      <w:r>
                        <w:rPr>
                          <w:szCs w:val="20"/>
                        </w:rPr>
                        <w:t>Provide a description of the institution’s library resources, including unique resources on site and access that faculty and students have to other resources.</w:t>
                      </w:r>
                    </w:p>
                    <w:p w14:paraId="0DBFA9F4" w14:textId="77777777" w:rsidR="00A062DB" w:rsidRDefault="00A062DB" w:rsidP="00EB4538">
                      <w:pPr>
                        <w:pStyle w:val="ListParagraph"/>
                        <w:numPr>
                          <w:ilvl w:val="0"/>
                          <w:numId w:val="37"/>
                        </w:numPr>
                        <w:spacing w:after="0" w:line="240" w:lineRule="auto"/>
                        <w:rPr>
                          <w:szCs w:val="20"/>
                        </w:rPr>
                      </w:pPr>
                      <w:r>
                        <w:rPr>
                          <w:szCs w:val="20"/>
                        </w:rPr>
                        <w:t xml:space="preserve">Provide </w:t>
                      </w:r>
                      <w:proofErr w:type="gramStart"/>
                      <w:r>
                        <w:rPr>
                          <w:szCs w:val="20"/>
                        </w:rPr>
                        <w:t xml:space="preserve">a </w:t>
                      </w:r>
                      <w:r w:rsidRPr="00D1674A">
                        <w:rPr>
                          <w:szCs w:val="20"/>
                          <w:u w:val="single"/>
                        </w:rPr>
                        <w:t xml:space="preserve">brief </w:t>
                      </w:r>
                      <w:r>
                        <w:rPr>
                          <w:szCs w:val="20"/>
                        </w:rPr>
                        <w:t>summary</w:t>
                      </w:r>
                      <w:proofErr w:type="gramEnd"/>
                      <w:r>
                        <w:rPr>
                          <w:szCs w:val="20"/>
                        </w:rPr>
                        <w:t xml:space="preserve"> of the University holdings pertinent to the fields, the collection policy and library expenditures for the last seven years. </w:t>
                      </w:r>
                    </w:p>
                    <w:p w14:paraId="0CE7B615" w14:textId="77777777" w:rsidR="00A062DB" w:rsidRDefault="00A062DB" w:rsidP="00EB4538">
                      <w:pPr>
                        <w:pStyle w:val="ListParagraph"/>
                        <w:numPr>
                          <w:ilvl w:val="0"/>
                          <w:numId w:val="37"/>
                        </w:numPr>
                        <w:spacing w:after="0" w:line="240" w:lineRule="auto"/>
                        <w:rPr>
                          <w:szCs w:val="20"/>
                        </w:rPr>
                      </w:pPr>
                      <w:r>
                        <w:rPr>
                          <w:szCs w:val="20"/>
                        </w:rPr>
                        <w:t xml:space="preserve">Discuss the strengths and challenges of the current library holdings. </w:t>
                      </w:r>
                    </w:p>
                    <w:p w14:paraId="3040FF33" w14:textId="77777777" w:rsidR="00A062DB" w:rsidRDefault="00A062DB" w:rsidP="00EB4538">
                      <w:pPr>
                        <w:pStyle w:val="ListParagraph"/>
                        <w:numPr>
                          <w:ilvl w:val="0"/>
                          <w:numId w:val="37"/>
                        </w:numPr>
                        <w:spacing w:after="0" w:line="240" w:lineRule="auto"/>
                        <w:rPr>
                          <w:i/>
                          <w:szCs w:val="20"/>
                        </w:rPr>
                      </w:pPr>
                      <w:r w:rsidRPr="00D1674A">
                        <w:rPr>
                          <w:i/>
                          <w:szCs w:val="20"/>
                        </w:rPr>
                        <w:t xml:space="preserve">The detailed documentation on library holdings is to be attached in an </w:t>
                      </w:r>
                      <w:r w:rsidRPr="00D1674A">
                        <w:rPr>
                          <w:b/>
                          <w:i/>
                          <w:szCs w:val="20"/>
                        </w:rPr>
                        <w:t>Appendix.</w:t>
                      </w:r>
                      <w:r w:rsidRPr="00D1674A">
                        <w:rPr>
                          <w:i/>
                          <w:szCs w:val="20"/>
                        </w:rPr>
                        <w:t xml:space="preserve"> </w:t>
                      </w:r>
                    </w:p>
                    <w:p w14:paraId="488B0A83" w14:textId="77777777" w:rsidR="00A062DB" w:rsidRPr="00D1674A" w:rsidRDefault="00A062DB" w:rsidP="00EB4538">
                      <w:pPr>
                        <w:pStyle w:val="ListParagraph"/>
                        <w:numPr>
                          <w:ilvl w:val="0"/>
                          <w:numId w:val="37"/>
                        </w:numPr>
                        <w:spacing w:after="0" w:line="240" w:lineRule="auto"/>
                        <w:rPr>
                          <w:i/>
                          <w:szCs w:val="20"/>
                        </w:rPr>
                      </w:pPr>
                      <w:r>
                        <w:rPr>
                          <w:szCs w:val="20"/>
                        </w:rPr>
                        <w:t xml:space="preserve">Provide a qualitative analysis of the collections against existing standards for the discipline, where these standards exist, is most useful. </w:t>
                      </w:r>
                    </w:p>
                    <w:p w14:paraId="191F2C44" w14:textId="77777777" w:rsidR="00A062DB" w:rsidRPr="00D1674A" w:rsidRDefault="00A062DB" w:rsidP="00EB4538">
                      <w:pPr>
                        <w:pStyle w:val="ListParagraph"/>
                        <w:numPr>
                          <w:ilvl w:val="0"/>
                          <w:numId w:val="37"/>
                        </w:numPr>
                        <w:spacing w:after="0" w:line="240" w:lineRule="auto"/>
                        <w:rPr>
                          <w:i/>
                          <w:szCs w:val="20"/>
                        </w:rPr>
                      </w:pPr>
                      <w:r>
                        <w:rPr>
                          <w:szCs w:val="20"/>
                        </w:rPr>
                        <w:t xml:space="preserve">Explain special collections not listed in the library report. </w:t>
                      </w:r>
                    </w:p>
                    <w:p w14:paraId="5BF1FD06" w14:textId="77777777" w:rsidR="00A062DB" w:rsidRDefault="00A062DB" w:rsidP="005D46EF">
                      <w:pPr>
                        <w:spacing w:after="0" w:line="240" w:lineRule="auto"/>
                        <w:rPr>
                          <w:i/>
                          <w:szCs w:val="20"/>
                        </w:rPr>
                      </w:pPr>
                    </w:p>
                    <w:p w14:paraId="6D84C497" w14:textId="15F18B4A" w:rsidR="00A062DB" w:rsidRDefault="00A062DB" w:rsidP="005D46EF">
                      <w:pPr>
                        <w:spacing w:after="0" w:line="240" w:lineRule="auto"/>
                        <w:rPr>
                          <w:i/>
                          <w:szCs w:val="20"/>
                        </w:rPr>
                      </w:pPr>
                      <w:r>
                        <w:rPr>
                          <w:i/>
                          <w:szCs w:val="20"/>
                        </w:rPr>
                        <w:t xml:space="preserve">Contact the administrative assistant to the University Librarian at the Leddy Library for the library report. </w:t>
                      </w:r>
                      <w:r w:rsidR="0051425B">
                        <w:rPr>
                          <w:i/>
                          <w:szCs w:val="20"/>
                        </w:rPr>
                        <w:t xml:space="preserve">You can find who your Librarian is </w:t>
                      </w:r>
                      <w:r w:rsidR="00E201A0">
                        <w:rPr>
                          <w:i/>
                          <w:szCs w:val="20"/>
                        </w:rPr>
                        <w:t xml:space="preserve">using this link: </w:t>
                      </w:r>
                      <w:hyperlink r:id="rId38" w:history="1">
                        <w:r w:rsidR="00E201A0" w:rsidRPr="00F03FAD">
                          <w:rPr>
                            <w:rStyle w:val="Hyperlink"/>
                            <w:rFonts w:ascii="Calibri" w:hAnsi="Calibri"/>
                            <w:i/>
                            <w:szCs w:val="20"/>
                          </w:rPr>
                          <w:t>https://leddy.uwindsor.ca/find-a-librarian</w:t>
                        </w:r>
                      </w:hyperlink>
                    </w:p>
                    <w:p w14:paraId="0A028E11" w14:textId="77777777" w:rsidR="00E201A0" w:rsidRPr="00D1674A" w:rsidRDefault="00E201A0" w:rsidP="005D46EF">
                      <w:pPr>
                        <w:spacing w:after="0" w:line="240" w:lineRule="auto"/>
                        <w:rPr>
                          <w:i/>
                          <w:szCs w:val="20"/>
                        </w:rPr>
                      </w:pPr>
                    </w:p>
                  </w:txbxContent>
                </v:textbox>
                <w10:anchorlock/>
              </v:shape>
            </w:pict>
          </mc:Fallback>
        </mc:AlternateContent>
      </w:r>
      <w:r w:rsidRPr="00637270">
        <w:rPr>
          <w:smallCaps/>
          <w:szCs w:val="20"/>
        </w:rPr>
        <w:t xml:space="preserve"> </w:t>
      </w:r>
      <w:r w:rsidR="001670D8" w:rsidRPr="00442331">
        <w:rPr>
          <w:smallCaps/>
          <w:szCs w:val="20"/>
          <w:highlight w:val="yellow"/>
        </w:rPr>
        <w:t>[INSERT COMMENT HERE]</w:t>
      </w:r>
    </w:p>
    <w:p w14:paraId="4518826E" w14:textId="564E5251" w:rsidR="001670D8" w:rsidRDefault="001670D8" w:rsidP="00A43AF2">
      <w:pPr>
        <w:spacing w:after="0" w:line="240" w:lineRule="auto"/>
        <w:rPr>
          <w:rFonts w:cs="Tahoma"/>
          <w:szCs w:val="20"/>
          <w:lang w:eastAsia="en-CA"/>
        </w:rPr>
      </w:pPr>
    </w:p>
    <w:p w14:paraId="15B8C385" w14:textId="6FF433BF" w:rsidR="001E77DA" w:rsidRDefault="001E77DA" w:rsidP="00A43AF2">
      <w:pPr>
        <w:spacing w:after="0" w:line="240" w:lineRule="auto"/>
        <w:rPr>
          <w:rFonts w:cs="Tahoma"/>
          <w:szCs w:val="20"/>
          <w:lang w:eastAsia="en-CA"/>
        </w:rPr>
      </w:pPr>
    </w:p>
    <w:p w14:paraId="4148F169" w14:textId="77777777" w:rsidR="001E77DA" w:rsidRPr="00637270" w:rsidRDefault="001E77DA" w:rsidP="00A43AF2">
      <w:pPr>
        <w:spacing w:after="0" w:line="240" w:lineRule="auto"/>
        <w:rPr>
          <w:rFonts w:cs="Tahoma"/>
          <w:szCs w:val="20"/>
          <w:lang w:eastAsia="en-CA"/>
        </w:rPr>
      </w:pPr>
    </w:p>
    <w:p w14:paraId="4237AA8B" w14:textId="2592EFCE" w:rsidR="008073EA" w:rsidRPr="008073EA" w:rsidRDefault="006516D8" w:rsidP="00EB4538">
      <w:pPr>
        <w:pStyle w:val="Heading3"/>
        <w:numPr>
          <w:ilvl w:val="0"/>
          <w:numId w:val="48"/>
        </w:numPr>
        <w:rPr>
          <w:lang w:eastAsia="en-CA"/>
        </w:rPr>
      </w:pPr>
      <w:bookmarkStart w:id="110" w:name="_Toc4585289"/>
      <w:r w:rsidRPr="00637270">
        <w:rPr>
          <w:lang w:eastAsia="en-CA"/>
        </w:rPr>
        <w:t>Computer equipment and laboratory facilities</w:t>
      </w:r>
      <w:bookmarkEnd w:id="110"/>
      <w:r w:rsidRPr="00637270">
        <w:rPr>
          <w:lang w:eastAsia="en-CA"/>
        </w:rPr>
        <w:t xml:space="preserve"> </w:t>
      </w:r>
    </w:p>
    <w:p w14:paraId="0959C20A" w14:textId="48D16DC2" w:rsidR="00665092" w:rsidRPr="00637270" w:rsidRDefault="00F91B08" w:rsidP="00665092">
      <w:pPr>
        <w:spacing w:after="0" w:line="240" w:lineRule="auto"/>
        <w:rPr>
          <w:smallCaps/>
          <w:szCs w:val="20"/>
        </w:rPr>
      </w:pPr>
      <w:r w:rsidRPr="00637270">
        <w:rPr>
          <w:rFonts w:cs="Tahoma"/>
          <w:b/>
          <w:noProof/>
          <w:szCs w:val="20"/>
          <w:lang w:eastAsia="en-CA"/>
        </w:rPr>
        <mc:AlternateContent>
          <mc:Choice Requires="wps">
            <w:drawing>
              <wp:inline distT="0" distB="0" distL="0" distR="0" wp14:anchorId="7ABC8707" wp14:editId="2D950444">
                <wp:extent cx="5922645" cy="1404620"/>
                <wp:effectExtent l="0" t="0" r="20955" b="25400"/>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2FB922AE" w14:textId="77777777" w:rsidR="00A062DB" w:rsidRDefault="00A062DB" w:rsidP="00EB4538">
                            <w:pPr>
                              <w:pStyle w:val="ListParagraph"/>
                              <w:numPr>
                                <w:ilvl w:val="0"/>
                                <w:numId w:val="38"/>
                              </w:numPr>
                              <w:spacing w:after="0" w:line="240" w:lineRule="auto"/>
                              <w:rPr>
                                <w:szCs w:val="20"/>
                              </w:rPr>
                            </w:pPr>
                            <w:r w:rsidRPr="006516D8">
                              <w:rPr>
                                <w:szCs w:val="20"/>
                              </w:rPr>
                              <w:t xml:space="preserve">List </w:t>
                            </w:r>
                            <w:r>
                              <w:rPr>
                                <w:szCs w:val="20"/>
                              </w:rPr>
                              <w:t xml:space="preserve">the major equipment available for use and commitments/plans for the next seven years. </w:t>
                            </w:r>
                          </w:p>
                          <w:p w14:paraId="6C743E48" w14:textId="77777777" w:rsidR="00A062DB" w:rsidRDefault="00A062DB" w:rsidP="00EB4538">
                            <w:pPr>
                              <w:pStyle w:val="ListParagraph"/>
                              <w:numPr>
                                <w:ilvl w:val="0"/>
                                <w:numId w:val="38"/>
                              </w:numPr>
                              <w:spacing w:after="0" w:line="240" w:lineRule="auto"/>
                              <w:rPr>
                                <w:szCs w:val="20"/>
                              </w:rPr>
                            </w:pPr>
                            <w:r>
                              <w:rPr>
                                <w:szCs w:val="20"/>
                              </w:rPr>
                              <w:t xml:space="preserve">Describe anticipated developments. </w:t>
                            </w:r>
                          </w:p>
                          <w:p w14:paraId="42863E87" w14:textId="77777777" w:rsidR="00A062DB" w:rsidRDefault="00A062DB" w:rsidP="00EB4538">
                            <w:pPr>
                              <w:pStyle w:val="ListParagraph"/>
                              <w:numPr>
                                <w:ilvl w:val="0"/>
                                <w:numId w:val="38"/>
                              </w:numPr>
                              <w:spacing w:after="0" w:line="240" w:lineRule="auto"/>
                              <w:rPr>
                                <w:szCs w:val="20"/>
                              </w:rPr>
                            </w:pPr>
                            <w:r>
                              <w:rPr>
                                <w:szCs w:val="20"/>
                              </w:rPr>
                              <w:t xml:space="preserve">Describe laboratory/studio facilities that are used by students. Both on- and off-campus facilities should be described. </w:t>
                            </w:r>
                          </w:p>
                          <w:p w14:paraId="331989F3" w14:textId="77777777" w:rsidR="00A062DB" w:rsidRPr="00665092" w:rsidRDefault="00A062DB" w:rsidP="00EB4538">
                            <w:pPr>
                              <w:pStyle w:val="ListParagraph"/>
                              <w:numPr>
                                <w:ilvl w:val="0"/>
                                <w:numId w:val="38"/>
                              </w:numPr>
                              <w:spacing w:after="0" w:line="240" w:lineRule="auto"/>
                              <w:rPr>
                                <w:szCs w:val="20"/>
                              </w:rPr>
                            </w:pPr>
                            <w:r>
                              <w:rPr>
                                <w:szCs w:val="20"/>
                              </w:rPr>
                              <w:t xml:space="preserve">Discuss the manner in which these facilities contribute to the delivery of the programs and the achievement of learning outcomes, together with any challenges faced by the AAU or program in this regard. </w:t>
                            </w:r>
                          </w:p>
                        </w:txbxContent>
                      </wps:txbx>
                      <wps:bodyPr rot="0" vert="horz" wrap="square" lIns="91440" tIns="45720" rIns="91440" bIns="45720" anchor="t" anchorCtr="0">
                        <a:spAutoFit/>
                      </wps:bodyPr>
                    </wps:wsp>
                  </a:graphicData>
                </a:graphic>
              </wp:inline>
            </w:drawing>
          </mc:Choice>
          <mc:Fallback>
            <w:pict>
              <v:shape w14:anchorId="7ABC8707" id="_x0000_s1085"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9ONKw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" fillcolor="#f2f2f2 [3052]">
                <v:textbox style="mso-fit-shape-to-text:t">
                  <w:txbxContent>
                    <w:p w14:paraId="2FB922AE" w14:textId="77777777" w:rsidR="00A062DB" w:rsidRDefault="00A062DB" w:rsidP="00EB4538">
                      <w:pPr>
                        <w:pStyle w:val="ListParagraph"/>
                        <w:numPr>
                          <w:ilvl w:val="0"/>
                          <w:numId w:val="38"/>
                        </w:numPr>
                        <w:spacing w:after="0" w:line="240" w:lineRule="auto"/>
                        <w:rPr>
                          <w:szCs w:val="20"/>
                        </w:rPr>
                      </w:pPr>
                      <w:r w:rsidRPr="006516D8">
                        <w:rPr>
                          <w:szCs w:val="20"/>
                        </w:rPr>
                        <w:t xml:space="preserve">List </w:t>
                      </w:r>
                      <w:r>
                        <w:rPr>
                          <w:szCs w:val="20"/>
                        </w:rPr>
                        <w:t xml:space="preserve">the major equipment available for use and commitments/plans for the next seven years. </w:t>
                      </w:r>
                    </w:p>
                    <w:p w14:paraId="6C743E48" w14:textId="77777777" w:rsidR="00A062DB" w:rsidRDefault="00A062DB" w:rsidP="00EB4538">
                      <w:pPr>
                        <w:pStyle w:val="ListParagraph"/>
                        <w:numPr>
                          <w:ilvl w:val="0"/>
                          <w:numId w:val="38"/>
                        </w:numPr>
                        <w:spacing w:after="0" w:line="240" w:lineRule="auto"/>
                        <w:rPr>
                          <w:szCs w:val="20"/>
                        </w:rPr>
                      </w:pPr>
                      <w:r>
                        <w:rPr>
                          <w:szCs w:val="20"/>
                        </w:rPr>
                        <w:t xml:space="preserve">Describe anticipated developments. </w:t>
                      </w:r>
                    </w:p>
                    <w:p w14:paraId="42863E87" w14:textId="77777777" w:rsidR="00A062DB" w:rsidRDefault="00A062DB" w:rsidP="00EB4538">
                      <w:pPr>
                        <w:pStyle w:val="ListParagraph"/>
                        <w:numPr>
                          <w:ilvl w:val="0"/>
                          <w:numId w:val="38"/>
                        </w:numPr>
                        <w:spacing w:after="0" w:line="240" w:lineRule="auto"/>
                        <w:rPr>
                          <w:szCs w:val="20"/>
                        </w:rPr>
                      </w:pPr>
                      <w:r>
                        <w:rPr>
                          <w:szCs w:val="20"/>
                        </w:rPr>
                        <w:t xml:space="preserve">Describe laboratory/studio facilities that are used by students. Both on- and off-campus facilities should be described. </w:t>
                      </w:r>
                    </w:p>
                    <w:p w14:paraId="331989F3" w14:textId="77777777" w:rsidR="00A062DB" w:rsidRPr="00665092" w:rsidRDefault="00A062DB" w:rsidP="00EB4538">
                      <w:pPr>
                        <w:pStyle w:val="ListParagraph"/>
                        <w:numPr>
                          <w:ilvl w:val="0"/>
                          <w:numId w:val="38"/>
                        </w:numPr>
                        <w:spacing w:after="0" w:line="240" w:lineRule="auto"/>
                        <w:rPr>
                          <w:szCs w:val="20"/>
                        </w:rPr>
                      </w:pPr>
                      <w:r>
                        <w:rPr>
                          <w:szCs w:val="20"/>
                        </w:rPr>
                        <w:t xml:space="preserve">Discuss the </w:t>
                      </w:r>
                      <w:proofErr w:type="gramStart"/>
                      <w:r>
                        <w:rPr>
                          <w:szCs w:val="20"/>
                        </w:rPr>
                        <w:t>manner in which</w:t>
                      </w:r>
                      <w:proofErr w:type="gramEnd"/>
                      <w:r>
                        <w:rPr>
                          <w:szCs w:val="20"/>
                        </w:rPr>
                        <w:t xml:space="preserve"> these facilities contribute to the delivery of the programs and the achievement of learning outcomes, together with any challenges faced by the AAU or program in this regard. </w:t>
                      </w:r>
                    </w:p>
                  </w:txbxContent>
                </v:textbox>
                <w10:anchorlock/>
              </v:shape>
            </w:pict>
          </mc:Fallback>
        </mc:AlternateContent>
      </w:r>
      <w:r w:rsidRPr="00637270">
        <w:rPr>
          <w:smallCaps/>
          <w:szCs w:val="20"/>
        </w:rPr>
        <w:t xml:space="preserve"> </w:t>
      </w:r>
      <w:r w:rsidR="001670D8" w:rsidRPr="00442331">
        <w:rPr>
          <w:smallCaps/>
          <w:szCs w:val="20"/>
          <w:highlight w:val="yellow"/>
        </w:rPr>
        <w:t>[INSERT COMMENT HERE]</w:t>
      </w:r>
    </w:p>
    <w:p w14:paraId="258CA706" w14:textId="77777777" w:rsidR="001670D8" w:rsidRPr="00637270" w:rsidRDefault="001670D8" w:rsidP="00665092">
      <w:pPr>
        <w:spacing w:after="0" w:line="240" w:lineRule="auto"/>
        <w:rPr>
          <w:rFonts w:cs="Tahoma"/>
          <w:szCs w:val="20"/>
          <w:lang w:eastAsia="en-CA"/>
        </w:rPr>
      </w:pPr>
    </w:p>
    <w:p w14:paraId="6BCC16B4" w14:textId="0B0EEA3D" w:rsidR="008073EA" w:rsidRPr="001E77DA" w:rsidRDefault="00665092" w:rsidP="00EB4538">
      <w:pPr>
        <w:pStyle w:val="Heading3"/>
        <w:numPr>
          <w:ilvl w:val="0"/>
          <w:numId w:val="48"/>
        </w:numPr>
        <w:rPr>
          <w:lang w:eastAsia="en-CA"/>
        </w:rPr>
      </w:pPr>
      <w:bookmarkStart w:id="111" w:name="_Toc4585290"/>
      <w:r w:rsidRPr="008073EA">
        <w:rPr>
          <w:lang w:eastAsia="en-CA"/>
        </w:rPr>
        <w:t>Space</w:t>
      </w:r>
      <w:bookmarkEnd w:id="111"/>
      <w:r w:rsidRPr="008073EA">
        <w:rPr>
          <w:lang w:eastAsia="en-CA"/>
        </w:rPr>
        <w:t xml:space="preserve"> </w:t>
      </w:r>
    </w:p>
    <w:p w14:paraId="5D1D79CB" w14:textId="5C57EFDE" w:rsidR="00665092" w:rsidRPr="00637270" w:rsidRDefault="00F91B08" w:rsidP="00665092">
      <w:pPr>
        <w:spacing w:after="0" w:line="240" w:lineRule="auto"/>
        <w:rPr>
          <w:smallCaps/>
          <w:szCs w:val="20"/>
        </w:rPr>
      </w:pPr>
      <w:r w:rsidRPr="00637270">
        <w:rPr>
          <w:rFonts w:cs="Tahoma"/>
          <w:b/>
          <w:noProof/>
          <w:szCs w:val="20"/>
          <w:lang w:eastAsia="en-CA"/>
        </w:rPr>
        <mc:AlternateContent>
          <mc:Choice Requires="wps">
            <w:drawing>
              <wp:inline distT="0" distB="0" distL="0" distR="0" wp14:anchorId="5418CCB1" wp14:editId="56718714">
                <wp:extent cx="5916295" cy="1404620"/>
                <wp:effectExtent l="0" t="0" r="27305" b="18415"/>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404620"/>
                        </a:xfrm>
                        <a:prstGeom prst="rect">
                          <a:avLst/>
                        </a:prstGeom>
                        <a:solidFill>
                          <a:schemeClr val="bg1">
                            <a:lumMod val="95000"/>
                          </a:schemeClr>
                        </a:solidFill>
                        <a:ln w="9525">
                          <a:solidFill>
                            <a:srgbClr val="000000"/>
                          </a:solidFill>
                          <a:miter lim="800000"/>
                          <a:headEnd/>
                          <a:tailEnd/>
                        </a:ln>
                      </wps:spPr>
                      <wps:txbx>
                        <w:txbxContent>
                          <w:p w14:paraId="569B209B" w14:textId="77777777" w:rsidR="00A062DB" w:rsidRDefault="00A062DB" w:rsidP="00EB4538">
                            <w:pPr>
                              <w:pStyle w:val="ListParagraph"/>
                              <w:numPr>
                                <w:ilvl w:val="0"/>
                                <w:numId w:val="39"/>
                              </w:numPr>
                              <w:spacing w:after="0" w:line="240" w:lineRule="auto"/>
                              <w:rPr>
                                <w:szCs w:val="20"/>
                              </w:rPr>
                            </w:pPr>
                            <w:r w:rsidRPr="00665092">
                              <w:rPr>
                                <w:szCs w:val="20"/>
                              </w:rPr>
                              <w:t xml:space="preserve">Comment on the space utilized by the program, including faculty and student space. </w:t>
                            </w:r>
                          </w:p>
                          <w:p w14:paraId="183EB2CD" w14:textId="77777777" w:rsidR="00A062DB" w:rsidRDefault="00A062DB" w:rsidP="00EB4538">
                            <w:pPr>
                              <w:pStyle w:val="ListParagraph"/>
                              <w:numPr>
                                <w:ilvl w:val="0"/>
                                <w:numId w:val="39"/>
                              </w:numPr>
                              <w:spacing w:after="0" w:line="240" w:lineRule="auto"/>
                              <w:rPr>
                                <w:szCs w:val="20"/>
                              </w:rPr>
                            </w:pPr>
                            <w:r>
                              <w:rPr>
                                <w:szCs w:val="20"/>
                              </w:rPr>
                              <w:t xml:space="preserve">The AAU and programs should discuss both the positive aspects of the space they utilize, as well as the challenges they may face. </w:t>
                            </w:r>
                          </w:p>
                          <w:p w14:paraId="385E29CE" w14:textId="77777777" w:rsidR="00A062DB" w:rsidRPr="00D71F47" w:rsidRDefault="00A062DB" w:rsidP="00EB4538">
                            <w:pPr>
                              <w:pStyle w:val="ListParagraph"/>
                              <w:numPr>
                                <w:ilvl w:val="0"/>
                                <w:numId w:val="39"/>
                              </w:numPr>
                              <w:spacing w:after="0" w:line="240" w:lineRule="auto"/>
                              <w:rPr>
                                <w:szCs w:val="20"/>
                              </w:rPr>
                            </w:pPr>
                            <w:r>
                              <w:rPr>
                                <w:szCs w:val="20"/>
                              </w:rPr>
                              <w:t>Discuss the future commitments/plans ((e.g. relocation or space expansion) for the space for the next seven years.</w:t>
                            </w:r>
                          </w:p>
                        </w:txbxContent>
                      </wps:txbx>
                      <wps:bodyPr rot="0" vert="horz" wrap="square" lIns="91440" tIns="45720" rIns="91440" bIns="45720" anchor="t" anchorCtr="0">
                        <a:spAutoFit/>
                      </wps:bodyPr>
                    </wps:wsp>
                  </a:graphicData>
                </a:graphic>
              </wp:inline>
            </w:drawing>
          </mc:Choice>
          <mc:Fallback>
            <w:pict>
              <v:shape w14:anchorId="5418CCB1" id="_x0000_s1086" type="#_x0000_t202" style="width:465.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" fillcolor="#f2f2f2 [3052]">
                <v:textbox style="mso-fit-shape-to-text:t">
                  <w:txbxContent>
                    <w:p w14:paraId="569B209B" w14:textId="77777777" w:rsidR="00A062DB" w:rsidRDefault="00A062DB" w:rsidP="00EB4538">
                      <w:pPr>
                        <w:pStyle w:val="ListParagraph"/>
                        <w:numPr>
                          <w:ilvl w:val="0"/>
                          <w:numId w:val="39"/>
                        </w:numPr>
                        <w:spacing w:after="0" w:line="240" w:lineRule="auto"/>
                        <w:rPr>
                          <w:szCs w:val="20"/>
                        </w:rPr>
                      </w:pPr>
                      <w:r w:rsidRPr="00665092">
                        <w:rPr>
                          <w:szCs w:val="20"/>
                        </w:rPr>
                        <w:t xml:space="preserve">Comment on the space utilized by the program, including faculty and student space. </w:t>
                      </w:r>
                    </w:p>
                    <w:p w14:paraId="183EB2CD" w14:textId="77777777" w:rsidR="00A062DB" w:rsidRDefault="00A062DB" w:rsidP="00EB4538">
                      <w:pPr>
                        <w:pStyle w:val="ListParagraph"/>
                        <w:numPr>
                          <w:ilvl w:val="0"/>
                          <w:numId w:val="39"/>
                        </w:numPr>
                        <w:spacing w:after="0" w:line="240" w:lineRule="auto"/>
                        <w:rPr>
                          <w:szCs w:val="20"/>
                        </w:rPr>
                      </w:pPr>
                      <w:r>
                        <w:rPr>
                          <w:szCs w:val="20"/>
                        </w:rPr>
                        <w:t xml:space="preserve">The AAU and programs should discuss both the positive aspects of the space they utilize, as well as the challenges they may face. </w:t>
                      </w:r>
                    </w:p>
                    <w:p w14:paraId="385E29CE" w14:textId="77777777" w:rsidR="00A062DB" w:rsidRPr="00D71F47" w:rsidRDefault="00A062DB" w:rsidP="00EB4538">
                      <w:pPr>
                        <w:pStyle w:val="ListParagraph"/>
                        <w:numPr>
                          <w:ilvl w:val="0"/>
                          <w:numId w:val="39"/>
                        </w:numPr>
                        <w:spacing w:after="0" w:line="240" w:lineRule="auto"/>
                        <w:rPr>
                          <w:szCs w:val="20"/>
                        </w:rPr>
                      </w:pPr>
                      <w:r>
                        <w:rPr>
                          <w:szCs w:val="20"/>
                        </w:rPr>
                        <w:t>Discuss the future commitments/plans ((</w:t>
                      </w:r>
                      <w:proofErr w:type="gramStart"/>
                      <w:r>
                        <w:rPr>
                          <w:szCs w:val="20"/>
                        </w:rPr>
                        <w:t>e.g.</w:t>
                      </w:r>
                      <w:proofErr w:type="gramEnd"/>
                      <w:r>
                        <w:rPr>
                          <w:szCs w:val="20"/>
                        </w:rPr>
                        <w:t xml:space="preserve"> relocation or space expansion) for the space for the next seven years.</w:t>
                      </w:r>
                    </w:p>
                  </w:txbxContent>
                </v:textbox>
                <w10:anchorlock/>
              </v:shape>
            </w:pict>
          </mc:Fallback>
        </mc:AlternateContent>
      </w:r>
      <w:r w:rsidRPr="00637270">
        <w:rPr>
          <w:smallCaps/>
          <w:szCs w:val="20"/>
        </w:rPr>
        <w:t xml:space="preserve"> </w:t>
      </w:r>
      <w:r w:rsidR="001670D8" w:rsidRPr="00442331">
        <w:rPr>
          <w:smallCaps/>
          <w:szCs w:val="20"/>
          <w:highlight w:val="yellow"/>
        </w:rPr>
        <w:t>[INSERT COMMENT HERE]</w:t>
      </w:r>
    </w:p>
    <w:p w14:paraId="4EEA4E66" w14:textId="77777777" w:rsidR="002C4088" w:rsidRPr="00637270" w:rsidRDefault="002C4088" w:rsidP="00665092">
      <w:pPr>
        <w:spacing w:after="0" w:line="240" w:lineRule="auto"/>
        <w:rPr>
          <w:rFonts w:cs="Tahoma"/>
          <w:szCs w:val="20"/>
          <w:lang w:eastAsia="en-CA"/>
        </w:rPr>
      </w:pPr>
    </w:p>
    <w:p w14:paraId="05668760" w14:textId="30152036" w:rsidR="00FD1879" w:rsidRPr="001E77DA" w:rsidRDefault="00277864" w:rsidP="00EB4538">
      <w:pPr>
        <w:pStyle w:val="Heading3"/>
        <w:numPr>
          <w:ilvl w:val="0"/>
          <w:numId w:val="48"/>
        </w:numPr>
        <w:rPr>
          <w:lang w:eastAsia="en-CA"/>
        </w:rPr>
      </w:pPr>
      <w:bookmarkStart w:id="112" w:name="_Toc4585291"/>
      <w:r w:rsidRPr="00FD1879">
        <w:rPr>
          <w:lang w:eastAsia="en-CA"/>
        </w:rPr>
        <w:t>Discussion of current physical resources</w:t>
      </w:r>
      <w:bookmarkEnd w:id="112"/>
      <w:r w:rsidRPr="00FD1879">
        <w:rPr>
          <w:lang w:eastAsia="en-CA"/>
        </w:rPr>
        <w:t xml:space="preserve"> </w:t>
      </w:r>
    </w:p>
    <w:p w14:paraId="4055899A" w14:textId="6821DD4E" w:rsidR="00277864" w:rsidRPr="00637270" w:rsidRDefault="00F91B08" w:rsidP="00A43AF2">
      <w:pPr>
        <w:spacing w:after="0" w:line="240" w:lineRule="auto"/>
        <w:rPr>
          <w:smallCaps/>
          <w:szCs w:val="20"/>
        </w:rPr>
      </w:pPr>
      <w:r w:rsidRPr="00637270">
        <w:rPr>
          <w:rFonts w:cs="Tahoma"/>
          <w:b/>
          <w:noProof/>
          <w:szCs w:val="20"/>
          <w:lang w:eastAsia="en-CA"/>
        </w:rPr>
        <mc:AlternateContent>
          <mc:Choice Requires="wps">
            <w:drawing>
              <wp:inline distT="0" distB="0" distL="0" distR="0" wp14:anchorId="6C954210" wp14:editId="35145587">
                <wp:extent cx="5922645" cy="1404620"/>
                <wp:effectExtent l="0" t="0" r="20955" b="27940"/>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77F382CE" w14:textId="77777777" w:rsidR="00A062DB" w:rsidRDefault="00A062DB" w:rsidP="00EB4538">
                            <w:pPr>
                              <w:pStyle w:val="ListParagraph"/>
                              <w:numPr>
                                <w:ilvl w:val="0"/>
                                <w:numId w:val="40"/>
                              </w:numPr>
                              <w:spacing w:after="0" w:line="240" w:lineRule="auto"/>
                              <w:rPr>
                                <w:szCs w:val="20"/>
                              </w:rPr>
                            </w:pPr>
                            <w:r w:rsidRPr="00277864">
                              <w:rPr>
                                <w:szCs w:val="20"/>
                              </w:rPr>
                              <w:t xml:space="preserve">Comment on the impact of the program’s current level of </w:t>
                            </w:r>
                            <w:r>
                              <w:rPr>
                                <w:szCs w:val="20"/>
                              </w:rPr>
                              <w:t xml:space="preserve">physical resources and their deployment, identifying potential opportunities for efficiencies or access to alternative resources. </w:t>
                            </w:r>
                          </w:p>
                          <w:p w14:paraId="53EE1A16" w14:textId="77777777" w:rsidR="00A062DB" w:rsidRPr="00277864" w:rsidRDefault="00A062DB" w:rsidP="00EB4538">
                            <w:pPr>
                              <w:pStyle w:val="ListParagraph"/>
                              <w:numPr>
                                <w:ilvl w:val="0"/>
                                <w:numId w:val="40"/>
                              </w:numPr>
                              <w:spacing w:after="0" w:line="240" w:lineRule="auto"/>
                              <w:rPr>
                                <w:szCs w:val="20"/>
                              </w:rPr>
                            </w:pPr>
                            <w:r>
                              <w:rPr>
                                <w:szCs w:val="20"/>
                              </w:rPr>
                              <w:t xml:space="preserve">Identify effective and innovative solutions to physical resource problems that have been implemented. </w:t>
                            </w:r>
                          </w:p>
                        </w:txbxContent>
                      </wps:txbx>
                      <wps:bodyPr rot="0" vert="horz" wrap="square" lIns="91440" tIns="45720" rIns="91440" bIns="45720" anchor="t" anchorCtr="0">
                        <a:spAutoFit/>
                      </wps:bodyPr>
                    </wps:wsp>
                  </a:graphicData>
                </a:graphic>
              </wp:inline>
            </w:drawing>
          </mc:Choice>
          <mc:Fallback>
            <w:pict>
              <v:shape w14:anchorId="6C954210" id="_x0000_s1087"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rKw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" fillcolor="#f2f2f2 [3052]">
                <v:textbox style="mso-fit-shape-to-text:t">
                  <w:txbxContent>
                    <w:p w14:paraId="77F382CE" w14:textId="77777777" w:rsidR="00A062DB" w:rsidRDefault="00A062DB" w:rsidP="00EB4538">
                      <w:pPr>
                        <w:pStyle w:val="ListParagraph"/>
                        <w:numPr>
                          <w:ilvl w:val="0"/>
                          <w:numId w:val="40"/>
                        </w:numPr>
                        <w:spacing w:after="0" w:line="240" w:lineRule="auto"/>
                        <w:rPr>
                          <w:szCs w:val="20"/>
                        </w:rPr>
                      </w:pPr>
                      <w:r w:rsidRPr="00277864">
                        <w:rPr>
                          <w:szCs w:val="20"/>
                        </w:rPr>
                        <w:t xml:space="preserve">Comment on the impact of the program’s current level of </w:t>
                      </w:r>
                      <w:r>
                        <w:rPr>
                          <w:szCs w:val="20"/>
                        </w:rPr>
                        <w:t xml:space="preserve">physical resources and their deployment, identifying potential opportunities for efficiencies or access to alternative resources. </w:t>
                      </w:r>
                    </w:p>
                    <w:p w14:paraId="53EE1A16" w14:textId="77777777" w:rsidR="00A062DB" w:rsidRPr="00277864" w:rsidRDefault="00A062DB" w:rsidP="00EB4538">
                      <w:pPr>
                        <w:pStyle w:val="ListParagraph"/>
                        <w:numPr>
                          <w:ilvl w:val="0"/>
                          <w:numId w:val="40"/>
                        </w:numPr>
                        <w:spacing w:after="0" w:line="240" w:lineRule="auto"/>
                        <w:rPr>
                          <w:szCs w:val="20"/>
                        </w:rPr>
                      </w:pPr>
                      <w:r>
                        <w:rPr>
                          <w:szCs w:val="20"/>
                        </w:rPr>
                        <w:t xml:space="preserve">Identify effective and innovative solutions to physical resource problems that have been implemented. </w:t>
                      </w:r>
                    </w:p>
                  </w:txbxContent>
                </v:textbox>
                <w10:anchorlock/>
              </v:shape>
            </w:pict>
          </mc:Fallback>
        </mc:AlternateContent>
      </w:r>
      <w:r w:rsidRPr="00637270">
        <w:rPr>
          <w:smallCaps/>
          <w:szCs w:val="20"/>
        </w:rPr>
        <w:t xml:space="preserve"> </w:t>
      </w:r>
      <w:r w:rsidR="001670D8" w:rsidRPr="00442331">
        <w:rPr>
          <w:smallCaps/>
          <w:szCs w:val="20"/>
          <w:highlight w:val="yellow"/>
        </w:rPr>
        <w:t>[INSERT COMMENT HERE]</w:t>
      </w:r>
    </w:p>
    <w:p w14:paraId="52016F4E" w14:textId="77777777" w:rsidR="001670D8" w:rsidRDefault="001670D8" w:rsidP="001670D8">
      <w:pPr>
        <w:spacing w:after="0" w:line="240" w:lineRule="auto"/>
        <w:rPr>
          <w:b/>
          <w:lang w:eastAsia="en-CA"/>
        </w:rPr>
      </w:pPr>
    </w:p>
    <w:p w14:paraId="79C7EF7D" w14:textId="77777777" w:rsidR="00DD7E55" w:rsidRPr="00637270" w:rsidRDefault="00DD7E55" w:rsidP="001670D8">
      <w:pPr>
        <w:spacing w:after="0" w:line="240" w:lineRule="auto"/>
        <w:rPr>
          <w:b/>
          <w:lang w:eastAsia="en-CA"/>
        </w:rPr>
      </w:pPr>
    </w:p>
    <w:p w14:paraId="5B61790A" w14:textId="5CD57170" w:rsidR="00987DAF" w:rsidRPr="0060134E" w:rsidRDefault="001670D8" w:rsidP="00EB4538">
      <w:pPr>
        <w:pStyle w:val="Heading1"/>
        <w:numPr>
          <w:ilvl w:val="0"/>
          <w:numId w:val="51"/>
        </w:numPr>
        <w:rPr>
          <w:rFonts w:cs="Tahoma"/>
          <w:sz w:val="24"/>
          <w:szCs w:val="18"/>
          <w:lang w:eastAsia="en-CA"/>
        </w:rPr>
      </w:pPr>
      <w:bookmarkStart w:id="113" w:name="_Toc4585292"/>
      <w:r w:rsidRPr="00637270">
        <w:rPr>
          <w:lang w:eastAsia="en-CA"/>
        </w:rPr>
        <w:lastRenderedPageBreak/>
        <w:t>CONCLUSIONS AND RECOMMENDATIONS</w:t>
      </w:r>
      <w:bookmarkEnd w:id="113"/>
      <w:r w:rsidRPr="00637270">
        <w:rPr>
          <w:lang w:eastAsia="en-CA"/>
        </w:rPr>
        <w:t xml:space="preserve"> </w:t>
      </w:r>
      <w:r w:rsidR="00987DAF" w:rsidRPr="00637270">
        <w:rPr>
          <w:lang w:eastAsia="en-CA"/>
        </w:rPr>
        <w:t xml:space="preserve"> </w:t>
      </w:r>
    </w:p>
    <w:p w14:paraId="5C2F6BF8" w14:textId="77777777" w:rsidR="0060134E" w:rsidRPr="0060134E" w:rsidRDefault="0060134E" w:rsidP="0060134E">
      <w:pPr>
        <w:spacing w:after="0" w:line="240" w:lineRule="auto"/>
        <w:rPr>
          <w:rFonts w:cs="Tahoma"/>
          <w:b/>
          <w:sz w:val="24"/>
          <w:szCs w:val="18"/>
          <w:lang w:eastAsia="en-CA"/>
        </w:rPr>
      </w:pPr>
    </w:p>
    <w:p w14:paraId="0E2AD027" w14:textId="74BBC00A" w:rsidR="001670D8" w:rsidRPr="00637270" w:rsidRDefault="00BF37FD" w:rsidP="001670D8">
      <w:pPr>
        <w:pStyle w:val="ListParagraph"/>
        <w:spacing w:after="0" w:line="240" w:lineRule="auto"/>
        <w:ind w:left="360"/>
        <w:rPr>
          <w:smallCaps/>
          <w:szCs w:val="20"/>
        </w:rPr>
      </w:pPr>
      <w:r w:rsidRPr="00637270">
        <w:rPr>
          <w:noProof/>
          <w:lang w:eastAsia="en-CA"/>
        </w:rPr>
        <mc:AlternateContent>
          <mc:Choice Requires="wps">
            <w:drawing>
              <wp:inline distT="0" distB="0" distL="0" distR="0" wp14:anchorId="61C32529" wp14:editId="604971B1">
                <wp:extent cx="5733415" cy="464820"/>
                <wp:effectExtent l="0" t="0" r="19685" b="11430"/>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464820"/>
                        </a:xfrm>
                        <a:prstGeom prst="rect">
                          <a:avLst/>
                        </a:prstGeom>
                        <a:solidFill>
                          <a:schemeClr val="bg1">
                            <a:lumMod val="95000"/>
                          </a:schemeClr>
                        </a:solidFill>
                        <a:ln w="9525">
                          <a:solidFill>
                            <a:srgbClr val="000000"/>
                          </a:solidFill>
                          <a:miter lim="800000"/>
                          <a:headEnd/>
                          <a:tailEnd/>
                        </a:ln>
                      </wps:spPr>
                      <wps:txbx>
                        <w:txbxContent>
                          <w:p w14:paraId="702FCC41" w14:textId="68A1EA7F" w:rsidR="00A062DB" w:rsidRPr="000128CD" w:rsidRDefault="00A062DB" w:rsidP="000128CD">
                            <w:pPr>
                              <w:spacing w:after="0" w:line="240" w:lineRule="auto"/>
                              <w:rPr>
                                <w:szCs w:val="20"/>
                              </w:rPr>
                            </w:pPr>
                            <w:r>
                              <w:rPr>
                                <w:b/>
                                <w:szCs w:val="20"/>
                              </w:rPr>
                              <w:t xml:space="preserve">Using the Section Prompts below, </w:t>
                            </w:r>
                            <w:r w:rsidRPr="000128CD">
                              <w:rPr>
                                <w:b/>
                                <w:szCs w:val="20"/>
                              </w:rPr>
                              <w:t xml:space="preserve">provide a </w:t>
                            </w:r>
                            <w:r w:rsidRPr="000128CD">
                              <w:rPr>
                                <w:b/>
                                <w:szCs w:val="20"/>
                                <w:u w:val="single"/>
                              </w:rPr>
                              <w:t>high-level summary</w:t>
                            </w:r>
                            <w:r w:rsidRPr="000128CD">
                              <w:rPr>
                                <w:b/>
                                <w:szCs w:val="20"/>
                              </w:rPr>
                              <w:t xml:space="preserve"> </w:t>
                            </w:r>
                            <w:r w:rsidRPr="000128CD">
                              <w:rPr>
                                <w:szCs w:val="20"/>
                              </w:rPr>
                              <w:t xml:space="preserve">of the suggestions and recommendations for program improvement made in previous sections of the self-study. </w:t>
                            </w:r>
                          </w:p>
                        </w:txbxContent>
                      </wps:txbx>
                      <wps:bodyPr rot="0" vert="horz" wrap="square" lIns="91440" tIns="45720" rIns="91440" bIns="45720" anchor="t" anchorCtr="0">
                        <a:noAutofit/>
                      </wps:bodyPr>
                    </wps:wsp>
                  </a:graphicData>
                </a:graphic>
              </wp:inline>
            </w:drawing>
          </mc:Choice>
          <mc:Fallback>
            <w:pict>
              <v:shape w14:anchorId="61C32529" id="_x0000_s1088" type="#_x0000_t202" style="width:451.4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" fillcolor="#f2f2f2 [3052]">
                <v:textbox>
                  <w:txbxContent>
                    <w:p w14:paraId="702FCC41" w14:textId="68A1EA7F" w:rsidR="00A062DB" w:rsidRPr="000128CD" w:rsidRDefault="00A062DB" w:rsidP="000128CD">
                      <w:pPr>
                        <w:spacing w:after="0" w:line="240" w:lineRule="auto"/>
                        <w:rPr>
                          <w:szCs w:val="20"/>
                        </w:rPr>
                      </w:pPr>
                      <w:r>
                        <w:rPr>
                          <w:b/>
                          <w:szCs w:val="20"/>
                        </w:rPr>
                        <w:t xml:space="preserve">Using the Section Prompts below, </w:t>
                      </w:r>
                      <w:r w:rsidRPr="000128CD">
                        <w:rPr>
                          <w:b/>
                          <w:szCs w:val="20"/>
                        </w:rPr>
                        <w:t xml:space="preserve">provide a </w:t>
                      </w:r>
                      <w:r w:rsidRPr="000128CD">
                        <w:rPr>
                          <w:b/>
                          <w:szCs w:val="20"/>
                          <w:u w:val="single"/>
                        </w:rPr>
                        <w:t>high-level summary</w:t>
                      </w:r>
                      <w:r w:rsidRPr="000128CD">
                        <w:rPr>
                          <w:b/>
                          <w:szCs w:val="20"/>
                        </w:rPr>
                        <w:t xml:space="preserve"> </w:t>
                      </w:r>
                      <w:r w:rsidRPr="000128CD">
                        <w:rPr>
                          <w:szCs w:val="20"/>
                        </w:rPr>
                        <w:t xml:space="preserve">of the suggestions and recommendations for program improvement made in previous sections of the self-study. </w:t>
                      </w:r>
                    </w:p>
                  </w:txbxContent>
                </v:textbox>
                <w10:anchorlock/>
              </v:shape>
            </w:pict>
          </mc:Fallback>
        </mc:AlternateContent>
      </w:r>
    </w:p>
    <w:p w14:paraId="23FA73F1" w14:textId="77777777" w:rsidR="001670D8" w:rsidRPr="00637270" w:rsidRDefault="001670D8" w:rsidP="001670D8">
      <w:pPr>
        <w:pStyle w:val="ListParagraph"/>
        <w:spacing w:after="0" w:line="240" w:lineRule="auto"/>
        <w:ind w:left="360"/>
        <w:rPr>
          <w:smallCaps/>
          <w:szCs w:val="20"/>
        </w:rPr>
      </w:pPr>
    </w:p>
    <w:tbl>
      <w:tblPr>
        <w:tblStyle w:val="TableGrid"/>
        <w:tblW w:w="0" w:type="auto"/>
        <w:tblInd w:w="360" w:type="dxa"/>
        <w:tblLook w:val="04A0" w:firstRow="1" w:lastRow="0" w:firstColumn="1" w:lastColumn="0" w:noHBand="0" w:noVBand="1"/>
      </w:tblPr>
      <w:tblGrid>
        <w:gridCol w:w="8990"/>
      </w:tblGrid>
      <w:tr w:rsidR="002F108C" w14:paraId="620497A1" w14:textId="77777777" w:rsidTr="003E703A">
        <w:tc>
          <w:tcPr>
            <w:tcW w:w="9216" w:type="dxa"/>
          </w:tcPr>
          <w:p w14:paraId="1337E2CD" w14:textId="190A0839" w:rsidR="002F108C" w:rsidRPr="002F108C" w:rsidRDefault="002F108C" w:rsidP="002F108C">
            <w:pPr>
              <w:pStyle w:val="ListParagraph"/>
              <w:ind w:left="0"/>
              <w:jc w:val="center"/>
              <w:rPr>
                <w:rFonts w:cs="Tahoma"/>
                <w:b/>
                <w:i/>
                <w:sz w:val="22"/>
                <w:lang w:eastAsia="en-CA"/>
              </w:rPr>
            </w:pPr>
            <w:r w:rsidRPr="002F108C">
              <w:rPr>
                <w:rFonts w:cs="Tahoma"/>
                <w:b/>
                <w:i/>
                <w:sz w:val="22"/>
                <w:lang w:eastAsia="en-CA"/>
              </w:rPr>
              <w:t>Conclusions and Recommendations Must Include:</w:t>
            </w:r>
          </w:p>
        </w:tc>
      </w:tr>
      <w:tr w:rsidR="002F108C" w14:paraId="7A7CBDDC" w14:textId="77777777" w:rsidTr="003E703A">
        <w:tc>
          <w:tcPr>
            <w:tcW w:w="9216" w:type="dxa"/>
            <w:shd w:val="clear" w:color="auto" w:fill="C6D9F1" w:themeFill="text2" w:themeFillTint="33"/>
          </w:tcPr>
          <w:p w14:paraId="6539EE6D" w14:textId="102B9056" w:rsidR="002F108C" w:rsidRPr="002F108C" w:rsidRDefault="002F108C" w:rsidP="00231B2F">
            <w:pPr>
              <w:pStyle w:val="ListParagraph"/>
              <w:ind w:left="0"/>
              <w:rPr>
                <w:rFonts w:cs="Tahoma"/>
                <w:b/>
                <w:sz w:val="22"/>
                <w:lang w:eastAsia="en-CA"/>
              </w:rPr>
            </w:pPr>
            <w:r w:rsidRPr="002F108C">
              <w:rPr>
                <w:rFonts w:cs="Tahoma"/>
                <w:b/>
                <w:sz w:val="22"/>
                <w:lang w:eastAsia="en-CA"/>
              </w:rPr>
              <w:t>Elaborat</w:t>
            </w:r>
            <w:r w:rsidR="00231B2F">
              <w:rPr>
                <w:rFonts w:cs="Tahoma"/>
                <w:b/>
                <w:sz w:val="22"/>
                <w:lang w:eastAsia="en-CA"/>
              </w:rPr>
              <w:t>e on</w:t>
            </w:r>
            <w:r w:rsidRPr="002F108C">
              <w:rPr>
                <w:rFonts w:cs="Tahoma"/>
                <w:b/>
                <w:sz w:val="22"/>
                <w:lang w:eastAsia="en-CA"/>
              </w:rPr>
              <w:t xml:space="preserve"> suggestions and recommendations, with timelines for their execution: </w:t>
            </w:r>
          </w:p>
        </w:tc>
      </w:tr>
      <w:tr w:rsidR="002F108C" w14:paraId="1410FA2C" w14:textId="77777777" w:rsidTr="003E703A">
        <w:tc>
          <w:tcPr>
            <w:tcW w:w="9216" w:type="dxa"/>
          </w:tcPr>
          <w:p w14:paraId="3A77A5FA" w14:textId="77777777" w:rsidR="002F108C" w:rsidRPr="002F108C" w:rsidRDefault="002F108C" w:rsidP="00987DAF">
            <w:pPr>
              <w:pStyle w:val="ListParagraph"/>
              <w:ind w:left="0"/>
              <w:rPr>
                <w:rFonts w:cs="Tahoma"/>
                <w:b/>
                <w:sz w:val="22"/>
                <w:lang w:eastAsia="en-CA"/>
              </w:rPr>
            </w:pPr>
          </w:p>
          <w:p w14:paraId="31E929CA" w14:textId="08FAADDA" w:rsidR="002F108C" w:rsidRDefault="00231B2F" w:rsidP="00987DAF">
            <w:pPr>
              <w:pStyle w:val="ListParagraph"/>
              <w:ind w:left="0"/>
              <w:rPr>
                <w:rFonts w:cs="Tahoma"/>
                <w:b/>
                <w:sz w:val="22"/>
                <w:lang w:eastAsia="en-CA"/>
              </w:rPr>
            </w:pPr>
            <w:r w:rsidRPr="00442331">
              <w:rPr>
                <w:smallCaps/>
                <w:szCs w:val="20"/>
                <w:highlight w:val="yellow"/>
              </w:rPr>
              <w:t>[INSERT COMMENT HERE]</w:t>
            </w:r>
          </w:p>
          <w:p w14:paraId="4E3F815B" w14:textId="44750CCB" w:rsidR="002F108C" w:rsidRDefault="002F108C" w:rsidP="00987DAF">
            <w:pPr>
              <w:pStyle w:val="ListParagraph"/>
              <w:ind w:left="0"/>
              <w:rPr>
                <w:rFonts w:cs="Tahoma"/>
                <w:b/>
                <w:sz w:val="22"/>
                <w:lang w:eastAsia="en-CA"/>
              </w:rPr>
            </w:pPr>
          </w:p>
          <w:p w14:paraId="5978A003" w14:textId="77777777" w:rsidR="000128CD" w:rsidRPr="002F108C" w:rsidRDefault="000128CD" w:rsidP="00987DAF">
            <w:pPr>
              <w:pStyle w:val="ListParagraph"/>
              <w:ind w:left="0"/>
              <w:rPr>
                <w:rFonts w:cs="Tahoma"/>
                <w:b/>
                <w:sz w:val="22"/>
                <w:lang w:eastAsia="en-CA"/>
              </w:rPr>
            </w:pPr>
          </w:p>
          <w:p w14:paraId="1E8CA134" w14:textId="68C03CCB" w:rsidR="002F108C" w:rsidRPr="002F108C" w:rsidRDefault="002F108C" w:rsidP="00987DAF">
            <w:pPr>
              <w:pStyle w:val="ListParagraph"/>
              <w:ind w:left="0"/>
              <w:rPr>
                <w:rFonts w:cs="Tahoma"/>
                <w:b/>
                <w:sz w:val="22"/>
                <w:lang w:eastAsia="en-CA"/>
              </w:rPr>
            </w:pPr>
          </w:p>
        </w:tc>
      </w:tr>
      <w:tr w:rsidR="002F108C" w14:paraId="1D79B16E" w14:textId="77777777" w:rsidTr="003E703A">
        <w:tc>
          <w:tcPr>
            <w:tcW w:w="9216" w:type="dxa"/>
            <w:shd w:val="clear" w:color="auto" w:fill="C6D9F1" w:themeFill="text2" w:themeFillTint="33"/>
          </w:tcPr>
          <w:p w14:paraId="6A5A18E3" w14:textId="607E415B" w:rsidR="002F108C" w:rsidRPr="002F108C" w:rsidRDefault="002F108C" w:rsidP="00987DAF">
            <w:pPr>
              <w:pStyle w:val="ListParagraph"/>
              <w:ind w:left="0"/>
              <w:rPr>
                <w:rFonts w:cs="Tahoma"/>
                <w:b/>
                <w:sz w:val="22"/>
                <w:lang w:eastAsia="en-CA"/>
              </w:rPr>
            </w:pPr>
            <w:r w:rsidRPr="002F108C">
              <w:rPr>
                <w:rFonts w:cs="Tahoma"/>
                <w:b/>
                <w:sz w:val="22"/>
                <w:shd w:val="clear" w:color="auto" w:fill="C6D9F1" w:themeFill="text2" w:themeFillTint="33"/>
                <w:lang w:eastAsia="en-CA"/>
              </w:rPr>
              <w:t>Identify Areas of Strength:</w:t>
            </w:r>
            <w:r w:rsidRPr="002F108C">
              <w:rPr>
                <w:rFonts w:cs="Tahoma"/>
                <w:b/>
                <w:sz w:val="22"/>
                <w:lang w:eastAsia="en-CA"/>
              </w:rPr>
              <w:t xml:space="preserve"> </w:t>
            </w:r>
          </w:p>
        </w:tc>
      </w:tr>
      <w:tr w:rsidR="002F108C" w14:paraId="5806E289" w14:textId="77777777" w:rsidTr="003E703A">
        <w:tc>
          <w:tcPr>
            <w:tcW w:w="9216" w:type="dxa"/>
          </w:tcPr>
          <w:p w14:paraId="3F52B9AF" w14:textId="13EC3307" w:rsidR="002F108C" w:rsidRDefault="00231B2F" w:rsidP="00987DAF">
            <w:pPr>
              <w:pStyle w:val="ListParagraph"/>
              <w:ind w:left="0"/>
              <w:rPr>
                <w:rFonts w:cs="Tahoma"/>
                <w:b/>
                <w:sz w:val="22"/>
                <w:lang w:eastAsia="en-CA"/>
              </w:rPr>
            </w:pPr>
            <w:r w:rsidRPr="00442331">
              <w:rPr>
                <w:smallCaps/>
                <w:szCs w:val="20"/>
                <w:highlight w:val="yellow"/>
              </w:rPr>
              <w:t>[INSERT COMMENT HERE]</w:t>
            </w:r>
          </w:p>
          <w:p w14:paraId="10CE1A97" w14:textId="10C58717" w:rsidR="002F108C" w:rsidRDefault="002F108C" w:rsidP="00987DAF">
            <w:pPr>
              <w:pStyle w:val="ListParagraph"/>
              <w:ind w:left="0"/>
              <w:rPr>
                <w:rFonts w:cs="Tahoma"/>
                <w:b/>
                <w:sz w:val="22"/>
                <w:lang w:eastAsia="en-CA"/>
              </w:rPr>
            </w:pPr>
          </w:p>
          <w:p w14:paraId="04DC36D4" w14:textId="77777777" w:rsidR="000128CD" w:rsidRDefault="000128CD" w:rsidP="00987DAF">
            <w:pPr>
              <w:pStyle w:val="ListParagraph"/>
              <w:ind w:left="0"/>
              <w:rPr>
                <w:rFonts w:cs="Tahoma"/>
                <w:b/>
                <w:sz w:val="22"/>
                <w:lang w:eastAsia="en-CA"/>
              </w:rPr>
            </w:pPr>
          </w:p>
          <w:p w14:paraId="0A5A04F8" w14:textId="77777777" w:rsidR="002F108C" w:rsidRDefault="002F108C" w:rsidP="00987DAF">
            <w:pPr>
              <w:pStyle w:val="ListParagraph"/>
              <w:ind w:left="0"/>
              <w:rPr>
                <w:rFonts w:cs="Tahoma"/>
                <w:b/>
                <w:sz w:val="22"/>
                <w:lang w:eastAsia="en-CA"/>
              </w:rPr>
            </w:pPr>
          </w:p>
          <w:p w14:paraId="60989131" w14:textId="2935A725" w:rsidR="002F108C" w:rsidRPr="002F108C" w:rsidRDefault="002F108C" w:rsidP="00987DAF">
            <w:pPr>
              <w:pStyle w:val="ListParagraph"/>
              <w:ind w:left="0"/>
              <w:rPr>
                <w:rFonts w:cs="Tahoma"/>
                <w:b/>
                <w:sz w:val="22"/>
                <w:lang w:eastAsia="en-CA"/>
              </w:rPr>
            </w:pPr>
          </w:p>
        </w:tc>
      </w:tr>
      <w:tr w:rsidR="002F108C" w14:paraId="3C41F1F4" w14:textId="77777777" w:rsidTr="003E703A">
        <w:tc>
          <w:tcPr>
            <w:tcW w:w="9216" w:type="dxa"/>
            <w:shd w:val="clear" w:color="auto" w:fill="C6D9F1" w:themeFill="text2" w:themeFillTint="33"/>
          </w:tcPr>
          <w:p w14:paraId="1B2D8487" w14:textId="734FAC8A" w:rsidR="002F108C" w:rsidRPr="002F108C" w:rsidRDefault="002F108C" w:rsidP="00987DAF">
            <w:pPr>
              <w:pStyle w:val="ListParagraph"/>
              <w:ind w:left="0"/>
              <w:rPr>
                <w:rFonts w:cs="Tahoma"/>
                <w:b/>
                <w:sz w:val="22"/>
                <w:lang w:eastAsia="en-CA"/>
              </w:rPr>
            </w:pPr>
            <w:r>
              <w:rPr>
                <w:rFonts w:cs="Tahoma"/>
                <w:b/>
                <w:sz w:val="22"/>
                <w:lang w:eastAsia="en-CA"/>
              </w:rPr>
              <w:t xml:space="preserve">Identify areas that hold promise for enhancement: </w:t>
            </w:r>
          </w:p>
        </w:tc>
      </w:tr>
      <w:tr w:rsidR="002F108C" w14:paraId="20AFCDC7" w14:textId="77777777" w:rsidTr="003E703A">
        <w:tc>
          <w:tcPr>
            <w:tcW w:w="9216" w:type="dxa"/>
          </w:tcPr>
          <w:p w14:paraId="4F912E4C" w14:textId="7C9B8557" w:rsidR="002F108C" w:rsidRDefault="00231B2F" w:rsidP="00987DAF">
            <w:pPr>
              <w:pStyle w:val="ListParagraph"/>
              <w:ind w:left="0"/>
              <w:rPr>
                <w:rFonts w:cs="Tahoma"/>
                <w:b/>
                <w:sz w:val="22"/>
                <w:lang w:eastAsia="en-CA"/>
              </w:rPr>
            </w:pPr>
            <w:r w:rsidRPr="00442331">
              <w:rPr>
                <w:smallCaps/>
                <w:szCs w:val="20"/>
                <w:highlight w:val="yellow"/>
              </w:rPr>
              <w:t>[INSERT COMMENT HERE]</w:t>
            </w:r>
          </w:p>
          <w:p w14:paraId="33F76C56" w14:textId="27EC3F09" w:rsidR="002F108C" w:rsidRDefault="002F108C" w:rsidP="00987DAF">
            <w:pPr>
              <w:pStyle w:val="ListParagraph"/>
              <w:ind w:left="0"/>
              <w:rPr>
                <w:rFonts w:cs="Tahoma"/>
                <w:b/>
                <w:sz w:val="22"/>
                <w:lang w:eastAsia="en-CA"/>
              </w:rPr>
            </w:pPr>
          </w:p>
          <w:p w14:paraId="2D3AFB10" w14:textId="77777777" w:rsidR="000128CD" w:rsidRDefault="000128CD" w:rsidP="00987DAF">
            <w:pPr>
              <w:pStyle w:val="ListParagraph"/>
              <w:ind w:left="0"/>
              <w:rPr>
                <w:rFonts w:cs="Tahoma"/>
                <w:b/>
                <w:sz w:val="22"/>
                <w:lang w:eastAsia="en-CA"/>
              </w:rPr>
            </w:pPr>
          </w:p>
          <w:p w14:paraId="48EBFF59" w14:textId="401EA511" w:rsidR="002F108C" w:rsidRPr="002F108C" w:rsidRDefault="002F108C" w:rsidP="00987DAF">
            <w:pPr>
              <w:pStyle w:val="ListParagraph"/>
              <w:ind w:left="0"/>
              <w:rPr>
                <w:rFonts w:cs="Tahoma"/>
                <w:b/>
                <w:sz w:val="22"/>
                <w:lang w:eastAsia="en-CA"/>
              </w:rPr>
            </w:pPr>
          </w:p>
        </w:tc>
      </w:tr>
      <w:tr w:rsidR="002F108C" w14:paraId="34CF0E4B" w14:textId="77777777" w:rsidTr="003E703A">
        <w:tc>
          <w:tcPr>
            <w:tcW w:w="9216" w:type="dxa"/>
            <w:shd w:val="clear" w:color="auto" w:fill="C6D9F1" w:themeFill="text2" w:themeFillTint="33"/>
          </w:tcPr>
          <w:p w14:paraId="137619F9" w14:textId="5A80C4C8" w:rsidR="002F108C" w:rsidRPr="002F108C" w:rsidRDefault="002F108C" w:rsidP="00987DAF">
            <w:pPr>
              <w:pStyle w:val="ListParagraph"/>
              <w:ind w:left="0"/>
              <w:rPr>
                <w:rFonts w:cs="Tahoma"/>
                <w:b/>
                <w:sz w:val="22"/>
                <w:lang w:eastAsia="en-CA"/>
              </w:rPr>
            </w:pPr>
            <w:r>
              <w:rPr>
                <w:rFonts w:cs="Tahoma"/>
                <w:b/>
                <w:sz w:val="22"/>
                <w:lang w:eastAsia="en-CA"/>
              </w:rPr>
              <w:t xml:space="preserve">Identify areas noted in the Self-Study that require improvement: </w:t>
            </w:r>
          </w:p>
        </w:tc>
      </w:tr>
      <w:tr w:rsidR="002F108C" w14:paraId="13DF2C71" w14:textId="77777777" w:rsidTr="003E703A">
        <w:tc>
          <w:tcPr>
            <w:tcW w:w="9216" w:type="dxa"/>
          </w:tcPr>
          <w:p w14:paraId="1827C8EE" w14:textId="755745FA" w:rsidR="003E703A" w:rsidRDefault="00231B2F" w:rsidP="00987DAF">
            <w:pPr>
              <w:pStyle w:val="ListParagraph"/>
              <w:ind w:left="0"/>
              <w:rPr>
                <w:rFonts w:cs="Tahoma"/>
                <w:b/>
                <w:sz w:val="22"/>
                <w:lang w:eastAsia="en-CA"/>
              </w:rPr>
            </w:pPr>
            <w:r w:rsidRPr="00442331">
              <w:rPr>
                <w:smallCaps/>
                <w:szCs w:val="20"/>
                <w:highlight w:val="yellow"/>
              </w:rPr>
              <w:t>[INSERT COMMENT HERE]</w:t>
            </w:r>
          </w:p>
          <w:p w14:paraId="3B9B827B" w14:textId="7E1B9112" w:rsidR="003E703A" w:rsidRDefault="003E703A" w:rsidP="00987DAF">
            <w:pPr>
              <w:pStyle w:val="ListParagraph"/>
              <w:ind w:left="0"/>
              <w:rPr>
                <w:rFonts w:cs="Tahoma"/>
                <w:b/>
                <w:sz w:val="22"/>
                <w:lang w:eastAsia="en-CA"/>
              </w:rPr>
            </w:pPr>
          </w:p>
          <w:p w14:paraId="029948F8" w14:textId="77777777" w:rsidR="000128CD" w:rsidRDefault="000128CD" w:rsidP="00987DAF">
            <w:pPr>
              <w:pStyle w:val="ListParagraph"/>
              <w:ind w:left="0"/>
              <w:rPr>
                <w:rFonts w:cs="Tahoma"/>
                <w:b/>
                <w:sz w:val="22"/>
                <w:lang w:eastAsia="en-CA"/>
              </w:rPr>
            </w:pPr>
          </w:p>
          <w:p w14:paraId="53879800" w14:textId="1AA36209" w:rsidR="002F108C" w:rsidRDefault="002F108C" w:rsidP="00987DAF">
            <w:pPr>
              <w:pStyle w:val="ListParagraph"/>
              <w:ind w:left="0"/>
              <w:rPr>
                <w:rFonts w:cs="Tahoma"/>
                <w:b/>
                <w:sz w:val="22"/>
                <w:lang w:eastAsia="en-CA"/>
              </w:rPr>
            </w:pPr>
          </w:p>
        </w:tc>
      </w:tr>
      <w:tr w:rsidR="002F108C" w14:paraId="6EB38C32" w14:textId="77777777" w:rsidTr="003E703A">
        <w:tc>
          <w:tcPr>
            <w:tcW w:w="9216" w:type="dxa"/>
            <w:shd w:val="clear" w:color="auto" w:fill="C6D9F1" w:themeFill="text2" w:themeFillTint="33"/>
          </w:tcPr>
          <w:p w14:paraId="26DC5B9E" w14:textId="15376AFE" w:rsidR="002F108C" w:rsidRDefault="003E703A" w:rsidP="00987DAF">
            <w:pPr>
              <w:pStyle w:val="ListParagraph"/>
              <w:ind w:left="0"/>
              <w:rPr>
                <w:rFonts w:cs="Tahoma"/>
                <w:b/>
                <w:sz w:val="22"/>
                <w:lang w:eastAsia="en-CA"/>
              </w:rPr>
            </w:pPr>
            <w:r>
              <w:rPr>
                <w:rFonts w:cs="Tahoma"/>
                <w:b/>
                <w:sz w:val="22"/>
                <w:lang w:eastAsia="en-CA"/>
              </w:rPr>
              <w:t xml:space="preserve">Assess the degree to which the program is fulfilling its objectives: </w:t>
            </w:r>
          </w:p>
        </w:tc>
      </w:tr>
      <w:tr w:rsidR="002F108C" w14:paraId="6F24D762" w14:textId="77777777" w:rsidTr="003E703A">
        <w:tc>
          <w:tcPr>
            <w:tcW w:w="9216" w:type="dxa"/>
          </w:tcPr>
          <w:p w14:paraId="2C3F878B" w14:textId="30246CE6" w:rsidR="003E703A" w:rsidRDefault="00231B2F" w:rsidP="00987DAF">
            <w:pPr>
              <w:pStyle w:val="ListParagraph"/>
              <w:ind w:left="0"/>
              <w:rPr>
                <w:rFonts w:cs="Tahoma"/>
                <w:b/>
                <w:sz w:val="22"/>
                <w:lang w:eastAsia="en-CA"/>
              </w:rPr>
            </w:pPr>
            <w:r w:rsidRPr="00442331">
              <w:rPr>
                <w:smallCaps/>
                <w:szCs w:val="20"/>
                <w:highlight w:val="yellow"/>
              </w:rPr>
              <w:t>[INSERT COMMENT HERE]</w:t>
            </w:r>
          </w:p>
          <w:p w14:paraId="447991D2" w14:textId="7FAC118D" w:rsidR="003E703A" w:rsidRDefault="003E703A" w:rsidP="00987DAF">
            <w:pPr>
              <w:pStyle w:val="ListParagraph"/>
              <w:ind w:left="0"/>
              <w:rPr>
                <w:rFonts w:cs="Tahoma"/>
                <w:b/>
                <w:sz w:val="22"/>
                <w:lang w:eastAsia="en-CA"/>
              </w:rPr>
            </w:pPr>
          </w:p>
          <w:p w14:paraId="072A42BD" w14:textId="77777777" w:rsidR="000128CD" w:rsidRDefault="000128CD" w:rsidP="00987DAF">
            <w:pPr>
              <w:pStyle w:val="ListParagraph"/>
              <w:ind w:left="0"/>
              <w:rPr>
                <w:rFonts w:cs="Tahoma"/>
                <w:b/>
                <w:sz w:val="22"/>
                <w:lang w:eastAsia="en-CA"/>
              </w:rPr>
            </w:pPr>
          </w:p>
          <w:p w14:paraId="4C86EC52" w14:textId="73093D17" w:rsidR="002F108C" w:rsidRDefault="002F108C" w:rsidP="00987DAF">
            <w:pPr>
              <w:pStyle w:val="ListParagraph"/>
              <w:ind w:left="0"/>
              <w:rPr>
                <w:rFonts w:cs="Tahoma"/>
                <w:b/>
                <w:sz w:val="22"/>
                <w:lang w:eastAsia="en-CA"/>
              </w:rPr>
            </w:pPr>
          </w:p>
        </w:tc>
      </w:tr>
      <w:tr w:rsidR="002F108C" w14:paraId="18811CE6" w14:textId="77777777" w:rsidTr="00AD2435">
        <w:tc>
          <w:tcPr>
            <w:tcW w:w="9216" w:type="dxa"/>
            <w:shd w:val="clear" w:color="auto" w:fill="8DB3E2" w:themeFill="text2" w:themeFillTint="66"/>
          </w:tcPr>
          <w:p w14:paraId="1B409AD8" w14:textId="01B98993" w:rsidR="002F108C" w:rsidRDefault="003E703A" w:rsidP="000128CD">
            <w:pPr>
              <w:pStyle w:val="ListParagraph"/>
              <w:ind w:left="0"/>
              <w:rPr>
                <w:rFonts w:cs="Tahoma"/>
                <w:b/>
                <w:sz w:val="22"/>
                <w:lang w:eastAsia="en-CA"/>
              </w:rPr>
            </w:pPr>
            <w:r w:rsidRPr="00AD2435">
              <w:rPr>
                <w:rFonts w:cs="Tahoma"/>
                <w:b/>
                <w:sz w:val="22"/>
                <w:shd w:val="clear" w:color="auto" w:fill="8DB3E2" w:themeFill="text2" w:themeFillTint="66"/>
                <w:lang w:eastAsia="en-CA"/>
              </w:rPr>
              <w:t>You must include Identification of Challenges and/or Opportunities where the reviewers’ advice is sought:</w:t>
            </w:r>
            <w:r>
              <w:rPr>
                <w:rFonts w:cs="Tahoma"/>
                <w:b/>
                <w:sz w:val="22"/>
                <w:lang w:eastAsia="en-CA"/>
              </w:rPr>
              <w:t xml:space="preserve"> </w:t>
            </w:r>
          </w:p>
        </w:tc>
      </w:tr>
      <w:tr w:rsidR="002F108C" w14:paraId="2503BF95" w14:textId="77777777" w:rsidTr="003E703A">
        <w:tc>
          <w:tcPr>
            <w:tcW w:w="9216" w:type="dxa"/>
          </w:tcPr>
          <w:p w14:paraId="5B098F83" w14:textId="486814CA" w:rsidR="00AD2435" w:rsidRDefault="00231B2F" w:rsidP="00987DAF">
            <w:pPr>
              <w:pStyle w:val="ListParagraph"/>
              <w:ind w:left="0"/>
              <w:rPr>
                <w:rFonts w:cs="Tahoma"/>
                <w:b/>
                <w:sz w:val="22"/>
                <w:lang w:eastAsia="en-CA"/>
              </w:rPr>
            </w:pPr>
            <w:r w:rsidRPr="00442331">
              <w:rPr>
                <w:smallCaps/>
                <w:szCs w:val="20"/>
                <w:highlight w:val="yellow"/>
              </w:rPr>
              <w:t>[INSERT COMMENT HERE]</w:t>
            </w:r>
          </w:p>
          <w:p w14:paraId="33C80252" w14:textId="00A219EE" w:rsidR="003E703A" w:rsidRDefault="003E703A" w:rsidP="00987DAF">
            <w:pPr>
              <w:pStyle w:val="ListParagraph"/>
              <w:ind w:left="0"/>
              <w:rPr>
                <w:rFonts w:cs="Tahoma"/>
                <w:b/>
                <w:sz w:val="22"/>
                <w:lang w:eastAsia="en-CA"/>
              </w:rPr>
            </w:pPr>
          </w:p>
          <w:p w14:paraId="65C96F30" w14:textId="77777777" w:rsidR="003E703A" w:rsidRDefault="003E703A" w:rsidP="00987DAF">
            <w:pPr>
              <w:pStyle w:val="ListParagraph"/>
              <w:ind w:left="0"/>
              <w:rPr>
                <w:rFonts w:cs="Tahoma"/>
                <w:b/>
                <w:sz w:val="22"/>
                <w:lang w:eastAsia="en-CA"/>
              </w:rPr>
            </w:pPr>
          </w:p>
          <w:p w14:paraId="5728CD3A" w14:textId="77777777" w:rsidR="003E703A" w:rsidRDefault="003E703A" w:rsidP="00987DAF">
            <w:pPr>
              <w:pStyle w:val="ListParagraph"/>
              <w:ind w:left="0"/>
              <w:rPr>
                <w:rFonts w:cs="Tahoma"/>
                <w:b/>
                <w:sz w:val="22"/>
                <w:lang w:eastAsia="en-CA"/>
              </w:rPr>
            </w:pPr>
          </w:p>
          <w:p w14:paraId="22E42247" w14:textId="32D2AC4D" w:rsidR="002F108C" w:rsidRDefault="002F108C" w:rsidP="00987DAF">
            <w:pPr>
              <w:pStyle w:val="ListParagraph"/>
              <w:ind w:left="0"/>
              <w:rPr>
                <w:rFonts w:cs="Tahoma"/>
                <w:b/>
                <w:sz w:val="22"/>
                <w:lang w:eastAsia="en-CA"/>
              </w:rPr>
            </w:pPr>
          </w:p>
        </w:tc>
      </w:tr>
    </w:tbl>
    <w:p w14:paraId="65944A8E" w14:textId="0C9EB989" w:rsidR="00987DAF" w:rsidRPr="00637270" w:rsidRDefault="00987DAF" w:rsidP="00987DAF">
      <w:pPr>
        <w:pStyle w:val="ListParagraph"/>
        <w:spacing w:after="0" w:line="240" w:lineRule="auto"/>
        <w:ind w:left="360"/>
        <w:rPr>
          <w:rFonts w:cs="Tahoma"/>
          <w:b/>
          <w:sz w:val="24"/>
          <w:szCs w:val="18"/>
          <w:lang w:eastAsia="en-CA"/>
        </w:rPr>
      </w:pPr>
    </w:p>
    <w:sectPr w:rsidR="00987DAF" w:rsidRPr="0063727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AD99" w14:textId="77777777" w:rsidR="0049692B" w:rsidRDefault="0049692B" w:rsidP="00C6229B">
      <w:pPr>
        <w:spacing w:after="0" w:line="240" w:lineRule="auto"/>
      </w:pPr>
      <w:r>
        <w:separator/>
      </w:r>
    </w:p>
  </w:endnote>
  <w:endnote w:type="continuationSeparator" w:id="0">
    <w:p w14:paraId="5A53E9F5" w14:textId="77777777" w:rsidR="0049692B" w:rsidRDefault="0049692B" w:rsidP="00C6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imbusSanL-Regu">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2D2C" w14:textId="08B45850" w:rsidR="00A062DB" w:rsidRDefault="00A062DB">
    <w:pPr>
      <w:pStyle w:val="Footer"/>
      <w:jc w:val="center"/>
    </w:pPr>
  </w:p>
  <w:sdt>
    <w:sdtPr>
      <w:rPr>
        <w:i/>
        <w:sz w:val="16"/>
      </w:rPr>
      <w:id w:val="-702169087"/>
      <w:docPartObj>
        <w:docPartGallery w:val="Page Numbers (Bottom of Page)"/>
        <w:docPartUnique/>
      </w:docPartObj>
    </w:sdtPr>
    <w:sdtEndPr>
      <w:rPr>
        <w:noProof/>
      </w:rPr>
    </w:sdtEndPr>
    <w:sdtContent>
      <w:p w14:paraId="37E07802" w14:textId="0AB574E2" w:rsidR="00A062DB" w:rsidRPr="00E32748" w:rsidRDefault="00A062DB" w:rsidP="00043B99">
        <w:pPr>
          <w:pStyle w:val="Footer"/>
          <w:jc w:val="right"/>
          <w:rPr>
            <w:i/>
            <w:sz w:val="16"/>
          </w:rPr>
        </w:pPr>
        <w:r w:rsidRPr="00E32748">
          <w:rPr>
            <w:i/>
            <w:sz w:val="16"/>
          </w:rPr>
          <w:t xml:space="preserve">Page </w:t>
        </w:r>
        <w:r w:rsidRPr="00E32748">
          <w:rPr>
            <w:b/>
            <w:i/>
            <w:sz w:val="16"/>
          </w:rPr>
          <w:fldChar w:fldCharType="begin"/>
        </w:r>
        <w:r w:rsidRPr="00E32748">
          <w:rPr>
            <w:b/>
            <w:i/>
            <w:sz w:val="16"/>
          </w:rPr>
          <w:instrText xml:space="preserve"> PAGE  \* Arabic  \* MERGEFORMAT </w:instrText>
        </w:r>
        <w:r w:rsidRPr="00E32748">
          <w:rPr>
            <w:b/>
            <w:i/>
            <w:sz w:val="16"/>
          </w:rPr>
          <w:fldChar w:fldCharType="separate"/>
        </w:r>
        <w:r w:rsidR="00EF4779">
          <w:rPr>
            <w:b/>
            <w:i/>
            <w:noProof/>
            <w:sz w:val="16"/>
          </w:rPr>
          <w:t>3</w:t>
        </w:r>
        <w:r w:rsidRPr="00E32748">
          <w:rPr>
            <w:b/>
            <w:i/>
            <w:sz w:val="16"/>
          </w:rPr>
          <w:fldChar w:fldCharType="end"/>
        </w:r>
        <w:r w:rsidRPr="00E32748">
          <w:rPr>
            <w:i/>
            <w:sz w:val="16"/>
          </w:rPr>
          <w:t xml:space="preserve"> of </w:t>
        </w:r>
        <w:r w:rsidRPr="00E32748">
          <w:rPr>
            <w:b/>
            <w:i/>
            <w:sz w:val="16"/>
          </w:rPr>
          <w:fldChar w:fldCharType="begin"/>
        </w:r>
        <w:r w:rsidRPr="00E32748">
          <w:rPr>
            <w:b/>
            <w:i/>
            <w:sz w:val="16"/>
          </w:rPr>
          <w:instrText xml:space="preserve"> NUMPAGES  \* Arabic  \* MERGEFORMAT </w:instrText>
        </w:r>
        <w:r w:rsidRPr="00E32748">
          <w:rPr>
            <w:b/>
            <w:i/>
            <w:sz w:val="16"/>
          </w:rPr>
          <w:fldChar w:fldCharType="separate"/>
        </w:r>
        <w:r w:rsidR="00EF4779">
          <w:rPr>
            <w:b/>
            <w:i/>
            <w:noProof/>
            <w:sz w:val="16"/>
          </w:rPr>
          <w:t>62</w:t>
        </w:r>
        <w:r w:rsidRPr="00E32748">
          <w:rPr>
            <w:b/>
            <w:i/>
            <w:sz w:val="16"/>
          </w:rPr>
          <w:fldChar w:fldCharType="end"/>
        </w:r>
      </w:p>
    </w:sdtContent>
  </w:sdt>
  <w:p w14:paraId="739A3235" w14:textId="77777777" w:rsidR="00A062DB" w:rsidRDefault="00A0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72EC2" w14:textId="77777777" w:rsidR="0049692B" w:rsidRDefault="0049692B" w:rsidP="00C6229B">
      <w:pPr>
        <w:spacing w:after="0" w:line="240" w:lineRule="auto"/>
      </w:pPr>
      <w:r>
        <w:separator/>
      </w:r>
    </w:p>
  </w:footnote>
  <w:footnote w:type="continuationSeparator" w:id="0">
    <w:p w14:paraId="2933FBB3" w14:textId="77777777" w:rsidR="0049692B" w:rsidRDefault="0049692B" w:rsidP="00C62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6756" w14:textId="6D36B8CC" w:rsidR="00A062DB" w:rsidRPr="00E32748" w:rsidRDefault="00A062DB" w:rsidP="00E32748">
    <w:pPr>
      <w:pStyle w:val="Header"/>
      <w:jc w:val="right"/>
      <w:rPr>
        <w:i/>
        <w:sz w:val="18"/>
      </w:rPr>
    </w:pPr>
    <w:r>
      <w:rPr>
        <w:i/>
        <w:sz w:val="18"/>
      </w:rPr>
      <w:t xml:space="preserve"> DRAFT DOCUMENT </w:t>
    </w:r>
    <w:r>
      <w:rPr>
        <w:i/>
        <w:sz w:val="18"/>
      </w:rPr>
      <w:tab/>
      <w:t xml:space="preserve">Self-Study Brief - </w:t>
    </w:r>
    <w:r w:rsidRPr="00E32748">
      <w:rPr>
        <w:i/>
        <w:sz w:val="18"/>
      </w:rPr>
      <w:t xml:space="preserve">IQAP Cyclical Review </w:t>
    </w:r>
    <w:r w:rsidR="00850200">
      <w:rPr>
        <w:i/>
        <w:sz w:val="18"/>
      </w:rPr>
      <w:t>2020/21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A378" w14:textId="2F2ACEEC" w:rsidR="00A062DB" w:rsidRPr="00E32748" w:rsidRDefault="00A062DB" w:rsidP="00E32748">
    <w:pPr>
      <w:pStyle w:val="Header"/>
      <w:jc w:val="right"/>
      <w:rPr>
        <w:i/>
        <w:sz w:val="18"/>
      </w:rPr>
    </w:pPr>
    <w:r>
      <w:rPr>
        <w:i/>
        <w:sz w:val="18"/>
      </w:rPr>
      <w:t xml:space="preserve"> DRAFT DOCUMENT </w:t>
    </w:r>
    <w:r>
      <w:rPr>
        <w:i/>
        <w:sz w:val="18"/>
      </w:rPr>
      <w:tab/>
      <w:t xml:space="preserve">Self-Study Brief - </w:t>
    </w:r>
    <w:r w:rsidRPr="00E32748">
      <w:rPr>
        <w:i/>
        <w:sz w:val="18"/>
      </w:rPr>
      <w:t xml:space="preserve">IQAP Cyclical Review </w:t>
    </w:r>
    <w:r w:rsidR="00670AFD">
      <w:rPr>
        <w:i/>
        <w:sz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E78186C"/>
    <w:lvl w:ilvl="0">
      <w:start w:val="1"/>
      <w:numFmt w:val="decimal"/>
      <w:pStyle w:val="ListNumber"/>
      <w:lvlText w:val="%1"/>
      <w:lvlJc w:val="left"/>
      <w:pPr>
        <w:tabs>
          <w:tab w:val="num" w:pos="504"/>
        </w:tabs>
        <w:ind w:left="504" w:hanging="504"/>
      </w:pPr>
      <w:rPr>
        <w:rFonts w:hint="default"/>
        <w:b w:val="0"/>
        <w:i w:val="0"/>
        <w:sz w:val="18"/>
        <w:vertAlign w:val="superscript"/>
      </w:rPr>
    </w:lvl>
  </w:abstractNum>
  <w:abstractNum w:abstractNumId="1" w15:restartNumberingAfterBreak="0">
    <w:nsid w:val="00000402"/>
    <w:multiLevelType w:val="multilevel"/>
    <w:tmpl w:val="FFFFFFFF"/>
    <w:lvl w:ilvl="0">
      <w:start w:val="1"/>
      <w:numFmt w:val="decimal"/>
      <w:lvlText w:val="%1."/>
      <w:lvlJc w:val="left"/>
      <w:pPr>
        <w:ind w:left="653" w:hanging="266"/>
      </w:pPr>
      <w:rPr>
        <w:rFonts w:ascii="Arial" w:hAnsi="Arial" w:cs="Arial"/>
        <w:b w:val="0"/>
        <w:bCs w:val="0"/>
        <w:w w:val="99"/>
        <w:sz w:val="20"/>
        <w:szCs w:val="20"/>
      </w:rPr>
    </w:lvl>
    <w:lvl w:ilvl="1">
      <w:numFmt w:val="bullet"/>
      <w:lvlText w:val="•"/>
      <w:lvlJc w:val="left"/>
      <w:pPr>
        <w:ind w:left="841" w:hanging="266"/>
      </w:pPr>
    </w:lvl>
    <w:lvl w:ilvl="2">
      <w:numFmt w:val="bullet"/>
      <w:lvlText w:val="•"/>
      <w:lvlJc w:val="left"/>
      <w:pPr>
        <w:ind w:left="1022" w:hanging="266"/>
      </w:pPr>
    </w:lvl>
    <w:lvl w:ilvl="3">
      <w:numFmt w:val="bullet"/>
      <w:lvlText w:val="•"/>
      <w:lvlJc w:val="left"/>
      <w:pPr>
        <w:ind w:left="1203" w:hanging="266"/>
      </w:pPr>
    </w:lvl>
    <w:lvl w:ilvl="4">
      <w:numFmt w:val="bullet"/>
      <w:lvlText w:val="•"/>
      <w:lvlJc w:val="left"/>
      <w:pPr>
        <w:ind w:left="1384" w:hanging="266"/>
      </w:pPr>
    </w:lvl>
    <w:lvl w:ilvl="5">
      <w:numFmt w:val="bullet"/>
      <w:lvlText w:val="•"/>
      <w:lvlJc w:val="left"/>
      <w:pPr>
        <w:ind w:left="1565" w:hanging="266"/>
      </w:pPr>
    </w:lvl>
    <w:lvl w:ilvl="6">
      <w:numFmt w:val="bullet"/>
      <w:lvlText w:val="•"/>
      <w:lvlJc w:val="left"/>
      <w:pPr>
        <w:ind w:left="1746" w:hanging="266"/>
      </w:pPr>
    </w:lvl>
    <w:lvl w:ilvl="7">
      <w:numFmt w:val="bullet"/>
      <w:lvlText w:val="•"/>
      <w:lvlJc w:val="left"/>
      <w:pPr>
        <w:ind w:left="1927" w:hanging="266"/>
      </w:pPr>
    </w:lvl>
    <w:lvl w:ilvl="8">
      <w:numFmt w:val="bullet"/>
      <w:lvlText w:val="•"/>
      <w:lvlJc w:val="left"/>
      <w:pPr>
        <w:ind w:left="2108" w:hanging="266"/>
      </w:pPr>
    </w:lvl>
  </w:abstractNum>
  <w:abstractNum w:abstractNumId="2" w15:restartNumberingAfterBreak="0">
    <w:nsid w:val="00000403"/>
    <w:multiLevelType w:val="multilevel"/>
    <w:tmpl w:val="FFFFFFFF"/>
    <w:lvl w:ilvl="0">
      <w:start w:val="1"/>
      <w:numFmt w:val="decimal"/>
      <w:lvlText w:val="%1."/>
      <w:lvlJc w:val="left"/>
      <w:pPr>
        <w:ind w:left="653" w:hanging="266"/>
      </w:pPr>
      <w:rPr>
        <w:rFonts w:ascii="Arial" w:hAnsi="Arial" w:cs="Arial"/>
        <w:b w:val="0"/>
        <w:bCs w:val="0"/>
        <w:w w:val="99"/>
        <w:sz w:val="20"/>
        <w:szCs w:val="20"/>
      </w:rPr>
    </w:lvl>
    <w:lvl w:ilvl="1">
      <w:numFmt w:val="bullet"/>
      <w:lvlText w:val="•"/>
      <w:lvlJc w:val="left"/>
      <w:pPr>
        <w:ind w:left="841" w:hanging="266"/>
      </w:pPr>
    </w:lvl>
    <w:lvl w:ilvl="2">
      <w:numFmt w:val="bullet"/>
      <w:lvlText w:val="•"/>
      <w:lvlJc w:val="left"/>
      <w:pPr>
        <w:ind w:left="1022" w:hanging="266"/>
      </w:pPr>
    </w:lvl>
    <w:lvl w:ilvl="3">
      <w:numFmt w:val="bullet"/>
      <w:lvlText w:val="•"/>
      <w:lvlJc w:val="left"/>
      <w:pPr>
        <w:ind w:left="1203" w:hanging="266"/>
      </w:pPr>
    </w:lvl>
    <w:lvl w:ilvl="4">
      <w:numFmt w:val="bullet"/>
      <w:lvlText w:val="•"/>
      <w:lvlJc w:val="left"/>
      <w:pPr>
        <w:ind w:left="1384" w:hanging="266"/>
      </w:pPr>
    </w:lvl>
    <w:lvl w:ilvl="5">
      <w:numFmt w:val="bullet"/>
      <w:lvlText w:val="•"/>
      <w:lvlJc w:val="left"/>
      <w:pPr>
        <w:ind w:left="1565" w:hanging="266"/>
      </w:pPr>
    </w:lvl>
    <w:lvl w:ilvl="6">
      <w:numFmt w:val="bullet"/>
      <w:lvlText w:val="•"/>
      <w:lvlJc w:val="left"/>
      <w:pPr>
        <w:ind w:left="1746" w:hanging="266"/>
      </w:pPr>
    </w:lvl>
    <w:lvl w:ilvl="7">
      <w:numFmt w:val="bullet"/>
      <w:lvlText w:val="•"/>
      <w:lvlJc w:val="left"/>
      <w:pPr>
        <w:ind w:left="1927" w:hanging="266"/>
      </w:pPr>
    </w:lvl>
    <w:lvl w:ilvl="8">
      <w:numFmt w:val="bullet"/>
      <w:lvlText w:val="•"/>
      <w:lvlJc w:val="left"/>
      <w:pPr>
        <w:ind w:left="2108" w:hanging="266"/>
      </w:pPr>
    </w:lvl>
  </w:abstractNum>
  <w:abstractNum w:abstractNumId="3" w15:restartNumberingAfterBreak="0">
    <w:nsid w:val="00000404"/>
    <w:multiLevelType w:val="multilevel"/>
    <w:tmpl w:val="FFFFFFFF"/>
    <w:lvl w:ilvl="0">
      <w:start w:val="1"/>
      <w:numFmt w:val="decimal"/>
      <w:lvlText w:val="%1."/>
      <w:lvlJc w:val="left"/>
      <w:pPr>
        <w:ind w:left="653" w:hanging="266"/>
      </w:pPr>
      <w:rPr>
        <w:rFonts w:ascii="Arial" w:hAnsi="Arial" w:cs="Arial"/>
        <w:b w:val="0"/>
        <w:bCs w:val="0"/>
        <w:w w:val="99"/>
        <w:sz w:val="20"/>
        <w:szCs w:val="20"/>
      </w:rPr>
    </w:lvl>
    <w:lvl w:ilvl="1">
      <w:numFmt w:val="bullet"/>
      <w:lvlText w:val="•"/>
      <w:lvlJc w:val="left"/>
      <w:pPr>
        <w:ind w:left="841" w:hanging="266"/>
      </w:pPr>
    </w:lvl>
    <w:lvl w:ilvl="2">
      <w:numFmt w:val="bullet"/>
      <w:lvlText w:val="•"/>
      <w:lvlJc w:val="left"/>
      <w:pPr>
        <w:ind w:left="1022" w:hanging="266"/>
      </w:pPr>
    </w:lvl>
    <w:lvl w:ilvl="3">
      <w:numFmt w:val="bullet"/>
      <w:lvlText w:val="•"/>
      <w:lvlJc w:val="left"/>
      <w:pPr>
        <w:ind w:left="1203" w:hanging="266"/>
      </w:pPr>
    </w:lvl>
    <w:lvl w:ilvl="4">
      <w:numFmt w:val="bullet"/>
      <w:lvlText w:val="•"/>
      <w:lvlJc w:val="left"/>
      <w:pPr>
        <w:ind w:left="1384" w:hanging="266"/>
      </w:pPr>
    </w:lvl>
    <w:lvl w:ilvl="5">
      <w:numFmt w:val="bullet"/>
      <w:lvlText w:val="•"/>
      <w:lvlJc w:val="left"/>
      <w:pPr>
        <w:ind w:left="1565" w:hanging="266"/>
      </w:pPr>
    </w:lvl>
    <w:lvl w:ilvl="6">
      <w:numFmt w:val="bullet"/>
      <w:lvlText w:val="•"/>
      <w:lvlJc w:val="left"/>
      <w:pPr>
        <w:ind w:left="1746" w:hanging="266"/>
      </w:pPr>
    </w:lvl>
    <w:lvl w:ilvl="7">
      <w:numFmt w:val="bullet"/>
      <w:lvlText w:val="•"/>
      <w:lvlJc w:val="left"/>
      <w:pPr>
        <w:ind w:left="1927" w:hanging="266"/>
      </w:pPr>
    </w:lvl>
    <w:lvl w:ilvl="8">
      <w:numFmt w:val="bullet"/>
      <w:lvlText w:val="•"/>
      <w:lvlJc w:val="left"/>
      <w:pPr>
        <w:ind w:left="2108" w:hanging="266"/>
      </w:pPr>
    </w:lvl>
  </w:abstractNum>
  <w:abstractNum w:abstractNumId="4" w15:restartNumberingAfterBreak="0">
    <w:nsid w:val="01AA7BAD"/>
    <w:multiLevelType w:val="hybridMultilevel"/>
    <w:tmpl w:val="DAD4A30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1FE1369"/>
    <w:multiLevelType w:val="hybridMultilevel"/>
    <w:tmpl w:val="981E1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2B33661"/>
    <w:multiLevelType w:val="hybridMultilevel"/>
    <w:tmpl w:val="C2943772"/>
    <w:lvl w:ilvl="0" w:tplc="E8220B5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36D23FB"/>
    <w:multiLevelType w:val="hybridMultilevel"/>
    <w:tmpl w:val="D5E8DF5C"/>
    <w:lvl w:ilvl="0" w:tplc="352EB7BA">
      <w:start w:val="7"/>
      <w:numFmt w:val="upperLetter"/>
      <w:lvlText w:val="%1."/>
      <w:lvlJc w:val="left"/>
      <w:pPr>
        <w:ind w:left="720" w:hanging="360"/>
      </w:pPr>
      <w:rPr>
        <w:rFonts w:cstheme="majorBidi"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4107F1A"/>
    <w:multiLevelType w:val="hybridMultilevel"/>
    <w:tmpl w:val="B3F8C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4A86177"/>
    <w:multiLevelType w:val="hybridMultilevel"/>
    <w:tmpl w:val="969C7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5A40555"/>
    <w:multiLevelType w:val="hybridMultilevel"/>
    <w:tmpl w:val="2152D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7F85809"/>
    <w:multiLevelType w:val="hybridMultilevel"/>
    <w:tmpl w:val="25360236"/>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2" w15:restartNumberingAfterBreak="0">
    <w:nsid w:val="0A225BF0"/>
    <w:multiLevelType w:val="hybridMultilevel"/>
    <w:tmpl w:val="8382A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C3A4336"/>
    <w:multiLevelType w:val="hybridMultilevel"/>
    <w:tmpl w:val="E1AE56C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0F37317"/>
    <w:multiLevelType w:val="multilevel"/>
    <w:tmpl w:val="FFFFFFFF"/>
    <w:lvl w:ilvl="0">
      <w:start w:val="1"/>
      <w:numFmt w:val="decimal"/>
      <w:lvlText w:val="%1."/>
      <w:lvlJc w:val="left"/>
      <w:pPr>
        <w:ind w:left="653" w:hanging="266"/>
      </w:pPr>
      <w:rPr>
        <w:rFonts w:ascii="Arial" w:hAnsi="Arial" w:cs="Arial"/>
        <w:b w:val="0"/>
        <w:bCs w:val="0"/>
        <w:w w:val="99"/>
        <w:sz w:val="20"/>
        <w:szCs w:val="20"/>
      </w:rPr>
    </w:lvl>
    <w:lvl w:ilvl="1">
      <w:numFmt w:val="bullet"/>
      <w:lvlText w:val="•"/>
      <w:lvlJc w:val="left"/>
      <w:pPr>
        <w:ind w:left="841" w:hanging="266"/>
      </w:pPr>
    </w:lvl>
    <w:lvl w:ilvl="2">
      <w:numFmt w:val="bullet"/>
      <w:lvlText w:val="•"/>
      <w:lvlJc w:val="left"/>
      <w:pPr>
        <w:ind w:left="1022" w:hanging="266"/>
      </w:pPr>
    </w:lvl>
    <w:lvl w:ilvl="3">
      <w:numFmt w:val="bullet"/>
      <w:lvlText w:val="•"/>
      <w:lvlJc w:val="left"/>
      <w:pPr>
        <w:ind w:left="1203" w:hanging="266"/>
      </w:pPr>
    </w:lvl>
    <w:lvl w:ilvl="4">
      <w:numFmt w:val="bullet"/>
      <w:lvlText w:val="•"/>
      <w:lvlJc w:val="left"/>
      <w:pPr>
        <w:ind w:left="1384" w:hanging="266"/>
      </w:pPr>
    </w:lvl>
    <w:lvl w:ilvl="5">
      <w:numFmt w:val="bullet"/>
      <w:lvlText w:val="•"/>
      <w:lvlJc w:val="left"/>
      <w:pPr>
        <w:ind w:left="1565" w:hanging="266"/>
      </w:pPr>
    </w:lvl>
    <w:lvl w:ilvl="6">
      <w:numFmt w:val="bullet"/>
      <w:lvlText w:val="•"/>
      <w:lvlJc w:val="left"/>
      <w:pPr>
        <w:ind w:left="1746" w:hanging="266"/>
      </w:pPr>
    </w:lvl>
    <w:lvl w:ilvl="7">
      <w:numFmt w:val="bullet"/>
      <w:lvlText w:val="•"/>
      <w:lvlJc w:val="left"/>
      <w:pPr>
        <w:ind w:left="1927" w:hanging="266"/>
      </w:pPr>
    </w:lvl>
    <w:lvl w:ilvl="8">
      <w:numFmt w:val="bullet"/>
      <w:lvlText w:val="•"/>
      <w:lvlJc w:val="left"/>
      <w:pPr>
        <w:ind w:left="2108" w:hanging="266"/>
      </w:pPr>
    </w:lvl>
  </w:abstractNum>
  <w:abstractNum w:abstractNumId="15" w15:restartNumberingAfterBreak="0">
    <w:nsid w:val="118260B9"/>
    <w:multiLevelType w:val="hybridMultilevel"/>
    <w:tmpl w:val="E0B4D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3A30DA3"/>
    <w:multiLevelType w:val="hybridMultilevel"/>
    <w:tmpl w:val="D1925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5B02EEE"/>
    <w:multiLevelType w:val="hybridMultilevel"/>
    <w:tmpl w:val="74904282"/>
    <w:lvl w:ilvl="0" w:tplc="B0F8BC2C">
      <w:start w:val="6"/>
      <w:numFmt w:val="upperLetter"/>
      <w:lvlText w:val="%1."/>
      <w:lvlJc w:val="left"/>
      <w:pPr>
        <w:ind w:left="720" w:hanging="36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283BC8"/>
    <w:multiLevelType w:val="multilevel"/>
    <w:tmpl w:val="FFFFFFFF"/>
    <w:lvl w:ilvl="0">
      <w:start w:val="1"/>
      <w:numFmt w:val="decimal"/>
      <w:lvlText w:val="%1."/>
      <w:lvlJc w:val="left"/>
      <w:pPr>
        <w:ind w:left="653" w:hanging="266"/>
      </w:pPr>
      <w:rPr>
        <w:rFonts w:ascii="Arial" w:hAnsi="Arial" w:cs="Arial"/>
        <w:b w:val="0"/>
        <w:bCs w:val="0"/>
        <w:w w:val="99"/>
        <w:sz w:val="20"/>
        <w:szCs w:val="20"/>
      </w:rPr>
    </w:lvl>
    <w:lvl w:ilvl="1">
      <w:numFmt w:val="bullet"/>
      <w:lvlText w:val="•"/>
      <w:lvlJc w:val="left"/>
      <w:pPr>
        <w:ind w:left="841" w:hanging="266"/>
      </w:pPr>
    </w:lvl>
    <w:lvl w:ilvl="2">
      <w:numFmt w:val="bullet"/>
      <w:lvlText w:val="•"/>
      <w:lvlJc w:val="left"/>
      <w:pPr>
        <w:ind w:left="1022" w:hanging="266"/>
      </w:pPr>
    </w:lvl>
    <w:lvl w:ilvl="3">
      <w:numFmt w:val="bullet"/>
      <w:lvlText w:val="•"/>
      <w:lvlJc w:val="left"/>
      <w:pPr>
        <w:ind w:left="1203" w:hanging="266"/>
      </w:pPr>
    </w:lvl>
    <w:lvl w:ilvl="4">
      <w:numFmt w:val="bullet"/>
      <w:lvlText w:val="•"/>
      <w:lvlJc w:val="left"/>
      <w:pPr>
        <w:ind w:left="1384" w:hanging="266"/>
      </w:pPr>
    </w:lvl>
    <w:lvl w:ilvl="5">
      <w:numFmt w:val="bullet"/>
      <w:lvlText w:val="•"/>
      <w:lvlJc w:val="left"/>
      <w:pPr>
        <w:ind w:left="1565" w:hanging="266"/>
      </w:pPr>
    </w:lvl>
    <w:lvl w:ilvl="6">
      <w:numFmt w:val="bullet"/>
      <w:lvlText w:val="•"/>
      <w:lvlJc w:val="left"/>
      <w:pPr>
        <w:ind w:left="1746" w:hanging="266"/>
      </w:pPr>
    </w:lvl>
    <w:lvl w:ilvl="7">
      <w:numFmt w:val="bullet"/>
      <w:lvlText w:val="•"/>
      <w:lvlJc w:val="left"/>
      <w:pPr>
        <w:ind w:left="1927" w:hanging="266"/>
      </w:pPr>
    </w:lvl>
    <w:lvl w:ilvl="8">
      <w:numFmt w:val="bullet"/>
      <w:lvlText w:val="•"/>
      <w:lvlJc w:val="left"/>
      <w:pPr>
        <w:ind w:left="2108" w:hanging="266"/>
      </w:pPr>
    </w:lvl>
  </w:abstractNum>
  <w:abstractNum w:abstractNumId="19" w15:restartNumberingAfterBreak="0">
    <w:nsid w:val="1A8D50CB"/>
    <w:multiLevelType w:val="hybridMultilevel"/>
    <w:tmpl w:val="9536B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B612064"/>
    <w:multiLevelType w:val="hybridMultilevel"/>
    <w:tmpl w:val="A45AB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F66535B"/>
    <w:multiLevelType w:val="hybridMultilevel"/>
    <w:tmpl w:val="F94EA7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FDA2C58"/>
    <w:multiLevelType w:val="multilevel"/>
    <w:tmpl w:val="FFFFFFFF"/>
    <w:lvl w:ilvl="0">
      <w:start w:val="1"/>
      <w:numFmt w:val="decimal"/>
      <w:lvlText w:val="%1."/>
      <w:lvlJc w:val="left"/>
      <w:pPr>
        <w:ind w:left="653" w:hanging="266"/>
      </w:pPr>
      <w:rPr>
        <w:rFonts w:ascii="Arial" w:hAnsi="Arial" w:cs="Arial"/>
        <w:b w:val="0"/>
        <w:bCs w:val="0"/>
        <w:w w:val="99"/>
        <w:sz w:val="20"/>
        <w:szCs w:val="20"/>
      </w:rPr>
    </w:lvl>
    <w:lvl w:ilvl="1">
      <w:numFmt w:val="bullet"/>
      <w:lvlText w:val="•"/>
      <w:lvlJc w:val="left"/>
      <w:pPr>
        <w:ind w:left="841" w:hanging="266"/>
      </w:pPr>
    </w:lvl>
    <w:lvl w:ilvl="2">
      <w:numFmt w:val="bullet"/>
      <w:lvlText w:val="•"/>
      <w:lvlJc w:val="left"/>
      <w:pPr>
        <w:ind w:left="1022" w:hanging="266"/>
      </w:pPr>
    </w:lvl>
    <w:lvl w:ilvl="3">
      <w:numFmt w:val="bullet"/>
      <w:lvlText w:val="•"/>
      <w:lvlJc w:val="left"/>
      <w:pPr>
        <w:ind w:left="1203" w:hanging="266"/>
      </w:pPr>
    </w:lvl>
    <w:lvl w:ilvl="4">
      <w:numFmt w:val="bullet"/>
      <w:lvlText w:val="•"/>
      <w:lvlJc w:val="left"/>
      <w:pPr>
        <w:ind w:left="1384" w:hanging="266"/>
      </w:pPr>
    </w:lvl>
    <w:lvl w:ilvl="5">
      <w:numFmt w:val="bullet"/>
      <w:lvlText w:val="•"/>
      <w:lvlJc w:val="left"/>
      <w:pPr>
        <w:ind w:left="1565" w:hanging="266"/>
      </w:pPr>
    </w:lvl>
    <w:lvl w:ilvl="6">
      <w:numFmt w:val="bullet"/>
      <w:lvlText w:val="•"/>
      <w:lvlJc w:val="left"/>
      <w:pPr>
        <w:ind w:left="1746" w:hanging="266"/>
      </w:pPr>
    </w:lvl>
    <w:lvl w:ilvl="7">
      <w:numFmt w:val="bullet"/>
      <w:lvlText w:val="•"/>
      <w:lvlJc w:val="left"/>
      <w:pPr>
        <w:ind w:left="1927" w:hanging="266"/>
      </w:pPr>
    </w:lvl>
    <w:lvl w:ilvl="8">
      <w:numFmt w:val="bullet"/>
      <w:lvlText w:val="•"/>
      <w:lvlJc w:val="left"/>
      <w:pPr>
        <w:ind w:left="2108" w:hanging="266"/>
      </w:pPr>
    </w:lvl>
  </w:abstractNum>
  <w:abstractNum w:abstractNumId="23" w15:restartNumberingAfterBreak="0">
    <w:nsid w:val="21FE3F91"/>
    <w:multiLevelType w:val="multilevel"/>
    <w:tmpl w:val="FFFFFFFF"/>
    <w:lvl w:ilvl="0">
      <w:start w:val="1"/>
      <w:numFmt w:val="decimal"/>
      <w:lvlText w:val="%1."/>
      <w:lvlJc w:val="left"/>
      <w:pPr>
        <w:ind w:left="653" w:hanging="266"/>
      </w:pPr>
      <w:rPr>
        <w:rFonts w:ascii="Arial" w:hAnsi="Arial" w:cs="Arial"/>
        <w:b w:val="0"/>
        <w:bCs w:val="0"/>
        <w:w w:val="99"/>
        <w:sz w:val="20"/>
        <w:szCs w:val="20"/>
      </w:rPr>
    </w:lvl>
    <w:lvl w:ilvl="1">
      <w:numFmt w:val="bullet"/>
      <w:lvlText w:val="•"/>
      <w:lvlJc w:val="left"/>
      <w:pPr>
        <w:ind w:left="841" w:hanging="266"/>
      </w:pPr>
    </w:lvl>
    <w:lvl w:ilvl="2">
      <w:numFmt w:val="bullet"/>
      <w:lvlText w:val="•"/>
      <w:lvlJc w:val="left"/>
      <w:pPr>
        <w:ind w:left="1022" w:hanging="266"/>
      </w:pPr>
    </w:lvl>
    <w:lvl w:ilvl="3">
      <w:numFmt w:val="bullet"/>
      <w:lvlText w:val="•"/>
      <w:lvlJc w:val="left"/>
      <w:pPr>
        <w:ind w:left="1203" w:hanging="266"/>
      </w:pPr>
    </w:lvl>
    <w:lvl w:ilvl="4">
      <w:numFmt w:val="bullet"/>
      <w:lvlText w:val="•"/>
      <w:lvlJc w:val="left"/>
      <w:pPr>
        <w:ind w:left="1384" w:hanging="266"/>
      </w:pPr>
    </w:lvl>
    <w:lvl w:ilvl="5">
      <w:numFmt w:val="bullet"/>
      <w:lvlText w:val="•"/>
      <w:lvlJc w:val="left"/>
      <w:pPr>
        <w:ind w:left="1565" w:hanging="266"/>
      </w:pPr>
    </w:lvl>
    <w:lvl w:ilvl="6">
      <w:numFmt w:val="bullet"/>
      <w:lvlText w:val="•"/>
      <w:lvlJc w:val="left"/>
      <w:pPr>
        <w:ind w:left="1746" w:hanging="266"/>
      </w:pPr>
    </w:lvl>
    <w:lvl w:ilvl="7">
      <w:numFmt w:val="bullet"/>
      <w:lvlText w:val="•"/>
      <w:lvlJc w:val="left"/>
      <w:pPr>
        <w:ind w:left="1927" w:hanging="266"/>
      </w:pPr>
    </w:lvl>
    <w:lvl w:ilvl="8">
      <w:numFmt w:val="bullet"/>
      <w:lvlText w:val="•"/>
      <w:lvlJc w:val="left"/>
      <w:pPr>
        <w:ind w:left="2108" w:hanging="266"/>
      </w:pPr>
    </w:lvl>
  </w:abstractNum>
  <w:abstractNum w:abstractNumId="24" w15:restartNumberingAfterBreak="0">
    <w:nsid w:val="25364E99"/>
    <w:multiLevelType w:val="hybridMultilevel"/>
    <w:tmpl w:val="27E84DB0"/>
    <w:lvl w:ilvl="0" w:tplc="10090001">
      <w:start w:val="1"/>
      <w:numFmt w:val="bullet"/>
      <w:lvlText w:val=""/>
      <w:lvlJc w:val="left"/>
      <w:pPr>
        <w:ind w:left="763" w:hanging="360"/>
      </w:pPr>
      <w:rPr>
        <w:rFonts w:ascii="Symbol" w:hAnsi="Symbol" w:hint="default"/>
      </w:rPr>
    </w:lvl>
    <w:lvl w:ilvl="1" w:tplc="10090003">
      <w:start w:val="1"/>
      <w:numFmt w:val="bullet"/>
      <w:lvlText w:val="o"/>
      <w:lvlJc w:val="left"/>
      <w:pPr>
        <w:ind w:left="1483" w:hanging="360"/>
      </w:pPr>
      <w:rPr>
        <w:rFonts w:ascii="Courier New" w:hAnsi="Courier New" w:cs="Courier New" w:hint="default"/>
      </w:rPr>
    </w:lvl>
    <w:lvl w:ilvl="2" w:tplc="10090005" w:tentative="1">
      <w:start w:val="1"/>
      <w:numFmt w:val="bullet"/>
      <w:lvlText w:val=""/>
      <w:lvlJc w:val="left"/>
      <w:pPr>
        <w:ind w:left="2203" w:hanging="360"/>
      </w:pPr>
      <w:rPr>
        <w:rFonts w:ascii="Wingdings" w:hAnsi="Wingdings" w:hint="default"/>
      </w:rPr>
    </w:lvl>
    <w:lvl w:ilvl="3" w:tplc="10090001" w:tentative="1">
      <w:start w:val="1"/>
      <w:numFmt w:val="bullet"/>
      <w:lvlText w:val=""/>
      <w:lvlJc w:val="left"/>
      <w:pPr>
        <w:ind w:left="2923" w:hanging="360"/>
      </w:pPr>
      <w:rPr>
        <w:rFonts w:ascii="Symbol" w:hAnsi="Symbol" w:hint="default"/>
      </w:rPr>
    </w:lvl>
    <w:lvl w:ilvl="4" w:tplc="10090003" w:tentative="1">
      <w:start w:val="1"/>
      <w:numFmt w:val="bullet"/>
      <w:lvlText w:val="o"/>
      <w:lvlJc w:val="left"/>
      <w:pPr>
        <w:ind w:left="3643" w:hanging="360"/>
      </w:pPr>
      <w:rPr>
        <w:rFonts w:ascii="Courier New" w:hAnsi="Courier New" w:cs="Courier New" w:hint="default"/>
      </w:rPr>
    </w:lvl>
    <w:lvl w:ilvl="5" w:tplc="10090005" w:tentative="1">
      <w:start w:val="1"/>
      <w:numFmt w:val="bullet"/>
      <w:lvlText w:val=""/>
      <w:lvlJc w:val="left"/>
      <w:pPr>
        <w:ind w:left="4363" w:hanging="360"/>
      </w:pPr>
      <w:rPr>
        <w:rFonts w:ascii="Wingdings" w:hAnsi="Wingdings" w:hint="default"/>
      </w:rPr>
    </w:lvl>
    <w:lvl w:ilvl="6" w:tplc="10090001" w:tentative="1">
      <w:start w:val="1"/>
      <w:numFmt w:val="bullet"/>
      <w:lvlText w:val=""/>
      <w:lvlJc w:val="left"/>
      <w:pPr>
        <w:ind w:left="5083" w:hanging="360"/>
      </w:pPr>
      <w:rPr>
        <w:rFonts w:ascii="Symbol" w:hAnsi="Symbol" w:hint="default"/>
      </w:rPr>
    </w:lvl>
    <w:lvl w:ilvl="7" w:tplc="10090003" w:tentative="1">
      <w:start w:val="1"/>
      <w:numFmt w:val="bullet"/>
      <w:lvlText w:val="o"/>
      <w:lvlJc w:val="left"/>
      <w:pPr>
        <w:ind w:left="5803" w:hanging="360"/>
      </w:pPr>
      <w:rPr>
        <w:rFonts w:ascii="Courier New" w:hAnsi="Courier New" w:cs="Courier New" w:hint="default"/>
      </w:rPr>
    </w:lvl>
    <w:lvl w:ilvl="8" w:tplc="10090005" w:tentative="1">
      <w:start w:val="1"/>
      <w:numFmt w:val="bullet"/>
      <w:lvlText w:val=""/>
      <w:lvlJc w:val="left"/>
      <w:pPr>
        <w:ind w:left="6523" w:hanging="360"/>
      </w:pPr>
      <w:rPr>
        <w:rFonts w:ascii="Wingdings" w:hAnsi="Wingdings" w:hint="default"/>
      </w:rPr>
    </w:lvl>
  </w:abstractNum>
  <w:abstractNum w:abstractNumId="25" w15:restartNumberingAfterBreak="0">
    <w:nsid w:val="2B7E4EA3"/>
    <w:multiLevelType w:val="hybridMultilevel"/>
    <w:tmpl w:val="0F9AF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BB448AC"/>
    <w:multiLevelType w:val="hybridMultilevel"/>
    <w:tmpl w:val="4E988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C987B8E"/>
    <w:multiLevelType w:val="hybridMultilevel"/>
    <w:tmpl w:val="984E8D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D0E2255"/>
    <w:multiLevelType w:val="hybridMultilevel"/>
    <w:tmpl w:val="7EF04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1A5510A"/>
    <w:multiLevelType w:val="hybridMultilevel"/>
    <w:tmpl w:val="D01093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28726D2"/>
    <w:multiLevelType w:val="hybridMultilevel"/>
    <w:tmpl w:val="24788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429553A"/>
    <w:multiLevelType w:val="hybridMultilevel"/>
    <w:tmpl w:val="0186F46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6E11468"/>
    <w:multiLevelType w:val="multilevel"/>
    <w:tmpl w:val="FFFFFFFF"/>
    <w:lvl w:ilvl="0">
      <w:start w:val="1"/>
      <w:numFmt w:val="decimal"/>
      <w:lvlText w:val="%1."/>
      <w:lvlJc w:val="left"/>
      <w:pPr>
        <w:ind w:left="653" w:hanging="266"/>
      </w:pPr>
      <w:rPr>
        <w:rFonts w:ascii="Arial" w:hAnsi="Arial" w:cs="Arial"/>
        <w:b w:val="0"/>
        <w:bCs w:val="0"/>
        <w:w w:val="99"/>
        <w:sz w:val="20"/>
        <w:szCs w:val="20"/>
      </w:rPr>
    </w:lvl>
    <w:lvl w:ilvl="1">
      <w:numFmt w:val="bullet"/>
      <w:lvlText w:val="•"/>
      <w:lvlJc w:val="left"/>
      <w:pPr>
        <w:ind w:left="841" w:hanging="266"/>
      </w:pPr>
    </w:lvl>
    <w:lvl w:ilvl="2">
      <w:numFmt w:val="bullet"/>
      <w:lvlText w:val="•"/>
      <w:lvlJc w:val="left"/>
      <w:pPr>
        <w:ind w:left="1022" w:hanging="266"/>
      </w:pPr>
    </w:lvl>
    <w:lvl w:ilvl="3">
      <w:numFmt w:val="bullet"/>
      <w:lvlText w:val="•"/>
      <w:lvlJc w:val="left"/>
      <w:pPr>
        <w:ind w:left="1203" w:hanging="266"/>
      </w:pPr>
    </w:lvl>
    <w:lvl w:ilvl="4">
      <w:numFmt w:val="bullet"/>
      <w:lvlText w:val="•"/>
      <w:lvlJc w:val="left"/>
      <w:pPr>
        <w:ind w:left="1384" w:hanging="266"/>
      </w:pPr>
    </w:lvl>
    <w:lvl w:ilvl="5">
      <w:numFmt w:val="bullet"/>
      <w:lvlText w:val="•"/>
      <w:lvlJc w:val="left"/>
      <w:pPr>
        <w:ind w:left="1565" w:hanging="266"/>
      </w:pPr>
    </w:lvl>
    <w:lvl w:ilvl="6">
      <w:numFmt w:val="bullet"/>
      <w:lvlText w:val="•"/>
      <w:lvlJc w:val="left"/>
      <w:pPr>
        <w:ind w:left="1746" w:hanging="266"/>
      </w:pPr>
    </w:lvl>
    <w:lvl w:ilvl="7">
      <w:numFmt w:val="bullet"/>
      <w:lvlText w:val="•"/>
      <w:lvlJc w:val="left"/>
      <w:pPr>
        <w:ind w:left="1927" w:hanging="266"/>
      </w:pPr>
    </w:lvl>
    <w:lvl w:ilvl="8">
      <w:numFmt w:val="bullet"/>
      <w:lvlText w:val="•"/>
      <w:lvlJc w:val="left"/>
      <w:pPr>
        <w:ind w:left="2108" w:hanging="266"/>
      </w:pPr>
    </w:lvl>
  </w:abstractNum>
  <w:abstractNum w:abstractNumId="33" w15:restartNumberingAfterBreak="0">
    <w:nsid w:val="383B0106"/>
    <w:multiLevelType w:val="hybridMultilevel"/>
    <w:tmpl w:val="FB42C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774147"/>
    <w:multiLevelType w:val="hybridMultilevel"/>
    <w:tmpl w:val="EC006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CAA1684"/>
    <w:multiLevelType w:val="hybridMultilevel"/>
    <w:tmpl w:val="0C02FA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26C7846"/>
    <w:multiLevelType w:val="hybridMultilevel"/>
    <w:tmpl w:val="DF880D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444366A"/>
    <w:multiLevelType w:val="hybridMultilevel"/>
    <w:tmpl w:val="1BDC1DFC"/>
    <w:lvl w:ilvl="0" w:tplc="715E871A">
      <w:start w:val="97"/>
      <w:numFmt w:val="bullet"/>
      <w:lvlText w:val="-"/>
      <w:lvlJc w:val="left"/>
      <w:pPr>
        <w:ind w:left="502" w:hanging="360"/>
      </w:pPr>
      <w:rPr>
        <w:rFonts w:ascii="Calibri" w:eastAsia="Times New Roman" w:hAnsi="Calibri" w:cstheme="minorHAnsi" w:hint="default"/>
        <w:sz w:val="18"/>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8" w15:restartNumberingAfterBreak="0">
    <w:nsid w:val="47647826"/>
    <w:multiLevelType w:val="hybridMultilevel"/>
    <w:tmpl w:val="373A1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B456849"/>
    <w:multiLevelType w:val="multilevel"/>
    <w:tmpl w:val="FFFFFFFF"/>
    <w:lvl w:ilvl="0">
      <w:start w:val="1"/>
      <w:numFmt w:val="decimal"/>
      <w:lvlText w:val="%1."/>
      <w:lvlJc w:val="left"/>
      <w:pPr>
        <w:ind w:left="653" w:hanging="266"/>
      </w:pPr>
      <w:rPr>
        <w:rFonts w:ascii="Arial" w:hAnsi="Arial" w:cs="Arial"/>
        <w:b w:val="0"/>
        <w:bCs w:val="0"/>
        <w:w w:val="99"/>
        <w:sz w:val="20"/>
        <w:szCs w:val="20"/>
      </w:rPr>
    </w:lvl>
    <w:lvl w:ilvl="1">
      <w:numFmt w:val="bullet"/>
      <w:lvlText w:val="•"/>
      <w:lvlJc w:val="left"/>
      <w:pPr>
        <w:ind w:left="841" w:hanging="266"/>
      </w:pPr>
    </w:lvl>
    <w:lvl w:ilvl="2">
      <w:numFmt w:val="bullet"/>
      <w:lvlText w:val="•"/>
      <w:lvlJc w:val="left"/>
      <w:pPr>
        <w:ind w:left="1022" w:hanging="266"/>
      </w:pPr>
    </w:lvl>
    <w:lvl w:ilvl="3">
      <w:numFmt w:val="bullet"/>
      <w:lvlText w:val="•"/>
      <w:lvlJc w:val="left"/>
      <w:pPr>
        <w:ind w:left="1203" w:hanging="266"/>
      </w:pPr>
    </w:lvl>
    <w:lvl w:ilvl="4">
      <w:numFmt w:val="bullet"/>
      <w:lvlText w:val="•"/>
      <w:lvlJc w:val="left"/>
      <w:pPr>
        <w:ind w:left="1384" w:hanging="266"/>
      </w:pPr>
    </w:lvl>
    <w:lvl w:ilvl="5">
      <w:numFmt w:val="bullet"/>
      <w:lvlText w:val="•"/>
      <w:lvlJc w:val="left"/>
      <w:pPr>
        <w:ind w:left="1565" w:hanging="266"/>
      </w:pPr>
    </w:lvl>
    <w:lvl w:ilvl="6">
      <w:numFmt w:val="bullet"/>
      <w:lvlText w:val="•"/>
      <w:lvlJc w:val="left"/>
      <w:pPr>
        <w:ind w:left="1746" w:hanging="266"/>
      </w:pPr>
    </w:lvl>
    <w:lvl w:ilvl="7">
      <w:numFmt w:val="bullet"/>
      <w:lvlText w:val="•"/>
      <w:lvlJc w:val="left"/>
      <w:pPr>
        <w:ind w:left="1927" w:hanging="266"/>
      </w:pPr>
    </w:lvl>
    <w:lvl w:ilvl="8">
      <w:numFmt w:val="bullet"/>
      <w:lvlText w:val="•"/>
      <w:lvlJc w:val="left"/>
      <w:pPr>
        <w:ind w:left="2108" w:hanging="266"/>
      </w:pPr>
    </w:lvl>
  </w:abstractNum>
  <w:abstractNum w:abstractNumId="40" w15:restartNumberingAfterBreak="0">
    <w:nsid w:val="4C8F5A12"/>
    <w:multiLevelType w:val="hybridMultilevel"/>
    <w:tmpl w:val="4BBCF9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D2677AB"/>
    <w:multiLevelType w:val="hybridMultilevel"/>
    <w:tmpl w:val="6BB6B9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F0C4646"/>
    <w:multiLevelType w:val="hybridMultilevel"/>
    <w:tmpl w:val="7C8CA874"/>
    <w:lvl w:ilvl="0" w:tplc="E77ACC70">
      <w:start w:val="2"/>
      <w:numFmt w:val="decimal"/>
      <w:lvlText w:val="%1."/>
      <w:lvlJc w:val="left"/>
      <w:pPr>
        <w:ind w:left="653" w:hanging="266"/>
        <w:jc w:val="left"/>
      </w:pPr>
      <w:rPr>
        <w:rFonts w:ascii="Arial" w:eastAsia="Arial" w:hAnsi="Arial" w:cs="Arial" w:hint="default"/>
        <w:w w:val="99"/>
        <w:sz w:val="20"/>
        <w:szCs w:val="20"/>
      </w:rPr>
    </w:lvl>
    <w:lvl w:ilvl="1" w:tplc="98384794">
      <w:numFmt w:val="bullet"/>
      <w:lvlText w:val="•"/>
      <w:lvlJc w:val="left"/>
      <w:pPr>
        <w:ind w:left="841" w:hanging="266"/>
      </w:pPr>
      <w:rPr>
        <w:rFonts w:hint="default"/>
      </w:rPr>
    </w:lvl>
    <w:lvl w:ilvl="2" w:tplc="5EAA145E">
      <w:numFmt w:val="bullet"/>
      <w:lvlText w:val="•"/>
      <w:lvlJc w:val="left"/>
      <w:pPr>
        <w:ind w:left="1022" w:hanging="266"/>
      </w:pPr>
      <w:rPr>
        <w:rFonts w:hint="default"/>
      </w:rPr>
    </w:lvl>
    <w:lvl w:ilvl="3" w:tplc="CEF2BA90">
      <w:numFmt w:val="bullet"/>
      <w:lvlText w:val="•"/>
      <w:lvlJc w:val="left"/>
      <w:pPr>
        <w:ind w:left="1203" w:hanging="266"/>
      </w:pPr>
      <w:rPr>
        <w:rFonts w:hint="default"/>
      </w:rPr>
    </w:lvl>
    <w:lvl w:ilvl="4" w:tplc="B1129268">
      <w:numFmt w:val="bullet"/>
      <w:lvlText w:val="•"/>
      <w:lvlJc w:val="left"/>
      <w:pPr>
        <w:ind w:left="1384" w:hanging="266"/>
      </w:pPr>
      <w:rPr>
        <w:rFonts w:hint="default"/>
      </w:rPr>
    </w:lvl>
    <w:lvl w:ilvl="5" w:tplc="4092AD04">
      <w:numFmt w:val="bullet"/>
      <w:lvlText w:val="•"/>
      <w:lvlJc w:val="left"/>
      <w:pPr>
        <w:ind w:left="1565" w:hanging="266"/>
      </w:pPr>
      <w:rPr>
        <w:rFonts w:hint="default"/>
      </w:rPr>
    </w:lvl>
    <w:lvl w:ilvl="6" w:tplc="F46A4DA8">
      <w:numFmt w:val="bullet"/>
      <w:lvlText w:val="•"/>
      <w:lvlJc w:val="left"/>
      <w:pPr>
        <w:ind w:left="1746" w:hanging="266"/>
      </w:pPr>
      <w:rPr>
        <w:rFonts w:hint="default"/>
      </w:rPr>
    </w:lvl>
    <w:lvl w:ilvl="7" w:tplc="B71092AC">
      <w:numFmt w:val="bullet"/>
      <w:lvlText w:val="•"/>
      <w:lvlJc w:val="left"/>
      <w:pPr>
        <w:ind w:left="1927" w:hanging="266"/>
      </w:pPr>
      <w:rPr>
        <w:rFonts w:hint="default"/>
      </w:rPr>
    </w:lvl>
    <w:lvl w:ilvl="8" w:tplc="50F2DC58">
      <w:numFmt w:val="bullet"/>
      <w:lvlText w:val="•"/>
      <w:lvlJc w:val="left"/>
      <w:pPr>
        <w:ind w:left="2108" w:hanging="266"/>
      </w:pPr>
      <w:rPr>
        <w:rFonts w:hint="default"/>
      </w:rPr>
    </w:lvl>
  </w:abstractNum>
  <w:abstractNum w:abstractNumId="43" w15:restartNumberingAfterBreak="0">
    <w:nsid w:val="504B2252"/>
    <w:multiLevelType w:val="hybridMultilevel"/>
    <w:tmpl w:val="CE22A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0673F58"/>
    <w:multiLevelType w:val="hybridMultilevel"/>
    <w:tmpl w:val="C4B60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2D7539E"/>
    <w:multiLevelType w:val="hybridMultilevel"/>
    <w:tmpl w:val="215C1C70"/>
    <w:lvl w:ilvl="0" w:tplc="7F624D48">
      <w:start w:val="4"/>
      <w:numFmt w:val="decimal"/>
      <w:lvlText w:val="%1."/>
      <w:lvlJc w:val="left"/>
      <w:pPr>
        <w:ind w:left="653" w:hanging="266"/>
        <w:jc w:val="left"/>
      </w:pPr>
      <w:rPr>
        <w:rFonts w:ascii="Arial" w:eastAsia="Arial" w:hAnsi="Arial" w:cs="Arial" w:hint="default"/>
        <w:w w:val="99"/>
        <w:sz w:val="20"/>
        <w:szCs w:val="20"/>
      </w:rPr>
    </w:lvl>
    <w:lvl w:ilvl="1" w:tplc="456CAEEA">
      <w:numFmt w:val="bullet"/>
      <w:lvlText w:val="•"/>
      <w:lvlJc w:val="left"/>
      <w:pPr>
        <w:ind w:left="841" w:hanging="266"/>
      </w:pPr>
      <w:rPr>
        <w:rFonts w:hint="default"/>
      </w:rPr>
    </w:lvl>
    <w:lvl w:ilvl="2" w:tplc="E592934E">
      <w:numFmt w:val="bullet"/>
      <w:lvlText w:val="•"/>
      <w:lvlJc w:val="left"/>
      <w:pPr>
        <w:ind w:left="1022" w:hanging="266"/>
      </w:pPr>
      <w:rPr>
        <w:rFonts w:hint="default"/>
      </w:rPr>
    </w:lvl>
    <w:lvl w:ilvl="3" w:tplc="A4C80D60">
      <w:numFmt w:val="bullet"/>
      <w:lvlText w:val="•"/>
      <w:lvlJc w:val="left"/>
      <w:pPr>
        <w:ind w:left="1203" w:hanging="266"/>
      </w:pPr>
      <w:rPr>
        <w:rFonts w:hint="default"/>
      </w:rPr>
    </w:lvl>
    <w:lvl w:ilvl="4" w:tplc="6980C166">
      <w:numFmt w:val="bullet"/>
      <w:lvlText w:val="•"/>
      <w:lvlJc w:val="left"/>
      <w:pPr>
        <w:ind w:left="1384" w:hanging="266"/>
      </w:pPr>
      <w:rPr>
        <w:rFonts w:hint="default"/>
      </w:rPr>
    </w:lvl>
    <w:lvl w:ilvl="5" w:tplc="F348919E">
      <w:numFmt w:val="bullet"/>
      <w:lvlText w:val="•"/>
      <w:lvlJc w:val="left"/>
      <w:pPr>
        <w:ind w:left="1565" w:hanging="266"/>
      </w:pPr>
      <w:rPr>
        <w:rFonts w:hint="default"/>
      </w:rPr>
    </w:lvl>
    <w:lvl w:ilvl="6" w:tplc="E7F8D13C">
      <w:numFmt w:val="bullet"/>
      <w:lvlText w:val="•"/>
      <w:lvlJc w:val="left"/>
      <w:pPr>
        <w:ind w:left="1746" w:hanging="266"/>
      </w:pPr>
      <w:rPr>
        <w:rFonts w:hint="default"/>
      </w:rPr>
    </w:lvl>
    <w:lvl w:ilvl="7" w:tplc="88C44A08">
      <w:numFmt w:val="bullet"/>
      <w:lvlText w:val="•"/>
      <w:lvlJc w:val="left"/>
      <w:pPr>
        <w:ind w:left="1927" w:hanging="266"/>
      </w:pPr>
      <w:rPr>
        <w:rFonts w:hint="default"/>
      </w:rPr>
    </w:lvl>
    <w:lvl w:ilvl="8" w:tplc="AD205026">
      <w:numFmt w:val="bullet"/>
      <w:lvlText w:val="•"/>
      <w:lvlJc w:val="left"/>
      <w:pPr>
        <w:ind w:left="2108" w:hanging="266"/>
      </w:pPr>
      <w:rPr>
        <w:rFonts w:hint="default"/>
      </w:rPr>
    </w:lvl>
  </w:abstractNum>
  <w:abstractNum w:abstractNumId="46" w15:restartNumberingAfterBreak="0">
    <w:nsid w:val="577F7B3D"/>
    <w:multiLevelType w:val="hybridMultilevel"/>
    <w:tmpl w:val="55FE7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8230C2C"/>
    <w:multiLevelType w:val="hybridMultilevel"/>
    <w:tmpl w:val="326A94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C26749C"/>
    <w:multiLevelType w:val="hybridMultilevel"/>
    <w:tmpl w:val="FAEA655A"/>
    <w:lvl w:ilvl="0" w:tplc="10090015">
      <w:start w:val="4"/>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C660651"/>
    <w:multiLevelType w:val="hybridMultilevel"/>
    <w:tmpl w:val="E80E1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0C53D4F"/>
    <w:multiLevelType w:val="hybridMultilevel"/>
    <w:tmpl w:val="98E4C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20F2A63"/>
    <w:multiLevelType w:val="hybridMultilevel"/>
    <w:tmpl w:val="C61CD0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2" w15:restartNumberingAfterBreak="0">
    <w:nsid w:val="621622E4"/>
    <w:multiLevelType w:val="hybridMultilevel"/>
    <w:tmpl w:val="60A4FFE0"/>
    <w:lvl w:ilvl="0" w:tplc="E4067466">
      <w:start w:val="5"/>
      <w:numFmt w:val="decimal"/>
      <w:lvlText w:val="%1."/>
      <w:lvlJc w:val="left"/>
      <w:pPr>
        <w:ind w:left="653" w:hanging="266"/>
        <w:jc w:val="left"/>
      </w:pPr>
      <w:rPr>
        <w:rFonts w:ascii="Arial" w:eastAsia="Arial" w:hAnsi="Arial" w:cs="Arial" w:hint="default"/>
        <w:w w:val="99"/>
        <w:sz w:val="20"/>
        <w:szCs w:val="20"/>
      </w:rPr>
    </w:lvl>
    <w:lvl w:ilvl="1" w:tplc="EE62B12A">
      <w:numFmt w:val="bullet"/>
      <w:lvlText w:val="•"/>
      <w:lvlJc w:val="left"/>
      <w:pPr>
        <w:ind w:left="841" w:hanging="266"/>
      </w:pPr>
      <w:rPr>
        <w:rFonts w:hint="default"/>
      </w:rPr>
    </w:lvl>
    <w:lvl w:ilvl="2" w:tplc="2152B34E">
      <w:numFmt w:val="bullet"/>
      <w:lvlText w:val="•"/>
      <w:lvlJc w:val="left"/>
      <w:pPr>
        <w:ind w:left="1022" w:hanging="266"/>
      </w:pPr>
      <w:rPr>
        <w:rFonts w:hint="default"/>
      </w:rPr>
    </w:lvl>
    <w:lvl w:ilvl="3" w:tplc="63ECB258">
      <w:numFmt w:val="bullet"/>
      <w:lvlText w:val="•"/>
      <w:lvlJc w:val="left"/>
      <w:pPr>
        <w:ind w:left="1203" w:hanging="266"/>
      </w:pPr>
      <w:rPr>
        <w:rFonts w:hint="default"/>
      </w:rPr>
    </w:lvl>
    <w:lvl w:ilvl="4" w:tplc="855E0F9E">
      <w:numFmt w:val="bullet"/>
      <w:lvlText w:val="•"/>
      <w:lvlJc w:val="left"/>
      <w:pPr>
        <w:ind w:left="1384" w:hanging="266"/>
      </w:pPr>
      <w:rPr>
        <w:rFonts w:hint="default"/>
      </w:rPr>
    </w:lvl>
    <w:lvl w:ilvl="5" w:tplc="9F1A18CA">
      <w:numFmt w:val="bullet"/>
      <w:lvlText w:val="•"/>
      <w:lvlJc w:val="left"/>
      <w:pPr>
        <w:ind w:left="1565" w:hanging="266"/>
      </w:pPr>
      <w:rPr>
        <w:rFonts w:hint="default"/>
      </w:rPr>
    </w:lvl>
    <w:lvl w:ilvl="6" w:tplc="507E77AC">
      <w:numFmt w:val="bullet"/>
      <w:lvlText w:val="•"/>
      <w:lvlJc w:val="left"/>
      <w:pPr>
        <w:ind w:left="1746" w:hanging="266"/>
      </w:pPr>
      <w:rPr>
        <w:rFonts w:hint="default"/>
      </w:rPr>
    </w:lvl>
    <w:lvl w:ilvl="7" w:tplc="6D109266">
      <w:numFmt w:val="bullet"/>
      <w:lvlText w:val="•"/>
      <w:lvlJc w:val="left"/>
      <w:pPr>
        <w:ind w:left="1927" w:hanging="266"/>
      </w:pPr>
      <w:rPr>
        <w:rFonts w:hint="default"/>
      </w:rPr>
    </w:lvl>
    <w:lvl w:ilvl="8" w:tplc="EE90890A">
      <w:numFmt w:val="bullet"/>
      <w:lvlText w:val="•"/>
      <w:lvlJc w:val="left"/>
      <w:pPr>
        <w:ind w:left="2108" w:hanging="266"/>
      </w:pPr>
      <w:rPr>
        <w:rFonts w:hint="default"/>
      </w:rPr>
    </w:lvl>
  </w:abstractNum>
  <w:abstractNum w:abstractNumId="53" w15:restartNumberingAfterBreak="0">
    <w:nsid w:val="623A0541"/>
    <w:multiLevelType w:val="hybridMultilevel"/>
    <w:tmpl w:val="E9D06F6A"/>
    <w:lvl w:ilvl="0" w:tplc="6E9848DE">
      <w:start w:val="5"/>
      <w:numFmt w:val="upperLetter"/>
      <w:lvlText w:val="%1."/>
      <w:lvlJc w:val="left"/>
      <w:pPr>
        <w:ind w:left="720" w:hanging="360"/>
      </w:pPr>
      <w:rPr>
        <w:rFonts w:cstheme="majorBidi"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3AB6216"/>
    <w:multiLevelType w:val="hybridMultilevel"/>
    <w:tmpl w:val="4AAE5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51C22F4"/>
    <w:multiLevelType w:val="hybridMultilevel"/>
    <w:tmpl w:val="38081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7382184"/>
    <w:multiLevelType w:val="hybridMultilevel"/>
    <w:tmpl w:val="942A83C2"/>
    <w:lvl w:ilvl="0" w:tplc="492441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7B0129F"/>
    <w:multiLevelType w:val="hybridMultilevel"/>
    <w:tmpl w:val="43E87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6E9C2911"/>
    <w:multiLevelType w:val="hybridMultilevel"/>
    <w:tmpl w:val="86D29AAC"/>
    <w:lvl w:ilvl="0" w:tplc="CD7A8176">
      <w:start w:val="1"/>
      <w:numFmt w:val="upperLetter"/>
      <w:lvlText w:val="%1."/>
      <w:lvlJc w:val="left"/>
      <w:pPr>
        <w:ind w:left="720" w:hanging="360"/>
      </w:pPr>
      <w:rPr>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EDD746C"/>
    <w:multiLevelType w:val="hybridMultilevel"/>
    <w:tmpl w:val="DEFCEC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14B26D6"/>
    <w:multiLevelType w:val="hybridMultilevel"/>
    <w:tmpl w:val="1464BD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7AA0693"/>
    <w:multiLevelType w:val="hybridMultilevel"/>
    <w:tmpl w:val="9954C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79202096"/>
    <w:multiLevelType w:val="hybridMultilevel"/>
    <w:tmpl w:val="CD90B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795D3D16"/>
    <w:multiLevelType w:val="hybridMultilevel"/>
    <w:tmpl w:val="6AD279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C715BE8"/>
    <w:multiLevelType w:val="hybridMultilevel"/>
    <w:tmpl w:val="51E42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7DFD2D70"/>
    <w:multiLevelType w:val="hybridMultilevel"/>
    <w:tmpl w:val="C0F2B3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741638668">
    <w:abstractNumId w:val="65"/>
  </w:num>
  <w:num w:numId="2" w16cid:durableId="2046051827">
    <w:abstractNumId w:val="31"/>
  </w:num>
  <w:num w:numId="3" w16cid:durableId="448360952">
    <w:abstractNumId w:val="30"/>
  </w:num>
  <w:num w:numId="4" w16cid:durableId="178814346">
    <w:abstractNumId w:val="19"/>
  </w:num>
  <w:num w:numId="5" w16cid:durableId="1004286083">
    <w:abstractNumId w:val="5"/>
  </w:num>
  <w:num w:numId="6" w16cid:durableId="254171199">
    <w:abstractNumId w:val="27"/>
  </w:num>
  <w:num w:numId="7" w16cid:durableId="2022972380">
    <w:abstractNumId w:val="34"/>
  </w:num>
  <w:num w:numId="8" w16cid:durableId="385105988">
    <w:abstractNumId w:val="12"/>
  </w:num>
  <w:num w:numId="9" w16cid:durableId="8601437">
    <w:abstractNumId w:val="55"/>
  </w:num>
  <w:num w:numId="10" w16cid:durableId="863207093">
    <w:abstractNumId w:val="15"/>
  </w:num>
  <w:num w:numId="11" w16cid:durableId="619918264">
    <w:abstractNumId w:val="21"/>
  </w:num>
  <w:num w:numId="12" w16cid:durableId="936328035">
    <w:abstractNumId w:val="57"/>
  </w:num>
  <w:num w:numId="13" w16cid:durableId="835148799">
    <w:abstractNumId w:val="8"/>
  </w:num>
  <w:num w:numId="14" w16cid:durableId="491605076">
    <w:abstractNumId w:val="37"/>
  </w:num>
  <w:num w:numId="15" w16cid:durableId="1727679657">
    <w:abstractNumId w:val="35"/>
  </w:num>
  <w:num w:numId="16" w16cid:durableId="1476215124">
    <w:abstractNumId w:val="44"/>
  </w:num>
  <w:num w:numId="17" w16cid:durableId="1479805599">
    <w:abstractNumId w:val="54"/>
  </w:num>
  <w:num w:numId="18" w16cid:durableId="622344836">
    <w:abstractNumId w:val="26"/>
  </w:num>
  <w:num w:numId="19" w16cid:durableId="1422680413">
    <w:abstractNumId w:val="29"/>
  </w:num>
  <w:num w:numId="20" w16cid:durableId="1863546993">
    <w:abstractNumId w:val="33"/>
  </w:num>
  <w:num w:numId="21" w16cid:durableId="1377774454">
    <w:abstractNumId w:val="0"/>
  </w:num>
  <w:num w:numId="22" w16cid:durableId="1670404051">
    <w:abstractNumId w:val="62"/>
  </w:num>
  <w:num w:numId="23" w16cid:durableId="1903516328">
    <w:abstractNumId w:val="10"/>
  </w:num>
  <w:num w:numId="24" w16cid:durableId="1321664779">
    <w:abstractNumId w:val="59"/>
  </w:num>
  <w:num w:numId="25" w16cid:durableId="1815904059">
    <w:abstractNumId w:val="51"/>
  </w:num>
  <w:num w:numId="26" w16cid:durableId="1090541774">
    <w:abstractNumId w:val="47"/>
  </w:num>
  <w:num w:numId="27" w16cid:durableId="154880736">
    <w:abstractNumId w:val="24"/>
  </w:num>
  <w:num w:numId="28" w16cid:durableId="1541699795">
    <w:abstractNumId w:val="63"/>
  </w:num>
  <w:num w:numId="29" w16cid:durableId="933130443">
    <w:abstractNumId w:val="16"/>
  </w:num>
  <w:num w:numId="30" w16cid:durableId="524902451">
    <w:abstractNumId w:val="61"/>
  </w:num>
  <w:num w:numId="31" w16cid:durableId="1805922060">
    <w:abstractNumId w:val="38"/>
  </w:num>
  <w:num w:numId="32" w16cid:durableId="869074192">
    <w:abstractNumId w:val="49"/>
  </w:num>
  <w:num w:numId="33" w16cid:durableId="829324431">
    <w:abstractNumId w:val="28"/>
  </w:num>
  <w:num w:numId="34" w16cid:durableId="1088384339">
    <w:abstractNumId w:val="60"/>
  </w:num>
  <w:num w:numId="35" w16cid:durableId="306597373">
    <w:abstractNumId w:val="9"/>
  </w:num>
  <w:num w:numId="36" w16cid:durableId="156196792">
    <w:abstractNumId w:val="25"/>
  </w:num>
  <w:num w:numId="37" w16cid:durableId="932014955">
    <w:abstractNumId w:val="36"/>
  </w:num>
  <w:num w:numId="38" w16cid:durableId="490367093">
    <w:abstractNumId w:val="46"/>
  </w:num>
  <w:num w:numId="39" w16cid:durableId="246042808">
    <w:abstractNumId w:val="41"/>
  </w:num>
  <w:num w:numId="40" w16cid:durableId="417406648">
    <w:abstractNumId w:val="43"/>
  </w:num>
  <w:num w:numId="41" w16cid:durableId="889608409">
    <w:abstractNumId w:val="50"/>
  </w:num>
  <w:num w:numId="42" w16cid:durableId="2074502377">
    <w:abstractNumId w:val="56"/>
  </w:num>
  <w:num w:numId="43" w16cid:durableId="1537156835">
    <w:abstractNumId w:val="20"/>
  </w:num>
  <w:num w:numId="44" w16cid:durableId="2028211918">
    <w:abstractNumId w:val="11"/>
  </w:num>
  <w:num w:numId="45" w16cid:durableId="570896851">
    <w:abstractNumId w:val="64"/>
  </w:num>
  <w:num w:numId="46" w16cid:durableId="1436290924">
    <w:abstractNumId w:val="58"/>
  </w:num>
  <w:num w:numId="47" w16cid:durableId="1449422825">
    <w:abstractNumId w:val="4"/>
  </w:num>
  <w:num w:numId="48" w16cid:durableId="781539068">
    <w:abstractNumId w:val="13"/>
  </w:num>
  <w:num w:numId="49" w16cid:durableId="1021737400">
    <w:abstractNumId w:val="40"/>
  </w:num>
  <w:num w:numId="50" w16cid:durableId="1590313138">
    <w:abstractNumId w:val="6"/>
  </w:num>
  <w:num w:numId="51" w16cid:durableId="1011376426">
    <w:abstractNumId w:val="7"/>
  </w:num>
  <w:num w:numId="52" w16cid:durableId="393816438">
    <w:abstractNumId w:val="17"/>
  </w:num>
  <w:num w:numId="53" w16cid:durableId="2021665585">
    <w:abstractNumId w:val="53"/>
  </w:num>
  <w:num w:numId="54" w16cid:durableId="1012991079">
    <w:abstractNumId w:val="48"/>
  </w:num>
  <w:num w:numId="55" w16cid:durableId="2020502513">
    <w:abstractNumId w:val="1"/>
  </w:num>
  <w:num w:numId="56" w16cid:durableId="264264493">
    <w:abstractNumId w:val="2"/>
  </w:num>
  <w:num w:numId="57" w16cid:durableId="1638074041">
    <w:abstractNumId w:val="18"/>
  </w:num>
  <w:num w:numId="58" w16cid:durableId="161436771">
    <w:abstractNumId w:val="3"/>
  </w:num>
  <w:num w:numId="59" w16cid:durableId="1331786419">
    <w:abstractNumId w:val="39"/>
  </w:num>
  <w:num w:numId="60" w16cid:durableId="982853198">
    <w:abstractNumId w:val="14"/>
  </w:num>
  <w:num w:numId="61" w16cid:durableId="655113680">
    <w:abstractNumId w:val="52"/>
  </w:num>
  <w:num w:numId="62" w16cid:durableId="841973210">
    <w:abstractNumId w:val="45"/>
  </w:num>
  <w:num w:numId="63" w16cid:durableId="1664047129">
    <w:abstractNumId w:val="42"/>
  </w:num>
  <w:num w:numId="64" w16cid:durableId="831484680">
    <w:abstractNumId w:val="23"/>
  </w:num>
  <w:num w:numId="65" w16cid:durableId="1437745840">
    <w:abstractNumId w:val="32"/>
  </w:num>
  <w:num w:numId="66" w16cid:durableId="185919208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00"/>
    <w:rsid w:val="000030B8"/>
    <w:rsid w:val="000036A1"/>
    <w:rsid w:val="000051CF"/>
    <w:rsid w:val="00012257"/>
    <w:rsid w:val="000128CD"/>
    <w:rsid w:val="000143F3"/>
    <w:rsid w:val="00016820"/>
    <w:rsid w:val="00030A93"/>
    <w:rsid w:val="00034931"/>
    <w:rsid w:val="00035128"/>
    <w:rsid w:val="00037DE1"/>
    <w:rsid w:val="00043413"/>
    <w:rsid w:val="00043B99"/>
    <w:rsid w:val="00045280"/>
    <w:rsid w:val="00052B15"/>
    <w:rsid w:val="00053D86"/>
    <w:rsid w:val="00060F36"/>
    <w:rsid w:val="00060FCB"/>
    <w:rsid w:val="00067506"/>
    <w:rsid w:val="00071AFE"/>
    <w:rsid w:val="00075B90"/>
    <w:rsid w:val="00081E96"/>
    <w:rsid w:val="00083270"/>
    <w:rsid w:val="000855F2"/>
    <w:rsid w:val="0008586D"/>
    <w:rsid w:val="000916BD"/>
    <w:rsid w:val="00091B26"/>
    <w:rsid w:val="00092353"/>
    <w:rsid w:val="00092580"/>
    <w:rsid w:val="00094A57"/>
    <w:rsid w:val="00095D04"/>
    <w:rsid w:val="00095FC0"/>
    <w:rsid w:val="00096441"/>
    <w:rsid w:val="000A27A3"/>
    <w:rsid w:val="000B1788"/>
    <w:rsid w:val="000B34D6"/>
    <w:rsid w:val="000B403B"/>
    <w:rsid w:val="000C005F"/>
    <w:rsid w:val="000C04DD"/>
    <w:rsid w:val="000C6106"/>
    <w:rsid w:val="000C7518"/>
    <w:rsid w:val="000C76D2"/>
    <w:rsid w:val="000D2E48"/>
    <w:rsid w:val="000D413A"/>
    <w:rsid w:val="000D45FE"/>
    <w:rsid w:val="000E4A77"/>
    <w:rsid w:val="000F1300"/>
    <w:rsid w:val="000F24A1"/>
    <w:rsid w:val="000F24E1"/>
    <w:rsid w:val="000F606D"/>
    <w:rsid w:val="00102622"/>
    <w:rsid w:val="00102688"/>
    <w:rsid w:val="0010274C"/>
    <w:rsid w:val="00104FB0"/>
    <w:rsid w:val="0010520E"/>
    <w:rsid w:val="00105E7F"/>
    <w:rsid w:val="00106394"/>
    <w:rsid w:val="00107358"/>
    <w:rsid w:val="00112F19"/>
    <w:rsid w:val="0011452B"/>
    <w:rsid w:val="00116A94"/>
    <w:rsid w:val="0011707A"/>
    <w:rsid w:val="00117FEC"/>
    <w:rsid w:val="001217FE"/>
    <w:rsid w:val="001220F9"/>
    <w:rsid w:val="00123D13"/>
    <w:rsid w:val="00126735"/>
    <w:rsid w:val="00126A1F"/>
    <w:rsid w:val="00132E4D"/>
    <w:rsid w:val="001336B1"/>
    <w:rsid w:val="00137468"/>
    <w:rsid w:val="00141404"/>
    <w:rsid w:val="001425D9"/>
    <w:rsid w:val="00144219"/>
    <w:rsid w:val="001446AC"/>
    <w:rsid w:val="00146663"/>
    <w:rsid w:val="001475AA"/>
    <w:rsid w:val="001517DC"/>
    <w:rsid w:val="00152F4A"/>
    <w:rsid w:val="001540C9"/>
    <w:rsid w:val="00154F42"/>
    <w:rsid w:val="00162D9F"/>
    <w:rsid w:val="001641C0"/>
    <w:rsid w:val="001670D8"/>
    <w:rsid w:val="00170A4E"/>
    <w:rsid w:val="0017112E"/>
    <w:rsid w:val="0017384A"/>
    <w:rsid w:val="0017395A"/>
    <w:rsid w:val="00173D85"/>
    <w:rsid w:val="0018188B"/>
    <w:rsid w:val="0018493E"/>
    <w:rsid w:val="00184BBE"/>
    <w:rsid w:val="001869DC"/>
    <w:rsid w:val="00186EB3"/>
    <w:rsid w:val="00187155"/>
    <w:rsid w:val="00190628"/>
    <w:rsid w:val="00193C4B"/>
    <w:rsid w:val="001A1258"/>
    <w:rsid w:val="001A141D"/>
    <w:rsid w:val="001A2CFA"/>
    <w:rsid w:val="001A3D71"/>
    <w:rsid w:val="001A4E5A"/>
    <w:rsid w:val="001A58E1"/>
    <w:rsid w:val="001A72C3"/>
    <w:rsid w:val="001B36E0"/>
    <w:rsid w:val="001B61E2"/>
    <w:rsid w:val="001B73BA"/>
    <w:rsid w:val="001C0ED2"/>
    <w:rsid w:val="001C1184"/>
    <w:rsid w:val="001C1CA1"/>
    <w:rsid w:val="001C4A3D"/>
    <w:rsid w:val="001C597A"/>
    <w:rsid w:val="001C6A56"/>
    <w:rsid w:val="001D1C5A"/>
    <w:rsid w:val="001D4291"/>
    <w:rsid w:val="001D7D8C"/>
    <w:rsid w:val="001E20D0"/>
    <w:rsid w:val="001E2590"/>
    <w:rsid w:val="001E361C"/>
    <w:rsid w:val="001E5646"/>
    <w:rsid w:val="001E77DA"/>
    <w:rsid w:val="001F18FE"/>
    <w:rsid w:val="001F32FC"/>
    <w:rsid w:val="001F3C2F"/>
    <w:rsid w:val="001F51AE"/>
    <w:rsid w:val="001F56FB"/>
    <w:rsid w:val="002000F8"/>
    <w:rsid w:val="00204547"/>
    <w:rsid w:val="0021066F"/>
    <w:rsid w:val="0021466F"/>
    <w:rsid w:val="0021624C"/>
    <w:rsid w:val="00221F98"/>
    <w:rsid w:val="00222536"/>
    <w:rsid w:val="00222FAE"/>
    <w:rsid w:val="00223A92"/>
    <w:rsid w:val="00226671"/>
    <w:rsid w:val="002318D8"/>
    <w:rsid w:val="00231B2F"/>
    <w:rsid w:val="00233A45"/>
    <w:rsid w:val="00236651"/>
    <w:rsid w:val="00243321"/>
    <w:rsid w:val="00245B00"/>
    <w:rsid w:val="00251AC3"/>
    <w:rsid w:val="002531AC"/>
    <w:rsid w:val="00257324"/>
    <w:rsid w:val="002601EB"/>
    <w:rsid w:val="00260581"/>
    <w:rsid w:val="002609F3"/>
    <w:rsid w:val="00263C7A"/>
    <w:rsid w:val="00265ADE"/>
    <w:rsid w:val="00265CA6"/>
    <w:rsid w:val="00265E98"/>
    <w:rsid w:val="00266786"/>
    <w:rsid w:val="00267173"/>
    <w:rsid w:val="0027090E"/>
    <w:rsid w:val="002710B3"/>
    <w:rsid w:val="00272C8C"/>
    <w:rsid w:val="00274F9E"/>
    <w:rsid w:val="00275425"/>
    <w:rsid w:val="00277802"/>
    <w:rsid w:val="00277864"/>
    <w:rsid w:val="0028005F"/>
    <w:rsid w:val="002818BC"/>
    <w:rsid w:val="00282408"/>
    <w:rsid w:val="00284293"/>
    <w:rsid w:val="00287F05"/>
    <w:rsid w:val="002901D3"/>
    <w:rsid w:val="00294BC3"/>
    <w:rsid w:val="002B2D4A"/>
    <w:rsid w:val="002B6D8A"/>
    <w:rsid w:val="002B71D8"/>
    <w:rsid w:val="002C045B"/>
    <w:rsid w:val="002C2A12"/>
    <w:rsid w:val="002C37A4"/>
    <w:rsid w:val="002C4088"/>
    <w:rsid w:val="002C41E5"/>
    <w:rsid w:val="002C42AB"/>
    <w:rsid w:val="002C4CF5"/>
    <w:rsid w:val="002D3B29"/>
    <w:rsid w:val="002D4D9C"/>
    <w:rsid w:val="002E0B47"/>
    <w:rsid w:val="002E4D2B"/>
    <w:rsid w:val="002E56FA"/>
    <w:rsid w:val="002E61BF"/>
    <w:rsid w:val="002E73AA"/>
    <w:rsid w:val="002F108C"/>
    <w:rsid w:val="002F23A4"/>
    <w:rsid w:val="002F38F0"/>
    <w:rsid w:val="002F5E19"/>
    <w:rsid w:val="00302072"/>
    <w:rsid w:val="00303447"/>
    <w:rsid w:val="00306F1D"/>
    <w:rsid w:val="0030722B"/>
    <w:rsid w:val="00313EA6"/>
    <w:rsid w:val="00314216"/>
    <w:rsid w:val="00314FB8"/>
    <w:rsid w:val="0031562B"/>
    <w:rsid w:val="0031587F"/>
    <w:rsid w:val="00320EDF"/>
    <w:rsid w:val="00320FD6"/>
    <w:rsid w:val="0032209F"/>
    <w:rsid w:val="0032383E"/>
    <w:rsid w:val="0032500C"/>
    <w:rsid w:val="003254FB"/>
    <w:rsid w:val="00325FA8"/>
    <w:rsid w:val="00326746"/>
    <w:rsid w:val="00330124"/>
    <w:rsid w:val="00332CDF"/>
    <w:rsid w:val="00335D5D"/>
    <w:rsid w:val="00337B30"/>
    <w:rsid w:val="00341AF0"/>
    <w:rsid w:val="0034289D"/>
    <w:rsid w:val="003442C2"/>
    <w:rsid w:val="00351396"/>
    <w:rsid w:val="0035296A"/>
    <w:rsid w:val="003548BE"/>
    <w:rsid w:val="0035665D"/>
    <w:rsid w:val="00360AA8"/>
    <w:rsid w:val="00364B29"/>
    <w:rsid w:val="00367540"/>
    <w:rsid w:val="00371A09"/>
    <w:rsid w:val="003771A4"/>
    <w:rsid w:val="00377D1B"/>
    <w:rsid w:val="003803AB"/>
    <w:rsid w:val="00381C8D"/>
    <w:rsid w:val="00382D4A"/>
    <w:rsid w:val="003909F2"/>
    <w:rsid w:val="003915BB"/>
    <w:rsid w:val="0039305E"/>
    <w:rsid w:val="0039342C"/>
    <w:rsid w:val="00397A35"/>
    <w:rsid w:val="003A0D8C"/>
    <w:rsid w:val="003A41B5"/>
    <w:rsid w:val="003B17E8"/>
    <w:rsid w:val="003B188A"/>
    <w:rsid w:val="003B1F48"/>
    <w:rsid w:val="003B3642"/>
    <w:rsid w:val="003B44A8"/>
    <w:rsid w:val="003B4A90"/>
    <w:rsid w:val="003B4B5D"/>
    <w:rsid w:val="003B7A42"/>
    <w:rsid w:val="003C1D8A"/>
    <w:rsid w:val="003C2270"/>
    <w:rsid w:val="003C5266"/>
    <w:rsid w:val="003D093A"/>
    <w:rsid w:val="003D10FD"/>
    <w:rsid w:val="003D4931"/>
    <w:rsid w:val="003E1E54"/>
    <w:rsid w:val="003E35A0"/>
    <w:rsid w:val="003E4166"/>
    <w:rsid w:val="003E5582"/>
    <w:rsid w:val="003E703A"/>
    <w:rsid w:val="003E7A9D"/>
    <w:rsid w:val="003F1241"/>
    <w:rsid w:val="003F1946"/>
    <w:rsid w:val="003F3E18"/>
    <w:rsid w:val="003F40C1"/>
    <w:rsid w:val="003F4B8F"/>
    <w:rsid w:val="004018E0"/>
    <w:rsid w:val="00403491"/>
    <w:rsid w:val="004044EA"/>
    <w:rsid w:val="0040562B"/>
    <w:rsid w:val="004102E8"/>
    <w:rsid w:val="00414C2A"/>
    <w:rsid w:val="00415A89"/>
    <w:rsid w:val="004217AE"/>
    <w:rsid w:val="0042270A"/>
    <w:rsid w:val="004237F2"/>
    <w:rsid w:val="00425447"/>
    <w:rsid w:val="00433014"/>
    <w:rsid w:val="00433462"/>
    <w:rsid w:val="0043398A"/>
    <w:rsid w:val="00434A2D"/>
    <w:rsid w:val="00440865"/>
    <w:rsid w:val="00440B67"/>
    <w:rsid w:val="004415FC"/>
    <w:rsid w:val="00441D7F"/>
    <w:rsid w:val="00442331"/>
    <w:rsid w:val="00445242"/>
    <w:rsid w:val="00446650"/>
    <w:rsid w:val="00446E75"/>
    <w:rsid w:val="0044711A"/>
    <w:rsid w:val="00451811"/>
    <w:rsid w:val="004530E9"/>
    <w:rsid w:val="00454D72"/>
    <w:rsid w:val="00456A04"/>
    <w:rsid w:val="004650A2"/>
    <w:rsid w:val="00466D6A"/>
    <w:rsid w:val="00466F9F"/>
    <w:rsid w:val="004721E1"/>
    <w:rsid w:val="0047224B"/>
    <w:rsid w:val="00474C69"/>
    <w:rsid w:val="00474DE5"/>
    <w:rsid w:val="004753F7"/>
    <w:rsid w:val="00475B2D"/>
    <w:rsid w:val="00475D28"/>
    <w:rsid w:val="00477AED"/>
    <w:rsid w:val="00481D41"/>
    <w:rsid w:val="004828DB"/>
    <w:rsid w:val="004835F2"/>
    <w:rsid w:val="0048367F"/>
    <w:rsid w:val="004854EF"/>
    <w:rsid w:val="00485E27"/>
    <w:rsid w:val="004869C2"/>
    <w:rsid w:val="004911AE"/>
    <w:rsid w:val="00494D90"/>
    <w:rsid w:val="00494F1F"/>
    <w:rsid w:val="004953C0"/>
    <w:rsid w:val="0049692B"/>
    <w:rsid w:val="004979E3"/>
    <w:rsid w:val="00497C21"/>
    <w:rsid w:val="004A4182"/>
    <w:rsid w:val="004A54C5"/>
    <w:rsid w:val="004A5C6D"/>
    <w:rsid w:val="004B4E56"/>
    <w:rsid w:val="004B5C52"/>
    <w:rsid w:val="004B5FC7"/>
    <w:rsid w:val="004B7649"/>
    <w:rsid w:val="004B7C35"/>
    <w:rsid w:val="004B7CE1"/>
    <w:rsid w:val="004C462C"/>
    <w:rsid w:val="004C7AD6"/>
    <w:rsid w:val="004D09CA"/>
    <w:rsid w:val="004D0ACD"/>
    <w:rsid w:val="004D2A5F"/>
    <w:rsid w:val="004D2A9C"/>
    <w:rsid w:val="004D3960"/>
    <w:rsid w:val="004E3E3F"/>
    <w:rsid w:val="004F1DAC"/>
    <w:rsid w:val="004F269B"/>
    <w:rsid w:val="004F6F01"/>
    <w:rsid w:val="005016B5"/>
    <w:rsid w:val="005021B0"/>
    <w:rsid w:val="0050573D"/>
    <w:rsid w:val="00506B1B"/>
    <w:rsid w:val="00510B39"/>
    <w:rsid w:val="00511E86"/>
    <w:rsid w:val="00511FFA"/>
    <w:rsid w:val="00513171"/>
    <w:rsid w:val="00513A07"/>
    <w:rsid w:val="0051425B"/>
    <w:rsid w:val="005209F1"/>
    <w:rsid w:val="00521699"/>
    <w:rsid w:val="00522C8D"/>
    <w:rsid w:val="00526D13"/>
    <w:rsid w:val="00530928"/>
    <w:rsid w:val="00533901"/>
    <w:rsid w:val="00534C0A"/>
    <w:rsid w:val="00537F3C"/>
    <w:rsid w:val="00546A24"/>
    <w:rsid w:val="005564E7"/>
    <w:rsid w:val="0056296E"/>
    <w:rsid w:val="005632C6"/>
    <w:rsid w:val="00566559"/>
    <w:rsid w:val="0057095B"/>
    <w:rsid w:val="005721F1"/>
    <w:rsid w:val="00572380"/>
    <w:rsid w:val="00572764"/>
    <w:rsid w:val="00572CEF"/>
    <w:rsid w:val="00576D28"/>
    <w:rsid w:val="005800B4"/>
    <w:rsid w:val="00580785"/>
    <w:rsid w:val="00584154"/>
    <w:rsid w:val="005874BC"/>
    <w:rsid w:val="005966F5"/>
    <w:rsid w:val="00597DD3"/>
    <w:rsid w:val="005A19DD"/>
    <w:rsid w:val="005A1E84"/>
    <w:rsid w:val="005A41A0"/>
    <w:rsid w:val="005B09DA"/>
    <w:rsid w:val="005B1B1F"/>
    <w:rsid w:val="005B210B"/>
    <w:rsid w:val="005B5F08"/>
    <w:rsid w:val="005C36A9"/>
    <w:rsid w:val="005C4944"/>
    <w:rsid w:val="005C72FA"/>
    <w:rsid w:val="005D0B0E"/>
    <w:rsid w:val="005D190A"/>
    <w:rsid w:val="005D287C"/>
    <w:rsid w:val="005D309D"/>
    <w:rsid w:val="005D43A0"/>
    <w:rsid w:val="005D46EF"/>
    <w:rsid w:val="005D699B"/>
    <w:rsid w:val="005E299C"/>
    <w:rsid w:val="005E41F5"/>
    <w:rsid w:val="005E57C2"/>
    <w:rsid w:val="005F0430"/>
    <w:rsid w:val="005F2254"/>
    <w:rsid w:val="005F2791"/>
    <w:rsid w:val="005F3C89"/>
    <w:rsid w:val="005F68F3"/>
    <w:rsid w:val="005F7AEC"/>
    <w:rsid w:val="0060079B"/>
    <w:rsid w:val="0060134E"/>
    <w:rsid w:val="006016F3"/>
    <w:rsid w:val="0060347B"/>
    <w:rsid w:val="006036E7"/>
    <w:rsid w:val="00603C61"/>
    <w:rsid w:val="00610F84"/>
    <w:rsid w:val="00613B18"/>
    <w:rsid w:val="00613DF8"/>
    <w:rsid w:val="0061559C"/>
    <w:rsid w:val="0061726C"/>
    <w:rsid w:val="0062251B"/>
    <w:rsid w:val="00622FAE"/>
    <w:rsid w:val="00625C04"/>
    <w:rsid w:val="00631A3D"/>
    <w:rsid w:val="00632787"/>
    <w:rsid w:val="0063365F"/>
    <w:rsid w:val="00633A3D"/>
    <w:rsid w:val="00633E90"/>
    <w:rsid w:val="0063656A"/>
    <w:rsid w:val="00636E25"/>
    <w:rsid w:val="00637270"/>
    <w:rsid w:val="0064009E"/>
    <w:rsid w:val="006426B6"/>
    <w:rsid w:val="0064303E"/>
    <w:rsid w:val="0064403F"/>
    <w:rsid w:val="00645E43"/>
    <w:rsid w:val="00651017"/>
    <w:rsid w:val="006516D8"/>
    <w:rsid w:val="006525D5"/>
    <w:rsid w:val="0065373E"/>
    <w:rsid w:val="00657BB8"/>
    <w:rsid w:val="006603A8"/>
    <w:rsid w:val="00660588"/>
    <w:rsid w:val="00660678"/>
    <w:rsid w:val="00660FD4"/>
    <w:rsid w:val="00661FDA"/>
    <w:rsid w:val="00663465"/>
    <w:rsid w:val="00665092"/>
    <w:rsid w:val="00666217"/>
    <w:rsid w:val="0066673E"/>
    <w:rsid w:val="00670AFD"/>
    <w:rsid w:val="006712F7"/>
    <w:rsid w:val="00673A84"/>
    <w:rsid w:val="0067771D"/>
    <w:rsid w:val="00681C48"/>
    <w:rsid w:val="0069085F"/>
    <w:rsid w:val="006962FD"/>
    <w:rsid w:val="006A2BFB"/>
    <w:rsid w:val="006A3675"/>
    <w:rsid w:val="006B0569"/>
    <w:rsid w:val="006B1FE7"/>
    <w:rsid w:val="006B2D6E"/>
    <w:rsid w:val="006B3E69"/>
    <w:rsid w:val="006B6F73"/>
    <w:rsid w:val="006C3285"/>
    <w:rsid w:val="006C61CB"/>
    <w:rsid w:val="006D3F9F"/>
    <w:rsid w:val="006D6736"/>
    <w:rsid w:val="006D7E8E"/>
    <w:rsid w:val="006E27EA"/>
    <w:rsid w:val="00700423"/>
    <w:rsid w:val="0070564D"/>
    <w:rsid w:val="00712DBE"/>
    <w:rsid w:val="00713262"/>
    <w:rsid w:val="007155CB"/>
    <w:rsid w:val="007158BF"/>
    <w:rsid w:val="00722D42"/>
    <w:rsid w:val="00724702"/>
    <w:rsid w:val="007254E2"/>
    <w:rsid w:val="0072626A"/>
    <w:rsid w:val="00726C66"/>
    <w:rsid w:val="0073088B"/>
    <w:rsid w:val="00732FBA"/>
    <w:rsid w:val="00733BDA"/>
    <w:rsid w:val="00736246"/>
    <w:rsid w:val="00740EB7"/>
    <w:rsid w:val="00742150"/>
    <w:rsid w:val="00744B0D"/>
    <w:rsid w:val="007462C1"/>
    <w:rsid w:val="00754468"/>
    <w:rsid w:val="00755F30"/>
    <w:rsid w:val="00761C74"/>
    <w:rsid w:val="00762C3C"/>
    <w:rsid w:val="00763EAD"/>
    <w:rsid w:val="00765B51"/>
    <w:rsid w:val="00766BF4"/>
    <w:rsid w:val="00775EBB"/>
    <w:rsid w:val="00777E15"/>
    <w:rsid w:val="00780248"/>
    <w:rsid w:val="00786018"/>
    <w:rsid w:val="007903C7"/>
    <w:rsid w:val="007927F6"/>
    <w:rsid w:val="00794203"/>
    <w:rsid w:val="00795CD6"/>
    <w:rsid w:val="007960F1"/>
    <w:rsid w:val="007973FE"/>
    <w:rsid w:val="007A39C4"/>
    <w:rsid w:val="007A4D08"/>
    <w:rsid w:val="007A5EB5"/>
    <w:rsid w:val="007A5F77"/>
    <w:rsid w:val="007A78DB"/>
    <w:rsid w:val="007B178F"/>
    <w:rsid w:val="007B4697"/>
    <w:rsid w:val="007C271F"/>
    <w:rsid w:val="007C3F8E"/>
    <w:rsid w:val="007C558D"/>
    <w:rsid w:val="007D36B7"/>
    <w:rsid w:val="007E044A"/>
    <w:rsid w:val="007E24C7"/>
    <w:rsid w:val="007E3730"/>
    <w:rsid w:val="007E4A1B"/>
    <w:rsid w:val="007E730D"/>
    <w:rsid w:val="007F156F"/>
    <w:rsid w:val="007F2839"/>
    <w:rsid w:val="007F28EB"/>
    <w:rsid w:val="007F3939"/>
    <w:rsid w:val="008073EA"/>
    <w:rsid w:val="008125C7"/>
    <w:rsid w:val="008139C9"/>
    <w:rsid w:val="00813C08"/>
    <w:rsid w:val="0081530D"/>
    <w:rsid w:val="00816AD7"/>
    <w:rsid w:val="00822864"/>
    <w:rsid w:val="00831386"/>
    <w:rsid w:val="008318F4"/>
    <w:rsid w:val="00831EB8"/>
    <w:rsid w:val="00834300"/>
    <w:rsid w:val="00842B33"/>
    <w:rsid w:val="008436C3"/>
    <w:rsid w:val="00850200"/>
    <w:rsid w:val="00850F80"/>
    <w:rsid w:val="0085230E"/>
    <w:rsid w:val="00856F6B"/>
    <w:rsid w:val="00857617"/>
    <w:rsid w:val="00857D35"/>
    <w:rsid w:val="0086094F"/>
    <w:rsid w:val="00863479"/>
    <w:rsid w:val="00863FEE"/>
    <w:rsid w:val="0087042A"/>
    <w:rsid w:val="00872AB3"/>
    <w:rsid w:val="00873286"/>
    <w:rsid w:val="00874FA8"/>
    <w:rsid w:val="00876B8D"/>
    <w:rsid w:val="00877DDE"/>
    <w:rsid w:val="008800D9"/>
    <w:rsid w:val="00884883"/>
    <w:rsid w:val="008871EB"/>
    <w:rsid w:val="00887443"/>
    <w:rsid w:val="008906AD"/>
    <w:rsid w:val="00891F48"/>
    <w:rsid w:val="0089352D"/>
    <w:rsid w:val="008A14D5"/>
    <w:rsid w:val="008A338D"/>
    <w:rsid w:val="008A3A40"/>
    <w:rsid w:val="008A637E"/>
    <w:rsid w:val="008A6B55"/>
    <w:rsid w:val="008A6F34"/>
    <w:rsid w:val="008A7B96"/>
    <w:rsid w:val="008B103A"/>
    <w:rsid w:val="008B1955"/>
    <w:rsid w:val="008C0281"/>
    <w:rsid w:val="008C46D6"/>
    <w:rsid w:val="008C783B"/>
    <w:rsid w:val="008D06E4"/>
    <w:rsid w:val="008D1D5A"/>
    <w:rsid w:val="008D6801"/>
    <w:rsid w:val="008E05CE"/>
    <w:rsid w:val="008E3B19"/>
    <w:rsid w:val="008E6341"/>
    <w:rsid w:val="008F19DC"/>
    <w:rsid w:val="008F28EF"/>
    <w:rsid w:val="008F3C69"/>
    <w:rsid w:val="008F4798"/>
    <w:rsid w:val="008F6663"/>
    <w:rsid w:val="008F67CE"/>
    <w:rsid w:val="009048DE"/>
    <w:rsid w:val="009065E1"/>
    <w:rsid w:val="00906830"/>
    <w:rsid w:val="00907EC5"/>
    <w:rsid w:val="00907F40"/>
    <w:rsid w:val="009127EC"/>
    <w:rsid w:val="009151BA"/>
    <w:rsid w:val="00915FAA"/>
    <w:rsid w:val="00922063"/>
    <w:rsid w:val="00923C2E"/>
    <w:rsid w:val="00924D9B"/>
    <w:rsid w:val="009309D1"/>
    <w:rsid w:val="00932DF6"/>
    <w:rsid w:val="0093430F"/>
    <w:rsid w:val="00935CB2"/>
    <w:rsid w:val="00937990"/>
    <w:rsid w:val="009412FF"/>
    <w:rsid w:val="009421CC"/>
    <w:rsid w:val="00943BF6"/>
    <w:rsid w:val="009447F1"/>
    <w:rsid w:val="0094535E"/>
    <w:rsid w:val="009464F1"/>
    <w:rsid w:val="0094698B"/>
    <w:rsid w:val="009477D6"/>
    <w:rsid w:val="00951ED0"/>
    <w:rsid w:val="0095300F"/>
    <w:rsid w:val="00953A54"/>
    <w:rsid w:val="00953D98"/>
    <w:rsid w:val="00954C4D"/>
    <w:rsid w:val="00955762"/>
    <w:rsid w:val="00962E58"/>
    <w:rsid w:val="0096579A"/>
    <w:rsid w:val="0097475B"/>
    <w:rsid w:val="0097627E"/>
    <w:rsid w:val="00976F87"/>
    <w:rsid w:val="0098053A"/>
    <w:rsid w:val="00982AA3"/>
    <w:rsid w:val="009832B9"/>
    <w:rsid w:val="00984677"/>
    <w:rsid w:val="00984E7E"/>
    <w:rsid w:val="00984F1D"/>
    <w:rsid w:val="009855E5"/>
    <w:rsid w:val="0098710F"/>
    <w:rsid w:val="009877FD"/>
    <w:rsid w:val="00987DAF"/>
    <w:rsid w:val="00990DFA"/>
    <w:rsid w:val="0099634B"/>
    <w:rsid w:val="009965BC"/>
    <w:rsid w:val="00996846"/>
    <w:rsid w:val="009A7B29"/>
    <w:rsid w:val="009B1A84"/>
    <w:rsid w:val="009B1ACF"/>
    <w:rsid w:val="009B31BC"/>
    <w:rsid w:val="009B4009"/>
    <w:rsid w:val="009B597B"/>
    <w:rsid w:val="009C339F"/>
    <w:rsid w:val="009C4D82"/>
    <w:rsid w:val="009C57E5"/>
    <w:rsid w:val="009C6814"/>
    <w:rsid w:val="009C683A"/>
    <w:rsid w:val="009C76B7"/>
    <w:rsid w:val="009D3AD9"/>
    <w:rsid w:val="009E7AA6"/>
    <w:rsid w:val="009F5489"/>
    <w:rsid w:val="00A002FF"/>
    <w:rsid w:val="00A0212D"/>
    <w:rsid w:val="00A02246"/>
    <w:rsid w:val="00A038E4"/>
    <w:rsid w:val="00A05EBF"/>
    <w:rsid w:val="00A062DB"/>
    <w:rsid w:val="00A06308"/>
    <w:rsid w:val="00A06309"/>
    <w:rsid w:val="00A07D79"/>
    <w:rsid w:val="00A107E7"/>
    <w:rsid w:val="00A111AE"/>
    <w:rsid w:val="00A1315E"/>
    <w:rsid w:val="00A209C8"/>
    <w:rsid w:val="00A23D40"/>
    <w:rsid w:val="00A24193"/>
    <w:rsid w:val="00A24681"/>
    <w:rsid w:val="00A27245"/>
    <w:rsid w:val="00A30399"/>
    <w:rsid w:val="00A3079E"/>
    <w:rsid w:val="00A31708"/>
    <w:rsid w:val="00A33FD5"/>
    <w:rsid w:val="00A34F8C"/>
    <w:rsid w:val="00A36403"/>
    <w:rsid w:val="00A42E54"/>
    <w:rsid w:val="00A436AC"/>
    <w:rsid w:val="00A43AF2"/>
    <w:rsid w:val="00A43F53"/>
    <w:rsid w:val="00A455AF"/>
    <w:rsid w:val="00A46A3B"/>
    <w:rsid w:val="00A46EE5"/>
    <w:rsid w:val="00A4723B"/>
    <w:rsid w:val="00A4768E"/>
    <w:rsid w:val="00A53B04"/>
    <w:rsid w:val="00A55000"/>
    <w:rsid w:val="00A605AA"/>
    <w:rsid w:val="00A6099F"/>
    <w:rsid w:val="00A654B6"/>
    <w:rsid w:val="00A67031"/>
    <w:rsid w:val="00A712EB"/>
    <w:rsid w:val="00A71962"/>
    <w:rsid w:val="00A73B1D"/>
    <w:rsid w:val="00A765A5"/>
    <w:rsid w:val="00A804C9"/>
    <w:rsid w:val="00A83462"/>
    <w:rsid w:val="00A83EAF"/>
    <w:rsid w:val="00A8669E"/>
    <w:rsid w:val="00A87D60"/>
    <w:rsid w:val="00A9083A"/>
    <w:rsid w:val="00A956B3"/>
    <w:rsid w:val="00AA1D38"/>
    <w:rsid w:val="00AA4822"/>
    <w:rsid w:val="00AA4AF5"/>
    <w:rsid w:val="00AA6715"/>
    <w:rsid w:val="00AA68F6"/>
    <w:rsid w:val="00AB139F"/>
    <w:rsid w:val="00AB5E27"/>
    <w:rsid w:val="00AB7C58"/>
    <w:rsid w:val="00AC4175"/>
    <w:rsid w:val="00AC4EDF"/>
    <w:rsid w:val="00AC56C1"/>
    <w:rsid w:val="00AC5F2E"/>
    <w:rsid w:val="00AC7402"/>
    <w:rsid w:val="00AD19E2"/>
    <w:rsid w:val="00AD2435"/>
    <w:rsid w:val="00AD42A6"/>
    <w:rsid w:val="00AE6595"/>
    <w:rsid w:val="00AE6999"/>
    <w:rsid w:val="00AF1C0C"/>
    <w:rsid w:val="00AF361C"/>
    <w:rsid w:val="00AF3DC6"/>
    <w:rsid w:val="00B04C07"/>
    <w:rsid w:val="00B11DE4"/>
    <w:rsid w:val="00B13D19"/>
    <w:rsid w:val="00B1400C"/>
    <w:rsid w:val="00B1507D"/>
    <w:rsid w:val="00B154CB"/>
    <w:rsid w:val="00B1591F"/>
    <w:rsid w:val="00B25C70"/>
    <w:rsid w:val="00B27B56"/>
    <w:rsid w:val="00B30A08"/>
    <w:rsid w:val="00B32F38"/>
    <w:rsid w:val="00B33216"/>
    <w:rsid w:val="00B34FCF"/>
    <w:rsid w:val="00B3671B"/>
    <w:rsid w:val="00B41816"/>
    <w:rsid w:val="00B41FDA"/>
    <w:rsid w:val="00B450FD"/>
    <w:rsid w:val="00B4555D"/>
    <w:rsid w:val="00B4777B"/>
    <w:rsid w:val="00B5098A"/>
    <w:rsid w:val="00B53B91"/>
    <w:rsid w:val="00B55C23"/>
    <w:rsid w:val="00B55E8F"/>
    <w:rsid w:val="00B60DCF"/>
    <w:rsid w:val="00B610B6"/>
    <w:rsid w:val="00B63E9E"/>
    <w:rsid w:val="00B6500B"/>
    <w:rsid w:val="00B651F5"/>
    <w:rsid w:val="00B6685C"/>
    <w:rsid w:val="00B6781D"/>
    <w:rsid w:val="00B704B0"/>
    <w:rsid w:val="00B73A46"/>
    <w:rsid w:val="00B756D7"/>
    <w:rsid w:val="00B80522"/>
    <w:rsid w:val="00B80B72"/>
    <w:rsid w:val="00B8490F"/>
    <w:rsid w:val="00B8660A"/>
    <w:rsid w:val="00B8712F"/>
    <w:rsid w:val="00B91945"/>
    <w:rsid w:val="00B92064"/>
    <w:rsid w:val="00B92DF3"/>
    <w:rsid w:val="00B94149"/>
    <w:rsid w:val="00B95CFA"/>
    <w:rsid w:val="00B95E80"/>
    <w:rsid w:val="00B97E57"/>
    <w:rsid w:val="00BA500F"/>
    <w:rsid w:val="00BA59B5"/>
    <w:rsid w:val="00BB1977"/>
    <w:rsid w:val="00BB23DF"/>
    <w:rsid w:val="00BB6343"/>
    <w:rsid w:val="00BB6FEA"/>
    <w:rsid w:val="00BC0589"/>
    <w:rsid w:val="00BC115E"/>
    <w:rsid w:val="00BC477C"/>
    <w:rsid w:val="00BC49E5"/>
    <w:rsid w:val="00BC7562"/>
    <w:rsid w:val="00BE4907"/>
    <w:rsid w:val="00BE6A2C"/>
    <w:rsid w:val="00BE6EA8"/>
    <w:rsid w:val="00BE7A90"/>
    <w:rsid w:val="00BF1CBE"/>
    <w:rsid w:val="00BF37FD"/>
    <w:rsid w:val="00BF4E9A"/>
    <w:rsid w:val="00BF649B"/>
    <w:rsid w:val="00BF7EF8"/>
    <w:rsid w:val="00C01CBD"/>
    <w:rsid w:val="00C02A85"/>
    <w:rsid w:val="00C03A90"/>
    <w:rsid w:val="00C120ED"/>
    <w:rsid w:val="00C12449"/>
    <w:rsid w:val="00C13728"/>
    <w:rsid w:val="00C13EA0"/>
    <w:rsid w:val="00C148CE"/>
    <w:rsid w:val="00C172D6"/>
    <w:rsid w:val="00C17AC9"/>
    <w:rsid w:val="00C23A19"/>
    <w:rsid w:val="00C3266C"/>
    <w:rsid w:val="00C32909"/>
    <w:rsid w:val="00C33189"/>
    <w:rsid w:val="00C33838"/>
    <w:rsid w:val="00C34985"/>
    <w:rsid w:val="00C37FD3"/>
    <w:rsid w:val="00C43798"/>
    <w:rsid w:val="00C45E0E"/>
    <w:rsid w:val="00C45E5F"/>
    <w:rsid w:val="00C46C09"/>
    <w:rsid w:val="00C479BD"/>
    <w:rsid w:val="00C530F5"/>
    <w:rsid w:val="00C54C87"/>
    <w:rsid w:val="00C54FDB"/>
    <w:rsid w:val="00C55FD9"/>
    <w:rsid w:val="00C615E6"/>
    <w:rsid w:val="00C6175D"/>
    <w:rsid w:val="00C61DA0"/>
    <w:rsid w:val="00C6229B"/>
    <w:rsid w:val="00C6310E"/>
    <w:rsid w:val="00C64D30"/>
    <w:rsid w:val="00C67A4A"/>
    <w:rsid w:val="00C74ED8"/>
    <w:rsid w:val="00C801E5"/>
    <w:rsid w:val="00C81549"/>
    <w:rsid w:val="00C86E16"/>
    <w:rsid w:val="00C86FCB"/>
    <w:rsid w:val="00C93CA6"/>
    <w:rsid w:val="00C96575"/>
    <w:rsid w:val="00C971FA"/>
    <w:rsid w:val="00CA119E"/>
    <w:rsid w:val="00CA4A0B"/>
    <w:rsid w:val="00CA4DFF"/>
    <w:rsid w:val="00CB211D"/>
    <w:rsid w:val="00CB4737"/>
    <w:rsid w:val="00CB4F41"/>
    <w:rsid w:val="00CC1B78"/>
    <w:rsid w:val="00CC3EC4"/>
    <w:rsid w:val="00CC4513"/>
    <w:rsid w:val="00CC556A"/>
    <w:rsid w:val="00CC5A8E"/>
    <w:rsid w:val="00CC62E5"/>
    <w:rsid w:val="00CC6CED"/>
    <w:rsid w:val="00CD2334"/>
    <w:rsid w:val="00CE60D6"/>
    <w:rsid w:val="00CE6379"/>
    <w:rsid w:val="00CE7342"/>
    <w:rsid w:val="00CE752B"/>
    <w:rsid w:val="00CE7EAB"/>
    <w:rsid w:val="00CF609B"/>
    <w:rsid w:val="00CF6371"/>
    <w:rsid w:val="00CF69F0"/>
    <w:rsid w:val="00CF6B0F"/>
    <w:rsid w:val="00CF7C5D"/>
    <w:rsid w:val="00D01CF9"/>
    <w:rsid w:val="00D15027"/>
    <w:rsid w:val="00D16463"/>
    <w:rsid w:val="00D1674A"/>
    <w:rsid w:val="00D236F0"/>
    <w:rsid w:val="00D27990"/>
    <w:rsid w:val="00D344D9"/>
    <w:rsid w:val="00D35BBB"/>
    <w:rsid w:val="00D36514"/>
    <w:rsid w:val="00D40FA9"/>
    <w:rsid w:val="00D4413A"/>
    <w:rsid w:val="00D47C32"/>
    <w:rsid w:val="00D554B5"/>
    <w:rsid w:val="00D61C90"/>
    <w:rsid w:val="00D64C62"/>
    <w:rsid w:val="00D65DB9"/>
    <w:rsid w:val="00D667F2"/>
    <w:rsid w:val="00D70C55"/>
    <w:rsid w:val="00D71F47"/>
    <w:rsid w:val="00D720BB"/>
    <w:rsid w:val="00D744AD"/>
    <w:rsid w:val="00D768DB"/>
    <w:rsid w:val="00D77045"/>
    <w:rsid w:val="00D80816"/>
    <w:rsid w:val="00D81391"/>
    <w:rsid w:val="00D87AFC"/>
    <w:rsid w:val="00D91170"/>
    <w:rsid w:val="00D92361"/>
    <w:rsid w:val="00D92739"/>
    <w:rsid w:val="00D928DE"/>
    <w:rsid w:val="00D93553"/>
    <w:rsid w:val="00D937D6"/>
    <w:rsid w:val="00D942DB"/>
    <w:rsid w:val="00D95B78"/>
    <w:rsid w:val="00DA6E5A"/>
    <w:rsid w:val="00DB4071"/>
    <w:rsid w:val="00DB4FFF"/>
    <w:rsid w:val="00DC002F"/>
    <w:rsid w:val="00DC2DF6"/>
    <w:rsid w:val="00DC3B00"/>
    <w:rsid w:val="00DC3ECA"/>
    <w:rsid w:val="00DC7B33"/>
    <w:rsid w:val="00DC7BFF"/>
    <w:rsid w:val="00DD3A5F"/>
    <w:rsid w:val="00DD4623"/>
    <w:rsid w:val="00DD5EB5"/>
    <w:rsid w:val="00DD7E55"/>
    <w:rsid w:val="00DE186D"/>
    <w:rsid w:val="00DE3CAD"/>
    <w:rsid w:val="00DE7048"/>
    <w:rsid w:val="00DF4F36"/>
    <w:rsid w:val="00E042B9"/>
    <w:rsid w:val="00E058A0"/>
    <w:rsid w:val="00E13A27"/>
    <w:rsid w:val="00E144E8"/>
    <w:rsid w:val="00E1508F"/>
    <w:rsid w:val="00E201A0"/>
    <w:rsid w:val="00E20CAA"/>
    <w:rsid w:val="00E24A28"/>
    <w:rsid w:val="00E30869"/>
    <w:rsid w:val="00E308BE"/>
    <w:rsid w:val="00E32087"/>
    <w:rsid w:val="00E32404"/>
    <w:rsid w:val="00E32748"/>
    <w:rsid w:val="00E37DF1"/>
    <w:rsid w:val="00E413BC"/>
    <w:rsid w:val="00E42131"/>
    <w:rsid w:val="00E43E18"/>
    <w:rsid w:val="00E43FD1"/>
    <w:rsid w:val="00E51492"/>
    <w:rsid w:val="00E55460"/>
    <w:rsid w:val="00E60592"/>
    <w:rsid w:val="00E6206F"/>
    <w:rsid w:val="00E6249A"/>
    <w:rsid w:val="00E65EA9"/>
    <w:rsid w:val="00E6645A"/>
    <w:rsid w:val="00E671D8"/>
    <w:rsid w:val="00E70C35"/>
    <w:rsid w:val="00E732A8"/>
    <w:rsid w:val="00E73FB3"/>
    <w:rsid w:val="00E76647"/>
    <w:rsid w:val="00E76715"/>
    <w:rsid w:val="00E80579"/>
    <w:rsid w:val="00E80FDA"/>
    <w:rsid w:val="00E839BC"/>
    <w:rsid w:val="00E857D1"/>
    <w:rsid w:val="00E867A9"/>
    <w:rsid w:val="00E90D75"/>
    <w:rsid w:val="00E90EB7"/>
    <w:rsid w:val="00E91AB3"/>
    <w:rsid w:val="00E92E94"/>
    <w:rsid w:val="00E93E4D"/>
    <w:rsid w:val="00E94231"/>
    <w:rsid w:val="00E97C11"/>
    <w:rsid w:val="00EA0D75"/>
    <w:rsid w:val="00EA40A1"/>
    <w:rsid w:val="00EA5C6A"/>
    <w:rsid w:val="00EB1758"/>
    <w:rsid w:val="00EB2424"/>
    <w:rsid w:val="00EB2615"/>
    <w:rsid w:val="00EB4301"/>
    <w:rsid w:val="00EB4538"/>
    <w:rsid w:val="00EB6C14"/>
    <w:rsid w:val="00EB7395"/>
    <w:rsid w:val="00EC06A7"/>
    <w:rsid w:val="00EC78BF"/>
    <w:rsid w:val="00ED026E"/>
    <w:rsid w:val="00ED21D5"/>
    <w:rsid w:val="00EE1BE6"/>
    <w:rsid w:val="00EE559A"/>
    <w:rsid w:val="00EE758A"/>
    <w:rsid w:val="00EE7BCB"/>
    <w:rsid w:val="00EF0EF8"/>
    <w:rsid w:val="00EF1B2E"/>
    <w:rsid w:val="00EF4779"/>
    <w:rsid w:val="00EF7403"/>
    <w:rsid w:val="00EF7D80"/>
    <w:rsid w:val="00F01B29"/>
    <w:rsid w:val="00F01D6C"/>
    <w:rsid w:val="00F02374"/>
    <w:rsid w:val="00F03FC1"/>
    <w:rsid w:val="00F04380"/>
    <w:rsid w:val="00F04E42"/>
    <w:rsid w:val="00F07F9F"/>
    <w:rsid w:val="00F10E75"/>
    <w:rsid w:val="00F12EEE"/>
    <w:rsid w:val="00F13963"/>
    <w:rsid w:val="00F13DD9"/>
    <w:rsid w:val="00F14C75"/>
    <w:rsid w:val="00F16A36"/>
    <w:rsid w:val="00F16DF4"/>
    <w:rsid w:val="00F21C98"/>
    <w:rsid w:val="00F22A32"/>
    <w:rsid w:val="00F24E16"/>
    <w:rsid w:val="00F25665"/>
    <w:rsid w:val="00F25D09"/>
    <w:rsid w:val="00F27172"/>
    <w:rsid w:val="00F31BB1"/>
    <w:rsid w:val="00F366B0"/>
    <w:rsid w:val="00F3689D"/>
    <w:rsid w:val="00F41E32"/>
    <w:rsid w:val="00F440F4"/>
    <w:rsid w:val="00F4612A"/>
    <w:rsid w:val="00F464C1"/>
    <w:rsid w:val="00F46CC1"/>
    <w:rsid w:val="00F475E8"/>
    <w:rsid w:val="00F50513"/>
    <w:rsid w:val="00F516F5"/>
    <w:rsid w:val="00F53FF4"/>
    <w:rsid w:val="00F63A1C"/>
    <w:rsid w:val="00F640A6"/>
    <w:rsid w:val="00F64624"/>
    <w:rsid w:val="00F65412"/>
    <w:rsid w:val="00F6687D"/>
    <w:rsid w:val="00F706DF"/>
    <w:rsid w:val="00F71901"/>
    <w:rsid w:val="00F727FB"/>
    <w:rsid w:val="00F820AF"/>
    <w:rsid w:val="00F838D5"/>
    <w:rsid w:val="00F854FE"/>
    <w:rsid w:val="00F86FD4"/>
    <w:rsid w:val="00F90AAD"/>
    <w:rsid w:val="00F91B08"/>
    <w:rsid w:val="00F965A7"/>
    <w:rsid w:val="00F97E8F"/>
    <w:rsid w:val="00FA1FD4"/>
    <w:rsid w:val="00FA209E"/>
    <w:rsid w:val="00FA4153"/>
    <w:rsid w:val="00FB0057"/>
    <w:rsid w:val="00FB1FBE"/>
    <w:rsid w:val="00FB5FF2"/>
    <w:rsid w:val="00FC1B5E"/>
    <w:rsid w:val="00FC3BD1"/>
    <w:rsid w:val="00FC48CC"/>
    <w:rsid w:val="00FC54C2"/>
    <w:rsid w:val="00FC5D08"/>
    <w:rsid w:val="00FD03FA"/>
    <w:rsid w:val="00FD0553"/>
    <w:rsid w:val="00FD1879"/>
    <w:rsid w:val="00FD48E8"/>
    <w:rsid w:val="00FD4DBF"/>
    <w:rsid w:val="00FD5B5A"/>
    <w:rsid w:val="00FD78CA"/>
    <w:rsid w:val="00FF1B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E72AC"/>
  <w15:docId w15:val="{C81C0CD3-3986-45FD-9A9B-9B9FD544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1BF"/>
    <w:pPr>
      <w:keepNext/>
      <w:keepLines/>
      <w:spacing w:before="120"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2E61BF"/>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2E61BF"/>
    <w:pPr>
      <w:keepNext/>
      <w:keepLines/>
      <w:spacing w:before="200" w:after="12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B1F4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9"/>
    <w:semiHidden/>
    <w:unhideWhenUsed/>
    <w:qFormat/>
    <w:rsid w:val="00D93553"/>
    <w:pPr>
      <w:keepNext/>
      <w:widowControl w:val="0"/>
      <w:tabs>
        <w:tab w:val="left" w:pos="-1440"/>
        <w:tab w:val="left" w:pos="-720"/>
        <w:tab w:val="left" w:pos="499"/>
        <w:tab w:val="left" w:pos="748"/>
        <w:tab w:val="left" w:pos="1248"/>
      </w:tabs>
      <w:autoSpaceDE w:val="0"/>
      <w:autoSpaceDN w:val="0"/>
      <w:adjustRightInd w:val="0"/>
      <w:spacing w:before="120" w:after="0" w:line="240" w:lineRule="auto"/>
      <w:ind w:right="90"/>
      <w:outlineLvl w:val="6"/>
    </w:pPr>
    <w:rPr>
      <w:rFonts w:eastAsia="Times New Roman"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4300"/>
    <w:pPr>
      <w:ind w:left="720"/>
      <w:contextualSpacing/>
    </w:pPr>
  </w:style>
  <w:style w:type="paragraph" w:styleId="BalloonText">
    <w:name w:val="Balloon Text"/>
    <w:basedOn w:val="Normal"/>
    <w:link w:val="BalloonTextChar"/>
    <w:uiPriority w:val="99"/>
    <w:semiHidden/>
    <w:unhideWhenUsed/>
    <w:rsid w:val="00302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072"/>
    <w:rPr>
      <w:rFonts w:ascii="Segoe UI" w:hAnsi="Segoe UI" w:cs="Segoe UI"/>
      <w:sz w:val="18"/>
      <w:szCs w:val="18"/>
    </w:rPr>
  </w:style>
  <w:style w:type="character" w:styleId="Hyperlink">
    <w:name w:val="Hyperlink"/>
    <w:basedOn w:val="DefaultParagraphFont"/>
    <w:uiPriority w:val="99"/>
    <w:unhideWhenUsed/>
    <w:rsid w:val="00E32748"/>
    <w:rPr>
      <w:rFonts w:asciiTheme="minorHAnsi" w:hAnsiTheme="minorHAnsi"/>
      <w:color w:val="0000FF" w:themeColor="hyperlink"/>
      <w:u w:val="single"/>
    </w:rPr>
  </w:style>
  <w:style w:type="paragraph" w:styleId="NormalWeb">
    <w:name w:val="Normal (Web)"/>
    <w:basedOn w:val="Normal"/>
    <w:uiPriority w:val="99"/>
    <w:semiHidden/>
    <w:unhideWhenUsed/>
    <w:rsid w:val="003254F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evel1">
    <w:name w:val="Level 1"/>
    <w:rsid w:val="009048DE"/>
    <w:pPr>
      <w:autoSpaceDE w:val="0"/>
      <w:autoSpaceDN w:val="0"/>
      <w:adjustRightInd w:val="0"/>
      <w:spacing w:after="0" w:line="240" w:lineRule="auto"/>
      <w:ind w:left="720"/>
    </w:pPr>
    <w:rPr>
      <w:rFonts w:ascii="Times New Roman" w:eastAsia="Times New Roman" w:hAnsi="Times New Roman" w:cs="Times New Roman"/>
      <w:sz w:val="24"/>
      <w:szCs w:val="24"/>
      <w:lang w:eastAsia="en-CA"/>
    </w:rPr>
  </w:style>
  <w:style w:type="paragraph" w:styleId="NoSpacing">
    <w:name w:val="No Spacing"/>
    <w:aliases w:val="Standard Body Text"/>
    <w:link w:val="NoSpacingChar"/>
    <w:uiPriority w:val="1"/>
    <w:qFormat/>
    <w:rsid w:val="00485E27"/>
    <w:pPr>
      <w:widowControl w:val="0"/>
      <w:autoSpaceDE w:val="0"/>
      <w:autoSpaceDN w:val="0"/>
      <w:adjustRightInd w:val="0"/>
      <w:spacing w:after="0" w:line="240" w:lineRule="auto"/>
    </w:pPr>
    <w:rPr>
      <w:rFonts w:eastAsia="Times New Roman" w:cs="Times New Roman"/>
      <w:szCs w:val="24"/>
      <w:lang w:val="en-US"/>
    </w:rPr>
  </w:style>
  <w:style w:type="character" w:customStyle="1" w:styleId="Heading7Char">
    <w:name w:val="Heading 7 Char"/>
    <w:basedOn w:val="DefaultParagraphFont"/>
    <w:link w:val="Heading7"/>
    <w:uiPriority w:val="99"/>
    <w:semiHidden/>
    <w:rsid w:val="00D93553"/>
    <w:rPr>
      <w:rFonts w:ascii="Calibri" w:eastAsia="Times New Roman" w:hAnsi="Calibri" w:cs="Arial"/>
      <w:b/>
      <w:bCs/>
      <w:sz w:val="28"/>
      <w:szCs w:val="24"/>
      <w:lang w:val="en-US"/>
    </w:rPr>
  </w:style>
  <w:style w:type="paragraph" w:customStyle="1" w:styleId="Legal2">
    <w:name w:val="Legal 2"/>
    <w:basedOn w:val="Normal"/>
    <w:uiPriority w:val="99"/>
    <w:rsid w:val="00D93553"/>
    <w:pPr>
      <w:widowControl w:val="0"/>
      <w:autoSpaceDE w:val="0"/>
      <w:autoSpaceDN w:val="0"/>
      <w:adjustRightInd w:val="0"/>
      <w:spacing w:before="120" w:after="0" w:line="240" w:lineRule="auto"/>
      <w:ind w:left="1110" w:hanging="570"/>
    </w:pPr>
    <w:rPr>
      <w:rFonts w:eastAsia="Times New Roman" w:cs="Times New Roman"/>
      <w:b/>
      <w:sz w:val="16"/>
      <w:szCs w:val="24"/>
      <w:lang w:val="en-US"/>
    </w:rPr>
  </w:style>
  <w:style w:type="paragraph" w:styleId="ListNumber">
    <w:name w:val="List Number"/>
    <w:basedOn w:val="FootnoteText"/>
    <w:rsid w:val="00D93553"/>
    <w:pPr>
      <w:numPr>
        <w:numId w:val="21"/>
      </w:numPr>
      <w:tabs>
        <w:tab w:val="clear" w:pos="504"/>
      </w:tabs>
      <w:spacing w:before="120" w:after="60"/>
      <w:ind w:left="720" w:hanging="360"/>
    </w:pPr>
    <w:rPr>
      <w:rFonts w:ascii="Times New Roman" w:eastAsia="Times New Roman" w:hAnsi="Times New Roman" w:cs="Times New Roman"/>
      <w:i/>
      <w:sz w:val="18"/>
    </w:rPr>
  </w:style>
  <w:style w:type="paragraph" w:styleId="FootnoteText">
    <w:name w:val="footnote text"/>
    <w:basedOn w:val="Normal"/>
    <w:link w:val="FootnoteTextChar"/>
    <w:uiPriority w:val="99"/>
    <w:semiHidden/>
    <w:unhideWhenUsed/>
    <w:rsid w:val="00D93553"/>
    <w:pPr>
      <w:spacing w:after="0" w:line="240" w:lineRule="auto"/>
    </w:pPr>
    <w:rPr>
      <w:szCs w:val="20"/>
    </w:rPr>
  </w:style>
  <w:style w:type="character" w:customStyle="1" w:styleId="FootnoteTextChar">
    <w:name w:val="Footnote Text Char"/>
    <w:basedOn w:val="DefaultParagraphFont"/>
    <w:link w:val="FootnoteText"/>
    <w:uiPriority w:val="99"/>
    <w:semiHidden/>
    <w:rsid w:val="00D93553"/>
    <w:rPr>
      <w:sz w:val="20"/>
      <w:szCs w:val="20"/>
    </w:rPr>
  </w:style>
  <w:style w:type="character" w:customStyle="1" w:styleId="Heading4Char">
    <w:name w:val="Heading 4 Char"/>
    <w:basedOn w:val="DefaultParagraphFont"/>
    <w:link w:val="Heading4"/>
    <w:uiPriority w:val="9"/>
    <w:semiHidden/>
    <w:rsid w:val="003B1F48"/>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C62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9B"/>
  </w:style>
  <w:style w:type="paragraph" w:styleId="Footer">
    <w:name w:val="footer"/>
    <w:basedOn w:val="Normal"/>
    <w:link w:val="FooterChar"/>
    <w:uiPriority w:val="99"/>
    <w:unhideWhenUsed/>
    <w:rsid w:val="00C62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9B"/>
  </w:style>
  <w:style w:type="character" w:customStyle="1" w:styleId="NoSpacingChar">
    <w:name w:val="No Spacing Char"/>
    <w:aliases w:val="Standard Body Text Char"/>
    <w:basedOn w:val="DefaultParagraphFont"/>
    <w:link w:val="NoSpacing"/>
    <w:uiPriority w:val="1"/>
    <w:rsid w:val="00FB0057"/>
    <w:rPr>
      <w:rFonts w:ascii="Calibri" w:eastAsia="Times New Roman" w:hAnsi="Calibri" w:cs="Times New Roman"/>
      <w:szCs w:val="24"/>
      <w:lang w:val="en-US"/>
    </w:rPr>
  </w:style>
  <w:style w:type="character" w:styleId="CommentReference">
    <w:name w:val="annotation reference"/>
    <w:basedOn w:val="DefaultParagraphFont"/>
    <w:uiPriority w:val="99"/>
    <w:semiHidden/>
    <w:unhideWhenUsed/>
    <w:rsid w:val="00DD5EB5"/>
    <w:rPr>
      <w:sz w:val="16"/>
      <w:szCs w:val="16"/>
    </w:rPr>
  </w:style>
  <w:style w:type="paragraph" w:styleId="CommentText">
    <w:name w:val="annotation text"/>
    <w:basedOn w:val="Normal"/>
    <w:link w:val="CommentTextChar"/>
    <w:uiPriority w:val="99"/>
    <w:semiHidden/>
    <w:unhideWhenUsed/>
    <w:rsid w:val="00DD5EB5"/>
    <w:pPr>
      <w:spacing w:line="240" w:lineRule="auto"/>
    </w:pPr>
    <w:rPr>
      <w:szCs w:val="20"/>
    </w:rPr>
  </w:style>
  <w:style w:type="character" w:customStyle="1" w:styleId="CommentTextChar">
    <w:name w:val="Comment Text Char"/>
    <w:basedOn w:val="DefaultParagraphFont"/>
    <w:link w:val="CommentText"/>
    <w:uiPriority w:val="99"/>
    <w:semiHidden/>
    <w:rsid w:val="00DD5EB5"/>
    <w:rPr>
      <w:sz w:val="20"/>
      <w:szCs w:val="20"/>
    </w:rPr>
  </w:style>
  <w:style w:type="paragraph" w:styleId="CommentSubject">
    <w:name w:val="annotation subject"/>
    <w:basedOn w:val="CommentText"/>
    <w:next w:val="CommentText"/>
    <w:link w:val="CommentSubjectChar"/>
    <w:uiPriority w:val="99"/>
    <w:semiHidden/>
    <w:unhideWhenUsed/>
    <w:rsid w:val="00DD5EB5"/>
    <w:rPr>
      <w:b/>
      <w:bCs/>
    </w:rPr>
  </w:style>
  <w:style w:type="character" w:customStyle="1" w:styleId="CommentSubjectChar">
    <w:name w:val="Comment Subject Char"/>
    <w:basedOn w:val="CommentTextChar"/>
    <w:link w:val="CommentSubject"/>
    <w:uiPriority w:val="99"/>
    <w:semiHidden/>
    <w:rsid w:val="00DD5EB5"/>
    <w:rPr>
      <w:b/>
      <w:bCs/>
      <w:sz w:val="20"/>
      <w:szCs w:val="20"/>
    </w:rPr>
  </w:style>
  <w:style w:type="character" w:styleId="FollowedHyperlink">
    <w:name w:val="FollowedHyperlink"/>
    <w:basedOn w:val="DefaultParagraphFont"/>
    <w:uiPriority w:val="99"/>
    <w:semiHidden/>
    <w:unhideWhenUsed/>
    <w:rsid w:val="00A9083A"/>
    <w:rPr>
      <w:color w:val="800080" w:themeColor="followedHyperlink"/>
      <w:u w:val="single"/>
    </w:rPr>
  </w:style>
  <w:style w:type="character" w:customStyle="1" w:styleId="Heading2Char">
    <w:name w:val="Heading 2 Char"/>
    <w:basedOn w:val="DefaultParagraphFont"/>
    <w:link w:val="Heading2"/>
    <w:uiPriority w:val="9"/>
    <w:rsid w:val="002E61BF"/>
    <w:rPr>
      <w:rFonts w:eastAsiaTheme="majorEastAsia" w:cstheme="majorBidi"/>
      <w:b/>
      <w:bCs/>
      <w:color w:val="1F497D" w:themeColor="text2"/>
      <w:sz w:val="24"/>
      <w:szCs w:val="26"/>
    </w:rPr>
  </w:style>
  <w:style w:type="character" w:customStyle="1" w:styleId="Heading1Char">
    <w:name w:val="Heading 1 Char"/>
    <w:basedOn w:val="DefaultParagraphFont"/>
    <w:link w:val="Heading1"/>
    <w:uiPriority w:val="9"/>
    <w:rsid w:val="002E61BF"/>
    <w:rPr>
      <w:rFonts w:eastAsiaTheme="majorEastAsia" w:cstheme="majorBidi"/>
      <w:b/>
      <w:color w:val="365F91" w:themeColor="accent1" w:themeShade="BF"/>
      <w:sz w:val="28"/>
      <w:szCs w:val="32"/>
    </w:rPr>
  </w:style>
  <w:style w:type="paragraph" w:styleId="TOCHeading">
    <w:name w:val="TOC Heading"/>
    <w:basedOn w:val="Heading1"/>
    <w:next w:val="Normal"/>
    <w:uiPriority w:val="39"/>
    <w:unhideWhenUsed/>
    <w:qFormat/>
    <w:rsid w:val="0067771D"/>
    <w:pPr>
      <w:spacing w:line="259" w:lineRule="auto"/>
      <w:outlineLvl w:val="9"/>
    </w:pPr>
    <w:rPr>
      <w:lang w:val="en-US"/>
    </w:rPr>
  </w:style>
  <w:style w:type="paragraph" w:styleId="TOC2">
    <w:name w:val="toc 2"/>
    <w:basedOn w:val="Normal"/>
    <w:next w:val="Normal"/>
    <w:autoRedefine/>
    <w:uiPriority w:val="39"/>
    <w:unhideWhenUsed/>
    <w:rsid w:val="008A6F34"/>
    <w:pPr>
      <w:tabs>
        <w:tab w:val="right" w:leader="dot" w:pos="9350"/>
      </w:tabs>
      <w:spacing w:after="100"/>
      <w:ind w:left="220"/>
    </w:pPr>
  </w:style>
  <w:style w:type="paragraph" w:styleId="TOC1">
    <w:name w:val="toc 1"/>
    <w:basedOn w:val="Normal"/>
    <w:next w:val="Normal"/>
    <w:autoRedefine/>
    <w:uiPriority w:val="39"/>
    <w:unhideWhenUsed/>
    <w:rsid w:val="00813C08"/>
    <w:pPr>
      <w:tabs>
        <w:tab w:val="left" w:pos="440"/>
        <w:tab w:val="right" w:leader="dot" w:pos="9350"/>
      </w:tabs>
      <w:spacing w:after="100"/>
    </w:pPr>
    <w:rPr>
      <w:b/>
      <w:noProof/>
    </w:rPr>
  </w:style>
  <w:style w:type="paragraph" w:styleId="TOC4">
    <w:name w:val="toc 4"/>
    <w:basedOn w:val="Normal"/>
    <w:next w:val="Normal"/>
    <w:autoRedefine/>
    <w:uiPriority w:val="39"/>
    <w:unhideWhenUsed/>
    <w:rsid w:val="00857D35"/>
    <w:pPr>
      <w:spacing w:after="100"/>
      <w:ind w:left="660"/>
    </w:pPr>
    <w:rPr>
      <w:rFonts w:eastAsiaTheme="minorEastAsia"/>
      <w:lang w:eastAsia="en-CA"/>
    </w:rPr>
  </w:style>
  <w:style w:type="character" w:customStyle="1" w:styleId="Heading3Char">
    <w:name w:val="Heading 3 Char"/>
    <w:basedOn w:val="DefaultParagraphFont"/>
    <w:link w:val="Heading3"/>
    <w:uiPriority w:val="9"/>
    <w:rsid w:val="002E61BF"/>
    <w:rPr>
      <w:rFonts w:eastAsiaTheme="majorEastAsia" w:cstheme="majorBidi"/>
      <w:b/>
      <w:bCs/>
      <w:color w:val="4F81BD" w:themeColor="accent1"/>
    </w:rPr>
  </w:style>
  <w:style w:type="paragraph" w:styleId="TOC3">
    <w:name w:val="toc 3"/>
    <w:basedOn w:val="Normal"/>
    <w:next w:val="Normal"/>
    <w:autoRedefine/>
    <w:uiPriority w:val="39"/>
    <w:unhideWhenUsed/>
    <w:rsid w:val="005E299C"/>
    <w:pPr>
      <w:spacing w:after="100"/>
      <w:ind w:left="440"/>
    </w:pPr>
  </w:style>
  <w:style w:type="paragraph" w:styleId="Caption">
    <w:name w:val="caption"/>
    <w:basedOn w:val="Normal"/>
    <w:next w:val="Normal"/>
    <w:link w:val="CaptionChar"/>
    <w:uiPriority w:val="35"/>
    <w:unhideWhenUsed/>
    <w:qFormat/>
    <w:rsid w:val="00DE3CAD"/>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DE3CAD"/>
    <w:pPr>
      <w:spacing w:after="0"/>
    </w:pPr>
  </w:style>
  <w:style w:type="table" w:styleId="TableGrid">
    <w:name w:val="Table Grid"/>
    <w:basedOn w:val="TableNormal"/>
    <w:uiPriority w:val="59"/>
    <w:rsid w:val="00BF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APTableCaptions">
    <w:name w:val="IQAP Table Captions"/>
    <w:basedOn w:val="Caption"/>
    <w:link w:val="IQAPTableCaptionsChar"/>
    <w:qFormat/>
    <w:rsid w:val="00474DE5"/>
    <w:rPr>
      <w:sz w:val="20"/>
    </w:rPr>
  </w:style>
  <w:style w:type="character" w:customStyle="1" w:styleId="CaptionChar">
    <w:name w:val="Caption Char"/>
    <w:basedOn w:val="DefaultParagraphFont"/>
    <w:link w:val="Caption"/>
    <w:uiPriority w:val="35"/>
    <w:rsid w:val="00A07D79"/>
    <w:rPr>
      <w:b/>
      <w:bCs/>
      <w:color w:val="4F81BD" w:themeColor="accent1"/>
      <w:sz w:val="18"/>
      <w:szCs w:val="18"/>
    </w:rPr>
  </w:style>
  <w:style w:type="character" w:customStyle="1" w:styleId="IQAPTableCaptionsChar">
    <w:name w:val="IQAP Table Captions Char"/>
    <w:basedOn w:val="CaptionChar"/>
    <w:link w:val="IQAPTableCaptions"/>
    <w:rsid w:val="00474DE5"/>
    <w:rPr>
      <w:b/>
      <w:bCs/>
      <w:color w:val="4F81BD" w:themeColor="accent1"/>
      <w:sz w:val="18"/>
      <w:szCs w:val="18"/>
    </w:rPr>
  </w:style>
  <w:style w:type="character" w:styleId="UnresolvedMention">
    <w:name w:val="Unresolved Mention"/>
    <w:basedOn w:val="DefaultParagraphFont"/>
    <w:uiPriority w:val="99"/>
    <w:semiHidden/>
    <w:unhideWhenUsed/>
    <w:rsid w:val="003548BE"/>
    <w:rPr>
      <w:color w:val="605E5C"/>
      <w:shd w:val="clear" w:color="auto" w:fill="E1DFDD"/>
    </w:rPr>
  </w:style>
  <w:style w:type="paragraph" w:customStyle="1" w:styleId="TableParagraph">
    <w:name w:val="Table Paragraph"/>
    <w:basedOn w:val="Normal"/>
    <w:uiPriority w:val="1"/>
    <w:qFormat/>
    <w:rsid w:val="00B60DCF"/>
    <w:pPr>
      <w:widowControl w:val="0"/>
      <w:autoSpaceDE w:val="0"/>
      <w:autoSpaceDN w:val="0"/>
      <w:spacing w:after="0" w:line="240" w:lineRule="auto"/>
      <w:ind w:left="155"/>
    </w:pPr>
    <w:rPr>
      <w:rFonts w:ascii="Arial" w:eastAsia="Arial" w:hAnsi="Arial" w:cs="Arial"/>
      <w:sz w:val="22"/>
      <w:lang w:val="en-US"/>
    </w:rPr>
  </w:style>
  <w:style w:type="paragraph" w:styleId="BodyText">
    <w:name w:val="Body Text"/>
    <w:basedOn w:val="Normal"/>
    <w:link w:val="BodyTextChar"/>
    <w:uiPriority w:val="1"/>
    <w:qFormat/>
    <w:rsid w:val="0017384A"/>
    <w:pPr>
      <w:widowControl w:val="0"/>
      <w:autoSpaceDE w:val="0"/>
      <w:autoSpaceDN w:val="0"/>
      <w:spacing w:after="0" w:line="240" w:lineRule="auto"/>
    </w:pPr>
    <w:rPr>
      <w:rFonts w:ascii="Arial" w:eastAsia="Arial" w:hAnsi="Arial" w:cs="Arial"/>
      <w:b/>
      <w:bCs/>
      <w:szCs w:val="20"/>
      <w:lang w:val="en-US"/>
    </w:rPr>
  </w:style>
  <w:style w:type="character" w:customStyle="1" w:styleId="BodyTextChar">
    <w:name w:val="Body Text Char"/>
    <w:basedOn w:val="DefaultParagraphFont"/>
    <w:link w:val="BodyText"/>
    <w:uiPriority w:val="1"/>
    <w:rsid w:val="0017384A"/>
    <w:rPr>
      <w:rFonts w:ascii="Arial" w:eastAsia="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1404">
      <w:bodyDiv w:val="1"/>
      <w:marLeft w:val="0"/>
      <w:marRight w:val="0"/>
      <w:marTop w:val="0"/>
      <w:marBottom w:val="0"/>
      <w:divBdr>
        <w:top w:val="none" w:sz="0" w:space="0" w:color="auto"/>
        <w:left w:val="none" w:sz="0" w:space="0" w:color="auto"/>
        <w:bottom w:val="none" w:sz="0" w:space="0" w:color="auto"/>
        <w:right w:val="none" w:sz="0" w:space="0" w:color="auto"/>
      </w:divBdr>
    </w:div>
    <w:div w:id="274948063">
      <w:bodyDiv w:val="1"/>
      <w:marLeft w:val="0"/>
      <w:marRight w:val="0"/>
      <w:marTop w:val="0"/>
      <w:marBottom w:val="0"/>
      <w:divBdr>
        <w:top w:val="none" w:sz="0" w:space="0" w:color="auto"/>
        <w:left w:val="none" w:sz="0" w:space="0" w:color="auto"/>
        <w:bottom w:val="none" w:sz="0" w:space="0" w:color="auto"/>
        <w:right w:val="none" w:sz="0" w:space="0" w:color="auto"/>
      </w:divBdr>
    </w:div>
    <w:div w:id="553470994">
      <w:bodyDiv w:val="1"/>
      <w:marLeft w:val="0"/>
      <w:marRight w:val="0"/>
      <w:marTop w:val="0"/>
      <w:marBottom w:val="0"/>
      <w:divBdr>
        <w:top w:val="none" w:sz="0" w:space="0" w:color="auto"/>
        <w:left w:val="none" w:sz="0" w:space="0" w:color="auto"/>
        <w:bottom w:val="none" w:sz="0" w:space="0" w:color="auto"/>
        <w:right w:val="none" w:sz="0" w:space="0" w:color="auto"/>
      </w:divBdr>
    </w:div>
    <w:div w:id="13509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4.png"/><Relationship Id="rId26" Type="http://schemas.openxmlformats.org/officeDocument/2006/relationships/hyperlink" Target="https://ctl2.uwindsor.ca/cuma"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mailto:askene@uwindsor.ca" TargetMode="External"/><Relationship Id="rId33" Type="http://schemas.openxmlformats.org/officeDocument/2006/relationships/image" Target="media/image12.png"/><Relationship Id="rId38" Type="http://schemas.openxmlformats.org/officeDocument/2006/relationships/hyperlink" Target="https://leddy.uwindsor.ca/find-a-librarian"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www.uwindsor.ca/calenda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ctl2.uwindsor.ca/cuma" TargetMode="External"/><Relationship Id="rId32" Type="http://schemas.openxmlformats.org/officeDocument/2006/relationships/image" Target="media/image11.png"/><Relationship Id="rId37" Type="http://schemas.openxmlformats.org/officeDocument/2006/relationships/hyperlink" Target="https://leddy.uwindsor.ca/find-a-libraria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windsor.ca/calendars" TargetMode="External"/><Relationship Id="rId23" Type="http://schemas.openxmlformats.org/officeDocument/2006/relationships/image" Target="media/image9.png"/><Relationship Id="rId28" Type="http://schemas.openxmlformats.org/officeDocument/2006/relationships/hyperlink" Target="http://www.uwindsor.ca/calendars" TargetMode="External"/><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indsor.ca/calendars" TargetMode="External"/><Relationship Id="rId22" Type="http://schemas.openxmlformats.org/officeDocument/2006/relationships/image" Target="media/image8.png"/><Relationship Id="rId27" Type="http://schemas.openxmlformats.org/officeDocument/2006/relationships/hyperlink" Target="mailto:askene@uwindsor.ca" TargetMode="External"/><Relationship Id="rId30" Type="http://schemas.openxmlformats.org/officeDocument/2006/relationships/header" Target="header2.xml"/><Relationship Id="rId35" Type="http://schemas.openxmlformats.org/officeDocument/2006/relationships/image" Target="media/image14.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524D81515BFC4EA3B738390D7909D0" ma:contentTypeVersion="12" ma:contentTypeDescription="Create a new document." ma:contentTypeScope="" ma:versionID="c3688fb6c2ca96384b9298089d30ff84">
  <xsd:schema xmlns:xsd="http://www.w3.org/2001/XMLSchema" xmlns:xs="http://www.w3.org/2001/XMLSchema" xmlns:p="http://schemas.microsoft.com/office/2006/metadata/properties" xmlns:ns2="d07d9410-30ad-4703-a66c-e5fcc7bd61cc" xmlns:ns3="e99db86d-2dc7-4aad-bf6a-0164c385ad79" targetNamespace="http://schemas.microsoft.com/office/2006/metadata/properties" ma:root="true" ma:fieldsID="c0abf8d2607f1d7f477915461617549c" ns2:_="" ns3:_="">
    <xsd:import namespace="d07d9410-30ad-4703-a66c-e5fcc7bd61cc"/>
    <xsd:import namespace="e99db86d-2dc7-4aad-bf6a-0164c385ad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9db86d-2dc7-4aad-bf6a-0164c385ad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F86E1-70F3-4719-820B-F8B96E670293}">
  <ds:schemaRefs>
    <ds:schemaRef ds:uri="http://schemas.microsoft.com/sharepoint/v3/contenttype/forms"/>
  </ds:schemaRefs>
</ds:datastoreItem>
</file>

<file path=customXml/itemProps2.xml><?xml version="1.0" encoding="utf-8"?>
<ds:datastoreItem xmlns:ds="http://schemas.openxmlformats.org/officeDocument/2006/customXml" ds:itemID="{742F99D5-4705-4C25-8CE1-741B9B5A3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d9410-30ad-4703-a66c-e5fcc7bd61cc"/>
    <ds:schemaRef ds:uri="e99db86d-2dc7-4aad-bf6a-0164c385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9FD20-0506-4E3C-916C-1800572656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086E76-B303-4629-A6A0-DF892C4C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56</Pages>
  <Words>6685</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Self Study Template</vt:lpstr>
    </vt:vector>
  </TitlesOfParts>
  <Company>University of Windsor</Company>
  <LinksUpToDate>false</LinksUpToDate>
  <CharactersWithSpaces>44701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Study Template</dc:title>
  <dc:subject>Volume I</dc:subject>
  <dc:creator>Penny Kollar</dc:creator>
  <cp:lastModifiedBy>Svetlana Georgieva</cp:lastModifiedBy>
  <cp:revision>7</cp:revision>
  <cp:lastPrinted>2019-03-07T21:18:00Z</cp:lastPrinted>
  <dcterms:created xsi:type="dcterms:W3CDTF">2022-03-21T13:21:00Z</dcterms:created>
  <dcterms:modified xsi:type="dcterms:W3CDTF">2022-04-07T15:00:00Z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0x010100E8524D81515BFC4EA3B738390D7909D0</vt:lpwstr>
  </property>
  <property fmtid="{D5CDD505-2E9C-101B-9397-08002B2CF9AE}" pid="3" name="AuthorIds_UIVersion_17920">
    <vt:lpwstr>3</vt:lpwstr>
  </property>
</Properties>
</file>