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8E63" w14:textId="02E0A59E" w:rsidR="001926A5" w:rsidRDefault="0122FB4B" w:rsidP="628B9AC0">
      <w:pPr>
        <w:pStyle w:val="Title"/>
      </w:pPr>
      <w:r>
        <w:t>University of Windsor</w:t>
      </w:r>
    </w:p>
    <w:p w14:paraId="360FF902" w14:textId="4ADB0B6E" w:rsidR="0122FB4B" w:rsidRDefault="0122FB4B" w:rsidP="628B9AC0">
      <w:pPr>
        <w:pStyle w:val="Title"/>
      </w:pPr>
      <w:r>
        <w:t>Faculty Handbook</w:t>
      </w:r>
    </w:p>
    <w:p w14:paraId="3EE83518" w14:textId="62D40E0F" w:rsidR="0122FB4B" w:rsidRDefault="0122FB4B" w:rsidP="628B9AC0">
      <w:pPr>
        <w:pStyle w:val="Title"/>
      </w:pPr>
      <w:r>
        <w:t>Student Accessibility Services</w:t>
      </w:r>
    </w:p>
    <w:p w14:paraId="6E260B6E" w14:textId="0BFF1AFD" w:rsidR="505A207F" w:rsidRDefault="505A207F" w:rsidP="1D9FD7C4">
      <w:r>
        <w:rPr>
          <w:noProof/>
        </w:rPr>
        <w:drawing>
          <wp:inline distT="0" distB="0" distL="0" distR="0" wp14:anchorId="3CC9D832" wp14:editId="69D42573">
            <wp:extent cx="5943600" cy="5943600"/>
            <wp:effectExtent l="0" t="0" r="0" b="0"/>
            <wp:docPr id="1443739285" name="Picture 1443739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r>
        <w:br w:type="page"/>
      </w:r>
    </w:p>
    <w:p w14:paraId="74BF13D5" w14:textId="73C9F97A" w:rsidR="1D9FD7C4" w:rsidRDefault="4FEE736A" w:rsidP="50BA791A">
      <w:pPr>
        <w:rPr>
          <w:rFonts w:ascii="Aptos" w:eastAsia="Aptos" w:hAnsi="Aptos" w:cs="Aptos"/>
          <w:b/>
          <w:bCs/>
          <w:color w:val="000000" w:themeColor="text1"/>
        </w:rPr>
      </w:pPr>
      <w:r w:rsidRPr="50BA791A">
        <w:rPr>
          <w:rFonts w:ascii="Aptos" w:eastAsia="Aptos" w:hAnsi="Aptos" w:cs="Aptos"/>
          <w:b/>
          <w:bCs/>
          <w:color w:val="000000" w:themeColor="text1"/>
          <w:lang w:val="en-CA"/>
        </w:rPr>
        <w:t>Welcome to the Faculty Handbook for Student Accessibility Services.</w:t>
      </w:r>
    </w:p>
    <w:p w14:paraId="63A45F3B" w14:textId="4DA166BD" w:rsidR="1D9FD7C4" w:rsidRDefault="4FEE736A" w:rsidP="50BA791A">
      <w:pPr>
        <w:rPr>
          <w:rFonts w:ascii="Aptos" w:eastAsia="Aptos" w:hAnsi="Aptos" w:cs="Aptos"/>
          <w:color w:val="000000" w:themeColor="text1"/>
        </w:rPr>
      </w:pPr>
      <w:r w:rsidRPr="50BA791A">
        <w:rPr>
          <w:rFonts w:ascii="Aptos" w:eastAsia="Aptos" w:hAnsi="Aptos" w:cs="Aptos"/>
          <w:color w:val="000000" w:themeColor="text1"/>
          <w:lang w:val="en-CA"/>
        </w:rPr>
        <w:t>At the Student Accessibility Services (SAS) Office, we believe that accessibility is a shared responsibility and a cornerstone of inclusive education. This handbook is designed to support faculty in understanding the accommodation process and the vital role instructors play in ensuring equitable access to learning for all students.</w:t>
      </w:r>
      <w:r w:rsidR="1D9FD7C4">
        <w:br/>
      </w:r>
    </w:p>
    <w:p w14:paraId="56DB357F" w14:textId="1060F85E" w:rsidR="1D9FD7C4" w:rsidRDefault="4FEE736A" w:rsidP="50BA791A">
      <w:pPr>
        <w:rPr>
          <w:rFonts w:ascii="Aptos" w:eastAsia="Aptos" w:hAnsi="Aptos" w:cs="Aptos"/>
          <w:color w:val="000000" w:themeColor="text1"/>
        </w:rPr>
      </w:pPr>
      <w:r w:rsidRPr="50BA791A">
        <w:rPr>
          <w:rFonts w:ascii="Aptos" w:eastAsia="Aptos" w:hAnsi="Aptos" w:cs="Aptos"/>
          <w:color w:val="000000" w:themeColor="text1"/>
          <w:lang w:val="en-CA"/>
        </w:rPr>
        <w:t>Our office partners with faculty to implement academic accommodations that remove barriers and promote student success. Together, we work to uphold the principles of fairness, respect, and academic integrity while meeting the diverse needs of our student population.</w:t>
      </w:r>
    </w:p>
    <w:p w14:paraId="28A73AFD" w14:textId="1FC1439C" w:rsidR="1D9FD7C4" w:rsidRDefault="1D9FD7C4" w:rsidP="50BA791A">
      <w:pPr>
        <w:rPr>
          <w:rFonts w:ascii="Aptos" w:eastAsia="Aptos" w:hAnsi="Aptos" w:cs="Aptos"/>
          <w:color w:val="000000" w:themeColor="text1"/>
        </w:rPr>
      </w:pPr>
    </w:p>
    <w:p w14:paraId="38077CDC" w14:textId="6DCD435C" w:rsidR="1D9FD7C4" w:rsidRDefault="4FEE736A" w:rsidP="50BA791A">
      <w:pPr>
        <w:rPr>
          <w:rFonts w:ascii="Aptos" w:eastAsia="Aptos" w:hAnsi="Aptos" w:cs="Aptos"/>
          <w:color w:val="000000" w:themeColor="text1"/>
        </w:rPr>
      </w:pPr>
      <w:r w:rsidRPr="50BA791A">
        <w:rPr>
          <w:rFonts w:ascii="Aptos" w:eastAsia="Aptos" w:hAnsi="Aptos" w:cs="Aptos"/>
          <w:color w:val="000000" w:themeColor="text1"/>
          <w:lang w:val="en-CA"/>
        </w:rPr>
        <w:t>Inside this handbook, you’ll find practical guidance, answers to frequently asked questions, and resources to help you navigate accommodation requests with confidence and clarity. Whether you're new to accessibility practices or looking to deepen your understanding, we’re here to support you every step of the way.</w:t>
      </w:r>
    </w:p>
    <w:p w14:paraId="6FAD2839" w14:textId="6A4DC042" w:rsidR="1D9FD7C4" w:rsidRDefault="1D9FD7C4" w:rsidP="50BA791A">
      <w:pPr>
        <w:rPr>
          <w:rFonts w:ascii="Aptos" w:eastAsia="Aptos" w:hAnsi="Aptos" w:cs="Aptos"/>
          <w:color w:val="000000" w:themeColor="text1"/>
        </w:rPr>
      </w:pPr>
    </w:p>
    <w:p w14:paraId="4AAE7BF4" w14:textId="40D5E56C" w:rsidR="1D9FD7C4" w:rsidRDefault="4FEE736A" w:rsidP="50BA791A">
      <w:pPr>
        <w:rPr>
          <w:rFonts w:ascii="Aptos" w:eastAsia="Aptos" w:hAnsi="Aptos" w:cs="Aptos"/>
          <w:color w:val="000000" w:themeColor="text1"/>
        </w:rPr>
      </w:pPr>
      <w:r w:rsidRPr="50BA791A">
        <w:rPr>
          <w:rFonts w:ascii="Aptos" w:eastAsia="Aptos" w:hAnsi="Aptos" w:cs="Aptos"/>
          <w:color w:val="000000" w:themeColor="text1"/>
          <w:lang w:val="en-CA"/>
        </w:rPr>
        <w:t>Thank you for your commitment to creating a learning environment where all students can thrive.</w:t>
      </w:r>
    </w:p>
    <w:p w14:paraId="37668926" w14:textId="608C3F71" w:rsidR="1D9FD7C4" w:rsidRDefault="1D9FD7C4" w:rsidP="50BA791A"/>
    <w:p w14:paraId="1508F0C2" w14:textId="389FB80E" w:rsidR="628B9AC0" w:rsidRDefault="628B9AC0">
      <w:r>
        <w:br w:type="page"/>
      </w:r>
    </w:p>
    <w:sdt>
      <w:sdtPr>
        <w:id w:val="1409683276"/>
        <w:docPartObj>
          <w:docPartGallery w:val="Table of Contents"/>
          <w:docPartUnique/>
        </w:docPartObj>
      </w:sdtPr>
      <w:sdtContent>
        <w:p w14:paraId="50142CBA" w14:textId="67816F45" w:rsidR="4327140C" w:rsidRDefault="4327140C" w:rsidP="50BA791A">
          <w:pPr>
            <w:pStyle w:val="TOC1"/>
            <w:tabs>
              <w:tab w:val="right" w:leader="dot" w:pos="9360"/>
            </w:tabs>
          </w:pPr>
          <w:r>
            <w:fldChar w:fldCharType="begin"/>
          </w:r>
          <w:r>
            <w:instrText>TOC \o "1-9" \z \u \h</w:instrText>
          </w:r>
          <w:r>
            <w:fldChar w:fldCharType="separate"/>
          </w:r>
          <w:hyperlink w:anchor="_Toc1991894927" w:history="1">
            <w:r w:rsidR="50BA791A">
              <w:t>University of Windsor Guidelines</w:t>
            </w:r>
            <w:r>
              <w:tab/>
            </w:r>
            <w:r>
              <w:fldChar w:fldCharType="begin"/>
            </w:r>
            <w:r>
              <w:instrText>PAGEREF _Toc1991894927 \h</w:instrText>
            </w:r>
            <w:r>
              <w:fldChar w:fldCharType="separate"/>
            </w:r>
            <w:r w:rsidR="50BA791A">
              <w:t>3</w:t>
            </w:r>
            <w:r>
              <w:fldChar w:fldCharType="end"/>
            </w:r>
          </w:hyperlink>
        </w:p>
        <w:p w14:paraId="75A95A9A" w14:textId="62924E95" w:rsidR="4327140C" w:rsidRDefault="50BA791A" w:rsidP="50BA791A">
          <w:pPr>
            <w:pStyle w:val="TOC1"/>
            <w:tabs>
              <w:tab w:val="right" w:leader="dot" w:pos="9360"/>
            </w:tabs>
          </w:pPr>
          <w:hyperlink w:anchor="_Toc192119751" w:history="1">
            <w:r>
              <w:t>Accommodations</w:t>
            </w:r>
            <w:r w:rsidR="4327140C">
              <w:tab/>
            </w:r>
            <w:r w:rsidR="4327140C">
              <w:fldChar w:fldCharType="begin"/>
            </w:r>
            <w:r w:rsidR="4327140C">
              <w:instrText>PAGEREF _Toc192119751 \h</w:instrText>
            </w:r>
            <w:r w:rsidR="4327140C">
              <w:fldChar w:fldCharType="separate"/>
            </w:r>
            <w:r>
              <w:t>4</w:t>
            </w:r>
            <w:r w:rsidR="4327140C">
              <w:fldChar w:fldCharType="end"/>
            </w:r>
          </w:hyperlink>
        </w:p>
        <w:p w14:paraId="2AC3E840" w14:textId="0E17DFD2" w:rsidR="4327140C" w:rsidRDefault="50BA791A" w:rsidP="50BA791A">
          <w:pPr>
            <w:pStyle w:val="TOC1"/>
            <w:tabs>
              <w:tab w:val="right" w:leader="dot" w:pos="9360"/>
            </w:tabs>
          </w:pPr>
          <w:hyperlink w:anchor="_Toc106976445" w:history="1">
            <w:r>
              <w:t>Essential Requirements</w:t>
            </w:r>
            <w:r w:rsidR="4327140C">
              <w:tab/>
            </w:r>
            <w:r w:rsidR="4327140C">
              <w:fldChar w:fldCharType="begin"/>
            </w:r>
            <w:r w:rsidR="4327140C">
              <w:instrText>PAGEREF _Toc106976445 \h</w:instrText>
            </w:r>
            <w:r w:rsidR="4327140C">
              <w:fldChar w:fldCharType="separate"/>
            </w:r>
            <w:r>
              <w:t>4</w:t>
            </w:r>
            <w:r w:rsidR="4327140C">
              <w:fldChar w:fldCharType="end"/>
            </w:r>
          </w:hyperlink>
        </w:p>
        <w:p w14:paraId="43A8C0A4" w14:textId="248A3CE1" w:rsidR="4327140C" w:rsidRDefault="50BA791A" w:rsidP="50BA791A">
          <w:pPr>
            <w:pStyle w:val="TOC1"/>
            <w:tabs>
              <w:tab w:val="right" w:leader="dot" w:pos="9360"/>
            </w:tabs>
          </w:pPr>
          <w:hyperlink w:anchor="_Toc773361398" w:history="1">
            <w:r>
              <w:t>Privacy and Confidentiality</w:t>
            </w:r>
            <w:r w:rsidR="4327140C">
              <w:tab/>
            </w:r>
            <w:r w:rsidR="4327140C">
              <w:fldChar w:fldCharType="begin"/>
            </w:r>
            <w:r w:rsidR="4327140C">
              <w:instrText>PAGEREF _Toc773361398 \h</w:instrText>
            </w:r>
            <w:r w:rsidR="4327140C">
              <w:fldChar w:fldCharType="separate"/>
            </w:r>
            <w:r>
              <w:t>4</w:t>
            </w:r>
            <w:r w:rsidR="4327140C">
              <w:fldChar w:fldCharType="end"/>
            </w:r>
          </w:hyperlink>
        </w:p>
        <w:p w14:paraId="1EC55E1F" w14:textId="70322251" w:rsidR="4327140C" w:rsidRDefault="50BA791A" w:rsidP="50BA791A">
          <w:pPr>
            <w:pStyle w:val="TOC1"/>
            <w:tabs>
              <w:tab w:val="right" w:leader="dot" w:pos="9360"/>
            </w:tabs>
          </w:pPr>
          <w:hyperlink w:anchor="_Toc902294246" w:history="1">
            <w:r>
              <w:t>What Student Accessibility Services Provides</w:t>
            </w:r>
            <w:r w:rsidR="4327140C">
              <w:tab/>
            </w:r>
            <w:r w:rsidR="4327140C">
              <w:fldChar w:fldCharType="begin"/>
            </w:r>
            <w:r w:rsidR="4327140C">
              <w:instrText>PAGEREF _Toc902294246 \h</w:instrText>
            </w:r>
            <w:r w:rsidR="4327140C">
              <w:fldChar w:fldCharType="separate"/>
            </w:r>
            <w:r>
              <w:t>5</w:t>
            </w:r>
            <w:r w:rsidR="4327140C">
              <w:fldChar w:fldCharType="end"/>
            </w:r>
          </w:hyperlink>
        </w:p>
        <w:p w14:paraId="3B3839DB" w14:textId="16B1499D" w:rsidR="4327140C" w:rsidRDefault="50BA791A" w:rsidP="50BA791A">
          <w:pPr>
            <w:pStyle w:val="TOC1"/>
            <w:tabs>
              <w:tab w:val="right" w:leader="dot" w:pos="9360"/>
            </w:tabs>
          </w:pPr>
          <w:hyperlink w:anchor="_Toc1977817428" w:history="1">
            <w:r>
              <w:t>Types of Accommodation</w:t>
            </w:r>
            <w:r w:rsidR="4327140C">
              <w:tab/>
            </w:r>
            <w:r w:rsidR="4327140C">
              <w:fldChar w:fldCharType="begin"/>
            </w:r>
            <w:r w:rsidR="4327140C">
              <w:instrText>PAGEREF _Toc1977817428 \h</w:instrText>
            </w:r>
            <w:r w:rsidR="4327140C">
              <w:fldChar w:fldCharType="separate"/>
            </w:r>
            <w:r>
              <w:t>5</w:t>
            </w:r>
            <w:r w:rsidR="4327140C">
              <w:fldChar w:fldCharType="end"/>
            </w:r>
          </w:hyperlink>
        </w:p>
        <w:p w14:paraId="3D28FF74" w14:textId="25FD87B8" w:rsidR="4327140C" w:rsidRDefault="50BA791A" w:rsidP="50BA791A">
          <w:pPr>
            <w:pStyle w:val="TOC2"/>
            <w:tabs>
              <w:tab w:val="right" w:leader="dot" w:pos="9360"/>
            </w:tabs>
          </w:pPr>
          <w:hyperlink w:anchor="_Toc306905686" w:history="1">
            <w:r>
              <w:t>Classroom Accommodation</w:t>
            </w:r>
            <w:r w:rsidR="4327140C">
              <w:tab/>
            </w:r>
            <w:r w:rsidR="4327140C">
              <w:fldChar w:fldCharType="begin"/>
            </w:r>
            <w:r w:rsidR="4327140C">
              <w:instrText>PAGEREF _Toc306905686 \h</w:instrText>
            </w:r>
            <w:r w:rsidR="4327140C">
              <w:fldChar w:fldCharType="separate"/>
            </w:r>
            <w:r>
              <w:t>6</w:t>
            </w:r>
            <w:r w:rsidR="4327140C">
              <w:fldChar w:fldCharType="end"/>
            </w:r>
          </w:hyperlink>
        </w:p>
        <w:p w14:paraId="0E688E41" w14:textId="5A376F2A" w:rsidR="4327140C" w:rsidRDefault="50BA791A" w:rsidP="50BA791A">
          <w:pPr>
            <w:pStyle w:val="TOC2"/>
            <w:tabs>
              <w:tab w:val="right" w:leader="dot" w:pos="9360"/>
            </w:tabs>
          </w:pPr>
          <w:hyperlink w:anchor="_Toc2097788877" w:history="1">
            <w:r>
              <w:t>Exam Accommodation</w:t>
            </w:r>
            <w:r w:rsidR="4327140C">
              <w:tab/>
            </w:r>
            <w:r w:rsidR="4327140C">
              <w:fldChar w:fldCharType="begin"/>
            </w:r>
            <w:r w:rsidR="4327140C">
              <w:instrText>PAGEREF _Toc2097788877 \h</w:instrText>
            </w:r>
            <w:r w:rsidR="4327140C">
              <w:fldChar w:fldCharType="separate"/>
            </w:r>
            <w:r>
              <w:t>6</w:t>
            </w:r>
            <w:r w:rsidR="4327140C">
              <w:fldChar w:fldCharType="end"/>
            </w:r>
          </w:hyperlink>
        </w:p>
        <w:p w14:paraId="26773F22" w14:textId="49D9AF9B" w:rsidR="4327140C" w:rsidRDefault="50BA791A" w:rsidP="50BA791A">
          <w:pPr>
            <w:pStyle w:val="TOC1"/>
            <w:tabs>
              <w:tab w:val="right" w:leader="dot" w:pos="9360"/>
            </w:tabs>
          </w:pPr>
          <w:hyperlink w:anchor="_Toc2134505862" w:history="1">
            <w:r>
              <w:t>Roles and Responsibilities: Who Does What?</w:t>
            </w:r>
            <w:r w:rsidR="4327140C">
              <w:tab/>
            </w:r>
            <w:r w:rsidR="4327140C">
              <w:fldChar w:fldCharType="begin"/>
            </w:r>
            <w:r w:rsidR="4327140C">
              <w:instrText>PAGEREF _Toc2134505862 \h</w:instrText>
            </w:r>
            <w:r w:rsidR="4327140C">
              <w:fldChar w:fldCharType="separate"/>
            </w:r>
            <w:r>
              <w:t>6</w:t>
            </w:r>
            <w:r w:rsidR="4327140C">
              <w:fldChar w:fldCharType="end"/>
            </w:r>
          </w:hyperlink>
        </w:p>
        <w:p w14:paraId="509435CE" w14:textId="3F8741AF" w:rsidR="4327140C" w:rsidRDefault="50BA791A" w:rsidP="50BA791A">
          <w:pPr>
            <w:pStyle w:val="TOC2"/>
            <w:tabs>
              <w:tab w:val="right" w:leader="dot" w:pos="9360"/>
            </w:tabs>
          </w:pPr>
          <w:hyperlink w:anchor="_Toc700227396" w:history="1">
            <w:r>
              <w:t>Instructor</w:t>
            </w:r>
            <w:r w:rsidR="4327140C">
              <w:tab/>
            </w:r>
            <w:r w:rsidR="4327140C">
              <w:fldChar w:fldCharType="begin"/>
            </w:r>
            <w:r w:rsidR="4327140C">
              <w:instrText>PAGEREF _Toc700227396 \h</w:instrText>
            </w:r>
            <w:r w:rsidR="4327140C">
              <w:fldChar w:fldCharType="separate"/>
            </w:r>
            <w:r>
              <w:t>7</w:t>
            </w:r>
            <w:r w:rsidR="4327140C">
              <w:fldChar w:fldCharType="end"/>
            </w:r>
          </w:hyperlink>
        </w:p>
        <w:p w14:paraId="500ED40F" w14:textId="2D103345" w:rsidR="4327140C" w:rsidRDefault="50BA791A" w:rsidP="50BA791A">
          <w:pPr>
            <w:pStyle w:val="TOC1"/>
            <w:tabs>
              <w:tab w:val="right" w:leader="dot" w:pos="9360"/>
            </w:tabs>
          </w:pPr>
          <w:hyperlink w:anchor="_Toc831924058" w:history="1">
            <w:r>
              <w:t>Change of Exam Form Process</w:t>
            </w:r>
            <w:r w:rsidR="4327140C">
              <w:tab/>
            </w:r>
            <w:r w:rsidR="4327140C">
              <w:fldChar w:fldCharType="begin"/>
            </w:r>
            <w:r w:rsidR="4327140C">
              <w:instrText>PAGEREF _Toc831924058 \h</w:instrText>
            </w:r>
            <w:r w:rsidR="4327140C">
              <w:fldChar w:fldCharType="separate"/>
            </w:r>
            <w:r>
              <w:t>9</w:t>
            </w:r>
            <w:r w:rsidR="4327140C">
              <w:fldChar w:fldCharType="end"/>
            </w:r>
          </w:hyperlink>
        </w:p>
        <w:p w14:paraId="62D7E724" w14:textId="3DBB6355" w:rsidR="4327140C" w:rsidRDefault="50BA791A" w:rsidP="50BA791A">
          <w:pPr>
            <w:pStyle w:val="TOC1"/>
            <w:tabs>
              <w:tab w:val="right" w:leader="dot" w:pos="9360"/>
            </w:tabs>
          </w:pPr>
          <w:hyperlink w:anchor="_Toc1103687740" w:history="1">
            <w:r>
              <w:t>Frequently Asked Questions</w:t>
            </w:r>
            <w:r w:rsidR="4327140C">
              <w:tab/>
            </w:r>
            <w:r w:rsidR="4327140C">
              <w:fldChar w:fldCharType="begin"/>
            </w:r>
            <w:r w:rsidR="4327140C">
              <w:instrText>PAGEREF _Toc1103687740 \h</w:instrText>
            </w:r>
            <w:r w:rsidR="4327140C">
              <w:fldChar w:fldCharType="separate"/>
            </w:r>
            <w:r>
              <w:t>9</w:t>
            </w:r>
            <w:r w:rsidR="4327140C">
              <w:fldChar w:fldCharType="end"/>
            </w:r>
          </w:hyperlink>
        </w:p>
        <w:p w14:paraId="708A9D84" w14:textId="10C41DF6" w:rsidR="4327140C" w:rsidRDefault="50BA791A" w:rsidP="50BA791A">
          <w:pPr>
            <w:pStyle w:val="TOC2"/>
            <w:tabs>
              <w:tab w:val="right" w:leader="dot" w:pos="9360"/>
            </w:tabs>
          </w:pPr>
          <w:hyperlink w:anchor="_Toc2002073600" w:history="1">
            <w:r>
              <w:t>General</w:t>
            </w:r>
            <w:r w:rsidR="4327140C">
              <w:tab/>
            </w:r>
            <w:r w:rsidR="4327140C">
              <w:fldChar w:fldCharType="begin"/>
            </w:r>
            <w:r w:rsidR="4327140C">
              <w:instrText>PAGEREF _Toc2002073600 \h</w:instrText>
            </w:r>
            <w:r w:rsidR="4327140C">
              <w:fldChar w:fldCharType="separate"/>
            </w:r>
            <w:r>
              <w:t>9</w:t>
            </w:r>
            <w:r w:rsidR="4327140C">
              <w:fldChar w:fldCharType="end"/>
            </w:r>
          </w:hyperlink>
        </w:p>
        <w:p w14:paraId="3A546780" w14:textId="79753008" w:rsidR="4327140C" w:rsidRDefault="50BA791A" w:rsidP="50BA791A">
          <w:pPr>
            <w:pStyle w:val="TOC3"/>
            <w:tabs>
              <w:tab w:val="right" w:leader="dot" w:pos="9360"/>
            </w:tabs>
          </w:pPr>
          <w:hyperlink w:anchor="_Toc2125622436" w:history="1">
            <w:r>
              <w:t>What should I do if I think a student has a disability?</w:t>
            </w:r>
            <w:r w:rsidR="4327140C">
              <w:tab/>
            </w:r>
            <w:r w:rsidR="4327140C">
              <w:fldChar w:fldCharType="begin"/>
            </w:r>
            <w:r w:rsidR="4327140C">
              <w:instrText>PAGEREF _Toc2125622436 \h</w:instrText>
            </w:r>
            <w:r w:rsidR="4327140C">
              <w:fldChar w:fldCharType="separate"/>
            </w:r>
            <w:r>
              <w:t>9</w:t>
            </w:r>
            <w:r w:rsidR="4327140C">
              <w:fldChar w:fldCharType="end"/>
            </w:r>
          </w:hyperlink>
        </w:p>
        <w:p w14:paraId="08136D61" w14:textId="4F6FF5EB" w:rsidR="4327140C" w:rsidRDefault="50BA791A" w:rsidP="50BA791A">
          <w:pPr>
            <w:pStyle w:val="TOC3"/>
            <w:tabs>
              <w:tab w:val="right" w:leader="dot" w:pos="9360"/>
            </w:tabs>
          </w:pPr>
          <w:hyperlink w:anchor="_Toc138990117" w:history="1">
            <w:r>
              <w:t>What should I do if a student brings an animal to class?</w:t>
            </w:r>
            <w:r w:rsidR="4327140C">
              <w:tab/>
            </w:r>
            <w:r w:rsidR="4327140C">
              <w:fldChar w:fldCharType="begin"/>
            </w:r>
            <w:r w:rsidR="4327140C">
              <w:instrText>PAGEREF _Toc138990117 \h</w:instrText>
            </w:r>
            <w:r w:rsidR="4327140C">
              <w:fldChar w:fldCharType="separate"/>
            </w:r>
            <w:r>
              <w:t>9</w:t>
            </w:r>
            <w:r w:rsidR="4327140C">
              <w:fldChar w:fldCharType="end"/>
            </w:r>
          </w:hyperlink>
        </w:p>
        <w:p w14:paraId="45709433" w14:textId="7BF2A05D" w:rsidR="4327140C" w:rsidRDefault="50BA791A" w:rsidP="50BA791A">
          <w:pPr>
            <w:pStyle w:val="TOC3"/>
            <w:tabs>
              <w:tab w:val="right" w:leader="dot" w:pos="9360"/>
            </w:tabs>
          </w:pPr>
          <w:hyperlink w:anchor="_Toc2036549526" w:history="1">
            <w:r>
              <w:t>What do I do if I disagree with the recommended accommodations?</w:t>
            </w:r>
            <w:r w:rsidR="4327140C">
              <w:tab/>
            </w:r>
            <w:r w:rsidR="4327140C">
              <w:fldChar w:fldCharType="begin"/>
            </w:r>
            <w:r w:rsidR="4327140C">
              <w:instrText>PAGEREF _Toc2036549526 \h</w:instrText>
            </w:r>
            <w:r w:rsidR="4327140C">
              <w:fldChar w:fldCharType="separate"/>
            </w:r>
            <w:r>
              <w:t>9</w:t>
            </w:r>
            <w:r w:rsidR="4327140C">
              <w:fldChar w:fldCharType="end"/>
            </w:r>
          </w:hyperlink>
        </w:p>
        <w:p w14:paraId="654559D8" w14:textId="0C3ED18F" w:rsidR="4327140C" w:rsidRDefault="50BA791A" w:rsidP="50BA791A">
          <w:pPr>
            <w:pStyle w:val="TOC2"/>
            <w:tabs>
              <w:tab w:val="right" w:leader="dot" w:pos="9360"/>
            </w:tabs>
          </w:pPr>
          <w:hyperlink w:anchor="_Toc730910590" w:history="1">
            <w:r>
              <w:t>Design and Planning</w:t>
            </w:r>
            <w:r w:rsidR="4327140C">
              <w:tab/>
            </w:r>
            <w:r w:rsidR="4327140C">
              <w:fldChar w:fldCharType="begin"/>
            </w:r>
            <w:r w:rsidR="4327140C">
              <w:instrText>PAGEREF _Toc730910590 \h</w:instrText>
            </w:r>
            <w:r w:rsidR="4327140C">
              <w:fldChar w:fldCharType="separate"/>
            </w:r>
            <w:r>
              <w:t>9</w:t>
            </w:r>
            <w:r w:rsidR="4327140C">
              <w:fldChar w:fldCharType="end"/>
            </w:r>
          </w:hyperlink>
        </w:p>
        <w:p w14:paraId="28B6F451" w14:textId="5FF7EFD4" w:rsidR="4327140C" w:rsidRDefault="50BA791A" w:rsidP="50BA791A">
          <w:pPr>
            <w:pStyle w:val="TOC3"/>
            <w:tabs>
              <w:tab w:val="right" w:leader="dot" w:pos="9360"/>
            </w:tabs>
          </w:pPr>
          <w:hyperlink w:anchor="_Toc479071147" w:history="1">
            <w:r>
              <w:t>How can I create a more accessible learning environment?</w:t>
            </w:r>
            <w:r w:rsidR="4327140C">
              <w:tab/>
            </w:r>
            <w:r w:rsidR="4327140C">
              <w:fldChar w:fldCharType="begin"/>
            </w:r>
            <w:r w:rsidR="4327140C">
              <w:instrText>PAGEREF _Toc479071147 \h</w:instrText>
            </w:r>
            <w:r w:rsidR="4327140C">
              <w:fldChar w:fldCharType="separate"/>
            </w:r>
            <w:r>
              <w:t>9</w:t>
            </w:r>
            <w:r w:rsidR="4327140C">
              <w:fldChar w:fldCharType="end"/>
            </w:r>
          </w:hyperlink>
        </w:p>
        <w:p w14:paraId="3403AF6C" w14:textId="2B4B2032" w:rsidR="4327140C" w:rsidRDefault="50BA791A" w:rsidP="50BA791A">
          <w:pPr>
            <w:pStyle w:val="TOC2"/>
            <w:tabs>
              <w:tab w:val="right" w:leader="dot" w:pos="9360"/>
            </w:tabs>
          </w:pPr>
          <w:hyperlink w:anchor="_Toc1973179531" w:history="1">
            <w:r>
              <w:t>Delivery</w:t>
            </w:r>
            <w:r w:rsidR="4327140C">
              <w:tab/>
            </w:r>
            <w:r w:rsidR="4327140C">
              <w:fldChar w:fldCharType="begin"/>
            </w:r>
            <w:r w:rsidR="4327140C">
              <w:instrText>PAGEREF _Toc1973179531 \h</w:instrText>
            </w:r>
            <w:r w:rsidR="4327140C">
              <w:fldChar w:fldCharType="separate"/>
            </w:r>
            <w:r>
              <w:t>9</w:t>
            </w:r>
            <w:r w:rsidR="4327140C">
              <w:fldChar w:fldCharType="end"/>
            </w:r>
          </w:hyperlink>
        </w:p>
        <w:p w14:paraId="3565C07F" w14:textId="14A864C5" w:rsidR="4327140C" w:rsidRDefault="50BA791A" w:rsidP="50BA791A">
          <w:pPr>
            <w:pStyle w:val="TOC3"/>
            <w:tabs>
              <w:tab w:val="right" w:leader="dot" w:pos="9360"/>
            </w:tabs>
          </w:pPr>
          <w:hyperlink w:anchor="_Toc1138025924" w:history="1">
            <w:r>
              <w:t>What is an Accommodation Letter?</w:t>
            </w:r>
            <w:r w:rsidR="4327140C">
              <w:tab/>
            </w:r>
            <w:r w:rsidR="4327140C">
              <w:fldChar w:fldCharType="begin"/>
            </w:r>
            <w:r w:rsidR="4327140C">
              <w:instrText>PAGEREF _Toc1138025924 \h</w:instrText>
            </w:r>
            <w:r w:rsidR="4327140C">
              <w:fldChar w:fldCharType="separate"/>
            </w:r>
            <w:r>
              <w:t>10</w:t>
            </w:r>
            <w:r w:rsidR="4327140C">
              <w:fldChar w:fldCharType="end"/>
            </w:r>
          </w:hyperlink>
        </w:p>
        <w:p w14:paraId="1B6D32FC" w14:textId="61ED8EC5" w:rsidR="4327140C" w:rsidRDefault="50BA791A" w:rsidP="50BA791A">
          <w:pPr>
            <w:pStyle w:val="TOC3"/>
            <w:tabs>
              <w:tab w:val="right" w:leader="dot" w:pos="9360"/>
            </w:tabs>
          </w:pPr>
          <w:hyperlink w:anchor="_Toc139722017" w:history="1">
            <w:r>
              <w:t>What information can I share about a student’s needs with a TA/GA?</w:t>
            </w:r>
            <w:r w:rsidR="4327140C">
              <w:tab/>
            </w:r>
            <w:r w:rsidR="4327140C">
              <w:fldChar w:fldCharType="begin"/>
            </w:r>
            <w:r w:rsidR="4327140C">
              <w:instrText>PAGEREF _Toc139722017 \h</w:instrText>
            </w:r>
            <w:r w:rsidR="4327140C">
              <w:fldChar w:fldCharType="separate"/>
            </w:r>
            <w:r>
              <w:t>10</w:t>
            </w:r>
            <w:r w:rsidR="4327140C">
              <w:fldChar w:fldCharType="end"/>
            </w:r>
          </w:hyperlink>
        </w:p>
        <w:p w14:paraId="454FB1CD" w14:textId="66EAF356" w:rsidR="4327140C" w:rsidRDefault="50BA791A" w:rsidP="50BA791A">
          <w:pPr>
            <w:pStyle w:val="TOC2"/>
            <w:tabs>
              <w:tab w:val="right" w:leader="dot" w:pos="9360"/>
            </w:tabs>
          </w:pPr>
          <w:hyperlink w:anchor="_Toc1378589724" w:history="1">
            <w:r>
              <w:t>Evaluation and Assessment</w:t>
            </w:r>
            <w:r w:rsidR="4327140C">
              <w:tab/>
            </w:r>
            <w:r w:rsidR="4327140C">
              <w:fldChar w:fldCharType="begin"/>
            </w:r>
            <w:r w:rsidR="4327140C">
              <w:instrText>PAGEREF _Toc1378589724 \h</w:instrText>
            </w:r>
            <w:r w:rsidR="4327140C">
              <w:fldChar w:fldCharType="separate"/>
            </w:r>
            <w:r>
              <w:t>10</w:t>
            </w:r>
            <w:r w:rsidR="4327140C">
              <w:fldChar w:fldCharType="end"/>
            </w:r>
          </w:hyperlink>
        </w:p>
        <w:p w14:paraId="5CC52857" w14:textId="451BEBFB" w:rsidR="4327140C" w:rsidRDefault="50BA791A" w:rsidP="50BA791A">
          <w:pPr>
            <w:pStyle w:val="TOC3"/>
            <w:tabs>
              <w:tab w:val="right" w:leader="dot" w:pos="9360"/>
            </w:tabs>
          </w:pPr>
          <w:hyperlink w:anchor="_Toc1091656028" w:history="1">
            <w:r>
              <w:t>What is my role in the test and exam process for students with accommodations?</w:t>
            </w:r>
            <w:r w:rsidR="4327140C">
              <w:tab/>
            </w:r>
            <w:r w:rsidR="4327140C">
              <w:fldChar w:fldCharType="begin"/>
            </w:r>
            <w:r w:rsidR="4327140C">
              <w:instrText>PAGEREF _Toc1091656028 \h</w:instrText>
            </w:r>
            <w:r w:rsidR="4327140C">
              <w:fldChar w:fldCharType="separate"/>
            </w:r>
            <w:r>
              <w:t>10</w:t>
            </w:r>
            <w:r w:rsidR="4327140C">
              <w:fldChar w:fldCharType="end"/>
            </w:r>
          </w:hyperlink>
        </w:p>
        <w:p w14:paraId="7D0931B5" w14:textId="0CDA4B8F" w:rsidR="4327140C" w:rsidRDefault="50BA791A" w:rsidP="50BA791A">
          <w:pPr>
            <w:pStyle w:val="TOC3"/>
            <w:tabs>
              <w:tab w:val="right" w:leader="dot" w:pos="9360"/>
            </w:tabs>
          </w:pPr>
          <w:hyperlink w:anchor="_Toc1122810369" w:history="1">
            <w:r>
              <w:t>What is my role with the Change of Exam Form?</w:t>
            </w:r>
            <w:r w:rsidR="4327140C">
              <w:tab/>
            </w:r>
            <w:r w:rsidR="4327140C">
              <w:fldChar w:fldCharType="begin"/>
            </w:r>
            <w:r w:rsidR="4327140C">
              <w:instrText>PAGEREF _Toc1122810369 \h</w:instrText>
            </w:r>
            <w:r w:rsidR="4327140C">
              <w:fldChar w:fldCharType="separate"/>
            </w:r>
            <w:r>
              <w:t>10</w:t>
            </w:r>
            <w:r w:rsidR="4327140C">
              <w:fldChar w:fldCharType="end"/>
            </w:r>
          </w:hyperlink>
        </w:p>
        <w:p w14:paraId="1CEA6BC8" w14:textId="5FA6FCCB" w:rsidR="4327140C" w:rsidRDefault="50BA791A" w:rsidP="50BA791A">
          <w:pPr>
            <w:pStyle w:val="TOC3"/>
            <w:tabs>
              <w:tab w:val="right" w:leader="dot" w:pos="9360"/>
            </w:tabs>
          </w:pPr>
          <w:hyperlink w:anchor="_Toc1671844487" w:history="1">
            <w:r>
              <w:t>What should I do when a student asks for an extension on an assignment or other work to be submitted for evaluation?</w:t>
            </w:r>
            <w:r w:rsidR="4327140C">
              <w:tab/>
            </w:r>
            <w:r w:rsidR="4327140C">
              <w:fldChar w:fldCharType="begin"/>
            </w:r>
            <w:r w:rsidR="4327140C">
              <w:instrText>PAGEREF _Toc1671844487 \h</w:instrText>
            </w:r>
            <w:r w:rsidR="4327140C">
              <w:fldChar w:fldCharType="separate"/>
            </w:r>
            <w:r>
              <w:t>11</w:t>
            </w:r>
            <w:r w:rsidR="4327140C">
              <w:fldChar w:fldCharType="end"/>
            </w:r>
          </w:hyperlink>
        </w:p>
        <w:p w14:paraId="7B9E4219" w14:textId="27DBC6BD" w:rsidR="4327140C" w:rsidRDefault="50BA791A" w:rsidP="50BA791A">
          <w:pPr>
            <w:pStyle w:val="TOC3"/>
            <w:tabs>
              <w:tab w:val="right" w:leader="dot" w:pos="9360"/>
            </w:tabs>
          </w:pPr>
          <w:hyperlink w:anchor="_Toc321156001" w:history="1">
            <w:r>
              <w:t>How do I handle requests for alternatives from class participation?</w:t>
            </w:r>
            <w:r w:rsidR="4327140C">
              <w:tab/>
            </w:r>
            <w:r w:rsidR="4327140C">
              <w:fldChar w:fldCharType="begin"/>
            </w:r>
            <w:r w:rsidR="4327140C">
              <w:instrText>PAGEREF _Toc321156001 \h</w:instrText>
            </w:r>
            <w:r w:rsidR="4327140C">
              <w:fldChar w:fldCharType="separate"/>
            </w:r>
            <w:r>
              <w:t>11</w:t>
            </w:r>
            <w:r w:rsidR="4327140C">
              <w:fldChar w:fldCharType="end"/>
            </w:r>
          </w:hyperlink>
        </w:p>
        <w:p w14:paraId="50E4E856" w14:textId="38465619" w:rsidR="4327140C" w:rsidRDefault="50BA791A" w:rsidP="50BA791A">
          <w:pPr>
            <w:pStyle w:val="TOC3"/>
            <w:tabs>
              <w:tab w:val="right" w:leader="dot" w:pos="9360"/>
            </w:tabs>
          </w:pPr>
          <w:hyperlink w:anchor="_Toc1066415913" w:history="1">
            <w:r>
              <w:t>What does “may miss or be late to class for disability related reasons” mean?</w:t>
            </w:r>
            <w:r w:rsidR="4327140C">
              <w:tab/>
            </w:r>
            <w:r w:rsidR="4327140C">
              <w:fldChar w:fldCharType="begin"/>
            </w:r>
            <w:r w:rsidR="4327140C">
              <w:instrText>PAGEREF _Toc1066415913 \h</w:instrText>
            </w:r>
            <w:r w:rsidR="4327140C">
              <w:fldChar w:fldCharType="separate"/>
            </w:r>
            <w:r>
              <w:t>11</w:t>
            </w:r>
            <w:r w:rsidR="4327140C">
              <w:fldChar w:fldCharType="end"/>
            </w:r>
          </w:hyperlink>
        </w:p>
        <w:p w14:paraId="46A32E7C" w14:textId="2E927C63" w:rsidR="4327140C" w:rsidRDefault="50BA791A" w:rsidP="50BA791A">
          <w:pPr>
            <w:pStyle w:val="TOC3"/>
            <w:tabs>
              <w:tab w:val="right" w:leader="dot" w:pos="9360"/>
            </w:tabs>
          </w:pPr>
          <w:hyperlink w:anchor="_Toc1446247388" w:history="1">
            <w:r>
              <w:t>What do I do if a student makes a request for a Memory Aid/Formula Sheet</w:t>
            </w:r>
            <w:r w:rsidR="4327140C">
              <w:tab/>
            </w:r>
            <w:r w:rsidR="4327140C">
              <w:fldChar w:fldCharType="begin"/>
            </w:r>
            <w:r w:rsidR="4327140C">
              <w:instrText>PAGEREF _Toc1446247388 \h</w:instrText>
            </w:r>
            <w:r w:rsidR="4327140C">
              <w:fldChar w:fldCharType="separate"/>
            </w:r>
            <w:r>
              <w:t>11</w:t>
            </w:r>
            <w:r w:rsidR="4327140C">
              <w:fldChar w:fldCharType="end"/>
            </w:r>
          </w:hyperlink>
        </w:p>
        <w:p w14:paraId="769F5C5F" w14:textId="26297087" w:rsidR="4327140C" w:rsidRDefault="50BA791A" w:rsidP="50BA791A">
          <w:pPr>
            <w:pStyle w:val="TOC3"/>
            <w:tabs>
              <w:tab w:val="right" w:leader="dot" w:pos="9360"/>
            </w:tabs>
          </w:pPr>
          <w:hyperlink w:anchor="_Toc1224450188" w:history="1">
            <w:r>
              <w:t>What happens if a student is not meeting academic expectations?</w:t>
            </w:r>
            <w:r w:rsidR="4327140C">
              <w:tab/>
            </w:r>
            <w:r w:rsidR="4327140C">
              <w:fldChar w:fldCharType="begin"/>
            </w:r>
            <w:r w:rsidR="4327140C">
              <w:instrText>PAGEREF _Toc1224450188 \h</w:instrText>
            </w:r>
            <w:r w:rsidR="4327140C">
              <w:fldChar w:fldCharType="separate"/>
            </w:r>
            <w:r>
              <w:t>11</w:t>
            </w:r>
            <w:r w:rsidR="4327140C">
              <w:fldChar w:fldCharType="end"/>
            </w:r>
          </w:hyperlink>
        </w:p>
        <w:p w14:paraId="4AC1679C" w14:textId="274C9874" w:rsidR="4327140C" w:rsidRDefault="50BA791A" w:rsidP="50BA791A">
          <w:pPr>
            <w:pStyle w:val="TOC3"/>
            <w:tabs>
              <w:tab w:val="right" w:leader="dot" w:pos="9360"/>
            </w:tabs>
          </w:pPr>
          <w:hyperlink w:anchor="_Toc1178975857" w:history="1">
            <w:r>
              <w:t>What security features are in SAS to ensure my exam will remain safe?</w:t>
            </w:r>
            <w:r w:rsidR="4327140C">
              <w:tab/>
            </w:r>
            <w:r w:rsidR="4327140C">
              <w:fldChar w:fldCharType="begin"/>
            </w:r>
            <w:r w:rsidR="4327140C">
              <w:instrText>PAGEREF _Toc1178975857 \h</w:instrText>
            </w:r>
            <w:r w:rsidR="4327140C">
              <w:fldChar w:fldCharType="separate"/>
            </w:r>
            <w:r>
              <w:t>11</w:t>
            </w:r>
            <w:r w:rsidR="4327140C">
              <w:fldChar w:fldCharType="end"/>
            </w:r>
          </w:hyperlink>
        </w:p>
        <w:p w14:paraId="6D4CB38B" w14:textId="4796E0AF" w:rsidR="4327140C" w:rsidRDefault="4327140C" w:rsidP="6FB30694">
          <w:pPr>
            <w:pStyle w:val="TOC3"/>
            <w:tabs>
              <w:tab w:val="right" w:leader="dot" w:pos="9360"/>
            </w:tabs>
            <w:rPr>
              <w:noProof/>
            </w:rPr>
          </w:pPr>
          <w:r>
            <w:fldChar w:fldCharType="end"/>
          </w:r>
        </w:p>
      </w:sdtContent>
    </w:sdt>
    <w:p w14:paraId="237EB770" w14:textId="1B933A85" w:rsidR="00772B9C" w:rsidRDefault="00772B9C"/>
    <w:p w14:paraId="11082BEA" w14:textId="478147B3" w:rsidR="628B9AC0" w:rsidRDefault="628B9AC0">
      <w:r>
        <w:br w:type="page"/>
      </w:r>
    </w:p>
    <w:p w14:paraId="23D63632" w14:textId="52B063DB" w:rsidR="37E52CDC" w:rsidRDefault="37E52CDC" w:rsidP="6FB30694">
      <w:pPr>
        <w:pStyle w:val="Heading1"/>
      </w:pPr>
      <w:bookmarkStart w:id="0" w:name="_Toc1991894927"/>
      <w:r>
        <w:t xml:space="preserve">University of Windsor </w:t>
      </w:r>
      <w:r w:rsidR="0ED8F053">
        <w:t>Guidelines</w:t>
      </w:r>
      <w:bookmarkEnd w:id="0"/>
    </w:p>
    <w:p w14:paraId="15B48C6C" w14:textId="493452FC" w:rsidR="37E52CDC" w:rsidRDefault="37E52CDC" w:rsidP="628B9AC0">
      <w:r>
        <w:t xml:space="preserve">The University of Windsor is committed to creating an inclusive teaching and learning environment that aligns with provincial guidelines for academic </w:t>
      </w:r>
      <w:bookmarkStart w:id="1" w:name="_Int_RuC0M6oJ"/>
      <w:r>
        <w:t>accommodations</w:t>
      </w:r>
      <w:bookmarkEnd w:id="1"/>
      <w:r w:rsidR="123C63EC">
        <w:t xml:space="preserve">. </w:t>
      </w:r>
      <w:r w:rsidR="00E0053F">
        <w:t xml:space="preserve"> For</w:t>
      </w:r>
      <w:r w:rsidR="006D6C3E">
        <w:t xml:space="preserve"> more information about academic accommodations, please review the Senate</w:t>
      </w:r>
      <w:r w:rsidR="0065124A">
        <w:t xml:space="preserve"> Policy located here:</w:t>
      </w:r>
    </w:p>
    <w:p w14:paraId="1A0C9DF5" w14:textId="1EE58258" w:rsidR="3F201200" w:rsidRDefault="3F201200" w:rsidP="628B9AC0">
      <w:pPr>
        <w:rPr>
          <w:rFonts w:ascii="Aptos" w:eastAsia="Aptos" w:hAnsi="Aptos" w:cs="Aptos"/>
        </w:rPr>
      </w:pPr>
      <w:hyperlink r:id="rId12">
        <w:r w:rsidRPr="628B9AC0">
          <w:rPr>
            <w:rStyle w:val="Hyperlink"/>
            <w:rFonts w:ascii="Aptos" w:eastAsia="Aptos" w:hAnsi="Aptos" w:cs="Aptos"/>
          </w:rPr>
          <w:t>Policy on Academic Accommodations: UWindsor Senate</w:t>
        </w:r>
      </w:hyperlink>
      <w:r w:rsidR="1EBAEC38" w:rsidRPr="628B9AC0">
        <w:rPr>
          <w:rFonts w:ascii="Aptos" w:eastAsia="Aptos" w:hAnsi="Aptos" w:cs="Aptos"/>
        </w:rPr>
        <w:t xml:space="preserve"> </w:t>
      </w:r>
    </w:p>
    <w:p w14:paraId="7E3286E1" w14:textId="032D4D8C" w:rsidR="10F8BDE3" w:rsidRDefault="10F8BDE3" w:rsidP="6FB30694">
      <w:pPr>
        <w:pStyle w:val="Heading1"/>
      </w:pPr>
      <w:bookmarkStart w:id="2" w:name="_Toc192119751"/>
      <w:r>
        <w:t>Accommodations</w:t>
      </w:r>
      <w:bookmarkEnd w:id="2"/>
    </w:p>
    <w:p w14:paraId="35AA5A37" w14:textId="5BD52552" w:rsidR="542C8E66" w:rsidRDefault="570D968B" w:rsidP="628B9AC0">
      <w:r>
        <w:t xml:space="preserve">Academic accommodations are provided when students experience disability-related barriers in demonstrating their knowledge and skills. </w:t>
      </w:r>
      <w:r w:rsidR="0F430C51">
        <w:t>Accommodation provides</w:t>
      </w:r>
      <w:r>
        <w:t xml:space="preserve"> equitable access for </w:t>
      </w:r>
      <w:r w:rsidR="5CE0DFA9">
        <w:t>students</w:t>
      </w:r>
      <w:r>
        <w:t xml:space="preserve"> with disabilities to meet the academic </w:t>
      </w:r>
      <w:r w:rsidR="1691489D">
        <w:t xml:space="preserve">requirements </w:t>
      </w:r>
      <w:r>
        <w:t>of their program</w:t>
      </w:r>
      <w:r w:rsidR="4F1E7F6C">
        <w:t xml:space="preserve">. </w:t>
      </w:r>
      <w:r w:rsidR="5B7DB6C3">
        <w:t>It is</w:t>
      </w:r>
      <w:r>
        <w:t xml:space="preserve"> also </w:t>
      </w:r>
      <w:r w:rsidR="6EA9EA83">
        <w:t>possible for a student to have a disability and not require accommodation.</w:t>
      </w:r>
      <w:r w:rsidR="4BD9F28B">
        <w:t xml:space="preserve"> </w:t>
      </w:r>
      <w:r w:rsidR="542C8E66" w:rsidRPr="3207CA78">
        <w:rPr>
          <w:i/>
          <w:iCs/>
        </w:rPr>
        <w:t>Graduate students and second-entry professional students may require unique academic accommodation due to their personalized research and/or field work/practicum or other licensing requirements.</w:t>
      </w:r>
    </w:p>
    <w:p w14:paraId="399628B4" w14:textId="6475E387" w:rsidR="433C7336" w:rsidRDefault="433C7336" w:rsidP="6FB30694">
      <w:pPr>
        <w:pStyle w:val="Heading1"/>
      </w:pPr>
      <w:bookmarkStart w:id="3" w:name="_Toc106976445"/>
      <w:r>
        <w:t>Essential Requirements</w:t>
      </w:r>
      <w:bookmarkEnd w:id="3"/>
    </w:p>
    <w:p w14:paraId="7343CA71" w14:textId="12E8A937" w:rsidR="52AFBDFD" w:rsidRDefault="52AFBDFD" w:rsidP="628B9AC0">
      <w:r>
        <w:t>The provision of accommodation will not change the essential requirements of a course of program curricula.</w:t>
      </w:r>
    </w:p>
    <w:p w14:paraId="61994FA3" w14:textId="4BDD831B" w:rsidR="52AFBDFD" w:rsidRDefault="52AFBDFD" w:rsidP="628B9AC0">
      <w:pPr>
        <w:pStyle w:val="Quote"/>
        <w:jc w:val="left"/>
      </w:pPr>
      <w:r>
        <w:t xml:space="preserve">“An appropriate accommodation enables a student to successfully meet the essential requirements of the program, with no alteration in standards or outcomes, although the manner in which the student demonstrates mastery, </w:t>
      </w:r>
      <w:r w:rsidR="3153E395">
        <w:t>knowledge</w:t>
      </w:r>
      <w:r>
        <w:t xml:space="preserve"> and skills ma</w:t>
      </w:r>
      <w:r w:rsidR="58457B54">
        <w:t>y</w:t>
      </w:r>
      <w:r>
        <w:t xml:space="preserve"> be </w:t>
      </w:r>
      <w:r w:rsidR="4CA4DB76">
        <w:t>altered</w:t>
      </w:r>
      <w:r>
        <w:t>.”</w:t>
      </w:r>
    </w:p>
    <w:p w14:paraId="76216100" w14:textId="22DDAD02" w:rsidR="4327140C" w:rsidRDefault="75E13975">
      <w:hyperlink r:id="rId13">
        <w:r w:rsidRPr="156BA5A2">
          <w:rPr>
            <w:rStyle w:val="Hyperlink"/>
          </w:rPr>
          <w:t>Policy on Accessible Education - OHRC</w:t>
        </w:r>
      </w:hyperlink>
    </w:p>
    <w:p w14:paraId="18405A21" w14:textId="35FC9C30" w:rsidR="6CD76348" w:rsidRDefault="6CD76348">
      <w:r>
        <w:t xml:space="preserve">Instructors play a key role in the accommodation process by communicating what a student must know and demonstrate. When necessary, instructors assist with problem-solving based on their academic </w:t>
      </w:r>
      <w:r w:rsidR="6E077B47">
        <w:t>expertise</w:t>
      </w:r>
      <w:r>
        <w:t xml:space="preserve">. </w:t>
      </w:r>
      <w:r w:rsidR="1D949F60">
        <w:t xml:space="preserve"> Student</w:t>
      </w:r>
      <w:r w:rsidR="00124836">
        <w:t xml:space="preserve">s receiving academic </w:t>
      </w:r>
      <w:r w:rsidR="1D949F60">
        <w:t>accommodation</w:t>
      </w:r>
      <w:r w:rsidR="00682F18">
        <w:t>s</w:t>
      </w:r>
      <w:r w:rsidR="1D949F60">
        <w:t xml:space="preserve"> are expected to demonstrate the same </w:t>
      </w:r>
      <w:r w:rsidR="3B90DB71">
        <w:t>knowledge</w:t>
      </w:r>
      <w:r w:rsidR="1D949F60">
        <w:t xml:space="preserve"> and skill </w:t>
      </w:r>
      <w:r w:rsidR="6EC9B543">
        <w:t>development</w:t>
      </w:r>
      <w:r w:rsidR="1D949F60">
        <w:t xml:space="preserve"> as their peers.</w:t>
      </w:r>
    </w:p>
    <w:p w14:paraId="5130AB58" w14:textId="6CDFD9FA" w:rsidR="7C18FA06" w:rsidRDefault="7C18FA06" w:rsidP="6FB30694">
      <w:pPr>
        <w:pStyle w:val="Heading1"/>
      </w:pPr>
      <w:bookmarkStart w:id="4" w:name="_Toc773361398"/>
      <w:r>
        <w:t>Privacy and Confidentiality</w:t>
      </w:r>
      <w:bookmarkEnd w:id="4"/>
    </w:p>
    <w:p w14:paraId="6B186BBC" w14:textId="3ABEC111" w:rsidR="7C18FA06" w:rsidRDefault="7C18FA06" w:rsidP="628B9AC0">
      <w:r>
        <w:t>A student’s specific diagnosis is private medical information under Human Rights Code guidelines. Under no circumstances should you ask a student to disclose this information.</w:t>
      </w:r>
    </w:p>
    <w:p w14:paraId="7295ADA8" w14:textId="25EC9C84" w:rsidR="26971AAD" w:rsidRDefault="388ACF9A" w:rsidP="50BA791A">
      <w:r>
        <w:t>While some students are willing to talk about their disability, many others might be reluctant to do so.</w:t>
      </w:r>
      <w:r w:rsidR="20B19649">
        <w:t xml:space="preserve"> </w:t>
      </w:r>
      <w:r w:rsidR="50FE5E18">
        <w:t>You can ask about the functional limitations that impact their education.</w:t>
      </w:r>
      <w:r w:rsidR="058760FF">
        <w:t xml:space="preserve"> </w:t>
      </w:r>
    </w:p>
    <w:p w14:paraId="2178DA63" w14:textId="7F6A845A" w:rsidR="26971AAD" w:rsidRDefault="26971AAD" w:rsidP="50BA791A">
      <w:pPr>
        <w:pStyle w:val="Heading1"/>
        <w:rPr>
          <w:sz w:val="36"/>
          <w:szCs w:val="36"/>
        </w:rPr>
      </w:pPr>
      <w:bookmarkStart w:id="5" w:name="_Toc902294246"/>
      <w:r>
        <w:t xml:space="preserve">What Student Accessibility </w:t>
      </w:r>
      <w:r w:rsidR="47829614">
        <w:t>Services Provides</w:t>
      </w:r>
      <w:bookmarkEnd w:id="5"/>
    </w:p>
    <w:p w14:paraId="19D16338" w14:textId="2B179925" w:rsidR="26971AAD" w:rsidRDefault="26971AAD" w:rsidP="628B9AC0">
      <w:pPr>
        <w:pStyle w:val="ListParagraph"/>
        <w:numPr>
          <w:ilvl w:val="0"/>
          <w:numId w:val="8"/>
        </w:numPr>
      </w:pPr>
      <w:r>
        <w:t xml:space="preserve">Review of the student’s medical documentation and </w:t>
      </w:r>
      <w:r w:rsidR="125BDDD2">
        <w:t xml:space="preserve">functional limitations </w:t>
      </w:r>
      <w:r>
        <w:t>to determine if academic accommodation is needed</w:t>
      </w:r>
    </w:p>
    <w:p w14:paraId="15113B5C" w14:textId="038A73E9" w:rsidR="26971AAD" w:rsidRDefault="26971AAD" w:rsidP="4327140C">
      <w:pPr>
        <w:pStyle w:val="ListParagraph"/>
        <w:numPr>
          <w:ilvl w:val="0"/>
          <w:numId w:val="8"/>
        </w:numPr>
      </w:pPr>
      <w:r>
        <w:t xml:space="preserve">A place for students to discuss their </w:t>
      </w:r>
      <w:r w:rsidR="00682F18">
        <w:t>disability-related</w:t>
      </w:r>
      <w:r>
        <w:t xml:space="preserve"> needs in a safe place and to problem-solve</w:t>
      </w:r>
      <w:r w:rsidR="2F579B9A">
        <w:t xml:space="preserve"> </w:t>
      </w:r>
      <w:r>
        <w:t>with an advisor</w:t>
      </w:r>
    </w:p>
    <w:p w14:paraId="0A516594" w14:textId="4AEDCBC4" w:rsidR="26971AAD" w:rsidRDefault="26971AAD" w:rsidP="4327140C">
      <w:pPr>
        <w:pStyle w:val="ListParagraph"/>
        <w:numPr>
          <w:ilvl w:val="0"/>
          <w:numId w:val="8"/>
        </w:numPr>
      </w:pPr>
      <w:r>
        <w:t xml:space="preserve">The development of an effective accommodation plan </w:t>
      </w:r>
      <w:r w:rsidR="5C162DF2">
        <w:t>and Faculty Notification Letter (FNL)</w:t>
      </w:r>
    </w:p>
    <w:p w14:paraId="14832819" w14:textId="17D82725" w:rsidR="26971AAD" w:rsidRDefault="26971AAD" w:rsidP="628B9AC0">
      <w:pPr>
        <w:pStyle w:val="ListParagraph"/>
        <w:numPr>
          <w:ilvl w:val="0"/>
          <w:numId w:val="8"/>
        </w:numPr>
      </w:pPr>
      <w:r>
        <w:t>Ongoing support and problem-solving for disability-related challenges that impact a student’s academic and co-curricular experiences (this frequently requires the cooperation of instructors and staff)</w:t>
      </w:r>
    </w:p>
    <w:p w14:paraId="2FF44ABE" w14:textId="06186E10" w:rsidR="33345099" w:rsidRDefault="33345099" w:rsidP="628B9AC0">
      <w:pPr>
        <w:pStyle w:val="ListParagraph"/>
        <w:numPr>
          <w:ilvl w:val="0"/>
          <w:numId w:val="8"/>
        </w:numPr>
      </w:pPr>
      <w:r>
        <w:t>Access to financial support (Student Awards)</w:t>
      </w:r>
    </w:p>
    <w:p w14:paraId="39D118ED" w14:textId="6745EDB2" w:rsidR="33345099" w:rsidRDefault="33345099" w:rsidP="628B9AC0">
      <w:pPr>
        <w:pStyle w:val="ListParagraph"/>
        <w:numPr>
          <w:ilvl w:val="0"/>
          <w:numId w:val="8"/>
        </w:numPr>
      </w:pPr>
      <w:r>
        <w:t xml:space="preserve">Access to adaptive furniture, </w:t>
      </w:r>
      <w:r w:rsidR="44442A95">
        <w:t>equipment,</w:t>
      </w:r>
      <w:r>
        <w:t xml:space="preserve"> and software</w:t>
      </w:r>
    </w:p>
    <w:p w14:paraId="096567CE" w14:textId="2D575027" w:rsidR="33345099" w:rsidRDefault="33345099" w:rsidP="628B9AC0">
      <w:pPr>
        <w:pStyle w:val="ListParagraph"/>
        <w:numPr>
          <w:ilvl w:val="0"/>
          <w:numId w:val="8"/>
        </w:numPr>
      </w:pPr>
      <w:r>
        <w:t>Coordination of specialized services such as sign language interpreting</w:t>
      </w:r>
    </w:p>
    <w:p w14:paraId="323563D3" w14:textId="1286FF1B" w:rsidR="33345099" w:rsidRDefault="33345099" w:rsidP="628B9AC0">
      <w:pPr>
        <w:pStyle w:val="ListParagraph"/>
        <w:numPr>
          <w:ilvl w:val="0"/>
          <w:numId w:val="8"/>
        </w:numPr>
      </w:pPr>
      <w:r>
        <w:t xml:space="preserve">Learning </w:t>
      </w:r>
      <w:r w:rsidR="55B0F62C">
        <w:t>S</w:t>
      </w:r>
      <w:r>
        <w:t>trategy</w:t>
      </w:r>
      <w:r w:rsidR="2A0A43B8">
        <w:t>,</w:t>
      </w:r>
      <w:r w:rsidR="00682F18">
        <w:t xml:space="preserve"> </w:t>
      </w:r>
      <w:r w:rsidR="3074FA84">
        <w:t>A</w:t>
      </w:r>
      <w:r w:rsidR="00682F18">
        <w:t xml:space="preserve">ssistive </w:t>
      </w:r>
      <w:r w:rsidR="0742651C">
        <w:t>T</w:t>
      </w:r>
      <w:r w:rsidR="00682F18">
        <w:t>echnology</w:t>
      </w:r>
      <w:r>
        <w:t xml:space="preserve"> </w:t>
      </w:r>
      <w:r w:rsidR="4757DB2D">
        <w:t xml:space="preserve">and ADHD Coaching </w:t>
      </w:r>
      <w:r>
        <w:t>support</w:t>
      </w:r>
    </w:p>
    <w:p w14:paraId="6C0A0ABF" w14:textId="413C0C6F" w:rsidR="02FBE5F8" w:rsidRDefault="02FBE5F8" w:rsidP="4327140C">
      <w:pPr>
        <w:pStyle w:val="ListParagraph"/>
        <w:numPr>
          <w:ilvl w:val="0"/>
          <w:numId w:val="8"/>
        </w:numPr>
      </w:pPr>
      <w:r>
        <w:t>Workshops on how to be a student in a post</w:t>
      </w:r>
      <w:r w:rsidR="4028E913">
        <w:t>-</w:t>
      </w:r>
      <w:r>
        <w:t>secondary environment</w:t>
      </w:r>
      <w:r w:rsidR="79D40418">
        <w:t xml:space="preserve"> with a disability</w:t>
      </w:r>
    </w:p>
    <w:p w14:paraId="473BC6BC" w14:textId="3F1743B9" w:rsidR="02FBE5F8" w:rsidRDefault="02FBE5F8" w:rsidP="4327140C">
      <w:pPr>
        <w:pStyle w:val="ListParagraph"/>
        <w:numPr>
          <w:ilvl w:val="0"/>
          <w:numId w:val="8"/>
        </w:numPr>
      </w:pPr>
      <w:r>
        <w:t>Exam space for students with exam accommodations</w:t>
      </w:r>
    </w:p>
    <w:p w14:paraId="30961695" w14:textId="052FFC71" w:rsidR="02FBE5F8" w:rsidRDefault="02FBE5F8" w:rsidP="4327140C">
      <w:pPr>
        <w:pStyle w:val="ListParagraph"/>
        <w:numPr>
          <w:ilvl w:val="0"/>
          <w:numId w:val="8"/>
        </w:numPr>
      </w:pPr>
      <w:r>
        <w:t>Support for faculty who have questions about how to best support a student</w:t>
      </w:r>
    </w:p>
    <w:p w14:paraId="6E0A9989" w14:textId="0A17B74A" w:rsidR="34CC2723" w:rsidRDefault="34CC2723" w:rsidP="4327140C">
      <w:pPr>
        <w:pStyle w:val="ListParagraph"/>
        <w:numPr>
          <w:ilvl w:val="0"/>
          <w:numId w:val="8"/>
        </w:numPr>
      </w:pPr>
      <w:r>
        <w:t>Support for faculty using our AIM system</w:t>
      </w:r>
    </w:p>
    <w:p w14:paraId="7714B972" w14:textId="54BA3699" w:rsidR="1D9FD7C4" w:rsidRDefault="1D9FD7C4" w:rsidP="1D9FD7C4"/>
    <w:p w14:paraId="07D9700F" w14:textId="597BD33E" w:rsidR="1D9FD7C4" w:rsidRDefault="1D9FD7C4">
      <w:r>
        <w:br w:type="page"/>
      </w:r>
    </w:p>
    <w:p w14:paraId="7751464C" w14:textId="71AE2312" w:rsidR="33345099" w:rsidRDefault="33345099" w:rsidP="6FB30694">
      <w:pPr>
        <w:pStyle w:val="Heading1"/>
      </w:pPr>
      <w:bookmarkStart w:id="6" w:name="_Toc1977817428"/>
      <w:r>
        <w:t>Types of Accommodation</w:t>
      </w:r>
      <w:bookmarkEnd w:id="6"/>
    </w:p>
    <w:p w14:paraId="1D518EFD" w14:textId="2D1B3DF5" w:rsidR="33345099" w:rsidRDefault="2266A75E" w:rsidP="628B9AC0">
      <w:r>
        <w:t>Accommodation</w:t>
      </w:r>
      <w:r w:rsidR="004E6656">
        <w:t>s are intended to reduce the</w:t>
      </w:r>
      <w:r w:rsidR="799B2927">
        <w:t xml:space="preserve"> </w:t>
      </w:r>
      <w:r w:rsidR="33345099">
        <w:t>impact</w:t>
      </w:r>
      <w:r w:rsidR="5E5B222B">
        <w:t xml:space="preserve"> </w:t>
      </w:r>
      <w:r w:rsidR="33345099">
        <w:t xml:space="preserve">the disability </w:t>
      </w:r>
      <w:r w:rsidR="007034BE">
        <w:t xml:space="preserve">has on </w:t>
      </w:r>
      <w:r w:rsidR="004E6656">
        <w:t>a student</w:t>
      </w:r>
      <w:r w:rsidR="00187D42">
        <w:t>’s</w:t>
      </w:r>
      <w:r w:rsidR="007034BE">
        <w:t xml:space="preserve"> academic </w:t>
      </w:r>
      <w:r w:rsidR="6B43C587">
        <w:t>performance</w:t>
      </w:r>
      <w:r w:rsidR="007034BE">
        <w:t xml:space="preserve">. </w:t>
      </w:r>
      <w:r w:rsidR="33345099">
        <w:t>They exist to create an equitable environment to overcome functional limitations.</w:t>
      </w:r>
    </w:p>
    <w:p w14:paraId="4FC18682" w14:textId="20F45081" w:rsidR="2DE34255" w:rsidRDefault="2DE34255" w:rsidP="6FB30694">
      <w:pPr>
        <w:pStyle w:val="Heading2"/>
      </w:pPr>
      <w:bookmarkStart w:id="7" w:name="_Toc306905686"/>
      <w:r>
        <w:t>Classroom Accommodation</w:t>
      </w:r>
      <w:bookmarkEnd w:id="7"/>
    </w:p>
    <w:p w14:paraId="7907370C" w14:textId="2E7A8D00" w:rsidR="2DE34255" w:rsidRDefault="00187D42" w:rsidP="628B9AC0">
      <w:r>
        <w:t>Some examples include</w:t>
      </w:r>
      <w:r w:rsidR="01F7BF75">
        <w:t xml:space="preserve"> (but are not limited to)</w:t>
      </w:r>
      <w:r>
        <w:t>:</w:t>
      </w:r>
    </w:p>
    <w:p w14:paraId="62870BE8" w14:textId="5D924D5A" w:rsidR="2DE34255" w:rsidRDefault="2DE34255" w:rsidP="628B9AC0">
      <w:pPr>
        <w:pStyle w:val="ListParagraph"/>
        <w:numPr>
          <w:ilvl w:val="0"/>
          <w:numId w:val="7"/>
        </w:numPr>
      </w:pPr>
      <w:r>
        <w:t>Extensions on assignments/papers</w:t>
      </w:r>
    </w:p>
    <w:p w14:paraId="3F579BEE" w14:textId="456BF23B" w:rsidR="2DE34255" w:rsidRDefault="2DE34255" w:rsidP="628B9AC0">
      <w:pPr>
        <w:pStyle w:val="ListParagraph"/>
        <w:numPr>
          <w:ilvl w:val="0"/>
          <w:numId w:val="7"/>
        </w:numPr>
      </w:pPr>
      <w:r>
        <w:t>Accessible materials in alternative formats (</w:t>
      </w:r>
      <w:r w:rsidR="41C38305">
        <w:t>e.g.,</w:t>
      </w:r>
      <w:r>
        <w:t xml:space="preserve"> braille, large print, digitized, voice activated software, assistive </w:t>
      </w:r>
      <w:r w:rsidR="00A83EB1">
        <w:t>listening</w:t>
      </w:r>
      <w:r w:rsidR="2A8E6C56">
        <w:t xml:space="preserve"> </w:t>
      </w:r>
      <w:r>
        <w:t>devices)</w:t>
      </w:r>
    </w:p>
    <w:p w14:paraId="3B755093" w14:textId="1CFAC77C" w:rsidR="2DE34255" w:rsidRDefault="2DE34255" w:rsidP="292EA27A">
      <w:pPr>
        <w:pStyle w:val="ListParagraph"/>
        <w:numPr>
          <w:ilvl w:val="0"/>
          <w:numId w:val="7"/>
        </w:numPr>
      </w:pPr>
      <w:r>
        <w:t xml:space="preserve">Alternate means to capture course content/lectures </w:t>
      </w:r>
      <w:hyperlink r:id="rId14">
        <w:r w:rsidR="334292BE" w:rsidRPr="292EA27A">
          <w:rPr>
            <w:rStyle w:val="Hyperlink"/>
          </w:rPr>
          <w:t>Recording Policy and Syllabus Statement</w:t>
        </w:r>
      </w:hyperlink>
      <w:r w:rsidR="1C5DF6A3">
        <w:t xml:space="preserve"> and </w:t>
      </w:r>
      <w:hyperlink r:id="rId15">
        <w:r w:rsidR="1C5DF6A3" w:rsidRPr="292EA27A">
          <w:rPr>
            <w:rStyle w:val="Hyperlink"/>
          </w:rPr>
          <w:t>Microsoft Word - Recording of Lectures (Approved 200214).docx</w:t>
        </w:r>
      </w:hyperlink>
    </w:p>
    <w:p w14:paraId="1EEBF17F" w14:textId="3A875ACF" w:rsidR="2926748B" w:rsidRDefault="2926748B" w:rsidP="6BB37669">
      <w:pPr>
        <w:pStyle w:val="ListParagraph"/>
        <w:numPr>
          <w:ilvl w:val="0"/>
          <w:numId w:val="7"/>
        </w:numPr>
      </w:pPr>
      <w:r>
        <w:t>Sign language interpretation, note taking</w:t>
      </w:r>
    </w:p>
    <w:p w14:paraId="20208AB7" w14:textId="32BDDA88" w:rsidR="6BB37669" w:rsidRDefault="6BB37669" w:rsidP="6BB37669">
      <w:pPr>
        <w:pStyle w:val="ListParagraph"/>
      </w:pPr>
    </w:p>
    <w:p w14:paraId="6F0BAF5B" w14:textId="045F9E89" w:rsidR="334292BE" w:rsidRDefault="334292BE" w:rsidP="6FB30694">
      <w:pPr>
        <w:pStyle w:val="Heading2"/>
      </w:pPr>
      <w:bookmarkStart w:id="8" w:name="_Toc2097788877"/>
      <w:r>
        <w:t>Exam Accommodation</w:t>
      </w:r>
      <w:bookmarkEnd w:id="8"/>
    </w:p>
    <w:p w14:paraId="0E0A3C5D" w14:textId="4B759142" w:rsidR="000104CB" w:rsidRPr="000104CB" w:rsidRDefault="000104CB" w:rsidP="4327140C">
      <w:r>
        <w:t>Some examples include:</w:t>
      </w:r>
    </w:p>
    <w:p w14:paraId="4C2B9621" w14:textId="2C7ED4EC" w:rsidR="334292BE" w:rsidRDefault="334292BE" w:rsidP="628B9AC0">
      <w:pPr>
        <w:pStyle w:val="ListParagraph"/>
        <w:numPr>
          <w:ilvl w:val="0"/>
          <w:numId w:val="6"/>
        </w:numPr>
      </w:pPr>
      <w:r>
        <w:t>Writing within the SAS Exam space (distraction reduced, extra time, breaks)</w:t>
      </w:r>
    </w:p>
    <w:p w14:paraId="6094FCAC" w14:textId="5299D742" w:rsidR="334292BE" w:rsidRDefault="334292BE" w:rsidP="156BA5A2">
      <w:pPr>
        <w:pStyle w:val="ListParagraph"/>
        <w:numPr>
          <w:ilvl w:val="0"/>
          <w:numId w:val="6"/>
        </w:numPr>
      </w:pPr>
      <w:r>
        <w:t>Specialized software</w:t>
      </w:r>
    </w:p>
    <w:p w14:paraId="7AB59610" w14:textId="6060CABB" w:rsidR="198DF434" w:rsidRDefault="198DF434" w:rsidP="156BA5A2">
      <w:pPr>
        <w:pStyle w:val="ListParagraph"/>
        <w:numPr>
          <w:ilvl w:val="0"/>
          <w:numId w:val="6"/>
        </w:numPr>
      </w:pPr>
      <w:r>
        <w:t>Memory Aids or Formula Sheets</w:t>
      </w:r>
    </w:p>
    <w:p w14:paraId="25A265D3" w14:textId="0E1F23E9" w:rsidR="628B9AC0" w:rsidRDefault="628B9AC0">
      <w:r>
        <w:br w:type="page"/>
      </w:r>
    </w:p>
    <w:p w14:paraId="28B43D3F" w14:textId="3F7CA518" w:rsidR="5F3E89E1" w:rsidRDefault="5F3E89E1" w:rsidP="6FB30694">
      <w:pPr>
        <w:pStyle w:val="Heading1"/>
      </w:pPr>
      <w:bookmarkStart w:id="9" w:name="_Toc2134505862"/>
      <w:r>
        <w:t>Roles and Responsibilities: Who Does What?</w:t>
      </w:r>
      <w:bookmarkEnd w:id="9"/>
    </w:p>
    <w:p w14:paraId="3800CFBE" w14:textId="363D151B" w:rsidR="5F3E89E1" w:rsidRDefault="5F3E89E1" w:rsidP="628B9AC0">
      <w:r>
        <w:t xml:space="preserve">Students, </w:t>
      </w:r>
      <w:r w:rsidR="0DE8872D">
        <w:t>staff,</w:t>
      </w:r>
      <w:r>
        <w:t xml:space="preserve"> and faculty all have </w:t>
      </w:r>
      <w:r w:rsidR="40704AF7">
        <w:t>responsibilities</w:t>
      </w:r>
      <w:r>
        <w:t xml:space="preserve"> in the accommodation process and in creating an accessible environment. Each party brings an important perspective</w:t>
      </w:r>
      <w:r w:rsidR="79D90000">
        <w:t xml:space="preserve">: the student has a unique and personal knowledge of their disability, the faculty has </w:t>
      </w:r>
      <w:r w:rsidR="0011AD18">
        <w:t xml:space="preserve">course </w:t>
      </w:r>
      <w:r w:rsidR="79D90000">
        <w:t xml:space="preserve">content knowledge and an understanding of the required outcomes, and the advisor has a broad-based knowledge of </w:t>
      </w:r>
      <w:r w:rsidR="3E7C52B8">
        <w:t>disabilit</w:t>
      </w:r>
      <w:r w:rsidR="000104CB">
        <w:t>ies</w:t>
      </w:r>
      <w:r w:rsidR="79D90000">
        <w:t xml:space="preserve"> and th</w:t>
      </w:r>
      <w:r w:rsidR="65684912">
        <w:t xml:space="preserve">eir impact on academic performance. </w:t>
      </w:r>
    </w:p>
    <w:p w14:paraId="11C86A64" w14:textId="438F6678" w:rsidR="628B9AC0" w:rsidRDefault="628B9AC0" w:rsidP="628B9AC0">
      <w:pPr>
        <w:pStyle w:val="Heading2"/>
      </w:pPr>
    </w:p>
    <w:p w14:paraId="4F909C6E" w14:textId="3DB5C41D" w:rsidR="057423DA" w:rsidRDefault="057423DA" w:rsidP="6FB30694">
      <w:pPr>
        <w:pStyle w:val="Heading2"/>
      </w:pPr>
      <w:bookmarkStart w:id="10" w:name="_Toc468626843"/>
      <w:bookmarkStart w:id="11" w:name="_Toc700227396"/>
      <w:r>
        <w:t>Instructor</w:t>
      </w:r>
      <w:bookmarkEnd w:id="10"/>
      <w:bookmarkEnd w:id="11"/>
    </w:p>
    <w:p w14:paraId="3C72BBB8" w14:textId="00B40C7F" w:rsidR="00424787" w:rsidRDefault="00424787" w:rsidP="303D4733">
      <w:pPr>
        <w:pStyle w:val="ListParagraph"/>
        <w:numPr>
          <w:ilvl w:val="0"/>
          <w:numId w:val="11"/>
        </w:numPr>
      </w:pPr>
      <w:r>
        <w:t>Provides accommodations as outlined in the</w:t>
      </w:r>
      <w:r w:rsidR="7BC3DBC3">
        <w:t xml:space="preserve"> Faculty Notification Letter</w:t>
      </w:r>
      <w:r>
        <w:t xml:space="preserve"> </w:t>
      </w:r>
      <w:r w:rsidR="0F45B7E1">
        <w:t xml:space="preserve">(FNL) </w:t>
      </w:r>
      <w:r>
        <w:t>as appropriate</w:t>
      </w:r>
      <w:r w:rsidR="0072223E">
        <w:t>, and collaborates with the Accessibility Advisor and student to find solutions if challenges arise</w:t>
      </w:r>
    </w:p>
    <w:p w14:paraId="4D818AFF" w14:textId="60948809" w:rsidR="002A4FD4" w:rsidRDefault="00D5614B" w:rsidP="4327140C">
      <w:pPr>
        <w:numPr>
          <w:ilvl w:val="0"/>
          <w:numId w:val="11"/>
        </w:numPr>
      </w:pPr>
      <w:r>
        <w:t xml:space="preserve">Complete the Alternative Testing Agreement in AIM when requested </w:t>
      </w:r>
      <w:r w:rsidR="0D2EBB4B">
        <w:t>within the time frames posted on the website</w:t>
      </w:r>
    </w:p>
    <w:p w14:paraId="1C581926" w14:textId="7C42241A" w:rsidR="193A0DCB" w:rsidRDefault="193A0DCB" w:rsidP="156BA5A2">
      <w:pPr>
        <w:pStyle w:val="ListParagraph"/>
        <w:numPr>
          <w:ilvl w:val="0"/>
          <w:numId w:val="11"/>
        </w:numPr>
      </w:pPr>
      <w:r>
        <w:t>Upload the exam to the AIM database at least 48 hours prior to the exam.</w:t>
      </w:r>
    </w:p>
    <w:p w14:paraId="44B86565" w14:textId="4BFFC0FC" w:rsidR="002922BF" w:rsidRDefault="002922BF" w:rsidP="156BA5A2">
      <w:pPr>
        <w:numPr>
          <w:ilvl w:val="0"/>
          <w:numId w:val="11"/>
        </w:numPr>
      </w:pPr>
      <w:r>
        <w:t>Directs students to register with SAS if an accommodation request is made unacc</w:t>
      </w:r>
      <w:r w:rsidR="009068FA">
        <w:t>ompanied by a</w:t>
      </w:r>
      <w:r w:rsidR="197C3823">
        <w:t xml:space="preserve"> Faculty Notification Letter.</w:t>
      </w:r>
    </w:p>
    <w:p w14:paraId="5BD2F04A" w14:textId="6403937F" w:rsidR="009068FA" w:rsidRDefault="009068FA" w:rsidP="009B115D">
      <w:pPr>
        <w:pStyle w:val="ListParagraph"/>
        <w:numPr>
          <w:ilvl w:val="0"/>
          <w:numId w:val="11"/>
        </w:numPr>
      </w:pPr>
      <w:r>
        <w:t xml:space="preserve">Makes every effort to use Universal Design for Learning </w:t>
      </w:r>
      <w:hyperlink r:id="rId16" w:anchor="/c2feeb8e-2f4a-417f-af50-2f1a5e9096de?k=cherie%20gagnon&amp;itemTypes=6&amp;itemTypes=12&amp;sortCol=1&amp;increasePopularSearch=true" w:history="1">
        <w:r w:rsidR="00456E71" w:rsidRPr="00456E71">
          <w:rPr>
            <w:rStyle w:val="Hyperlink"/>
          </w:rPr>
          <w:t>Universal Design for Learning (UDL) for Inclusion, Diversity, Equity, and Accessibility (IDEA) (ecampusontario.ca)</w:t>
        </w:r>
      </w:hyperlink>
      <w:r w:rsidR="00241322">
        <w:t xml:space="preserve"> </w:t>
      </w:r>
      <w:r>
        <w:t>in the course outcomes</w:t>
      </w:r>
    </w:p>
    <w:p w14:paraId="1340E912" w14:textId="4367E8D5" w:rsidR="00456E71" w:rsidRDefault="00456E71" w:rsidP="009B115D">
      <w:pPr>
        <w:pStyle w:val="ListParagraph"/>
        <w:numPr>
          <w:ilvl w:val="0"/>
          <w:numId w:val="11"/>
        </w:numPr>
      </w:pPr>
      <w:r>
        <w:t xml:space="preserve">Provides clear and </w:t>
      </w:r>
      <w:r w:rsidR="009917B1">
        <w:t>concise information in the course syllabus about course policies regarding accommodation</w:t>
      </w:r>
      <w:r w:rsidR="00CA1AB6">
        <w:t xml:space="preserve"> </w:t>
      </w:r>
      <w:hyperlink r:id="rId17" w:anchor=":~:text=There%20is%20no%20obligation%20on%20the%20part%20of,if%20students%20have%20not%20identified%20themselves%20to%20SAS." w:history="1">
        <w:r w:rsidR="00CA1AB6" w:rsidRPr="00CA1AB6">
          <w:rPr>
            <w:rStyle w:val="Hyperlink"/>
          </w:rPr>
          <w:t>Syllabus Statement | Student Accessibility Services (uwindsor.ca)</w:t>
        </w:r>
      </w:hyperlink>
    </w:p>
    <w:p w14:paraId="78894FF3" w14:textId="62E1A015" w:rsidR="00CA1AB6" w:rsidRDefault="00826839" w:rsidP="156BA5A2">
      <w:pPr>
        <w:pStyle w:val="ListParagraph"/>
        <w:numPr>
          <w:ilvl w:val="0"/>
          <w:numId w:val="11"/>
        </w:numPr>
      </w:pPr>
      <w:r>
        <w:t xml:space="preserve">Approves the </w:t>
      </w:r>
      <w:r w:rsidR="062D980B">
        <w:t>M</w:t>
      </w:r>
      <w:r>
        <w:t xml:space="preserve">emory </w:t>
      </w:r>
      <w:r w:rsidR="1EABA7F0">
        <w:t>A</w:t>
      </w:r>
      <w:r>
        <w:t>id</w:t>
      </w:r>
      <w:r w:rsidR="45483696">
        <w:t xml:space="preserve"> and then </w:t>
      </w:r>
      <w:r w:rsidR="187F03C4">
        <w:t>uploads the approved Memory Aid to the AIM database</w:t>
      </w:r>
      <w:r w:rsidR="00472206">
        <w:t xml:space="preserve"> </w:t>
      </w:r>
      <w:hyperlink r:id="rId18">
        <w:r w:rsidR="04DD3A7A" w:rsidRPr="156BA5A2">
          <w:rPr>
            <w:rStyle w:val="Hyperlink"/>
          </w:rPr>
          <w:t>Memory Aid Information 2026</w:t>
        </w:r>
      </w:hyperlink>
    </w:p>
    <w:p w14:paraId="042595E6" w14:textId="347E2BB7" w:rsidR="4C80325F" w:rsidRDefault="4C80325F" w:rsidP="156BA5A2">
      <w:pPr>
        <w:pStyle w:val="ListParagraph"/>
        <w:numPr>
          <w:ilvl w:val="0"/>
          <w:numId w:val="11"/>
        </w:numPr>
      </w:pPr>
      <w:r w:rsidRPr="156BA5A2">
        <w:t xml:space="preserve">Approves the Formula Sheet and then uploads the approved Formula Sheet to the AIM database </w:t>
      </w:r>
      <w:hyperlink r:id="rId19">
        <w:r w:rsidR="34D51917" w:rsidRPr="156BA5A2">
          <w:rPr>
            <w:rStyle w:val="Hyperlink"/>
          </w:rPr>
          <w:t>Formula Sheet Information 2026</w:t>
        </w:r>
      </w:hyperlink>
    </w:p>
    <w:p w14:paraId="4CB5308B" w14:textId="77777777" w:rsidR="00917B41" w:rsidRDefault="00917B41" w:rsidP="00917B41"/>
    <w:p w14:paraId="3E56652B" w14:textId="1373F306" w:rsidR="00917B41" w:rsidRDefault="00917B41">
      <w:r>
        <w:br w:type="page"/>
      </w:r>
    </w:p>
    <w:p w14:paraId="0FDF4621" w14:textId="5D49B913" w:rsidR="00366B83" w:rsidRDefault="00366B83" w:rsidP="000039C8">
      <w:pPr>
        <w:pStyle w:val="Heading1"/>
      </w:pPr>
    </w:p>
    <w:p w14:paraId="5BAD7E2B" w14:textId="0E3A8A81" w:rsidR="00366B83" w:rsidRDefault="750ED1B8" w:rsidP="50BA791A">
      <w:pPr>
        <w:pStyle w:val="Heading1"/>
      </w:pPr>
      <w:bookmarkStart w:id="12" w:name="_Toc831924058"/>
      <w:r>
        <w:t>Change of Exam Form Process</w:t>
      </w:r>
      <w:bookmarkEnd w:id="12"/>
    </w:p>
    <w:p w14:paraId="0A55075C" w14:textId="0081F551" w:rsidR="00366B83" w:rsidRDefault="000039C8" w:rsidP="156BA5A2">
      <w:pPr>
        <w:pStyle w:val="Heading1"/>
      </w:pPr>
      <w:bookmarkStart w:id="13" w:name="_Toc1103687740"/>
      <w:r>
        <w:t>Frequently Asked Questions</w:t>
      </w:r>
      <w:bookmarkEnd w:id="13"/>
    </w:p>
    <w:p w14:paraId="4B6BA0BA" w14:textId="4793CB3D" w:rsidR="00956449" w:rsidRPr="00956449" w:rsidRDefault="00956449" w:rsidP="6FB30694">
      <w:pPr>
        <w:pStyle w:val="Heading2"/>
      </w:pPr>
      <w:bookmarkStart w:id="14" w:name="_Toc2002073600"/>
      <w:r>
        <w:t>General</w:t>
      </w:r>
      <w:bookmarkEnd w:id="14"/>
    </w:p>
    <w:p w14:paraId="012D4AD8" w14:textId="77777777" w:rsidR="00DE0E37" w:rsidRDefault="00366B83" w:rsidP="00366B83">
      <w:pPr>
        <w:pStyle w:val="Heading3"/>
      </w:pPr>
      <w:bookmarkStart w:id="15" w:name="_Toc2125622436"/>
      <w:r>
        <w:t>What should I do if I think a student has a disability</w:t>
      </w:r>
      <w:r w:rsidR="00DE0E37">
        <w:t>?</w:t>
      </w:r>
      <w:bookmarkEnd w:id="15"/>
    </w:p>
    <w:p w14:paraId="0F1A004D" w14:textId="08DD8414" w:rsidR="00BD3E3F" w:rsidRDefault="00DE0E37" w:rsidP="156BA5A2">
      <w:r>
        <w:t xml:space="preserve">Encourage them to </w:t>
      </w:r>
      <w:bookmarkStart w:id="16" w:name="_Hlk198646156"/>
      <w:r>
        <w:t>fill out an</w:t>
      </w:r>
      <w:r w:rsidR="00BD3E3F">
        <w:t xml:space="preserve"> </w:t>
      </w:r>
      <w:hyperlink r:id="rId20">
        <w:r w:rsidR="00BD3E3F" w:rsidRPr="53AF1904">
          <w:rPr>
            <w:rStyle w:val="Hyperlink"/>
          </w:rPr>
          <w:t xml:space="preserve">Intake </w:t>
        </w:r>
        <w:r w:rsidR="5E2B9F47" w:rsidRPr="53AF1904">
          <w:rPr>
            <w:rStyle w:val="Hyperlink"/>
          </w:rPr>
          <w:t>Questionnaire</w:t>
        </w:r>
      </w:hyperlink>
      <w:r w:rsidR="00BD3E3F">
        <w:t xml:space="preserve">  </w:t>
      </w:r>
      <w:bookmarkStart w:id="17" w:name="_Int_9sRp26uy"/>
      <w:r w:rsidR="712C6D6D">
        <w:t>to start</w:t>
      </w:r>
      <w:bookmarkEnd w:id="17"/>
      <w:r w:rsidR="712C6D6D">
        <w:t xml:space="preserve"> the process of being registered with SAS.</w:t>
      </w:r>
      <w:bookmarkEnd w:id="16"/>
    </w:p>
    <w:p w14:paraId="30002696" w14:textId="386B155E" w:rsidR="00B401DD" w:rsidRDefault="00B401DD" w:rsidP="6FB30694">
      <w:pPr>
        <w:pStyle w:val="Heading3"/>
      </w:pPr>
      <w:bookmarkStart w:id="18" w:name="_Toc138990117"/>
      <w:r>
        <w:t>What should I do if a student bring</w:t>
      </w:r>
      <w:r w:rsidR="001126FA">
        <w:t>s</w:t>
      </w:r>
      <w:r>
        <w:t xml:space="preserve"> an animal to class?</w:t>
      </w:r>
      <w:bookmarkEnd w:id="18"/>
    </w:p>
    <w:p w14:paraId="01BC0AEF" w14:textId="71AB4370" w:rsidR="00BE0663" w:rsidRDefault="7A6A0FAA" w:rsidP="00BF4747">
      <w:hyperlink r:id="rId21">
        <w:r w:rsidRPr="50BA791A">
          <w:rPr>
            <w:rStyle w:val="Hyperlink"/>
          </w:rPr>
          <w:t>Service Animals | Office of Human Rights, Conflict Resolution and Mediation</w:t>
        </w:r>
      </w:hyperlink>
    </w:p>
    <w:p w14:paraId="4C3F46FB" w14:textId="77777777" w:rsidR="001126FA" w:rsidRDefault="001126FA" w:rsidP="6FB30694">
      <w:pPr>
        <w:pStyle w:val="Heading3"/>
      </w:pPr>
      <w:bookmarkStart w:id="19" w:name="_Toc2036549526"/>
      <w:r>
        <w:t xml:space="preserve">What do I do if I disagree with the recommended </w:t>
      </w:r>
      <w:bookmarkStart w:id="20" w:name="_Int_ZjQ6NiHZ"/>
      <w:r>
        <w:t>accommodations</w:t>
      </w:r>
      <w:bookmarkEnd w:id="20"/>
      <w:r>
        <w:t>?</w:t>
      </w:r>
      <w:bookmarkEnd w:id="19"/>
    </w:p>
    <w:p w14:paraId="7DA07E86" w14:textId="5F184EF6" w:rsidR="00DA5B79" w:rsidRDefault="00D12857" w:rsidP="001126FA">
      <w:r>
        <w:t>SAS supports both instruct</w:t>
      </w:r>
      <w:r w:rsidR="33EC87B8">
        <w:t>ors</w:t>
      </w:r>
      <w:r>
        <w:t xml:space="preserve"> and students in </w:t>
      </w:r>
      <w:r w:rsidR="00DA5B79">
        <w:t>the negotiating</w:t>
      </w:r>
      <w:r>
        <w:t xml:space="preserve"> process</w:t>
      </w:r>
      <w:r w:rsidR="06CABD52">
        <w:t xml:space="preserve">. </w:t>
      </w:r>
      <w:r w:rsidR="5D40FA4C">
        <w:t>If you have questions about the accommodation, contact the student's Accessibility Advisor.</w:t>
      </w:r>
      <w:r w:rsidR="63569083">
        <w:t xml:space="preserve"> </w:t>
      </w:r>
      <w:r w:rsidR="56C7A3BA">
        <w:t xml:space="preserve">Accessibility is a collaborative process that requires everyone to take responsibility. </w:t>
      </w:r>
    </w:p>
    <w:p w14:paraId="150F4822" w14:textId="1B8B2C4F" w:rsidR="00B8604F" w:rsidRDefault="00B8604F" w:rsidP="6FB30694">
      <w:pPr>
        <w:pStyle w:val="Heading2"/>
      </w:pPr>
      <w:bookmarkStart w:id="21" w:name="_Toc730910590"/>
      <w:r>
        <w:t>Design and Planning</w:t>
      </w:r>
      <w:bookmarkEnd w:id="21"/>
    </w:p>
    <w:p w14:paraId="754B0078" w14:textId="77777777" w:rsidR="004B1F0F" w:rsidRDefault="004B1F0F" w:rsidP="6FB30694">
      <w:pPr>
        <w:pStyle w:val="Heading3"/>
      </w:pPr>
      <w:bookmarkStart w:id="22" w:name="_Toc479071147"/>
      <w:r>
        <w:t>How can I create a more accessible learning environment?</w:t>
      </w:r>
      <w:bookmarkEnd w:id="22"/>
    </w:p>
    <w:p w14:paraId="277BDEBD" w14:textId="561CBF8B" w:rsidR="00323EE8" w:rsidRDefault="00074706" w:rsidP="00074706">
      <w:r>
        <w:t>Create a section in your syllabus about accommodations and accessibility (</w:t>
      </w:r>
      <w:hyperlink r:id="rId22" w:anchor=":~:text=There%20is%20no%20obligation%20on%20the%20part%20of,if%20students%20have%20not%20identified%20themselves%20to%20SAS">
        <w:r w:rsidRPr="50BA791A">
          <w:rPr>
            <w:rStyle w:val="Hyperlink"/>
          </w:rPr>
          <w:t>UWindsor Syllabus Statement on Accommodation</w:t>
        </w:r>
      </w:hyperlink>
      <w:r>
        <w:t xml:space="preserve"> )</w:t>
      </w:r>
      <w:r w:rsidR="002F7DBC">
        <w:t xml:space="preserve">, and clearly state the knowledge and skills students need to know and demonstrate in your course. A statement in your syllabus can signal your openness and invite students to contact you. </w:t>
      </w:r>
      <w:r w:rsidR="00BA580A">
        <w:t>You can also implement different Universal Designs for Learning (</w:t>
      </w:r>
      <w:hyperlink r:id="rId23" w:anchor="/c2feeb8e-2f4a-417f-af50-2f1a5e9096de?k=cherie%20gagnon&amp;itemTypes=6&amp;itemTypes=12&amp;sortCol=1&amp;increasePopularSearch=true">
        <w:r w:rsidR="00BA580A" w:rsidRPr="50BA791A">
          <w:rPr>
            <w:rStyle w:val="Hyperlink"/>
          </w:rPr>
          <w:t>Universal Design for Learning (Ecampus Ontario)</w:t>
        </w:r>
      </w:hyperlink>
      <w:r w:rsidR="00323EE8">
        <w:t>).</w:t>
      </w:r>
    </w:p>
    <w:p w14:paraId="4BC26EF2" w14:textId="3FFE3E9B" w:rsidR="00B8604F" w:rsidRDefault="00B8604F" w:rsidP="7369CFF2">
      <w:pPr>
        <w:pStyle w:val="Heading2"/>
      </w:pPr>
      <w:bookmarkStart w:id="23" w:name="_Toc1973179531"/>
      <w:r>
        <w:t>Delivery</w:t>
      </w:r>
      <w:bookmarkEnd w:id="23"/>
    </w:p>
    <w:p w14:paraId="549E9E43" w14:textId="551CEF30" w:rsidR="00593DAD" w:rsidRDefault="00D8094F" w:rsidP="6FB30694">
      <w:pPr>
        <w:pStyle w:val="Heading3"/>
      </w:pPr>
      <w:bookmarkStart w:id="24" w:name="_Toc1138025924"/>
      <w:r>
        <w:t>What is an Accommodation Letter?</w:t>
      </w:r>
      <w:bookmarkEnd w:id="24"/>
    </w:p>
    <w:p w14:paraId="6BD2FF79" w14:textId="6C23B93B" w:rsidR="00D8094F" w:rsidRDefault="00254BB1" w:rsidP="00A80A5B">
      <w:r>
        <w:t xml:space="preserve">An Accommodation Letter informs an instructor that the student has registered with SAS. It </w:t>
      </w:r>
      <w:r w:rsidR="00402EE5">
        <w:t>may contain</w:t>
      </w:r>
      <w:r>
        <w:t xml:space="preserve"> classroom</w:t>
      </w:r>
      <w:r w:rsidR="00F316C1">
        <w:t>, and</w:t>
      </w:r>
      <w:r w:rsidR="00041873">
        <w:t>/</w:t>
      </w:r>
      <w:r w:rsidR="00F316C1">
        <w:t xml:space="preserve">or exam </w:t>
      </w:r>
      <w:r>
        <w:t>accommodations to help support the student</w:t>
      </w:r>
      <w:r w:rsidR="00F316C1">
        <w:t>.</w:t>
      </w:r>
      <w:r w:rsidR="006C19FE">
        <w:t xml:space="preserve"> </w:t>
      </w:r>
    </w:p>
    <w:p w14:paraId="61DE5985" w14:textId="25928365" w:rsidR="007F35DF" w:rsidRDefault="007F35DF" w:rsidP="007F35DF">
      <w:pPr>
        <w:pStyle w:val="Heading3"/>
      </w:pPr>
      <w:bookmarkStart w:id="25" w:name="_Toc139722017"/>
      <w:r>
        <w:t>What information can I share about a student’s needs with a TA/GA</w:t>
      </w:r>
      <w:r w:rsidR="1E082DAC">
        <w:t>?</w:t>
      </w:r>
      <w:bookmarkEnd w:id="25"/>
    </w:p>
    <w:p w14:paraId="0B1E119C" w14:textId="2C16962E" w:rsidR="00B81323" w:rsidRDefault="62EAE7B3" w:rsidP="00B81323">
      <w:r>
        <w:t>It is important to ensure the confidentiality of a student is maintained, especially in classroom or casual conversations.</w:t>
      </w:r>
      <w:r w:rsidR="7E56F3F9">
        <w:t xml:space="preserve"> There</w:t>
      </w:r>
      <w:r w:rsidR="00CA08BC">
        <w:t xml:space="preserve"> is never a time when you should </w:t>
      </w:r>
      <w:r w:rsidR="5FECC378">
        <w:t>share</w:t>
      </w:r>
      <w:r w:rsidR="00CA08BC">
        <w:t xml:space="preserve"> a diagnosis with anyone</w:t>
      </w:r>
      <w:r w:rsidR="6E2D325B">
        <w:t xml:space="preserve">. </w:t>
      </w:r>
      <w:r w:rsidR="00CA08BC">
        <w:t xml:space="preserve">In most cases as an </w:t>
      </w:r>
      <w:r w:rsidR="001F14FA">
        <w:t>instructor,</w:t>
      </w:r>
      <w:r w:rsidR="00CA08BC">
        <w:t xml:space="preserve"> you will not have that </w:t>
      </w:r>
      <w:r w:rsidR="2984E63A">
        <w:t>information,</w:t>
      </w:r>
      <w:r w:rsidR="00CA08BC">
        <w:t xml:space="preserve"> but if a student decides to </w:t>
      </w:r>
      <w:r w:rsidR="19D2C9D4">
        <w:t>share it</w:t>
      </w:r>
      <w:r w:rsidR="00CA08BC">
        <w:t xml:space="preserve"> with </w:t>
      </w:r>
      <w:r w:rsidR="127BF123">
        <w:t>you,</w:t>
      </w:r>
      <w:r w:rsidR="00CA08BC">
        <w:t xml:space="preserve"> it needs to stay with you.</w:t>
      </w:r>
    </w:p>
    <w:p w14:paraId="6726018D" w14:textId="040408C9" w:rsidR="00B90C75" w:rsidRDefault="00B90C75" w:rsidP="6FB30694">
      <w:pPr>
        <w:pStyle w:val="Heading2"/>
      </w:pPr>
      <w:bookmarkStart w:id="26" w:name="_Toc1378589724"/>
      <w:r>
        <w:t>Evaluation and Assessment</w:t>
      </w:r>
      <w:bookmarkEnd w:id="26"/>
    </w:p>
    <w:p w14:paraId="6D3753F4" w14:textId="7F56A004" w:rsidR="00B90C75" w:rsidRDefault="7E70B589" w:rsidP="6FB30694">
      <w:pPr>
        <w:pStyle w:val="Heading3"/>
      </w:pPr>
      <w:bookmarkStart w:id="27" w:name="_Toc1091656028"/>
      <w:r>
        <w:t>What is</w:t>
      </w:r>
      <w:r w:rsidR="00742430">
        <w:t xml:space="preserve"> my role in the test and exam process for students with </w:t>
      </w:r>
      <w:bookmarkStart w:id="28" w:name="_Int_Iv52t4cb"/>
      <w:r w:rsidR="00742430">
        <w:t>accommodations</w:t>
      </w:r>
      <w:bookmarkEnd w:id="28"/>
      <w:r w:rsidR="00742430">
        <w:t>?</w:t>
      </w:r>
      <w:bookmarkEnd w:id="27"/>
    </w:p>
    <w:p w14:paraId="4D305E5C" w14:textId="3310CCE2" w:rsidR="00742430" w:rsidRDefault="00742430" w:rsidP="00742430">
      <w:r>
        <w:t>Tests and exam accommodations are frequently required, and stud</w:t>
      </w:r>
      <w:r w:rsidR="00CA58BF">
        <w:t xml:space="preserve">ents must schedule all </w:t>
      </w:r>
      <w:r w:rsidR="00F916C3">
        <w:t xml:space="preserve">in-person </w:t>
      </w:r>
      <w:r w:rsidR="00CA58BF">
        <w:t>tests and exams in AIM within the required timeline</w:t>
      </w:r>
      <w:r w:rsidR="00BC2C27">
        <w:t xml:space="preserve"> to write with SAS</w:t>
      </w:r>
      <w:r w:rsidR="512E58DA">
        <w:t xml:space="preserve">. </w:t>
      </w:r>
      <w:r w:rsidR="1A259ACA">
        <w:t xml:space="preserve">Once the student schedules the exam, our AIM system </w:t>
      </w:r>
      <w:r w:rsidR="527C1467">
        <w:t xml:space="preserve">will </w:t>
      </w:r>
      <w:r w:rsidR="210B6B99">
        <w:t xml:space="preserve">notify </w:t>
      </w:r>
      <w:r w:rsidR="1A259ACA">
        <w:t xml:space="preserve">you that SAS </w:t>
      </w:r>
      <w:r w:rsidR="347A1B03">
        <w:t>students</w:t>
      </w:r>
      <w:r w:rsidR="1F4F0424">
        <w:t xml:space="preserve"> is writing and exam in SAS</w:t>
      </w:r>
      <w:r w:rsidR="1A259ACA">
        <w:t>.</w:t>
      </w:r>
      <w:r w:rsidR="00BC2C27">
        <w:t xml:space="preserve"> </w:t>
      </w:r>
      <w:r w:rsidR="000F61EE">
        <w:t xml:space="preserve">You </w:t>
      </w:r>
      <w:r w:rsidR="21BC609C">
        <w:t>will be</w:t>
      </w:r>
      <w:r w:rsidR="60B363E7">
        <w:t xml:space="preserve"> required to </w:t>
      </w:r>
      <w:r w:rsidR="000F61EE">
        <w:t>complete the alternative testing agreement</w:t>
      </w:r>
      <w:r w:rsidR="00841246">
        <w:t xml:space="preserve"> </w:t>
      </w:r>
      <w:r w:rsidR="7A07C4B7">
        <w:t>and upload</w:t>
      </w:r>
      <w:r w:rsidR="7CDED713">
        <w:t xml:space="preserve"> </w:t>
      </w:r>
      <w:r w:rsidR="00841246">
        <w:t>the</w:t>
      </w:r>
      <w:r w:rsidR="00BC2C27">
        <w:t xml:space="preserve"> exam </w:t>
      </w:r>
      <w:r w:rsidR="6225EB6F">
        <w:t xml:space="preserve">in AIM </w:t>
      </w:r>
      <w:r w:rsidR="00BC2C27">
        <w:t xml:space="preserve">at least </w:t>
      </w:r>
      <w:r w:rsidR="1D3E87CF">
        <w:t>48 hours (2 days)</w:t>
      </w:r>
      <w:r w:rsidR="00BC2C27">
        <w:t xml:space="preserve"> in advance of the </w:t>
      </w:r>
      <w:r w:rsidR="00AC6713">
        <w:t>assigned writing date and time.</w:t>
      </w:r>
    </w:p>
    <w:p w14:paraId="77FEA457" w14:textId="6C4481F9" w:rsidR="00826FF1" w:rsidRDefault="007A399F" w:rsidP="6FB30694">
      <w:pPr>
        <w:pStyle w:val="Heading3"/>
      </w:pPr>
      <w:bookmarkStart w:id="29" w:name="_Toc1122810369"/>
      <w:r>
        <w:t>What is my role with the Change of Exam Form?</w:t>
      </w:r>
      <w:bookmarkEnd w:id="29"/>
    </w:p>
    <w:p w14:paraId="6E8B9B2A" w14:textId="5DBB661A" w:rsidR="004E46DF" w:rsidRDefault="00E26688" w:rsidP="1FDCE673">
      <w:r>
        <w:t xml:space="preserve">The student </w:t>
      </w:r>
      <w:r w:rsidR="2B66A6EA">
        <w:t xml:space="preserve">will </w:t>
      </w:r>
      <w:r w:rsidR="6A504AE9">
        <w:t>need</w:t>
      </w:r>
      <w:r w:rsidR="2B66A6EA">
        <w:t xml:space="preserve"> </w:t>
      </w:r>
      <w:r>
        <w:t>to have</w:t>
      </w:r>
      <w:r w:rsidR="22236AB0">
        <w:t xml:space="preserve"> </w:t>
      </w:r>
      <w:bookmarkStart w:id="30" w:name="_Int_wapW8yvD"/>
      <w:r w:rsidR="22236AB0">
        <w:t>an</w:t>
      </w:r>
      <w:r>
        <w:t xml:space="preserve"> </w:t>
      </w:r>
      <w:r w:rsidR="00E63EFA">
        <w:t>accommodation</w:t>
      </w:r>
      <w:bookmarkEnd w:id="30"/>
      <w:r>
        <w:t xml:space="preserve"> outlining the need for a change of exam</w:t>
      </w:r>
      <w:r w:rsidR="1E9E4681">
        <w:t xml:space="preserve">. </w:t>
      </w:r>
      <w:r>
        <w:t xml:space="preserve">If the student is unwell and that is outside of the </w:t>
      </w:r>
      <w:r w:rsidR="00D4259F">
        <w:t xml:space="preserve">functional </w:t>
      </w:r>
      <w:r w:rsidR="00E63EFA">
        <w:t>limitation,</w:t>
      </w:r>
      <w:r w:rsidR="00D4259F">
        <w:t xml:space="preserve"> then medical documentation will be needed</w:t>
      </w:r>
      <w:r w:rsidR="4530D647">
        <w:t xml:space="preserve">. </w:t>
      </w:r>
      <w:r w:rsidR="00D4259F">
        <w:t xml:space="preserve"> </w:t>
      </w:r>
      <w:r w:rsidR="3DCF3815">
        <w:t xml:space="preserve">Please consult </w:t>
      </w:r>
      <w:r w:rsidR="2329C0F3">
        <w:t>with the</w:t>
      </w:r>
      <w:r w:rsidR="00D4259F">
        <w:t xml:space="preserve"> Accessibility Advisor if there is any concern as to why the student is making the request for an alternative date for the exam.</w:t>
      </w:r>
    </w:p>
    <w:p w14:paraId="526E9B8E" w14:textId="340C4A22" w:rsidR="00D4259F" w:rsidRPr="00D4259F" w:rsidRDefault="00D4259F" w:rsidP="00D4259F">
      <w:pPr>
        <w:numPr>
          <w:ilvl w:val="0"/>
          <w:numId w:val="16"/>
        </w:numPr>
        <w:rPr>
          <w:lang w:val="en-CA"/>
        </w:rPr>
      </w:pPr>
      <w:r>
        <w:t>The student will contact the instructor</w:t>
      </w:r>
      <w:r w:rsidRPr="00D4259F">
        <w:t xml:space="preserve"> to see if </w:t>
      </w:r>
      <w:r>
        <w:t>the instructor</w:t>
      </w:r>
      <w:r w:rsidRPr="00D4259F">
        <w:t xml:space="preserve"> can accommodate </w:t>
      </w:r>
      <w:r>
        <w:t>the student</w:t>
      </w:r>
      <w:r w:rsidRPr="00D4259F">
        <w:t>.</w:t>
      </w:r>
    </w:p>
    <w:p w14:paraId="7852658F" w14:textId="5A782EE7" w:rsidR="00D4259F" w:rsidRPr="00D4259F" w:rsidRDefault="00D4259F" w:rsidP="1FDCE673">
      <w:pPr>
        <w:numPr>
          <w:ilvl w:val="0"/>
          <w:numId w:val="16"/>
        </w:numPr>
        <w:rPr>
          <w:lang w:val="en-CA"/>
        </w:rPr>
      </w:pPr>
      <w:r>
        <w:t xml:space="preserve">If </w:t>
      </w:r>
      <w:r w:rsidR="00A30ACD">
        <w:t>the instructor</w:t>
      </w:r>
      <w:r>
        <w:t xml:space="preserve"> cannot accommodate, contact </w:t>
      </w:r>
      <w:hyperlink r:id="rId24">
        <w:r w:rsidRPr="50BA791A">
          <w:rPr>
            <w:rStyle w:val="Hyperlink"/>
          </w:rPr>
          <w:t>exam@uwindsor.ca</w:t>
        </w:r>
      </w:hyperlink>
      <w:r w:rsidRPr="50BA791A">
        <w:rPr>
          <w:lang w:val="en-CA"/>
        </w:rPr>
        <w:t> </w:t>
      </w:r>
      <w:r>
        <w:t xml:space="preserve">to obtain the </w:t>
      </w:r>
      <w:r w:rsidR="00A30ACD">
        <w:t xml:space="preserve">Change of Exam </w:t>
      </w:r>
      <w:r w:rsidR="78EDC7BE" w:rsidRPr="50BA791A">
        <w:t xml:space="preserve">Approval </w:t>
      </w:r>
      <w:r>
        <w:t>form and you will be provided with available dates/times to reschedule</w:t>
      </w:r>
      <w:r w:rsidR="00A30ACD">
        <w:t xml:space="preserve"> to have the student write in SAS</w:t>
      </w:r>
      <w:r>
        <w:t>.</w:t>
      </w:r>
    </w:p>
    <w:p w14:paraId="0C0F0A06" w14:textId="0B54AAA0" w:rsidR="00D4259F" w:rsidRPr="00D4259F" w:rsidRDefault="00A30ACD" w:rsidP="00D4259F">
      <w:pPr>
        <w:numPr>
          <w:ilvl w:val="0"/>
          <w:numId w:val="16"/>
        </w:numPr>
        <w:rPr>
          <w:lang w:val="en-CA"/>
        </w:rPr>
      </w:pPr>
      <w:r>
        <w:t>The student will contact the instructor</w:t>
      </w:r>
      <w:r w:rsidR="00E63EFA">
        <w:t xml:space="preserve"> to find out the new date and time</w:t>
      </w:r>
      <w:r w:rsidR="001F14FA">
        <w:t>.</w:t>
      </w:r>
      <w:r w:rsidR="00D4259F" w:rsidRPr="00D4259F">
        <w:t xml:space="preserve"> </w:t>
      </w:r>
    </w:p>
    <w:p w14:paraId="46DDCEF4" w14:textId="7D9B61E6" w:rsidR="007A399F" w:rsidRDefault="00CA41EE" w:rsidP="1FDCE673">
      <w:pPr>
        <w:numPr>
          <w:ilvl w:val="0"/>
          <w:numId w:val="16"/>
        </w:numPr>
        <w:rPr>
          <w:lang w:val="en-CA"/>
        </w:rPr>
      </w:pPr>
      <w:r>
        <w:t xml:space="preserve">The instructor will then </w:t>
      </w:r>
      <w:r w:rsidR="001F14FA">
        <w:t>sign and send</w:t>
      </w:r>
      <w:r>
        <w:t xml:space="preserve"> the completed </w:t>
      </w:r>
      <w:r w:rsidR="00E63EFA">
        <w:t xml:space="preserve">Change of Exam form to </w:t>
      </w:r>
      <w:hyperlink r:id="rId25">
        <w:r w:rsidR="001F14FA" w:rsidRPr="1FDCE673">
          <w:rPr>
            <w:rStyle w:val="Hyperlink"/>
          </w:rPr>
          <w:t>exam@uwindsor.ca</w:t>
        </w:r>
      </w:hyperlink>
      <w:r w:rsidR="001F14FA">
        <w:t xml:space="preserve"> </w:t>
      </w:r>
    </w:p>
    <w:p w14:paraId="2D25B745" w14:textId="654F16E0" w:rsidR="00F800ED" w:rsidRDefault="00F800ED" w:rsidP="00F800ED">
      <w:pPr>
        <w:pStyle w:val="Heading3"/>
      </w:pPr>
      <w:bookmarkStart w:id="31" w:name="_Toc1671844487"/>
      <w:r>
        <w:t>What should I do when a student asks for an extension on an assignment or other work to be submitted for evaluation</w:t>
      </w:r>
      <w:r w:rsidR="00210DA3">
        <w:t>?</w:t>
      </w:r>
      <w:bookmarkEnd w:id="31"/>
    </w:p>
    <w:p w14:paraId="38A88374" w14:textId="2EA297CE" w:rsidR="00210DA3" w:rsidRDefault="00B161F7" w:rsidP="00210DA3">
      <w:r>
        <w:t>Negotiate with the student to find an appropriate date to complete the work, being mindfu</w:t>
      </w:r>
      <w:r w:rsidR="007B6E14">
        <w:t xml:space="preserve">l of the University’s deadlines and policies. In most </w:t>
      </w:r>
      <w:r w:rsidR="631B01C8">
        <w:t>cases,</w:t>
      </w:r>
      <w:r w:rsidR="007B6E14">
        <w:t xml:space="preserve"> students are granted up to a </w:t>
      </w:r>
      <w:r w:rsidR="001F14FA">
        <w:t>7-day</w:t>
      </w:r>
      <w:r w:rsidR="007B6E14">
        <w:t xml:space="preserve"> ex</w:t>
      </w:r>
      <w:r w:rsidR="00015F89">
        <w:t>tension.</w:t>
      </w:r>
    </w:p>
    <w:p w14:paraId="347D04F9" w14:textId="2BBD1161" w:rsidR="00D322F4" w:rsidRDefault="00D322F4" w:rsidP="6FB30694">
      <w:pPr>
        <w:pStyle w:val="Heading3"/>
      </w:pPr>
      <w:bookmarkStart w:id="32" w:name="_Toc321156001"/>
      <w:r>
        <w:t>How do I handle requests for alternatives from class participation?</w:t>
      </w:r>
      <w:bookmarkEnd w:id="32"/>
    </w:p>
    <w:p w14:paraId="1BFFB721" w14:textId="1E723A4C" w:rsidR="00D322F4" w:rsidRDefault="00D322F4" w:rsidP="00D322F4">
      <w:r>
        <w:t xml:space="preserve">Clarify how participation may be an essential </w:t>
      </w:r>
      <w:r w:rsidR="00380AC5">
        <w:t>academic requirement of our course and negotiate viable alternatives early in the course to prevent misunderstanding at the end of the t</w:t>
      </w:r>
      <w:r w:rsidR="00842FE1">
        <w:t>erm. Contact the Accessibility Advisor to discuss options if needed.</w:t>
      </w:r>
    </w:p>
    <w:p w14:paraId="0D8D2B30" w14:textId="0B19FE91" w:rsidR="00842FE1" w:rsidRDefault="00D825C6" w:rsidP="6FB30694">
      <w:pPr>
        <w:pStyle w:val="Heading3"/>
      </w:pPr>
      <w:bookmarkStart w:id="33" w:name="_Toc1066415913"/>
      <w:r>
        <w:t>What does “may miss or be late to class for disability related reasons” mean?</w:t>
      </w:r>
      <w:bookmarkEnd w:id="33"/>
    </w:p>
    <w:p w14:paraId="7C38F4F3" w14:textId="3D4E6A42" w:rsidR="00D825C6" w:rsidRDefault="00BD4F9C" w:rsidP="00D825C6">
      <w:r>
        <w:t>Although there is an expectation that students will attend most classes, this statement informs you that the student may need to miss class because of their medical condition</w:t>
      </w:r>
      <w:r w:rsidR="00283044">
        <w:t xml:space="preserve">. They should not </w:t>
      </w:r>
      <w:r w:rsidR="5AB25D14">
        <w:t>lose</w:t>
      </w:r>
      <w:r w:rsidR="00283044">
        <w:t xml:space="preserve"> attendance </w:t>
      </w:r>
      <w:r w:rsidR="00D87E8C">
        <w:t>marks,</w:t>
      </w:r>
      <w:r w:rsidR="00283044">
        <w:t xml:space="preserve"> and these should be re-weighted </w:t>
      </w:r>
      <w:r w:rsidR="00283044" w:rsidRPr="303D4733">
        <w:rPr>
          <w:strike/>
        </w:rPr>
        <w:t>somewhere else</w:t>
      </w:r>
      <w:r w:rsidR="00283044">
        <w:t xml:space="preserve"> for this student.</w:t>
      </w:r>
    </w:p>
    <w:p w14:paraId="421F8107" w14:textId="25DAD54E" w:rsidR="00D87E8C" w:rsidRDefault="003B7DC5" w:rsidP="00D87E8C">
      <w:pPr>
        <w:pStyle w:val="Heading3"/>
      </w:pPr>
      <w:bookmarkStart w:id="34" w:name="_Toc1446247388"/>
      <w:r>
        <w:t>What do I do if a student makes a request for a Memory Aid</w:t>
      </w:r>
      <w:r w:rsidR="65DEC39D">
        <w:t>/Formula Sheet</w:t>
      </w:r>
      <w:bookmarkEnd w:id="34"/>
    </w:p>
    <w:p w14:paraId="3B18152E" w14:textId="538F201D" w:rsidR="003B7DC5" w:rsidRDefault="65DEC39D" w:rsidP="002459DA">
      <w:hyperlink r:id="rId26">
        <w:r w:rsidRPr="156BA5A2">
          <w:rPr>
            <w:rStyle w:val="Hyperlink"/>
          </w:rPr>
          <w:t>Timelines for Memory Aids and Formula Sheets</w:t>
        </w:r>
      </w:hyperlink>
    </w:p>
    <w:p w14:paraId="49A2B22A" w14:textId="51F932E2" w:rsidR="002459DA" w:rsidRDefault="002459DA" w:rsidP="156BA5A2">
      <w:r>
        <w:t xml:space="preserve">If you have questions about this process, contact the Advisor at the bottom of the </w:t>
      </w:r>
      <w:r w:rsidR="566A0E03">
        <w:t>students'</w:t>
      </w:r>
      <w:r>
        <w:t xml:space="preserve"> </w:t>
      </w:r>
      <w:r w:rsidR="1F69C942">
        <w:t>Faculty Notification Lette</w:t>
      </w:r>
      <w:r>
        <w:t>r.</w:t>
      </w:r>
    </w:p>
    <w:p w14:paraId="6C019053" w14:textId="06015254" w:rsidR="002459DA" w:rsidRDefault="00B65260" w:rsidP="6FB30694">
      <w:pPr>
        <w:pStyle w:val="Heading3"/>
      </w:pPr>
      <w:bookmarkStart w:id="35" w:name="_Toc1224450188"/>
      <w:r>
        <w:t xml:space="preserve">What happens if a student </w:t>
      </w:r>
      <w:r w:rsidR="5BF2E6D4">
        <w:t>is not</w:t>
      </w:r>
      <w:r>
        <w:t xml:space="preserve"> meeting academic expectations?</w:t>
      </w:r>
      <w:bookmarkEnd w:id="35"/>
    </w:p>
    <w:p w14:paraId="07E02728" w14:textId="595785FC" w:rsidR="00B65260" w:rsidRDefault="00B65260" w:rsidP="00B65260">
      <w:r>
        <w:t xml:space="preserve">Appropriate </w:t>
      </w:r>
      <w:r w:rsidR="00091A4C">
        <w:t>accommodation</w:t>
      </w:r>
      <w:r>
        <w:t xml:space="preserve"> should not lead to diminished academic expectations</w:t>
      </w:r>
      <w:r w:rsidR="00C06607">
        <w:t>. Contact the student’s Accessibility Advisor if the student is in academic jeopardy, as this may</w:t>
      </w:r>
      <w:r w:rsidR="00091A4C">
        <w:t xml:space="preserve"> indicate that the accommodation needs to be </w:t>
      </w:r>
      <w:r w:rsidR="40F9C9AD">
        <w:t>renegotiated,</w:t>
      </w:r>
      <w:r w:rsidR="00091A4C">
        <w:t xml:space="preserve"> or the student may benefit from other campus supports and resources.</w:t>
      </w:r>
    </w:p>
    <w:p w14:paraId="08B028A2" w14:textId="5BED88B9" w:rsidR="00332689" w:rsidRDefault="00332689" w:rsidP="6FB30694">
      <w:pPr>
        <w:pStyle w:val="Heading3"/>
      </w:pPr>
      <w:bookmarkStart w:id="36" w:name="_Toc358542804"/>
      <w:bookmarkStart w:id="37" w:name="_Toc1178975857"/>
      <w:r>
        <w:t>What security features are in SAS to ensure my exam will remain safe?</w:t>
      </w:r>
      <w:bookmarkEnd w:id="36"/>
      <w:bookmarkEnd w:id="37"/>
    </w:p>
    <w:p w14:paraId="01B6AAD6" w14:textId="32BC1666" w:rsidR="00332689" w:rsidRDefault="0C157F00" w:rsidP="00332689">
      <w:r>
        <w:t xml:space="preserve">SAS follows the </w:t>
      </w:r>
      <w:hyperlink r:id="rId27">
        <w:r w:rsidRPr="303D4733">
          <w:rPr>
            <w:rStyle w:val="Hyperlink"/>
          </w:rPr>
          <w:t>University of Windsor Senate Policy on Academic Integrity</w:t>
        </w:r>
      </w:hyperlink>
      <w:r w:rsidR="0091200A">
        <w:t>. Among other security features and processes employed by SAS, it has:</w:t>
      </w:r>
    </w:p>
    <w:p w14:paraId="50533B96" w14:textId="070A4FAC" w:rsidR="0091200A" w:rsidRDefault="00435A9B" w:rsidP="0091200A">
      <w:pPr>
        <w:pStyle w:val="ListParagraph"/>
        <w:numPr>
          <w:ilvl w:val="0"/>
          <w:numId w:val="15"/>
        </w:numPr>
      </w:pPr>
      <w:r>
        <w:t>2 security cameras (maintained 24/7 by Campus Special Constables)</w:t>
      </w:r>
    </w:p>
    <w:p w14:paraId="423C2EA9" w14:textId="5031F421" w:rsidR="00435A9B" w:rsidRDefault="00435A9B" w:rsidP="0091200A">
      <w:pPr>
        <w:pStyle w:val="ListParagraph"/>
        <w:numPr>
          <w:ilvl w:val="0"/>
          <w:numId w:val="15"/>
        </w:numPr>
      </w:pPr>
      <w:r>
        <w:t>A locked storage room accessible only to professional staff</w:t>
      </w:r>
    </w:p>
    <w:p w14:paraId="487F7798" w14:textId="4C40B158" w:rsidR="00A819DB" w:rsidRDefault="00A819DB" w:rsidP="303D4733">
      <w:pPr>
        <w:pStyle w:val="ListParagraph"/>
        <w:numPr>
          <w:ilvl w:val="0"/>
          <w:numId w:val="15"/>
        </w:numPr>
      </w:pPr>
      <w:r>
        <w:t>Cameras to monitor all group exam rooms</w:t>
      </w:r>
    </w:p>
    <w:p w14:paraId="23AABD08" w14:textId="0A9CD863" w:rsidR="00A819DB" w:rsidRDefault="00A819DB" w:rsidP="0091200A">
      <w:pPr>
        <w:pStyle w:val="ListParagraph"/>
        <w:numPr>
          <w:ilvl w:val="0"/>
          <w:numId w:val="15"/>
        </w:numPr>
      </w:pPr>
      <w:r>
        <w:t>Computers without internet access</w:t>
      </w:r>
    </w:p>
    <w:p w14:paraId="768CEDC7" w14:textId="5E84D0D8" w:rsidR="006C200B" w:rsidRPr="00332689" w:rsidRDefault="006C200B" w:rsidP="0091200A">
      <w:pPr>
        <w:pStyle w:val="ListParagraph"/>
        <w:numPr>
          <w:ilvl w:val="0"/>
          <w:numId w:val="15"/>
        </w:numPr>
      </w:pPr>
      <w:r>
        <w:t>Capable and specifically trained proctors overseen by a professional staff member</w:t>
      </w:r>
    </w:p>
    <w:p w14:paraId="1CC5B6BC" w14:textId="07AEAA12" w:rsidR="1D9FD7C4" w:rsidRDefault="1D9FD7C4" w:rsidP="1D9FD7C4"/>
    <w:p w14:paraId="3DE1D0C8" w14:textId="6B5EE80F" w:rsidR="00BA580A" w:rsidRDefault="00BA580A" w:rsidP="4327140C"/>
    <w:p w14:paraId="5A960AE3" w14:textId="34FC6860" w:rsidR="628B9AC0" w:rsidRDefault="628B9AC0" w:rsidP="4327140C"/>
    <w:sectPr w:rsidR="628B9AC0">
      <w:headerReference w:type="default" r:id="rId28"/>
      <w:footerReference w:type="default" r:id="rId29"/>
      <w:headerReference w:type="first" r:id="rId30"/>
      <w:footerReference w:type="first" r:id="rId3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7C12B" w14:textId="77777777" w:rsidR="00DE4F40" w:rsidRDefault="00DE4F40">
      <w:pPr>
        <w:spacing w:after="0" w:line="240" w:lineRule="auto"/>
      </w:pPr>
      <w:r>
        <w:separator/>
      </w:r>
    </w:p>
  </w:endnote>
  <w:endnote w:type="continuationSeparator" w:id="0">
    <w:p w14:paraId="011AC90F" w14:textId="77777777" w:rsidR="00DE4F40" w:rsidRDefault="00DE4F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28B9AC0" w14:paraId="1990AAC6" w14:textId="77777777" w:rsidTr="4327140C">
      <w:trPr>
        <w:trHeight w:val="300"/>
      </w:trPr>
      <w:tc>
        <w:tcPr>
          <w:tcW w:w="3120" w:type="dxa"/>
        </w:tcPr>
        <w:p w14:paraId="2CC35725" w14:textId="3A64355C" w:rsidR="628B9AC0" w:rsidRDefault="628B9AC0" w:rsidP="628B9AC0">
          <w:pPr>
            <w:pStyle w:val="Header"/>
            <w:ind w:left="-115"/>
          </w:pPr>
          <w:r>
            <w:t>Faculty Handbook</w:t>
          </w:r>
        </w:p>
      </w:tc>
      <w:tc>
        <w:tcPr>
          <w:tcW w:w="3120" w:type="dxa"/>
        </w:tcPr>
        <w:p w14:paraId="781EFB6D" w14:textId="3A59A6F4" w:rsidR="628B9AC0" w:rsidRDefault="4327140C" w:rsidP="4327140C">
          <w:pPr>
            <w:pStyle w:val="Header"/>
            <w:jc w:val="center"/>
          </w:pPr>
          <w:r>
            <w:t>Updated 2025</w:t>
          </w:r>
        </w:p>
      </w:tc>
      <w:tc>
        <w:tcPr>
          <w:tcW w:w="3120" w:type="dxa"/>
        </w:tcPr>
        <w:p w14:paraId="370637B1" w14:textId="0E4C99F1" w:rsidR="628B9AC0" w:rsidRDefault="628B9AC0" w:rsidP="628B9AC0">
          <w:pPr>
            <w:pStyle w:val="Header"/>
            <w:ind w:right="-115"/>
            <w:jc w:val="right"/>
          </w:pPr>
          <w:r>
            <w:fldChar w:fldCharType="begin"/>
          </w:r>
          <w:r>
            <w:instrText>PAGE</w:instrText>
          </w:r>
          <w:r>
            <w:fldChar w:fldCharType="separate"/>
          </w:r>
          <w:r w:rsidR="00D95278">
            <w:rPr>
              <w:noProof/>
            </w:rPr>
            <w:t>2</w:t>
          </w:r>
          <w:r>
            <w:fldChar w:fldCharType="end"/>
          </w:r>
        </w:p>
      </w:tc>
    </w:tr>
  </w:tbl>
  <w:p w14:paraId="5EDC5703" w14:textId="4BDFB5F5" w:rsidR="628B9AC0" w:rsidRDefault="628B9AC0" w:rsidP="628B9A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28B9AC0" w14:paraId="764EB387" w14:textId="77777777" w:rsidTr="628B9AC0">
      <w:trPr>
        <w:trHeight w:val="300"/>
      </w:trPr>
      <w:tc>
        <w:tcPr>
          <w:tcW w:w="3120" w:type="dxa"/>
        </w:tcPr>
        <w:p w14:paraId="049369AD" w14:textId="6AD9D330" w:rsidR="628B9AC0" w:rsidRDefault="628B9AC0" w:rsidP="628B9AC0">
          <w:pPr>
            <w:pStyle w:val="Header"/>
            <w:ind w:left="-115"/>
          </w:pPr>
        </w:p>
      </w:tc>
      <w:tc>
        <w:tcPr>
          <w:tcW w:w="3120" w:type="dxa"/>
        </w:tcPr>
        <w:p w14:paraId="689E26FC" w14:textId="508D6E8F" w:rsidR="628B9AC0" w:rsidRDefault="628B9AC0" w:rsidP="628B9AC0">
          <w:pPr>
            <w:pStyle w:val="Header"/>
            <w:jc w:val="center"/>
          </w:pPr>
        </w:p>
      </w:tc>
      <w:tc>
        <w:tcPr>
          <w:tcW w:w="3120" w:type="dxa"/>
        </w:tcPr>
        <w:p w14:paraId="299DA5EC" w14:textId="4A16E5DE" w:rsidR="628B9AC0" w:rsidRDefault="628B9AC0" w:rsidP="628B9AC0">
          <w:pPr>
            <w:pStyle w:val="Header"/>
            <w:ind w:right="-115"/>
            <w:jc w:val="right"/>
          </w:pPr>
        </w:p>
      </w:tc>
    </w:tr>
  </w:tbl>
  <w:p w14:paraId="767C6CB4" w14:textId="29A3E873" w:rsidR="628B9AC0" w:rsidRDefault="628B9AC0" w:rsidP="628B9A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40B84" w14:textId="77777777" w:rsidR="00DE4F40" w:rsidRDefault="00DE4F40">
      <w:pPr>
        <w:spacing w:after="0" w:line="240" w:lineRule="auto"/>
      </w:pPr>
      <w:r>
        <w:separator/>
      </w:r>
    </w:p>
  </w:footnote>
  <w:footnote w:type="continuationSeparator" w:id="0">
    <w:p w14:paraId="20ABBEBB" w14:textId="77777777" w:rsidR="00DE4F40" w:rsidRDefault="00DE4F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28B9AC0" w14:paraId="167CD174" w14:textId="77777777" w:rsidTr="628B9AC0">
      <w:trPr>
        <w:trHeight w:val="300"/>
      </w:trPr>
      <w:tc>
        <w:tcPr>
          <w:tcW w:w="3120" w:type="dxa"/>
        </w:tcPr>
        <w:p w14:paraId="59C15EEC" w14:textId="4396CB18" w:rsidR="628B9AC0" w:rsidRDefault="628B9AC0" w:rsidP="628B9AC0">
          <w:pPr>
            <w:pStyle w:val="Header"/>
            <w:ind w:left="-115"/>
          </w:pPr>
        </w:p>
      </w:tc>
      <w:tc>
        <w:tcPr>
          <w:tcW w:w="3120" w:type="dxa"/>
        </w:tcPr>
        <w:p w14:paraId="60B958B4" w14:textId="4B7B4DA2" w:rsidR="628B9AC0" w:rsidRDefault="628B9AC0" w:rsidP="628B9AC0">
          <w:pPr>
            <w:pStyle w:val="Header"/>
            <w:jc w:val="center"/>
          </w:pPr>
        </w:p>
      </w:tc>
      <w:tc>
        <w:tcPr>
          <w:tcW w:w="3120" w:type="dxa"/>
        </w:tcPr>
        <w:p w14:paraId="7FA338C2" w14:textId="682E9184" w:rsidR="628B9AC0" w:rsidRDefault="628B9AC0" w:rsidP="628B9AC0">
          <w:pPr>
            <w:pStyle w:val="Header"/>
            <w:ind w:right="-115"/>
            <w:jc w:val="right"/>
          </w:pPr>
        </w:p>
      </w:tc>
    </w:tr>
  </w:tbl>
  <w:p w14:paraId="0870D199" w14:textId="5C4607F2" w:rsidR="628B9AC0" w:rsidRDefault="628B9AC0" w:rsidP="628B9A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28B9AC0" w14:paraId="54902278" w14:textId="77777777" w:rsidTr="628B9AC0">
      <w:trPr>
        <w:trHeight w:val="300"/>
      </w:trPr>
      <w:tc>
        <w:tcPr>
          <w:tcW w:w="3120" w:type="dxa"/>
        </w:tcPr>
        <w:p w14:paraId="3D70D20F" w14:textId="2647C7A0" w:rsidR="628B9AC0" w:rsidRDefault="628B9AC0" w:rsidP="628B9AC0">
          <w:pPr>
            <w:pStyle w:val="Header"/>
            <w:ind w:left="-115"/>
          </w:pPr>
        </w:p>
      </w:tc>
      <w:tc>
        <w:tcPr>
          <w:tcW w:w="3120" w:type="dxa"/>
        </w:tcPr>
        <w:p w14:paraId="5546E5F6" w14:textId="149EC391" w:rsidR="628B9AC0" w:rsidRDefault="628B9AC0" w:rsidP="628B9AC0">
          <w:pPr>
            <w:pStyle w:val="Header"/>
            <w:jc w:val="center"/>
          </w:pPr>
        </w:p>
      </w:tc>
      <w:tc>
        <w:tcPr>
          <w:tcW w:w="3120" w:type="dxa"/>
        </w:tcPr>
        <w:p w14:paraId="0750E7E8" w14:textId="3DBEF1B6" w:rsidR="628B9AC0" w:rsidRDefault="628B9AC0" w:rsidP="628B9AC0">
          <w:pPr>
            <w:pStyle w:val="Header"/>
            <w:ind w:right="-115"/>
            <w:jc w:val="right"/>
          </w:pPr>
        </w:p>
      </w:tc>
    </w:tr>
  </w:tbl>
  <w:p w14:paraId="3C1BF93C" w14:textId="11219663" w:rsidR="628B9AC0" w:rsidRDefault="628B9AC0" w:rsidP="628B9AC0">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9sRp26uy" int2:invalidationBookmarkName="" int2:hashCode="u6tqvDrbaan50L" int2:id="DLkdN354">
      <int2:state int2:value="Rejected" int2:type="gram"/>
    </int2:bookmark>
    <int2:bookmark int2:bookmarkName="_Int_ZjQ6NiHZ" int2:invalidationBookmarkName="" int2:hashCode="OnDpVeKmqQo7Wj" int2:id="eoBfBKF5">
      <int2:state int2:value="Rejected" int2:type="gram"/>
    </int2:bookmark>
    <int2:bookmark int2:bookmarkName="_Int_Iv52t4cb" int2:invalidationBookmarkName="" int2:hashCode="OnDpVeKmqQo7Wj" int2:id="lEs6izFc">
      <int2:state int2:value="Rejected" int2:type="gram"/>
    </int2:bookmark>
    <int2:bookmark int2:bookmarkName="_Int_wapW8yvD" int2:invalidationBookmarkName="" int2:hashCode="Rz2RQShRxebDlw" int2:id="Di1RuqrM">
      <int2:state int2:value="Rejected" int2:type="gram"/>
    </int2:bookmark>
    <int2:bookmark int2:bookmarkName="_Int_RuC0M6oJ" int2:invalidationBookmarkName="" int2:hashCode="OnDpVeKmqQo7Wj" int2:id="F0xKRpu4">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11ABD"/>
    <w:multiLevelType w:val="hybridMultilevel"/>
    <w:tmpl w:val="5046E888"/>
    <w:lvl w:ilvl="0" w:tplc="54A6C3BE">
      <w:start w:val="1"/>
      <w:numFmt w:val="bullet"/>
      <w:lvlText w:val=""/>
      <w:lvlJc w:val="left"/>
      <w:pPr>
        <w:ind w:left="720" w:hanging="360"/>
      </w:pPr>
      <w:rPr>
        <w:rFonts w:ascii="Symbol" w:hAnsi="Symbol" w:hint="default"/>
      </w:rPr>
    </w:lvl>
    <w:lvl w:ilvl="1" w:tplc="DB3C0C52">
      <w:start w:val="1"/>
      <w:numFmt w:val="bullet"/>
      <w:lvlText w:val="o"/>
      <w:lvlJc w:val="left"/>
      <w:pPr>
        <w:ind w:left="1440" w:hanging="360"/>
      </w:pPr>
      <w:rPr>
        <w:rFonts w:ascii="Courier New" w:hAnsi="Courier New" w:hint="default"/>
      </w:rPr>
    </w:lvl>
    <w:lvl w:ilvl="2" w:tplc="E30869FA">
      <w:start w:val="1"/>
      <w:numFmt w:val="bullet"/>
      <w:lvlText w:val=""/>
      <w:lvlJc w:val="left"/>
      <w:pPr>
        <w:ind w:left="2160" w:hanging="360"/>
      </w:pPr>
      <w:rPr>
        <w:rFonts w:ascii="Wingdings" w:hAnsi="Wingdings" w:hint="default"/>
      </w:rPr>
    </w:lvl>
    <w:lvl w:ilvl="3" w:tplc="079424D6">
      <w:start w:val="1"/>
      <w:numFmt w:val="bullet"/>
      <w:lvlText w:val=""/>
      <w:lvlJc w:val="left"/>
      <w:pPr>
        <w:ind w:left="2880" w:hanging="360"/>
      </w:pPr>
      <w:rPr>
        <w:rFonts w:ascii="Symbol" w:hAnsi="Symbol" w:hint="default"/>
      </w:rPr>
    </w:lvl>
    <w:lvl w:ilvl="4" w:tplc="965E29D0">
      <w:start w:val="1"/>
      <w:numFmt w:val="bullet"/>
      <w:lvlText w:val="o"/>
      <w:lvlJc w:val="left"/>
      <w:pPr>
        <w:ind w:left="3600" w:hanging="360"/>
      </w:pPr>
      <w:rPr>
        <w:rFonts w:ascii="Courier New" w:hAnsi="Courier New" w:hint="default"/>
      </w:rPr>
    </w:lvl>
    <w:lvl w:ilvl="5" w:tplc="5C50CF30">
      <w:start w:val="1"/>
      <w:numFmt w:val="bullet"/>
      <w:lvlText w:val=""/>
      <w:lvlJc w:val="left"/>
      <w:pPr>
        <w:ind w:left="4320" w:hanging="360"/>
      </w:pPr>
      <w:rPr>
        <w:rFonts w:ascii="Wingdings" w:hAnsi="Wingdings" w:hint="default"/>
      </w:rPr>
    </w:lvl>
    <w:lvl w:ilvl="6" w:tplc="2496E648">
      <w:start w:val="1"/>
      <w:numFmt w:val="bullet"/>
      <w:lvlText w:val=""/>
      <w:lvlJc w:val="left"/>
      <w:pPr>
        <w:ind w:left="5040" w:hanging="360"/>
      </w:pPr>
      <w:rPr>
        <w:rFonts w:ascii="Symbol" w:hAnsi="Symbol" w:hint="default"/>
      </w:rPr>
    </w:lvl>
    <w:lvl w:ilvl="7" w:tplc="EF82E8B0">
      <w:start w:val="1"/>
      <w:numFmt w:val="bullet"/>
      <w:lvlText w:val="o"/>
      <w:lvlJc w:val="left"/>
      <w:pPr>
        <w:ind w:left="5760" w:hanging="360"/>
      </w:pPr>
      <w:rPr>
        <w:rFonts w:ascii="Courier New" w:hAnsi="Courier New" w:hint="default"/>
      </w:rPr>
    </w:lvl>
    <w:lvl w:ilvl="8" w:tplc="5DD4F258">
      <w:start w:val="1"/>
      <w:numFmt w:val="bullet"/>
      <w:lvlText w:val=""/>
      <w:lvlJc w:val="left"/>
      <w:pPr>
        <w:ind w:left="6480" w:hanging="360"/>
      </w:pPr>
      <w:rPr>
        <w:rFonts w:ascii="Wingdings" w:hAnsi="Wingdings" w:hint="default"/>
      </w:rPr>
    </w:lvl>
  </w:abstractNum>
  <w:abstractNum w:abstractNumId="1" w15:restartNumberingAfterBreak="0">
    <w:nsid w:val="0B27DAA3"/>
    <w:multiLevelType w:val="hybridMultilevel"/>
    <w:tmpl w:val="C264F7A4"/>
    <w:lvl w:ilvl="0" w:tplc="EF2AAF4C">
      <w:start w:val="1"/>
      <w:numFmt w:val="bullet"/>
      <w:lvlText w:val=""/>
      <w:lvlJc w:val="left"/>
      <w:pPr>
        <w:ind w:left="720" w:hanging="360"/>
      </w:pPr>
      <w:rPr>
        <w:rFonts w:ascii="Symbol" w:hAnsi="Symbol" w:hint="default"/>
      </w:rPr>
    </w:lvl>
    <w:lvl w:ilvl="1" w:tplc="9FE0E588">
      <w:start w:val="1"/>
      <w:numFmt w:val="bullet"/>
      <w:lvlText w:val="o"/>
      <w:lvlJc w:val="left"/>
      <w:pPr>
        <w:ind w:left="1440" w:hanging="360"/>
      </w:pPr>
      <w:rPr>
        <w:rFonts w:ascii="Courier New" w:hAnsi="Courier New" w:hint="default"/>
      </w:rPr>
    </w:lvl>
    <w:lvl w:ilvl="2" w:tplc="0EE6E48E">
      <w:start w:val="1"/>
      <w:numFmt w:val="bullet"/>
      <w:lvlText w:val=""/>
      <w:lvlJc w:val="left"/>
      <w:pPr>
        <w:ind w:left="2160" w:hanging="360"/>
      </w:pPr>
      <w:rPr>
        <w:rFonts w:ascii="Wingdings" w:hAnsi="Wingdings" w:hint="default"/>
      </w:rPr>
    </w:lvl>
    <w:lvl w:ilvl="3" w:tplc="D0AA937C">
      <w:start w:val="1"/>
      <w:numFmt w:val="bullet"/>
      <w:lvlText w:val=""/>
      <w:lvlJc w:val="left"/>
      <w:pPr>
        <w:ind w:left="2880" w:hanging="360"/>
      </w:pPr>
      <w:rPr>
        <w:rFonts w:ascii="Symbol" w:hAnsi="Symbol" w:hint="default"/>
      </w:rPr>
    </w:lvl>
    <w:lvl w:ilvl="4" w:tplc="9272C05A">
      <w:start w:val="1"/>
      <w:numFmt w:val="bullet"/>
      <w:lvlText w:val="o"/>
      <w:lvlJc w:val="left"/>
      <w:pPr>
        <w:ind w:left="3600" w:hanging="360"/>
      </w:pPr>
      <w:rPr>
        <w:rFonts w:ascii="Courier New" w:hAnsi="Courier New" w:hint="default"/>
      </w:rPr>
    </w:lvl>
    <w:lvl w:ilvl="5" w:tplc="D018C0DE">
      <w:start w:val="1"/>
      <w:numFmt w:val="bullet"/>
      <w:lvlText w:val=""/>
      <w:lvlJc w:val="left"/>
      <w:pPr>
        <w:ind w:left="4320" w:hanging="360"/>
      </w:pPr>
      <w:rPr>
        <w:rFonts w:ascii="Wingdings" w:hAnsi="Wingdings" w:hint="default"/>
      </w:rPr>
    </w:lvl>
    <w:lvl w:ilvl="6" w:tplc="8354C2A8">
      <w:start w:val="1"/>
      <w:numFmt w:val="bullet"/>
      <w:lvlText w:val=""/>
      <w:lvlJc w:val="left"/>
      <w:pPr>
        <w:ind w:left="5040" w:hanging="360"/>
      </w:pPr>
      <w:rPr>
        <w:rFonts w:ascii="Symbol" w:hAnsi="Symbol" w:hint="default"/>
      </w:rPr>
    </w:lvl>
    <w:lvl w:ilvl="7" w:tplc="31C80D10">
      <w:start w:val="1"/>
      <w:numFmt w:val="bullet"/>
      <w:lvlText w:val="o"/>
      <w:lvlJc w:val="left"/>
      <w:pPr>
        <w:ind w:left="5760" w:hanging="360"/>
      </w:pPr>
      <w:rPr>
        <w:rFonts w:ascii="Courier New" w:hAnsi="Courier New" w:hint="default"/>
      </w:rPr>
    </w:lvl>
    <w:lvl w:ilvl="8" w:tplc="9CF8522E">
      <w:start w:val="1"/>
      <w:numFmt w:val="bullet"/>
      <w:lvlText w:val=""/>
      <w:lvlJc w:val="left"/>
      <w:pPr>
        <w:ind w:left="6480" w:hanging="360"/>
      </w:pPr>
      <w:rPr>
        <w:rFonts w:ascii="Wingdings" w:hAnsi="Wingdings" w:hint="default"/>
      </w:rPr>
    </w:lvl>
  </w:abstractNum>
  <w:abstractNum w:abstractNumId="2" w15:restartNumberingAfterBreak="0">
    <w:nsid w:val="0E143B7A"/>
    <w:multiLevelType w:val="hybridMultilevel"/>
    <w:tmpl w:val="03F884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4583FC5"/>
    <w:multiLevelType w:val="hybridMultilevel"/>
    <w:tmpl w:val="3864C5D2"/>
    <w:lvl w:ilvl="0" w:tplc="9E2C6AE2">
      <w:start w:val="1"/>
      <w:numFmt w:val="bullet"/>
      <w:lvlText w:val=""/>
      <w:lvlJc w:val="left"/>
      <w:pPr>
        <w:ind w:left="720" w:hanging="360"/>
      </w:pPr>
      <w:rPr>
        <w:rFonts w:ascii="Symbol" w:hAnsi="Symbol" w:hint="default"/>
      </w:rPr>
    </w:lvl>
    <w:lvl w:ilvl="1" w:tplc="BB043D68">
      <w:start w:val="1"/>
      <w:numFmt w:val="bullet"/>
      <w:lvlText w:val="o"/>
      <w:lvlJc w:val="left"/>
      <w:pPr>
        <w:ind w:left="1440" w:hanging="360"/>
      </w:pPr>
      <w:rPr>
        <w:rFonts w:ascii="Courier New" w:hAnsi="Courier New" w:hint="default"/>
      </w:rPr>
    </w:lvl>
    <w:lvl w:ilvl="2" w:tplc="1ACEAF1E">
      <w:start w:val="1"/>
      <w:numFmt w:val="bullet"/>
      <w:lvlText w:val=""/>
      <w:lvlJc w:val="left"/>
      <w:pPr>
        <w:ind w:left="2160" w:hanging="360"/>
      </w:pPr>
      <w:rPr>
        <w:rFonts w:ascii="Wingdings" w:hAnsi="Wingdings" w:hint="default"/>
      </w:rPr>
    </w:lvl>
    <w:lvl w:ilvl="3" w:tplc="9C96C93A">
      <w:start w:val="1"/>
      <w:numFmt w:val="bullet"/>
      <w:lvlText w:val=""/>
      <w:lvlJc w:val="left"/>
      <w:pPr>
        <w:ind w:left="2880" w:hanging="360"/>
      </w:pPr>
      <w:rPr>
        <w:rFonts w:ascii="Symbol" w:hAnsi="Symbol" w:hint="default"/>
      </w:rPr>
    </w:lvl>
    <w:lvl w:ilvl="4" w:tplc="34805D62">
      <w:start w:val="1"/>
      <w:numFmt w:val="bullet"/>
      <w:lvlText w:val="o"/>
      <w:lvlJc w:val="left"/>
      <w:pPr>
        <w:ind w:left="3600" w:hanging="360"/>
      </w:pPr>
      <w:rPr>
        <w:rFonts w:ascii="Courier New" w:hAnsi="Courier New" w:hint="default"/>
      </w:rPr>
    </w:lvl>
    <w:lvl w:ilvl="5" w:tplc="E8AC9DAA">
      <w:start w:val="1"/>
      <w:numFmt w:val="bullet"/>
      <w:lvlText w:val=""/>
      <w:lvlJc w:val="left"/>
      <w:pPr>
        <w:ind w:left="4320" w:hanging="360"/>
      </w:pPr>
      <w:rPr>
        <w:rFonts w:ascii="Wingdings" w:hAnsi="Wingdings" w:hint="default"/>
      </w:rPr>
    </w:lvl>
    <w:lvl w:ilvl="6" w:tplc="20547ECA">
      <w:start w:val="1"/>
      <w:numFmt w:val="bullet"/>
      <w:lvlText w:val=""/>
      <w:lvlJc w:val="left"/>
      <w:pPr>
        <w:ind w:left="5040" w:hanging="360"/>
      </w:pPr>
      <w:rPr>
        <w:rFonts w:ascii="Symbol" w:hAnsi="Symbol" w:hint="default"/>
      </w:rPr>
    </w:lvl>
    <w:lvl w:ilvl="7" w:tplc="AABC9404">
      <w:start w:val="1"/>
      <w:numFmt w:val="bullet"/>
      <w:lvlText w:val="o"/>
      <w:lvlJc w:val="left"/>
      <w:pPr>
        <w:ind w:left="5760" w:hanging="360"/>
      </w:pPr>
      <w:rPr>
        <w:rFonts w:ascii="Courier New" w:hAnsi="Courier New" w:hint="default"/>
      </w:rPr>
    </w:lvl>
    <w:lvl w:ilvl="8" w:tplc="061818E8">
      <w:start w:val="1"/>
      <w:numFmt w:val="bullet"/>
      <w:lvlText w:val=""/>
      <w:lvlJc w:val="left"/>
      <w:pPr>
        <w:ind w:left="6480" w:hanging="360"/>
      </w:pPr>
      <w:rPr>
        <w:rFonts w:ascii="Wingdings" w:hAnsi="Wingdings" w:hint="default"/>
      </w:rPr>
    </w:lvl>
  </w:abstractNum>
  <w:abstractNum w:abstractNumId="4" w15:restartNumberingAfterBreak="0">
    <w:nsid w:val="158DD18D"/>
    <w:multiLevelType w:val="hybridMultilevel"/>
    <w:tmpl w:val="A65EDAFE"/>
    <w:lvl w:ilvl="0" w:tplc="E1BA193A">
      <w:start w:val="1"/>
      <w:numFmt w:val="bullet"/>
      <w:lvlText w:val=""/>
      <w:lvlJc w:val="left"/>
      <w:pPr>
        <w:ind w:left="720" w:hanging="360"/>
      </w:pPr>
      <w:rPr>
        <w:rFonts w:ascii="Symbol" w:hAnsi="Symbol" w:hint="default"/>
      </w:rPr>
    </w:lvl>
    <w:lvl w:ilvl="1" w:tplc="2A8A54C0">
      <w:start w:val="1"/>
      <w:numFmt w:val="bullet"/>
      <w:lvlText w:val="o"/>
      <w:lvlJc w:val="left"/>
      <w:pPr>
        <w:ind w:left="1440" w:hanging="360"/>
      </w:pPr>
      <w:rPr>
        <w:rFonts w:ascii="Courier New" w:hAnsi="Courier New" w:hint="default"/>
      </w:rPr>
    </w:lvl>
    <w:lvl w:ilvl="2" w:tplc="BC023334">
      <w:start w:val="1"/>
      <w:numFmt w:val="bullet"/>
      <w:lvlText w:val=""/>
      <w:lvlJc w:val="left"/>
      <w:pPr>
        <w:ind w:left="2160" w:hanging="360"/>
      </w:pPr>
      <w:rPr>
        <w:rFonts w:ascii="Wingdings" w:hAnsi="Wingdings" w:hint="default"/>
      </w:rPr>
    </w:lvl>
    <w:lvl w:ilvl="3" w:tplc="D02A99A2">
      <w:start w:val="1"/>
      <w:numFmt w:val="bullet"/>
      <w:lvlText w:val=""/>
      <w:lvlJc w:val="left"/>
      <w:pPr>
        <w:ind w:left="2880" w:hanging="360"/>
      </w:pPr>
      <w:rPr>
        <w:rFonts w:ascii="Symbol" w:hAnsi="Symbol" w:hint="default"/>
      </w:rPr>
    </w:lvl>
    <w:lvl w:ilvl="4" w:tplc="75E091A4">
      <w:start w:val="1"/>
      <w:numFmt w:val="bullet"/>
      <w:lvlText w:val="o"/>
      <w:lvlJc w:val="left"/>
      <w:pPr>
        <w:ind w:left="3600" w:hanging="360"/>
      </w:pPr>
      <w:rPr>
        <w:rFonts w:ascii="Courier New" w:hAnsi="Courier New" w:hint="default"/>
      </w:rPr>
    </w:lvl>
    <w:lvl w:ilvl="5" w:tplc="AF34F56C">
      <w:start w:val="1"/>
      <w:numFmt w:val="bullet"/>
      <w:lvlText w:val=""/>
      <w:lvlJc w:val="left"/>
      <w:pPr>
        <w:ind w:left="4320" w:hanging="360"/>
      </w:pPr>
      <w:rPr>
        <w:rFonts w:ascii="Wingdings" w:hAnsi="Wingdings" w:hint="default"/>
      </w:rPr>
    </w:lvl>
    <w:lvl w:ilvl="6" w:tplc="F3DE1B3C">
      <w:start w:val="1"/>
      <w:numFmt w:val="bullet"/>
      <w:lvlText w:val=""/>
      <w:lvlJc w:val="left"/>
      <w:pPr>
        <w:ind w:left="5040" w:hanging="360"/>
      </w:pPr>
      <w:rPr>
        <w:rFonts w:ascii="Symbol" w:hAnsi="Symbol" w:hint="default"/>
      </w:rPr>
    </w:lvl>
    <w:lvl w:ilvl="7" w:tplc="13B2117C">
      <w:start w:val="1"/>
      <w:numFmt w:val="bullet"/>
      <w:lvlText w:val="o"/>
      <w:lvlJc w:val="left"/>
      <w:pPr>
        <w:ind w:left="5760" w:hanging="360"/>
      </w:pPr>
      <w:rPr>
        <w:rFonts w:ascii="Courier New" w:hAnsi="Courier New" w:hint="default"/>
      </w:rPr>
    </w:lvl>
    <w:lvl w:ilvl="8" w:tplc="3A16D6A4">
      <w:start w:val="1"/>
      <w:numFmt w:val="bullet"/>
      <w:lvlText w:val=""/>
      <w:lvlJc w:val="left"/>
      <w:pPr>
        <w:ind w:left="6480" w:hanging="360"/>
      </w:pPr>
      <w:rPr>
        <w:rFonts w:ascii="Wingdings" w:hAnsi="Wingdings" w:hint="default"/>
      </w:rPr>
    </w:lvl>
  </w:abstractNum>
  <w:abstractNum w:abstractNumId="5" w15:restartNumberingAfterBreak="0">
    <w:nsid w:val="1F5DC299"/>
    <w:multiLevelType w:val="hybridMultilevel"/>
    <w:tmpl w:val="D6CC1314"/>
    <w:lvl w:ilvl="0" w:tplc="230C0958">
      <w:start w:val="1"/>
      <w:numFmt w:val="bullet"/>
      <w:lvlText w:val=""/>
      <w:lvlJc w:val="left"/>
      <w:pPr>
        <w:ind w:left="720" w:hanging="360"/>
      </w:pPr>
      <w:rPr>
        <w:rFonts w:ascii="Symbol" w:hAnsi="Symbol" w:hint="default"/>
      </w:rPr>
    </w:lvl>
    <w:lvl w:ilvl="1" w:tplc="D85017F2">
      <w:start w:val="1"/>
      <w:numFmt w:val="bullet"/>
      <w:lvlText w:val="o"/>
      <w:lvlJc w:val="left"/>
      <w:pPr>
        <w:ind w:left="1440" w:hanging="360"/>
      </w:pPr>
      <w:rPr>
        <w:rFonts w:ascii="Courier New" w:hAnsi="Courier New" w:hint="default"/>
      </w:rPr>
    </w:lvl>
    <w:lvl w:ilvl="2" w:tplc="E294EB18">
      <w:start w:val="1"/>
      <w:numFmt w:val="bullet"/>
      <w:lvlText w:val=""/>
      <w:lvlJc w:val="left"/>
      <w:pPr>
        <w:ind w:left="2160" w:hanging="360"/>
      </w:pPr>
      <w:rPr>
        <w:rFonts w:ascii="Wingdings" w:hAnsi="Wingdings" w:hint="default"/>
      </w:rPr>
    </w:lvl>
    <w:lvl w:ilvl="3" w:tplc="BA0A901E">
      <w:start w:val="1"/>
      <w:numFmt w:val="bullet"/>
      <w:lvlText w:val=""/>
      <w:lvlJc w:val="left"/>
      <w:pPr>
        <w:ind w:left="2880" w:hanging="360"/>
      </w:pPr>
      <w:rPr>
        <w:rFonts w:ascii="Symbol" w:hAnsi="Symbol" w:hint="default"/>
      </w:rPr>
    </w:lvl>
    <w:lvl w:ilvl="4" w:tplc="6A549A50">
      <w:start w:val="1"/>
      <w:numFmt w:val="bullet"/>
      <w:lvlText w:val="o"/>
      <w:lvlJc w:val="left"/>
      <w:pPr>
        <w:ind w:left="3600" w:hanging="360"/>
      </w:pPr>
      <w:rPr>
        <w:rFonts w:ascii="Courier New" w:hAnsi="Courier New" w:hint="default"/>
      </w:rPr>
    </w:lvl>
    <w:lvl w:ilvl="5" w:tplc="8EB40468">
      <w:start w:val="1"/>
      <w:numFmt w:val="bullet"/>
      <w:lvlText w:val=""/>
      <w:lvlJc w:val="left"/>
      <w:pPr>
        <w:ind w:left="4320" w:hanging="360"/>
      </w:pPr>
      <w:rPr>
        <w:rFonts w:ascii="Wingdings" w:hAnsi="Wingdings" w:hint="default"/>
      </w:rPr>
    </w:lvl>
    <w:lvl w:ilvl="6" w:tplc="47B2D3E0">
      <w:start w:val="1"/>
      <w:numFmt w:val="bullet"/>
      <w:lvlText w:val=""/>
      <w:lvlJc w:val="left"/>
      <w:pPr>
        <w:ind w:left="5040" w:hanging="360"/>
      </w:pPr>
      <w:rPr>
        <w:rFonts w:ascii="Symbol" w:hAnsi="Symbol" w:hint="default"/>
      </w:rPr>
    </w:lvl>
    <w:lvl w:ilvl="7" w:tplc="B262DDF2">
      <w:start w:val="1"/>
      <w:numFmt w:val="bullet"/>
      <w:lvlText w:val="o"/>
      <w:lvlJc w:val="left"/>
      <w:pPr>
        <w:ind w:left="5760" w:hanging="360"/>
      </w:pPr>
      <w:rPr>
        <w:rFonts w:ascii="Courier New" w:hAnsi="Courier New" w:hint="default"/>
      </w:rPr>
    </w:lvl>
    <w:lvl w:ilvl="8" w:tplc="0FD81458">
      <w:start w:val="1"/>
      <w:numFmt w:val="bullet"/>
      <w:lvlText w:val=""/>
      <w:lvlJc w:val="left"/>
      <w:pPr>
        <w:ind w:left="6480" w:hanging="360"/>
      </w:pPr>
      <w:rPr>
        <w:rFonts w:ascii="Wingdings" w:hAnsi="Wingdings" w:hint="default"/>
      </w:rPr>
    </w:lvl>
  </w:abstractNum>
  <w:abstractNum w:abstractNumId="6" w15:restartNumberingAfterBreak="0">
    <w:nsid w:val="36C14C7A"/>
    <w:multiLevelType w:val="hybridMultilevel"/>
    <w:tmpl w:val="446A100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8127527"/>
    <w:multiLevelType w:val="hybridMultilevel"/>
    <w:tmpl w:val="A1FCEFBA"/>
    <w:lvl w:ilvl="0" w:tplc="74102988">
      <w:start w:val="1"/>
      <w:numFmt w:val="bullet"/>
      <w:lvlText w:val=""/>
      <w:lvlJc w:val="left"/>
      <w:pPr>
        <w:ind w:left="720" w:hanging="360"/>
      </w:pPr>
      <w:rPr>
        <w:rFonts w:ascii="Symbol" w:hAnsi="Symbol" w:hint="default"/>
      </w:rPr>
    </w:lvl>
    <w:lvl w:ilvl="1" w:tplc="A5122408">
      <w:start w:val="1"/>
      <w:numFmt w:val="bullet"/>
      <w:lvlText w:val="o"/>
      <w:lvlJc w:val="left"/>
      <w:pPr>
        <w:ind w:left="1440" w:hanging="360"/>
      </w:pPr>
      <w:rPr>
        <w:rFonts w:ascii="Courier New" w:hAnsi="Courier New" w:hint="default"/>
      </w:rPr>
    </w:lvl>
    <w:lvl w:ilvl="2" w:tplc="8C18FEE6">
      <w:start w:val="1"/>
      <w:numFmt w:val="bullet"/>
      <w:lvlText w:val=""/>
      <w:lvlJc w:val="left"/>
      <w:pPr>
        <w:ind w:left="2160" w:hanging="360"/>
      </w:pPr>
      <w:rPr>
        <w:rFonts w:ascii="Wingdings" w:hAnsi="Wingdings" w:hint="default"/>
      </w:rPr>
    </w:lvl>
    <w:lvl w:ilvl="3" w:tplc="4FACF330">
      <w:start w:val="1"/>
      <w:numFmt w:val="bullet"/>
      <w:lvlText w:val=""/>
      <w:lvlJc w:val="left"/>
      <w:pPr>
        <w:ind w:left="2880" w:hanging="360"/>
      </w:pPr>
      <w:rPr>
        <w:rFonts w:ascii="Symbol" w:hAnsi="Symbol" w:hint="default"/>
      </w:rPr>
    </w:lvl>
    <w:lvl w:ilvl="4" w:tplc="1D6074FC">
      <w:start w:val="1"/>
      <w:numFmt w:val="bullet"/>
      <w:lvlText w:val="o"/>
      <w:lvlJc w:val="left"/>
      <w:pPr>
        <w:ind w:left="3600" w:hanging="360"/>
      </w:pPr>
      <w:rPr>
        <w:rFonts w:ascii="Courier New" w:hAnsi="Courier New" w:hint="default"/>
      </w:rPr>
    </w:lvl>
    <w:lvl w:ilvl="5" w:tplc="5178FE58">
      <w:start w:val="1"/>
      <w:numFmt w:val="bullet"/>
      <w:lvlText w:val=""/>
      <w:lvlJc w:val="left"/>
      <w:pPr>
        <w:ind w:left="4320" w:hanging="360"/>
      </w:pPr>
      <w:rPr>
        <w:rFonts w:ascii="Wingdings" w:hAnsi="Wingdings" w:hint="default"/>
      </w:rPr>
    </w:lvl>
    <w:lvl w:ilvl="6" w:tplc="FD52E956">
      <w:start w:val="1"/>
      <w:numFmt w:val="bullet"/>
      <w:lvlText w:val=""/>
      <w:lvlJc w:val="left"/>
      <w:pPr>
        <w:ind w:left="5040" w:hanging="360"/>
      </w:pPr>
      <w:rPr>
        <w:rFonts w:ascii="Symbol" w:hAnsi="Symbol" w:hint="default"/>
      </w:rPr>
    </w:lvl>
    <w:lvl w:ilvl="7" w:tplc="1E04D216">
      <w:start w:val="1"/>
      <w:numFmt w:val="bullet"/>
      <w:lvlText w:val="o"/>
      <w:lvlJc w:val="left"/>
      <w:pPr>
        <w:ind w:left="5760" w:hanging="360"/>
      </w:pPr>
      <w:rPr>
        <w:rFonts w:ascii="Courier New" w:hAnsi="Courier New" w:hint="default"/>
      </w:rPr>
    </w:lvl>
    <w:lvl w:ilvl="8" w:tplc="13A4E3F4">
      <w:start w:val="1"/>
      <w:numFmt w:val="bullet"/>
      <w:lvlText w:val=""/>
      <w:lvlJc w:val="left"/>
      <w:pPr>
        <w:ind w:left="6480" w:hanging="360"/>
      </w:pPr>
      <w:rPr>
        <w:rFonts w:ascii="Wingdings" w:hAnsi="Wingdings" w:hint="default"/>
      </w:rPr>
    </w:lvl>
  </w:abstractNum>
  <w:abstractNum w:abstractNumId="8" w15:restartNumberingAfterBreak="0">
    <w:nsid w:val="3F302B3F"/>
    <w:multiLevelType w:val="hybridMultilevel"/>
    <w:tmpl w:val="DDD83B44"/>
    <w:lvl w:ilvl="0" w:tplc="FFFFFFFF">
      <w:start w:val="1"/>
      <w:numFmt w:val="bullet"/>
      <w:lvlText w:val=""/>
      <w:lvlJc w:val="left"/>
      <w:pPr>
        <w:ind w:left="720" w:hanging="360"/>
      </w:pPr>
      <w:rPr>
        <w:rFonts w:ascii="Symbol" w:hAnsi="Symbol" w:hint="default"/>
      </w:rPr>
    </w:lvl>
    <w:lvl w:ilvl="1" w:tplc="12F801D4">
      <w:start w:val="1"/>
      <w:numFmt w:val="bullet"/>
      <w:lvlText w:val="o"/>
      <w:lvlJc w:val="left"/>
      <w:pPr>
        <w:ind w:left="1440" w:hanging="360"/>
      </w:pPr>
      <w:rPr>
        <w:rFonts w:ascii="Courier New" w:hAnsi="Courier New" w:hint="default"/>
      </w:rPr>
    </w:lvl>
    <w:lvl w:ilvl="2" w:tplc="988EE7BC">
      <w:start w:val="1"/>
      <w:numFmt w:val="bullet"/>
      <w:lvlText w:val=""/>
      <w:lvlJc w:val="left"/>
      <w:pPr>
        <w:ind w:left="2160" w:hanging="360"/>
      </w:pPr>
      <w:rPr>
        <w:rFonts w:ascii="Wingdings" w:hAnsi="Wingdings" w:hint="default"/>
      </w:rPr>
    </w:lvl>
    <w:lvl w:ilvl="3" w:tplc="AB92914A">
      <w:start w:val="1"/>
      <w:numFmt w:val="bullet"/>
      <w:lvlText w:val=""/>
      <w:lvlJc w:val="left"/>
      <w:pPr>
        <w:ind w:left="2880" w:hanging="360"/>
      </w:pPr>
      <w:rPr>
        <w:rFonts w:ascii="Symbol" w:hAnsi="Symbol" w:hint="default"/>
      </w:rPr>
    </w:lvl>
    <w:lvl w:ilvl="4" w:tplc="36942D02">
      <w:start w:val="1"/>
      <w:numFmt w:val="bullet"/>
      <w:lvlText w:val="o"/>
      <w:lvlJc w:val="left"/>
      <w:pPr>
        <w:ind w:left="3600" w:hanging="360"/>
      </w:pPr>
      <w:rPr>
        <w:rFonts w:ascii="Courier New" w:hAnsi="Courier New" w:hint="default"/>
      </w:rPr>
    </w:lvl>
    <w:lvl w:ilvl="5" w:tplc="2488C114">
      <w:start w:val="1"/>
      <w:numFmt w:val="bullet"/>
      <w:lvlText w:val=""/>
      <w:lvlJc w:val="left"/>
      <w:pPr>
        <w:ind w:left="4320" w:hanging="360"/>
      </w:pPr>
      <w:rPr>
        <w:rFonts w:ascii="Wingdings" w:hAnsi="Wingdings" w:hint="default"/>
      </w:rPr>
    </w:lvl>
    <w:lvl w:ilvl="6" w:tplc="96A80F70">
      <w:start w:val="1"/>
      <w:numFmt w:val="bullet"/>
      <w:lvlText w:val=""/>
      <w:lvlJc w:val="left"/>
      <w:pPr>
        <w:ind w:left="5040" w:hanging="360"/>
      </w:pPr>
      <w:rPr>
        <w:rFonts w:ascii="Symbol" w:hAnsi="Symbol" w:hint="default"/>
      </w:rPr>
    </w:lvl>
    <w:lvl w:ilvl="7" w:tplc="8696A53A">
      <w:start w:val="1"/>
      <w:numFmt w:val="bullet"/>
      <w:lvlText w:val="o"/>
      <w:lvlJc w:val="left"/>
      <w:pPr>
        <w:ind w:left="5760" w:hanging="360"/>
      </w:pPr>
      <w:rPr>
        <w:rFonts w:ascii="Courier New" w:hAnsi="Courier New" w:hint="default"/>
      </w:rPr>
    </w:lvl>
    <w:lvl w:ilvl="8" w:tplc="157E0656">
      <w:start w:val="1"/>
      <w:numFmt w:val="bullet"/>
      <w:lvlText w:val=""/>
      <w:lvlJc w:val="left"/>
      <w:pPr>
        <w:ind w:left="6480" w:hanging="360"/>
      </w:pPr>
      <w:rPr>
        <w:rFonts w:ascii="Wingdings" w:hAnsi="Wingdings" w:hint="default"/>
      </w:rPr>
    </w:lvl>
  </w:abstractNum>
  <w:abstractNum w:abstractNumId="9" w15:restartNumberingAfterBreak="0">
    <w:nsid w:val="4194B155"/>
    <w:multiLevelType w:val="hybridMultilevel"/>
    <w:tmpl w:val="E7AC52BC"/>
    <w:lvl w:ilvl="0" w:tplc="48929B78">
      <w:start w:val="1"/>
      <w:numFmt w:val="bullet"/>
      <w:lvlText w:val=""/>
      <w:lvlJc w:val="left"/>
      <w:pPr>
        <w:ind w:left="720" w:hanging="360"/>
      </w:pPr>
      <w:rPr>
        <w:rFonts w:ascii="Symbol" w:hAnsi="Symbol" w:hint="default"/>
      </w:rPr>
    </w:lvl>
    <w:lvl w:ilvl="1" w:tplc="E8000C20">
      <w:start w:val="1"/>
      <w:numFmt w:val="bullet"/>
      <w:lvlText w:val="o"/>
      <w:lvlJc w:val="left"/>
      <w:pPr>
        <w:ind w:left="1440" w:hanging="360"/>
      </w:pPr>
      <w:rPr>
        <w:rFonts w:ascii="Courier New" w:hAnsi="Courier New" w:hint="default"/>
      </w:rPr>
    </w:lvl>
    <w:lvl w:ilvl="2" w:tplc="64020EB2">
      <w:start w:val="1"/>
      <w:numFmt w:val="bullet"/>
      <w:lvlText w:val=""/>
      <w:lvlJc w:val="left"/>
      <w:pPr>
        <w:ind w:left="2160" w:hanging="360"/>
      </w:pPr>
      <w:rPr>
        <w:rFonts w:ascii="Wingdings" w:hAnsi="Wingdings" w:hint="default"/>
      </w:rPr>
    </w:lvl>
    <w:lvl w:ilvl="3" w:tplc="2B14FBC2">
      <w:start w:val="1"/>
      <w:numFmt w:val="bullet"/>
      <w:lvlText w:val=""/>
      <w:lvlJc w:val="left"/>
      <w:pPr>
        <w:ind w:left="2880" w:hanging="360"/>
      </w:pPr>
      <w:rPr>
        <w:rFonts w:ascii="Symbol" w:hAnsi="Symbol" w:hint="default"/>
      </w:rPr>
    </w:lvl>
    <w:lvl w:ilvl="4" w:tplc="C96A9E5E">
      <w:start w:val="1"/>
      <w:numFmt w:val="bullet"/>
      <w:lvlText w:val="o"/>
      <w:lvlJc w:val="left"/>
      <w:pPr>
        <w:ind w:left="3600" w:hanging="360"/>
      </w:pPr>
      <w:rPr>
        <w:rFonts w:ascii="Courier New" w:hAnsi="Courier New" w:hint="default"/>
      </w:rPr>
    </w:lvl>
    <w:lvl w:ilvl="5" w:tplc="1EDA1728">
      <w:start w:val="1"/>
      <w:numFmt w:val="bullet"/>
      <w:lvlText w:val=""/>
      <w:lvlJc w:val="left"/>
      <w:pPr>
        <w:ind w:left="4320" w:hanging="360"/>
      </w:pPr>
      <w:rPr>
        <w:rFonts w:ascii="Wingdings" w:hAnsi="Wingdings" w:hint="default"/>
      </w:rPr>
    </w:lvl>
    <w:lvl w:ilvl="6" w:tplc="ACD0570C">
      <w:start w:val="1"/>
      <w:numFmt w:val="bullet"/>
      <w:lvlText w:val=""/>
      <w:lvlJc w:val="left"/>
      <w:pPr>
        <w:ind w:left="5040" w:hanging="360"/>
      </w:pPr>
      <w:rPr>
        <w:rFonts w:ascii="Symbol" w:hAnsi="Symbol" w:hint="default"/>
      </w:rPr>
    </w:lvl>
    <w:lvl w:ilvl="7" w:tplc="D074827E">
      <w:start w:val="1"/>
      <w:numFmt w:val="bullet"/>
      <w:lvlText w:val="o"/>
      <w:lvlJc w:val="left"/>
      <w:pPr>
        <w:ind w:left="5760" w:hanging="360"/>
      </w:pPr>
      <w:rPr>
        <w:rFonts w:ascii="Courier New" w:hAnsi="Courier New" w:hint="default"/>
      </w:rPr>
    </w:lvl>
    <w:lvl w:ilvl="8" w:tplc="A9082A66">
      <w:start w:val="1"/>
      <w:numFmt w:val="bullet"/>
      <w:lvlText w:val=""/>
      <w:lvlJc w:val="left"/>
      <w:pPr>
        <w:ind w:left="6480" w:hanging="360"/>
      </w:pPr>
      <w:rPr>
        <w:rFonts w:ascii="Wingdings" w:hAnsi="Wingdings" w:hint="default"/>
      </w:rPr>
    </w:lvl>
  </w:abstractNum>
  <w:abstractNum w:abstractNumId="10" w15:restartNumberingAfterBreak="0">
    <w:nsid w:val="463F1188"/>
    <w:multiLevelType w:val="hybridMultilevel"/>
    <w:tmpl w:val="7A1035AA"/>
    <w:lvl w:ilvl="0" w:tplc="FFFFFFFF">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4CBB771C"/>
    <w:multiLevelType w:val="hybridMultilevel"/>
    <w:tmpl w:val="A692A5A4"/>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56512D2B"/>
    <w:multiLevelType w:val="multilevel"/>
    <w:tmpl w:val="2ECE1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98465C1"/>
    <w:multiLevelType w:val="hybridMultilevel"/>
    <w:tmpl w:val="C450ECC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5B353C6A"/>
    <w:multiLevelType w:val="hybridMultilevel"/>
    <w:tmpl w:val="9FCABA06"/>
    <w:lvl w:ilvl="0" w:tplc="E816189E">
      <w:start w:val="1"/>
      <w:numFmt w:val="bullet"/>
      <w:lvlText w:val=""/>
      <w:lvlJc w:val="left"/>
      <w:pPr>
        <w:ind w:left="720" w:hanging="360"/>
      </w:pPr>
      <w:rPr>
        <w:rFonts w:ascii="Symbol" w:hAnsi="Symbol" w:hint="default"/>
      </w:rPr>
    </w:lvl>
    <w:lvl w:ilvl="1" w:tplc="AB6249EA">
      <w:start w:val="1"/>
      <w:numFmt w:val="bullet"/>
      <w:lvlText w:val="o"/>
      <w:lvlJc w:val="left"/>
      <w:pPr>
        <w:ind w:left="1440" w:hanging="360"/>
      </w:pPr>
      <w:rPr>
        <w:rFonts w:ascii="Courier New" w:hAnsi="Courier New" w:hint="default"/>
      </w:rPr>
    </w:lvl>
    <w:lvl w:ilvl="2" w:tplc="FAB455A8">
      <w:start w:val="1"/>
      <w:numFmt w:val="bullet"/>
      <w:lvlText w:val=""/>
      <w:lvlJc w:val="left"/>
      <w:pPr>
        <w:ind w:left="2160" w:hanging="360"/>
      </w:pPr>
      <w:rPr>
        <w:rFonts w:ascii="Wingdings" w:hAnsi="Wingdings" w:hint="default"/>
      </w:rPr>
    </w:lvl>
    <w:lvl w:ilvl="3" w:tplc="9B14EE90">
      <w:start w:val="1"/>
      <w:numFmt w:val="bullet"/>
      <w:lvlText w:val=""/>
      <w:lvlJc w:val="left"/>
      <w:pPr>
        <w:ind w:left="2880" w:hanging="360"/>
      </w:pPr>
      <w:rPr>
        <w:rFonts w:ascii="Symbol" w:hAnsi="Symbol" w:hint="default"/>
      </w:rPr>
    </w:lvl>
    <w:lvl w:ilvl="4" w:tplc="BCD82C16">
      <w:start w:val="1"/>
      <w:numFmt w:val="bullet"/>
      <w:lvlText w:val="o"/>
      <w:lvlJc w:val="left"/>
      <w:pPr>
        <w:ind w:left="3600" w:hanging="360"/>
      </w:pPr>
      <w:rPr>
        <w:rFonts w:ascii="Courier New" w:hAnsi="Courier New" w:hint="default"/>
      </w:rPr>
    </w:lvl>
    <w:lvl w:ilvl="5" w:tplc="B6A0A42C">
      <w:start w:val="1"/>
      <w:numFmt w:val="bullet"/>
      <w:lvlText w:val=""/>
      <w:lvlJc w:val="left"/>
      <w:pPr>
        <w:ind w:left="4320" w:hanging="360"/>
      </w:pPr>
      <w:rPr>
        <w:rFonts w:ascii="Wingdings" w:hAnsi="Wingdings" w:hint="default"/>
      </w:rPr>
    </w:lvl>
    <w:lvl w:ilvl="6" w:tplc="C228EA40">
      <w:start w:val="1"/>
      <w:numFmt w:val="bullet"/>
      <w:lvlText w:val=""/>
      <w:lvlJc w:val="left"/>
      <w:pPr>
        <w:ind w:left="5040" w:hanging="360"/>
      </w:pPr>
      <w:rPr>
        <w:rFonts w:ascii="Symbol" w:hAnsi="Symbol" w:hint="default"/>
      </w:rPr>
    </w:lvl>
    <w:lvl w:ilvl="7" w:tplc="358E0AE6">
      <w:start w:val="1"/>
      <w:numFmt w:val="bullet"/>
      <w:lvlText w:val="o"/>
      <w:lvlJc w:val="left"/>
      <w:pPr>
        <w:ind w:left="5760" w:hanging="360"/>
      </w:pPr>
      <w:rPr>
        <w:rFonts w:ascii="Courier New" w:hAnsi="Courier New" w:hint="default"/>
      </w:rPr>
    </w:lvl>
    <w:lvl w:ilvl="8" w:tplc="8D3C9E3E">
      <w:start w:val="1"/>
      <w:numFmt w:val="bullet"/>
      <w:lvlText w:val=""/>
      <w:lvlJc w:val="left"/>
      <w:pPr>
        <w:ind w:left="6480" w:hanging="360"/>
      </w:pPr>
      <w:rPr>
        <w:rFonts w:ascii="Wingdings" w:hAnsi="Wingdings" w:hint="default"/>
      </w:rPr>
    </w:lvl>
  </w:abstractNum>
  <w:abstractNum w:abstractNumId="15" w15:restartNumberingAfterBreak="0">
    <w:nsid w:val="6495A66A"/>
    <w:multiLevelType w:val="hybridMultilevel"/>
    <w:tmpl w:val="743C8FAA"/>
    <w:lvl w:ilvl="0" w:tplc="101EAB64">
      <w:start w:val="1"/>
      <w:numFmt w:val="bullet"/>
      <w:lvlText w:val=""/>
      <w:lvlJc w:val="left"/>
      <w:pPr>
        <w:ind w:left="720" w:hanging="360"/>
      </w:pPr>
      <w:rPr>
        <w:rFonts w:ascii="Symbol" w:hAnsi="Symbol" w:hint="default"/>
      </w:rPr>
    </w:lvl>
    <w:lvl w:ilvl="1" w:tplc="911426A6">
      <w:start w:val="1"/>
      <w:numFmt w:val="bullet"/>
      <w:lvlText w:val="o"/>
      <w:lvlJc w:val="left"/>
      <w:pPr>
        <w:ind w:left="1440" w:hanging="360"/>
      </w:pPr>
      <w:rPr>
        <w:rFonts w:ascii="Courier New" w:hAnsi="Courier New" w:hint="default"/>
      </w:rPr>
    </w:lvl>
    <w:lvl w:ilvl="2" w:tplc="F8F47474">
      <w:start w:val="1"/>
      <w:numFmt w:val="bullet"/>
      <w:lvlText w:val=""/>
      <w:lvlJc w:val="left"/>
      <w:pPr>
        <w:ind w:left="2160" w:hanging="360"/>
      </w:pPr>
      <w:rPr>
        <w:rFonts w:ascii="Wingdings" w:hAnsi="Wingdings" w:hint="default"/>
      </w:rPr>
    </w:lvl>
    <w:lvl w:ilvl="3" w:tplc="E2C65BC6">
      <w:start w:val="1"/>
      <w:numFmt w:val="bullet"/>
      <w:lvlText w:val=""/>
      <w:lvlJc w:val="left"/>
      <w:pPr>
        <w:ind w:left="2880" w:hanging="360"/>
      </w:pPr>
      <w:rPr>
        <w:rFonts w:ascii="Symbol" w:hAnsi="Symbol" w:hint="default"/>
      </w:rPr>
    </w:lvl>
    <w:lvl w:ilvl="4" w:tplc="456EEAB0">
      <w:start w:val="1"/>
      <w:numFmt w:val="bullet"/>
      <w:lvlText w:val="o"/>
      <w:lvlJc w:val="left"/>
      <w:pPr>
        <w:ind w:left="3600" w:hanging="360"/>
      </w:pPr>
      <w:rPr>
        <w:rFonts w:ascii="Courier New" w:hAnsi="Courier New" w:hint="default"/>
      </w:rPr>
    </w:lvl>
    <w:lvl w:ilvl="5" w:tplc="21AAF168">
      <w:start w:val="1"/>
      <w:numFmt w:val="bullet"/>
      <w:lvlText w:val=""/>
      <w:lvlJc w:val="left"/>
      <w:pPr>
        <w:ind w:left="4320" w:hanging="360"/>
      </w:pPr>
      <w:rPr>
        <w:rFonts w:ascii="Wingdings" w:hAnsi="Wingdings" w:hint="default"/>
      </w:rPr>
    </w:lvl>
    <w:lvl w:ilvl="6" w:tplc="DA58E9F8">
      <w:start w:val="1"/>
      <w:numFmt w:val="bullet"/>
      <w:lvlText w:val=""/>
      <w:lvlJc w:val="left"/>
      <w:pPr>
        <w:ind w:left="5040" w:hanging="360"/>
      </w:pPr>
      <w:rPr>
        <w:rFonts w:ascii="Symbol" w:hAnsi="Symbol" w:hint="default"/>
      </w:rPr>
    </w:lvl>
    <w:lvl w:ilvl="7" w:tplc="5F7EE582">
      <w:start w:val="1"/>
      <w:numFmt w:val="bullet"/>
      <w:lvlText w:val="o"/>
      <w:lvlJc w:val="left"/>
      <w:pPr>
        <w:ind w:left="5760" w:hanging="360"/>
      </w:pPr>
      <w:rPr>
        <w:rFonts w:ascii="Courier New" w:hAnsi="Courier New" w:hint="default"/>
      </w:rPr>
    </w:lvl>
    <w:lvl w:ilvl="8" w:tplc="4C3873A0">
      <w:start w:val="1"/>
      <w:numFmt w:val="bullet"/>
      <w:lvlText w:val=""/>
      <w:lvlJc w:val="left"/>
      <w:pPr>
        <w:ind w:left="6480" w:hanging="360"/>
      </w:pPr>
      <w:rPr>
        <w:rFonts w:ascii="Wingdings" w:hAnsi="Wingdings" w:hint="default"/>
      </w:rPr>
    </w:lvl>
  </w:abstractNum>
  <w:abstractNum w:abstractNumId="16" w15:restartNumberingAfterBreak="0">
    <w:nsid w:val="6EFF717B"/>
    <w:multiLevelType w:val="hybridMultilevel"/>
    <w:tmpl w:val="97B8E13E"/>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79B72D55"/>
    <w:multiLevelType w:val="hybridMultilevel"/>
    <w:tmpl w:val="C8724F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432477197">
    <w:abstractNumId w:val="5"/>
  </w:num>
  <w:num w:numId="2" w16cid:durableId="1265764565">
    <w:abstractNumId w:val="9"/>
  </w:num>
  <w:num w:numId="3" w16cid:durableId="1484271977">
    <w:abstractNumId w:val="15"/>
  </w:num>
  <w:num w:numId="4" w16cid:durableId="1675494757">
    <w:abstractNumId w:val="4"/>
  </w:num>
  <w:num w:numId="5" w16cid:durableId="1773210697">
    <w:abstractNumId w:val="14"/>
  </w:num>
  <w:num w:numId="6" w16cid:durableId="819804896">
    <w:abstractNumId w:val="1"/>
  </w:num>
  <w:num w:numId="7" w16cid:durableId="32577712">
    <w:abstractNumId w:val="3"/>
  </w:num>
  <w:num w:numId="8" w16cid:durableId="519929715">
    <w:abstractNumId w:val="7"/>
  </w:num>
  <w:num w:numId="9" w16cid:durableId="1783652339">
    <w:abstractNumId w:val="8"/>
  </w:num>
  <w:num w:numId="10" w16cid:durableId="1094517934">
    <w:abstractNumId w:val="0"/>
  </w:num>
  <w:num w:numId="11" w16cid:durableId="1027408673">
    <w:abstractNumId w:val="10"/>
  </w:num>
  <w:num w:numId="12" w16cid:durableId="1135098204">
    <w:abstractNumId w:val="6"/>
  </w:num>
  <w:num w:numId="13" w16cid:durableId="1853690706">
    <w:abstractNumId w:val="13"/>
  </w:num>
  <w:num w:numId="14" w16cid:durableId="1212689437">
    <w:abstractNumId w:val="2"/>
  </w:num>
  <w:num w:numId="15" w16cid:durableId="1246452471">
    <w:abstractNumId w:val="17"/>
  </w:num>
  <w:num w:numId="16" w16cid:durableId="1642071866">
    <w:abstractNumId w:val="12"/>
  </w:num>
  <w:num w:numId="17" w16cid:durableId="17315121">
    <w:abstractNumId w:val="11"/>
  </w:num>
  <w:num w:numId="18" w16cid:durableId="51815598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C28343E"/>
    <w:rsid w:val="000039C8"/>
    <w:rsid w:val="000104CB"/>
    <w:rsid w:val="00015F89"/>
    <w:rsid w:val="00041873"/>
    <w:rsid w:val="00074706"/>
    <w:rsid w:val="00090C4B"/>
    <w:rsid w:val="00091A4C"/>
    <w:rsid w:val="000D490F"/>
    <w:rsid w:val="000E6831"/>
    <w:rsid w:val="000F61EE"/>
    <w:rsid w:val="0010159E"/>
    <w:rsid w:val="001126FA"/>
    <w:rsid w:val="0011AD18"/>
    <w:rsid w:val="00124836"/>
    <w:rsid w:val="00133FAE"/>
    <w:rsid w:val="001509CC"/>
    <w:rsid w:val="00166F50"/>
    <w:rsid w:val="0018565E"/>
    <w:rsid w:val="00187D42"/>
    <w:rsid w:val="001926A5"/>
    <w:rsid w:val="001A234C"/>
    <w:rsid w:val="001B67E7"/>
    <w:rsid w:val="001C667F"/>
    <w:rsid w:val="001F14FA"/>
    <w:rsid w:val="001F1C23"/>
    <w:rsid w:val="00201947"/>
    <w:rsid w:val="00206031"/>
    <w:rsid w:val="00210DA3"/>
    <w:rsid w:val="00241322"/>
    <w:rsid w:val="002459DA"/>
    <w:rsid w:val="00254BB1"/>
    <w:rsid w:val="00256F57"/>
    <w:rsid w:val="00283044"/>
    <w:rsid w:val="002922BF"/>
    <w:rsid w:val="00294FD3"/>
    <w:rsid w:val="002A4FD4"/>
    <w:rsid w:val="002F3469"/>
    <w:rsid w:val="002F7DBC"/>
    <w:rsid w:val="00320B16"/>
    <w:rsid w:val="00323EE8"/>
    <w:rsid w:val="00332689"/>
    <w:rsid w:val="003331BC"/>
    <w:rsid w:val="00366B83"/>
    <w:rsid w:val="00380AC5"/>
    <w:rsid w:val="003814DE"/>
    <w:rsid w:val="00383A36"/>
    <w:rsid w:val="003B7DC5"/>
    <w:rsid w:val="003C003D"/>
    <w:rsid w:val="003E558D"/>
    <w:rsid w:val="00402EE5"/>
    <w:rsid w:val="00407B29"/>
    <w:rsid w:val="00424787"/>
    <w:rsid w:val="00435A9B"/>
    <w:rsid w:val="004539C8"/>
    <w:rsid w:val="00456E71"/>
    <w:rsid w:val="00472206"/>
    <w:rsid w:val="00473F15"/>
    <w:rsid w:val="004A71AB"/>
    <w:rsid w:val="004B1F0F"/>
    <w:rsid w:val="004E46DF"/>
    <w:rsid w:val="004E6656"/>
    <w:rsid w:val="004E78DB"/>
    <w:rsid w:val="00524E3C"/>
    <w:rsid w:val="00557ED7"/>
    <w:rsid w:val="00593DAD"/>
    <w:rsid w:val="005975A9"/>
    <w:rsid w:val="005A00BD"/>
    <w:rsid w:val="005F0A54"/>
    <w:rsid w:val="006101BE"/>
    <w:rsid w:val="0063745E"/>
    <w:rsid w:val="0065124A"/>
    <w:rsid w:val="00682F18"/>
    <w:rsid w:val="006A0A64"/>
    <w:rsid w:val="006C19FE"/>
    <w:rsid w:val="006C200B"/>
    <w:rsid w:val="006D206C"/>
    <w:rsid w:val="006D6C3E"/>
    <w:rsid w:val="007034BE"/>
    <w:rsid w:val="0072223E"/>
    <w:rsid w:val="00742430"/>
    <w:rsid w:val="00772B9C"/>
    <w:rsid w:val="00786FEC"/>
    <w:rsid w:val="00793473"/>
    <w:rsid w:val="007A399F"/>
    <w:rsid w:val="007B6E14"/>
    <w:rsid w:val="007E5169"/>
    <w:rsid w:val="007F35DF"/>
    <w:rsid w:val="0082147B"/>
    <w:rsid w:val="008263FA"/>
    <w:rsid w:val="00826839"/>
    <w:rsid w:val="00826FF1"/>
    <w:rsid w:val="00841246"/>
    <w:rsid w:val="00842FE1"/>
    <w:rsid w:val="008527BE"/>
    <w:rsid w:val="00854CDE"/>
    <w:rsid w:val="00862F4C"/>
    <w:rsid w:val="00887479"/>
    <w:rsid w:val="008A2EAD"/>
    <w:rsid w:val="009068FA"/>
    <w:rsid w:val="0091200A"/>
    <w:rsid w:val="00917B41"/>
    <w:rsid w:val="0092548D"/>
    <w:rsid w:val="00956449"/>
    <w:rsid w:val="009575AA"/>
    <w:rsid w:val="009917B1"/>
    <w:rsid w:val="009A134D"/>
    <w:rsid w:val="009B115D"/>
    <w:rsid w:val="009B7AF1"/>
    <w:rsid w:val="009C0791"/>
    <w:rsid w:val="009E760C"/>
    <w:rsid w:val="009F30C0"/>
    <w:rsid w:val="00A16A1A"/>
    <w:rsid w:val="00A20E4F"/>
    <w:rsid w:val="00A30ACD"/>
    <w:rsid w:val="00A80A5B"/>
    <w:rsid w:val="00A819DB"/>
    <w:rsid w:val="00A83EB1"/>
    <w:rsid w:val="00A96536"/>
    <w:rsid w:val="00AC1522"/>
    <w:rsid w:val="00AC409D"/>
    <w:rsid w:val="00AC6713"/>
    <w:rsid w:val="00AD00C6"/>
    <w:rsid w:val="00AD15A4"/>
    <w:rsid w:val="00AF57E8"/>
    <w:rsid w:val="00B15A1C"/>
    <w:rsid w:val="00B161F7"/>
    <w:rsid w:val="00B401DD"/>
    <w:rsid w:val="00B65260"/>
    <w:rsid w:val="00B81323"/>
    <w:rsid w:val="00B822F0"/>
    <w:rsid w:val="00B8604F"/>
    <w:rsid w:val="00B90C75"/>
    <w:rsid w:val="00BA580A"/>
    <w:rsid w:val="00BC2C27"/>
    <w:rsid w:val="00BD3E3F"/>
    <w:rsid w:val="00BD4F9C"/>
    <w:rsid w:val="00BE0663"/>
    <w:rsid w:val="00BF4747"/>
    <w:rsid w:val="00BF64DA"/>
    <w:rsid w:val="00BF7223"/>
    <w:rsid w:val="00C04E76"/>
    <w:rsid w:val="00C06607"/>
    <w:rsid w:val="00C55FCE"/>
    <w:rsid w:val="00C60C99"/>
    <w:rsid w:val="00C60DD8"/>
    <w:rsid w:val="00C72464"/>
    <w:rsid w:val="00C777DA"/>
    <w:rsid w:val="00C87137"/>
    <w:rsid w:val="00CA08BC"/>
    <w:rsid w:val="00CA1AB6"/>
    <w:rsid w:val="00CA2E80"/>
    <w:rsid w:val="00CA41EE"/>
    <w:rsid w:val="00CA58BF"/>
    <w:rsid w:val="00CD302E"/>
    <w:rsid w:val="00CE3D6F"/>
    <w:rsid w:val="00CE53D5"/>
    <w:rsid w:val="00CE7E77"/>
    <w:rsid w:val="00D12857"/>
    <w:rsid w:val="00D322F4"/>
    <w:rsid w:val="00D4259F"/>
    <w:rsid w:val="00D5614B"/>
    <w:rsid w:val="00D56998"/>
    <w:rsid w:val="00D741FE"/>
    <w:rsid w:val="00D8094F"/>
    <w:rsid w:val="00D825C6"/>
    <w:rsid w:val="00D87E8C"/>
    <w:rsid w:val="00D95278"/>
    <w:rsid w:val="00DA54CF"/>
    <w:rsid w:val="00DA5B79"/>
    <w:rsid w:val="00DA5D83"/>
    <w:rsid w:val="00DC4694"/>
    <w:rsid w:val="00DE0E37"/>
    <w:rsid w:val="00DE4F40"/>
    <w:rsid w:val="00E0053F"/>
    <w:rsid w:val="00E00EE1"/>
    <w:rsid w:val="00E26688"/>
    <w:rsid w:val="00E27B92"/>
    <w:rsid w:val="00E411B9"/>
    <w:rsid w:val="00E63EFA"/>
    <w:rsid w:val="00E906DD"/>
    <w:rsid w:val="00E974C8"/>
    <w:rsid w:val="00EC67C9"/>
    <w:rsid w:val="00ED7D45"/>
    <w:rsid w:val="00F0790A"/>
    <w:rsid w:val="00F316C1"/>
    <w:rsid w:val="00F317EF"/>
    <w:rsid w:val="00F800ED"/>
    <w:rsid w:val="00F916C3"/>
    <w:rsid w:val="01149AEF"/>
    <w:rsid w:val="0122FB4B"/>
    <w:rsid w:val="0182BF33"/>
    <w:rsid w:val="01D46CF5"/>
    <w:rsid w:val="01F7BF75"/>
    <w:rsid w:val="023E147B"/>
    <w:rsid w:val="02FBE5F8"/>
    <w:rsid w:val="03546E3D"/>
    <w:rsid w:val="03F8A288"/>
    <w:rsid w:val="04B5B2C7"/>
    <w:rsid w:val="04C18D40"/>
    <w:rsid w:val="04DD3A7A"/>
    <w:rsid w:val="04E34791"/>
    <w:rsid w:val="056554EA"/>
    <w:rsid w:val="0565A2BB"/>
    <w:rsid w:val="057423DA"/>
    <w:rsid w:val="058760FF"/>
    <w:rsid w:val="05CEDF31"/>
    <w:rsid w:val="05DA67FD"/>
    <w:rsid w:val="05F2EAD7"/>
    <w:rsid w:val="062D980B"/>
    <w:rsid w:val="0645931F"/>
    <w:rsid w:val="06C62925"/>
    <w:rsid w:val="06CABD52"/>
    <w:rsid w:val="0710B8ED"/>
    <w:rsid w:val="0722F768"/>
    <w:rsid w:val="073F8399"/>
    <w:rsid w:val="0742651C"/>
    <w:rsid w:val="07564D51"/>
    <w:rsid w:val="08195AC7"/>
    <w:rsid w:val="08CCE46A"/>
    <w:rsid w:val="08D96EBD"/>
    <w:rsid w:val="08F3FE5A"/>
    <w:rsid w:val="09435747"/>
    <w:rsid w:val="094A3253"/>
    <w:rsid w:val="09BCE72F"/>
    <w:rsid w:val="09C32367"/>
    <w:rsid w:val="0A083347"/>
    <w:rsid w:val="0A18FEAD"/>
    <w:rsid w:val="0A3193AC"/>
    <w:rsid w:val="0A87053B"/>
    <w:rsid w:val="0C0CD62E"/>
    <w:rsid w:val="0C157F00"/>
    <w:rsid w:val="0C4B5B6C"/>
    <w:rsid w:val="0CAA67BB"/>
    <w:rsid w:val="0D1CA637"/>
    <w:rsid w:val="0D2EBB4B"/>
    <w:rsid w:val="0D49DE19"/>
    <w:rsid w:val="0D604B8D"/>
    <w:rsid w:val="0DE8872D"/>
    <w:rsid w:val="0E602D4B"/>
    <w:rsid w:val="0EC3AD8F"/>
    <w:rsid w:val="0ED8F053"/>
    <w:rsid w:val="0F430C51"/>
    <w:rsid w:val="0F45B7E1"/>
    <w:rsid w:val="10A476C6"/>
    <w:rsid w:val="10BDD57F"/>
    <w:rsid w:val="10E9A69C"/>
    <w:rsid w:val="10F8BDE3"/>
    <w:rsid w:val="112B3B46"/>
    <w:rsid w:val="117D1AA2"/>
    <w:rsid w:val="1188B72D"/>
    <w:rsid w:val="1230D33E"/>
    <w:rsid w:val="123C63EC"/>
    <w:rsid w:val="12435EBB"/>
    <w:rsid w:val="125BDDD2"/>
    <w:rsid w:val="127BF123"/>
    <w:rsid w:val="12FCFEEB"/>
    <w:rsid w:val="135D5E4C"/>
    <w:rsid w:val="13BD02F3"/>
    <w:rsid w:val="142BC1B0"/>
    <w:rsid w:val="144EB71E"/>
    <w:rsid w:val="1463E725"/>
    <w:rsid w:val="149EA667"/>
    <w:rsid w:val="14C5067D"/>
    <w:rsid w:val="15101010"/>
    <w:rsid w:val="1538D65D"/>
    <w:rsid w:val="15461A28"/>
    <w:rsid w:val="155C392C"/>
    <w:rsid w:val="15634EF7"/>
    <w:rsid w:val="156BA5A2"/>
    <w:rsid w:val="158C6CE0"/>
    <w:rsid w:val="15A74238"/>
    <w:rsid w:val="1691489D"/>
    <w:rsid w:val="16DB06F2"/>
    <w:rsid w:val="16FC09CB"/>
    <w:rsid w:val="170A6258"/>
    <w:rsid w:val="174AEF58"/>
    <w:rsid w:val="17CAA815"/>
    <w:rsid w:val="187F03C4"/>
    <w:rsid w:val="18BA2EDC"/>
    <w:rsid w:val="19133845"/>
    <w:rsid w:val="193A0DCB"/>
    <w:rsid w:val="197C3823"/>
    <w:rsid w:val="198DF434"/>
    <w:rsid w:val="1997A45E"/>
    <w:rsid w:val="19D2C9D4"/>
    <w:rsid w:val="19ECE92A"/>
    <w:rsid w:val="1A259ACA"/>
    <w:rsid w:val="1A627631"/>
    <w:rsid w:val="1B3F47F1"/>
    <w:rsid w:val="1C5DF6A3"/>
    <w:rsid w:val="1D3E87CF"/>
    <w:rsid w:val="1D6B2705"/>
    <w:rsid w:val="1D9187CC"/>
    <w:rsid w:val="1D949F60"/>
    <w:rsid w:val="1D9FD7C4"/>
    <w:rsid w:val="1DB1AC2B"/>
    <w:rsid w:val="1DB242CF"/>
    <w:rsid w:val="1E00CDDB"/>
    <w:rsid w:val="1E082DAC"/>
    <w:rsid w:val="1E72BFB6"/>
    <w:rsid w:val="1E812921"/>
    <w:rsid w:val="1E815CDF"/>
    <w:rsid w:val="1E9E4681"/>
    <w:rsid w:val="1EABA7F0"/>
    <w:rsid w:val="1EBAEC38"/>
    <w:rsid w:val="1F290D6C"/>
    <w:rsid w:val="1F4F0424"/>
    <w:rsid w:val="1F69C942"/>
    <w:rsid w:val="1FDCE673"/>
    <w:rsid w:val="1FDCF3F3"/>
    <w:rsid w:val="1FFD2A4A"/>
    <w:rsid w:val="2006C54F"/>
    <w:rsid w:val="20490639"/>
    <w:rsid w:val="20B19649"/>
    <w:rsid w:val="20C24296"/>
    <w:rsid w:val="210B6B99"/>
    <w:rsid w:val="21332DB7"/>
    <w:rsid w:val="217D4FD5"/>
    <w:rsid w:val="21BC609C"/>
    <w:rsid w:val="2206EC10"/>
    <w:rsid w:val="22236AB0"/>
    <w:rsid w:val="22396922"/>
    <w:rsid w:val="2242BD6B"/>
    <w:rsid w:val="2266A75E"/>
    <w:rsid w:val="226D56A1"/>
    <w:rsid w:val="22AB689D"/>
    <w:rsid w:val="22CC4FCF"/>
    <w:rsid w:val="22E80B87"/>
    <w:rsid w:val="230443A9"/>
    <w:rsid w:val="2329C0F3"/>
    <w:rsid w:val="24560BA1"/>
    <w:rsid w:val="2473C6DC"/>
    <w:rsid w:val="24D209B4"/>
    <w:rsid w:val="251F64FE"/>
    <w:rsid w:val="25419CDB"/>
    <w:rsid w:val="2569F765"/>
    <w:rsid w:val="25E887E8"/>
    <w:rsid w:val="26407B4A"/>
    <w:rsid w:val="26703925"/>
    <w:rsid w:val="2695A1F0"/>
    <w:rsid w:val="26971AAD"/>
    <w:rsid w:val="26C24875"/>
    <w:rsid w:val="271C8E6A"/>
    <w:rsid w:val="2754896C"/>
    <w:rsid w:val="2860DF99"/>
    <w:rsid w:val="28AC456A"/>
    <w:rsid w:val="28C07229"/>
    <w:rsid w:val="28D8AE4E"/>
    <w:rsid w:val="29250577"/>
    <w:rsid w:val="2926748B"/>
    <w:rsid w:val="292EA27A"/>
    <w:rsid w:val="2984E63A"/>
    <w:rsid w:val="2A0A43B8"/>
    <w:rsid w:val="2A8E6C56"/>
    <w:rsid w:val="2A98675B"/>
    <w:rsid w:val="2AFC981A"/>
    <w:rsid w:val="2B66A6EA"/>
    <w:rsid w:val="2B684D81"/>
    <w:rsid w:val="2B712A87"/>
    <w:rsid w:val="2C65A6F0"/>
    <w:rsid w:val="2CC34A21"/>
    <w:rsid w:val="2CEFE489"/>
    <w:rsid w:val="2D127573"/>
    <w:rsid w:val="2DAD537B"/>
    <w:rsid w:val="2DE34255"/>
    <w:rsid w:val="2E827F97"/>
    <w:rsid w:val="2E974A4E"/>
    <w:rsid w:val="2EA4310D"/>
    <w:rsid w:val="2EC77D82"/>
    <w:rsid w:val="2ECE4D38"/>
    <w:rsid w:val="2EF414E9"/>
    <w:rsid w:val="2EF996D1"/>
    <w:rsid w:val="2F2C492E"/>
    <w:rsid w:val="2F579B9A"/>
    <w:rsid w:val="2FCE6584"/>
    <w:rsid w:val="303D4733"/>
    <w:rsid w:val="30459FB3"/>
    <w:rsid w:val="3074FA84"/>
    <w:rsid w:val="3088167E"/>
    <w:rsid w:val="30986540"/>
    <w:rsid w:val="30F5F87E"/>
    <w:rsid w:val="3153E395"/>
    <w:rsid w:val="31F0BD4E"/>
    <w:rsid w:val="3207CA78"/>
    <w:rsid w:val="32C40976"/>
    <w:rsid w:val="32C55B9E"/>
    <w:rsid w:val="33345099"/>
    <w:rsid w:val="334292BE"/>
    <w:rsid w:val="3352D00A"/>
    <w:rsid w:val="33EC87B8"/>
    <w:rsid w:val="33F9027B"/>
    <w:rsid w:val="340FC3BD"/>
    <w:rsid w:val="341CD8F6"/>
    <w:rsid w:val="345FFD59"/>
    <w:rsid w:val="347A1B03"/>
    <w:rsid w:val="3499708A"/>
    <w:rsid w:val="34A33AD2"/>
    <w:rsid w:val="34C0FCCF"/>
    <w:rsid w:val="34CC2723"/>
    <w:rsid w:val="34D51917"/>
    <w:rsid w:val="34ED9FF0"/>
    <w:rsid w:val="353CE7F9"/>
    <w:rsid w:val="35E0E8D0"/>
    <w:rsid w:val="36189D10"/>
    <w:rsid w:val="3716E714"/>
    <w:rsid w:val="373330FD"/>
    <w:rsid w:val="37869AF3"/>
    <w:rsid w:val="37C9DD5F"/>
    <w:rsid w:val="37E52CDC"/>
    <w:rsid w:val="3889C19B"/>
    <w:rsid w:val="388ACF9A"/>
    <w:rsid w:val="38C8D9F6"/>
    <w:rsid w:val="398BB6F5"/>
    <w:rsid w:val="39980CC8"/>
    <w:rsid w:val="39D737B6"/>
    <w:rsid w:val="39FC0472"/>
    <w:rsid w:val="3A251BE9"/>
    <w:rsid w:val="3A387558"/>
    <w:rsid w:val="3A3EC1CB"/>
    <w:rsid w:val="3A4AD0AD"/>
    <w:rsid w:val="3AC5A4FC"/>
    <w:rsid w:val="3B0643EE"/>
    <w:rsid w:val="3B72F407"/>
    <w:rsid w:val="3B90DB71"/>
    <w:rsid w:val="3D399927"/>
    <w:rsid w:val="3D867C89"/>
    <w:rsid w:val="3DCF3815"/>
    <w:rsid w:val="3E7C52B8"/>
    <w:rsid w:val="3F201200"/>
    <w:rsid w:val="3F7FB57C"/>
    <w:rsid w:val="4028E913"/>
    <w:rsid w:val="40704AF7"/>
    <w:rsid w:val="40DEE6E9"/>
    <w:rsid w:val="40F550C3"/>
    <w:rsid w:val="40F9C9AD"/>
    <w:rsid w:val="415976C6"/>
    <w:rsid w:val="4163AB0B"/>
    <w:rsid w:val="416F0B3D"/>
    <w:rsid w:val="41A22617"/>
    <w:rsid w:val="41C38305"/>
    <w:rsid w:val="41D8E840"/>
    <w:rsid w:val="41FF469A"/>
    <w:rsid w:val="42CE4FFC"/>
    <w:rsid w:val="431073E5"/>
    <w:rsid w:val="431EDD81"/>
    <w:rsid w:val="4327140C"/>
    <w:rsid w:val="433C7336"/>
    <w:rsid w:val="43C6243D"/>
    <w:rsid w:val="43D9A442"/>
    <w:rsid w:val="44087758"/>
    <w:rsid w:val="44442A95"/>
    <w:rsid w:val="450F41CD"/>
    <w:rsid w:val="4530D647"/>
    <w:rsid w:val="45483696"/>
    <w:rsid w:val="4559942A"/>
    <w:rsid w:val="457DDDCB"/>
    <w:rsid w:val="4615A15D"/>
    <w:rsid w:val="462918AA"/>
    <w:rsid w:val="468AF5BF"/>
    <w:rsid w:val="46DB84FE"/>
    <w:rsid w:val="4740AA5E"/>
    <w:rsid w:val="4757DB2D"/>
    <w:rsid w:val="47829614"/>
    <w:rsid w:val="47C33F87"/>
    <w:rsid w:val="47C7434E"/>
    <w:rsid w:val="4801B414"/>
    <w:rsid w:val="48204401"/>
    <w:rsid w:val="48461B19"/>
    <w:rsid w:val="49369226"/>
    <w:rsid w:val="4940C505"/>
    <w:rsid w:val="4953171B"/>
    <w:rsid w:val="49985615"/>
    <w:rsid w:val="49ECB427"/>
    <w:rsid w:val="4A1335D8"/>
    <w:rsid w:val="4A3AF574"/>
    <w:rsid w:val="4AD54C6C"/>
    <w:rsid w:val="4B00A578"/>
    <w:rsid w:val="4B3909A3"/>
    <w:rsid w:val="4B3B71B9"/>
    <w:rsid w:val="4BD9F28B"/>
    <w:rsid w:val="4C59844B"/>
    <w:rsid w:val="4C5B0A5E"/>
    <w:rsid w:val="4C6CBDD9"/>
    <w:rsid w:val="4C80325F"/>
    <w:rsid w:val="4CA4DB76"/>
    <w:rsid w:val="4CD43ABD"/>
    <w:rsid w:val="4D27423B"/>
    <w:rsid w:val="4D7CE327"/>
    <w:rsid w:val="4EE4C203"/>
    <w:rsid w:val="4EEC0824"/>
    <w:rsid w:val="4F1A230E"/>
    <w:rsid w:val="4F1E7F6C"/>
    <w:rsid w:val="4F434487"/>
    <w:rsid w:val="4FD330CE"/>
    <w:rsid w:val="4FD76F34"/>
    <w:rsid w:val="4FEE736A"/>
    <w:rsid w:val="50351233"/>
    <w:rsid w:val="5046E032"/>
    <w:rsid w:val="505A207F"/>
    <w:rsid w:val="50BA791A"/>
    <w:rsid w:val="50FE5E18"/>
    <w:rsid w:val="512E58DA"/>
    <w:rsid w:val="520B83E5"/>
    <w:rsid w:val="527C1467"/>
    <w:rsid w:val="52AD13AF"/>
    <w:rsid w:val="52AFBDFD"/>
    <w:rsid w:val="534D749E"/>
    <w:rsid w:val="535CED2B"/>
    <w:rsid w:val="537D48AB"/>
    <w:rsid w:val="53AF1904"/>
    <w:rsid w:val="53B3834F"/>
    <w:rsid w:val="53BA7FF8"/>
    <w:rsid w:val="53C229DA"/>
    <w:rsid w:val="542C8E66"/>
    <w:rsid w:val="545C079A"/>
    <w:rsid w:val="557D9EF3"/>
    <w:rsid w:val="558549DA"/>
    <w:rsid w:val="559BFACA"/>
    <w:rsid w:val="55B0F62C"/>
    <w:rsid w:val="55EBC47C"/>
    <w:rsid w:val="55ED1D5B"/>
    <w:rsid w:val="5669240E"/>
    <w:rsid w:val="566A0E03"/>
    <w:rsid w:val="56C7A3BA"/>
    <w:rsid w:val="56EA4402"/>
    <w:rsid w:val="570D968B"/>
    <w:rsid w:val="572E003A"/>
    <w:rsid w:val="574E874B"/>
    <w:rsid w:val="57D34B6B"/>
    <w:rsid w:val="57EB2EE0"/>
    <w:rsid w:val="58457B54"/>
    <w:rsid w:val="587FFBFF"/>
    <w:rsid w:val="5906DBC0"/>
    <w:rsid w:val="595F05B4"/>
    <w:rsid w:val="5A0690D8"/>
    <w:rsid w:val="5AB25D14"/>
    <w:rsid w:val="5ADB35F9"/>
    <w:rsid w:val="5B13334B"/>
    <w:rsid w:val="5B7239A3"/>
    <w:rsid w:val="5B7DB6C3"/>
    <w:rsid w:val="5BBA2DFB"/>
    <w:rsid w:val="5BF2E6D4"/>
    <w:rsid w:val="5C162DF2"/>
    <w:rsid w:val="5C5DAC3A"/>
    <w:rsid w:val="5CE0DFA9"/>
    <w:rsid w:val="5D40FA4C"/>
    <w:rsid w:val="5D55434F"/>
    <w:rsid w:val="5DA093C8"/>
    <w:rsid w:val="5E187086"/>
    <w:rsid w:val="5E2B9F47"/>
    <w:rsid w:val="5E5B222B"/>
    <w:rsid w:val="5EAE9795"/>
    <w:rsid w:val="5ECD3557"/>
    <w:rsid w:val="5F01CF6B"/>
    <w:rsid w:val="5F3E89E1"/>
    <w:rsid w:val="5FD718F3"/>
    <w:rsid w:val="5FD7AC7F"/>
    <w:rsid w:val="5FECC378"/>
    <w:rsid w:val="5FEF3C0D"/>
    <w:rsid w:val="6009E60A"/>
    <w:rsid w:val="6020A055"/>
    <w:rsid w:val="604F920B"/>
    <w:rsid w:val="60514C97"/>
    <w:rsid w:val="60B363E7"/>
    <w:rsid w:val="6139B083"/>
    <w:rsid w:val="6225EB6F"/>
    <w:rsid w:val="62318E9A"/>
    <w:rsid w:val="62604787"/>
    <w:rsid w:val="628B9AC0"/>
    <w:rsid w:val="62975CC8"/>
    <w:rsid w:val="62EAE7B3"/>
    <w:rsid w:val="631B01C8"/>
    <w:rsid w:val="63334FA6"/>
    <w:rsid w:val="63569083"/>
    <w:rsid w:val="63B59512"/>
    <w:rsid w:val="6460BE2A"/>
    <w:rsid w:val="64CBC582"/>
    <w:rsid w:val="650C0D6E"/>
    <w:rsid w:val="652DF7B2"/>
    <w:rsid w:val="6535B371"/>
    <w:rsid w:val="65684912"/>
    <w:rsid w:val="65899567"/>
    <w:rsid w:val="65C0FC16"/>
    <w:rsid w:val="65DEC39D"/>
    <w:rsid w:val="661A5161"/>
    <w:rsid w:val="6647AD8B"/>
    <w:rsid w:val="66562D3A"/>
    <w:rsid w:val="66733870"/>
    <w:rsid w:val="66752B74"/>
    <w:rsid w:val="67069F4C"/>
    <w:rsid w:val="67AF3032"/>
    <w:rsid w:val="68343496"/>
    <w:rsid w:val="6858D355"/>
    <w:rsid w:val="6896263A"/>
    <w:rsid w:val="6923E9E6"/>
    <w:rsid w:val="695C1FE2"/>
    <w:rsid w:val="69E389AB"/>
    <w:rsid w:val="6A2626F7"/>
    <w:rsid w:val="6A504AE9"/>
    <w:rsid w:val="6A6F3494"/>
    <w:rsid w:val="6B015C6B"/>
    <w:rsid w:val="6B0E38B0"/>
    <w:rsid w:val="6B43C587"/>
    <w:rsid w:val="6BB37669"/>
    <w:rsid w:val="6BFAAFB9"/>
    <w:rsid w:val="6C0717F4"/>
    <w:rsid w:val="6C1BA497"/>
    <w:rsid w:val="6C28343E"/>
    <w:rsid w:val="6C84BAC7"/>
    <w:rsid w:val="6C9141B0"/>
    <w:rsid w:val="6CD76348"/>
    <w:rsid w:val="6D0FA3CF"/>
    <w:rsid w:val="6D39D1D8"/>
    <w:rsid w:val="6DBEDE93"/>
    <w:rsid w:val="6DC6FBA9"/>
    <w:rsid w:val="6DD269EB"/>
    <w:rsid w:val="6E077B47"/>
    <w:rsid w:val="6E2D325B"/>
    <w:rsid w:val="6E67C2C2"/>
    <w:rsid w:val="6EA9EA83"/>
    <w:rsid w:val="6EC9B543"/>
    <w:rsid w:val="6EE82BC7"/>
    <w:rsid w:val="6F2EE99B"/>
    <w:rsid w:val="6F874792"/>
    <w:rsid w:val="6FB299E6"/>
    <w:rsid w:val="6FB30694"/>
    <w:rsid w:val="6FE74F94"/>
    <w:rsid w:val="6FE922E1"/>
    <w:rsid w:val="711777D5"/>
    <w:rsid w:val="712C6D6D"/>
    <w:rsid w:val="71585BCE"/>
    <w:rsid w:val="71611BE2"/>
    <w:rsid w:val="71C57F3D"/>
    <w:rsid w:val="722E4CB0"/>
    <w:rsid w:val="7251BD2B"/>
    <w:rsid w:val="7369CFF2"/>
    <w:rsid w:val="73BE3A78"/>
    <w:rsid w:val="74B79D97"/>
    <w:rsid w:val="750ED1B8"/>
    <w:rsid w:val="751F0AE4"/>
    <w:rsid w:val="75A9F62A"/>
    <w:rsid w:val="75D80520"/>
    <w:rsid w:val="75E13975"/>
    <w:rsid w:val="75E42010"/>
    <w:rsid w:val="7630CC42"/>
    <w:rsid w:val="765C50F3"/>
    <w:rsid w:val="76D3AF3C"/>
    <w:rsid w:val="77354BDF"/>
    <w:rsid w:val="785B7EA7"/>
    <w:rsid w:val="78B1A7B3"/>
    <w:rsid w:val="78EDC7BE"/>
    <w:rsid w:val="79425A5B"/>
    <w:rsid w:val="79635DE1"/>
    <w:rsid w:val="799B2927"/>
    <w:rsid w:val="79CA65D5"/>
    <w:rsid w:val="79D40418"/>
    <w:rsid w:val="79D90000"/>
    <w:rsid w:val="7A07C4B7"/>
    <w:rsid w:val="7A6A0FAA"/>
    <w:rsid w:val="7B457E57"/>
    <w:rsid w:val="7B54D1B9"/>
    <w:rsid w:val="7B5ADE8F"/>
    <w:rsid w:val="7BC3DBC3"/>
    <w:rsid w:val="7C12A109"/>
    <w:rsid w:val="7C18FA06"/>
    <w:rsid w:val="7C4611E1"/>
    <w:rsid w:val="7CA0D9A5"/>
    <w:rsid w:val="7CCB1DB9"/>
    <w:rsid w:val="7CDED713"/>
    <w:rsid w:val="7D55E447"/>
    <w:rsid w:val="7D637DA4"/>
    <w:rsid w:val="7DDBF041"/>
    <w:rsid w:val="7DF02525"/>
    <w:rsid w:val="7E56F3F9"/>
    <w:rsid w:val="7E70B589"/>
    <w:rsid w:val="7E7C38E0"/>
    <w:rsid w:val="7EAAAAFC"/>
    <w:rsid w:val="7EBB8AB4"/>
    <w:rsid w:val="7ED663A9"/>
    <w:rsid w:val="7FA58E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8343E"/>
  <w15:chartTrackingRefBased/>
  <w15:docId w15:val="{D8F454E7-E54B-40CA-892E-402C20F56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7E77"/>
    <w:pPr>
      <w:keepNext/>
      <w:keepLines/>
      <w:spacing w:before="360" w:after="80"/>
      <w:outlineLvl w:val="0"/>
    </w:pPr>
    <w:rPr>
      <w:rFonts w:asciiTheme="majorHAnsi" w:eastAsiaTheme="majorEastAsia" w:hAnsiTheme="majorHAnsi"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320B16"/>
    <w:pPr>
      <w:keepNext/>
      <w:keepLines/>
      <w:spacing w:before="160" w:after="80"/>
      <w:outlineLvl w:val="1"/>
    </w:pPr>
    <w:rPr>
      <w:rFonts w:asciiTheme="majorHAnsi" w:eastAsiaTheme="majorEastAsia" w:hAnsiTheme="majorHAnsi" w:cstheme="majorBidi"/>
      <w:color w:val="0F4761" w:themeColor="accent1" w:themeShade="BF"/>
      <w:sz w:val="36"/>
      <w:szCs w:val="32"/>
      <w:u w:val="single"/>
    </w:rPr>
  </w:style>
  <w:style w:type="paragraph" w:styleId="Heading3">
    <w:name w:val="heading 3"/>
    <w:basedOn w:val="Normal"/>
    <w:next w:val="Normal"/>
    <w:link w:val="Heading3Char"/>
    <w:uiPriority w:val="9"/>
    <w:unhideWhenUsed/>
    <w:qFormat/>
    <w:rsid w:val="00320B16"/>
    <w:pPr>
      <w:keepNext/>
      <w:keepLines/>
      <w:spacing w:before="160" w:after="80"/>
      <w:outlineLvl w:val="2"/>
    </w:pPr>
    <w:rPr>
      <w:rFonts w:eastAsiaTheme="majorEastAsia" w:cstheme="majorBidi"/>
      <w:b/>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7E77"/>
    <w:rPr>
      <w:rFonts w:asciiTheme="majorHAnsi" w:eastAsiaTheme="majorEastAsia" w:hAnsiTheme="majorHAnsi" w:cstheme="majorBidi"/>
      <w:b/>
      <w:color w:val="0F4761" w:themeColor="accent1" w:themeShade="BF"/>
      <w:sz w:val="40"/>
      <w:szCs w:val="40"/>
    </w:rPr>
  </w:style>
  <w:style w:type="character" w:customStyle="1" w:styleId="Heading2Char">
    <w:name w:val="Heading 2 Char"/>
    <w:basedOn w:val="DefaultParagraphFont"/>
    <w:link w:val="Heading2"/>
    <w:uiPriority w:val="9"/>
    <w:rsid w:val="00320B16"/>
    <w:rPr>
      <w:rFonts w:asciiTheme="majorHAnsi" w:eastAsiaTheme="majorEastAsia" w:hAnsiTheme="majorHAnsi" w:cstheme="majorBidi"/>
      <w:color w:val="0F4761" w:themeColor="accent1" w:themeShade="BF"/>
      <w:sz w:val="36"/>
      <w:szCs w:val="32"/>
      <w:u w:val="single"/>
    </w:rPr>
  </w:style>
  <w:style w:type="character" w:customStyle="1" w:styleId="Heading3Char">
    <w:name w:val="Heading 3 Char"/>
    <w:basedOn w:val="DefaultParagraphFont"/>
    <w:link w:val="Heading3"/>
    <w:uiPriority w:val="9"/>
    <w:rsid w:val="00320B16"/>
    <w:rPr>
      <w:rFonts w:eastAsiaTheme="majorEastAsia" w:cstheme="majorBidi"/>
      <w:b/>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sid w:val="628B9AC0"/>
    <w:rPr>
      <w:rFonts w:asciiTheme="majorHAnsi" w:eastAsiaTheme="majorEastAsia" w:hAnsiTheme="majorHAnsi" w:cstheme="majorBidi"/>
      <w:sz w:val="56"/>
      <w:szCs w:val="56"/>
      <w:lang w:val="en-US" w:eastAsia="ja-JP" w:bidi="ar-SA"/>
    </w:rPr>
  </w:style>
  <w:style w:type="paragraph" w:styleId="Title">
    <w:name w:val="Title"/>
    <w:basedOn w:val="Normal"/>
    <w:next w:val="Normal"/>
    <w:link w:val="TitleChar"/>
    <w:uiPriority w:val="10"/>
    <w:qFormat/>
    <w:rsid w:val="628B9AC0"/>
    <w:pPr>
      <w:spacing w:after="80" w:line="240" w:lineRule="auto"/>
      <w:contextualSpacing/>
    </w:pPr>
    <w:rPr>
      <w:rFonts w:asciiTheme="majorHAnsi" w:eastAsiaTheme="majorEastAsia" w:hAnsiTheme="majorHAnsi" w:cstheme="majorBidi"/>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 w:type="character" w:styleId="SubtleReference">
    <w:name w:val="Subtle Reference"/>
    <w:basedOn w:val="DefaultParagraphFont"/>
    <w:uiPriority w:val="31"/>
    <w:qFormat/>
    <w:rPr>
      <w:smallCaps/>
      <w:color w:val="5A5A5A" w:themeColor="text1" w:themeTint="A5"/>
    </w:rPr>
  </w:style>
  <w:style w:type="character" w:styleId="Strong">
    <w:name w:val="Strong"/>
    <w:basedOn w:val="DefaultParagraphFont"/>
    <w:uiPriority w:val="22"/>
    <w:qFormat/>
    <w:rPr>
      <w:b/>
      <w:bCs/>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TOC1">
    <w:name w:val="toc 1"/>
    <w:basedOn w:val="Normal"/>
    <w:next w:val="Normal"/>
    <w:autoRedefine/>
    <w:uiPriority w:val="39"/>
    <w:unhideWhenUsed/>
    <w:rsid w:val="00D95278"/>
    <w:pPr>
      <w:spacing w:after="100"/>
    </w:pPr>
  </w:style>
  <w:style w:type="paragraph" w:styleId="TOC2">
    <w:name w:val="toc 2"/>
    <w:basedOn w:val="Normal"/>
    <w:next w:val="Normal"/>
    <w:autoRedefine/>
    <w:uiPriority w:val="39"/>
    <w:unhideWhenUsed/>
    <w:rsid w:val="00D95278"/>
    <w:pPr>
      <w:spacing w:after="100"/>
      <w:ind w:left="240"/>
    </w:pPr>
  </w:style>
  <w:style w:type="paragraph" w:styleId="TOC3">
    <w:name w:val="toc 3"/>
    <w:basedOn w:val="Normal"/>
    <w:next w:val="Normal"/>
    <w:autoRedefine/>
    <w:uiPriority w:val="39"/>
    <w:unhideWhenUsed/>
    <w:rsid w:val="00D95278"/>
    <w:pPr>
      <w:spacing w:after="100"/>
      <w:ind w:left="480"/>
    </w:pPr>
  </w:style>
  <w:style w:type="character" w:styleId="UnresolvedMention">
    <w:name w:val="Unresolved Mention"/>
    <w:basedOn w:val="DefaultParagraphFont"/>
    <w:uiPriority w:val="99"/>
    <w:semiHidden/>
    <w:unhideWhenUsed/>
    <w:rsid w:val="00456E71"/>
    <w:rPr>
      <w:color w:val="605E5C"/>
      <w:shd w:val="clear" w:color="auto" w:fill="E1DFDD"/>
    </w:rPr>
  </w:style>
  <w:style w:type="paragraph" w:styleId="TOCHeading">
    <w:name w:val="TOC Heading"/>
    <w:basedOn w:val="Heading1"/>
    <w:next w:val="Normal"/>
    <w:uiPriority w:val="39"/>
    <w:unhideWhenUsed/>
    <w:qFormat/>
    <w:rsid w:val="00772B9C"/>
    <w:pPr>
      <w:spacing w:before="240" w:after="0" w:line="259" w:lineRule="auto"/>
      <w:outlineLvl w:val="9"/>
    </w:pPr>
    <w:rPr>
      <w:sz w:val="32"/>
      <w:szCs w:val="32"/>
      <w:lang w:eastAsia="en-US"/>
    </w:rPr>
  </w:style>
  <w:style w:type="paragraph" w:customStyle="1" w:styleId="Style1">
    <w:name w:val="Style1"/>
    <w:basedOn w:val="Heading1"/>
    <w:link w:val="Style1Char"/>
    <w:qFormat/>
    <w:rsid w:val="00CE7E77"/>
    <w:rPr>
      <w:b w:val="0"/>
    </w:rPr>
  </w:style>
  <w:style w:type="character" w:customStyle="1" w:styleId="Style1Char">
    <w:name w:val="Style1 Char"/>
    <w:basedOn w:val="Heading1Char"/>
    <w:link w:val="Style1"/>
    <w:rsid w:val="00CE7E77"/>
    <w:rPr>
      <w:rFonts w:asciiTheme="majorHAnsi" w:eastAsiaTheme="majorEastAsia" w:hAnsiTheme="majorHAnsi" w:cstheme="majorBidi"/>
      <w:b w:val="0"/>
      <w:color w:val="0F4761" w:themeColor="accent1" w:themeShade="BF"/>
      <w:sz w:val="40"/>
      <w:szCs w:val="40"/>
    </w:rPr>
  </w:style>
  <w:style w:type="paragraph" w:styleId="Revision">
    <w:name w:val="Revision"/>
    <w:hidden/>
    <w:uiPriority w:val="99"/>
    <w:semiHidden/>
    <w:rsid w:val="00E0053F"/>
    <w:pPr>
      <w:spacing w:after="0" w:line="240" w:lineRule="auto"/>
    </w:pPr>
  </w:style>
  <w:style w:type="character" w:styleId="FollowedHyperlink">
    <w:name w:val="FollowedHyperlink"/>
    <w:basedOn w:val="DefaultParagraphFont"/>
    <w:uiPriority w:val="99"/>
    <w:semiHidden/>
    <w:unhideWhenUsed/>
    <w:rsid w:val="00E0053F"/>
    <w:rPr>
      <w:color w:val="96607D" w:themeColor="followed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536165">
      <w:bodyDiv w:val="1"/>
      <w:marLeft w:val="0"/>
      <w:marRight w:val="0"/>
      <w:marTop w:val="0"/>
      <w:marBottom w:val="0"/>
      <w:divBdr>
        <w:top w:val="none" w:sz="0" w:space="0" w:color="auto"/>
        <w:left w:val="none" w:sz="0" w:space="0" w:color="auto"/>
        <w:bottom w:val="none" w:sz="0" w:space="0" w:color="auto"/>
        <w:right w:val="none" w:sz="0" w:space="0" w:color="auto"/>
      </w:divBdr>
    </w:div>
    <w:div w:id="1782719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hrc.on.ca/sites/default/files/Policy%20on%20accessible%20education%20for%20students%20with%20disabilities_FINAL_EN.pdf" TargetMode="External"/><Relationship Id="rId18" Type="http://schemas.openxmlformats.org/officeDocument/2006/relationships/hyperlink" Target="https://www.uwindsor.ca/studentaccessibility/sites/uwindsor.ca.studentaccessibility/files/memory_aid_guidelines_3_0.pdf" TargetMode="External"/><Relationship Id="rId26" Type="http://schemas.openxmlformats.org/officeDocument/2006/relationships/hyperlink" Target="https://www.uwindsor.ca/studentaccessibility/sites/uwindsor.ca.studentaccessibility/files/timing_for_formula_sheetmemory_aid_6.pdf" TargetMode="External"/><Relationship Id="rId3" Type="http://schemas.openxmlformats.org/officeDocument/2006/relationships/customXml" Target="../customXml/item3.xml"/><Relationship Id="rId21" Type="http://schemas.openxmlformats.org/officeDocument/2006/relationships/hyperlink" Target="https://www.uwindsor.ca/ohrcrm/166/service-animals" TargetMode="External"/><Relationship Id="rId34"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hyperlink" Target="https://lawlibrary.uwindsor.ca/Presto/content/GetDoc.axd?ctID=OTdhY2QzODgtNjhlYi00ZWY0LTg2OTUtNmU5NjEzY2JkMWYx&amp;rID=MTE=&amp;pID=MjMy&amp;attchmnt=False&amp;uSesDM=False&amp;rIdx=MTE=&amp;rCFU=" TargetMode="External"/><Relationship Id="rId17" Type="http://schemas.openxmlformats.org/officeDocument/2006/relationships/hyperlink" Target="https://www.uwindsor.ca/studentaccessibility/310/syllabus-statment" TargetMode="External"/><Relationship Id="rId25" Type="http://schemas.openxmlformats.org/officeDocument/2006/relationships/hyperlink" Target="mailto:exam@uwindsor.ca"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openlibrary.ecampusontario.ca/item-details/" TargetMode="External"/><Relationship Id="rId20" Type="http://schemas.openxmlformats.org/officeDocument/2006/relationships/hyperlink" Target="https://olympic.accessiblelearning.com/UWindsor"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mailto:exam@uwindsor.ca"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uwindsor.ca/studentaccessibility/sites/uwindsor.ca.studentaccessibility/files/recording_lectures_approved_200214.pdf" TargetMode="External"/><Relationship Id="rId23" Type="http://schemas.openxmlformats.org/officeDocument/2006/relationships/hyperlink" Target="https://openlibrary.ecampusontario.ca/item-details/"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uwindsor.ca/studentaccessibility/sites/uwindsor.ca.studentaccessibility/files/formula_sheet_guidelines_5.pdf"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windsor.ca/studentaccessibility/sites/uwindsor.ca.studentaccessibility/files/statement_and_syllabus_language_regarding_student_recording_of_lectures_for_personal_use.pdf" TargetMode="External"/><Relationship Id="rId22" Type="http://schemas.openxmlformats.org/officeDocument/2006/relationships/hyperlink" Target="https://www.uwindsor.ca/studentaccessibility/310/syllabus-statment" TargetMode="External"/><Relationship Id="rId27" Type="http://schemas.openxmlformats.org/officeDocument/2006/relationships/hyperlink" Target="https://www.uwindsor.ca/academic-integrity/sites/uwindsor.ca.academic-integrity/files/bylaw_31_-_academic_integrity_amended_170526_0.pdf" TargetMode="External"/><Relationship Id="rId30" Type="http://schemas.openxmlformats.org/officeDocument/2006/relationships/header" Target="header2.xml"/><Relationship Id="rId35" Type="http://schemas.microsoft.com/office/2020/10/relationships/intelligence" Target="intelligence2.xml"/><Relationship Id="rId8" Type="http://schemas.openxmlformats.org/officeDocument/2006/relationships/webSettings" Target="webSettings.xml"/></Relationships>
</file>

<file path=word/documenttasks/documenttasks1.xml><?xml version="1.0" encoding="utf-8"?>
<t:Tasks xmlns:t="http://schemas.microsoft.com/office/tasks/2019/documenttasks" xmlns:oel="http://schemas.microsoft.com/office/2019/extlst">
  <t:Task id="{31B8160F-046F-45E6-A4D2-C172E6B898D8}">
    <t:Anchor>
      <t:Comment id="1129255446"/>
    </t:Anchor>
    <t:History>
      <t:Event id="{2F747E1D-8D49-4ED1-BA22-1107DFEEADDE}" time="2026-06-29T15:05:05.683Z">
        <t:Attribution userId="S::jlorito@uwindsor.ca::4c5428b0-5753-4a5f-ab3c-dc2376c74463" userProvider="AD" userName="Joyceln Lorito"/>
        <t:Anchor>
          <t:Comment id="1994920007"/>
        </t:Anchor>
        <t:Create/>
      </t:Event>
      <t:Event id="{CB285ED5-E5BA-45B8-991D-0139E209119B}" time="2026-06-29T15:05:05.683Z">
        <t:Attribution userId="S::jlorito@uwindsor.ca::4c5428b0-5753-4a5f-ab3c-dc2376c74463" userProvider="AD" userName="Joyceln Lorito"/>
        <t:Anchor>
          <t:Comment id="1994920007"/>
        </t:Anchor>
        <t:Assign userId="S::karis@uwindsor.ca::59827fc2-8256-41f3-bee1-b1d6ac8eae13" userProvider="AD" userName="Kari Scott"/>
      </t:Event>
      <t:Event id="{28867A7E-B2CB-46EF-AB11-962871545505}" time="2026-06-29T15:05:05.683Z">
        <t:Attribution userId="S::jlorito@uwindsor.ca::4c5428b0-5753-4a5f-ab3c-dc2376c74463" userProvider="AD" userName="Joyceln Lorito"/>
        <t:Anchor>
          <t:Comment id="1994920007"/>
        </t:Anchor>
        <t:SetTitle title="@Kari Scott I think this is important because Faculty need to understand our role? Can we discuss further?"/>
      </t:Event>
      <t:Event id="{C1F456D8-537C-4F10-A1A1-D83DD733A17B}" time="2026-08-26T14:38:06.565Z">
        <t:Attribution userId="S::jlorito@uwindsor.ca::4c5428b0-5753-4a5f-ab3c-dc2376c74463" userProvider="AD" userName="Joyceln Lorito"/>
        <t:Progress percentComplete="100"/>
      </t:Event>
    </t:History>
  </t:Task>
  <t:Task id="{663FCC6B-F70D-47AC-841C-86F581503C4A}">
    <t:Anchor>
      <t:Comment id="650640875"/>
    </t:Anchor>
    <t:History>
      <t:Event id="{79EBDFEA-7ACB-451F-9FDD-7A0782EDA581}" time="2026-06-29T15:06:20.93Z">
        <t:Attribution userId="S::jlorito@uwindsor.ca::4c5428b0-5753-4a5f-ab3c-dc2376c74463" userProvider="AD" userName="Joyceln Lorito"/>
        <t:Anchor>
          <t:Comment id="437200895"/>
        </t:Anchor>
        <t:Create/>
      </t:Event>
      <t:Event id="{0FFB42BB-C3B0-41D7-9C08-465C8C8781D7}" time="2026-06-29T15:06:20.93Z">
        <t:Attribution userId="S::jlorito@uwindsor.ca::4c5428b0-5753-4a5f-ab3c-dc2376c74463" userProvider="AD" userName="Joyceln Lorito"/>
        <t:Anchor>
          <t:Comment id="437200895"/>
        </t:Anchor>
        <t:Assign userId="S::karis@uwindsor.ca::59827fc2-8256-41f3-bee1-b1d6ac8eae13" userProvider="AD" userName="Kari Scott"/>
      </t:Event>
      <t:Event id="{23332B1C-748C-4A96-8272-6E428672E342}" time="2026-06-29T15:06:20.93Z">
        <t:Attribution userId="S::jlorito@uwindsor.ca::4c5428b0-5753-4a5f-ab3c-dc2376c74463" userProvider="AD" userName="Joyceln Lorito"/>
        <t:Anchor>
          <t:Comment id="437200895"/>
        </t:Anchor>
        <t:SetTitle title="@Kari Scott I wanted to get across the importance of a collaborative process. That no, is never an acceptable answer but that we are here to work with Faculty and get their input when there are tricky accommodations that need to happen. Thoughts?"/>
      </t:Event>
      <t:Event id="{00D73936-9A1B-488C-A1D8-41886B22993D}" time="2026-08-26T14:38:30.92Z">
        <t:Attribution userId="S::jlorito@uwindsor.ca::4c5428b0-5753-4a5f-ab3c-dc2376c74463" userProvider="AD" userName="Joyceln Lorito"/>
        <t:Progress percentComplete="100"/>
      </t:Event>
    </t:History>
  </t:Task>
  <t:Task id="{CD46B8EB-200D-40EF-A2FF-B080FCBE91A4}">
    <t:Anchor>
      <t:Comment id="77434386"/>
    </t:Anchor>
    <t:History>
      <t:Event id="{EE7C7F29-A19D-4489-9C7D-F988AB4B4DE8}" time="2026-06-29T15:07:37.225Z">
        <t:Attribution userId="S::jlorito@uwindsor.ca::4c5428b0-5753-4a5f-ab3c-dc2376c74463" userProvider="AD" userName="Joyceln Lorito"/>
        <t:Anchor>
          <t:Comment id="607927712"/>
        </t:Anchor>
        <t:Create/>
      </t:Event>
      <t:Event id="{F1AD11E4-B37A-4253-BD8D-EE7152A9B3DE}" time="2026-06-29T15:07:37.225Z">
        <t:Attribution userId="S::jlorito@uwindsor.ca::4c5428b0-5753-4a5f-ab3c-dc2376c74463" userProvider="AD" userName="Joyceln Lorito"/>
        <t:Anchor>
          <t:Comment id="607927712"/>
        </t:Anchor>
        <t:Assign userId="S::karis@uwindsor.ca::59827fc2-8256-41f3-bee1-b1d6ac8eae13" userProvider="AD" userName="Kari Scott"/>
      </t:Event>
      <t:Event id="{54F4BD7E-BBDA-4A56-8D85-C797F365CDC4}" time="2026-06-29T15:07:37.225Z">
        <t:Attribution userId="S::jlorito@uwindsor.ca::4c5428b0-5753-4a5f-ab3c-dc2376c74463" userProvider="AD" userName="Joyceln Lorito"/>
        <t:Anchor>
          <t:Comment id="607927712"/>
        </t:Anchor>
        <t:SetTitle title="@Kari Scott With this section it is important for folks who are willing to help students, they can refer to this handbook to see what a student needs to do if they need help. Also what the advisor does to see if they are the right helping person in …"/>
      </t:Event>
      <t:Event id="{31BE953A-839F-4643-8D39-443E877E4FA3}" time="2026-08-26T14:38:38.461Z">
        <t:Attribution userId="S::jlorito@uwindsor.ca::4c5428b0-5753-4a5f-ab3c-dc2376c74463" userProvider="AD" userName="Joyceln Lorito"/>
        <t:Progress percentComplete="100"/>
      </t:Event>
    </t:History>
  </t:Task>
  <t:Task id="{B101D5D9-EE49-4723-83D1-FF645557A8A1}">
    <t:Anchor>
      <t:Comment id="2112696629"/>
    </t:Anchor>
    <t:History>
      <t:Event id="{DCE4AFA3-D056-4457-A710-E56A06EADF7B}" time="2026-06-29T15:08:22.495Z">
        <t:Attribution userId="S::jlorito@uwindsor.ca::4c5428b0-5753-4a5f-ab3c-dc2376c74463" userProvider="AD" userName="Joyceln Lorito"/>
        <t:Anchor>
          <t:Comment id="1986662558"/>
        </t:Anchor>
        <t:Create/>
      </t:Event>
      <t:Event id="{986B5A36-A2F9-4745-A935-E4594F34C76F}" time="2026-06-29T15:08:22.495Z">
        <t:Attribution userId="S::jlorito@uwindsor.ca::4c5428b0-5753-4a5f-ab3c-dc2376c74463" userProvider="AD" userName="Joyceln Lorito"/>
        <t:Anchor>
          <t:Comment id="1986662558"/>
        </t:Anchor>
        <t:Assign userId="S::karis@uwindsor.ca::59827fc2-8256-41f3-bee1-b1d6ac8eae13" userProvider="AD" userName="Kari Scott"/>
      </t:Event>
      <t:Event id="{F93F3B30-69D1-488F-8702-B17B0AF34803}" time="2026-06-29T15:08:22.495Z">
        <t:Attribution userId="S::jlorito@uwindsor.ca::4c5428b0-5753-4a5f-ab3c-dc2376c74463" userProvider="AD" userName="Joyceln Lorito"/>
        <t:Anchor>
          <t:Comment id="1986662558"/>
        </t:Anchor>
        <t:SetTitle title="@Kari Scott I like this one, because it tells faculty that we don't just give them out willy nilly"/>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53CD3207774CE4AB477105F800D7C54" ma:contentTypeVersion="19" ma:contentTypeDescription="Create a new document." ma:contentTypeScope="" ma:versionID="72700f6a11e1727f63836c3be5adaad2">
  <xsd:schema xmlns:xsd="http://www.w3.org/2001/XMLSchema" xmlns:xs="http://www.w3.org/2001/XMLSchema" xmlns:p="http://schemas.microsoft.com/office/2006/metadata/properties" xmlns:ns2="568e816e-c687-41a3-84f7-0f8bc848e2f8" xmlns:ns3="d7ace888-3a63-4232-a145-fdfce763d1c8" targetNamespace="http://schemas.microsoft.com/office/2006/metadata/properties" ma:root="true" ma:fieldsID="22d3bd6235fbbb78f8f35c5c06c0bfbc" ns2:_="" ns3:_="">
    <xsd:import namespace="568e816e-c687-41a3-84f7-0f8bc848e2f8"/>
    <xsd:import namespace="d7ace888-3a63-4232-a145-fdfce763d1c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8e816e-c687-41a3-84f7-0f8bc848e2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9bee80c-1694-4361-82b6-5997d1554ef6"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ace888-3a63-4232-a145-fdfce763d1c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b28ddfa-6af6-416c-ade2-9413eded73b2}" ma:internalName="TaxCatchAll" ma:showField="CatchAllData" ma:web="d7ace888-3a63-4232-a145-fdfce763d1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7ace888-3a63-4232-a145-fdfce763d1c8" xsi:nil="true"/>
    <lcf76f155ced4ddcb4097134ff3c332f xmlns="568e816e-c687-41a3-84f7-0f8bc848e2f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388532-FE07-47DC-9560-9FABA8FE696B}">
  <ds:schemaRefs>
    <ds:schemaRef ds:uri="http://schemas.microsoft.com/sharepoint/v3/contenttype/forms"/>
  </ds:schemaRefs>
</ds:datastoreItem>
</file>

<file path=customXml/itemProps2.xml><?xml version="1.0" encoding="utf-8"?>
<ds:datastoreItem xmlns:ds="http://schemas.openxmlformats.org/officeDocument/2006/customXml" ds:itemID="{BB92FB45-BBEB-4002-A6B5-918BFC56C5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8e816e-c687-41a3-84f7-0f8bc848e2f8"/>
    <ds:schemaRef ds:uri="d7ace888-3a63-4232-a145-fdfce763d1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412362-FAB6-48EA-B43C-1EBCC5147228}">
  <ds:schemaRefs>
    <ds:schemaRef ds:uri="http://schemas.microsoft.com/office/2006/metadata/properties"/>
    <ds:schemaRef ds:uri="http://schemas.microsoft.com/office/infopath/2007/PartnerControls"/>
    <ds:schemaRef ds:uri="d7ace888-3a63-4232-a145-fdfce763d1c8"/>
    <ds:schemaRef ds:uri="568e816e-c687-41a3-84f7-0f8bc848e2f8"/>
  </ds:schemaRefs>
</ds:datastoreItem>
</file>

<file path=customXml/itemProps4.xml><?xml version="1.0" encoding="utf-8"?>
<ds:datastoreItem xmlns:ds="http://schemas.openxmlformats.org/officeDocument/2006/customXml" ds:itemID="{30771A80-43FB-4A2F-ADC2-F59AFFA50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2618</Words>
  <Characters>14927</Characters>
  <Application>Microsoft Office Word</Application>
  <DocSecurity>4</DocSecurity>
  <Lines>124</Lines>
  <Paragraphs>35</Paragraphs>
  <ScaleCrop>false</ScaleCrop>
  <Company/>
  <LinksUpToDate>false</LinksUpToDate>
  <CharactersWithSpaces>17510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Joyceln Lorito</dc:creator>
  <cp:keywords/>
  <dc:description/>
  <cp:lastModifiedBy>Andrew Masse</cp:lastModifiedBy>
  <cp:revision>19</cp:revision>
  <cp:lastPrinted>2025-08-19T16:55:00Z</cp:lastPrinted>
  <dcterms:created xsi:type="dcterms:W3CDTF">2025-07-24T20:37:00Z</dcterms:created>
  <dcterms:modified xsi:type="dcterms:W3CDTF">2026-08-26T15:17:00Z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0x010100F53CD3207774CE4AB477105F800D7C54</vt:lpwstr>
  </property>
  <property fmtid="{D5CDD505-2E9C-101B-9397-08002B2CF9AE}" pid="3" name="MediaServiceImageTags">
    <vt:lpwstr/>
  </property>
</Properties>
</file>