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4AB5D" w14:textId="77777777" w:rsidR="003E3787" w:rsidRDefault="003E3787" w:rsidP="00046E74">
      <w:pPr>
        <w:tabs>
          <w:tab w:val="left" w:pos="3585"/>
          <w:tab w:val="left" w:pos="6195"/>
        </w:tabs>
        <w:rPr>
          <w:rFonts w:ascii="Calibri" w:hAnsi="Calibri" w:cs="Tahoma"/>
          <w:b/>
        </w:rPr>
      </w:pPr>
    </w:p>
    <w:p w14:paraId="643F0804" w14:textId="77777777" w:rsidR="00BF5AB3" w:rsidRPr="003E3787" w:rsidRDefault="00D7600C" w:rsidP="00046E74">
      <w:pPr>
        <w:tabs>
          <w:tab w:val="left" w:pos="3585"/>
          <w:tab w:val="left" w:pos="6195"/>
        </w:tabs>
        <w:rPr>
          <w:rFonts w:ascii="Calibri" w:hAnsi="Calibri" w:cs="Tahoma"/>
          <w:b/>
        </w:rPr>
      </w:pPr>
      <w:r w:rsidRPr="003E3787">
        <w:rPr>
          <w:rFonts w:ascii="Calibri" w:hAnsi="Calibri" w:cs="Tahoma"/>
          <w:b/>
        </w:rPr>
        <w:t xml:space="preserve">OSAP </w:t>
      </w:r>
      <w:r w:rsidR="00803CBE" w:rsidRPr="003E3787">
        <w:rPr>
          <w:rFonts w:ascii="Calibri" w:hAnsi="Calibri" w:cs="Tahoma"/>
          <w:b/>
        </w:rPr>
        <w:t>Application Deadlines</w:t>
      </w:r>
      <w:r w:rsidR="00D344BA" w:rsidRPr="003E3787">
        <w:rPr>
          <w:rFonts w:ascii="Calibri" w:hAnsi="Calibri" w:cs="Tahoma"/>
          <w:b/>
        </w:rPr>
        <w:t>*</w:t>
      </w:r>
      <w:r w:rsidR="00803CBE" w:rsidRPr="003E3787">
        <w:rPr>
          <w:rFonts w:ascii="Calibri" w:hAnsi="Calibri" w:cs="Tahoma"/>
          <w:b/>
        </w:rPr>
        <w:t>:</w:t>
      </w:r>
      <w:r w:rsidR="00F655CD" w:rsidRPr="003E3787">
        <w:rPr>
          <w:rFonts w:ascii="Calibri" w:hAnsi="Calibri" w:cs="Tahoma"/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6"/>
        <w:gridCol w:w="2767"/>
        <w:gridCol w:w="3597"/>
      </w:tblGrid>
      <w:tr w:rsidR="00C04EB9" w:rsidRPr="003E3787" w14:paraId="0B21B957" w14:textId="77777777" w:rsidTr="000A7FC3">
        <w:tc>
          <w:tcPr>
            <w:tcW w:w="4518" w:type="dxa"/>
          </w:tcPr>
          <w:p w14:paraId="61237DC2" w14:textId="77777777" w:rsidR="00C04EB9" w:rsidRPr="003E3787" w:rsidRDefault="00BD130C">
            <w:pPr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Fall Only</w:t>
            </w:r>
          </w:p>
        </w:tc>
        <w:tc>
          <w:tcPr>
            <w:tcW w:w="2826" w:type="dxa"/>
            <w:vAlign w:val="center"/>
          </w:tcPr>
          <w:p w14:paraId="299C626E" w14:textId="77777777" w:rsidR="00C04EB9" w:rsidRPr="003E3787" w:rsidRDefault="0063404E" w:rsidP="000A7FC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2026</w:t>
            </w:r>
          </w:p>
        </w:tc>
        <w:tc>
          <w:tcPr>
            <w:tcW w:w="3672" w:type="dxa"/>
            <w:vAlign w:val="center"/>
          </w:tcPr>
          <w:p w14:paraId="6F78DF77" w14:textId="77777777" w:rsidR="00C04EB9" w:rsidRPr="003E3787" w:rsidRDefault="00B450E3" w:rsidP="00F6028B">
            <w:pPr>
              <w:jc w:val="center"/>
              <w:rPr>
                <w:rFonts w:ascii="Calibri" w:hAnsi="Calibri" w:cs="Tahoma"/>
                <w:sz w:val="22"/>
                <w:szCs w:val="22"/>
                <w:highlight w:val="yellow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 xml:space="preserve">October </w:t>
            </w:r>
            <w:r w:rsidR="00B5281E" w:rsidRPr="003E3787">
              <w:rPr>
                <w:rFonts w:ascii="Calibri" w:hAnsi="Calibri" w:cs="Tahoma"/>
                <w:sz w:val="22"/>
                <w:szCs w:val="22"/>
              </w:rPr>
              <w:t>20</w:t>
            </w:r>
          </w:p>
        </w:tc>
      </w:tr>
      <w:tr w:rsidR="00C04EB9" w:rsidRPr="003E3787" w14:paraId="43AD8843" w14:textId="77777777" w:rsidTr="000A7FC3">
        <w:tc>
          <w:tcPr>
            <w:tcW w:w="4518" w:type="dxa"/>
          </w:tcPr>
          <w:p w14:paraId="27D001AB" w14:textId="77777777" w:rsidR="00C04EB9" w:rsidRPr="003E3787" w:rsidRDefault="00F655CD">
            <w:pPr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Winter Only</w:t>
            </w:r>
          </w:p>
        </w:tc>
        <w:tc>
          <w:tcPr>
            <w:tcW w:w="2826" w:type="dxa"/>
            <w:vAlign w:val="center"/>
          </w:tcPr>
          <w:p w14:paraId="71DCC666" w14:textId="77777777" w:rsidR="00C04EB9" w:rsidRPr="003E3787" w:rsidRDefault="0063404E" w:rsidP="000A7FC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2027</w:t>
            </w:r>
          </w:p>
        </w:tc>
        <w:tc>
          <w:tcPr>
            <w:tcW w:w="3672" w:type="dxa"/>
            <w:vAlign w:val="center"/>
          </w:tcPr>
          <w:p w14:paraId="3DB4299F" w14:textId="66C2B98F" w:rsidR="00C04EB9" w:rsidRPr="003E3787" w:rsidRDefault="00B450E3" w:rsidP="000A7FC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 xml:space="preserve">February </w:t>
            </w:r>
            <w:r w:rsidR="00B5281E" w:rsidRPr="003E3787">
              <w:rPr>
                <w:rFonts w:ascii="Calibri" w:hAnsi="Calibri" w:cs="Tahoma"/>
                <w:sz w:val="22"/>
                <w:szCs w:val="22"/>
              </w:rPr>
              <w:t>1</w:t>
            </w:r>
            <w:r w:rsidR="009F3E53">
              <w:rPr>
                <w:rFonts w:ascii="Calibri" w:hAnsi="Calibri" w:cs="Tahoma"/>
                <w:sz w:val="22"/>
                <w:szCs w:val="22"/>
              </w:rPr>
              <w:t>5</w:t>
            </w:r>
          </w:p>
        </w:tc>
      </w:tr>
      <w:tr w:rsidR="00C04EB9" w:rsidRPr="003E3787" w14:paraId="3493BB60" w14:textId="77777777" w:rsidTr="000A7FC3">
        <w:tc>
          <w:tcPr>
            <w:tcW w:w="4518" w:type="dxa"/>
          </w:tcPr>
          <w:p w14:paraId="73514176" w14:textId="77777777" w:rsidR="00C04EB9" w:rsidRPr="003E3787" w:rsidRDefault="00BD130C">
            <w:pPr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Fall &amp; Winter</w:t>
            </w:r>
          </w:p>
        </w:tc>
        <w:tc>
          <w:tcPr>
            <w:tcW w:w="2826" w:type="dxa"/>
            <w:vAlign w:val="center"/>
          </w:tcPr>
          <w:p w14:paraId="0F4944E1" w14:textId="77777777" w:rsidR="00C04EB9" w:rsidRPr="003E3787" w:rsidRDefault="0063404E" w:rsidP="000A7FC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2026</w:t>
            </w:r>
            <w:r w:rsidR="00BF5AB3" w:rsidRPr="003E3787">
              <w:rPr>
                <w:rFonts w:ascii="Calibri" w:hAnsi="Calibri" w:cs="Tahoma"/>
                <w:sz w:val="22"/>
                <w:szCs w:val="22"/>
              </w:rPr>
              <w:t>-</w:t>
            </w:r>
            <w:r w:rsidRPr="003E3787">
              <w:rPr>
                <w:rFonts w:ascii="Calibri" w:hAnsi="Calibri" w:cs="Tahoma"/>
                <w:sz w:val="22"/>
                <w:szCs w:val="22"/>
              </w:rPr>
              <w:t>2027</w:t>
            </w:r>
          </w:p>
        </w:tc>
        <w:tc>
          <w:tcPr>
            <w:tcW w:w="3672" w:type="dxa"/>
            <w:vAlign w:val="center"/>
          </w:tcPr>
          <w:p w14:paraId="08E42CB4" w14:textId="09CB9314" w:rsidR="00C04EB9" w:rsidRPr="003E3787" w:rsidRDefault="00B450E3" w:rsidP="000A7FC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 xml:space="preserve">February </w:t>
            </w:r>
            <w:r w:rsidR="00B5281E" w:rsidRPr="003E3787">
              <w:rPr>
                <w:rFonts w:ascii="Calibri" w:hAnsi="Calibri" w:cs="Tahoma"/>
                <w:sz w:val="22"/>
                <w:szCs w:val="22"/>
              </w:rPr>
              <w:t>1</w:t>
            </w:r>
            <w:r w:rsidR="009F3E53">
              <w:rPr>
                <w:rFonts w:ascii="Calibri" w:hAnsi="Calibri" w:cs="Tahoma"/>
                <w:sz w:val="22"/>
                <w:szCs w:val="22"/>
              </w:rPr>
              <w:t>5</w:t>
            </w:r>
          </w:p>
        </w:tc>
      </w:tr>
      <w:tr w:rsidR="00C04EB9" w:rsidRPr="003E3787" w14:paraId="79A0E091" w14:textId="77777777" w:rsidTr="000A7FC3">
        <w:tc>
          <w:tcPr>
            <w:tcW w:w="4518" w:type="dxa"/>
          </w:tcPr>
          <w:p w14:paraId="22881E61" w14:textId="77777777" w:rsidR="00C6178D" w:rsidRPr="003E3787" w:rsidRDefault="00BD130C" w:rsidP="00C6178D">
            <w:pPr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Intersession Only</w:t>
            </w:r>
            <w:r w:rsidR="008432BE" w:rsidRPr="003E3787">
              <w:rPr>
                <w:rFonts w:ascii="Calibri" w:hAnsi="Calibri" w:cs="Tahoma"/>
                <w:sz w:val="22"/>
                <w:szCs w:val="22"/>
              </w:rPr>
              <w:t xml:space="preserve"> (May </w:t>
            </w:r>
            <w:r w:rsidR="00BA7840" w:rsidRPr="003E3787">
              <w:rPr>
                <w:rFonts w:ascii="Calibri" w:hAnsi="Calibri" w:cs="Tahoma"/>
                <w:sz w:val="22"/>
                <w:szCs w:val="22"/>
              </w:rPr>
              <w:t>-</w:t>
            </w:r>
            <w:r w:rsidR="008432BE" w:rsidRPr="003E3787">
              <w:rPr>
                <w:rFonts w:ascii="Calibri" w:hAnsi="Calibri" w:cs="Tahoma"/>
                <w:sz w:val="22"/>
                <w:szCs w:val="22"/>
              </w:rPr>
              <w:t xml:space="preserve"> June)</w:t>
            </w:r>
          </w:p>
          <w:p w14:paraId="5B02342C" w14:textId="77777777" w:rsidR="00C04EB9" w:rsidRPr="003E3787" w:rsidRDefault="00384388" w:rsidP="00B85518">
            <w:pPr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(</w:t>
            </w:r>
            <w:r w:rsidRPr="003E3787">
              <w:rPr>
                <w:rFonts w:ascii="Calibri" w:hAnsi="Calibri" w:cs="Tahoma"/>
                <w:i/>
                <w:iCs/>
                <w:sz w:val="22"/>
                <w:szCs w:val="22"/>
              </w:rPr>
              <w:t>Extension</w:t>
            </w:r>
            <w:r w:rsidR="00E6424F" w:rsidRPr="003E3787">
              <w:rPr>
                <w:rFonts w:ascii="Calibri" w:hAnsi="Calibri" w:cs="Tahoma"/>
                <w:sz w:val="22"/>
                <w:szCs w:val="22"/>
              </w:rPr>
              <w:t>)</w:t>
            </w:r>
          </w:p>
        </w:tc>
        <w:tc>
          <w:tcPr>
            <w:tcW w:w="2826" w:type="dxa"/>
            <w:vAlign w:val="center"/>
          </w:tcPr>
          <w:p w14:paraId="7E985A04" w14:textId="77777777" w:rsidR="00C04EB9" w:rsidRPr="003E3787" w:rsidRDefault="0063404E" w:rsidP="000A7FC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2027</w:t>
            </w:r>
          </w:p>
        </w:tc>
        <w:tc>
          <w:tcPr>
            <w:tcW w:w="3672" w:type="dxa"/>
            <w:vAlign w:val="center"/>
          </w:tcPr>
          <w:p w14:paraId="35C24A15" w14:textId="77777777" w:rsidR="00C04EB9" w:rsidRPr="003E3787" w:rsidRDefault="00B450E3" w:rsidP="00BA7840">
            <w:pPr>
              <w:jc w:val="center"/>
              <w:rPr>
                <w:rFonts w:ascii="Calibri" w:hAnsi="Calibri" w:cs="Tahoma"/>
                <w:sz w:val="22"/>
                <w:szCs w:val="22"/>
                <w:highlight w:val="yellow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 xml:space="preserve">May </w:t>
            </w:r>
            <w:r w:rsidR="00EE7195" w:rsidRPr="003E3787">
              <w:rPr>
                <w:rFonts w:ascii="Calibri" w:hAnsi="Calibri" w:cs="Tahoma"/>
                <w:sz w:val="22"/>
                <w:szCs w:val="22"/>
              </w:rPr>
              <w:t>7</w:t>
            </w:r>
          </w:p>
        </w:tc>
      </w:tr>
      <w:tr w:rsidR="00C6178D" w:rsidRPr="003E3787" w14:paraId="763E5A20" w14:textId="77777777" w:rsidTr="000A7FC3">
        <w:tc>
          <w:tcPr>
            <w:tcW w:w="4518" w:type="dxa"/>
          </w:tcPr>
          <w:p w14:paraId="2BD40BD2" w14:textId="77777777" w:rsidR="00C6178D" w:rsidRPr="003E3787" w:rsidRDefault="00C6178D" w:rsidP="00C6178D">
            <w:pPr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Intersession &amp; Summer</w:t>
            </w:r>
            <w:r w:rsidR="008432BE" w:rsidRPr="003E3787">
              <w:rPr>
                <w:rFonts w:ascii="Calibri" w:hAnsi="Calibri" w:cs="Tahoma"/>
                <w:sz w:val="22"/>
                <w:szCs w:val="22"/>
              </w:rPr>
              <w:t xml:space="preserve"> (May – August)</w:t>
            </w:r>
          </w:p>
          <w:p w14:paraId="00D6358F" w14:textId="77777777" w:rsidR="00C6178D" w:rsidRPr="003E3787" w:rsidRDefault="00A72529" w:rsidP="00B85518">
            <w:pPr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 xml:space="preserve"> (</w:t>
            </w:r>
            <w:r w:rsidRPr="003E3787">
              <w:rPr>
                <w:rFonts w:ascii="Calibri" w:hAnsi="Calibri" w:cs="Tahoma"/>
                <w:i/>
                <w:iCs/>
                <w:sz w:val="22"/>
                <w:szCs w:val="22"/>
              </w:rPr>
              <w:t xml:space="preserve">New </w:t>
            </w:r>
            <w:r w:rsidR="00C6178D" w:rsidRPr="003E3787">
              <w:rPr>
                <w:rFonts w:ascii="Calibri" w:hAnsi="Calibri" w:cs="Tahoma"/>
                <w:i/>
                <w:iCs/>
                <w:sz w:val="22"/>
                <w:szCs w:val="22"/>
              </w:rPr>
              <w:t xml:space="preserve">On-line </w:t>
            </w:r>
            <w:r w:rsidR="00EA5DF1" w:rsidRPr="003E3787">
              <w:rPr>
                <w:rFonts w:ascii="Calibri" w:hAnsi="Calibri" w:cs="Tahoma"/>
                <w:i/>
                <w:iCs/>
                <w:sz w:val="22"/>
                <w:szCs w:val="22"/>
              </w:rPr>
              <w:t>a</w:t>
            </w:r>
            <w:r w:rsidR="00C6178D" w:rsidRPr="003E3787">
              <w:rPr>
                <w:rFonts w:ascii="Calibri" w:hAnsi="Calibri" w:cs="Tahoma"/>
                <w:i/>
                <w:iCs/>
                <w:sz w:val="22"/>
                <w:szCs w:val="22"/>
              </w:rPr>
              <w:t>pp</w:t>
            </w:r>
            <w:r w:rsidR="00EA5DF1" w:rsidRPr="003E3787">
              <w:rPr>
                <w:rFonts w:ascii="Calibri" w:hAnsi="Calibri" w:cs="Tahoma"/>
                <w:i/>
                <w:iCs/>
                <w:sz w:val="22"/>
                <w:szCs w:val="22"/>
              </w:rPr>
              <w:t>lication</w:t>
            </w:r>
            <w:r w:rsidR="00C6178D" w:rsidRPr="003E3787">
              <w:rPr>
                <w:rFonts w:ascii="Calibri" w:hAnsi="Calibri" w:cs="Tahoma"/>
                <w:sz w:val="22"/>
                <w:szCs w:val="22"/>
              </w:rPr>
              <w:t>)</w:t>
            </w:r>
          </w:p>
        </w:tc>
        <w:tc>
          <w:tcPr>
            <w:tcW w:w="2826" w:type="dxa"/>
            <w:vAlign w:val="center"/>
          </w:tcPr>
          <w:p w14:paraId="34D16041" w14:textId="77777777" w:rsidR="00C6178D" w:rsidRPr="003E3787" w:rsidRDefault="0063404E" w:rsidP="000A7FC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2027</w:t>
            </w:r>
          </w:p>
        </w:tc>
        <w:tc>
          <w:tcPr>
            <w:tcW w:w="3672" w:type="dxa"/>
            <w:vAlign w:val="center"/>
          </w:tcPr>
          <w:p w14:paraId="5F666505" w14:textId="6E6CB6C5" w:rsidR="00C6178D" w:rsidRPr="003E3787" w:rsidRDefault="00B450E3" w:rsidP="007930D0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 xml:space="preserve">June </w:t>
            </w:r>
            <w:r w:rsidR="00F13C03">
              <w:rPr>
                <w:rFonts w:ascii="Calibri" w:hAnsi="Calibri" w:cs="Tahoma"/>
                <w:sz w:val="22"/>
                <w:szCs w:val="22"/>
              </w:rPr>
              <w:t>1</w:t>
            </w:r>
            <w:r w:rsidR="009F3E53">
              <w:rPr>
                <w:rFonts w:ascii="Calibri" w:hAnsi="Calibri" w:cs="Tahoma"/>
                <w:sz w:val="22"/>
                <w:szCs w:val="22"/>
              </w:rPr>
              <w:t>6</w:t>
            </w:r>
          </w:p>
        </w:tc>
      </w:tr>
      <w:tr w:rsidR="00EA5DF1" w:rsidRPr="003E3787" w14:paraId="63CF9F6F" w14:textId="77777777" w:rsidTr="000A7FC3">
        <w:tc>
          <w:tcPr>
            <w:tcW w:w="4518" w:type="dxa"/>
          </w:tcPr>
          <w:p w14:paraId="511475F6" w14:textId="77777777" w:rsidR="00EA5DF1" w:rsidRPr="003E3787" w:rsidRDefault="00EA5DF1" w:rsidP="00EA5DF1">
            <w:pPr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Intersession &amp; Summer (End of April – August)</w:t>
            </w:r>
          </w:p>
          <w:p w14:paraId="18FE2D6B" w14:textId="77777777" w:rsidR="00EA5DF1" w:rsidRPr="003E3787" w:rsidRDefault="00EA5DF1" w:rsidP="00EA5DF1">
            <w:pPr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(</w:t>
            </w:r>
            <w:r w:rsidRPr="003E3787">
              <w:rPr>
                <w:rFonts w:ascii="Calibri" w:hAnsi="Calibri" w:cs="Tahoma"/>
                <w:i/>
                <w:iCs/>
                <w:sz w:val="22"/>
                <w:szCs w:val="22"/>
              </w:rPr>
              <w:t>Extension</w:t>
            </w:r>
            <w:r w:rsidRPr="003E3787">
              <w:rPr>
                <w:rFonts w:ascii="Calibri" w:hAnsi="Calibri" w:cs="Tahoma"/>
                <w:sz w:val="22"/>
                <w:szCs w:val="22"/>
              </w:rPr>
              <w:t>)</w:t>
            </w:r>
          </w:p>
        </w:tc>
        <w:tc>
          <w:tcPr>
            <w:tcW w:w="2826" w:type="dxa"/>
            <w:vAlign w:val="center"/>
          </w:tcPr>
          <w:p w14:paraId="6A212D8C" w14:textId="77777777" w:rsidR="00EA5DF1" w:rsidRPr="003E3787" w:rsidRDefault="00EA5DF1" w:rsidP="00EA5DF1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2027</w:t>
            </w:r>
          </w:p>
        </w:tc>
        <w:tc>
          <w:tcPr>
            <w:tcW w:w="3672" w:type="dxa"/>
            <w:vAlign w:val="center"/>
          </w:tcPr>
          <w:p w14:paraId="15DD3F3C" w14:textId="06A3CA75" w:rsidR="00EA5DF1" w:rsidRPr="003E3787" w:rsidRDefault="00EA5DF1" w:rsidP="00EA5DF1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 xml:space="preserve">July </w:t>
            </w:r>
            <w:r w:rsidR="009F3E53">
              <w:rPr>
                <w:rFonts w:ascii="Calibri" w:hAnsi="Calibri" w:cs="Tahoma"/>
                <w:sz w:val="22"/>
                <w:szCs w:val="22"/>
              </w:rPr>
              <w:t>7</w:t>
            </w:r>
          </w:p>
        </w:tc>
      </w:tr>
      <w:tr w:rsidR="00EA5DF1" w:rsidRPr="003E3787" w14:paraId="668492DE" w14:textId="77777777" w:rsidTr="000A7FC3">
        <w:tc>
          <w:tcPr>
            <w:tcW w:w="4518" w:type="dxa"/>
          </w:tcPr>
          <w:p w14:paraId="2F245FD5" w14:textId="77777777" w:rsidR="00EA5DF1" w:rsidRPr="003E3787" w:rsidRDefault="00EA5DF1" w:rsidP="00EA5DF1">
            <w:pPr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Summer Only (July &amp; August)</w:t>
            </w:r>
          </w:p>
          <w:p w14:paraId="217D478C" w14:textId="77777777" w:rsidR="00EA5DF1" w:rsidRPr="003E3787" w:rsidRDefault="00EA5DF1" w:rsidP="00EA5DF1">
            <w:pPr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(Extension)</w:t>
            </w:r>
          </w:p>
        </w:tc>
        <w:tc>
          <w:tcPr>
            <w:tcW w:w="2826" w:type="dxa"/>
            <w:vAlign w:val="center"/>
          </w:tcPr>
          <w:p w14:paraId="5E2E7F2E" w14:textId="77777777" w:rsidR="00EA5DF1" w:rsidRPr="003E3787" w:rsidRDefault="00EA5DF1" w:rsidP="00EA5DF1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2027</w:t>
            </w:r>
          </w:p>
        </w:tc>
        <w:tc>
          <w:tcPr>
            <w:tcW w:w="3672" w:type="dxa"/>
            <w:vAlign w:val="center"/>
          </w:tcPr>
          <w:p w14:paraId="38D1DFD4" w14:textId="48BA2E3B" w:rsidR="00EA5DF1" w:rsidRPr="003E3787" w:rsidRDefault="00EA5DF1" w:rsidP="00EA5DF1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 xml:space="preserve">July </w:t>
            </w:r>
            <w:r w:rsidR="009F3E53">
              <w:rPr>
                <w:rFonts w:ascii="Calibri" w:hAnsi="Calibri" w:cs="Tahoma"/>
                <w:sz w:val="22"/>
                <w:szCs w:val="22"/>
              </w:rPr>
              <w:t>7</w:t>
            </w:r>
          </w:p>
        </w:tc>
      </w:tr>
    </w:tbl>
    <w:p w14:paraId="07033A19" w14:textId="77777777" w:rsidR="00803CBE" w:rsidRPr="003E3787" w:rsidRDefault="00803CBE">
      <w:pPr>
        <w:rPr>
          <w:rFonts w:ascii="Calibri" w:hAnsi="Calibri" w:cs="Tahoma"/>
          <w:sz w:val="20"/>
          <w:szCs w:val="20"/>
        </w:rPr>
      </w:pPr>
      <w:r w:rsidRPr="003E3787">
        <w:rPr>
          <w:rFonts w:ascii="Calibri" w:hAnsi="Calibri" w:cs="Tahoma"/>
          <w:sz w:val="20"/>
          <w:szCs w:val="20"/>
        </w:rPr>
        <w:t>*Some exceptions may apply depending on the date your school year</w:t>
      </w:r>
      <w:r w:rsidR="00D344BA" w:rsidRPr="003E3787">
        <w:rPr>
          <w:rFonts w:ascii="Calibri" w:hAnsi="Calibri" w:cs="Tahoma"/>
          <w:sz w:val="20"/>
          <w:szCs w:val="20"/>
        </w:rPr>
        <w:t>/term</w:t>
      </w:r>
      <w:r w:rsidRPr="003E3787">
        <w:rPr>
          <w:rFonts w:ascii="Calibri" w:hAnsi="Calibri" w:cs="Tahoma"/>
          <w:sz w:val="20"/>
          <w:szCs w:val="20"/>
        </w:rPr>
        <w:t xml:space="preserve"> </w:t>
      </w:r>
      <w:r w:rsidR="00D344BA" w:rsidRPr="003E3787">
        <w:rPr>
          <w:rFonts w:ascii="Calibri" w:hAnsi="Calibri" w:cs="Tahoma"/>
          <w:sz w:val="20"/>
          <w:szCs w:val="20"/>
        </w:rPr>
        <w:t xml:space="preserve">starts and </w:t>
      </w:r>
      <w:r w:rsidRPr="003E3787">
        <w:rPr>
          <w:rFonts w:ascii="Calibri" w:hAnsi="Calibri" w:cs="Tahoma"/>
          <w:sz w:val="20"/>
          <w:szCs w:val="20"/>
        </w:rPr>
        <w:t>ends.</w:t>
      </w:r>
      <w:r w:rsidR="0094597C" w:rsidRPr="003E3787">
        <w:rPr>
          <w:rFonts w:ascii="Calibri" w:hAnsi="Calibri" w:cs="Tahoma"/>
          <w:sz w:val="20"/>
          <w:szCs w:val="20"/>
        </w:rPr>
        <w:t xml:space="preserve">  These dates are conservative and actual deadlines may</w:t>
      </w:r>
      <w:r w:rsidR="00347883" w:rsidRPr="003E3787">
        <w:rPr>
          <w:rFonts w:ascii="Calibri" w:hAnsi="Calibri" w:cs="Tahoma"/>
          <w:sz w:val="20"/>
          <w:szCs w:val="20"/>
        </w:rPr>
        <w:t xml:space="preserve"> vary</w:t>
      </w:r>
      <w:r w:rsidR="0094597C" w:rsidRPr="003E3787">
        <w:rPr>
          <w:rFonts w:ascii="Calibri" w:hAnsi="Calibri" w:cs="Tahoma"/>
          <w:sz w:val="20"/>
          <w:szCs w:val="20"/>
        </w:rPr>
        <w:t>.</w:t>
      </w:r>
      <w:r w:rsidR="00347883" w:rsidRPr="003E3787">
        <w:rPr>
          <w:rFonts w:ascii="Calibri" w:hAnsi="Calibri" w:cs="Tahoma"/>
          <w:sz w:val="20"/>
          <w:szCs w:val="20"/>
        </w:rPr>
        <w:t xml:space="preserve">  See reverse on page 2 for specific rules </w:t>
      </w:r>
      <w:r w:rsidR="000630C7" w:rsidRPr="003E3787">
        <w:rPr>
          <w:rFonts w:ascii="Calibri" w:hAnsi="Calibri" w:cs="Tahoma"/>
          <w:sz w:val="20"/>
          <w:szCs w:val="20"/>
        </w:rPr>
        <w:t>regarding deadlines for OSAP</w:t>
      </w:r>
      <w:r w:rsidR="00347883" w:rsidRPr="003E3787">
        <w:rPr>
          <w:rFonts w:ascii="Calibri" w:hAnsi="Calibri" w:cs="Tahoma"/>
          <w:sz w:val="20"/>
          <w:szCs w:val="20"/>
        </w:rPr>
        <w:t xml:space="preserve"> applications.</w:t>
      </w:r>
    </w:p>
    <w:p w14:paraId="21D896B1" w14:textId="77777777" w:rsidR="00347883" w:rsidRPr="003E3787" w:rsidRDefault="00347883">
      <w:pPr>
        <w:rPr>
          <w:rFonts w:ascii="Calibri" w:hAnsi="Calibri" w:cs="Tahoma"/>
          <w:b/>
        </w:rPr>
      </w:pPr>
    </w:p>
    <w:p w14:paraId="0D19D454" w14:textId="77777777" w:rsidR="00347883" w:rsidRPr="003E3787" w:rsidRDefault="00D7600C">
      <w:pPr>
        <w:rPr>
          <w:rFonts w:ascii="Calibri" w:hAnsi="Calibri" w:cs="Tahoma"/>
          <w:b/>
        </w:rPr>
      </w:pPr>
      <w:r w:rsidRPr="003E3787">
        <w:rPr>
          <w:rFonts w:ascii="Calibri" w:hAnsi="Calibri" w:cs="Tahoma"/>
          <w:b/>
        </w:rPr>
        <w:t>Appeal</w:t>
      </w:r>
      <w:r w:rsidR="003F7ACC" w:rsidRPr="003E3787">
        <w:rPr>
          <w:rFonts w:ascii="Calibri" w:hAnsi="Calibri" w:cs="Tahoma"/>
          <w:b/>
        </w:rPr>
        <w:t xml:space="preserve"> Deadlines</w:t>
      </w:r>
      <w:r w:rsidRPr="003E3787">
        <w:rPr>
          <w:rFonts w:ascii="Calibri" w:hAnsi="Calibri" w:cs="Tahoma"/>
          <w:b/>
        </w:rPr>
        <w:t>*</w:t>
      </w:r>
      <w:r w:rsidR="003F7ACC" w:rsidRPr="003E3787">
        <w:rPr>
          <w:rFonts w:ascii="Calibri" w:hAnsi="Calibri" w:cs="Tahoma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3"/>
        <w:gridCol w:w="3587"/>
        <w:gridCol w:w="3600"/>
      </w:tblGrid>
      <w:tr w:rsidR="003F7ACC" w:rsidRPr="003E3787" w14:paraId="0D04F0C1" w14:textId="77777777" w:rsidTr="006A0C45">
        <w:tc>
          <w:tcPr>
            <w:tcW w:w="3672" w:type="dxa"/>
          </w:tcPr>
          <w:p w14:paraId="32F34DB1" w14:textId="77777777" w:rsidR="003F7ACC" w:rsidRPr="003E3787" w:rsidRDefault="00BD130C">
            <w:pPr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Fall Only</w:t>
            </w:r>
          </w:p>
        </w:tc>
        <w:tc>
          <w:tcPr>
            <w:tcW w:w="3672" w:type="dxa"/>
          </w:tcPr>
          <w:p w14:paraId="3AF85B77" w14:textId="77777777" w:rsidR="003F7ACC" w:rsidRPr="003E3787" w:rsidRDefault="0063404E" w:rsidP="00AC5870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2026</w:t>
            </w:r>
          </w:p>
        </w:tc>
        <w:tc>
          <w:tcPr>
            <w:tcW w:w="3672" w:type="dxa"/>
          </w:tcPr>
          <w:p w14:paraId="64D9A7BD" w14:textId="324DBAC8" w:rsidR="003F7ACC" w:rsidRPr="003E3787" w:rsidRDefault="00B64A81" w:rsidP="00D17C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 xml:space="preserve">November </w:t>
            </w:r>
            <w:r w:rsidR="009F3E53">
              <w:rPr>
                <w:rFonts w:ascii="Calibri" w:hAnsi="Calibri" w:cs="Tahoma"/>
                <w:sz w:val="22"/>
                <w:szCs w:val="22"/>
              </w:rPr>
              <w:t>10</w:t>
            </w:r>
          </w:p>
        </w:tc>
      </w:tr>
      <w:tr w:rsidR="003F7ACC" w:rsidRPr="003E3787" w14:paraId="1DB8418D" w14:textId="77777777" w:rsidTr="006A0C45">
        <w:tc>
          <w:tcPr>
            <w:tcW w:w="3672" w:type="dxa"/>
          </w:tcPr>
          <w:p w14:paraId="1194CF98" w14:textId="77777777" w:rsidR="003F7ACC" w:rsidRPr="003E3787" w:rsidRDefault="00BD130C">
            <w:pPr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Winter Only</w:t>
            </w:r>
          </w:p>
        </w:tc>
        <w:tc>
          <w:tcPr>
            <w:tcW w:w="3672" w:type="dxa"/>
          </w:tcPr>
          <w:p w14:paraId="14ECA588" w14:textId="77777777" w:rsidR="003F7ACC" w:rsidRPr="003E3787" w:rsidRDefault="0063404E" w:rsidP="00AC5870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2027</w:t>
            </w:r>
          </w:p>
        </w:tc>
        <w:tc>
          <w:tcPr>
            <w:tcW w:w="3672" w:type="dxa"/>
          </w:tcPr>
          <w:p w14:paraId="5597056E" w14:textId="79A98B08" w:rsidR="003F7ACC" w:rsidRPr="003E3787" w:rsidRDefault="00B64A81" w:rsidP="00AC5870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 xml:space="preserve">March </w:t>
            </w:r>
            <w:r w:rsidR="009F3E53">
              <w:rPr>
                <w:rFonts w:ascii="Calibri" w:hAnsi="Calibri" w:cs="Tahoma"/>
                <w:sz w:val="22"/>
                <w:szCs w:val="22"/>
              </w:rPr>
              <w:t>8</w:t>
            </w:r>
          </w:p>
        </w:tc>
      </w:tr>
      <w:tr w:rsidR="003F7ACC" w:rsidRPr="003E3787" w14:paraId="31B4CDCB" w14:textId="77777777" w:rsidTr="006A0C45">
        <w:tc>
          <w:tcPr>
            <w:tcW w:w="3672" w:type="dxa"/>
          </w:tcPr>
          <w:p w14:paraId="40B789FA" w14:textId="77777777" w:rsidR="003F7ACC" w:rsidRPr="003E3787" w:rsidRDefault="00BD130C">
            <w:pPr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Fall &amp; Winter</w:t>
            </w:r>
          </w:p>
        </w:tc>
        <w:tc>
          <w:tcPr>
            <w:tcW w:w="3672" w:type="dxa"/>
          </w:tcPr>
          <w:p w14:paraId="5C3507CC" w14:textId="77777777" w:rsidR="003F7ACC" w:rsidRPr="003E3787" w:rsidRDefault="0063404E" w:rsidP="00A72529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2026</w:t>
            </w:r>
            <w:r w:rsidR="00BF5AB3" w:rsidRPr="003E3787">
              <w:rPr>
                <w:rFonts w:ascii="Calibri" w:hAnsi="Calibri" w:cs="Tahoma"/>
                <w:sz w:val="22"/>
                <w:szCs w:val="22"/>
              </w:rPr>
              <w:t>-</w:t>
            </w:r>
            <w:r w:rsidRPr="003E3787">
              <w:rPr>
                <w:rFonts w:ascii="Calibri" w:hAnsi="Calibri" w:cs="Tahoma"/>
                <w:sz w:val="22"/>
                <w:szCs w:val="22"/>
              </w:rPr>
              <w:t>2027</w:t>
            </w:r>
          </w:p>
        </w:tc>
        <w:tc>
          <w:tcPr>
            <w:tcW w:w="3672" w:type="dxa"/>
          </w:tcPr>
          <w:p w14:paraId="7978FDFD" w14:textId="730F9C54" w:rsidR="003F7ACC" w:rsidRPr="003E3787" w:rsidRDefault="00B64A81" w:rsidP="006A0C45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 xml:space="preserve">March </w:t>
            </w:r>
            <w:r w:rsidR="009F3E53">
              <w:rPr>
                <w:rFonts w:ascii="Calibri" w:hAnsi="Calibri" w:cs="Tahoma"/>
                <w:sz w:val="22"/>
                <w:szCs w:val="22"/>
              </w:rPr>
              <w:t>8</w:t>
            </w:r>
          </w:p>
        </w:tc>
      </w:tr>
      <w:tr w:rsidR="003F7ACC" w:rsidRPr="003E3787" w14:paraId="4969A790" w14:textId="77777777" w:rsidTr="006A0C45">
        <w:tc>
          <w:tcPr>
            <w:tcW w:w="3672" w:type="dxa"/>
          </w:tcPr>
          <w:p w14:paraId="0047BA65" w14:textId="77777777" w:rsidR="003F7ACC" w:rsidRPr="003E3787" w:rsidRDefault="00BD130C">
            <w:pPr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Intersession Only</w:t>
            </w:r>
          </w:p>
        </w:tc>
        <w:tc>
          <w:tcPr>
            <w:tcW w:w="3672" w:type="dxa"/>
          </w:tcPr>
          <w:p w14:paraId="5AC65968" w14:textId="77777777" w:rsidR="003F7ACC" w:rsidRPr="003E3787" w:rsidRDefault="0063404E" w:rsidP="006A0C45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2027</w:t>
            </w:r>
          </w:p>
        </w:tc>
        <w:tc>
          <w:tcPr>
            <w:tcW w:w="3672" w:type="dxa"/>
          </w:tcPr>
          <w:p w14:paraId="0660C4C7" w14:textId="77777777" w:rsidR="003F7ACC" w:rsidRPr="003E3787" w:rsidRDefault="00B64A81" w:rsidP="00AC5870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 xml:space="preserve">May </w:t>
            </w:r>
            <w:r w:rsidR="00EE7195" w:rsidRPr="003E3787">
              <w:rPr>
                <w:rFonts w:ascii="Calibri" w:hAnsi="Calibri" w:cs="Tahoma"/>
                <w:sz w:val="22"/>
                <w:szCs w:val="22"/>
              </w:rPr>
              <w:t>7</w:t>
            </w:r>
          </w:p>
        </w:tc>
      </w:tr>
      <w:tr w:rsidR="003F7ACC" w:rsidRPr="003E3787" w14:paraId="61DC8C9A" w14:textId="77777777" w:rsidTr="006A0C45">
        <w:tc>
          <w:tcPr>
            <w:tcW w:w="3672" w:type="dxa"/>
          </w:tcPr>
          <w:p w14:paraId="754E0BA9" w14:textId="77777777" w:rsidR="003F7ACC" w:rsidRPr="003E3787" w:rsidRDefault="00BD130C">
            <w:pPr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Summer Only</w:t>
            </w:r>
          </w:p>
        </w:tc>
        <w:tc>
          <w:tcPr>
            <w:tcW w:w="3672" w:type="dxa"/>
          </w:tcPr>
          <w:p w14:paraId="4E22561E" w14:textId="77777777" w:rsidR="003F7ACC" w:rsidRPr="003E3787" w:rsidRDefault="0063404E" w:rsidP="006A0C45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2027</w:t>
            </w:r>
          </w:p>
        </w:tc>
        <w:tc>
          <w:tcPr>
            <w:tcW w:w="3672" w:type="dxa"/>
          </w:tcPr>
          <w:p w14:paraId="164EA354" w14:textId="7EA17B8E" w:rsidR="003F7ACC" w:rsidRPr="003E3787" w:rsidRDefault="00B64A81" w:rsidP="00AC5870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 xml:space="preserve">July </w:t>
            </w:r>
            <w:r w:rsidR="009F3E53">
              <w:rPr>
                <w:rFonts w:ascii="Calibri" w:hAnsi="Calibri" w:cs="Tahoma"/>
                <w:sz w:val="22"/>
                <w:szCs w:val="22"/>
              </w:rPr>
              <w:t>7</w:t>
            </w:r>
          </w:p>
        </w:tc>
      </w:tr>
      <w:tr w:rsidR="003F7ACC" w:rsidRPr="003E3787" w14:paraId="2F623656" w14:textId="77777777" w:rsidTr="006A0C45">
        <w:tc>
          <w:tcPr>
            <w:tcW w:w="3672" w:type="dxa"/>
          </w:tcPr>
          <w:p w14:paraId="650AEDE6" w14:textId="77777777" w:rsidR="003F7ACC" w:rsidRPr="003E3787" w:rsidRDefault="00BD130C">
            <w:pPr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Intersession &amp; Summer</w:t>
            </w:r>
          </w:p>
        </w:tc>
        <w:tc>
          <w:tcPr>
            <w:tcW w:w="3672" w:type="dxa"/>
          </w:tcPr>
          <w:p w14:paraId="6F55775B" w14:textId="77777777" w:rsidR="003F7ACC" w:rsidRPr="003E3787" w:rsidRDefault="0063404E" w:rsidP="006A0C45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2027</w:t>
            </w:r>
          </w:p>
        </w:tc>
        <w:tc>
          <w:tcPr>
            <w:tcW w:w="3672" w:type="dxa"/>
          </w:tcPr>
          <w:p w14:paraId="3CD0BFFE" w14:textId="781785D0" w:rsidR="003F7ACC" w:rsidRPr="003E3787" w:rsidRDefault="00B64A81" w:rsidP="00AC5870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 xml:space="preserve">July </w:t>
            </w:r>
            <w:r w:rsidR="009F3E53">
              <w:rPr>
                <w:rFonts w:ascii="Calibri" w:hAnsi="Calibri" w:cs="Tahoma"/>
                <w:sz w:val="22"/>
                <w:szCs w:val="22"/>
              </w:rPr>
              <w:t>7</w:t>
            </w:r>
          </w:p>
        </w:tc>
      </w:tr>
    </w:tbl>
    <w:p w14:paraId="65CB4A85" w14:textId="77777777" w:rsidR="003F7ACC" w:rsidRPr="003E3787" w:rsidRDefault="003F7ACC" w:rsidP="00D7600C">
      <w:pPr>
        <w:jc w:val="both"/>
        <w:rPr>
          <w:rFonts w:ascii="Calibri" w:hAnsi="Calibri" w:cs="Tahoma"/>
          <w:sz w:val="20"/>
          <w:szCs w:val="20"/>
        </w:rPr>
      </w:pPr>
      <w:r w:rsidRPr="003E3787">
        <w:rPr>
          <w:rFonts w:ascii="Calibri" w:hAnsi="Calibri" w:cs="Tahoma"/>
          <w:sz w:val="20"/>
          <w:szCs w:val="20"/>
        </w:rPr>
        <w:t>*</w:t>
      </w:r>
      <w:r w:rsidR="00347883" w:rsidRPr="003E3787">
        <w:rPr>
          <w:rFonts w:ascii="Calibri" w:hAnsi="Calibri" w:cs="Tahoma"/>
          <w:sz w:val="20"/>
          <w:szCs w:val="20"/>
        </w:rPr>
        <w:t>The deadline for submission of a review to the Student Awards &amp; Financial Aid Office is 40 days before the study period end date.</w:t>
      </w:r>
    </w:p>
    <w:p w14:paraId="42F6C2E2" w14:textId="77777777" w:rsidR="00347883" w:rsidRPr="003E3787" w:rsidRDefault="00347883" w:rsidP="00D7600C">
      <w:pPr>
        <w:jc w:val="both"/>
        <w:rPr>
          <w:rFonts w:ascii="Calibri" w:hAnsi="Calibri" w:cs="Tahoma"/>
          <w:b/>
        </w:rPr>
      </w:pPr>
    </w:p>
    <w:p w14:paraId="0F9F2787" w14:textId="77777777" w:rsidR="00347883" w:rsidRPr="003E3787" w:rsidRDefault="00380A4C" w:rsidP="00D7600C">
      <w:pPr>
        <w:jc w:val="both"/>
        <w:rPr>
          <w:rFonts w:ascii="Calibri" w:hAnsi="Calibri" w:cs="Tahoma"/>
          <w:b/>
        </w:rPr>
      </w:pPr>
      <w:r w:rsidRPr="003E3787">
        <w:rPr>
          <w:rFonts w:ascii="Calibri" w:hAnsi="Calibri" w:cs="Tahoma"/>
          <w:b/>
        </w:rPr>
        <w:t>Part-time Student Loan/Grant Deadlines: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639"/>
        <w:gridCol w:w="2795"/>
        <w:gridCol w:w="2516"/>
      </w:tblGrid>
      <w:tr w:rsidR="00B450E3" w:rsidRPr="003E3787" w14:paraId="0FB1D920" w14:textId="77777777" w:rsidTr="00967AA4">
        <w:tc>
          <w:tcPr>
            <w:tcW w:w="2899" w:type="dxa"/>
          </w:tcPr>
          <w:p w14:paraId="67BC2E32" w14:textId="77777777" w:rsidR="00B450E3" w:rsidRPr="003E3787" w:rsidRDefault="00B450E3" w:rsidP="004A26B0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714" w:type="dxa"/>
          </w:tcPr>
          <w:p w14:paraId="3945314C" w14:textId="77777777" w:rsidR="00B450E3" w:rsidRPr="003E3787" w:rsidRDefault="00B450E3" w:rsidP="004A26B0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854" w:type="dxa"/>
          </w:tcPr>
          <w:p w14:paraId="2E80F120" w14:textId="77777777" w:rsidR="00B450E3" w:rsidRPr="003E3787" w:rsidRDefault="00B450E3" w:rsidP="00AC5870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3E3787">
              <w:rPr>
                <w:rFonts w:ascii="Calibri" w:hAnsi="Calibri" w:cs="Tahoma"/>
                <w:b/>
                <w:sz w:val="22"/>
                <w:szCs w:val="22"/>
              </w:rPr>
              <w:t>Application Deadline</w:t>
            </w:r>
          </w:p>
        </w:tc>
        <w:tc>
          <w:tcPr>
            <w:tcW w:w="2549" w:type="dxa"/>
          </w:tcPr>
          <w:p w14:paraId="23AF1B2A" w14:textId="77777777" w:rsidR="00B450E3" w:rsidRPr="003E3787" w:rsidRDefault="00B450E3" w:rsidP="00AC5870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3E3787">
              <w:rPr>
                <w:rFonts w:ascii="Calibri" w:hAnsi="Calibri" w:cs="Tahoma"/>
                <w:b/>
                <w:sz w:val="22"/>
                <w:szCs w:val="22"/>
              </w:rPr>
              <w:t>Documentation Deadline</w:t>
            </w:r>
          </w:p>
        </w:tc>
      </w:tr>
      <w:tr w:rsidR="00B450E3" w:rsidRPr="003E3787" w14:paraId="068D35D6" w14:textId="77777777" w:rsidTr="00967AA4">
        <w:tc>
          <w:tcPr>
            <w:tcW w:w="2899" w:type="dxa"/>
          </w:tcPr>
          <w:p w14:paraId="34E36350" w14:textId="77777777" w:rsidR="00B450E3" w:rsidRPr="003E3787" w:rsidRDefault="00B450E3" w:rsidP="004A26B0">
            <w:pPr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Fall Only</w:t>
            </w:r>
          </w:p>
        </w:tc>
        <w:tc>
          <w:tcPr>
            <w:tcW w:w="2714" w:type="dxa"/>
          </w:tcPr>
          <w:p w14:paraId="1265C0DE" w14:textId="77777777" w:rsidR="00B450E3" w:rsidRPr="003E3787" w:rsidRDefault="0063404E" w:rsidP="004A26B0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2026</w:t>
            </w:r>
          </w:p>
        </w:tc>
        <w:tc>
          <w:tcPr>
            <w:tcW w:w="2854" w:type="dxa"/>
          </w:tcPr>
          <w:p w14:paraId="64A4BF17" w14:textId="48296266" w:rsidR="00B450E3" w:rsidRPr="003E3787" w:rsidRDefault="008127AC" w:rsidP="00D17C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November</w:t>
            </w:r>
            <w:r w:rsidR="00224A03" w:rsidRPr="003E3787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9F3E53">
              <w:rPr>
                <w:rFonts w:ascii="Calibri" w:hAnsi="Calibri" w:cs="Tahoma"/>
                <w:sz w:val="22"/>
                <w:szCs w:val="22"/>
              </w:rPr>
              <w:t>6</w:t>
            </w:r>
          </w:p>
        </w:tc>
        <w:tc>
          <w:tcPr>
            <w:tcW w:w="2549" w:type="dxa"/>
          </w:tcPr>
          <w:p w14:paraId="1F43C946" w14:textId="68C4F99B" w:rsidR="00B450E3" w:rsidRPr="003E3787" w:rsidRDefault="008127AC" w:rsidP="00705A64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November</w:t>
            </w:r>
            <w:r w:rsidR="00224A03" w:rsidRPr="003E3787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9F3E53">
              <w:rPr>
                <w:rFonts w:ascii="Calibri" w:hAnsi="Calibri" w:cs="Tahoma"/>
                <w:sz w:val="22"/>
                <w:szCs w:val="22"/>
              </w:rPr>
              <w:t>6</w:t>
            </w:r>
          </w:p>
        </w:tc>
      </w:tr>
      <w:tr w:rsidR="00B450E3" w:rsidRPr="003E3787" w14:paraId="64F6F9E1" w14:textId="77777777" w:rsidTr="00967AA4">
        <w:tc>
          <w:tcPr>
            <w:tcW w:w="2899" w:type="dxa"/>
          </w:tcPr>
          <w:p w14:paraId="7256F714" w14:textId="77777777" w:rsidR="00B450E3" w:rsidRPr="003E3787" w:rsidRDefault="00B450E3" w:rsidP="004A26B0">
            <w:pPr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Winter Only</w:t>
            </w:r>
          </w:p>
        </w:tc>
        <w:tc>
          <w:tcPr>
            <w:tcW w:w="2714" w:type="dxa"/>
          </w:tcPr>
          <w:p w14:paraId="0D51BE25" w14:textId="77777777" w:rsidR="00B450E3" w:rsidRPr="003E3787" w:rsidRDefault="0063404E" w:rsidP="004A26B0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2027</w:t>
            </w:r>
          </w:p>
        </w:tc>
        <w:tc>
          <w:tcPr>
            <w:tcW w:w="2854" w:type="dxa"/>
          </w:tcPr>
          <w:p w14:paraId="13F838EE" w14:textId="74F252DF" w:rsidR="00B450E3" w:rsidRPr="003E3787" w:rsidRDefault="00967AA4" w:rsidP="00705A64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March</w:t>
            </w:r>
            <w:r w:rsidR="00EE7195" w:rsidRPr="003E3787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9F3E53">
              <w:rPr>
                <w:rFonts w:ascii="Calibri" w:hAnsi="Calibri" w:cs="Tahoma"/>
                <w:sz w:val="22"/>
                <w:szCs w:val="22"/>
              </w:rPr>
              <w:t>3</w:t>
            </w:r>
            <w:r w:rsidR="00224A03" w:rsidRPr="003E3787">
              <w:rPr>
                <w:rFonts w:ascii="Calibri" w:hAnsi="Calibri" w:cs="Tahoma"/>
                <w:sz w:val="22"/>
                <w:szCs w:val="22"/>
              </w:rPr>
              <w:t xml:space="preserve"> </w:t>
            </w:r>
          </w:p>
        </w:tc>
        <w:tc>
          <w:tcPr>
            <w:tcW w:w="2549" w:type="dxa"/>
          </w:tcPr>
          <w:p w14:paraId="34ACD1BC" w14:textId="41B7FDBC" w:rsidR="00B450E3" w:rsidRPr="003E3787" w:rsidRDefault="00967AA4" w:rsidP="00D17C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March</w:t>
            </w:r>
            <w:r w:rsidR="00224A03" w:rsidRPr="003E3787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9F3E53">
              <w:rPr>
                <w:rFonts w:ascii="Calibri" w:hAnsi="Calibri" w:cs="Tahoma"/>
                <w:sz w:val="22"/>
                <w:szCs w:val="22"/>
              </w:rPr>
              <w:t>3</w:t>
            </w:r>
          </w:p>
        </w:tc>
      </w:tr>
      <w:tr w:rsidR="00967AA4" w:rsidRPr="003E3787" w14:paraId="378CB007" w14:textId="77777777" w:rsidTr="00967AA4">
        <w:tc>
          <w:tcPr>
            <w:tcW w:w="2899" w:type="dxa"/>
          </w:tcPr>
          <w:p w14:paraId="71DD0BBF" w14:textId="77777777" w:rsidR="00967AA4" w:rsidRPr="003E3787" w:rsidRDefault="00967AA4" w:rsidP="004A26B0">
            <w:pPr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Intersession Only</w:t>
            </w:r>
          </w:p>
        </w:tc>
        <w:tc>
          <w:tcPr>
            <w:tcW w:w="2714" w:type="dxa"/>
            <w:vAlign w:val="bottom"/>
          </w:tcPr>
          <w:p w14:paraId="48188484" w14:textId="77777777" w:rsidR="00AC6561" w:rsidRPr="003E3787" w:rsidRDefault="0063404E" w:rsidP="00AC6561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2027</w:t>
            </w:r>
          </w:p>
        </w:tc>
        <w:tc>
          <w:tcPr>
            <w:tcW w:w="2854" w:type="dxa"/>
            <w:vAlign w:val="bottom"/>
          </w:tcPr>
          <w:p w14:paraId="6FA0859B" w14:textId="3F89A101" w:rsidR="00967AA4" w:rsidRPr="003E3787" w:rsidRDefault="00967AA4" w:rsidP="00705A64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May</w:t>
            </w:r>
            <w:r w:rsidR="00D17CD3" w:rsidRPr="003E3787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9F3E53">
              <w:rPr>
                <w:rFonts w:ascii="Calibri" w:hAnsi="Calibri" w:cs="Tahoma"/>
                <w:sz w:val="22"/>
                <w:szCs w:val="22"/>
              </w:rPr>
              <w:t>5</w:t>
            </w:r>
          </w:p>
        </w:tc>
        <w:tc>
          <w:tcPr>
            <w:tcW w:w="2549" w:type="dxa"/>
          </w:tcPr>
          <w:p w14:paraId="7C327A59" w14:textId="785B80D9" w:rsidR="00967AA4" w:rsidRPr="003E3787" w:rsidRDefault="00967AA4" w:rsidP="00D17C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May</w:t>
            </w:r>
            <w:r w:rsidR="007F56F8" w:rsidRPr="003E3787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9F3E53">
              <w:rPr>
                <w:rFonts w:ascii="Calibri" w:hAnsi="Calibri" w:cs="Tahoma"/>
                <w:sz w:val="22"/>
                <w:szCs w:val="22"/>
              </w:rPr>
              <w:t>5</w:t>
            </w:r>
          </w:p>
        </w:tc>
      </w:tr>
      <w:tr w:rsidR="00967AA4" w:rsidRPr="003E3787" w14:paraId="3B0991DA" w14:textId="77777777" w:rsidTr="00967AA4">
        <w:tc>
          <w:tcPr>
            <w:tcW w:w="2899" w:type="dxa"/>
          </w:tcPr>
          <w:p w14:paraId="2B49D496" w14:textId="77777777" w:rsidR="00967AA4" w:rsidRPr="003E3787" w:rsidRDefault="00967AA4" w:rsidP="00B55F05">
            <w:pPr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Summer Only</w:t>
            </w:r>
          </w:p>
        </w:tc>
        <w:tc>
          <w:tcPr>
            <w:tcW w:w="2714" w:type="dxa"/>
            <w:vAlign w:val="bottom"/>
          </w:tcPr>
          <w:p w14:paraId="4A6D4260" w14:textId="77777777" w:rsidR="00967AA4" w:rsidRPr="003E3787" w:rsidRDefault="0063404E" w:rsidP="004A26B0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2027</w:t>
            </w:r>
          </w:p>
        </w:tc>
        <w:tc>
          <w:tcPr>
            <w:tcW w:w="2854" w:type="dxa"/>
            <w:vAlign w:val="bottom"/>
          </w:tcPr>
          <w:p w14:paraId="5C984C71" w14:textId="47B032FB" w:rsidR="00967AA4" w:rsidRPr="003E3787" w:rsidRDefault="00967AA4" w:rsidP="00D17C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Ju</w:t>
            </w:r>
            <w:r w:rsidR="004202C3" w:rsidRPr="003E3787">
              <w:rPr>
                <w:rFonts w:ascii="Calibri" w:hAnsi="Calibri" w:cs="Tahoma"/>
                <w:sz w:val="22"/>
                <w:szCs w:val="22"/>
              </w:rPr>
              <w:t xml:space="preserve">ly </w:t>
            </w:r>
            <w:r w:rsidR="009F3E53">
              <w:rPr>
                <w:rFonts w:ascii="Calibri" w:hAnsi="Calibri" w:cs="Tahoma"/>
                <w:sz w:val="22"/>
                <w:szCs w:val="22"/>
              </w:rPr>
              <w:t>5</w:t>
            </w:r>
          </w:p>
        </w:tc>
        <w:tc>
          <w:tcPr>
            <w:tcW w:w="2549" w:type="dxa"/>
          </w:tcPr>
          <w:p w14:paraId="59B976A6" w14:textId="40CDA6A3" w:rsidR="00967AA4" w:rsidRPr="003E3787" w:rsidRDefault="00967AA4" w:rsidP="00D17C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Ju</w:t>
            </w:r>
            <w:r w:rsidR="007F56F8" w:rsidRPr="003E3787">
              <w:rPr>
                <w:rFonts w:ascii="Calibri" w:hAnsi="Calibri" w:cs="Tahoma"/>
                <w:sz w:val="22"/>
                <w:szCs w:val="22"/>
              </w:rPr>
              <w:t xml:space="preserve">ly </w:t>
            </w:r>
            <w:r w:rsidR="009F3E53">
              <w:rPr>
                <w:rFonts w:ascii="Calibri" w:hAnsi="Calibri" w:cs="Tahoma"/>
                <w:sz w:val="22"/>
                <w:szCs w:val="22"/>
              </w:rPr>
              <w:t>5</w:t>
            </w:r>
          </w:p>
        </w:tc>
      </w:tr>
      <w:tr w:rsidR="00967AA4" w:rsidRPr="003E3787" w14:paraId="0BD77103" w14:textId="77777777" w:rsidTr="00967AA4">
        <w:tc>
          <w:tcPr>
            <w:tcW w:w="2899" w:type="dxa"/>
          </w:tcPr>
          <w:p w14:paraId="792D1FF9" w14:textId="77777777" w:rsidR="00967AA4" w:rsidRPr="003E3787" w:rsidRDefault="00967AA4" w:rsidP="00B55F05">
            <w:pPr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Intersession &amp; Summer</w:t>
            </w:r>
          </w:p>
        </w:tc>
        <w:tc>
          <w:tcPr>
            <w:tcW w:w="2714" w:type="dxa"/>
            <w:vAlign w:val="bottom"/>
          </w:tcPr>
          <w:p w14:paraId="5330941C" w14:textId="77777777" w:rsidR="00967AA4" w:rsidRPr="003E3787" w:rsidRDefault="0063404E" w:rsidP="004A26B0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2027</w:t>
            </w:r>
          </w:p>
        </w:tc>
        <w:tc>
          <w:tcPr>
            <w:tcW w:w="2854" w:type="dxa"/>
            <w:vAlign w:val="bottom"/>
          </w:tcPr>
          <w:p w14:paraId="09AECB5E" w14:textId="2867BCAB" w:rsidR="00967AA4" w:rsidRPr="003E3787" w:rsidRDefault="00F52B0F" w:rsidP="00D17C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 xml:space="preserve">July </w:t>
            </w:r>
            <w:r w:rsidR="009F3E53">
              <w:rPr>
                <w:rFonts w:ascii="Calibri" w:hAnsi="Calibri" w:cs="Tahoma"/>
                <w:sz w:val="22"/>
                <w:szCs w:val="22"/>
              </w:rPr>
              <w:t>5</w:t>
            </w:r>
          </w:p>
        </w:tc>
        <w:tc>
          <w:tcPr>
            <w:tcW w:w="2549" w:type="dxa"/>
          </w:tcPr>
          <w:p w14:paraId="11BC9CC8" w14:textId="0C184F11" w:rsidR="00967AA4" w:rsidRPr="003E3787" w:rsidRDefault="00F52B0F" w:rsidP="00705A64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 xml:space="preserve">July </w:t>
            </w:r>
            <w:r w:rsidR="009F3E53">
              <w:rPr>
                <w:rFonts w:ascii="Calibri" w:hAnsi="Calibri" w:cs="Tahoma"/>
                <w:sz w:val="22"/>
                <w:szCs w:val="22"/>
              </w:rPr>
              <w:t>5</w:t>
            </w:r>
          </w:p>
        </w:tc>
      </w:tr>
    </w:tbl>
    <w:p w14:paraId="63173716" w14:textId="77777777" w:rsidR="00B55F05" w:rsidRPr="003E3787" w:rsidRDefault="00B55F05">
      <w:pPr>
        <w:rPr>
          <w:rFonts w:ascii="Calibri" w:hAnsi="Calibri" w:cs="Tahoma"/>
          <w:sz w:val="20"/>
          <w:szCs w:val="20"/>
        </w:rPr>
      </w:pPr>
      <w:r w:rsidRPr="003E3787">
        <w:rPr>
          <w:rFonts w:ascii="Calibri" w:hAnsi="Calibri" w:cs="Tahoma"/>
          <w:sz w:val="20"/>
          <w:szCs w:val="20"/>
        </w:rPr>
        <w:t>Period of Studies = 20 Weeks or Less: Application/supporting documentation must be received no later than 6 weeks (42 calendar days) prior to the study period end date.</w:t>
      </w:r>
    </w:p>
    <w:p w14:paraId="0CA92D46" w14:textId="77777777" w:rsidR="00B55F05" w:rsidRPr="003E3787" w:rsidRDefault="00B55F05">
      <w:pPr>
        <w:rPr>
          <w:rFonts w:ascii="Calibri" w:hAnsi="Calibri" w:cs="Tahoma"/>
          <w:sz w:val="20"/>
          <w:szCs w:val="20"/>
        </w:rPr>
      </w:pPr>
      <w:r w:rsidRPr="003E3787">
        <w:rPr>
          <w:rFonts w:ascii="Calibri" w:hAnsi="Calibri" w:cs="Tahoma"/>
          <w:sz w:val="20"/>
          <w:szCs w:val="20"/>
        </w:rPr>
        <w:t>Period of Studies = 21 Weeks or Longer: Appli</w:t>
      </w:r>
      <w:r w:rsidR="00347883" w:rsidRPr="003E3787">
        <w:rPr>
          <w:rFonts w:ascii="Calibri" w:hAnsi="Calibri" w:cs="Tahoma"/>
          <w:sz w:val="20"/>
          <w:szCs w:val="20"/>
        </w:rPr>
        <w:t xml:space="preserve">cations </w:t>
      </w:r>
      <w:r w:rsidRPr="003E3787">
        <w:rPr>
          <w:rFonts w:ascii="Calibri" w:hAnsi="Calibri" w:cs="Tahoma"/>
          <w:sz w:val="20"/>
          <w:szCs w:val="20"/>
        </w:rPr>
        <w:t>m</w:t>
      </w:r>
      <w:r w:rsidR="00347883" w:rsidRPr="003E3787">
        <w:rPr>
          <w:rFonts w:ascii="Calibri" w:hAnsi="Calibri" w:cs="Tahoma"/>
          <w:sz w:val="20"/>
          <w:szCs w:val="20"/>
        </w:rPr>
        <w:t>ust be received no later than 60</w:t>
      </w:r>
      <w:r w:rsidRPr="003E3787">
        <w:rPr>
          <w:rFonts w:ascii="Calibri" w:hAnsi="Calibri" w:cs="Tahoma"/>
          <w:sz w:val="20"/>
          <w:szCs w:val="20"/>
        </w:rPr>
        <w:t xml:space="preserve"> days prior to the study period end date.</w:t>
      </w:r>
      <w:r w:rsidR="00347883" w:rsidRPr="003E3787">
        <w:rPr>
          <w:rFonts w:ascii="Calibri" w:hAnsi="Calibri" w:cs="Tahoma"/>
          <w:sz w:val="20"/>
          <w:szCs w:val="20"/>
        </w:rPr>
        <w:t xml:space="preserve">  Supporting documentation must be received no later than 40 days prior to the study period end date.</w:t>
      </w:r>
    </w:p>
    <w:p w14:paraId="513A8795" w14:textId="77777777" w:rsidR="00B55F05" w:rsidRPr="003E3787" w:rsidRDefault="00B55F05">
      <w:pPr>
        <w:rPr>
          <w:rFonts w:ascii="Calibri" w:hAnsi="Calibri" w:cs="Tahoma"/>
          <w:sz w:val="22"/>
          <w:szCs w:val="22"/>
        </w:rPr>
      </w:pPr>
    </w:p>
    <w:p w14:paraId="4D703EF6" w14:textId="77777777" w:rsidR="00B450E3" w:rsidRPr="003E3787" w:rsidRDefault="00C11297">
      <w:pPr>
        <w:rPr>
          <w:rFonts w:ascii="Calibri" w:hAnsi="Calibri" w:cs="Tahoma"/>
          <w:b/>
        </w:rPr>
      </w:pPr>
      <w:r w:rsidRPr="003E3787">
        <w:rPr>
          <w:rFonts w:ascii="Calibri" w:hAnsi="Calibri" w:cs="Tahoma"/>
          <w:b/>
        </w:rPr>
        <w:t xml:space="preserve">University of Windsor In-Course </w:t>
      </w:r>
      <w:r w:rsidR="0012171D" w:rsidRPr="003E3787">
        <w:rPr>
          <w:rFonts w:ascii="Calibri" w:hAnsi="Calibri" w:cs="Tahoma"/>
          <w:b/>
        </w:rPr>
        <w:t>Bursary</w:t>
      </w:r>
      <w:r w:rsidR="00200703" w:rsidRPr="003E3787">
        <w:rPr>
          <w:rFonts w:ascii="Calibri" w:hAnsi="Calibri" w:cs="Tahoma"/>
          <w:b/>
        </w:rPr>
        <w:t xml:space="preserve"> Consideration</w:t>
      </w:r>
      <w:r w:rsidR="0012171D" w:rsidRPr="003E3787">
        <w:rPr>
          <w:rFonts w:ascii="Calibri" w:hAnsi="Calibri" w:cs="Tahoma"/>
          <w:b/>
        </w:rPr>
        <w:t>:</w:t>
      </w:r>
    </w:p>
    <w:p w14:paraId="662C496B" w14:textId="77777777" w:rsidR="00C11297" w:rsidRPr="003E3787" w:rsidRDefault="00C11297" w:rsidP="00C11297">
      <w:pPr>
        <w:rPr>
          <w:rFonts w:ascii="Calibri" w:hAnsi="Calibri"/>
          <w:sz w:val="20"/>
          <w:szCs w:val="20"/>
          <w:lang w:val="en-CA"/>
        </w:rPr>
      </w:pPr>
      <w:r w:rsidRPr="003E3787">
        <w:rPr>
          <w:rFonts w:ascii="Calibri" w:hAnsi="Calibri"/>
          <w:sz w:val="20"/>
          <w:szCs w:val="20"/>
        </w:rPr>
        <w:t xml:space="preserve">Students who submit their first need-based UWinAward Profile/Application by the deadlines below will be considered for general need-based bursary assistance.  General need-based bursary assistance may be adjusted throughout the academic year if a student receives other donor-sponsored or institutional bursaries and scholarships after the general need-based bursaries are assigned.  To apply for need-based bursary consideration, go to UWinsite Student &gt; Student Homepage &gt; Award Profile.  For more information, visit our </w:t>
      </w:r>
      <w:hyperlink r:id="rId10" w:tgtFrame="_blank" w:history="1">
        <w:r w:rsidRPr="003E3787">
          <w:rPr>
            <w:rStyle w:val="Hyperlink"/>
            <w:rFonts w:ascii="Calibri" w:hAnsi="Calibri"/>
            <w:sz w:val="20"/>
            <w:szCs w:val="20"/>
          </w:rPr>
          <w:t>website</w:t>
        </w:r>
      </w:hyperlink>
      <w:r w:rsidRPr="003E3787">
        <w:rPr>
          <w:rFonts w:ascii="Calibri" w:hAnsi="Calibri"/>
          <w:sz w:val="20"/>
          <w:szCs w:val="20"/>
        </w:rPr>
        <w:t>.</w:t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1350"/>
        <w:gridCol w:w="1440"/>
        <w:gridCol w:w="3420"/>
        <w:gridCol w:w="1908"/>
      </w:tblGrid>
      <w:tr w:rsidR="00E0515D" w:rsidRPr="003E3787" w14:paraId="721E5047" w14:textId="77777777" w:rsidTr="007160D3">
        <w:trPr>
          <w:trHeight w:val="602"/>
        </w:trPr>
        <w:tc>
          <w:tcPr>
            <w:tcW w:w="2898" w:type="dxa"/>
            <w:vAlign w:val="bottom"/>
          </w:tcPr>
          <w:p w14:paraId="4C0976D8" w14:textId="77777777" w:rsidR="00E0515D" w:rsidRPr="003E3787" w:rsidRDefault="00E0515D" w:rsidP="007160D3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14:paraId="222128AB" w14:textId="77777777" w:rsidR="00E0515D" w:rsidRPr="003E3787" w:rsidRDefault="00E0515D" w:rsidP="007160D3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14:paraId="6D21E6AF" w14:textId="77777777" w:rsidR="00E0515D" w:rsidRPr="003E3787" w:rsidRDefault="00E0515D" w:rsidP="007160D3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3E3787">
              <w:rPr>
                <w:rFonts w:ascii="Calibri" w:hAnsi="Calibri" w:cs="Tahoma"/>
                <w:b/>
                <w:sz w:val="20"/>
                <w:szCs w:val="20"/>
              </w:rPr>
              <w:t>Term</w:t>
            </w:r>
          </w:p>
        </w:tc>
        <w:tc>
          <w:tcPr>
            <w:tcW w:w="1350" w:type="dxa"/>
            <w:vAlign w:val="bottom"/>
          </w:tcPr>
          <w:p w14:paraId="489BBB1D" w14:textId="77777777" w:rsidR="00E0515D" w:rsidRPr="003E3787" w:rsidRDefault="00E0515D" w:rsidP="007160D3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3E3787">
              <w:rPr>
                <w:rFonts w:ascii="Calibri" w:hAnsi="Calibri" w:cs="Tahoma"/>
                <w:b/>
                <w:sz w:val="20"/>
                <w:szCs w:val="20"/>
              </w:rPr>
              <w:t>Application Availability</w:t>
            </w:r>
          </w:p>
        </w:tc>
        <w:tc>
          <w:tcPr>
            <w:tcW w:w="1440" w:type="dxa"/>
            <w:vAlign w:val="bottom"/>
          </w:tcPr>
          <w:p w14:paraId="196624F9" w14:textId="77777777" w:rsidR="00E0515D" w:rsidRPr="003E3787" w:rsidRDefault="00E0515D" w:rsidP="007160D3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14:paraId="7EA52B56" w14:textId="77777777" w:rsidR="00E0515D" w:rsidRPr="003E3787" w:rsidRDefault="00E0515D" w:rsidP="007160D3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3E3787">
              <w:rPr>
                <w:rFonts w:ascii="Calibri" w:hAnsi="Calibri" w:cs="Tahoma"/>
                <w:b/>
                <w:sz w:val="20"/>
                <w:szCs w:val="20"/>
              </w:rPr>
              <w:t>Application Deadline</w:t>
            </w:r>
          </w:p>
        </w:tc>
        <w:tc>
          <w:tcPr>
            <w:tcW w:w="3420" w:type="dxa"/>
            <w:vAlign w:val="bottom"/>
          </w:tcPr>
          <w:p w14:paraId="217C7C01" w14:textId="77777777" w:rsidR="00E0515D" w:rsidRPr="003E3787" w:rsidRDefault="00E0515D" w:rsidP="007160D3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3E3787">
              <w:rPr>
                <w:rFonts w:ascii="Calibri" w:hAnsi="Calibri" w:cs="Tahoma"/>
                <w:b/>
                <w:sz w:val="20"/>
                <w:szCs w:val="20"/>
              </w:rPr>
              <w:t>If you have a completed OSAP assessment, are fully registered and you apply by:</w:t>
            </w:r>
          </w:p>
        </w:tc>
        <w:tc>
          <w:tcPr>
            <w:tcW w:w="1908" w:type="dxa"/>
            <w:vAlign w:val="bottom"/>
          </w:tcPr>
          <w:p w14:paraId="3FADEC48" w14:textId="77777777" w:rsidR="00E0515D" w:rsidRPr="003E3787" w:rsidRDefault="00E0515D" w:rsidP="007160D3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3E3787">
              <w:rPr>
                <w:rFonts w:ascii="Calibri" w:hAnsi="Calibri" w:cs="Tahoma"/>
                <w:b/>
                <w:sz w:val="20"/>
                <w:szCs w:val="20"/>
              </w:rPr>
              <w:t>You will receive your</w:t>
            </w:r>
          </w:p>
          <w:p w14:paraId="0E4E6FA9" w14:textId="77777777" w:rsidR="00E0515D" w:rsidRPr="003E3787" w:rsidRDefault="00E0515D" w:rsidP="007160D3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3E3787">
              <w:rPr>
                <w:rFonts w:ascii="Calibri" w:hAnsi="Calibri" w:cs="Tahoma"/>
                <w:b/>
                <w:sz w:val="20"/>
                <w:szCs w:val="20"/>
              </w:rPr>
              <w:t>decision by:</w:t>
            </w:r>
          </w:p>
        </w:tc>
      </w:tr>
      <w:tr w:rsidR="00E0515D" w:rsidRPr="003E3787" w14:paraId="618B99FD" w14:textId="77777777" w:rsidTr="007160D3">
        <w:tc>
          <w:tcPr>
            <w:tcW w:w="2898" w:type="dxa"/>
          </w:tcPr>
          <w:p w14:paraId="0FFAA23E" w14:textId="77777777" w:rsidR="00E0515D" w:rsidRPr="003E3787" w:rsidRDefault="00E0515D" w:rsidP="007160D3">
            <w:pPr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Fall Only – Undergrad</w:t>
            </w:r>
          </w:p>
        </w:tc>
        <w:tc>
          <w:tcPr>
            <w:tcW w:w="1350" w:type="dxa"/>
          </w:tcPr>
          <w:p w14:paraId="1D2ECE1C" w14:textId="77777777" w:rsidR="00E0515D" w:rsidRPr="003E3787" w:rsidRDefault="003521A5" w:rsidP="007160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August 15</w:t>
            </w:r>
          </w:p>
        </w:tc>
        <w:tc>
          <w:tcPr>
            <w:tcW w:w="1440" w:type="dxa"/>
          </w:tcPr>
          <w:p w14:paraId="27A5DABF" w14:textId="77777777" w:rsidR="00E0515D" w:rsidRPr="003E3787" w:rsidRDefault="00E0515D" w:rsidP="007160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October 15</w:t>
            </w:r>
          </w:p>
        </w:tc>
        <w:tc>
          <w:tcPr>
            <w:tcW w:w="3420" w:type="dxa"/>
          </w:tcPr>
          <w:p w14:paraId="20C58B4F" w14:textId="77777777" w:rsidR="00E0515D" w:rsidRPr="003E3787" w:rsidRDefault="00E0515D" w:rsidP="007160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October 15</w:t>
            </w:r>
          </w:p>
        </w:tc>
        <w:tc>
          <w:tcPr>
            <w:tcW w:w="1908" w:type="dxa"/>
          </w:tcPr>
          <w:p w14:paraId="557E18D6" w14:textId="77777777" w:rsidR="00E0515D" w:rsidRPr="003E3787" w:rsidRDefault="00E0515D" w:rsidP="007160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Mid-November</w:t>
            </w:r>
          </w:p>
        </w:tc>
      </w:tr>
      <w:tr w:rsidR="00E0515D" w:rsidRPr="003E3787" w14:paraId="556ADDE5" w14:textId="77777777" w:rsidTr="007160D3">
        <w:tc>
          <w:tcPr>
            <w:tcW w:w="2898" w:type="dxa"/>
          </w:tcPr>
          <w:p w14:paraId="439F6D5B" w14:textId="77777777" w:rsidR="00E0515D" w:rsidRPr="003E3787" w:rsidRDefault="00E0515D" w:rsidP="007160D3">
            <w:pPr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Fall &amp; Winter – Undergrad</w:t>
            </w:r>
          </w:p>
        </w:tc>
        <w:tc>
          <w:tcPr>
            <w:tcW w:w="1350" w:type="dxa"/>
          </w:tcPr>
          <w:p w14:paraId="56330BDB" w14:textId="77777777" w:rsidR="00E0515D" w:rsidRPr="003E3787" w:rsidRDefault="003521A5" w:rsidP="007160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August 15</w:t>
            </w:r>
          </w:p>
        </w:tc>
        <w:tc>
          <w:tcPr>
            <w:tcW w:w="1440" w:type="dxa"/>
          </w:tcPr>
          <w:p w14:paraId="7F5ABB8D" w14:textId="77777777" w:rsidR="00E0515D" w:rsidRPr="003E3787" w:rsidRDefault="00C11297" w:rsidP="007160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October 15</w:t>
            </w:r>
          </w:p>
        </w:tc>
        <w:tc>
          <w:tcPr>
            <w:tcW w:w="3420" w:type="dxa"/>
          </w:tcPr>
          <w:p w14:paraId="56DA1F1C" w14:textId="77777777" w:rsidR="00E0515D" w:rsidRPr="003E3787" w:rsidRDefault="00E0515D" w:rsidP="007160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October 15</w:t>
            </w:r>
          </w:p>
        </w:tc>
        <w:tc>
          <w:tcPr>
            <w:tcW w:w="1908" w:type="dxa"/>
          </w:tcPr>
          <w:p w14:paraId="08E85E00" w14:textId="77777777" w:rsidR="00E0515D" w:rsidRPr="003E3787" w:rsidRDefault="00E0515D" w:rsidP="007160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End-November</w:t>
            </w:r>
          </w:p>
        </w:tc>
      </w:tr>
      <w:tr w:rsidR="00E0515D" w:rsidRPr="003E3787" w14:paraId="661FAE45" w14:textId="77777777" w:rsidTr="007160D3">
        <w:tc>
          <w:tcPr>
            <w:tcW w:w="2898" w:type="dxa"/>
          </w:tcPr>
          <w:p w14:paraId="7FCF875C" w14:textId="77777777" w:rsidR="00E0515D" w:rsidRPr="003E3787" w:rsidRDefault="00E0515D" w:rsidP="007160D3">
            <w:pPr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Winter Only – Undergrad</w:t>
            </w:r>
          </w:p>
        </w:tc>
        <w:tc>
          <w:tcPr>
            <w:tcW w:w="1350" w:type="dxa"/>
          </w:tcPr>
          <w:p w14:paraId="5788C736" w14:textId="77777777" w:rsidR="00E0515D" w:rsidRPr="003E3787" w:rsidRDefault="003521A5" w:rsidP="007160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August 15</w:t>
            </w:r>
          </w:p>
        </w:tc>
        <w:tc>
          <w:tcPr>
            <w:tcW w:w="1440" w:type="dxa"/>
          </w:tcPr>
          <w:p w14:paraId="354F46F2" w14:textId="77777777" w:rsidR="00E0515D" w:rsidRPr="003E3787" w:rsidRDefault="00E0515D" w:rsidP="007160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January 31</w:t>
            </w:r>
          </w:p>
        </w:tc>
        <w:tc>
          <w:tcPr>
            <w:tcW w:w="3420" w:type="dxa"/>
          </w:tcPr>
          <w:p w14:paraId="3D619412" w14:textId="77777777" w:rsidR="00E0515D" w:rsidRPr="003E3787" w:rsidRDefault="00E0515D" w:rsidP="007160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January 31</w:t>
            </w:r>
          </w:p>
        </w:tc>
        <w:tc>
          <w:tcPr>
            <w:tcW w:w="1908" w:type="dxa"/>
          </w:tcPr>
          <w:p w14:paraId="637A4E6E" w14:textId="77777777" w:rsidR="00E0515D" w:rsidRPr="003E3787" w:rsidRDefault="00E0515D" w:rsidP="007160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End-February</w:t>
            </w:r>
          </w:p>
        </w:tc>
      </w:tr>
      <w:tr w:rsidR="00E0515D" w:rsidRPr="003E3787" w14:paraId="5BAF245C" w14:textId="77777777" w:rsidTr="007160D3">
        <w:tc>
          <w:tcPr>
            <w:tcW w:w="2898" w:type="dxa"/>
          </w:tcPr>
          <w:p w14:paraId="686D84E0" w14:textId="77777777" w:rsidR="00E0515D" w:rsidRPr="003E3787" w:rsidRDefault="00E0515D" w:rsidP="007160D3">
            <w:pPr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Fall &amp; Winter - Grad</w:t>
            </w:r>
          </w:p>
        </w:tc>
        <w:tc>
          <w:tcPr>
            <w:tcW w:w="1350" w:type="dxa"/>
          </w:tcPr>
          <w:p w14:paraId="4C8F7039" w14:textId="77777777" w:rsidR="00E0515D" w:rsidRPr="003E3787" w:rsidRDefault="003521A5" w:rsidP="007160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August 15</w:t>
            </w:r>
          </w:p>
        </w:tc>
        <w:tc>
          <w:tcPr>
            <w:tcW w:w="1440" w:type="dxa"/>
          </w:tcPr>
          <w:p w14:paraId="35D1154C" w14:textId="77777777" w:rsidR="00E0515D" w:rsidRPr="003E3787" w:rsidRDefault="00E0515D" w:rsidP="007160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 xml:space="preserve">January </w:t>
            </w:r>
            <w:r w:rsidR="00C44065" w:rsidRPr="003E3787">
              <w:rPr>
                <w:rFonts w:ascii="Calibri" w:hAnsi="Calibri" w:cs="Tahoma"/>
                <w:sz w:val="22"/>
                <w:szCs w:val="22"/>
              </w:rPr>
              <w:t>31</w:t>
            </w:r>
          </w:p>
        </w:tc>
        <w:tc>
          <w:tcPr>
            <w:tcW w:w="3420" w:type="dxa"/>
          </w:tcPr>
          <w:p w14:paraId="312ACF3D" w14:textId="77777777" w:rsidR="00E0515D" w:rsidRPr="003E3787" w:rsidRDefault="00E0515D" w:rsidP="007160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January 31</w:t>
            </w:r>
          </w:p>
        </w:tc>
        <w:tc>
          <w:tcPr>
            <w:tcW w:w="1908" w:type="dxa"/>
          </w:tcPr>
          <w:p w14:paraId="525D2DB4" w14:textId="77777777" w:rsidR="00E0515D" w:rsidRPr="003E3787" w:rsidRDefault="00E0515D" w:rsidP="007160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End-February</w:t>
            </w:r>
          </w:p>
        </w:tc>
      </w:tr>
      <w:tr w:rsidR="00E0515D" w:rsidRPr="003E3787" w14:paraId="770279C9" w14:textId="77777777" w:rsidTr="007160D3">
        <w:tc>
          <w:tcPr>
            <w:tcW w:w="2898" w:type="dxa"/>
          </w:tcPr>
          <w:p w14:paraId="6912D2AF" w14:textId="77777777" w:rsidR="00E0515D" w:rsidRPr="003E3787" w:rsidRDefault="00E0515D" w:rsidP="007160D3">
            <w:pPr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Int or Int/Sum - Undergrad</w:t>
            </w:r>
          </w:p>
        </w:tc>
        <w:tc>
          <w:tcPr>
            <w:tcW w:w="1350" w:type="dxa"/>
          </w:tcPr>
          <w:p w14:paraId="122967AE" w14:textId="77777777" w:rsidR="00E0515D" w:rsidRPr="003E3787" w:rsidRDefault="000076CE" w:rsidP="007160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April</w:t>
            </w:r>
            <w:r w:rsidR="00E0515D" w:rsidRPr="003E3787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Pr="003E3787">
              <w:rPr>
                <w:rFonts w:ascii="Calibri" w:hAnsi="Calibri" w:cs="Tahoma"/>
                <w:sz w:val="22"/>
                <w:szCs w:val="22"/>
              </w:rPr>
              <w:t>15</w:t>
            </w:r>
          </w:p>
        </w:tc>
        <w:tc>
          <w:tcPr>
            <w:tcW w:w="1440" w:type="dxa"/>
          </w:tcPr>
          <w:p w14:paraId="597B4B76" w14:textId="77777777" w:rsidR="00E0515D" w:rsidRPr="003E3787" w:rsidRDefault="00E0515D" w:rsidP="007160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 xml:space="preserve">June </w:t>
            </w:r>
            <w:r w:rsidR="000076CE" w:rsidRPr="003E3787">
              <w:rPr>
                <w:rFonts w:ascii="Calibri" w:hAnsi="Calibri" w:cs="Tahoma"/>
                <w:sz w:val="22"/>
                <w:szCs w:val="22"/>
              </w:rPr>
              <w:t>30</w:t>
            </w:r>
          </w:p>
        </w:tc>
        <w:tc>
          <w:tcPr>
            <w:tcW w:w="3420" w:type="dxa"/>
          </w:tcPr>
          <w:p w14:paraId="6A0AD21E" w14:textId="77777777" w:rsidR="00E0515D" w:rsidRPr="003E3787" w:rsidRDefault="00E0515D" w:rsidP="007160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May 1</w:t>
            </w:r>
          </w:p>
        </w:tc>
        <w:tc>
          <w:tcPr>
            <w:tcW w:w="1908" w:type="dxa"/>
          </w:tcPr>
          <w:p w14:paraId="3C2BCA73" w14:textId="77777777" w:rsidR="00E0515D" w:rsidRPr="003E3787" w:rsidRDefault="00A45C42" w:rsidP="007160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End-June</w:t>
            </w:r>
          </w:p>
        </w:tc>
      </w:tr>
      <w:tr w:rsidR="00E0515D" w:rsidRPr="003E3787" w14:paraId="2DE1662D" w14:textId="77777777" w:rsidTr="007160D3">
        <w:tc>
          <w:tcPr>
            <w:tcW w:w="2898" w:type="dxa"/>
          </w:tcPr>
          <w:p w14:paraId="35071652" w14:textId="77777777" w:rsidR="00E0515D" w:rsidRPr="003E3787" w:rsidRDefault="00E0515D" w:rsidP="007160D3">
            <w:pPr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Int/Sum or Sum - Undergrad</w:t>
            </w:r>
          </w:p>
        </w:tc>
        <w:tc>
          <w:tcPr>
            <w:tcW w:w="1350" w:type="dxa"/>
          </w:tcPr>
          <w:p w14:paraId="6BF01CD5" w14:textId="77777777" w:rsidR="00E0515D" w:rsidRPr="003E3787" w:rsidRDefault="000076CE" w:rsidP="007160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April</w:t>
            </w:r>
            <w:r w:rsidR="00E0515D" w:rsidRPr="003E3787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Pr="003E3787">
              <w:rPr>
                <w:rFonts w:ascii="Calibri" w:hAnsi="Calibri" w:cs="Tahoma"/>
                <w:sz w:val="22"/>
                <w:szCs w:val="22"/>
              </w:rPr>
              <w:t>15</w:t>
            </w:r>
          </w:p>
        </w:tc>
        <w:tc>
          <w:tcPr>
            <w:tcW w:w="1440" w:type="dxa"/>
          </w:tcPr>
          <w:p w14:paraId="758EF76F" w14:textId="77777777" w:rsidR="00E0515D" w:rsidRPr="003E3787" w:rsidRDefault="00E0515D" w:rsidP="007160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 xml:space="preserve">June </w:t>
            </w:r>
            <w:r w:rsidR="000076CE" w:rsidRPr="003E3787">
              <w:rPr>
                <w:rFonts w:ascii="Calibri" w:hAnsi="Calibri" w:cs="Tahoma"/>
                <w:sz w:val="22"/>
                <w:szCs w:val="22"/>
              </w:rPr>
              <w:t>30</w:t>
            </w:r>
          </w:p>
        </w:tc>
        <w:tc>
          <w:tcPr>
            <w:tcW w:w="3420" w:type="dxa"/>
          </w:tcPr>
          <w:p w14:paraId="08B7586F" w14:textId="77777777" w:rsidR="00E0515D" w:rsidRPr="003E3787" w:rsidRDefault="00E0515D" w:rsidP="007160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June 15</w:t>
            </w:r>
          </w:p>
        </w:tc>
        <w:tc>
          <w:tcPr>
            <w:tcW w:w="1908" w:type="dxa"/>
          </w:tcPr>
          <w:p w14:paraId="7CC85E95" w14:textId="77777777" w:rsidR="00E0515D" w:rsidRPr="003E3787" w:rsidRDefault="00E0515D" w:rsidP="007160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End-July</w:t>
            </w:r>
          </w:p>
        </w:tc>
      </w:tr>
      <w:tr w:rsidR="00E0515D" w:rsidRPr="003E3787" w14:paraId="6064A6CF" w14:textId="77777777" w:rsidTr="007160D3">
        <w:tc>
          <w:tcPr>
            <w:tcW w:w="2898" w:type="dxa"/>
          </w:tcPr>
          <w:p w14:paraId="3B19A37D" w14:textId="77777777" w:rsidR="00E0515D" w:rsidRPr="003E3787" w:rsidRDefault="00E0515D" w:rsidP="007160D3">
            <w:pPr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Int/Summer - Grad</w:t>
            </w:r>
          </w:p>
        </w:tc>
        <w:tc>
          <w:tcPr>
            <w:tcW w:w="1350" w:type="dxa"/>
          </w:tcPr>
          <w:p w14:paraId="61A1D5C3" w14:textId="77777777" w:rsidR="00E0515D" w:rsidRPr="003E3787" w:rsidRDefault="00E0515D" w:rsidP="007160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April 15</w:t>
            </w:r>
          </w:p>
        </w:tc>
        <w:tc>
          <w:tcPr>
            <w:tcW w:w="1440" w:type="dxa"/>
          </w:tcPr>
          <w:p w14:paraId="18929480" w14:textId="77777777" w:rsidR="00E0515D" w:rsidRPr="003E3787" w:rsidRDefault="00E0515D" w:rsidP="007160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 xml:space="preserve">June </w:t>
            </w:r>
            <w:r w:rsidR="000076CE" w:rsidRPr="003E3787">
              <w:rPr>
                <w:rFonts w:ascii="Calibri" w:hAnsi="Calibri" w:cs="Tahoma"/>
                <w:sz w:val="22"/>
                <w:szCs w:val="22"/>
              </w:rPr>
              <w:t>30</w:t>
            </w:r>
          </w:p>
        </w:tc>
        <w:tc>
          <w:tcPr>
            <w:tcW w:w="3420" w:type="dxa"/>
          </w:tcPr>
          <w:p w14:paraId="4A57B33D" w14:textId="77777777" w:rsidR="00E0515D" w:rsidRPr="003E3787" w:rsidRDefault="00E0515D" w:rsidP="007160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June 15</w:t>
            </w:r>
          </w:p>
        </w:tc>
        <w:tc>
          <w:tcPr>
            <w:tcW w:w="1908" w:type="dxa"/>
          </w:tcPr>
          <w:p w14:paraId="2184029B" w14:textId="77777777" w:rsidR="00E0515D" w:rsidRPr="003E3787" w:rsidRDefault="00E0515D" w:rsidP="007160D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3E3787">
              <w:rPr>
                <w:rFonts w:ascii="Calibri" w:hAnsi="Calibri" w:cs="Tahoma"/>
                <w:sz w:val="22"/>
                <w:szCs w:val="22"/>
              </w:rPr>
              <w:t>End-July</w:t>
            </w:r>
          </w:p>
        </w:tc>
      </w:tr>
    </w:tbl>
    <w:p w14:paraId="10603D60" w14:textId="77777777" w:rsidR="00E0515D" w:rsidRPr="003E3787" w:rsidRDefault="00E0515D">
      <w:pPr>
        <w:rPr>
          <w:rFonts w:ascii="Calibri" w:hAnsi="Calibri" w:cs="Tahoma"/>
        </w:rPr>
      </w:pPr>
    </w:p>
    <w:p w14:paraId="571F4E1C" w14:textId="77777777" w:rsidR="00F20AA0" w:rsidRPr="003E3787" w:rsidRDefault="00816213">
      <w:pPr>
        <w:rPr>
          <w:rFonts w:ascii="Calibri" w:hAnsi="Calibri" w:cs="Tahoma"/>
          <w:b/>
          <w:sz w:val="28"/>
          <w:szCs w:val="28"/>
        </w:rPr>
      </w:pPr>
      <w:r w:rsidRPr="003E3787">
        <w:rPr>
          <w:rFonts w:ascii="Calibri" w:hAnsi="Calibri" w:cs="Tahoma"/>
          <w:b/>
          <w:sz w:val="28"/>
          <w:szCs w:val="28"/>
        </w:rPr>
        <w:t>OSAP Deadline Policies</w:t>
      </w:r>
      <w:r w:rsidR="00347883" w:rsidRPr="003E3787">
        <w:rPr>
          <w:rFonts w:ascii="Calibri" w:hAnsi="Calibri" w:cs="Tahoma"/>
          <w:b/>
          <w:sz w:val="28"/>
          <w:szCs w:val="28"/>
        </w:rPr>
        <w:t xml:space="preserve"> and </w:t>
      </w:r>
      <w:r w:rsidR="00F20AA0" w:rsidRPr="003E3787">
        <w:rPr>
          <w:rFonts w:ascii="Calibri" w:hAnsi="Calibri" w:cs="Tahoma"/>
          <w:b/>
          <w:sz w:val="28"/>
          <w:szCs w:val="28"/>
        </w:rPr>
        <w:t>Notes:</w:t>
      </w:r>
    </w:p>
    <w:p w14:paraId="670477E3" w14:textId="77777777" w:rsidR="00F20AA0" w:rsidRPr="003E3787" w:rsidRDefault="00F20AA0">
      <w:pPr>
        <w:rPr>
          <w:rFonts w:ascii="Calibri" w:hAnsi="Calibri" w:cs="Tahoma"/>
          <w:sz w:val="20"/>
          <w:szCs w:val="20"/>
        </w:rPr>
      </w:pPr>
    </w:p>
    <w:p w14:paraId="31783900" w14:textId="77777777" w:rsidR="00F20AA0" w:rsidRPr="003E3787" w:rsidRDefault="00F20AA0">
      <w:pPr>
        <w:rPr>
          <w:rFonts w:ascii="Calibri" w:hAnsi="Calibri" w:cs="Tahoma"/>
          <w:sz w:val="20"/>
          <w:szCs w:val="20"/>
        </w:rPr>
      </w:pPr>
      <w:r w:rsidRPr="003E3787">
        <w:rPr>
          <w:rFonts w:ascii="Calibri" w:hAnsi="Calibri" w:cs="Tahoma"/>
          <w:sz w:val="20"/>
          <w:szCs w:val="20"/>
        </w:rPr>
        <w:t xml:space="preserve">Count the day of the SPS </w:t>
      </w:r>
      <w:r w:rsidR="00F15D5B" w:rsidRPr="003E3787">
        <w:rPr>
          <w:rFonts w:ascii="Calibri" w:hAnsi="Calibri" w:cs="Tahoma"/>
          <w:sz w:val="20"/>
          <w:szCs w:val="20"/>
        </w:rPr>
        <w:t xml:space="preserve">or SPE </w:t>
      </w:r>
      <w:r w:rsidRPr="003E3787">
        <w:rPr>
          <w:rFonts w:ascii="Calibri" w:hAnsi="Calibri" w:cs="Tahoma"/>
          <w:sz w:val="20"/>
          <w:szCs w:val="20"/>
        </w:rPr>
        <w:t>as ‘1’.</w:t>
      </w:r>
    </w:p>
    <w:p w14:paraId="6C2F804D" w14:textId="77777777" w:rsidR="00F15D5B" w:rsidRPr="003E3787" w:rsidRDefault="00F15D5B">
      <w:pPr>
        <w:rPr>
          <w:rFonts w:ascii="Calibri" w:hAnsi="Calibri" w:cs="Tahoma"/>
          <w:sz w:val="20"/>
          <w:szCs w:val="20"/>
        </w:rPr>
      </w:pPr>
      <w:r w:rsidRPr="003E3787">
        <w:rPr>
          <w:rFonts w:ascii="Calibri" w:hAnsi="Calibri" w:cs="Tahoma"/>
          <w:sz w:val="20"/>
          <w:szCs w:val="20"/>
        </w:rPr>
        <w:t>SPS = Study Period Start Date</w:t>
      </w:r>
    </w:p>
    <w:p w14:paraId="7559F8DD" w14:textId="77777777" w:rsidR="00F15D5B" w:rsidRPr="003E3787" w:rsidRDefault="00F15D5B">
      <w:pPr>
        <w:rPr>
          <w:rFonts w:ascii="Calibri" w:hAnsi="Calibri" w:cs="Tahoma"/>
          <w:sz w:val="20"/>
          <w:szCs w:val="20"/>
        </w:rPr>
      </w:pPr>
      <w:r w:rsidRPr="003E3787">
        <w:rPr>
          <w:rFonts w:ascii="Calibri" w:hAnsi="Calibri" w:cs="Tahoma"/>
          <w:sz w:val="20"/>
          <w:szCs w:val="20"/>
        </w:rPr>
        <w:t>SPE = Study Period End Date</w:t>
      </w:r>
    </w:p>
    <w:p w14:paraId="17AD2FE6" w14:textId="77777777" w:rsidR="00F15D5B" w:rsidRPr="003E3787" w:rsidRDefault="00F15D5B">
      <w:pPr>
        <w:rPr>
          <w:rFonts w:ascii="Calibri" w:hAnsi="Calibri" w:cs="Tahoma"/>
          <w:sz w:val="20"/>
          <w:szCs w:val="20"/>
        </w:rPr>
      </w:pPr>
    </w:p>
    <w:p w14:paraId="6A133689" w14:textId="77777777" w:rsidR="00F15D5B" w:rsidRPr="003E3787" w:rsidRDefault="00F15D5B">
      <w:pPr>
        <w:rPr>
          <w:rFonts w:ascii="Calibri" w:hAnsi="Calibri" w:cs="Tahoma"/>
          <w:b/>
          <w:sz w:val="20"/>
          <w:szCs w:val="20"/>
        </w:rPr>
      </w:pPr>
      <w:r w:rsidRPr="003E3787">
        <w:rPr>
          <w:rFonts w:ascii="Calibri" w:hAnsi="Calibri" w:cs="Tahoma"/>
          <w:b/>
          <w:sz w:val="20"/>
          <w:szCs w:val="20"/>
        </w:rPr>
        <w:t>Note: Where not specified, assume that the rule applies to the OSAP combined application.</w:t>
      </w:r>
    </w:p>
    <w:p w14:paraId="7E201782" w14:textId="77777777" w:rsidR="00F15D5B" w:rsidRPr="003E3787" w:rsidRDefault="00F15D5B">
      <w:pPr>
        <w:rPr>
          <w:rFonts w:ascii="Calibri" w:hAnsi="Calibri" w:cs="Tahoma"/>
          <w:sz w:val="20"/>
          <w:szCs w:val="20"/>
        </w:rPr>
      </w:pPr>
    </w:p>
    <w:p w14:paraId="3032CC17" w14:textId="77777777" w:rsidR="00F15D5B" w:rsidRPr="003E3787" w:rsidRDefault="00F15D5B">
      <w:pPr>
        <w:rPr>
          <w:rFonts w:ascii="Calibri" w:hAnsi="Calibri" w:cs="Tahoma"/>
          <w:sz w:val="20"/>
          <w:szCs w:val="20"/>
        </w:rPr>
      </w:pPr>
      <w:r w:rsidRPr="003E3787">
        <w:rPr>
          <w:rFonts w:ascii="Calibri" w:hAnsi="Calibri" w:cs="Tahoma"/>
          <w:sz w:val="20"/>
          <w:szCs w:val="20"/>
        </w:rPr>
        <w:t>Applications:</w:t>
      </w:r>
      <w:r w:rsidRPr="003E3787">
        <w:rPr>
          <w:rFonts w:ascii="Calibri" w:hAnsi="Calibri" w:cs="Tahoma"/>
          <w:sz w:val="20"/>
          <w:szCs w:val="20"/>
        </w:rPr>
        <w:tab/>
      </w:r>
      <w:r w:rsidRPr="003E3787">
        <w:rPr>
          <w:rFonts w:ascii="Calibri" w:hAnsi="Calibri" w:cs="Tahoma"/>
          <w:sz w:val="20"/>
          <w:szCs w:val="20"/>
        </w:rPr>
        <w:tab/>
      </w:r>
      <w:r w:rsidRPr="003E3787">
        <w:rPr>
          <w:rFonts w:ascii="Calibri" w:hAnsi="Calibri" w:cs="Tahoma"/>
          <w:sz w:val="20"/>
          <w:szCs w:val="20"/>
        </w:rPr>
        <w:tab/>
        <w:t>Must be submitted 60 days before the SPE date</w:t>
      </w:r>
    </w:p>
    <w:p w14:paraId="27CC5D8E" w14:textId="77777777" w:rsidR="00F15D5B" w:rsidRPr="003E3787" w:rsidRDefault="00F15D5B">
      <w:pPr>
        <w:rPr>
          <w:rFonts w:ascii="Calibri" w:hAnsi="Calibri" w:cs="Tahoma"/>
          <w:sz w:val="20"/>
          <w:szCs w:val="20"/>
        </w:rPr>
      </w:pPr>
    </w:p>
    <w:p w14:paraId="662DEA33" w14:textId="77777777" w:rsidR="00F15D5B" w:rsidRPr="003E3787" w:rsidRDefault="00F15D5B">
      <w:pPr>
        <w:rPr>
          <w:rFonts w:ascii="Calibri" w:hAnsi="Calibri" w:cs="Tahoma"/>
          <w:sz w:val="20"/>
          <w:szCs w:val="20"/>
        </w:rPr>
      </w:pPr>
      <w:r w:rsidRPr="003E3787">
        <w:rPr>
          <w:rFonts w:ascii="Calibri" w:hAnsi="Calibri" w:cs="Tahoma"/>
          <w:sz w:val="20"/>
          <w:szCs w:val="20"/>
        </w:rPr>
        <w:t>Supporting Documentation:</w:t>
      </w:r>
      <w:r w:rsidRPr="003E3787">
        <w:rPr>
          <w:rFonts w:ascii="Calibri" w:hAnsi="Calibri" w:cs="Tahoma"/>
          <w:sz w:val="20"/>
          <w:szCs w:val="20"/>
        </w:rPr>
        <w:tab/>
        <w:t>Must be submitted 40 days before the SPE date</w:t>
      </w:r>
    </w:p>
    <w:p w14:paraId="0A7E89A9" w14:textId="77777777" w:rsidR="00347883" w:rsidRPr="003E3787" w:rsidRDefault="00347883">
      <w:pPr>
        <w:rPr>
          <w:rFonts w:ascii="Calibri" w:hAnsi="Calibri" w:cs="Tahoma"/>
          <w:sz w:val="20"/>
          <w:szCs w:val="20"/>
        </w:rPr>
      </w:pPr>
    </w:p>
    <w:p w14:paraId="3373D7C9" w14:textId="77777777" w:rsidR="00F15D5B" w:rsidRPr="003E3787" w:rsidRDefault="00F15D5B">
      <w:pPr>
        <w:rPr>
          <w:rFonts w:ascii="Calibri" w:hAnsi="Calibri" w:cs="Tahoma"/>
          <w:sz w:val="20"/>
          <w:szCs w:val="20"/>
        </w:rPr>
      </w:pPr>
      <w:r w:rsidRPr="003E3787">
        <w:rPr>
          <w:rFonts w:ascii="Calibri" w:hAnsi="Calibri" w:cs="Tahoma"/>
          <w:sz w:val="20"/>
          <w:szCs w:val="20"/>
        </w:rPr>
        <w:t>Issuing Loan/Grant Funding:</w:t>
      </w:r>
      <w:r w:rsidRPr="003E3787">
        <w:rPr>
          <w:rFonts w:ascii="Calibri" w:hAnsi="Calibri" w:cs="Tahoma"/>
          <w:sz w:val="20"/>
          <w:szCs w:val="20"/>
        </w:rPr>
        <w:tab/>
        <w:t>Cannot be issued after the SPE</w:t>
      </w:r>
    </w:p>
    <w:p w14:paraId="7E2A071E" w14:textId="77777777" w:rsidR="00F15D5B" w:rsidRPr="003E3787" w:rsidRDefault="00F15D5B">
      <w:pPr>
        <w:rPr>
          <w:rFonts w:ascii="Calibri" w:hAnsi="Calibri" w:cs="Tahoma"/>
          <w:sz w:val="20"/>
          <w:szCs w:val="20"/>
        </w:rPr>
      </w:pPr>
      <w:r w:rsidRPr="003E3787">
        <w:rPr>
          <w:rFonts w:ascii="Calibri" w:hAnsi="Calibri" w:cs="Tahoma"/>
          <w:sz w:val="20"/>
          <w:szCs w:val="20"/>
        </w:rPr>
        <w:tab/>
      </w:r>
      <w:r w:rsidRPr="003E3787">
        <w:rPr>
          <w:rFonts w:ascii="Calibri" w:hAnsi="Calibri" w:cs="Tahoma"/>
          <w:sz w:val="20"/>
          <w:szCs w:val="20"/>
        </w:rPr>
        <w:tab/>
      </w:r>
      <w:r w:rsidRPr="003E3787">
        <w:rPr>
          <w:rFonts w:ascii="Calibri" w:hAnsi="Calibri" w:cs="Tahoma"/>
          <w:sz w:val="20"/>
          <w:szCs w:val="20"/>
        </w:rPr>
        <w:tab/>
      </w:r>
      <w:r w:rsidRPr="003E3787">
        <w:rPr>
          <w:rFonts w:ascii="Calibri" w:hAnsi="Calibri" w:cs="Tahoma"/>
          <w:sz w:val="20"/>
          <w:szCs w:val="20"/>
        </w:rPr>
        <w:tab/>
        <w:t xml:space="preserve">ECOE can process </w:t>
      </w:r>
      <w:r w:rsidRPr="003E3787">
        <w:rPr>
          <w:rFonts w:ascii="Calibri" w:hAnsi="Calibri" w:cs="Tahoma"/>
          <w:sz w:val="20"/>
          <w:szCs w:val="20"/>
          <w:u w:val="single"/>
        </w:rPr>
        <w:t>NO LATER than 5 days before the SPE</w:t>
      </w:r>
    </w:p>
    <w:p w14:paraId="2D600695" w14:textId="77777777" w:rsidR="00742978" w:rsidRPr="003E3787" w:rsidRDefault="00742978">
      <w:pPr>
        <w:rPr>
          <w:rFonts w:ascii="Calibri" w:hAnsi="Calibri" w:cs="Tahoma"/>
          <w:sz w:val="20"/>
          <w:szCs w:val="20"/>
        </w:rPr>
      </w:pPr>
    </w:p>
    <w:p w14:paraId="57E93F32" w14:textId="77777777" w:rsidR="00347883" w:rsidRPr="003E3787" w:rsidRDefault="00347883">
      <w:pPr>
        <w:rPr>
          <w:rFonts w:ascii="Calibri" w:hAnsi="Calibri" w:cs="Tahoma"/>
          <w:sz w:val="20"/>
          <w:szCs w:val="20"/>
        </w:rPr>
      </w:pPr>
      <w:r w:rsidRPr="003E3787">
        <w:rPr>
          <w:rFonts w:ascii="Calibri" w:hAnsi="Calibri" w:cs="Tahoma"/>
          <w:sz w:val="20"/>
          <w:szCs w:val="20"/>
        </w:rPr>
        <w:t>How the deadlines were calculated:</w:t>
      </w:r>
    </w:p>
    <w:p w14:paraId="2A2A3C6E" w14:textId="77777777" w:rsidR="00F15D5B" w:rsidRPr="003E3787" w:rsidRDefault="00F20AA0">
      <w:pPr>
        <w:rPr>
          <w:rFonts w:ascii="Calibri" w:hAnsi="Calibri" w:cs="Tahoma"/>
          <w:sz w:val="20"/>
          <w:szCs w:val="20"/>
        </w:rPr>
      </w:pPr>
      <w:r w:rsidRPr="003E3787">
        <w:rPr>
          <w:rFonts w:ascii="Calibri" w:hAnsi="Calibri" w:cs="Tahoma"/>
          <w:sz w:val="20"/>
          <w:szCs w:val="20"/>
        </w:rPr>
        <w:tab/>
      </w:r>
      <w:r w:rsidRPr="003E3787">
        <w:rPr>
          <w:rFonts w:ascii="Calibri" w:hAnsi="Calibri" w:cs="Tahoma"/>
          <w:sz w:val="20"/>
          <w:szCs w:val="20"/>
        </w:rPr>
        <w:tab/>
      </w:r>
      <w:r w:rsidRPr="003E3787">
        <w:rPr>
          <w:rFonts w:ascii="Calibri" w:hAnsi="Calibri" w:cs="Tahoma"/>
          <w:sz w:val="20"/>
          <w:szCs w:val="20"/>
        </w:rPr>
        <w:tab/>
      </w:r>
    </w:p>
    <w:p w14:paraId="315D0494" w14:textId="77777777" w:rsidR="00F20AA0" w:rsidRPr="003E3787" w:rsidRDefault="00F15D5B">
      <w:pPr>
        <w:rPr>
          <w:rFonts w:ascii="Calibri" w:hAnsi="Calibri" w:cs="Tahoma"/>
          <w:b/>
          <w:sz w:val="20"/>
          <w:szCs w:val="20"/>
        </w:rPr>
      </w:pPr>
      <w:r w:rsidRPr="003E3787">
        <w:rPr>
          <w:rFonts w:ascii="Calibri" w:hAnsi="Calibri" w:cs="Tahoma"/>
          <w:sz w:val="20"/>
          <w:szCs w:val="20"/>
        </w:rPr>
        <w:tab/>
      </w:r>
      <w:r w:rsidRPr="003E3787">
        <w:rPr>
          <w:rFonts w:ascii="Calibri" w:hAnsi="Calibri" w:cs="Tahoma"/>
          <w:sz w:val="20"/>
          <w:szCs w:val="20"/>
        </w:rPr>
        <w:tab/>
      </w:r>
      <w:r w:rsidRPr="003E3787">
        <w:rPr>
          <w:rFonts w:ascii="Calibri" w:hAnsi="Calibri" w:cs="Tahoma"/>
          <w:sz w:val="20"/>
          <w:szCs w:val="20"/>
        </w:rPr>
        <w:tab/>
      </w:r>
      <w:r w:rsidR="00F20AA0" w:rsidRPr="003E3787">
        <w:rPr>
          <w:rFonts w:ascii="Calibri" w:hAnsi="Calibri" w:cs="Tahoma"/>
          <w:b/>
          <w:sz w:val="20"/>
          <w:szCs w:val="20"/>
        </w:rPr>
        <w:t>Posted Deadline</w:t>
      </w:r>
      <w:r w:rsidR="00F20AA0" w:rsidRPr="003E3787">
        <w:rPr>
          <w:rFonts w:ascii="Calibri" w:hAnsi="Calibri" w:cs="Tahoma"/>
          <w:b/>
          <w:sz w:val="20"/>
          <w:szCs w:val="20"/>
        </w:rPr>
        <w:tab/>
      </w:r>
      <w:r w:rsidRPr="003E3787">
        <w:rPr>
          <w:rFonts w:ascii="Calibri" w:hAnsi="Calibri" w:cs="Tahoma"/>
          <w:b/>
          <w:sz w:val="20"/>
          <w:szCs w:val="20"/>
        </w:rPr>
        <w:tab/>
      </w:r>
      <w:r w:rsidR="00F20AA0" w:rsidRPr="003E3787">
        <w:rPr>
          <w:rFonts w:ascii="Calibri" w:hAnsi="Calibri" w:cs="Tahoma"/>
          <w:b/>
          <w:sz w:val="20"/>
          <w:szCs w:val="20"/>
        </w:rPr>
        <w:t>Calculated Deadline</w:t>
      </w:r>
    </w:p>
    <w:p w14:paraId="58857995" w14:textId="77777777" w:rsidR="00DB6BEA" w:rsidRPr="003E3787" w:rsidRDefault="00F20AA0" w:rsidP="00DB6BEA">
      <w:pPr>
        <w:rPr>
          <w:rFonts w:ascii="Calibri" w:hAnsi="Calibri" w:cs="Tahoma"/>
          <w:sz w:val="20"/>
          <w:szCs w:val="20"/>
        </w:rPr>
      </w:pPr>
      <w:r w:rsidRPr="003E3787">
        <w:rPr>
          <w:rFonts w:ascii="Calibri" w:hAnsi="Calibri" w:cs="Tahoma"/>
          <w:sz w:val="20"/>
          <w:szCs w:val="20"/>
        </w:rPr>
        <w:t>Fall Only:</w:t>
      </w:r>
      <w:r w:rsidRPr="003E3787">
        <w:rPr>
          <w:rFonts w:ascii="Calibri" w:hAnsi="Calibri" w:cs="Tahoma"/>
          <w:sz w:val="20"/>
          <w:szCs w:val="20"/>
        </w:rPr>
        <w:tab/>
      </w:r>
      <w:r w:rsidRPr="003E3787">
        <w:rPr>
          <w:rFonts w:ascii="Calibri" w:hAnsi="Calibri" w:cs="Tahoma"/>
          <w:sz w:val="20"/>
          <w:szCs w:val="20"/>
        </w:rPr>
        <w:tab/>
        <w:t xml:space="preserve">October </w:t>
      </w:r>
      <w:r w:rsidR="00B5281E" w:rsidRPr="003E3787">
        <w:rPr>
          <w:rFonts w:ascii="Calibri" w:hAnsi="Calibri" w:cs="Tahoma"/>
          <w:sz w:val="20"/>
          <w:szCs w:val="20"/>
        </w:rPr>
        <w:t>20</w:t>
      </w:r>
      <w:r w:rsidRPr="003E3787">
        <w:rPr>
          <w:rFonts w:ascii="Calibri" w:hAnsi="Calibri" w:cs="Tahoma"/>
          <w:sz w:val="20"/>
          <w:szCs w:val="20"/>
        </w:rPr>
        <w:tab/>
      </w:r>
      <w:r w:rsidRPr="003E3787">
        <w:rPr>
          <w:rFonts w:ascii="Calibri" w:hAnsi="Calibri" w:cs="Tahoma"/>
          <w:sz w:val="20"/>
          <w:szCs w:val="20"/>
        </w:rPr>
        <w:tab/>
      </w:r>
      <w:r w:rsidR="00DB6BEA" w:rsidRPr="003E3787">
        <w:rPr>
          <w:rFonts w:ascii="Calibri" w:hAnsi="Calibri" w:cs="Tahoma"/>
          <w:sz w:val="20"/>
          <w:szCs w:val="20"/>
        </w:rPr>
        <w:t xml:space="preserve">60 days from Cost Codes with December </w:t>
      </w:r>
      <w:r w:rsidR="002E5A67" w:rsidRPr="003E3787">
        <w:rPr>
          <w:rFonts w:ascii="Calibri" w:hAnsi="Calibri" w:cs="Tahoma"/>
          <w:sz w:val="20"/>
          <w:szCs w:val="20"/>
        </w:rPr>
        <w:t>22</w:t>
      </w:r>
      <w:r w:rsidR="00DB6BEA" w:rsidRPr="003E3787">
        <w:rPr>
          <w:rFonts w:ascii="Calibri" w:hAnsi="Calibri" w:cs="Tahoma"/>
          <w:sz w:val="20"/>
          <w:szCs w:val="20"/>
        </w:rPr>
        <w:t xml:space="preserve"> SPE = October </w:t>
      </w:r>
      <w:r w:rsidR="007930D0" w:rsidRPr="003E3787">
        <w:rPr>
          <w:rFonts w:ascii="Calibri" w:hAnsi="Calibri" w:cs="Tahoma"/>
          <w:sz w:val="20"/>
          <w:szCs w:val="20"/>
        </w:rPr>
        <w:t>2</w:t>
      </w:r>
      <w:r w:rsidR="00F13C03">
        <w:rPr>
          <w:rFonts w:ascii="Calibri" w:hAnsi="Calibri" w:cs="Tahoma"/>
          <w:sz w:val="20"/>
          <w:szCs w:val="20"/>
        </w:rPr>
        <w:t>0</w:t>
      </w:r>
    </w:p>
    <w:p w14:paraId="13961E7A" w14:textId="77777777" w:rsidR="00555A11" w:rsidRPr="003E3787" w:rsidRDefault="00DB6BEA" w:rsidP="00DB6BEA">
      <w:pPr>
        <w:rPr>
          <w:rFonts w:ascii="Calibri" w:hAnsi="Calibri" w:cs="Tahoma"/>
          <w:sz w:val="20"/>
          <w:szCs w:val="20"/>
        </w:rPr>
      </w:pPr>
      <w:r w:rsidRPr="003E3787">
        <w:rPr>
          <w:rFonts w:ascii="Calibri" w:hAnsi="Calibri" w:cs="Tahoma"/>
          <w:sz w:val="20"/>
          <w:szCs w:val="20"/>
        </w:rPr>
        <w:tab/>
      </w:r>
      <w:r w:rsidRPr="003E3787">
        <w:rPr>
          <w:rFonts w:ascii="Calibri" w:hAnsi="Calibri" w:cs="Tahoma"/>
          <w:sz w:val="20"/>
          <w:szCs w:val="20"/>
        </w:rPr>
        <w:tab/>
      </w:r>
      <w:r w:rsidRPr="003E3787">
        <w:rPr>
          <w:rFonts w:ascii="Calibri" w:hAnsi="Calibri" w:cs="Tahoma"/>
          <w:sz w:val="20"/>
          <w:szCs w:val="20"/>
        </w:rPr>
        <w:tab/>
      </w:r>
      <w:r w:rsidRPr="003E3787">
        <w:rPr>
          <w:rFonts w:ascii="Calibri" w:hAnsi="Calibri" w:cs="Tahoma"/>
          <w:sz w:val="20"/>
          <w:szCs w:val="20"/>
        </w:rPr>
        <w:tab/>
      </w:r>
      <w:r w:rsidRPr="003E3787">
        <w:rPr>
          <w:rFonts w:ascii="Calibri" w:hAnsi="Calibri" w:cs="Tahoma"/>
          <w:sz w:val="20"/>
          <w:szCs w:val="20"/>
        </w:rPr>
        <w:tab/>
      </w:r>
      <w:r w:rsidRPr="003E3787">
        <w:rPr>
          <w:rFonts w:ascii="Calibri" w:hAnsi="Calibri" w:cs="Tahoma"/>
          <w:sz w:val="20"/>
          <w:szCs w:val="20"/>
        </w:rPr>
        <w:tab/>
      </w:r>
    </w:p>
    <w:p w14:paraId="011BDD88" w14:textId="77777777" w:rsidR="00555A11" w:rsidRPr="003E3787" w:rsidRDefault="00555A11" w:rsidP="00DB6BEA">
      <w:pPr>
        <w:rPr>
          <w:rFonts w:ascii="Calibri" w:hAnsi="Calibri" w:cs="Tahoma"/>
          <w:sz w:val="20"/>
          <w:szCs w:val="20"/>
        </w:rPr>
      </w:pPr>
    </w:p>
    <w:p w14:paraId="250E4828" w14:textId="65FFE0BF" w:rsidR="00F20AA0" w:rsidRPr="003E3787" w:rsidRDefault="00F20AA0" w:rsidP="00DB6BEA">
      <w:pPr>
        <w:rPr>
          <w:rFonts w:ascii="Calibri" w:hAnsi="Calibri" w:cs="Tahoma"/>
          <w:sz w:val="20"/>
          <w:szCs w:val="20"/>
        </w:rPr>
      </w:pPr>
      <w:r w:rsidRPr="003E3787">
        <w:rPr>
          <w:rFonts w:ascii="Calibri" w:hAnsi="Calibri" w:cs="Tahoma"/>
          <w:sz w:val="20"/>
          <w:szCs w:val="20"/>
        </w:rPr>
        <w:t>Winter Only:</w:t>
      </w:r>
      <w:r w:rsidRPr="003E3787">
        <w:rPr>
          <w:rFonts w:ascii="Calibri" w:hAnsi="Calibri" w:cs="Tahoma"/>
          <w:sz w:val="20"/>
          <w:szCs w:val="20"/>
        </w:rPr>
        <w:tab/>
      </w:r>
      <w:r w:rsidRPr="003E3787">
        <w:rPr>
          <w:rFonts w:ascii="Calibri" w:hAnsi="Calibri" w:cs="Tahoma"/>
          <w:sz w:val="20"/>
          <w:szCs w:val="20"/>
        </w:rPr>
        <w:tab/>
        <w:t>February</w:t>
      </w:r>
      <w:r w:rsidR="00B64A81" w:rsidRPr="003E3787">
        <w:rPr>
          <w:rFonts w:ascii="Calibri" w:hAnsi="Calibri" w:cs="Tahoma"/>
          <w:sz w:val="20"/>
          <w:szCs w:val="20"/>
        </w:rPr>
        <w:t xml:space="preserve"> 1</w:t>
      </w:r>
      <w:r w:rsidR="007D089B">
        <w:rPr>
          <w:rFonts w:ascii="Calibri" w:hAnsi="Calibri" w:cs="Tahoma"/>
          <w:sz w:val="20"/>
          <w:szCs w:val="20"/>
        </w:rPr>
        <w:t>5</w:t>
      </w:r>
      <w:r w:rsidRPr="003E3787">
        <w:rPr>
          <w:rFonts w:ascii="Calibri" w:hAnsi="Calibri" w:cs="Tahoma"/>
          <w:sz w:val="20"/>
          <w:szCs w:val="20"/>
        </w:rPr>
        <w:tab/>
      </w:r>
      <w:r w:rsidRPr="003E3787">
        <w:rPr>
          <w:rFonts w:ascii="Calibri" w:hAnsi="Calibri" w:cs="Tahoma"/>
          <w:sz w:val="20"/>
          <w:szCs w:val="20"/>
        </w:rPr>
        <w:tab/>
      </w:r>
      <w:r w:rsidR="00DB6BEA" w:rsidRPr="003E3787">
        <w:rPr>
          <w:rFonts w:ascii="Calibri" w:hAnsi="Calibri" w:cs="Tahoma"/>
          <w:sz w:val="20"/>
          <w:szCs w:val="20"/>
        </w:rPr>
        <w:t>6</w:t>
      </w:r>
      <w:r w:rsidRPr="003E3787">
        <w:rPr>
          <w:rFonts w:ascii="Calibri" w:hAnsi="Calibri" w:cs="Tahoma"/>
          <w:sz w:val="20"/>
          <w:szCs w:val="20"/>
        </w:rPr>
        <w:t xml:space="preserve">0 days from the Cost Codes with </w:t>
      </w:r>
      <w:r w:rsidR="00DB6BEA" w:rsidRPr="003E3787">
        <w:rPr>
          <w:rFonts w:ascii="Calibri" w:hAnsi="Calibri" w:cs="Tahoma"/>
          <w:sz w:val="20"/>
          <w:szCs w:val="20"/>
        </w:rPr>
        <w:t xml:space="preserve">April </w:t>
      </w:r>
      <w:r w:rsidR="002E5A67" w:rsidRPr="003E3787">
        <w:rPr>
          <w:rFonts w:ascii="Calibri" w:hAnsi="Calibri" w:cs="Tahoma"/>
          <w:sz w:val="20"/>
          <w:szCs w:val="20"/>
        </w:rPr>
        <w:t>19</w:t>
      </w:r>
      <w:r w:rsidR="00AC5870" w:rsidRPr="003E3787">
        <w:rPr>
          <w:rFonts w:ascii="Calibri" w:hAnsi="Calibri" w:cs="Tahoma"/>
          <w:sz w:val="20"/>
          <w:szCs w:val="20"/>
        </w:rPr>
        <w:t xml:space="preserve"> SP</w:t>
      </w:r>
      <w:r w:rsidR="00DB6BEA" w:rsidRPr="003E3787">
        <w:rPr>
          <w:rFonts w:ascii="Calibri" w:hAnsi="Calibri" w:cs="Tahoma"/>
          <w:sz w:val="20"/>
          <w:szCs w:val="20"/>
        </w:rPr>
        <w:t>E</w:t>
      </w:r>
      <w:r w:rsidR="00AC5870" w:rsidRPr="003E3787">
        <w:rPr>
          <w:rFonts w:ascii="Calibri" w:hAnsi="Calibri" w:cs="Tahoma"/>
          <w:sz w:val="20"/>
          <w:szCs w:val="20"/>
        </w:rPr>
        <w:t xml:space="preserve"> = </w:t>
      </w:r>
      <w:r w:rsidR="007930D0" w:rsidRPr="003E3787">
        <w:rPr>
          <w:rFonts w:ascii="Calibri" w:hAnsi="Calibri" w:cs="Tahoma"/>
          <w:sz w:val="20"/>
          <w:szCs w:val="20"/>
        </w:rPr>
        <w:t xml:space="preserve">February </w:t>
      </w:r>
      <w:r w:rsidR="00B64A81" w:rsidRPr="003E3787">
        <w:rPr>
          <w:rFonts w:ascii="Calibri" w:hAnsi="Calibri" w:cs="Tahoma"/>
          <w:sz w:val="20"/>
          <w:szCs w:val="20"/>
        </w:rPr>
        <w:t>1</w:t>
      </w:r>
      <w:r w:rsidR="007D089B">
        <w:rPr>
          <w:rFonts w:ascii="Calibri" w:hAnsi="Calibri" w:cs="Tahoma"/>
          <w:sz w:val="20"/>
          <w:szCs w:val="20"/>
        </w:rPr>
        <w:t>5</w:t>
      </w:r>
    </w:p>
    <w:p w14:paraId="2FF2DE48" w14:textId="77777777" w:rsidR="00F20AA0" w:rsidRPr="003E3787" w:rsidRDefault="0013312A">
      <w:pPr>
        <w:rPr>
          <w:rFonts w:ascii="Calibri" w:hAnsi="Calibri" w:cs="Tahoma"/>
          <w:sz w:val="20"/>
          <w:szCs w:val="20"/>
        </w:rPr>
      </w:pPr>
      <w:r w:rsidRPr="003E3787">
        <w:rPr>
          <w:rFonts w:ascii="Calibri" w:hAnsi="Calibri" w:cs="Tahoma"/>
          <w:sz w:val="20"/>
          <w:szCs w:val="20"/>
        </w:rPr>
        <w:tab/>
      </w:r>
      <w:r w:rsidRPr="003E3787">
        <w:rPr>
          <w:rFonts w:ascii="Calibri" w:hAnsi="Calibri" w:cs="Tahoma"/>
          <w:sz w:val="20"/>
          <w:szCs w:val="20"/>
        </w:rPr>
        <w:tab/>
      </w:r>
      <w:r w:rsidRPr="003E3787">
        <w:rPr>
          <w:rFonts w:ascii="Calibri" w:hAnsi="Calibri" w:cs="Tahoma"/>
          <w:sz w:val="20"/>
          <w:szCs w:val="20"/>
        </w:rPr>
        <w:tab/>
      </w:r>
    </w:p>
    <w:p w14:paraId="13463488" w14:textId="4026CEF3" w:rsidR="00F20AA0" w:rsidRPr="003E3787" w:rsidRDefault="00F20AA0">
      <w:pPr>
        <w:rPr>
          <w:rFonts w:ascii="Calibri" w:hAnsi="Calibri" w:cs="Tahoma"/>
          <w:sz w:val="20"/>
          <w:szCs w:val="20"/>
        </w:rPr>
      </w:pPr>
      <w:r w:rsidRPr="003E3787">
        <w:rPr>
          <w:rFonts w:ascii="Calibri" w:hAnsi="Calibri" w:cs="Tahoma"/>
          <w:sz w:val="20"/>
          <w:szCs w:val="20"/>
        </w:rPr>
        <w:t>Fall/Winter:</w:t>
      </w:r>
      <w:r w:rsidRPr="003E3787">
        <w:rPr>
          <w:rFonts w:ascii="Calibri" w:hAnsi="Calibri" w:cs="Tahoma"/>
          <w:sz w:val="20"/>
          <w:szCs w:val="20"/>
        </w:rPr>
        <w:tab/>
      </w:r>
      <w:r w:rsidRPr="003E3787">
        <w:rPr>
          <w:rFonts w:ascii="Calibri" w:hAnsi="Calibri" w:cs="Tahoma"/>
          <w:sz w:val="20"/>
          <w:szCs w:val="20"/>
        </w:rPr>
        <w:tab/>
      </w:r>
      <w:r w:rsidR="00DB6BEA" w:rsidRPr="003E3787">
        <w:rPr>
          <w:rFonts w:ascii="Calibri" w:hAnsi="Calibri" w:cs="Tahoma"/>
          <w:sz w:val="20"/>
          <w:szCs w:val="20"/>
        </w:rPr>
        <w:t>February 1</w:t>
      </w:r>
      <w:r w:rsidR="007D089B">
        <w:rPr>
          <w:rFonts w:ascii="Calibri" w:hAnsi="Calibri" w:cs="Tahoma"/>
          <w:sz w:val="20"/>
          <w:szCs w:val="20"/>
        </w:rPr>
        <w:t>5</w:t>
      </w:r>
      <w:r w:rsidRPr="003E3787">
        <w:rPr>
          <w:rFonts w:ascii="Calibri" w:hAnsi="Calibri" w:cs="Tahoma"/>
          <w:sz w:val="20"/>
          <w:szCs w:val="20"/>
        </w:rPr>
        <w:tab/>
      </w:r>
      <w:r w:rsidRPr="003E3787">
        <w:rPr>
          <w:rFonts w:ascii="Calibri" w:hAnsi="Calibri" w:cs="Tahoma"/>
          <w:sz w:val="20"/>
          <w:szCs w:val="20"/>
        </w:rPr>
        <w:tab/>
      </w:r>
      <w:r w:rsidR="00DB6BEA" w:rsidRPr="003E3787">
        <w:rPr>
          <w:rFonts w:ascii="Calibri" w:hAnsi="Calibri" w:cs="Tahoma"/>
          <w:sz w:val="20"/>
          <w:szCs w:val="20"/>
        </w:rPr>
        <w:t xml:space="preserve">60 days </w:t>
      </w:r>
      <w:r w:rsidR="007930D0" w:rsidRPr="003E3787">
        <w:rPr>
          <w:rFonts w:ascii="Calibri" w:hAnsi="Calibri" w:cs="Tahoma"/>
          <w:sz w:val="20"/>
          <w:szCs w:val="20"/>
        </w:rPr>
        <w:t xml:space="preserve">from the Cost Codes with April </w:t>
      </w:r>
      <w:r w:rsidR="002E5A67" w:rsidRPr="003E3787">
        <w:rPr>
          <w:rFonts w:ascii="Calibri" w:hAnsi="Calibri" w:cs="Tahoma"/>
          <w:sz w:val="20"/>
          <w:szCs w:val="20"/>
        </w:rPr>
        <w:t>19</w:t>
      </w:r>
      <w:r w:rsidR="00DB6BEA" w:rsidRPr="003E3787">
        <w:rPr>
          <w:rFonts w:ascii="Calibri" w:hAnsi="Calibri" w:cs="Tahoma"/>
          <w:sz w:val="20"/>
          <w:szCs w:val="20"/>
        </w:rPr>
        <w:t xml:space="preserve"> SPE = February </w:t>
      </w:r>
      <w:r w:rsidR="00B64A81" w:rsidRPr="003E3787">
        <w:rPr>
          <w:rFonts w:ascii="Calibri" w:hAnsi="Calibri" w:cs="Tahoma"/>
          <w:sz w:val="20"/>
          <w:szCs w:val="20"/>
        </w:rPr>
        <w:t>1</w:t>
      </w:r>
      <w:r w:rsidR="007D089B">
        <w:rPr>
          <w:rFonts w:ascii="Calibri" w:hAnsi="Calibri" w:cs="Tahoma"/>
          <w:sz w:val="20"/>
          <w:szCs w:val="20"/>
        </w:rPr>
        <w:t>5</w:t>
      </w:r>
    </w:p>
    <w:p w14:paraId="075A025D" w14:textId="77777777" w:rsidR="001009D4" w:rsidRPr="003E3787" w:rsidRDefault="001009D4">
      <w:pPr>
        <w:rPr>
          <w:rFonts w:ascii="Calibri" w:hAnsi="Calibri" w:cs="Tahoma"/>
          <w:sz w:val="20"/>
          <w:szCs w:val="20"/>
        </w:rPr>
      </w:pPr>
    </w:p>
    <w:p w14:paraId="2319676A" w14:textId="77777777" w:rsidR="001009D4" w:rsidRPr="003E3787" w:rsidRDefault="001009D4">
      <w:pPr>
        <w:rPr>
          <w:rFonts w:ascii="Calibri" w:hAnsi="Calibri" w:cs="Tahoma"/>
          <w:sz w:val="20"/>
          <w:szCs w:val="20"/>
        </w:rPr>
      </w:pPr>
      <w:r w:rsidRPr="003E3787">
        <w:rPr>
          <w:rFonts w:ascii="Calibri" w:hAnsi="Calibri" w:cs="Tahoma"/>
          <w:sz w:val="20"/>
          <w:szCs w:val="20"/>
        </w:rPr>
        <w:t>Fall Only</w:t>
      </w:r>
      <w:r w:rsidRPr="003E3787">
        <w:rPr>
          <w:rFonts w:ascii="Calibri" w:hAnsi="Calibri" w:cs="Tahoma"/>
          <w:sz w:val="20"/>
          <w:szCs w:val="20"/>
        </w:rPr>
        <w:tab/>
      </w:r>
      <w:r w:rsidRPr="003E3787">
        <w:rPr>
          <w:rFonts w:ascii="Calibri" w:hAnsi="Calibri" w:cs="Tahoma"/>
          <w:sz w:val="20"/>
          <w:szCs w:val="20"/>
        </w:rPr>
        <w:tab/>
      </w:r>
      <w:r w:rsidRPr="003E3787">
        <w:rPr>
          <w:rFonts w:ascii="Calibri" w:hAnsi="Calibri" w:cs="Tahoma"/>
          <w:sz w:val="20"/>
          <w:szCs w:val="20"/>
        </w:rPr>
        <w:tab/>
        <w:t xml:space="preserve">November </w:t>
      </w:r>
      <w:r w:rsidR="002E5A67" w:rsidRPr="003E3787">
        <w:rPr>
          <w:rFonts w:ascii="Calibri" w:hAnsi="Calibri" w:cs="Tahoma"/>
          <w:sz w:val="20"/>
          <w:szCs w:val="20"/>
        </w:rPr>
        <w:t>1</w:t>
      </w:r>
      <w:r w:rsidR="00F13C03">
        <w:rPr>
          <w:rFonts w:ascii="Calibri" w:hAnsi="Calibri" w:cs="Tahoma"/>
          <w:sz w:val="20"/>
          <w:szCs w:val="20"/>
        </w:rPr>
        <w:t>0</w:t>
      </w:r>
      <w:r w:rsidRPr="003E3787">
        <w:rPr>
          <w:rFonts w:ascii="Calibri" w:hAnsi="Calibri" w:cs="Tahoma"/>
          <w:sz w:val="20"/>
          <w:szCs w:val="20"/>
        </w:rPr>
        <w:tab/>
      </w:r>
      <w:r w:rsidRPr="003E3787">
        <w:rPr>
          <w:rFonts w:ascii="Calibri" w:hAnsi="Calibri" w:cs="Tahoma"/>
          <w:sz w:val="20"/>
          <w:szCs w:val="20"/>
        </w:rPr>
        <w:tab/>
        <w:t>40 days from the Cost Code wi</w:t>
      </w:r>
      <w:r w:rsidR="005C529E" w:rsidRPr="003E3787">
        <w:rPr>
          <w:rFonts w:ascii="Calibri" w:hAnsi="Calibri" w:cs="Tahoma"/>
          <w:sz w:val="20"/>
          <w:szCs w:val="20"/>
        </w:rPr>
        <w:t xml:space="preserve">th December </w:t>
      </w:r>
      <w:r w:rsidR="002E5A67" w:rsidRPr="003E3787">
        <w:rPr>
          <w:rFonts w:ascii="Calibri" w:hAnsi="Calibri" w:cs="Tahoma"/>
          <w:sz w:val="20"/>
          <w:szCs w:val="20"/>
        </w:rPr>
        <w:t>22</w:t>
      </w:r>
      <w:r w:rsidR="0031668E" w:rsidRPr="003E3787">
        <w:rPr>
          <w:rFonts w:ascii="Calibri" w:hAnsi="Calibri" w:cs="Tahoma"/>
          <w:sz w:val="20"/>
          <w:szCs w:val="20"/>
        </w:rPr>
        <w:t xml:space="preserve"> SPE = November </w:t>
      </w:r>
      <w:r w:rsidR="002E5A67" w:rsidRPr="003E3787">
        <w:rPr>
          <w:rFonts w:ascii="Calibri" w:hAnsi="Calibri" w:cs="Tahoma"/>
          <w:sz w:val="20"/>
          <w:szCs w:val="20"/>
        </w:rPr>
        <w:t>1</w:t>
      </w:r>
      <w:r w:rsidR="00F13C03">
        <w:rPr>
          <w:rFonts w:ascii="Calibri" w:hAnsi="Calibri" w:cs="Tahoma"/>
          <w:sz w:val="20"/>
          <w:szCs w:val="20"/>
        </w:rPr>
        <w:t>0</w:t>
      </w:r>
    </w:p>
    <w:p w14:paraId="20A1237E" w14:textId="77777777" w:rsidR="00555A11" w:rsidRPr="003E3787" w:rsidRDefault="00555A11">
      <w:pPr>
        <w:rPr>
          <w:rFonts w:ascii="Calibri" w:hAnsi="Calibri" w:cs="Tahoma"/>
          <w:sz w:val="20"/>
          <w:szCs w:val="20"/>
        </w:rPr>
      </w:pPr>
    </w:p>
    <w:p w14:paraId="60DB49AA" w14:textId="41171BA7" w:rsidR="001009D4" w:rsidRPr="003E3787" w:rsidRDefault="007930D0">
      <w:pPr>
        <w:rPr>
          <w:rFonts w:ascii="Calibri" w:hAnsi="Calibri" w:cs="Tahoma"/>
          <w:sz w:val="20"/>
          <w:szCs w:val="20"/>
        </w:rPr>
      </w:pPr>
      <w:r w:rsidRPr="003E3787">
        <w:rPr>
          <w:rFonts w:ascii="Calibri" w:hAnsi="Calibri" w:cs="Tahoma"/>
          <w:sz w:val="20"/>
          <w:szCs w:val="20"/>
        </w:rPr>
        <w:t>Winter Only</w:t>
      </w:r>
      <w:r w:rsidRPr="003E3787">
        <w:rPr>
          <w:rFonts w:ascii="Calibri" w:hAnsi="Calibri" w:cs="Tahoma"/>
          <w:sz w:val="20"/>
          <w:szCs w:val="20"/>
        </w:rPr>
        <w:tab/>
      </w:r>
      <w:r w:rsidRPr="003E3787">
        <w:rPr>
          <w:rFonts w:ascii="Calibri" w:hAnsi="Calibri" w:cs="Tahoma"/>
          <w:sz w:val="20"/>
          <w:szCs w:val="20"/>
        </w:rPr>
        <w:tab/>
        <w:t xml:space="preserve">March </w:t>
      </w:r>
      <w:r w:rsidR="007D089B">
        <w:rPr>
          <w:rFonts w:ascii="Calibri" w:hAnsi="Calibri" w:cs="Tahoma"/>
          <w:sz w:val="20"/>
          <w:szCs w:val="20"/>
        </w:rPr>
        <w:t>8</w:t>
      </w:r>
      <w:r w:rsidR="001009D4" w:rsidRPr="003E3787">
        <w:rPr>
          <w:rFonts w:ascii="Calibri" w:hAnsi="Calibri" w:cs="Tahoma"/>
          <w:sz w:val="20"/>
          <w:szCs w:val="20"/>
        </w:rPr>
        <w:tab/>
      </w:r>
      <w:r w:rsidR="001009D4" w:rsidRPr="003E3787">
        <w:rPr>
          <w:rFonts w:ascii="Calibri" w:hAnsi="Calibri" w:cs="Tahoma"/>
          <w:sz w:val="20"/>
          <w:szCs w:val="20"/>
        </w:rPr>
        <w:tab/>
      </w:r>
      <w:r w:rsidR="009F3E53">
        <w:rPr>
          <w:rFonts w:ascii="Calibri" w:hAnsi="Calibri" w:cs="Tahoma"/>
          <w:sz w:val="20"/>
          <w:szCs w:val="20"/>
        </w:rPr>
        <w:tab/>
      </w:r>
      <w:r w:rsidR="001009D4" w:rsidRPr="003E3787">
        <w:rPr>
          <w:rFonts w:ascii="Calibri" w:hAnsi="Calibri" w:cs="Tahoma"/>
          <w:sz w:val="20"/>
          <w:szCs w:val="20"/>
        </w:rPr>
        <w:t xml:space="preserve">40 days </w:t>
      </w:r>
      <w:r w:rsidR="00D11CAD" w:rsidRPr="003E3787">
        <w:rPr>
          <w:rFonts w:ascii="Calibri" w:hAnsi="Calibri" w:cs="Tahoma"/>
          <w:sz w:val="20"/>
          <w:szCs w:val="20"/>
        </w:rPr>
        <w:t>from the Cost C</w:t>
      </w:r>
      <w:r w:rsidRPr="003E3787">
        <w:rPr>
          <w:rFonts w:ascii="Calibri" w:hAnsi="Calibri" w:cs="Tahoma"/>
          <w:sz w:val="20"/>
          <w:szCs w:val="20"/>
        </w:rPr>
        <w:t xml:space="preserve">ode with April </w:t>
      </w:r>
      <w:r w:rsidR="002E5A67" w:rsidRPr="003E3787">
        <w:rPr>
          <w:rFonts w:ascii="Calibri" w:hAnsi="Calibri" w:cs="Tahoma"/>
          <w:sz w:val="20"/>
          <w:szCs w:val="20"/>
        </w:rPr>
        <w:t>19</w:t>
      </w:r>
      <w:r w:rsidRPr="003E3787">
        <w:rPr>
          <w:rFonts w:ascii="Calibri" w:hAnsi="Calibri" w:cs="Tahoma"/>
          <w:sz w:val="20"/>
          <w:szCs w:val="20"/>
        </w:rPr>
        <w:t xml:space="preserve"> SPE = March </w:t>
      </w:r>
      <w:r w:rsidR="007D089B">
        <w:rPr>
          <w:rFonts w:ascii="Calibri" w:hAnsi="Calibri" w:cs="Tahoma"/>
          <w:sz w:val="20"/>
          <w:szCs w:val="20"/>
        </w:rPr>
        <w:t>8</w:t>
      </w:r>
    </w:p>
    <w:p w14:paraId="57A5D962" w14:textId="77777777" w:rsidR="00555A11" w:rsidRPr="003E3787" w:rsidRDefault="00555A11" w:rsidP="00555A11">
      <w:pPr>
        <w:rPr>
          <w:rFonts w:ascii="Calibri" w:hAnsi="Calibri" w:cs="Tahoma"/>
          <w:sz w:val="20"/>
          <w:szCs w:val="20"/>
        </w:rPr>
      </w:pPr>
    </w:p>
    <w:p w14:paraId="109165DD" w14:textId="77777777" w:rsidR="00F20AA0" w:rsidRPr="003E3787" w:rsidRDefault="00F20AA0">
      <w:pPr>
        <w:rPr>
          <w:rFonts w:ascii="Calibri" w:hAnsi="Calibri" w:cs="Tahoma"/>
          <w:sz w:val="20"/>
          <w:szCs w:val="20"/>
        </w:rPr>
      </w:pPr>
      <w:r w:rsidRPr="003E3787">
        <w:rPr>
          <w:rFonts w:ascii="Calibri" w:hAnsi="Calibri" w:cs="Tahoma"/>
          <w:sz w:val="20"/>
          <w:szCs w:val="20"/>
        </w:rPr>
        <w:t>Inter Only</w:t>
      </w:r>
      <w:r w:rsidR="003B04C4" w:rsidRPr="003E3787">
        <w:rPr>
          <w:rFonts w:ascii="Calibri" w:hAnsi="Calibri" w:cs="Tahoma"/>
          <w:sz w:val="20"/>
          <w:szCs w:val="20"/>
        </w:rPr>
        <w:t xml:space="preserve"> (Extension)</w:t>
      </w:r>
      <w:r w:rsidRPr="003E3787">
        <w:rPr>
          <w:rFonts w:ascii="Calibri" w:hAnsi="Calibri" w:cs="Tahoma"/>
          <w:sz w:val="20"/>
          <w:szCs w:val="20"/>
        </w:rPr>
        <w:tab/>
        <w:t xml:space="preserve">May </w:t>
      </w:r>
      <w:r w:rsidR="00EE7195" w:rsidRPr="003E3787">
        <w:rPr>
          <w:rFonts w:ascii="Calibri" w:hAnsi="Calibri" w:cs="Tahoma"/>
          <w:sz w:val="20"/>
          <w:szCs w:val="20"/>
        </w:rPr>
        <w:t>7</w:t>
      </w:r>
      <w:r w:rsidRPr="003E3787">
        <w:rPr>
          <w:rFonts w:ascii="Calibri" w:hAnsi="Calibri" w:cs="Tahoma"/>
          <w:sz w:val="20"/>
          <w:szCs w:val="20"/>
        </w:rPr>
        <w:tab/>
      </w:r>
      <w:r w:rsidRPr="003E3787">
        <w:rPr>
          <w:rFonts w:ascii="Calibri" w:hAnsi="Calibri" w:cs="Tahoma"/>
          <w:sz w:val="20"/>
          <w:szCs w:val="20"/>
        </w:rPr>
        <w:tab/>
      </w:r>
      <w:r w:rsidRPr="003E3787">
        <w:rPr>
          <w:rFonts w:ascii="Calibri" w:hAnsi="Calibri" w:cs="Tahoma"/>
          <w:sz w:val="20"/>
          <w:szCs w:val="20"/>
        </w:rPr>
        <w:tab/>
      </w:r>
      <w:r w:rsidR="003B04C4" w:rsidRPr="003E3787">
        <w:rPr>
          <w:rFonts w:ascii="Calibri" w:hAnsi="Calibri" w:cs="Tahoma"/>
          <w:sz w:val="20"/>
          <w:szCs w:val="20"/>
        </w:rPr>
        <w:t xml:space="preserve">40 days from Cost Code with </w:t>
      </w:r>
      <w:r w:rsidR="00855747" w:rsidRPr="003E3787">
        <w:rPr>
          <w:rFonts w:ascii="Calibri" w:hAnsi="Calibri" w:cs="Tahoma"/>
          <w:sz w:val="20"/>
          <w:szCs w:val="20"/>
        </w:rPr>
        <w:t xml:space="preserve">June </w:t>
      </w:r>
      <w:r w:rsidR="00EE7195" w:rsidRPr="003E3787">
        <w:rPr>
          <w:rFonts w:ascii="Calibri" w:hAnsi="Calibri" w:cs="Tahoma"/>
          <w:sz w:val="20"/>
          <w:szCs w:val="20"/>
        </w:rPr>
        <w:t>19</w:t>
      </w:r>
      <w:r w:rsidR="003B04C4" w:rsidRPr="003E3787">
        <w:rPr>
          <w:rFonts w:ascii="Calibri" w:hAnsi="Calibri" w:cs="Tahoma"/>
          <w:sz w:val="20"/>
          <w:szCs w:val="20"/>
        </w:rPr>
        <w:t xml:space="preserve"> SPE = May </w:t>
      </w:r>
      <w:r w:rsidR="00EE7195" w:rsidRPr="003E3787">
        <w:rPr>
          <w:rFonts w:ascii="Calibri" w:hAnsi="Calibri" w:cs="Tahoma"/>
          <w:sz w:val="20"/>
          <w:szCs w:val="20"/>
        </w:rPr>
        <w:t>7</w:t>
      </w:r>
    </w:p>
    <w:p w14:paraId="34FD79EC" w14:textId="77777777" w:rsidR="00F20AA0" w:rsidRPr="003E3787" w:rsidRDefault="00F20AA0">
      <w:pPr>
        <w:rPr>
          <w:rFonts w:ascii="Calibri" w:hAnsi="Calibri" w:cs="Tahoma"/>
          <w:sz w:val="20"/>
          <w:szCs w:val="20"/>
        </w:rPr>
      </w:pPr>
    </w:p>
    <w:p w14:paraId="7B3B13C5" w14:textId="53707658" w:rsidR="00F20AA0" w:rsidRPr="003E3787" w:rsidRDefault="00F20AA0" w:rsidP="00F20AA0">
      <w:pPr>
        <w:rPr>
          <w:rFonts w:ascii="Calibri" w:hAnsi="Calibri" w:cs="Tahoma"/>
          <w:sz w:val="20"/>
          <w:szCs w:val="20"/>
        </w:rPr>
      </w:pPr>
      <w:r w:rsidRPr="003E3787">
        <w:rPr>
          <w:rFonts w:ascii="Calibri" w:hAnsi="Calibri" w:cs="Tahoma"/>
          <w:sz w:val="20"/>
          <w:szCs w:val="20"/>
        </w:rPr>
        <w:t>Sum Only</w:t>
      </w:r>
      <w:r w:rsidR="003B04C4" w:rsidRPr="003E3787">
        <w:rPr>
          <w:rFonts w:ascii="Calibri" w:hAnsi="Calibri" w:cs="Tahoma"/>
          <w:sz w:val="20"/>
          <w:szCs w:val="20"/>
        </w:rPr>
        <w:t xml:space="preserve"> (Extension)</w:t>
      </w:r>
      <w:r w:rsidRPr="003E3787">
        <w:rPr>
          <w:rFonts w:ascii="Calibri" w:hAnsi="Calibri" w:cs="Tahoma"/>
          <w:sz w:val="20"/>
          <w:szCs w:val="20"/>
        </w:rPr>
        <w:tab/>
      </w:r>
      <w:r w:rsidR="002E5A67" w:rsidRPr="003E3787">
        <w:rPr>
          <w:rFonts w:ascii="Calibri" w:hAnsi="Calibri" w:cs="Tahoma"/>
          <w:sz w:val="20"/>
          <w:szCs w:val="20"/>
        </w:rPr>
        <w:t xml:space="preserve">July </w:t>
      </w:r>
      <w:r w:rsidR="007D089B">
        <w:rPr>
          <w:rFonts w:ascii="Calibri" w:hAnsi="Calibri" w:cs="Tahoma"/>
          <w:sz w:val="20"/>
          <w:szCs w:val="20"/>
        </w:rPr>
        <w:t>7</w:t>
      </w:r>
      <w:r w:rsidRPr="003E3787">
        <w:rPr>
          <w:rFonts w:ascii="Calibri" w:hAnsi="Calibri" w:cs="Tahoma"/>
          <w:sz w:val="20"/>
          <w:szCs w:val="20"/>
        </w:rPr>
        <w:tab/>
      </w:r>
      <w:r w:rsidRPr="003E3787">
        <w:rPr>
          <w:rFonts w:ascii="Calibri" w:hAnsi="Calibri" w:cs="Tahoma"/>
          <w:sz w:val="20"/>
          <w:szCs w:val="20"/>
        </w:rPr>
        <w:tab/>
      </w:r>
      <w:r w:rsidRPr="003E3787">
        <w:rPr>
          <w:rFonts w:ascii="Calibri" w:hAnsi="Calibri" w:cs="Tahoma"/>
          <w:sz w:val="20"/>
          <w:szCs w:val="20"/>
        </w:rPr>
        <w:tab/>
      </w:r>
      <w:r w:rsidR="0068681F" w:rsidRPr="003E3787">
        <w:rPr>
          <w:rFonts w:ascii="Calibri" w:hAnsi="Calibri" w:cs="Tahoma"/>
          <w:sz w:val="20"/>
          <w:szCs w:val="20"/>
        </w:rPr>
        <w:t>40 da</w:t>
      </w:r>
      <w:r w:rsidR="005F0B10" w:rsidRPr="003E3787">
        <w:rPr>
          <w:rFonts w:ascii="Calibri" w:hAnsi="Calibri" w:cs="Tahoma"/>
          <w:sz w:val="20"/>
          <w:szCs w:val="20"/>
        </w:rPr>
        <w:t xml:space="preserve">ys from Cost Code with </w:t>
      </w:r>
      <w:r w:rsidR="003521A5" w:rsidRPr="003E3787">
        <w:rPr>
          <w:rFonts w:ascii="Calibri" w:hAnsi="Calibri" w:cs="Tahoma"/>
          <w:sz w:val="20"/>
          <w:szCs w:val="20"/>
        </w:rPr>
        <w:t xml:space="preserve">August </w:t>
      </w:r>
      <w:r w:rsidR="004F764E" w:rsidRPr="003E3787">
        <w:rPr>
          <w:rFonts w:ascii="Calibri" w:hAnsi="Calibri" w:cs="Tahoma"/>
          <w:sz w:val="20"/>
          <w:szCs w:val="20"/>
        </w:rPr>
        <w:t>19</w:t>
      </w:r>
      <w:r w:rsidR="0068681F" w:rsidRPr="003E3787">
        <w:rPr>
          <w:rFonts w:ascii="Calibri" w:hAnsi="Calibri" w:cs="Tahoma"/>
          <w:sz w:val="20"/>
          <w:szCs w:val="20"/>
        </w:rPr>
        <w:t xml:space="preserve"> SPE = July </w:t>
      </w:r>
      <w:r w:rsidR="007D089B">
        <w:rPr>
          <w:rFonts w:ascii="Calibri" w:hAnsi="Calibri" w:cs="Tahoma"/>
          <w:sz w:val="20"/>
          <w:szCs w:val="20"/>
        </w:rPr>
        <w:t>7</w:t>
      </w:r>
    </w:p>
    <w:p w14:paraId="24725FE2" w14:textId="77777777" w:rsidR="00545BB3" w:rsidRPr="003E3787" w:rsidRDefault="00545BB3" w:rsidP="00F20AA0">
      <w:pPr>
        <w:rPr>
          <w:rFonts w:ascii="Calibri" w:hAnsi="Calibri" w:cs="Tahoma"/>
          <w:sz w:val="20"/>
          <w:szCs w:val="20"/>
        </w:rPr>
      </w:pPr>
    </w:p>
    <w:p w14:paraId="52D5298E" w14:textId="673EEC67" w:rsidR="000C33AA" w:rsidRPr="003E3787" w:rsidRDefault="000D08E7" w:rsidP="0068681F">
      <w:pPr>
        <w:rPr>
          <w:rFonts w:ascii="Calibri" w:hAnsi="Calibri" w:cs="Tahoma"/>
          <w:sz w:val="20"/>
          <w:szCs w:val="20"/>
        </w:rPr>
      </w:pPr>
      <w:r w:rsidRPr="003E3787">
        <w:rPr>
          <w:rFonts w:ascii="Calibri" w:hAnsi="Calibri" w:cs="Tahoma"/>
          <w:sz w:val="20"/>
          <w:szCs w:val="20"/>
        </w:rPr>
        <w:t xml:space="preserve">Inter/Sum </w:t>
      </w:r>
      <w:r w:rsidR="0068681F" w:rsidRPr="003E3787">
        <w:rPr>
          <w:rFonts w:ascii="Calibri" w:hAnsi="Calibri" w:cs="Tahoma"/>
          <w:sz w:val="20"/>
          <w:szCs w:val="20"/>
        </w:rPr>
        <w:t>(</w:t>
      </w:r>
      <w:r w:rsidRPr="003E3787">
        <w:rPr>
          <w:rFonts w:ascii="Calibri" w:hAnsi="Calibri" w:cs="Tahoma"/>
          <w:sz w:val="20"/>
          <w:szCs w:val="20"/>
        </w:rPr>
        <w:t>Extension</w:t>
      </w:r>
      <w:r w:rsidR="0068681F" w:rsidRPr="003E3787">
        <w:rPr>
          <w:rFonts w:ascii="Calibri" w:hAnsi="Calibri" w:cs="Tahoma"/>
          <w:sz w:val="20"/>
          <w:szCs w:val="20"/>
        </w:rPr>
        <w:t>)</w:t>
      </w:r>
      <w:r w:rsidRPr="003E3787">
        <w:rPr>
          <w:rFonts w:ascii="Calibri" w:hAnsi="Calibri" w:cs="Tahoma"/>
          <w:sz w:val="20"/>
          <w:szCs w:val="20"/>
        </w:rPr>
        <w:tab/>
      </w:r>
      <w:r w:rsidR="002E5A67" w:rsidRPr="003E3787">
        <w:rPr>
          <w:rFonts w:ascii="Calibri" w:hAnsi="Calibri" w:cs="Tahoma"/>
          <w:sz w:val="20"/>
          <w:szCs w:val="20"/>
        </w:rPr>
        <w:t xml:space="preserve">July </w:t>
      </w:r>
      <w:r w:rsidR="007D089B">
        <w:rPr>
          <w:rFonts w:ascii="Calibri" w:hAnsi="Calibri" w:cs="Tahoma"/>
          <w:sz w:val="20"/>
          <w:szCs w:val="20"/>
        </w:rPr>
        <w:t>7</w:t>
      </w:r>
      <w:r w:rsidR="00F20AA0" w:rsidRPr="003E3787">
        <w:rPr>
          <w:rFonts w:ascii="Calibri" w:hAnsi="Calibri" w:cs="Tahoma"/>
          <w:sz w:val="20"/>
          <w:szCs w:val="20"/>
        </w:rPr>
        <w:tab/>
      </w:r>
      <w:r w:rsidR="00F20AA0" w:rsidRPr="003E3787">
        <w:rPr>
          <w:rFonts w:ascii="Calibri" w:hAnsi="Calibri" w:cs="Tahoma"/>
          <w:sz w:val="20"/>
          <w:szCs w:val="20"/>
        </w:rPr>
        <w:tab/>
      </w:r>
      <w:r w:rsidR="00F20AA0" w:rsidRPr="003E3787">
        <w:rPr>
          <w:rFonts w:ascii="Calibri" w:hAnsi="Calibri" w:cs="Tahoma"/>
          <w:sz w:val="20"/>
          <w:szCs w:val="20"/>
        </w:rPr>
        <w:tab/>
      </w:r>
      <w:r w:rsidR="00EA5DF1" w:rsidRPr="003E3787">
        <w:rPr>
          <w:rFonts w:ascii="Calibri" w:hAnsi="Calibri" w:cs="Tahoma"/>
          <w:sz w:val="20"/>
          <w:szCs w:val="20"/>
        </w:rPr>
        <w:t>4</w:t>
      </w:r>
      <w:r w:rsidR="002D25DF" w:rsidRPr="003E3787">
        <w:rPr>
          <w:rFonts w:ascii="Calibri" w:hAnsi="Calibri" w:cs="Tahoma"/>
          <w:sz w:val="20"/>
          <w:szCs w:val="20"/>
        </w:rPr>
        <w:t>0 days f</w:t>
      </w:r>
      <w:r w:rsidR="00EE1742" w:rsidRPr="003E3787">
        <w:rPr>
          <w:rFonts w:ascii="Calibri" w:hAnsi="Calibri" w:cs="Tahoma"/>
          <w:sz w:val="20"/>
          <w:szCs w:val="20"/>
        </w:rPr>
        <w:t>r</w:t>
      </w:r>
      <w:r w:rsidR="005C529E" w:rsidRPr="003E3787">
        <w:rPr>
          <w:rFonts w:ascii="Calibri" w:hAnsi="Calibri" w:cs="Tahoma"/>
          <w:sz w:val="20"/>
          <w:szCs w:val="20"/>
        </w:rPr>
        <w:t xml:space="preserve">om the Cost Codes with </w:t>
      </w:r>
      <w:r w:rsidR="003521A5" w:rsidRPr="003E3787">
        <w:rPr>
          <w:rFonts w:ascii="Calibri" w:hAnsi="Calibri" w:cs="Tahoma"/>
          <w:sz w:val="20"/>
          <w:szCs w:val="20"/>
        </w:rPr>
        <w:t>August 1</w:t>
      </w:r>
      <w:r w:rsidR="00D77C46" w:rsidRPr="003E3787">
        <w:rPr>
          <w:rFonts w:ascii="Calibri" w:hAnsi="Calibri" w:cs="Tahoma"/>
          <w:sz w:val="20"/>
          <w:szCs w:val="20"/>
        </w:rPr>
        <w:t>9</w:t>
      </w:r>
      <w:r w:rsidR="002D25DF" w:rsidRPr="003E3787">
        <w:rPr>
          <w:rFonts w:ascii="Calibri" w:hAnsi="Calibri" w:cs="Tahoma"/>
          <w:sz w:val="20"/>
          <w:szCs w:val="20"/>
        </w:rPr>
        <w:t xml:space="preserve"> SPE</w:t>
      </w:r>
      <w:r w:rsidR="00EA5DF1" w:rsidRPr="003E3787">
        <w:rPr>
          <w:rFonts w:ascii="Calibri" w:hAnsi="Calibri" w:cs="Tahoma"/>
          <w:sz w:val="20"/>
          <w:szCs w:val="20"/>
        </w:rPr>
        <w:t xml:space="preserve"> </w:t>
      </w:r>
      <w:r w:rsidR="002D25DF" w:rsidRPr="003E3787">
        <w:rPr>
          <w:rFonts w:ascii="Calibri" w:hAnsi="Calibri" w:cs="Tahoma"/>
          <w:sz w:val="20"/>
          <w:szCs w:val="20"/>
        </w:rPr>
        <w:t>=</w:t>
      </w:r>
      <w:r w:rsidR="00EA5DF1" w:rsidRPr="003E3787">
        <w:rPr>
          <w:rFonts w:ascii="Calibri" w:hAnsi="Calibri" w:cs="Tahoma"/>
          <w:sz w:val="20"/>
          <w:szCs w:val="20"/>
        </w:rPr>
        <w:t xml:space="preserve"> July </w:t>
      </w:r>
      <w:r w:rsidR="007D089B">
        <w:rPr>
          <w:rFonts w:ascii="Calibri" w:hAnsi="Calibri" w:cs="Tahoma"/>
          <w:sz w:val="20"/>
          <w:szCs w:val="20"/>
        </w:rPr>
        <w:t>7</w:t>
      </w:r>
    </w:p>
    <w:p w14:paraId="56A81F3A" w14:textId="77777777" w:rsidR="00EA5DF1" w:rsidRPr="003E3787" w:rsidRDefault="00EA5DF1" w:rsidP="0068681F">
      <w:pPr>
        <w:rPr>
          <w:rFonts w:ascii="Calibri" w:hAnsi="Calibri" w:cs="Tahoma"/>
          <w:sz w:val="20"/>
          <w:szCs w:val="20"/>
        </w:rPr>
      </w:pPr>
    </w:p>
    <w:p w14:paraId="0AC2CA77" w14:textId="5B20E6C9" w:rsidR="00EA5DF1" w:rsidRPr="003E3787" w:rsidRDefault="00EA5DF1" w:rsidP="00EA5DF1">
      <w:pPr>
        <w:rPr>
          <w:rFonts w:ascii="Calibri" w:hAnsi="Calibri" w:cs="Tahoma"/>
          <w:sz w:val="20"/>
          <w:szCs w:val="20"/>
        </w:rPr>
      </w:pPr>
      <w:r w:rsidRPr="003E3787">
        <w:rPr>
          <w:rFonts w:ascii="Calibri" w:hAnsi="Calibri" w:cs="Tahoma"/>
          <w:sz w:val="20"/>
          <w:szCs w:val="20"/>
        </w:rPr>
        <w:t>Inter/Sum (Online app</w:t>
      </w:r>
      <w:proofErr w:type="gramStart"/>
      <w:r w:rsidRPr="003E3787">
        <w:rPr>
          <w:rFonts w:ascii="Calibri" w:hAnsi="Calibri" w:cs="Tahoma"/>
          <w:sz w:val="20"/>
          <w:szCs w:val="20"/>
        </w:rPr>
        <w:t xml:space="preserve">) </w:t>
      </w:r>
      <w:r w:rsidRPr="003E3787">
        <w:rPr>
          <w:rFonts w:ascii="Calibri" w:hAnsi="Calibri" w:cs="Tahoma"/>
          <w:sz w:val="20"/>
          <w:szCs w:val="20"/>
        </w:rPr>
        <w:tab/>
        <w:t>June</w:t>
      </w:r>
      <w:proofErr w:type="gramEnd"/>
      <w:r w:rsidRPr="003E3787">
        <w:rPr>
          <w:rFonts w:ascii="Calibri" w:hAnsi="Calibri" w:cs="Tahoma"/>
          <w:sz w:val="20"/>
          <w:szCs w:val="20"/>
        </w:rPr>
        <w:t xml:space="preserve"> </w:t>
      </w:r>
      <w:r w:rsidR="007D089B">
        <w:rPr>
          <w:rFonts w:ascii="Calibri" w:hAnsi="Calibri" w:cs="Tahoma"/>
          <w:sz w:val="20"/>
          <w:szCs w:val="20"/>
        </w:rPr>
        <w:t>16</w:t>
      </w:r>
      <w:r w:rsidRPr="003E3787">
        <w:rPr>
          <w:rFonts w:ascii="Calibri" w:hAnsi="Calibri" w:cs="Tahoma"/>
          <w:sz w:val="20"/>
          <w:szCs w:val="20"/>
        </w:rPr>
        <w:tab/>
      </w:r>
      <w:r w:rsidRPr="003E3787">
        <w:rPr>
          <w:rFonts w:ascii="Calibri" w:hAnsi="Calibri" w:cs="Tahoma"/>
          <w:sz w:val="20"/>
          <w:szCs w:val="20"/>
        </w:rPr>
        <w:tab/>
      </w:r>
      <w:r w:rsidRPr="003E3787">
        <w:rPr>
          <w:rFonts w:ascii="Calibri" w:hAnsi="Calibri" w:cs="Tahoma"/>
          <w:sz w:val="20"/>
          <w:szCs w:val="20"/>
        </w:rPr>
        <w:tab/>
        <w:t xml:space="preserve">60 days from Cost Code with August 19 SPE= June </w:t>
      </w:r>
      <w:r w:rsidR="007D089B">
        <w:rPr>
          <w:rFonts w:ascii="Calibri" w:hAnsi="Calibri" w:cs="Tahoma"/>
          <w:sz w:val="20"/>
          <w:szCs w:val="20"/>
        </w:rPr>
        <w:t>16</w:t>
      </w:r>
    </w:p>
    <w:p w14:paraId="6DDDFB43" w14:textId="77777777" w:rsidR="00F9663A" w:rsidRPr="003E3787" w:rsidRDefault="00F9663A" w:rsidP="00F9663A">
      <w:pPr>
        <w:rPr>
          <w:rFonts w:ascii="Calibri" w:hAnsi="Calibri" w:cs="Tahoma"/>
          <w:sz w:val="20"/>
          <w:szCs w:val="20"/>
        </w:rPr>
      </w:pPr>
    </w:p>
    <w:p w14:paraId="77FD36D7" w14:textId="77777777" w:rsidR="00855747" w:rsidRPr="003E3787" w:rsidRDefault="00855747" w:rsidP="00F9663A">
      <w:pPr>
        <w:rPr>
          <w:rFonts w:ascii="Calibri" w:hAnsi="Calibri" w:cs="Tahoma"/>
          <w:b/>
          <w:bCs/>
          <w:sz w:val="20"/>
          <w:szCs w:val="20"/>
        </w:rPr>
      </w:pPr>
      <w:r w:rsidRPr="003E3787">
        <w:rPr>
          <w:rFonts w:ascii="Calibri" w:hAnsi="Calibri" w:cs="Tahoma"/>
          <w:b/>
          <w:bCs/>
          <w:sz w:val="20"/>
          <w:szCs w:val="20"/>
        </w:rPr>
        <w:t>Study Period Dates</w:t>
      </w:r>
    </w:p>
    <w:p w14:paraId="482DDFE6" w14:textId="77777777" w:rsidR="00F9663A" w:rsidRPr="003E3787" w:rsidRDefault="00855747" w:rsidP="00F9663A">
      <w:pPr>
        <w:rPr>
          <w:rFonts w:ascii="Calibri" w:hAnsi="Calibri" w:cs="Tahoma"/>
          <w:sz w:val="20"/>
          <w:szCs w:val="20"/>
        </w:rPr>
      </w:pPr>
      <w:r w:rsidRPr="003E3787">
        <w:rPr>
          <w:rFonts w:ascii="Calibri" w:hAnsi="Calibri" w:cs="Tahoma"/>
          <w:sz w:val="20"/>
          <w:szCs w:val="20"/>
        </w:rPr>
        <w:t>Fall Only</w:t>
      </w:r>
      <w:r w:rsidRPr="003E3787">
        <w:rPr>
          <w:rFonts w:ascii="Calibri" w:hAnsi="Calibri" w:cs="Tahoma"/>
          <w:sz w:val="20"/>
          <w:szCs w:val="20"/>
        </w:rPr>
        <w:tab/>
      </w:r>
      <w:r w:rsidRPr="003E3787">
        <w:rPr>
          <w:rFonts w:ascii="Calibri" w:hAnsi="Calibri" w:cs="Tahoma"/>
          <w:sz w:val="20"/>
          <w:szCs w:val="20"/>
        </w:rPr>
        <w:tab/>
      </w:r>
      <w:r w:rsidRPr="003E3787">
        <w:rPr>
          <w:rFonts w:ascii="Calibri" w:hAnsi="Calibri" w:cs="Tahoma"/>
          <w:sz w:val="20"/>
          <w:szCs w:val="20"/>
        </w:rPr>
        <w:tab/>
        <w:t xml:space="preserve">September </w:t>
      </w:r>
      <w:r w:rsidR="002E5A67" w:rsidRPr="003E3787">
        <w:rPr>
          <w:rFonts w:ascii="Calibri" w:hAnsi="Calibri" w:cs="Tahoma"/>
          <w:sz w:val="20"/>
          <w:szCs w:val="20"/>
        </w:rPr>
        <w:t>10</w:t>
      </w:r>
      <w:r w:rsidRPr="003E3787">
        <w:rPr>
          <w:rFonts w:ascii="Calibri" w:hAnsi="Calibri" w:cs="Tahoma"/>
          <w:sz w:val="20"/>
          <w:szCs w:val="20"/>
        </w:rPr>
        <w:t xml:space="preserve">, </w:t>
      </w:r>
      <w:r w:rsidR="0063404E" w:rsidRPr="003E3787">
        <w:rPr>
          <w:rFonts w:ascii="Calibri" w:hAnsi="Calibri" w:cs="Tahoma"/>
          <w:sz w:val="20"/>
          <w:szCs w:val="20"/>
        </w:rPr>
        <w:t>2026</w:t>
      </w:r>
      <w:r w:rsidRPr="003E3787">
        <w:rPr>
          <w:rFonts w:ascii="Calibri" w:hAnsi="Calibri" w:cs="Tahoma"/>
          <w:sz w:val="20"/>
          <w:szCs w:val="20"/>
        </w:rPr>
        <w:t xml:space="preserve"> – December </w:t>
      </w:r>
      <w:r w:rsidR="002E5A67" w:rsidRPr="003E3787">
        <w:rPr>
          <w:rFonts w:ascii="Calibri" w:hAnsi="Calibri" w:cs="Tahoma"/>
          <w:sz w:val="20"/>
          <w:szCs w:val="20"/>
        </w:rPr>
        <w:t>22</w:t>
      </w:r>
      <w:r w:rsidRPr="003E3787">
        <w:rPr>
          <w:rFonts w:ascii="Calibri" w:hAnsi="Calibri" w:cs="Tahoma"/>
          <w:sz w:val="20"/>
          <w:szCs w:val="20"/>
        </w:rPr>
        <w:t xml:space="preserve">, </w:t>
      </w:r>
      <w:r w:rsidR="0063404E" w:rsidRPr="003E3787">
        <w:rPr>
          <w:rFonts w:ascii="Calibri" w:hAnsi="Calibri" w:cs="Tahoma"/>
          <w:sz w:val="20"/>
          <w:szCs w:val="20"/>
        </w:rPr>
        <w:t>2026</w:t>
      </w:r>
    </w:p>
    <w:p w14:paraId="22F355E5" w14:textId="77777777" w:rsidR="00855747" w:rsidRPr="003E3787" w:rsidRDefault="00855747" w:rsidP="00F9663A">
      <w:pPr>
        <w:rPr>
          <w:rFonts w:ascii="Calibri" w:hAnsi="Calibri" w:cs="Tahoma"/>
          <w:sz w:val="20"/>
          <w:szCs w:val="20"/>
        </w:rPr>
      </w:pPr>
      <w:r w:rsidRPr="003E3787">
        <w:rPr>
          <w:rFonts w:ascii="Calibri" w:hAnsi="Calibri" w:cs="Tahoma"/>
          <w:sz w:val="20"/>
          <w:szCs w:val="20"/>
        </w:rPr>
        <w:t>Fall/Winter</w:t>
      </w:r>
      <w:r w:rsidRPr="003E3787">
        <w:rPr>
          <w:rFonts w:ascii="Calibri" w:hAnsi="Calibri" w:cs="Tahoma"/>
          <w:sz w:val="20"/>
          <w:szCs w:val="20"/>
        </w:rPr>
        <w:tab/>
      </w:r>
      <w:r w:rsidRPr="003E3787">
        <w:rPr>
          <w:rFonts w:ascii="Calibri" w:hAnsi="Calibri" w:cs="Tahoma"/>
          <w:sz w:val="20"/>
          <w:szCs w:val="20"/>
        </w:rPr>
        <w:tab/>
        <w:t xml:space="preserve">September </w:t>
      </w:r>
      <w:r w:rsidR="002E5A67" w:rsidRPr="003E3787">
        <w:rPr>
          <w:rFonts w:ascii="Calibri" w:hAnsi="Calibri" w:cs="Tahoma"/>
          <w:sz w:val="20"/>
          <w:szCs w:val="20"/>
        </w:rPr>
        <w:t>10</w:t>
      </w:r>
      <w:r w:rsidRPr="003E3787">
        <w:rPr>
          <w:rFonts w:ascii="Calibri" w:hAnsi="Calibri" w:cs="Tahoma"/>
          <w:sz w:val="20"/>
          <w:szCs w:val="20"/>
        </w:rPr>
        <w:t xml:space="preserve">, </w:t>
      </w:r>
      <w:r w:rsidR="0063404E" w:rsidRPr="003E3787">
        <w:rPr>
          <w:rFonts w:ascii="Calibri" w:hAnsi="Calibri" w:cs="Tahoma"/>
          <w:sz w:val="20"/>
          <w:szCs w:val="20"/>
        </w:rPr>
        <w:t>2026</w:t>
      </w:r>
      <w:r w:rsidRPr="003E3787">
        <w:rPr>
          <w:rFonts w:ascii="Calibri" w:hAnsi="Calibri" w:cs="Tahoma"/>
          <w:sz w:val="20"/>
          <w:szCs w:val="20"/>
        </w:rPr>
        <w:t xml:space="preserve"> – April </w:t>
      </w:r>
      <w:r w:rsidR="002E5A67" w:rsidRPr="003E3787">
        <w:rPr>
          <w:rFonts w:ascii="Calibri" w:hAnsi="Calibri" w:cs="Tahoma"/>
          <w:sz w:val="20"/>
          <w:szCs w:val="20"/>
        </w:rPr>
        <w:t>19</w:t>
      </w:r>
      <w:r w:rsidR="0021515C" w:rsidRPr="003E3787">
        <w:rPr>
          <w:rFonts w:ascii="Calibri" w:hAnsi="Calibri" w:cs="Tahoma"/>
          <w:sz w:val="20"/>
          <w:szCs w:val="20"/>
        </w:rPr>
        <w:t>,</w:t>
      </w:r>
      <w:r w:rsidRPr="003E3787">
        <w:rPr>
          <w:rFonts w:ascii="Calibri" w:hAnsi="Calibri" w:cs="Tahoma"/>
          <w:sz w:val="20"/>
          <w:szCs w:val="20"/>
        </w:rPr>
        <w:t xml:space="preserve"> </w:t>
      </w:r>
      <w:r w:rsidR="0063404E" w:rsidRPr="003E3787">
        <w:rPr>
          <w:rFonts w:ascii="Calibri" w:hAnsi="Calibri" w:cs="Tahoma"/>
          <w:sz w:val="20"/>
          <w:szCs w:val="20"/>
        </w:rPr>
        <w:t>2027</w:t>
      </w:r>
    </w:p>
    <w:p w14:paraId="6C32F5C6" w14:textId="77777777" w:rsidR="00855747" w:rsidRPr="003E3787" w:rsidRDefault="00855747" w:rsidP="00F9663A">
      <w:pPr>
        <w:rPr>
          <w:rFonts w:ascii="Calibri" w:hAnsi="Calibri" w:cs="Tahoma"/>
          <w:sz w:val="20"/>
          <w:szCs w:val="20"/>
        </w:rPr>
      </w:pPr>
      <w:r w:rsidRPr="003E3787">
        <w:rPr>
          <w:rFonts w:ascii="Calibri" w:hAnsi="Calibri" w:cs="Tahoma"/>
          <w:sz w:val="20"/>
          <w:szCs w:val="20"/>
        </w:rPr>
        <w:t>Winter Only</w:t>
      </w:r>
      <w:r w:rsidRPr="003E3787">
        <w:rPr>
          <w:rFonts w:ascii="Calibri" w:hAnsi="Calibri" w:cs="Tahoma"/>
          <w:sz w:val="20"/>
          <w:szCs w:val="20"/>
        </w:rPr>
        <w:tab/>
      </w:r>
      <w:r w:rsidRPr="003E3787">
        <w:rPr>
          <w:rFonts w:ascii="Calibri" w:hAnsi="Calibri" w:cs="Tahoma"/>
          <w:sz w:val="20"/>
          <w:szCs w:val="20"/>
        </w:rPr>
        <w:tab/>
        <w:t xml:space="preserve">January </w:t>
      </w:r>
      <w:r w:rsidR="002E5A67" w:rsidRPr="003E3787">
        <w:rPr>
          <w:rFonts w:ascii="Calibri" w:hAnsi="Calibri" w:cs="Tahoma"/>
          <w:sz w:val="20"/>
          <w:szCs w:val="20"/>
        </w:rPr>
        <w:t>4</w:t>
      </w:r>
      <w:r w:rsidRPr="003E3787">
        <w:rPr>
          <w:rFonts w:ascii="Calibri" w:hAnsi="Calibri" w:cs="Tahoma"/>
          <w:sz w:val="20"/>
          <w:szCs w:val="20"/>
        </w:rPr>
        <w:t xml:space="preserve">, </w:t>
      </w:r>
      <w:r w:rsidR="0063404E" w:rsidRPr="003E3787">
        <w:rPr>
          <w:rFonts w:ascii="Calibri" w:hAnsi="Calibri" w:cs="Tahoma"/>
          <w:sz w:val="20"/>
          <w:szCs w:val="20"/>
        </w:rPr>
        <w:t>2027</w:t>
      </w:r>
      <w:r w:rsidRPr="003E3787">
        <w:rPr>
          <w:rFonts w:ascii="Calibri" w:hAnsi="Calibri" w:cs="Tahoma"/>
          <w:sz w:val="20"/>
          <w:szCs w:val="20"/>
        </w:rPr>
        <w:t xml:space="preserve"> – April </w:t>
      </w:r>
      <w:r w:rsidR="002E5A67" w:rsidRPr="003E3787">
        <w:rPr>
          <w:rFonts w:ascii="Calibri" w:hAnsi="Calibri" w:cs="Tahoma"/>
          <w:sz w:val="20"/>
          <w:szCs w:val="20"/>
        </w:rPr>
        <w:t>19</w:t>
      </w:r>
      <w:r w:rsidRPr="003E3787">
        <w:rPr>
          <w:rFonts w:ascii="Calibri" w:hAnsi="Calibri" w:cs="Tahoma"/>
          <w:sz w:val="20"/>
          <w:szCs w:val="20"/>
        </w:rPr>
        <w:t xml:space="preserve">, </w:t>
      </w:r>
      <w:r w:rsidR="0063404E" w:rsidRPr="003E3787">
        <w:rPr>
          <w:rFonts w:ascii="Calibri" w:hAnsi="Calibri" w:cs="Tahoma"/>
          <w:sz w:val="20"/>
          <w:szCs w:val="20"/>
        </w:rPr>
        <w:t>2027</w:t>
      </w:r>
    </w:p>
    <w:p w14:paraId="7A0BA6FC" w14:textId="77777777" w:rsidR="00855747" w:rsidRPr="003E3787" w:rsidRDefault="00855747" w:rsidP="00F9663A">
      <w:pPr>
        <w:rPr>
          <w:rFonts w:ascii="Calibri" w:hAnsi="Calibri" w:cs="Tahoma"/>
          <w:sz w:val="20"/>
          <w:szCs w:val="20"/>
        </w:rPr>
      </w:pPr>
      <w:bookmarkStart w:id="0" w:name="_Hlk74737730"/>
      <w:r w:rsidRPr="003E3787">
        <w:rPr>
          <w:rFonts w:ascii="Calibri" w:hAnsi="Calibri" w:cs="Tahoma"/>
          <w:sz w:val="20"/>
          <w:szCs w:val="20"/>
        </w:rPr>
        <w:t>Inter Only</w:t>
      </w:r>
      <w:r w:rsidRPr="003E3787">
        <w:rPr>
          <w:rFonts w:ascii="Calibri" w:hAnsi="Calibri" w:cs="Tahoma"/>
          <w:sz w:val="20"/>
          <w:szCs w:val="20"/>
        </w:rPr>
        <w:tab/>
      </w:r>
      <w:r w:rsidRPr="003E3787">
        <w:rPr>
          <w:rFonts w:ascii="Calibri" w:hAnsi="Calibri" w:cs="Tahoma"/>
          <w:sz w:val="20"/>
          <w:szCs w:val="20"/>
        </w:rPr>
        <w:tab/>
      </w:r>
      <w:r w:rsidR="002E5A67" w:rsidRPr="003E3787">
        <w:rPr>
          <w:rFonts w:ascii="Calibri" w:hAnsi="Calibri" w:cs="Tahoma"/>
          <w:sz w:val="20"/>
          <w:szCs w:val="20"/>
        </w:rPr>
        <w:t>April 20</w:t>
      </w:r>
      <w:r w:rsidRPr="003E3787">
        <w:rPr>
          <w:rFonts w:ascii="Calibri" w:hAnsi="Calibri" w:cs="Tahoma"/>
          <w:sz w:val="20"/>
          <w:szCs w:val="20"/>
        </w:rPr>
        <w:t xml:space="preserve">, </w:t>
      </w:r>
      <w:r w:rsidR="0063404E" w:rsidRPr="003E3787">
        <w:rPr>
          <w:rFonts w:ascii="Calibri" w:hAnsi="Calibri" w:cs="Tahoma"/>
          <w:sz w:val="20"/>
          <w:szCs w:val="20"/>
        </w:rPr>
        <w:t>2027</w:t>
      </w:r>
      <w:r w:rsidRPr="003E3787">
        <w:rPr>
          <w:rFonts w:ascii="Calibri" w:hAnsi="Calibri" w:cs="Tahoma"/>
          <w:sz w:val="20"/>
          <w:szCs w:val="20"/>
        </w:rPr>
        <w:t xml:space="preserve"> – June </w:t>
      </w:r>
      <w:r w:rsidR="002E5A67" w:rsidRPr="003E3787">
        <w:rPr>
          <w:rFonts w:ascii="Calibri" w:hAnsi="Calibri" w:cs="Tahoma"/>
          <w:sz w:val="20"/>
          <w:szCs w:val="20"/>
        </w:rPr>
        <w:t>19</w:t>
      </w:r>
      <w:r w:rsidRPr="003E3787">
        <w:rPr>
          <w:rFonts w:ascii="Calibri" w:hAnsi="Calibri" w:cs="Tahoma"/>
          <w:sz w:val="20"/>
          <w:szCs w:val="20"/>
        </w:rPr>
        <w:t xml:space="preserve">, </w:t>
      </w:r>
      <w:r w:rsidR="0063404E" w:rsidRPr="003E3787">
        <w:rPr>
          <w:rFonts w:ascii="Calibri" w:hAnsi="Calibri" w:cs="Tahoma"/>
          <w:sz w:val="20"/>
          <w:szCs w:val="20"/>
        </w:rPr>
        <w:t>2027</w:t>
      </w:r>
    </w:p>
    <w:p w14:paraId="2C120DB4" w14:textId="77777777" w:rsidR="004F764E" w:rsidRPr="003E3787" w:rsidRDefault="004F764E" w:rsidP="00F9663A">
      <w:pPr>
        <w:rPr>
          <w:rFonts w:ascii="Calibri" w:hAnsi="Calibri" w:cs="Tahoma"/>
          <w:sz w:val="20"/>
          <w:szCs w:val="20"/>
        </w:rPr>
      </w:pPr>
      <w:r w:rsidRPr="003E3787">
        <w:rPr>
          <w:rFonts w:ascii="Calibri" w:hAnsi="Calibri" w:cs="Tahoma"/>
          <w:sz w:val="20"/>
          <w:szCs w:val="20"/>
        </w:rPr>
        <w:t>Inter Only (May start)</w:t>
      </w:r>
      <w:r w:rsidRPr="003E3787">
        <w:rPr>
          <w:rFonts w:ascii="Calibri" w:hAnsi="Calibri" w:cs="Tahoma"/>
          <w:sz w:val="20"/>
          <w:szCs w:val="20"/>
        </w:rPr>
        <w:tab/>
        <w:t xml:space="preserve">May </w:t>
      </w:r>
      <w:r w:rsidR="002E5A67" w:rsidRPr="003E3787">
        <w:rPr>
          <w:rFonts w:ascii="Calibri" w:hAnsi="Calibri" w:cs="Tahoma"/>
          <w:sz w:val="20"/>
          <w:szCs w:val="20"/>
        </w:rPr>
        <w:t>3</w:t>
      </w:r>
      <w:r w:rsidRPr="003E3787">
        <w:rPr>
          <w:rFonts w:ascii="Calibri" w:hAnsi="Calibri" w:cs="Tahoma"/>
          <w:sz w:val="20"/>
          <w:szCs w:val="20"/>
        </w:rPr>
        <w:t xml:space="preserve">, </w:t>
      </w:r>
      <w:r w:rsidR="0063404E" w:rsidRPr="003E3787">
        <w:rPr>
          <w:rFonts w:ascii="Calibri" w:hAnsi="Calibri" w:cs="Tahoma"/>
          <w:sz w:val="20"/>
          <w:szCs w:val="20"/>
        </w:rPr>
        <w:t>2027</w:t>
      </w:r>
      <w:r w:rsidRPr="003E3787">
        <w:rPr>
          <w:rFonts w:ascii="Calibri" w:hAnsi="Calibri" w:cs="Tahoma"/>
          <w:sz w:val="20"/>
          <w:szCs w:val="20"/>
        </w:rPr>
        <w:t xml:space="preserve"> – </w:t>
      </w:r>
      <w:r w:rsidR="002E5A67" w:rsidRPr="003E3787">
        <w:rPr>
          <w:rFonts w:ascii="Calibri" w:hAnsi="Calibri" w:cs="Tahoma"/>
          <w:sz w:val="20"/>
          <w:szCs w:val="20"/>
        </w:rPr>
        <w:t>June 19</w:t>
      </w:r>
      <w:r w:rsidRPr="003E3787">
        <w:rPr>
          <w:rFonts w:ascii="Calibri" w:hAnsi="Calibri" w:cs="Tahoma"/>
          <w:sz w:val="20"/>
          <w:szCs w:val="20"/>
        </w:rPr>
        <w:t xml:space="preserve">, </w:t>
      </w:r>
      <w:r w:rsidR="0063404E" w:rsidRPr="003E3787">
        <w:rPr>
          <w:rFonts w:ascii="Calibri" w:hAnsi="Calibri" w:cs="Tahoma"/>
          <w:sz w:val="20"/>
          <w:szCs w:val="20"/>
        </w:rPr>
        <w:t>2027</w:t>
      </w:r>
    </w:p>
    <w:p w14:paraId="4BA48B7B" w14:textId="77777777" w:rsidR="00855747" w:rsidRPr="003E3787" w:rsidRDefault="00855747" w:rsidP="00F9663A">
      <w:pPr>
        <w:rPr>
          <w:rFonts w:ascii="Calibri" w:hAnsi="Calibri" w:cs="Tahoma"/>
          <w:sz w:val="20"/>
          <w:szCs w:val="20"/>
        </w:rPr>
      </w:pPr>
      <w:r w:rsidRPr="003E3787">
        <w:rPr>
          <w:rFonts w:ascii="Calibri" w:hAnsi="Calibri" w:cs="Tahoma"/>
          <w:sz w:val="20"/>
          <w:szCs w:val="20"/>
        </w:rPr>
        <w:t>12-week Extension</w:t>
      </w:r>
      <w:r w:rsidRPr="003E3787">
        <w:rPr>
          <w:rFonts w:ascii="Calibri" w:hAnsi="Calibri" w:cs="Tahoma"/>
          <w:sz w:val="20"/>
          <w:szCs w:val="20"/>
        </w:rPr>
        <w:tab/>
      </w:r>
      <w:r w:rsidR="004F764E" w:rsidRPr="003E3787">
        <w:rPr>
          <w:rFonts w:ascii="Calibri" w:hAnsi="Calibri" w:cs="Tahoma"/>
          <w:sz w:val="20"/>
          <w:szCs w:val="20"/>
        </w:rPr>
        <w:t>April 2</w:t>
      </w:r>
      <w:r w:rsidR="002E5A67" w:rsidRPr="003E3787">
        <w:rPr>
          <w:rFonts w:ascii="Calibri" w:hAnsi="Calibri" w:cs="Tahoma"/>
          <w:sz w:val="20"/>
          <w:szCs w:val="20"/>
        </w:rPr>
        <w:t>0</w:t>
      </w:r>
      <w:r w:rsidRPr="003E3787">
        <w:rPr>
          <w:rFonts w:ascii="Calibri" w:hAnsi="Calibri" w:cs="Tahoma"/>
          <w:sz w:val="20"/>
          <w:szCs w:val="20"/>
        </w:rPr>
        <w:t xml:space="preserve">, </w:t>
      </w:r>
      <w:r w:rsidR="0063404E" w:rsidRPr="003E3787">
        <w:rPr>
          <w:rFonts w:ascii="Calibri" w:hAnsi="Calibri" w:cs="Tahoma"/>
          <w:sz w:val="20"/>
          <w:szCs w:val="20"/>
        </w:rPr>
        <w:t>2027</w:t>
      </w:r>
      <w:r w:rsidRPr="003E3787">
        <w:rPr>
          <w:rFonts w:ascii="Calibri" w:hAnsi="Calibri" w:cs="Tahoma"/>
          <w:sz w:val="20"/>
          <w:szCs w:val="20"/>
        </w:rPr>
        <w:t xml:space="preserve"> – </w:t>
      </w:r>
      <w:r w:rsidR="003521A5" w:rsidRPr="003E3787">
        <w:rPr>
          <w:rFonts w:ascii="Calibri" w:hAnsi="Calibri" w:cs="Tahoma"/>
          <w:sz w:val="20"/>
          <w:szCs w:val="20"/>
        </w:rPr>
        <w:t xml:space="preserve">August </w:t>
      </w:r>
      <w:r w:rsidR="002E5A67" w:rsidRPr="003E3787">
        <w:rPr>
          <w:rFonts w:ascii="Calibri" w:hAnsi="Calibri" w:cs="Tahoma"/>
          <w:sz w:val="20"/>
          <w:szCs w:val="20"/>
        </w:rPr>
        <w:t>19</w:t>
      </w:r>
      <w:r w:rsidRPr="003E3787">
        <w:rPr>
          <w:rFonts w:ascii="Calibri" w:hAnsi="Calibri" w:cs="Tahoma"/>
          <w:sz w:val="20"/>
          <w:szCs w:val="20"/>
        </w:rPr>
        <w:t xml:space="preserve">, </w:t>
      </w:r>
      <w:r w:rsidR="0063404E" w:rsidRPr="003E3787">
        <w:rPr>
          <w:rFonts w:ascii="Calibri" w:hAnsi="Calibri" w:cs="Tahoma"/>
          <w:sz w:val="20"/>
          <w:szCs w:val="20"/>
        </w:rPr>
        <w:t>2027</w:t>
      </w:r>
    </w:p>
    <w:p w14:paraId="0287C667" w14:textId="77777777" w:rsidR="00855747" w:rsidRPr="003E3787" w:rsidRDefault="004F764E" w:rsidP="00F9663A">
      <w:pPr>
        <w:rPr>
          <w:rFonts w:ascii="Calibri" w:hAnsi="Calibri" w:cs="Tahoma"/>
          <w:sz w:val="20"/>
          <w:szCs w:val="20"/>
        </w:rPr>
      </w:pPr>
      <w:r w:rsidRPr="003E3787">
        <w:rPr>
          <w:rFonts w:ascii="Calibri" w:hAnsi="Calibri" w:cs="Tahoma"/>
          <w:sz w:val="20"/>
          <w:szCs w:val="20"/>
        </w:rPr>
        <w:t>May start – 12 week</w:t>
      </w:r>
      <w:r w:rsidR="00855747" w:rsidRPr="003E3787">
        <w:rPr>
          <w:rFonts w:ascii="Calibri" w:hAnsi="Calibri" w:cs="Tahoma"/>
          <w:sz w:val="20"/>
          <w:szCs w:val="20"/>
        </w:rPr>
        <w:tab/>
        <w:t xml:space="preserve">May </w:t>
      </w:r>
      <w:r w:rsidR="002E5A67" w:rsidRPr="003E3787">
        <w:rPr>
          <w:rFonts w:ascii="Calibri" w:hAnsi="Calibri" w:cs="Tahoma"/>
          <w:sz w:val="20"/>
          <w:szCs w:val="20"/>
        </w:rPr>
        <w:t>3</w:t>
      </w:r>
      <w:r w:rsidR="00855747" w:rsidRPr="003E3787">
        <w:rPr>
          <w:rFonts w:ascii="Calibri" w:hAnsi="Calibri" w:cs="Tahoma"/>
          <w:sz w:val="20"/>
          <w:szCs w:val="20"/>
        </w:rPr>
        <w:t xml:space="preserve">, </w:t>
      </w:r>
      <w:r w:rsidR="0063404E" w:rsidRPr="003E3787">
        <w:rPr>
          <w:rFonts w:ascii="Calibri" w:hAnsi="Calibri" w:cs="Tahoma"/>
          <w:sz w:val="20"/>
          <w:szCs w:val="20"/>
        </w:rPr>
        <w:t>2027</w:t>
      </w:r>
      <w:r w:rsidR="00855747" w:rsidRPr="003E3787">
        <w:rPr>
          <w:rFonts w:ascii="Calibri" w:hAnsi="Calibri" w:cs="Tahoma"/>
          <w:sz w:val="20"/>
          <w:szCs w:val="20"/>
        </w:rPr>
        <w:t xml:space="preserve"> – </w:t>
      </w:r>
      <w:r w:rsidR="003521A5" w:rsidRPr="003E3787">
        <w:rPr>
          <w:rFonts w:ascii="Calibri" w:hAnsi="Calibri" w:cs="Tahoma"/>
          <w:sz w:val="20"/>
          <w:szCs w:val="20"/>
        </w:rPr>
        <w:t>August 1</w:t>
      </w:r>
      <w:r w:rsidR="0021515C" w:rsidRPr="003E3787">
        <w:rPr>
          <w:rFonts w:ascii="Calibri" w:hAnsi="Calibri" w:cs="Tahoma"/>
          <w:sz w:val="20"/>
          <w:szCs w:val="20"/>
        </w:rPr>
        <w:t>9</w:t>
      </w:r>
      <w:r w:rsidR="00855747" w:rsidRPr="003E3787">
        <w:rPr>
          <w:rFonts w:ascii="Calibri" w:hAnsi="Calibri" w:cs="Tahoma"/>
          <w:sz w:val="20"/>
          <w:szCs w:val="20"/>
        </w:rPr>
        <w:t xml:space="preserve">, </w:t>
      </w:r>
      <w:r w:rsidR="0063404E" w:rsidRPr="003E3787">
        <w:rPr>
          <w:rFonts w:ascii="Calibri" w:hAnsi="Calibri" w:cs="Tahoma"/>
          <w:sz w:val="20"/>
          <w:szCs w:val="20"/>
        </w:rPr>
        <w:t>2027</w:t>
      </w:r>
    </w:p>
    <w:p w14:paraId="2DD3134B" w14:textId="77777777" w:rsidR="00855747" w:rsidRPr="003E3787" w:rsidRDefault="00855747" w:rsidP="00F9663A">
      <w:pPr>
        <w:rPr>
          <w:rFonts w:ascii="Calibri" w:hAnsi="Calibri" w:cs="Tahoma"/>
          <w:sz w:val="20"/>
          <w:szCs w:val="20"/>
        </w:rPr>
      </w:pPr>
      <w:r w:rsidRPr="003E3787">
        <w:rPr>
          <w:rFonts w:ascii="Calibri" w:hAnsi="Calibri" w:cs="Tahoma"/>
          <w:sz w:val="20"/>
          <w:szCs w:val="20"/>
        </w:rPr>
        <w:t>Summer Only</w:t>
      </w:r>
      <w:r w:rsidRPr="003E3787">
        <w:rPr>
          <w:rFonts w:ascii="Calibri" w:hAnsi="Calibri" w:cs="Tahoma"/>
          <w:sz w:val="20"/>
          <w:szCs w:val="20"/>
        </w:rPr>
        <w:tab/>
      </w:r>
      <w:r w:rsidRPr="003E3787">
        <w:rPr>
          <w:rFonts w:ascii="Calibri" w:hAnsi="Calibri" w:cs="Tahoma"/>
          <w:sz w:val="20"/>
          <w:szCs w:val="20"/>
        </w:rPr>
        <w:tab/>
        <w:t>June 2</w:t>
      </w:r>
      <w:r w:rsidR="002E5A67" w:rsidRPr="003E3787">
        <w:rPr>
          <w:rFonts w:ascii="Calibri" w:hAnsi="Calibri" w:cs="Tahoma"/>
          <w:sz w:val="20"/>
          <w:szCs w:val="20"/>
        </w:rPr>
        <w:t>1</w:t>
      </w:r>
      <w:r w:rsidRPr="003E3787">
        <w:rPr>
          <w:rFonts w:ascii="Calibri" w:hAnsi="Calibri" w:cs="Tahoma"/>
          <w:sz w:val="20"/>
          <w:szCs w:val="20"/>
        </w:rPr>
        <w:t xml:space="preserve">, </w:t>
      </w:r>
      <w:r w:rsidR="0063404E" w:rsidRPr="003E3787">
        <w:rPr>
          <w:rFonts w:ascii="Calibri" w:hAnsi="Calibri" w:cs="Tahoma"/>
          <w:sz w:val="20"/>
          <w:szCs w:val="20"/>
        </w:rPr>
        <w:t>2027</w:t>
      </w:r>
      <w:r w:rsidRPr="003E3787">
        <w:rPr>
          <w:rFonts w:ascii="Calibri" w:hAnsi="Calibri" w:cs="Tahoma"/>
          <w:sz w:val="20"/>
          <w:szCs w:val="20"/>
        </w:rPr>
        <w:t xml:space="preserve"> – </w:t>
      </w:r>
      <w:r w:rsidR="003521A5" w:rsidRPr="003E3787">
        <w:rPr>
          <w:rFonts w:ascii="Calibri" w:hAnsi="Calibri" w:cs="Tahoma"/>
          <w:sz w:val="20"/>
          <w:szCs w:val="20"/>
        </w:rPr>
        <w:t>August 1</w:t>
      </w:r>
      <w:r w:rsidR="0021515C" w:rsidRPr="003E3787">
        <w:rPr>
          <w:rFonts w:ascii="Calibri" w:hAnsi="Calibri" w:cs="Tahoma"/>
          <w:sz w:val="20"/>
          <w:szCs w:val="20"/>
        </w:rPr>
        <w:t>9</w:t>
      </w:r>
      <w:r w:rsidRPr="003E3787">
        <w:rPr>
          <w:rFonts w:ascii="Calibri" w:hAnsi="Calibri" w:cs="Tahoma"/>
          <w:sz w:val="20"/>
          <w:szCs w:val="20"/>
        </w:rPr>
        <w:t xml:space="preserve">, </w:t>
      </w:r>
      <w:r w:rsidR="0063404E" w:rsidRPr="003E3787">
        <w:rPr>
          <w:rFonts w:ascii="Calibri" w:hAnsi="Calibri" w:cs="Tahoma"/>
          <w:sz w:val="20"/>
          <w:szCs w:val="20"/>
        </w:rPr>
        <w:t>2027</w:t>
      </w:r>
    </w:p>
    <w:p w14:paraId="1597EEBB" w14:textId="77777777" w:rsidR="00F20AA0" w:rsidRPr="003E3787" w:rsidRDefault="00F20AA0" w:rsidP="00A44BBC">
      <w:pPr>
        <w:rPr>
          <w:rFonts w:ascii="Calibri" w:hAnsi="Calibri" w:cs="Tahoma"/>
          <w:sz w:val="20"/>
          <w:szCs w:val="20"/>
        </w:rPr>
      </w:pPr>
      <w:r w:rsidRPr="003E3787">
        <w:rPr>
          <w:rFonts w:ascii="Calibri" w:hAnsi="Calibri" w:cs="Tahoma"/>
          <w:sz w:val="20"/>
          <w:szCs w:val="20"/>
        </w:rPr>
        <w:tab/>
      </w:r>
      <w:bookmarkEnd w:id="0"/>
    </w:p>
    <w:sectPr w:rsidR="00F20AA0" w:rsidRPr="003E3787" w:rsidSect="003E3787">
      <w:headerReference w:type="default" r:id="rId11"/>
      <w:pgSz w:w="12240" w:h="15840" w:code="1"/>
      <w:pgMar w:top="270" w:right="720" w:bottom="720" w:left="720" w:header="1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F5E6A" w14:textId="77777777" w:rsidR="002028EF" w:rsidRDefault="002028EF">
      <w:r>
        <w:separator/>
      </w:r>
    </w:p>
  </w:endnote>
  <w:endnote w:type="continuationSeparator" w:id="0">
    <w:p w14:paraId="10D796F5" w14:textId="77777777" w:rsidR="002028EF" w:rsidRDefault="00202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78F2D" w14:textId="77777777" w:rsidR="002028EF" w:rsidRDefault="002028EF">
      <w:r>
        <w:separator/>
      </w:r>
    </w:p>
  </w:footnote>
  <w:footnote w:type="continuationSeparator" w:id="0">
    <w:p w14:paraId="5A0363FE" w14:textId="77777777" w:rsidR="002028EF" w:rsidRDefault="00202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9028D" w14:textId="77777777" w:rsidR="00816213" w:rsidRPr="00380A4C" w:rsidRDefault="0063404E" w:rsidP="00803CBE">
    <w:pPr>
      <w:pStyle w:val="Header"/>
      <w:jc w:val="center"/>
      <w:rPr>
        <w:rFonts w:ascii="Tahoma" w:hAnsi="Tahoma" w:cs="Tahoma"/>
        <w:b/>
      </w:rPr>
    </w:pPr>
    <w:r>
      <w:rPr>
        <w:rFonts w:ascii="Calibri" w:hAnsi="Calibri" w:cs="Tahoma"/>
        <w:b/>
        <w:sz w:val="28"/>
        <w:szCs w:val="28"/>
      </w:rPr>
      <w:t>2026</w:t>
    </w:r>
    <w:r w:rsidR="00816213" w:rsidRPr="00F20AA0">
      <w:rPr>
        <w:rFonts w:ascii="Calibri" w:hAnsi="Calibri" w:cs="Tahoma"/>
        <w:b/>
        <w:sz w:val="28"/>
        <w:szCs w:val="28"/>
      </w:rPr>
      <w:t>-</w:t>
    </w:r>
    <w:r>
      <w:rPr>
        <w:rFonts w:ascii="Calibri" w:hAnsi="Calibri" w:cs="Tahoma"/>
        <w:b/>
        <w:sz w:val="28"/>
        <w:szCs w:val="28"/>
      </w:rPr>
      <w:t>2027</w:t>
    </w:r>
    <w:r w:rsidR="00816213" w:rsidRPr="00F20AA0">
      <w:rPr>
        <w:rFonts w:ascii="Calibri" w:hAnsi="Calibri" w:cs="Tahoma"/>
        <w:b/>
        <w:sz w:val="28"/>
        <w:szCs w:val="28"/>
      </w:rPr>
      <w:t xml:space="preserve"> FINANCIAL AID DEADLINES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BE"/>
    <w:rsid w:val="000000B1"/>
    <w:rsid w:val="00005612"/>
    <w:rsid w:val="000076CE"/>
    <w:rsid w:val="000128F4"/>
    <w:rsid w:val="00023041"/>
    <w:rsid w:val="000333D6"/>
    <w:rsid w:val="00034998"/>
    <w:rsid w:val="00035A5F"/>
    <w:rsid w:val="000424E7"/>
    <w:rsid w:val="0004293B"/>
    <w:rsid w:val="00046E74"/>
    <w:rsid w:val="000623BF"/>
    <w:rsid w:val="000630C7"/>
    <w:rsid w:val="000657F6"/>
    <w:rsid w:val="00083B60"/>
    <w:rsid w:val="00087611"/>
    <w:rsid w:val="000A46BB"/>
    <w:rsid w:val="000A7FC3"/>
    <w:rsid w:val="000B0478"/>
    <w:rsid w:val="000B5533"/>
    <w:rsid w:val="000C33AA"/>
    <w:rsid w:val="000D08E7"/>
    <w:rsid w:val="000E1BA4"/>
    <w:rsid w:val="000F2464"/>
    <w:rsid w:val="001009D4"/>
    <w:rsid w:val="00112126"/>
    <w:rsid w:val="0012171D"/>
    <w:rsid w:val="0013312A"/>
    <w:rsid w:val="00154B68"/>
    <w:rsid w:val="001603CE"/>
    <w:rsid w:val="00182203"/>
    <w:rsid w:val="00182DB9"/>
    <w:rsid w:val="001838D5"/>
    <w:rsid w:val="00191BE2"/>
    <w:rsid w:val="001A218C"/>
    <w:rsid w:val="001A66AD"/>
    <w:rsid w:val="001C4C92"/>
    <w:rsid w:val="001F29D2"/>
    <w:rsid w:val="001F4C06"/>
    <w:rsid w:val="00200703"/>
    <w:rsid w:val="002028EF"/>
    <w:rsid w:val="002045D2"/>
    <w:rsid w:val="0021515C"/>
    <w:rsid w:val="0022040E"/>
    <w:rsid w:val="00224A03"/>
    <w:rsid w:val="0022510B"/>
    <w:rsid w:val="002337B4"/>
    <w:rsid w:val="0025762A"/>
    <w:rsid w:val="00260678"/>
    <w:rsid w:val="00260E2F"/>
    <w:rsid w:val="0027613B"/>
    <w:rsid w:val="00280D42"/>
    <w:rsid w:val="00282CD1"/>
    <w:rsid w:val="002A2606"/>
    <w:rsid w:val="002B667E"/>
    <w:rsid w:val="002C362D"/>
    <w:rsid w:val="002C6F9C"/>
    <w:rsid w:val="002D25DF"/>
    <w:rsid w:val="002D33AD"/>
    <w:rsid w:val="002E5964"/>
    <w:rsid w:val="002E5A67"/>
    <w:rsid w:val="002F55B0"/>
    <w:rsid w:val="00302159"/>
    <w:rsid w:val="00311084"/>
    <w:rsid w:val="0031668E"/>
    <w:rsid w:val="00334E88"/>
    <w:rsid w:val="003413A0"/>
    <w:rsid w:val="00347883"/>
    <w:rsid w:val="003521A5"/>
    <w:rsid w:val="003577FB"/>
    <w:rsid w:val="0036152F"/>
    <w:rsid w:val="00380A4C"/>
    <w:rsid w:val="00384388"/>
    <w:rsid w:val="00387E8E"/>
    <w:rsid w:val="00390C60"/>
    <w:rsid w:val="00391EE3"/>
    <w:rsid w:val="003A473E"/>
    <w:rsid w:val="003B04C4"/>
    <w:rsid w:val="003B6660"/>
    <w:rsid w:val="003C037D"/>
    <w:rsid w:val="003C5502"/>
    <w:rsid w:val="003C6959"/>
    <w:rsid w:val="003C6D7D"/>
    <w:rsid w:val="003E3787"/>
    <w:rsid w:val="003E6926"/>
    <w:rsid w:val="003F040C"/>
    <w:rsid w:val="003F7ACC"/>
    <w:rsid w:val="0041156F"/>
    <w:rsid w:val="00413703"/>
    <w:rsid w:val="0041393E"/>
    <w:rsid w:val="0041426A"/>
    <w:rsid w:val="0041433A"/>
    <w:rsid w:val="004202C3"/>
    <w:rsid w:val="0042380A"/>
    <w:rsid w:val="00424CAB"/>
    <w:rsid w:val="00432352"/>
    <w:rsid w:val="004421DC"/>
    <w:rsid w:val="00444DC3"/>
    <w:rsid w:val="00455479"/>
    <w:rsid w:val="0046102B"/>
    <w:rsid w:val="00462CCB"/>
    <w:rsid w:val="0046636E"/>
    <w:rsid w:val="0048491D"/>
    <w:rsid w:val="0048658F"/>
    <w:rsid w:val="004A26B0"/>
    <w:rsid w:val="004A4662"/>
    <w:rsid w:val="004A7620"/>
    <w:rsid w:val="004B54A1"/>
    <w:rsid w:val="004B736C"/>
    <w:rsid w:val="004C2150"/>
    <w:rsid w:val="004C703F"/>
    <w:rsid w:val="004D104F"/>
    <w:rsid w:val="004E0280"/>
    <w:rsid w:val="004F764E"/>
    <w:rsid w:val="00504042"/>
    <w:rsid w:val="005044DE"/>
    <w:rsid w:val="00535CA5"/>
    <w:rsid w:val="00541E67"/>
    <w:rsid w:val="00543051"/>
    <w:rsid w:val="00544CFC"/>
    <w:rsid w:val="00545BB3"/>
    <w:rsid w:val="00546BB9"/>
    <w:rsid w:val="00555A11"/>
    <w:rsid w:val="005759DF"/>
    <w:rsid w:val="0057661A"/>
    <w:rsid w:val="00585E8B"/>
    <w:rsid w:val="00587CF4"/>
    <w:rsid w:val="00593531"/>
    <w:rsid w:val="005A3B11"/>
    <w:rsid w:val="005B1E4B"/>
    <w:rsid w:val="005B4FB2"/>
    <w:rsid w:val="005C2152"/>
    <w:rsid w:val="005C529E"/>
    <w:rsid w:val="005D6EC2"/>
    <w:rsid w:val="005E5511"/>
    <w:rsid w:val="005F00CE"/>
    <w:rsid w:val="005F0B10"/>
    <w:rsid w:val="005F5124"/>
    <w:rsid w:val="00607F08"/>
    <w:rsid w:val="006171FF"/>
    <w:rsid w:val="006204F2"/>
    <w:rsid w:val="006319D4"/>
    <w:rsid w:val="006322D8"/>
    <w:rsid w:val="0063404E"/>
    <w:rsid w:val="006420F2"/>
    <w:rsid w:val="0064627B"/>
    <w:rsid w:val="006578DF"/>
    <w:rsid w:val="00676250"/>
    <w:rsid w:val="00682183"/>
    <w:rsid w:val="0068681F"/>
    <w:rsid w:val="00693343"/>
    <w:rsid w:val="006A0C45"/>
    <w:rsid w:val="006B118A"/>
    <w:rsid w:val="006B690F"/>
    <w:rsid w:val="006B69EA"/>
    <w:rsid w:val="006B7547"/>
    <w:rsid w:val="006C5746"/>
    <w:rsid w:val="006D5D83"/>
    <w:rsid w:val="006E3071"/>
    <w:rsid w:val="006F0459"/>
    <w:rsid w:val="0070272C"/>
    <w:rsid w:val="00705A64"/>
    <w:rsid w:val="007160D3"/>
    <w:rsid w:val="007331A1"/>
    <w:rsid w:val="007404B3"/>
    <w:rsid w:val="00742978"/>
    <w:rsid w:val="00752CD1"/>
    <w:rsid w:val="0075370E"/>
    <w:rsid w:val="00766D90"/>
    <w:rsid w:val="007930D0"/>
    <w:rsid w:val="00793409"/>
    <w:rsid w:val="00795B52"/>
    <w:rsid w:val="007A047F"/>
    <w:rsid w:val="007A7709"/>
    <w:rsid w:val="007B3954"/>
    <w:rsid w:val="007C58EA"/>
    <w:rsid w:val="007D089B"/>
    <w:rsid w:val="007D5F07"/>
    <w:rsid w:val="007D6C19"/>
    <w:rsid w:val="007D7AF7"/>
    <w:rsid w:val="007E2738"/>
    <w:rsid w:val="007F3080"/>
    <w:rsid w:val="007F41D7"/>
    <w:rsid w:val="007F56F8"/>
    <w:rsid w:val="00803CBE"/>
    <w:rsid w:val="00811F18"/>
    <w:rsid w:val="008127AC"/>
    <w:rsid w:val="00816058"/>
    <w:rsid w:val="00816213"/>
    <w:rsid w:val="00816D3F"/>
    <w:rsid w:val="008409F6"/>
    <w:rsid w:val="008432BE"/>
    <w:rsid w:val="00847972"/>
    <w:rsid w:val="00855747"/>
    <w:rsid w:val="00867C12"/>
    <w:rsid w:val="00873883"/>
    <w:rsid w:val="008821B4"/>
    <w:rsid w:val="00883AE7"/>
    <w:rsid w:val="00885A4A"/>
    <w:rsid w:val="0089177E"/>
    <w:rsid w:val="008A1F9C"/>
    <w:rsid w:val="008B33B1"/>
    <w:rsid w:val="008C08E1"/>
    <w:rsid w:val="008E036D"/>
    <w:rsid w:val="008F39C6"/>
    <w:rsid w:val="008F45CC"/>
    <w:rsid w:val="009017C1"/>
    <w:rsid w:val="0091227B"/>
    <w:rsid w:val="009219E7"/>
    <w:rsid w:val="00921E5C"/>
    <w:rsid w:val="00922C4A"/>
    <w:rsid w:val="00926A73"/>
    <w:rsid w:val="00930D56"/>
    <w:rsid w:val="0094244C"/>
    <w:rsid w:val="0094597C"/>
    <w:rsid w:val="00951085"/>
    <w:rsid w:val="00954573"/>
    <w:rsid w:val="009606D1"/>
    <w:rsid w:val="00967AA4"/>
    <w:rsid w:val="00970F6A"/>
    <w:rsid w:val="00972558"/>
    <w:rsid w:val="009A1779"/>
    <w:rsid w:val="009A232A"/>
    <w:rsid w:val="009A7998"/>
    <w:rsid w:val="009B0043"/>
    <w:rsid w:val="009E5956"/>
    <w:rsid w:val="009F3E53"/>
    <w:rsid w:val="00A00752"/>
    <w:rsid w:val="00A05B52"/>
    <w:rsid w:val="00A0647B"/>
    <w:rsid w:val="00A12504"/>
    <w:rsid w:val="00A13436"/>
    <w:rsid w:val="00A36A86"/>
    <w:rsid w:val="00A410FF"/>
    <w:rsid w:val="00A44BBC"/>
    <w:rsid w:val="00A45C42"/>
    <w:rsid w:val="00A45DDE"/>
    <w:rsid w:val="00A50941"/>
    <w:rsid w:val="00A50CA6"/>
    <w:rsid w:val="00A51632"/>
    <w:rsid w:val="00A55C34"/>
    <w:rsid w:val="00A60468"/>
    <w:rsid w:val="00A72529"/>
    <w:rsid w:val="00A81456"/>
    <w:rsid w:val="00AA3054"/>
    <w:rsid w:val="00AA42C1"/>
    <w:rsid w:val="00AA4507"/>
    <w:rsid w:val="00AC412F"/>
    <w:rsid w:val="00AC5870"/>
    <w:rsid w:val="00AC6561"/>
    <w:rsid w:val="00AD2625"/>
    <w:rsid w:val="00AD792B"/>
    <w:rsid w:val="00B06A09"/>
    <w:rsid w:val="00B06FF9"/>
    <w:rsid w:val="00B30CC8"/>
    <w:rsid w:val="00B369A6"/>
    <w:rsid w:val="00B429F3"/>
    <w:rsid w:val="00B42C97"/>
    <w:rsid w:val="00B450E3"/>
    <w:rsid w:val="00B5281E"/>
    <w:rsid w:val="00B55F05"/>
    <w:rsid w:val="00B56A86"/>
    <w:rsid w:val="00B57774"/>
    <w:rsid w:val="00B6408B"/>
    <w:rsid w:val="00B64A81"/>
    <w:rsid w:val="00B7435A"/>
    <w:rsid w:val="00B83563"/>
    <w:rsid w:val="00B83BC7"/>
    <w:rsid w:val="00B85518"/>
    <w:rsid w:val="00B92A5B"/>
    <w:rsid w:val="00B960BC"/>
    <w:rsid w:val="00BA7840"/>
    <w:rsid w:val="00BB1159"/>
    <w:rsid w:val="00BB261A"/>
    <w:rsid w:val="00BC3EBC"/>
    <w:rsid w:val="00BD130C"/>
    <w:rsid w:val="00BE2B74"/>
    <w:rsid w:val="00BE7D9E"/>
    <w:rsid w:val="00BF178F"/>
    <w:rsid w:val="00BF5AB3"/>
    <w:rsid w:val="00BF7A40"/>
    <w:rsid w:val="00C04EB9"/>
    <w:rsid w:val="00C11297"/>
    <w:rsid w:val="00C228DE"/>
    <w:rsid w:val="00C23082"/>
    <w:rsid w:val="00C244CF"/>
    <w:rsid w:val="00C30B43"/>
    <w:rsid w:val="00C44065"/>
    <w:rsid w:val="00C44B7C"/>
    <w:rsid w:val="00C4675E"/>
    <w:rsid w:val="00C513D8"/>
    <w:rsid w:val="00C533E5"/>
    <w:rsid w:val="00C6178D"/>
    <w:rsid w:val="00C65E29"/>
    <w:rsid w:val="00C70B68"/>
    <w:rsid w:val="00C7740C"/>
    <w:rsid w:val="00C77978"/>
    <w:rsid w:val="00C82D69"/>
    <w:rsid w:val="00CA4107"/>
    <w:rsid w:val="00CA64C7"/>
    <w:rsid w:val="00CC0389"/>
    <w:rsid w:val="00CC72C4"/>
    <w:rsid w:val="00D11CAD"/>
    <w:rsid w:val="00D17CD3"/>
    <w:rsid w:val="00D324E5"/>
    <w:rsid w:val="00D344BA"/>
    <w:rsid w:val="00D535D1"/>
    <w:rsid w:val="00D553FE"/>
    <w:rsid w:val="00D70835"/>
    <w:rsid w:val="00D7600C"/>
    <w:rsid w:val="00D77C46"/>
    <w:rsid w:val="00D815EE"/>
    <w:rsid w:val="00D82558"/>
    <w:rsid w:val="00D97196"/>
    <w:rsid w:val="00DA2642"/>
    <w:rsid w:val="00DA3524"/>
    <w:rsid w:val="00DA4FBF"/>
    <w:rsid w:val="00DB21F8"/>
    <w:rsid w:val="00DB429A"/>
    <w:rsid w:val="00DB47B2"/>
    <w:rsid w:val="00DB6BEA"/>
    <w:rsid w:val="00DC0253"/>
    <w:rsid w:val="00DC0AE8"/>
    <w:rsid w:val="00DC3096"/>
    <w:rsid w:val="00DC6061"/>
    <w:rsid w:val="00DD3051"/>
    <w:rsid w:val="00DD68E5"/>
    <w:rsid w:val="00E0515D"/>
    <w:rsid w:val="00E11634"/>
    <w:rsid w:val="00E25EF6"/>
    <w:rsid w:val="00E362AC"/>
    <w:rsid w:val="00E37020"/>
    <w:rsid w:val="00E42131"/>
    <w:rsid w:val="00E42D1F"/>
    <w:rsid w:val="00E50FE1"/>
    <w:rsid w:val="00E60EA4"/>
    <w:rsid w:val="00E6424F"/>
    <w:rsid w:val="00E84583"/>
    <w:rsid w:val="00EA5DF1"/>
    <w:rsid w:val="00EB0A79"/>
    <w:rsid w:val="00EB2008"/>
    <w:rsid w:val="00EB67A3"/>
    <w:rsid w:val="00EC0F1E"/>
    <w:rsid w:val="00EE1175"/>
    <w:rsid w:val="00EE1742"/>
    <w:rsid w:val="00EE7195"/>
    <w:rsid w:val="00F07C5A"/>
    <w:rsid w:val="00F13C03"/>
    <w:rsid w:val="00F15D5B"/>
    <w:rsid w:val="00F20AA0"/>
    <w:rsid w:val="00F348C3"/>
    <w:rsid w:val="00F46B88"/>
    <w:rsid w:val="00F52B0F"/>
    <w:rsid w:val="00F542BC"/>
    <w:rsid w:val="00F55D1D"/>
    <w:rsid w:val="00F57BB2"/>
    <w:rsid w:val="00F6028B"/>
    <w:rsid w:val="00F64C0D"/>
    <w:rsid w:val="00F655CD"/>
    <w:rsid w:val="00F6721B"/>
    <w:rsid w:val="00F83096"/>
    <w:rsid w:val="00F84518"/>
    <w:rsid w:val="00F84CFD"/>
    <w:rsid w:val="00F8760C"/>
    <w:rsid w:val="00F9663A"/>
    <w:rsid w:val="00FC0452"/>
    <w:rsid w:val="00FC0D02"/>
    <w:rsid w:val="00FC7DE9"/>
    <w:rsid w:val="00FE3100"/>
    <w:rsid w:val="00FE3277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65CC44"/>
  <w15:chartTrackingRefBased/>
  <w15:docId w15:val="{036B0933-BE0B-4E37-976E-BD62AFCD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03C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03CB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04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6D5D8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6D5D8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D5D83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1129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4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windsor.ca/studentawards/381/uwinawardapplication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DF590A7CD0C4EB502920F383177D9" ma:contentTypeVersion="19" ma:contentTypeDescription="Create a new document." ma:contentTypeScope="" ma:versionID="22aa0235e598e4385cdcc51faf67baf9">
  <xsd:schema xmlns:xsd="http://www.w3.org/2001/XMLSchema" xmlns:xs="http://www.w3.org/2001/XMLSchema" xmlns:p="http://schemas.microsoft.com/office/2006/metadata/properties" xmlns:ns2="1c2c97f9-47aa-470d-b82b-fe63d2d95b40" xmlns:ns3="0d12fccb-f215-4078-bd85-c37e1ce23aa9" targetNamespace="http://schemas.microsoft.com/office/2006/metadata/properties" ma:root="true" ma:fieldsID="d5a595ecb114c831db98d4edc794ebf4" ns2:_="" ns3:_="">
    <xsd:import namespace="1c2c97f9-47aa-470d-b82b-fe63d2d95b40"/>
    <xsd:import namespace="0d12fccb-f215-4078-bd85-c37e1ce23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c97f9-47aa-470d-b82b-fe63d2d95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2fccb-f215-4078-bd85-c37e1ce23a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be7adb-47b0-4cd8-b0f7-8a75ee9ef43a}" ma:internalName="TaxCatchAll" ma:showField="CatchAllData" ma:web="0d12fccb-f215-4078-bd85-c37e1ce23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2c97f9-47aa-470d-b82b-fe63d2d95b40">
      <Terms xmlns="http://schemas.microsoft.com/office/infopath/2007/PartnerControls"/>
    </lcf76f155ced4ddcb4097134ff3c332f>
    <TaxCatchAll xmlns="0d12fccb-f215-4078-bd85-c37e1ce23aa9"/>
  </documentManagement>
</p:properties>
</file>

<file path=customXml/itemProps1.xml><?xml version="1.0" encoding="utf-8"?>
<ds:datastoreItem xmlns:ds="http://schemas.openxmlformats.org/officeDocument/2006/customXml" ds:itemID="{BD15C83C-A0E5-4D8B-9B1C-7A9DEABAE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c97f9-47aa-470d-b82b-fe63d2d95b40"/>
    <ds:schemaRef ds:uri="0d12fccb-f215-4078-bd85-c37e1ce23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3FA98B-1808-4AD6-8696-60660B395B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21B79D-CCFA-4717-B18D-A003AA268D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6EA4F9-8903-400B-BFA1-A7BDED268D0A}">
  <ds:schemaRefs>
    <ds:schemaRef ds:uri="http://schemas.microsoft.com/office/2006/metadata/properties"/>
    <ds:schemaRef ds:uri="http://schemas.microsoft.com/office/infopath/2007/PartnerControls"/>
    <ds:schemaRef ds:uri="1c2c97f9-47aa-470d-b82b-fe63d2d95b40"/>
    <ds:schemaRef ds:uri="0d12fccb-f215-4078-bd85-c37e1ce23a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OSAP Application Deadlines:</vt:lpstr>
    </vt:vector>
  </TitlesOfParts>
  <Company>University of Windsor</Company>
  <LinksUpToDate>false</LinksUpToDate>
  <CharactersWithSpaces>4642</CharactersWithSpaces>
  <SharedDoc>false</SharedDoc>
  <HLinks>
    <vt:vector size="6" baseType="variant">
      <vt:variant>
        <vt:i4>3932263</vt:i4>
      </vt:variant>
      <vt:variant>
        <vt:i4>0</vt:i4>
      </vt:variant>
      <vt:variant>
        <vt:i4>0</vt:i4>
      </vt:variant>
      <vt:variant>
        <vt:i4>5</vt:i4>
      </vt:variant>
      <vt:variant>
        <vt:lpwstr>https://www.uwindsor.ca/studentawards/381/uwinawardapplication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OSAP Application Deadlines:</dc:title>
  <dc:subject/>
  <dc:creator>Administrator</dc:creator>
  <cp:keywords/>
  <cp:lastModifiedBy>Sandra Stein</cp:lastModifiedBy>
  <cp:revision>2</cp:revision>
  <cp:lastPrinted>2026-06-05T19:04:00Z</cp:lastPrinted>
  <dcterms:created xsi:type="dcterms:W3CDTF">2026-06-05T19:14:00Z</dcterms:created>
  <dcterms:modified xsi:type="dcterms:W3CDTF">2026-06-05T19:14:00Z</dcterms:modified>
</cp:coreProperties>
</file>